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ADCC0" w14:textId="77777777" w:rsidR="008E2500" w:rsidRPr="008E2500" w:rsidRDefault="008E2500" w:rsidP="008E2500">
      <w:pPr>
        <w:spacing w:before="240" w:after="0" w:line="240" w:lineRule="auto"/>
        <w:rPr>
          <w:rFonts w:ascii="Times New Roman" w:eastAsia="Times New Roman" w:hAnsi="Times New Roman" w:cs="Times New Roman"/>
          <w:b/>
          <w:color w:val="000000"/>
          <w:sz w:val="24"/>
          <w:szCs w:val="24"/>
          <w:lang w:val="uk-UA" w:eastAsia="ru-RU"/>
        </w:rPr>
      </w:pPr>
    </w:p>
    <w:p w14:paraId="5EECF897" w14:textId="09434290" w:rsidR="002B7B47" w:rsidRDefault="002B7B47" w:rsidP="002B7B47">
      <w:pPr>
        <w:pStyle w:val="35"/>
        <w:spacing w:after="0"/>
        <w:jc w:val="left"/>
      </w:pPr>
      <w:r>
        <w:rPr>
          <w:b w:val="0"/>
          <w:bCs w:val="0"/>
          <w:sz w:val="24"/>
          <w:szCs w:val="24"/>
          <w:lang w:val="uk-UA"/>
        </w:rPr>
        <w:t xml:space="preserve">                                   </w:t>
      </w:r>
      <w:proofErr w:type="spellStart"/>
      <w:r>
        <w:t>Комунальне</w:t>
      </w:r>
      <w:proofErr w:type="spellEnd"/>
      <w:r>
        <w:t xml:space="preserve"> </w:t>
      </w:r>
      <w:proofErr w:type="spellStart"/>
      <w:r>
        <w:t>некомерційне</w:t>
      </w:r>
      <w:proofErr w:type="spellEnd"/>
      <w:r>
        <w:t xml:space="preserve"> </w:t>
      </w:r>
      <w:proofErr w:type="spellStart"/>
      <w:r>
        <w:t>підприємство</w:t>
      </w:r>
      <w:proofErr w:type="spellEnd"/>
    </w:p>
    <w:p w14:paraId="4409A055" w14:textId="77777777" w:rsidR="002B7B47" w:rsidRDefault="002B7B47" w:rsidP="002B7B47">
      <w:pPr>
        <w:pStyle w:val="35"/>
        <w:spacing w:after="740"/>
        <w:ind w:left="2552" w:hanging="1456"/>
        <w:jc w:val="left"/>
      </w:pPr>
      <w:r>
        <w:t xml:space="preserve">       Центральна </w:t>
      </w:r>
      <w:proofErr w:type="spellStart"/>
      <w:r>
        <w:t>районна</w:t>
      </w:r>
      <w:proofErr w:type="spellEnd"/>
      <w:r>
        <w:t xml:space="preserve"> </w:t>
      </w:r>
      <w:proofErr w:type="spellStart"/>
      <w:r>
        <w:t>лікарня</w:t>
      </w:r>
      <w:proofErr w:type="spellEnd"/>
      <w:r>
        <w:t xml:space="preserve"> </w:t>
      </w:r>
      <w:proofErr w:type="spellStart"/>
      <w:r>
        <w:t>Подільського</w:t>
      </w:r>
      <w:proofErr w:type="spellEnd"/>
      <w:r>
        <w:t xml:space="preserve"> району                             </w:t>
      </w:r>
      <w:r>
        <w:rPr>
          <w:rStyle w:val="apple-converted-space"/>
        </w:rPr>
        <w:t xml:space="preserve">                             </w:t>
      </w:r>
      <w:proofErr w:type="spellStart"/>
      <w:r>
        <w:t>Куяльницької</w:t>
      </w:r>
      <w:proofErr w:type="spellEnd"/>
      <w:r>
        <w:t xml:space="preserve"> </w:t>
      </w:r>
      <w:proofErr w:type="spellStart"/>
      <w:r>
        <w:t>сільської</w:t>
      </w:r>
      <w:proofErr w:type="spellEnd"/>
      <w:r>
        <w:t xml:space="preserve"> ради</w:t>
      </w:r>
    </w:p>
    <w:p w14:paraId="4058B0CD" w14:textId="77777777" w:rsidR="002B7B47" w:rsidRDefault="002B7B47" w:rsidP="002B7B47">
      <w:pPr>
        <w:pStyle w:val="21"/>
        <w:spacing w:after="120"/>
        <w:ind w:left="3900"/>
        <w:jc w:val="left"/>
      </w:pPr>
      <w:r>
        <w:t xml:space="preserve">                              «ЗАТВЕРДЖЕНО»</w:t>
      </w:r>
    </w:p>
    <w:p w14:paraId="25836CBC" w14:textId="77777777" w:rsidR="002B7B47" w:rsidRDefault="002B7B47" w:rsidP="002B7B47">
      <w:pPr>
        <w:pStyle w:val="21"/>
        <w:ind w:left="3900"/>
        <w:jc w:val="left"/>
      </w:pPr>
      <w:r>
        <w:t xml:space="preserve">          РІШЕННЯМ УПОВНОВАЖЕНОЇ ОСОБИ</w:t>
      </w:r>
    </w:p>
    <w:p w14:paraId="3DEF2DFB" w14:textId="487D5A1F" w:rsidR="002B7B47" w:rsidRDefault="002B7B47" w:rsidP="002B7B47">
      <w:pPr>
        <w:pStyle w:val="21"/>
        <w:spacing w:after="0"/>
        <w:ind w:left="3900"/>
        <w:jc w:val="left"/>
      </w:pPr>
      <w:r>
        <w:t xml:space="preserve">               ПРОТОКОЛ </w:t>
      </w:r>
      <w:r>
        <w:rPr>
          <w:color w:val="1B1B1B"/>
        </w:rPr>
        <w:t>№ 1</w:t>
      </w:r>
      <w:r w:rsidR="00AD6AA6">
        <w:rPr>
          <w:color w:val="1B1B1B"/>
        </w:rPr>
        <w:t>20</w:t>
      </w:r>
      <w:r>
        <w:rPr>
          <w:color w:val="1B1B1B"/>
        </w:rPr>
        <w:t xml:space="preserve">  </w:t>
      </w:r>
      <w:proofErr w:type="spellStart"/>
      <w:r>
        <w:rPr>
          <w:color w:val="1B1B1B"/>
        </w:rPr>
        <w:t>від</w:t>
      </w:r>
      <w:proofErr w:type="spellEnd"/>
      <w:r>
        <w:rPr>
          <w:color w:val="1B1B1B"/>
        </w:rPr>
        <w:t xml:space="preserve"> 2</w:t>
      </w:r>
      <w:r w:rsidR="00672EAD">
        <w:rPr>
          <w:color w:val="1B1B1B"/>
        </w:rPr>
        <w:t>5</w:t>
      </w:r>
      <w:r>
        <w:rPr>
          <w:color w:val="1B1B1B"/>
        </w:rPr>
        <w:t xml:space="preserve">.07.2023 </w:t>
      </w:r>
      <w:r>
        <w:t>року</w:t>
      </w:r>
    </w:p>
    <w:p w14:paraId="1BC3CD2E" w14:textId="77777777" w:rsidR="002B7B47" w:rsidRDefault="002B7B47" w:rsidP="002B7B47">
      <w:pPr>
        <w:pStyle w:val="21"/>
        <w:spacing w:after="0"/>
        <w:ind w:left="3900"/>
        <w:jc w:val="left"/>
      </w:pPr>
    </w:p>
    <w:p w14:paraId="41A30CC4" w14:textId="77777777" w:rsidR="002B7B47" w:rsidRDefault="002B7B47" w:rsidP="002B7B47">
      <w:pPr>
        <w:pStyle w:val="21"/>
        <w:spacing w:after="0"/>
        <w:ind w:left="3900"/>
        <w:jc w:val="left"/>
      </w:pPr>
      <w:r>
        <w:t xml:space="preserve">                           _________ </w:t>
      </w:r>
      <w:proofErr w:type="spellStart"/>
      <w:r>
        <w:t>Карауш</w:t>
      </w:r>
      <w:proofErr w:type="spellEnd"/>
      <w:r>
        <w:t xml:space="preserve"> О.Г.</w:t>
      </w:r>
    </w:p>
    <w:p w14:paraId="5637002F" w14:textId="272D97BE" w:rsidR="008E2500" w:rsidRPr="002B7B47" w:rsidRDefault="008E2500" w:rsidP="008E2500">
      <w:pPr>
        <w:ind w:left="320"/>
        <w:jc w:val="center"/>
        <w:rPr>
          <w:rFonts w:ascii="Times New Roman" w:hAnsi="Times New Roman" w:cs="Times New Roman"/>
          <w:b/>
          <w:bCs/>
          <w:sz w:val="24"/>
          <w:szCs w:val="24"/>
          <w:lang w:val="uk-UA"/>
        </w:rPr>
      </w:pPr>
    </w:p>
    <w:p w14:paraId="170EE451" w14:textId="77777777" w:rsidR="008E2500" w:rsidRPr="00FE4B32" w:rsidRDefault="008E2500" w:rsidP="008E2500">
      <w:pPr>
        <w:ind w:left="320"/>
        <w:jc w:val="center"/>
        <w:rPr>
          <w:rFonts w:ascii="Times New Roman" w:hAnsi="Times New Roman" w:cs="Times New Roman"/>
          <w:b/>
          <w:bCs/>
          <w:sz w:val="24"/>
          <w:szCs w:val="24"/>
          <w:lang w:val="uk-UA"/>
        </w:rPr>
      </w:pPr>
    </w:p>
    <w:p w14:paraId="3159B7B7" w14:textId="77777777" w:rsidR="008E2500" w:rsidRPr="00FE4B32" w:rsidRDefault="008E2500" w:rsidP="008E2500">
      <w:pPr>
        <w:ind w:left="320"/>
        <w:jc w:val="center"/>
        <w:rPr>
          <w:rFonts w:ascii="Times New Roman" w:hAnsi="Times New Roman" w:cs="Times New Roman"/>
          <w:b/>
          <w:bCs/>
          <w:sz w:val="24"/>
          <w:szCs w:val="24"/>
          <w:lang w:val="uk-UA"/>
        </w:rPr>
      </w:pPr>
    </w:p>
    <w:p w14:paraId="59E9BB79" w14:textId="77777777" w:rsidR="008E2500" w:rsidRPr="00FE4B32" w:rsidRDefault="008E2500" w:rsidP="008E2500">
      <w:pPr>
        <w:ind w:left="320"/>
        <w:jc w:val="center"/>
        <w:rPr>
          <w:rFonts w:ascii="Times New Roman" w:hAnsi="Times New Roman" w:cs="Times New Roman"/>
          <w:b/>
          <w:bCs/>
          <w:sz w:val="24"/>
          <w:szCs w:val="24"/>
          <w:lang w:val="uk-UA"/>
        </w:rPr>
      </w:pPr>
    </w:p>
    <w:p w14:paraId="76CA028C" w14:textId="77777777" w:rsidR="008E2500" w:rsidRPr="00FE4B32" w:rsidRDefault="008E2500" w:rsidP="00ED6895">
      <w:pPr>
        <w:spacing w:after="0" w:line="240" w:lineRule="auto"/>
        <w:ind w:left="320"/>
        <w:jc w:val="center"/>
        <w:rPr>
          <w:rFonts w:ascii="Times New Roman" w:hAnsi="Times New Roman" w:cs="Times New Roman"/>
          <w:b/>
          <w:bCs/>
          <w:sz w:val="24"/>
          <w:szCs w:val="24"/>
          <w:lang w:val="uk-UA"/>
        </w:rPr>
      </w:pPr>
    </w:p>
    <w:p w14:paraId="3ED09CC9" w14:textId="77777777" w:rsidR="008E2500" w:rsidRPr="00FE4B32" w:rsidRDefault="008E2500" w:rsidP="00ED6895">
      <w:pPr>
        <w:spacing w:after="0" w:line="240" w:lineRule="auto"/>
        <w:rPr>
          <w:rFonts w:ascii="Times New Roman" w:hAnsi="Times New Roman" w:cs="Times New Roman"/>
          <w:b/>
          <w:bCs/>
          <w:sz w:val="24"/>
          <w:szCs w:val="24"/>
          <w:lang w:val="uk-UA"/>
        </w:rPr>
      </w:pPr>
    </w:p>
    <w:p w14:paraId="641BA275" w14:textId="77777777" w:rsidR="00DE09F4" w:rsidRPr="00FE4B32" w:rsidRDefault="00ED6895" w:rsidP="00DE09F4">
      <w:pPr>
        <w:spacing w:after="0" w:line="240" w:lineRule="auto"/>
        <w:jc w:val="center"/>
        <w:rPr>
          <w:rFonts w:ascii="Times New Roman" w:hAnsi="Times New Roman" w:cs="Times New Roman"/>
          <w:b/>
          <w:bCs/>
          <w:sz w:val="24"/>
          <w:szCs w:val="24"/>
          <w:lang w:val="uk-UA"/>
        </w:rPr>
      </w:pPr>
      <w:bookmarkStart w:id="0" w:name="_Hlk31995714"/>
      <w:r w:rsidRPr="00FE4B32">
        <w:rPr>
          <w:rFonts w:ascii="Times New Roman" w:hAnsi="Times New Roman" w:cs="Times New Roman"/>
          <w:b/>
          <w:bCs/>
          <w:sz w:val="24"/>
          <w:szCs w:val="24"/>
          <w:lang w:val="uk-UA"/>
        </w:rPr>
        <w:t>ТЕНДЕРНА ДОКУМЕНТАЦІЯ</w:t>
      </w:r>
    </w:p>
    <w:p w14:paraId="133461BC" w14:textId="77777777" w:rsidR="00DE09F4" w:rsidRPr="00FE4B32" w:rsidRDefault="00ED6895"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на закупівлю товару</w:t>
      </w:r>
    </w:p>
    <w:p w14:paraId="5B962D1B" w14:textId="3DD8A93B" w:rsidR="00ED6895" w:rsidRPr="00FE4B32" w:rsidRDefault="00ED6895"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ВІДКРИТІ ТОРГИ</w:t>
      </w:r>
      <w:r w:rsidR="002B7B47">
        <w:rPr>
          <w:rFonts w:ascii="Times New Roman" w:hAnsi="Times New Roman" w:cs="Times New Roman"/>
          <w:b/>
          <w:bCs/>
          <w:sz w:val="24"/>
          <w:szCs w:val="24"/>
          <w:lang w:val="uk-UA"/>
        </w:rPr>
        <w:t xml:space="preserve"> (з особливостями)</w:t>
      </w:r>
    </w:p>
    <w:p w14:paraId="2B4D4D69" w14:textId="77777777" w:rsidR="00ED6895" w:rsidRPr="00FE4B32" w:rsidRDefault="00ED6895" w:rsidP="00DE09F4">
      <w:pPr>
        <w:spacing w:after="0" w:line="240" w:lineRule="auto"/>
        <w:jc w:val="center"/>
        <w:rPr>
          <w:rFonts w:ascii="Times New Roman" w:hAnsi="Times New Roman" w:cs="Times New Roman"/>
          <w:b/>
          <w:bCs/>
          <w:sz w:val="24"/>
          <w:szCs w:val="24"/>
          <w:lang w:val="uk-UA"/>
        </w:rPr>
      </w:pPr>
    </w:p>
    <w:p w14:paraId="4F9F7E80" w14:textId="77777777" w:rsidR="00DE09F4" w:rsidRPr="00FE4B32" w:rsidRDefault="00DE09F4" w:rsidP="00DE09F4">
      <w:pPr>
        <w:widowControl w:val="0"/>
        <w:autoSpaceDE w:val="0"/>
        <w:autoSpaceDN w:val="0"/>
        <w:adjustRightInd w:val="0"/>
        <w:spacing w:after="0"/>
        <w:ind w:hanging="104"/>
        <w:jc w:val="center"/>
        <w:rPr>
          <w:rFonts w:ascii="Times New Roman" w:hAnsi="Times New Roman"/>
          <w:b/>
          <w:bCs/>
          <w:sz w:val="24"/>
          <w:szCs w:val="24"/>
        </w:rPr>
      </w:pPr>
      <w:r w:rsidRPr="00FE4B32">
        <w:rPr>
          <w:rFonts w:ascii="Times New Roman" w:hAnsi="Times New Roman"/>
          <w:b/>
          <w:bCs/>
          <w:sz w:val="24"/>
          <w:szCs w:val="24"/>
        </w:rPr>
        <w:t xml:space="preserve">предмет </w:t>
      </w:r>
      <w:proofErr w:type="spellStart"/>
      <w:r w:rsidRPr="00FE4B32">
        <w:rPr>
          <w:rFonts w:ascii="Times New Roman" w:hAnsi="Times New Roman"/>
          <w:b/>
          <w:bCs/>
          <w:sz w:val="24"/>
          <w:szCs w:val="24"/>
        </w:rPr>
        <w:t>закупівлі</w:t>
      </w:r>
      <w:proofErr w:type="spellEnd"/>
      <w:r w:rsidRPr="00FE4B32">
        <w:rPr>
          <w:rFonts w:ascii="Times New Roman" w:hAnsi="Times New Roman"/>
          <w:b/>
          <w:bCs/>
          <w:sz w:val="24"/>
          <w:szCs w:val="24"/>
        </w:rPr>
        <w:t>:</w:t>
      </w:r>
    </w:p>
    <w:p w14:paraId="34C4C7AC" w14:textId="77777777" w:rsidR="00ED6895" w:rsidRPr="00FE4B32" w:rsidRDefault="008E2500" w:rsidP="00DE09F4">
      <w:pPr>
        <w:widowControl w:val="0"/>
        <w:autoSpaceDE w:val="0"/>
        <w:autoSpaceDN w:val="0"/>
        <w:adjustRightInd w:val="0"/>
        <w:spacing w:after="0"/>
        <w:ind w:hanging="104"/>
        <w:jc w:val="center"/>
        <w:rPr>
          <w:rFonts w:ascii="Times New Roman" w:hAnsi="Times New Roman"/>
          <w:b/>
          <w:bCs/>
          <w:sz w:val="24"/>
          <w:szCs w:val="24"/>
        </w:rPr>
      </w:pPr>
      <w:r w:rsidRPr="00FE4B32">
        <w:rPr>
          <w:rFonts w:ascii="Times New Roman" w:hAnsi="Times New Roman" w:cs="Times New Roman"/>
          <w:b/>
          <w:bCs/>
          <w:sz w:val="24"/>
          <w:szCs w:val="24"/>
          <w:lang w:val="uk-UA"/>
        </w:rPr>
        <w:t>«ДК 021:2015 – 09130000-9 Нафта і дистиляти</w:t>
      </w:r>
    </w:p>
    <w:p w14:paraId="7C2CDCC9" w14:textId="77777777" w:rsidR="008E2500" w:rsidRPr="00FE4B32" w:rsidRDefault="008E2500" w:rsidP="00DE09F4">
      <w:pPr>
        <w:spacing w:after="0" w:line="240" w:lineRule="auto"/>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w:t>
      </w:r>
      <w:r w:rsidRPr="00B97F48">
        <w:rPr>
          <w:rFonts w:ascii="Times New Roman" w:hAnsi="Times New Roman" w:cs="Times New Roman"/>
          <w:b/>
          <w:bCs/>
          <w:sz w:val="24"/>
          <w:szCs w:val="24"/>
          <w:lang w:val="uk-UA"/>
        </w:rPr>
        <w:t>дизельне паливо</w:t>
      </w:r>
      <w:r w:rsidR="00B97F48" w:rsidRPr="00B97F48">
        <w:rPr>
          <w:rFonts w:ascii="Times New Roman" w:hAnsi="Times New Roman" w:cs="Times New Roman"/>
          <w:b/>
          <w:bCs/>
          <w:sz w:val="24"/>
          <w:szCs w:val="24"/>
          <w:lang w:val="uk-UA"/>
        </w:rPr>
        <w:t>,</w:t>
      </w:r>
      <w:r w:rsidR="00B97F48">
        <w:rPr>
          <w:rFonts w:ascii="Times New Roman" w:hAnsi="Times New Roman" w:cs="Times New Roman"/>
          <w:b/>
          <w:bCs/>
          <w:sz w:val="24"/>
          <w:szCs w:val="24"/>
          <w:lang w:val="uk-UA"/>
        </w:rPr>
        <w:t xml:space="preserve"> </w:t>
      </w:r>
      <w:r w:rsidR="00B97F48" w:rsidRPr="00FE4B32">
        <w:rPr>
          <w:rFonts w:ascii="Times New Roman" w:hAnsi="Times New Roman" w:cs="Times New Roman"/>
          <w:b/>
          <w:bCs/>
          <w:sz w:val="24"/>
          <w:szCs w:val="24"/>
          <w:lang w:val="uk-UA"/>
        </w:rPr>
        <w:t>бензин А-95</w:t>
      </w:r>
      <w:r w:rsidRPr="00FE4B32">
        <w:rPr>
          <w:rFonts w:ascii="Times New Roman" w:hAnsi="Times New Roman" w:cs="Times New Roman"/>
          <w:b/>
          <w:bCs/>
          <w:sz w:val="24"/>
          <w:szCs w:val="24"/>
          <w:lang w:val="uk-UA"/>
        </w:rPr>
        <w:t>)»</w:t>
      </w:r>
    </w:p>
    <w:bookmarkEnd w:id="0"/>
    <w:p w14:paraId="601EF9E9" w14:textId="77777777" w:rsidR="008E2500" w:rsidRPr="00FE4B32" w:rsidRDefault="008E2500" w:rsidP="008E2500">
      <w:pPr>
        <w:jc w:val="center"/>
        <w:rPr>
          <w:rFonts w:ascii="Times New Roman" w:hAnsi="Times New Roman" w:cs="Times New Roman"/>
          <w:b/>
          <w:bCs/>
          <w:sz w:val="24"/>
          <w:szCs w:val="24"/>
          <w:lang w:val="uk-UA"/>
        </w:rPr>
      </w:pPr>
    </w:p>
    <w:p w14:paraId="1F665941" w14:textId="77777777" w:rsidR="008E2500" w:rsidRPr="00FE4B32" w:rsidRDefault="008E2500" w:rsidP="008E2500">
      <w:pPr>
        <w:jc w:val="center"/>
        <w:rPr>
          <w:rFonts w:ascii="Times New Roman" w:hAnsi="Times New Roman" w:cs="Times New Roman"/>
          <w:b/>
          <w:bCs/>
          <w:sz w:val="24"/>
          <w:szCs w:val="24"/>
          <w:lang w:val="uk-UA"/>
        </w:rPr>
      </w:pPr>
    </w:p>
    <w:p w14:paraId="347AE4E3" w14:textId="77777777" w:rsidR="008E2500" w:rsidRPr="00FE4B32" w:rsidRDefault="008E2500" w:rsidP="008E2500">
      <w:pPr>
        <w:jc w:val="center"/>
        <w:rPr>
          <w:rFonts w:ascii="Times New Roman" w:hAnsi="Times New Roman" w:cs="Times New Roman"/>
          <w:b/>
          <w:bCs/>
          <w:sz w:val="24"/>
          <w:szCs w:val="24"/>
          <w:lang w:val="uk-UA"/>
        </w:rPr>
      </w:pPr>
    </w:p>
    <w:p w14:paraId="69AB9CDF" w14:textId="77777777" w:rsidR="008E2500" w:rsidRPr="00FE4B32" w:rsidRDefault="008E2500" w:rsidP="008E2500">
      <w:pPr>
        <w:jc w:val="center"/>
        <w:rPr>
          <w:rFonts w:ascii="Times New Roman" w:hAnsi="Times New Roman" w:cs="Times New Roman"/>
          <w:b/>
          <w:bCs/>
          <w:sz w:val="24"/>
          <w:szCs w:val="24"/>
          <w:lang w:val="uk-UA"/>
        </w:rPr>
      </w:pPr>
    </w:p>
    <w:p w14:paraId="77AE10FE" w14:textId="77777777" w:rsidR="008E2500" w:rsidRPr="00FE4B32" w:rsidRDefault="008E2500" w:rsidP="008E2500">
      <w:pPr>
        <w:jc w:val="center"/>
        <w:rPr>
          <w:rFonts w:ascii="Times New Roman" w:hAnsi="Times New Roman" w:cs="Times New Roman"/>
          <w:b/>
          <w:bCs/>
          <w:sz w:val="24"/>
          <w:szCs w:val="24"/>
          <w:lang w:val="uk-UA"/>
        </w:rPr>
      </w:pPr>
    </w:p>
    <w:p w14:paraId="6BCED562" w14:textId="77777777" w:rsidR="008E2500" w:rsidRPr="00FE4B32" w:rsidRDefault="008E2500" w:rsidP="008E2500">
      <w:pPr>
        <w:jc w:val="center"/>
        <w:rPr>
          <w:rFonts w:ascii="Times New Roman" w:hAnsi="Times New Roman" w:cs="Times New Roman"/>
          <w:b/>
          <w:bCs/>
          <w:sz w:val="24"/>
          <w:szCs w:val="24"/>
          <w:lang w:val="uk-UA"/>
        </w:rPr>
      </w:pPr>
    </w:p>
    <w:p w14:paraId="78DD0D34" w14:textId="77777777" w:rsidR="008E2500" w:rsidRPr="00FE4B32" w:rsidRDefault="008E2500" w:rsidP="008E2500">
      <w:pPr>
        <w:jc w:val="center"/>
        <w:rPr>
          <w:rFonts w:ascii="Times New Roman" w:hAnsi="Times New Roman" w:cs="Times New Roman"/>
          <w:b/>
          <w:bCs/>
          <w:sz w:val="24"/>
          <w:szCs w:val="24"/>
          <w:lang w:val="uk-UA"/>
        </w:rPr>
      </w:pPr>
    </w:p>
    <w:p w14:paraId="535086CA" w14:textId="77777777" w:rsidR="008E2500" w:rsidRPr="00FE4B32" w:rsidRDefault="008E2500" w:rsidP="008E2500">
      <w:pPr>
        <w:jc w:val="center"/>
        <w:rPr>
          <w:rFonts w:ascii="Times New Roman" w:hAnsi="Times New Roman" w:cs="Times New Roman"/>
          <w:b/>
          <w:bCs/>
          <w:sz w:val="24"/>
          <w:szCs w:val="24"/>
          <w:lang w:val="uk-UA"/>
        </w:rPr>
      </w:pPr>
    </w:p>
    <w:p w14:paraId="534FD9CF" w14:textId="77777777" w:rsidR="008E2500" w:rsidRPr="00FE4B32" w:rsidRDefault="008E2500" w:rsidP="008E2500">
      <w:pPr>
        <w:jc w:val="center"/>
        <w:rPr>
          <w:rFonts w:ascii="Times New Roman" w:hAnsi="Times New Roman" w:cs="Times New Roman"/>
          <w:b/>
          <w:bCs/>
          <w:sz w:val="24"/>
          <w:szCs w:val="24"/>
          <w:lang w:val="uk-UA"/>
        </w:rPr>
      </w:pPr>
    </w:p>
    <w:p w14:paraId="3963BFA7" w14:textId="77777777" w:rsidR="008E2500" w:rsidRPr="00FE4B32" w:rsidRDefault="008E2500" w:rsidP="008E2500">
      <w:pPr>
        <w:jc w:val="center"/>
        <w:rPr>
          <w:rFonts w:ascii="Times New Roman" w:hAnsi="Times New Roman" w:cs="Times New Roman"/>
          <w:b/>
          <w:bCs/>
          <w:sz w:val="24"/>
          <w:szCs w:val="24"/>
          <w:lang w:val="uk-UA"/>
        </w:rPr>
      </w:pPr>
    </w:p>
    <w:p w14:paraId="42BC4142" w14:textId="77777777" w:rsidR="008E2500" w:rsidRPr="00FE4B32" w:rsidRDefault="008E2500" w:rsidP="008E2500">
      <w:pPr>
        <w:rPr>
          <w:rFonts w:ascii="Times New Roman" w:hAnsi="Times New Roman" w:cs="Times New Roman"/>
          <w:b/>
          <w:bCs/>
          <w:sz w:val="24"/>
          <w:szCs w:val="24"/>
          <w:lang w:val="uk-UA"/>
        </w:rPr>
      </w:pPr>
    </w:p>
    <w:p w14:paraId="4B2067C7" w14:textId="77777777" w:rsidR="008E2500" w:rsidRPr="00FE4B32" w:rsidRDefault="008E2500" w:rsidP="008E2500">
      <w:pPr>
        <w:rPr>
          <w:rFonts w:ascii="Times New Roman" w:hAnsi="Times New Roman" w:cs="Times New Roman"/>
          <w:b/>
          <w:bCs/>
          <w:sz w:val="24"/>
          <w:szCs w:val="24"/>
          <w:lang w:val="uk-UA"/>
        </w:rPr>
      </w:pPr>
    </w:p>
    <w:p w14:paraId="11CCB70F" w14:textId="0C3B7701" w:rsidR="00DB1B84" w:rsidRPr="00FE4B32" w:rsidRDefault="008E2500" w:rsidP="00DE09F4">
      <w:pPr>
        <w:jc w:val="center"/>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 xml:space="preserve">місто </w:t>
      </w:r>
      <w:proofErr w:type="spellStart"/>
      <w:r w:rsidR="002B7B47">
        <w:rPr>
          <w:rFonts w:ascii="Times New Roman" w:hAnsi="Times New Roman" w:cs="Times New Roman"/>
          <w:b/>
          <w:bCs/>
          <w:sz w:val="24"/>
          <w:szCs w:val="24"/>
          <w:lang w:val="uk-UA"/>
        </w:rPr>
        <w:t>Подільськ</w:t>
      </w:r>
      <w:proofErr w:type="spellEnd"/>
      <w:r w:rsidRPr="00FE4B32">
        <w:rPr>
          <w:rFonts w:ascii="Times New Roman" w:hAnsi="Times New Roman" w:cs="Times New Roman"/>
          <w:b/>
          <w:bCs/>
          <w:sz w:val="24"/>
          <w:szCs w:val="24"/>
          <w:lang w:val="uk-UA"/>
        </w:rPr>
        <w:t xml:space="preserve">  -  2023</w:t>
      </w:r>
    </w:p>
    <w:p w14:paraId="75977CC2" w14:textId="77777777" w:rsidR="00DE09F4" w:rsidRPr="00FE4B32" w:rsidRDefault="00DE09F4" w:rsidP="00DE09F4">
      <w:pPr>
        <w:jc w:val="center"/>
        <w:rPr>
          <w:rFonts w:ascii="Times New Roman" w:hAnsi="Times New Roman" w:cs="Times New Roman"/>
          <w:b/>
          <w:bCs/>
          <w:sz w:val="24"/>
          <w:szCs w:val="24"/>
          <w:lang w:val="uk-UA"/>
        </w:rPr>
      </w:pPr>
    </w:p>
    <w:tbl>
      <w:tblPr>
        <w:tblStyle w:val="a3"/>
        <w:tblpPr w:leftFromText="180" w:rightFromText="180" w:vertAnchor="text" w:tblpY="154"/>
        <w:tblW w:w="9476" w:type="dxa"/>
        <w:tblLayout w:type="fixed"/>
        <w:tblLook w:val="04A0" w:firstRow="1" w:lastRow="0" w:firstColumn="1" w:lastColumn="0" w:noHBand="0" w:noVBand="1"/>
      </w:tblPr>
      <w:tblGrid>
        <w:gridCol w:w="534"/>
        <w:gridCol w:w="2126"/>
        <w:gridCol w:w="6816"/>
      </w:tblGrid>
      <w:tr w:rsidR="00FE4B32" w:rsidRPr="00FE4B32" w14:paraId="33609161" w14:textId="77777777" w:rsidTr="00167115">
        <w:trPr>
          <w:trHeight w:val="416"/>
        </w:trPr>
        <w:tc>
          <w:tcPr>
            <w:tcW w:w="534" w:type="dxa"/>
            <w:vAlign w:val="center"/>
          </w:tcPr>
          <w:p w14:paraId="4F9A152A"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lastRenderedPageBreak/>
              <w:t>№</w:t>
            </w:r>
          </w:p>
        </w:tc>
        <w:tc>
          <w:tcPr>
            <w:tcW w:w="8942" w:type="dxa"/>
            <w:gridSpan w:val="2"/>
            <w:vAlign w:val="center"/>
          </w:tcPr>
          <w:p w14:paraId="652ABB4E" w14:textId="77777777" w:rsidR="00316140" w:rsidRPr="00FE4B32" w:rsidRDefault="00316140" w:rsidP="009475DE">
            <w:pPr>
              <w:jc w:val="center"/>
              <w:rPr>
                <w:rFonts w:ascii="Times New Roman" w:hAnsi="Times New Roman" w:cs="Times New Roman"/>
                <w:b/>
                <w:bCs/>
                <w:i/>
                <w:iCs/>
                <w:sz w:val="24"/>
                <w:szCs w:val="24"/>
                <w:lang w:val="uk-UA"/>
              </w:rPr>
            </w:pPr>
            <w:r w:rsidRPr="00FE4B32">
              <w:rPr>
                <w:rFonts w:ascii="Times New Roman" w:hAnsi="Times New Roman" w:cs="Times New Roman"/>
                <w:b/>
                <w:bCs/>
                <w:i/>
                <w:iCs/>
                <w:sz w:val="24"/>
                <w:szCs w:val="24"/>
                <w:lang w:val="uk-UA"/>
              </w:rPr>
              <w:t>Розділ 1. Загальні положення</w:t>
            </w:r>
          </w:p>
        </w:tc>
      </w:tr>
      <w:tr w:rsidR="00FE4B32" w:rsidRPr="00FE4B32" w14:paraId="33E8139F" w14:textId="77777777" w:rsidTr="00167115">
        <w:trPr>
          <w:trHeight w:val="411"/>
        </w:trPr>
        <w:tc>
          <w:tcPr>
            <w:tcW w:w="534" w:type="dxa"/>
            <w:vAlign w:val="center"/>
          </w:tcPr>
          <w:p w14:paraId="1AB5FB40"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1</w:t>
            </w:r>
          </w:p>
        </w:tc>
        <w:tc>
          <w:tcPr>
            <w:tcW w:w="2126" w:type="dxa"/>
            <w:vAlign w:val="center"/>
          </w:tcPr>
          <w:p w14:paraId="527484E4"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2</w:t>
            </w:r>
          </w:p>
        </w:tc>
        <w:tc>
          <w:tcPr>
            <w:tcW w:w="6816" w:type="dxa"/>
            <w:vAlign w:val="center"/>
          </w:tcPr>
          <w:p w14:paraId="5B1AF2F9" w14:textId="77777777" w:rsidR="00316140" w:rsidRPr="00FE4B32" w:rsidRDefault="00316140" w:rsidP="009475DE">
            <w:pPr>
              <w:jc w:val="center"/>
              <w:rPr>
                <w:rFonts w:ascii="Times New Roman" w:hAnsi="Times New Roman" w:cs="Times New Roman"/>
                <w:sz w:val="24"/>
                <w:szCs w:val="24"/>
                <w:lang w:val="uk-UA"/>
              </w:rPr>
            </w:pPr>
            <w:r w:rsidRPr="00FE4B32">
              <w:rPr>
                <w:rFonts w:ascii="Times New Roman" w:hAnsi="Times New Roman" w:cs="Times New Roman"/>
                <w:sz w:val="24"/>
                <w:szCs w:val="24"/>
                <w:lang w:val="uk-UA"/>
              </w:rPr>
              <w:t>3</w:t>
            </w:r>
          </w:p>
        </w:tc>
      </w:tr>
      <w:tr w:rsidR="00FE4B32" w:rsidRPr="00FE4B32" w14:paraId="74CFE26C" w14:textId="77777777" w:rsidTr="00167115">
        <w:trPr>
          <w:trHeight w:val="1119"/>
        </w:trPr>
        <w:tc>
          <w:tcPr>
            <w:tcW w:w="534" w:type="dxa"/>
          </w:tcPr>
          <w:p w14:paraId="69459A71"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E42DF88"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816" w:type="dxa"/>
          </w:tcPr>
          <w:p w14:paraId="56862F42" w14:textId="77777777" w:rsidR="00316140" w:rsidRPr="00FE4B32" w:rsidRDefault="00167115"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Тендерну документацію розроблено відповідно до вимог</w:t>
            </w:r>
            <w:r w:rsidRPr="00FE4B32">
              <w:rPr>
                <w:rFonts w:ascii="Times New Roman" w:eastAsia="Times New Roman" w:hAnsi="Times New Roman" w:cs="Times New Roman"/>
                <w:sz w:val="24"/>
                <w:szCs w:val="24"/>
                <w:lang w:eastAsia="ru-RU"/>
              </w:rPr>
              <w:t> </w:t>
            </w:r>
            <w:r w:rsidRPr="00FE4B32">
              <w:rPr>
                <w:rFonts w:ascii="Times New Roman" w:eastAsia="Times New Roman" w:hAnsi="Times New Roman" w:cs="Times New Roman"/>
                <w:sz w:val="24"/>
                <w:szCs w:val="24"/>
                <w:lang w:val="uk-UA" w:eastAsia="ru-RU"/>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FE4B32" w:rsidRPr="00FE4B32" w14:paraId="398DFDEF" w14:textId="77777777" w:rsidTr="00167115">
        <w:trPr>
          <w:trHeight w:val="640"/>
        </w:trPr>
        <w:tc>
          <w:tcPr>
            <w:tcW w:w="534" w:type="dxa"/>
          </w:tcPr>
          <w:p w14:paraId="662E3534"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w:t>
            </w:r>
          </w:p>
        </w:tc>
        <w:tc>
          <w:tcPr>
            <w:tcW w:w="2126" w:type="dxa"/>
          </w:tcPr>
          <w:p w14:paraId="15BC025B" w14:textId="77777777" w:rsidR="00316140" w:rsidRPr="00FE4B32" w:rsidRDefault="00316140" w:rsidP="00971805">
            <w:pPr>
              <w:jc w:val="both"/>
              <w:rPr>
                <w:rFonts w:ascii="Times New Roman" w:hAnsi="Times New Roman" w:cs="Times New Roman"/>
                <w:b/>
                <w:sz w:val="24"/>
                <w:szCs w:val="24"/>
                <w:lang w:val="uk-UA"/>
              </w:rPr>
            </w:pPr>
            <w:r w:rsidRPr="00FE4B32">
              <w:rPr>
                <w:rFonts w:ascii="Times New Roman" w:eastAsia="Times New Roman" w:hAnsi="Times New Roman" w:cs="Times New Roman"/>
                <w:b/>
                <w:bCs/>
                <w:sz w:val="24"/>
                <w:szCs w:val="24"/>
                <w:lang w:val="uk-UA" w:eastAsia="ru-RU"/>
              </w:rPr>
              <w:t>Інформація про замовника торгів</w:t>
            </w:r>
          </w:p>
        </w:tc>
        <w:tc>
          <w:tcPr>
            <w:tcW w:w="6816" w:type="dxa"/>
          </w:tcPr>
          <w:p w14:paraId="68B31733"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w:t>
            </w:r>
          </w:p>
        </w:tc>
      </w:tr>
      <w:tr w:rsidR="00FE4B32" w:rsidRPr="00FE4B32" w14:paraId="7CF22282" w14:textId="77777777" w:rsidTr="00167115">
        <w:trPr>
          <w:trHeight w:val="514"/>
        </w:trPr>
        <w:tc>
          <w:tcPr>
            <w:tcW w:w="534" w:type="dxa"/>
          </w:tcPr>
          <w:p w14:paraId="17537DB6"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2.1</w:t>
            </w:r>
          </w:p>
        </w:tc>
        <w:tc>
          <w:tcPr>
            <w:tcW w:w="2126" w:type="dxa"/>
          </w:tcPr>
          <w:p w14:paraId="790A7852"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повне найменування</w:t>
            </w:r>
          </w:p>
        </w:tc>
        <w:tc>
          <w:tcPr>
            <w:tcW w:w="6816" w:type="dxa"/>
          </w:tcPr>
          <w:p w14:paraId="7E891903" w14:textId="23C2329E" w:rsidR="002B7B47" w:rsidRDefault="002B7B47" w:rsidP="002B7B47">
            <w:pPr>
              <w:jc w:val="both"/>
              <w:rPr>
                <w:rFonts w:ascii="Times New Roman" w:hAnsi="Times New Roman"/>
                <w:b/>
                <w:bCs/>
              </w:rPr>
            </w:pPr>
            <w:r>
              <w:rPr>
                <w:rFonts w:ascii="Times New Roman" w:hAnsi="Times New Roman" w:cs="Times New Roman"/>
                <w:sz w:val="24"/>
                <w:szCs w:val="24"/>
                <w:lang w:val="uk-UA"/>
              </w:rPr>
              <w:t xml:space="preserve"> </w:t>
            </w:r>
            <w:r w:rsidRPr="000715C3">
              <w:rPr>
                <w:rFonts w:ascii="Times New Roman" w:hAnsi="Times New Roman"/>
                <w:b/>
                <w:bCs/>
              </w:rPr>
              <w:t xml:space="preserve"> </w:t>
            </w:r>
            <w:proofErr w:type="spellStart"/>
            <w:r w:rsidRPr="000715C3">
              <w:rPr>
                <w:rFonts w:ascii="Times New Roman" w:hAnsi="Times New Roman"/>
                <w:b/>
                <w:bCs/>
              </w:rPr>
              <w:t>Комунальне</w:t>
            </w:r>
            <w:proofErr w:type="spellEnd"/>
            <w:r w:rsidRPr="000715C3">
              <w:rPr>
                <w:rFonts w:ascii="Times New Roman" w:hAnsi="Times New Roman"/>
                <w:b/>
                <w:bCs/>
              </w:rPr>
              <w:t xml:space="preserve"> </w:t>
            </w:r>
            <w:proofErr w:type="spellStart"/>
            <w:r w:rsidRPr="000715C3">
              <w:rPr>
                <w:rFonts w:ascii="Times New Roman" w:hAnsi="Times New Roman"/>
                <w:b/>
                <w:bCs/>
              </w:rPr>
              <w:t>некомерційне</w:t>
            </w:r>
            <w:proofErr w:type="spellEnd"/>
            <w:r w:rsidRPr="000715C3">
              <w:rPr>
                <w:rFonts w:ascii="Times New Roman" w:hAnsi="Times New Roman"/>
                <w:b/>
                <w:bCs/>
              </w:rPr>
              <w:t xml:space="preserve"> </w:t>
            </w:r>
            <w:proofErr w:type="spellStart"/>
            <w:r w:rsidRPr="000715C3">
              <w:rPr>
                <w:rFonts w:ascii="Times New Roman" w:hAnsi="Times New Roman"/>
                <w:b/>
                <w:bCs/>
              </w:rPr>
              <w:t>підприємство</w:t>
            </w:r>
            <w:proofErr w:type="spellEnd"/>
            <w:r w:rsidRPr="000715C3">
              <w:rPr>
                <w:rFonts w:ascii="Times New Roman" w:hAnsi="Times New Roman"/>
                <w:b/>
                <w:bCs/>
              </w:rPr>
              <w:t xml:space="preserve"> центральна </w:t>
            </w:r>
            <w:proofErr w:type="spellStart"/>
            <w:r w:rsidRPr="000715C3">
              <w:rPr>
                <w:rFonts w:ascii="Times New Roman" w:hAnsi="Times New Roman"/>
                <w:b/>
                <w:bCs/>
              </w:rPr>
              <w:t>районна</w:t>
            </w:r>
            <w:proofErr w:type="spellEnd"/>
            <w:r w:rsidRPr="000715C3">
              <w:rPr>
                <w:rFonts w:ascii="Times New Roman" w:hAnsi="Times New Roman"/>
                <w:b/>
                <w:bCs/>
              </w:rPr>
              <w:t xml:space="preserve"> </w:t>
            </w:r>
            <w:proofErr w:type="spellStart"/>
            <w:r w:rsidRPr="000715C3">
              <w:rPr>
                <w:rFonts w:ascii="Times New Roman" w:hAnsi="Times New Roman"/>
                <w:b/>
                <w:bCs/>
              </w:rPr>
              <w:t>лікарня</w:t>
            </w:r>
            <w:proofErr w:type="spellEnd"/>
            <w:r w:rsidRPr="000715C3">
              <w:rPr>
                <w:rFonts w:ascii="Times New Roman" w:hAnsi="Times New Roman"/>
                <w:b/>
                <w:bCs/>
              </w:rPr>
              <w:t xml:space="preserve"> </w:t>
            </w:r>
            <w:proofErr w:type="spellStart"/>
            <w:r w:rsidRPr="000715C3">
              <w:rPr>
                <w:rFonts w:ascii="Times New Roman" w:hAnsi="Times New Roman"/>
                <w:b/>
                <w:bCs/>
              </w:rPr>
              <w:t>Подільського</w:t>
            </w:r>
            <w:proofErr w:type="spellEnd"/>
            <w:r w:rsidRPr="000715C3">
              <w:rPr>
                <w:rFonts w:ascii="Times New Roman" w:hAnsi="Times New Roman"/>
                <w:b/>
                <w:bCs/>
              </w:rPr>
              <w:t xml:space="preserve">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w:t>
            </w:r>
            <w:proofErr w:type="spellStart"/>
            <w:r w:rsidRPr="000715C3">
              <w:rPr>
                <w:rFonts w:ascii="Times New Roman" w:hAnsi="Times New Roman"/>
                <w:b/>
                <w:bCs/>
              </w:rPr>
              <w:t>сільської</w:t>
            </w:r>
            <w:proofErr w:type="spellEnd"/>
            <w:r w:rsidRPr="000715C3">
              <w:rPr>
                <w:rFonts w:ascii="Times New Roman" w:hAnsi="Times New Roman"/>
                <w:b/>
                <w:bCs/>
              </w:rPr>
              <w:t xml:space="preserve"> ради.</w:t>
            </w:r>
          </w:p>
          <w:p w14:paraId="21B6CD63" w14:textId="6C917854" w:rsidR="00316140" w:rsidRPr="002B7B47" w:rsidRDefault="00316140" w:rsidP="00971805">
            <w:pPr>
              <w:jc w:val="both"/>
              <w:rPr>
                <w:rFonts w:ascii="Times New Roman" w:hAnsi="Times New Roman" w:cs="Times New Roman"/>
                <w:i/>
                <w:iCs/>
                <w:sz w:val="24"/>
                <w:szCs w:val="24"/>
              </w:rPr>
            </w:pPr>
          </w:p>
        </w:tc>
      </w:tr>
      <w:tr w:rsidR="00FE4B32" w:rsidRPr="00FE4B32" w14:paraId="10FB898A" w14:textId="77777777" w:rsidTr="00167115">
        <w:trPr>
          <w:trHeight w:val="755"/>
        </w:trPr>
        <w:tc>
          <w:tcPr>
            <w:tcW w:w="534" w:type="dxa"/>
          </w:tcPr>
          <w:p w14:paraId="7022C35E"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2.2</w:t>
            </w:r>
          </w:p>
        </w:tc>
        <w:tc>
          <w:tcPr>
            <w:tcW w:w="2126" w:type="dxa"/>
          </w:tcPr>
          <w:p w14:paraId="00ADEDF4"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місцезнаходження</w:t>
            </w:r>
          </w:p>
        </w:tc>
        <w:tc>
          <w:tcPr>
            <w:tcW w:w="6816" w:type="dxa"/>
          </w:tcPr>
          <w:p w14:paraId="2B8E6669" w14:textId="41A64A0C" w:rsidR="00316140" w:rsidRPr="002B7B47" w:rsidRDefault="002B7B47" w:rsidP="00971805">
            <w:pPr>
              <w:jc w:val="both"/>
              <w:rPr>
                <w:rFonts w:ascii="Times New Roman" w:hAnsi="Times New Roman" w:cs="Times New Roman"/>
                <w:sz w:val="24"/>
                <w:szCs w:val="24"/>
                <w:lang w:val="uk-UA"/>
              </w:rPr>
            </w:pPr>
            <w:r>
              <w:rPr>
                <w:rFonts w:ascii="Times New Roman" w:hAnsi="Times New Roman" w:cs="Times New Roman"/>
                <w:sz w:val="24"/>
                <w:szCs w:val="24"/>
                <w:lang w:val="uk-UA" w:eastAsia="uk-UA"/>
              </w:rPr>
              <w:t xml:space="preserve"> </w:t>
            </w:r>
            <w:r w:rsidRPr="008A2B27">
              <w:rPr>
                <w:rFonts w:ascii="Times New Roman" w:hAnsi="Times New Roman"/>
                <w:sz w:val="24"/>
                <w:szCs w:val="24"/>
              </w:rPr>
              <w:t xml:space="preserve">  </w:t>
            </w:r>
            <w:proofErr w:type="spellStart"/>
            <w:r w:rsidRPr="008A2B27">
              <w:rPr>
                <w:rFonts w:ascii="Times New Roman" w:hAnsi="Times New Roman"/>
                <w:sz w:val="24"/>
                <w:szCs w:val="24"/>
              </w:rPr>
              <w:t>Одеська</w:t>
            </w:r>
            <w:proofErr w:type="spellEnd"/>
            <w:r w:rsidRPr="008A2B27">
              <w:rPr>
                <w:rFonts w:ascii="Times New Roman" w:hAnsi="Times New Roman"/>
                <w:sz w:val="24"/>
                <w:szCs w:val="24"/>
              </w:rPr>
              <w:t xml:space="preserve">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w:t>
            </w:r>
            <w:proofErr w:type="spellStart"/>
            <w:r w:rsidRPr="008A2B27">
              <w:rPr>
                <w:rFonts w:ascii="Times New Roman" w:hAnsi="Times New Roman"/>
                <w:sz w:val="24"/>
                <w:szCs w:val="24"/>
              </w:rPr>
              <w:t>вул</w:t>
            </w:r>
            <w:proofErr w:type="spellEnd"/>
            <w:r w:rsidRPr="008A2B27">
              <w:rPr>
                <w:rFonts w:ascii="Times New Roman" w:hAnsi="Times New Roman"/>
                <w:sz w:val="24"/>
                <w:szCs w:val="24"/>
              </w:rPr>
              <w:t>. Каштанова 76</w:t>
            </w:r>
          </w:p>
        </w:tc>
      </w:tr>
      <w:tr w:rsidR="00FE4B32" w:rsidRPr="00FE4B32" w14:paraId="7D4183AE" w14:textId="77777777" w:rsidTr="00167115">
        <w:trPr>
          <w:trHeight w:val="1119"/>
        </w:trPr>
        <w:tc>
          <w:tcPr>
            <w:tcW w:w="534" w:type="dxa"/>
          </w:tcPr>
          <w:p w14:paraId="1CD8256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2.3</w:t>
            </w:r>
          </w:p>
        </w:tc>
        <w:tc>
          <w:tcPr>
            <w:tcW w:w="2126" w:type="dxa"/>
          </w:tcPr>
          <w:p w14:paraId="2B1E927B"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16" w:type="dxa"/>
          </w:tcPr>
          <w:p w14:paraId="34E7F991" w14:textId="77777777" w:rsidR="002B7B47" w:rsidRPr="00C73973" w:rsidRDefault="002B7B47" w:rsidP="002B7B47">
            <w:pPr>
              <w:pStyle w:val="afd"/>
              <w:rPr>
                <w:sz w:val="24"/>
                <w:szCs w:val="24"/>
                <w:lang w:val="uk-UA"/>
              </w:rPr>
            </w:pPr>
            <w:r>
              <w:rPr>
                <w:rFonts w:cs="Times New Roman"/>
                <w:sz w:val="24"/>
                <w:szCs w:val="24"/>
                <w:lang w:val="uk-UA"/>
              </w:rPr>
              <w:t xml:space="preserve"> </w:t>
            </w:r>
            <w:r w:rsidRPr="00C73973">
              <w:rPr>
                <w:sz w:val="24"/>
                <w:szCs w:val="24"/>
                <w:lang w:val="uk-UA"/>
              </w:rPr>
              <w:t xml:space="preserve"> </w:t>
            </w:r>
          </w:p>
          <w:p w14:paraId="2A2D3AD2" w14:textId="77777777" w:rsidR="002B7B47" w:rsidRPr="00C73973" w:rsidRDefault="002B7B47" w:rsidP="002B7B47">
            <w:pPr>
              <w:pStyle w:val="afd"/>
              <w:rPr>
                <w:sz w:val="24"/>
                <w:szCs w:val="24"/>
                <w:lang w:val="uk-UA"/>
              </w:rPr>
            </w:pPr>
          </w:p>
          <w:p w14:paraId="2DFDF887" w14:textId="77777777" w:rsidR="002B7B47" w:rsidRDefault="002B7B47" w:rsidP="002B7B47">
            <w:pPr>
              <w:pStyle w:val="afd"/>
              <w:rPr>
                <w:color w:val="auto"/>
                <w:sz w:val="24"/>
                <w:szCs w:val="24"/>
                <w:lang w:val="uk-UA"/>
              </w:rPr>
            </w:pPr>
            <w:proofErr w:type="spellStart"/>
            <w:r w:rsidRPr="008A2B27">
              <w:rPr>
                <w:color w:val="auto"/>
                <w:sz w:val="24"/>
                <w:szCs w:val="24"/>
              </w:rPr>
              <w:t>Уповноважена</w:t>
            </w:r>
            <w:proofErr w:type="spellEnd"/>
            <w:r w:rsidRPr="008A2B27">
              <w:rPr>
                <w:color w:val="auto"/>
                <w:sz w:val="24"/>
                <w:szCs w:val="24"/>
              </w:rPr>
              <w:t xml:space="preserve"> особа </w:t>
            </w:r>
            <w:r>
              <w:rPr>
                <w:color w:val="auto"/>
                <w:sz w:val="24"/>
                <w:szCs w:val="24"/>
                <w:lang w:val="uk-UA"/>
              </w:rPr>
              <w:t xml:space="preserve">КНП ЦРЛ Подільського району </w:t>
            </w:r>
          </w:p>
          <w:p w14:paraId="67D6DFEB" w14:textId="395932C8" w:rsidR="002B7B47" w:rsidRDefault="002B7B47" w:rsidP="002B7B47">
            <w:pPr>
              <w:pStyle w:val="afd"/>
              <w:rPr>
                <w:color w:val="auto"/>
                <w:sz w:val="24"/>
                <w:szCs w:val="24"/>
              </w:rPr>
            </w:pPr>
            <w:proofErr w:type="spellStart"/>
            <w:r w:rsidRPr="008A2B27">
              <w:rPr>
                <w:color w:val="auto"/>
                <w:sz w:val="24"/>
                <w:szCs w:val="24"/>
              </w:rPr>
              <w:t>Карауш</w:t>
            </w:r>
            <w:proofErr w:type="spellEnd"/>
            <w:r w:rsidRPr="008A2B27">
              <w:rPr>
                <w:color w:val="auto"/>
                <w:sz w:val="24"/>
                <w:szCs w:val="24"/>
              </w:rPr>
              <w:t xml:space="preserve"> </w:t>
            </w:r>
            <w:proofErr w:type="spellStart"/>
            <w:r w:rsidRPr="008A2B27">
              <w:rPr>
                <w:color w:val="auto"/>
                <w:sz w:val="24"/>
                <w:szCs w:val="24"/>
              </w:rPr>
              <w:t>Олександр</w:t>
            </w:r>
            <w:proofErr w:type="spellEnd"/>
            <w:r w:rsidRPr="008A2B27">
              <w:rPr>
                <w:color w:val="auto"/>
                <w:sz w:val="24"/>
                <w:szCs w:val="24"/>
              </w:rPr>
              <w:t xml:space="preserve"> Григорович</w:t>
            </w:r>
            <w:r>
              <w:rPr>
                <w:color w:val="auto"/>
                <w:sz w:val="24"/>
                <w:szCs w:val="24"/>
                <w:lang w:val="uk-UA"/>
              </w:rPr>
              <w:t xml:space="preserve"> </w:t>
            </w:r>
            <w:r w:rsidRPr="008A2B27">
              <w:rPr>
                <w:color w:val="auto"/>
                <w:sz w:val="24"/>
                <w:szCs w:val="24"/>
              </w:rPr>
              <w:t xml:space="preserve">Тел. 0505590253 </w:t>
            </w:r>
          </w:p>
          <w:p w14:paraId="681FE55A" w14:textId="3BDEA7C4" w:rsidR="002B7B47" w:rsidRPr="008A2B27" w:rsidRDefault="002B7B47" w:rsidP="002B7B47">
            <w:pPr>
              <w:pStyle w:val="afd"/>
              <w:rPr>
                <w:color w:val="auto"/>
                <w:sz w:val="24"/>
                <w:szCs w:val="24"/>
              </w:rPr>
            </w:pPr>
            <w:r w:rsidRPr="008A2B27">
              <w:rPr>
                <w:color w:val="auto"/>
                <w:sz w:val="24"/>
                <w:szCs w:val="24"/>
              </w:rPr>
              <w:t>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876B66E" w14:textId="2AAE9699" w:rsidR="00316140" w:rsidRPr="002B7B47" w:rsidRDefault="00316140" w:rsidP="00971805">
            <w:pPr>
              <w:jc w:val="both"/>
              <w:rPr>
                <w:rFonts w:ascii="Times New Roman" w:hAnsi="Times New Roman" w:cs="Times New Roman"/>
                <w:sz w:val="24"/>
                <w:szCs w:val="24"/>
              </w:rPr>
            </w:pPr>
          </w:p>
        </w:tc>
      </w:tr>
      <w:tr w:rsidR="00FE4B32" w:rsidRPr="00FE4B32" w14:paraId="3F406862" w14:textId="77777777" w:rsidTr="00167115">
        <w:trPr>
          <w:trHeight w:val="555"/>
        </w:trPr>
        <w:tc>
          <w:tcPr>
            <w:tcW w:w="534" w:type="dxa"/>
          </w:tcPr>
          <w:p w14:paraId="5565B5CD"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3</w:t>
            </w:r>
          </w:p>
        </w:tc>
        <w:tc>
          <w:tcPr>
            <w:tcW w:w="2126" w:type="dxa"/>
          </w:tcPr>
          <w:p w14:paraId="39FC6299"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Процедура закупівлі</w:t>
            </w:r>
          </w:p>
        </w:tc>
        <w:tc>
          <w:tcPr>
            <w:tcW w:w="6816" w:type="dxa"/>
          </w:tcPr>
          <w:p w14:paraId="225F5B5B" w14:textId="47DABA5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відкриті торги</w:t>
            </w:r>
            <w:r w:rsidR="002B7B47">
              <w:rPr>
                <w:rFonts w:ascii="Times New Roman" w:eastAsia="Times New Roman" w:hAnsi="Times New Roman" w:cs="Times New Roman"/>
                <w:sz w:val="24"/>
                <w:szCs w:val="24"/>
                <w:lang w:val="uk-UA" w:eastAsia="ru-RU"/>
              </w:rPr>
              <w:t xml:space="preserve"> з особливостями</w:t>
            </w:r>
          </w:p>
        </w:tc>
      </w:tr>
      <w:tr w:rsidR="00FE4B32" w:rsidRPr="00FE4B32" w14:paraId="76414A90" w14:textId="77777777" w:rsidTr="00167115">
        <w:trPr>
          <w:trHeight w:val="854"/>
        </w:trPr>
        <w:tc>
          <w:tcPr>
            <w:tcW w:w="534" w:type="dxa"/>
          </w:tcPr>
          <w:p w14:paraId="24F14587"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57052249"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предмет закупівлі</w:t>
            </w:r>
          </w:p>
        </w:tc>
        <w:tc>
          <w:tcPr>
            <w:tcW w:w="6816" w:type="dxa"/>
          </w:tcPr>
          <w:p w14:paraId="7B0126FA" w14:textId="77777777" w:rsidR="00316140" w:rsidRPr="00FE4B32" w:rsidRDefault="00316140" w:rsidP="00971805">
            <w:pPr>
              <w:jc w:val="both"/>
              <w:rPr>
                <w:rFonts w:ascii="Times New Roman" w:hAnsi="Times New Roman" w:cs="Times New Roman"/>
                <w:sz w:val="24"/>
                <w:szCs w:val="24"/>
                <w:lang w:val="uk-UA"/>
              </w:rPr>
            </w:pPr>
          </w:p>
        </w:tc>
      </w:tr>
      <w:tr w:rsidR="00FE4B32" w:rsidRPr="00FE4B32" w14:paraId="2E09C236" w14:textId="77777777" w:rsidTr="00167115">
        <w:trPr>
          <w:trHeight w:val="1119"/>
        </w:trPr>
        <w:tc>
          <w:tcPr>
            <w:tcW w:w="534" w:type="dxa"/>
          </w:tcPr>
          <w:p w14:paraId="41D67F5B"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4.1</w:t>
            </w:r>
          </w:p>
        </w:tc>
        <w:tc>
          <w:tcPr>
            <w:tcW w:w="2126" w:type="dxa"/>
          </w:tcPr>
          <w:p w14:paraId="5CE0A87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назва предмета закупівлі</w:t>
            </w:r>
          </w:p>
        </w:tc>
        <w:tc>
          <w:tcPr>
            <w:tcW w:w="6816" w:type="dxa"/>
          </w:tcPr>
          <w:p w14:paraId="31AABD7C" w14:textId="77777777" w:rsidR="007F1B2A" w:rsidRPr="002B7B47" w:rsidRDefault="007F1B2A" w:rsidP="00971805">
            <w:pPr>
              <w:jc w:val="both"/>
              <w:rPr>
                <w:rFonts w:ascii="Times New Roman" w:hAnsi="Times New Roman" w:cs="Times New Roman"/>
                <w:b/>
                <w:sz w:val="24"/>
                <w:szCs w:val="24"/>
                <w:lang w:val="uk-UA"/>
              </w:rPr>
            </w:pPr>
            <w:r w:rsidRPr="002B7B47">
              <w:rPr>
                <w:rFonts w:ascii="Times New Roman" w:hAnsi="Times New Roman" w:cs="Times New Roman"/>
                <w:b/>
                <w:sz w:val="24"/>
                <w:szCs w:val="24"/>
                <w:lang w:val="uk-UA"/>
              </w:rPr>
              <w:t xml:space="preserve">ДК 021:2015 – 09130000-9 Нафта і дистиляти  </w:t>
            </w:r>
          </w:p>
          <w:p w14:paraId="7E340DFE" w14:textId="77777777" w:rsidR="00316140" w:rsidRPr="00FE4B32" w:rsidRDefault="00167115" w:rsidP="0094088F">
            <w:pPr>
              <w:jc w:val="both"/>
              <w:rPr>
                <w:rFonts w:ascii="Times New Roman" w:hAnsi="Times New Roman" w:cs="Times New Roman"/>
                <w:i/>
                <w:iCs/>
                <w:sz w:val="24"/>
                <w:szCs w:val="24"/>
                <w:lang w:val="uk-UA"/>
              </w:rPr>
            </w:pPr>
            <w:r w:rsidRPr="002B7B47">
              <w:rPr>
                <w:rFonts w:ascii="Times New Roman" w:hAnsi="Times New Roman" w:cs="Times New Roman"/>
                <w:b/>
                <w:sz w:val="24"/>
                <w:szCs w:val="24"/>
                <w:lang w:val="uk-UA"/>
              </w:rPr>
              <w:t xml:space="preserve"> (дизельне паливо</w:t>
            </w:r>
            <w:r w:rsidR="00B10618" w:rsidRPr="002B7B47">
              <w:rPr>
                <w:rFonts w:ascii="Times New Roman" w:hAnsi="Times New Roman" w:cs="Times New Roman"/>
                <w:b/>
                <w:sz w:val="24"/>
                <w:szCs w:val="24"/>
                <w:lang w:val="uk-UA"/>
              </w:rPr>
              <w:t>,</w:t>
            </w:r>
            <w:r w:rsidR="004B74E5" w:rsidRPr="002B7B47">
              <w:rPr>
                <w:rFonts w:ascii="Times New Roman" w:hAnsi="Times New Roman" w:cs="Times New Roman"/>
                <w:b/>
                <w:sz w:val="24"/>
                <w:szCs w:val="24"/>
                <w:lang w:val="uk-UA"/>
              </w:rPr>
              <w:t xml:space="preserve"> бензин А-95</w:t>
            </w:r>
            <w:r w:rsidRPr="002B7B47">
              <w:rPr>
                <w:rFonts w:ascii="Times New Roman" w:hAnsi="Times New Roman" w:cs="Times New Roman"/>
                <w:b/>
                <w:sz w:val="24"/>
                <w:szCs w:val="24"/>
                <w:lang w:val="uk-UA"/>
              </w:rPr>
              <w:t>)</w:t>
            </w:r>
          </w:p>
        </w:tc>
      </w:tr>
      <w:tr w:rsidR="00FE4B32" w:rsidRPr="00FE4B32" w14:paraId="70CC8BFD" w14:textId="77777777" w:rsidTr="00167115">
        <w:trPr>
          <w:trHeight w:val="1119"/>
        </w:trPr>
        <w:tc>
          <w:tcPr>
            <w:tcW w:w="534" w:type="dxa"/>
          </w:tcPr>
          <w:p w14:paraId="476C4BB0"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4.2</w:t>
            </w:r>
          </w:p>
        </w:tc>
        <w:tc>
          <w:tcPr>
            <w:tcW w:w="2126" w:type="dxa"/>
          </w:tcPr>
          <w:p w14:paraId="20A07003"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816" w:type="dxa"/>
          </w:tcPr>
          <w:p w14:paraId="45F5EB19" w14:textId="77777777" w:rsidR="004B75D6" w:rsidRPr="00FE4B32" w:rsidRDefault="004B75D6" w:rsidP="00971805">
            <w:pPr>
              <w:shd w:val="clear" w:color="auto" w:fill="FFFFFF"/>
              <w:jc w:val="both"/>
              <w:textAlignment w:val="baseline"/>
              <w:rPr>
                <w:rFonts w:ascii="Times New Roman" w:hAnsi="Times New Roman" w:cs="Times New Roman"/>
                <w:sz w:val="24"/>
                <w:szCs w:val="24"/>
                <w:shd w:val="clear" w:color="auto" w:fill="FFFFFF"/>
              </w:rPr>
            </w:pPr>
            <w:r w:rsidRPr="00FE4B32">
              <w:rPr>
                <w:rFonts w:ascii="Times New Roman" w:hAnsi="Times New Roman" w:cs="Times New Roman"/>
                <w:sz w:val="24"/>
                <w:szCs w:val="24"/>
                <w:shd w:val="clear" w:color="auto" w:fill="FFFFFF"/>
                <w:lang w:val="uk-UA"/>
              </w:rPr>
              <w:t>П</w:t>
            </w:r>
            <w:proofErr w:type="spellStart"/>
            <w:r w:rsidRPr="00FE4B32">
              <w:rPr>
                <w:rFonts w:ascii="Times New Roman" w:hAnsi="Times New Roman" w:cs="Times New Roman"/>
                <w:sz w:val="24"/>
                <w:szCs w:val="24"/>
                <w:shd w:val="clear" w:color="auto" w:fill="FFFFFF"/>
              </w:rPr>
              <w:t>оділ</w:t>
            </w:r>
            <w:proofErr w:type="spellEnd"/>
            <w:r w:rsidRPr="00FE4B32">
              <w:rPr>
                <w:rFonts w:ascii="Times New Roman" w:hAnsi="Times New Roman" w:cs="Times New Roman"/>
                <w:sz w:val="24"/>
                <w:szCs w:val="24"/>
                <w:shd w:val="clear" w:color="auto" w:fill="FFFFFF"/>
              </w:rPr>
              <w:t xml:space="preserve"> </w:t>
            </w:r>
            <w:r w:rsidRPr="00FE4B32">
              <w:rPr>
                <w:rFonts w:ascii="Times New Roman" w:hAnsi="Times New Roman" w:cs="Times New Roman"/>
                <w:sz w:val="24"/>
                <w:szCs w:val="24"/>
              </w:rPr>
              <w:t xml:space="preserve">предмету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w:t>
            </w:r>
            <w:r w:rsidRPr="00FE4B32">
              <w:rPr>
                <w:rFonts w:ascii="Times New Roman" w:hAnsi="Times New Roman" w:cs="Times New Roman"/>
                <w:sz w:val="24"/>
                <w:szCs w:val="24"/>
                <w:shd w:val="clear" w:color="auto" w:fill="FFFFFF"/>
              </w:rPr>
              <w:t xml:space="preserve">на </w:t>
            </w:r>
            <w:proofErr w:type="spellStart"/>
            <w:r w:rsidRPr="00FE4B32">
              <w:rPr>
                <w:rFonts w:ascii="Times New Roman" w:hAnsi="Times New Roman" w:cs="Times New Roman"/>
                <w:sz w:val="24"/>
                <w:szCs w:val="24"/>
                <w:shd w:val="clear" w:color="auto" w:fill="FFFFFF"/>
              </w:rPr>
              <w:t>лоти</w:t>
            </w:r>
            <w:proofErr w:type="spellEnd"/>
            <w:r w:rsidRPr="00FE4B32">
              <w:rPr>
                <w:rFonts w:ascii="Times New Roman" w:hAnsi="Times New Roman" w:cs="Times New Roman"/>
                <w:sz w:val="24"/>
                <w:szCs w:val="24"/>
                <w:shd w:val="clear" w:color="auto" w:fill="FFFFFF"/>
              </w:rPr>
              <w:t xml:space="preserve"> не </w:t>
            </w:r>
            <w:proofErr w:type="spellStart"/>
            <w:r w:rsidRPr="00FE4B32">
              <w:rPr>
                <w:rFonts w:ascii="Times New Roman" w:hAnsi="Times New Roman" w:cs="Times New Roman"/>
                <w:sz w:val="24"/>
                <w:szCs w:val="24"/>
                <w:shd w:val="clear" w:color="auto" w:fill="FFFFFF"/>
              </w:rPr>
              <w:t>передбачено</w:t>
            </w:r>
            <w:proofErr w:type="spellEnd"/>
          </w:p>
          <w:p w14:paraId="0648E6EB" w14:textId="77777777" w:rsidR="00316140" w:rsidRPr="00FE4B32" w:rsidRDefault="00316140" w:rsidP="00971805">
            <w:pPr>
              <w:keepNext/>
              <w:keepLines/>
              <w:ind w:right="120"/>
              <w:contextualSpacing/>
              <w:jc w:val="both"/>
              <w:rPr>
                <w:rFonts w:ascii="Times New Roman" w:eastAsia="Times New Roman" w:hAnsi="Times New Roman" w:cs="Times New Roman"/>
                <w:sz w:val="24"/>
                <w:szCs w:val="24"/>
                <w:lang w:val="uk-UA" w:eastAsia="ru-RU"/>
              </w:rPr>
            </w:pPr>
          </w:p>
          <w:p w14:paraId="35CF67C4" w14:textId="77777777" w:rsidR="00316140" w:rsidRPr="00FE4B32" w:rsidRDefault="00316140" w:rsidP="00971805">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FE4B32" w:rsidRPr="00FE4B32" w14:paraId="3424220F" w14:textId="77777777" w:rsidTr="00167115">
        <w:trPr>
          <w:trHeight w:val="1119"/>
        </w:trPr>
        <w:tc>
          <w:tcPr>
            <w:tcW w:w="534" w:type="dxa"/>
          </w:tcPr>
          <w:p w14:paraId="7223552E"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4.3</w:t>
            </w:r>
          </w:p>
        </w:tc>
        <w:tc>
          <w:tcPr>
            <w:tcW w:w="2126" w:type="dxa"/>
          </w:tcPr>
          <w:p w14:paraId="5087B1AF" w14:textId="77777777" w:rsidR="00316140" w:rsidRPr="00F33293" w:rsidRDefault="00C203C6" w:rsidP="00971805">
            <w:pPr>
              <w:jc w:val="both"/>
              <w:rPr>
                <w:rFonts w:ascii="Times New Roman" w:eastAsia="Times New Roman" w:hAnsi="Times New Roman" w:cs="Times New Roman"/>
                <w:sz w:val="24"/>
                <w:szCs w:val="24"/>
                <w:lang w:val="uk-UA" w:eastAsia="ru-RU"/>
              </w:rPr>
            </w:pPr>
            <w:r w:rsidRPr="00F33293">
              <w:rPr>
                <w:rFonts w:ascii="Times New Roman" w:hAnsi="Times New Roman" w:cs="Times New Roman"/>
                <w:sz w:val="24"/>
                <w:szCs w:val="24"/>
                <w:lang w:val="uk-UA"/>
              </w:rPr>
              <w:t xml:space="preserve">Місце, </w:t>
            </w:r>
            <w:r w:rsidR="00316140" w:rsidRPr="00F33293">
              <w:rPr>
                <w:rFonts w:ascii="Times New Roman" w:hAnsi="Times New Roman" w:cs="Times New Roman"/>
                <w:sz w:val="24"/>
                <w:szCs w:val="24"/>
                <w:lang w:val="uk-UA"/>
              </w:rPr>
              <w:t xml:space="preserve">кількість, обсяг поставки товарів (надання послуг, виконання </w:t>
            </w:r>
            <w:r w:rsidR="00316140" w:rsidRPr="00F33293">
              <w:rPr>
                <w:rFonts w:ascii="Times New Roman" w:hAnsi="Times New Roman" w:cs="Times New Roman"/>
                <w:sz w:val="24"/>
                <w:szCs w:val="24"/>
                <w:lang w:val="uk-UA"/>
              </w:rPr>
              <w:lastRenderedPageBreak/>
              <w:t>робіт):</w:t>
            </w:r>
          </w:p>
        </w:tc>
        <w:tc>
          <w:tcPr>
            <w:tcW w:w="6816" w:type="dxa"/>
          </w:tcPr>
          <w:p w14:paraId="00B856AD" w14:textId="77777777" w:rsidR="00650E5E" w:rsidRPr="00F33293" w:rsidRDefault="00650E5E" w:rsidP="00650E5E">
            <w:pPr>
              <w:jc w:val="both"/>
              <w:rPr>
                <w:rFonts w:ascii="Times New Roman" w:hAnsi="Times New Roman" w:cs="Times New Roman"/>
                <w:b/>
                <w:sz w:val="24"/>
                <w:szCs w:val="24"/>
              </w:rPr>
            </w:pPr>
            <w:proofErr w:type="spellStart"/>
            <w:r w:rsidRPr="00F33293">
              <w:rPr>
                <w:rFonts w:ascii="Times New Roman" w:hAnsi="Times New Roman" w:cs="Times New Roman"/>
                <w:b/>
                <w:sz w:val="24"/>
                <w:szCs w:val="24"/>
              </w:rPr>
              <w:lastRenderedPageBreak/>
              <w:t>Кількість</w:t>
            </w:r>
            <w:proofErr w:type="spellEnd"/>
            <w:r w:rsidRPr="00F33293">
              <w:rPr>
                <w:rFonts w:ascii="Times New Roman" w:hAnsi="Times New Roman" w:cs="Times New Roman"/>
                <w:b/>
                <w:sz w:val="24"/>
                <w:szCs w:val="24"/>
              </w:rPr>
              <w:t xml:space="preserve">: </w:t>
            </w:r>
          </w:p>
          <w:p w14:paraId="3AE1E4FE" w14:textId="3E4EE208" w:rsidR="00650E5E" w:rsidRPr="00F33293" w:rsidRDefault="00650E5E" w:rsidP="00650E5E">
            <w:pPr>
              <w:jc w:val="both"/>
              <w:rPr>
                <w:rFonts w:ascii="Times New Roman" w:hAnsi="Times New Roman" w:cs="Times New Roman"/>
                <w:b/>
                <w:sz w:val="24"/>
                <w:szCs w:val="24"/>
                <w:lang w:val="uk-UA"/>
              </w:rPr>
            </w:pPr>
            <w:proofErr w:type="spellStart"/>
            <w:r w:rsidRPr="00F33293">
              <w:rPr>
                <w:rFonts w:ascii="Times New Roman" w:hAnsi="Times New Roman" w:cs="Times New Roman"/>
                <w:b/>
                <w:sz w:val="24"/>
                <w:szCs w:val="24"/>
              </w:rPr>
              <w:t>Дизельне</w:t>
            </w:r>
            <w:proofErr w:type="spellEnd"/>
            <w:r w:rsidRPr="00F33293">
              <w:rPr>
                <w:rFonts w:ascii="Times New Roman" w:hAnsi="Times New Roman" w:cs="Times New Roman"/>
                <w:b/>
                <w:sz w:val="24"/>
                <w:szCs w:val="24"/>
              </w:rPr>
              <w:t xml:space="preserve"> </w:t>
            </w:r>
            <w:proofErr w:type="spellStart"/>
            <w:r w:rsidRPr="00F33293">
              <w:rPr>
                <w:rFonts w:ascii="Times New Roman" w:hAnsi="Times New Roman" w:cs="Times New Roman"/>
                <w:b/>
                <w:sz w:val="24"/>
                <w:szCs w:val="24"/>
              </w:rPr>
              <w:t>паливо</w:t>
            </w:r>
            <w:proofErr w:type="spellEnd"/>
            <w:r w:rsidRPr="00F33293">
              <w:rPr>
                <w:rFonts w:ascii="Times New Roman" w:hAnsi="Times New Roman" w:cs="Times New Roman"/>
                <w:b/>
                <w:sz w:val="24"/>
                <w:szCs w:val="24"/>
              </w:rPr>
              <w:t xml:space="preserve"> – </w:t>
            </w:r>
            <w:r w:rsidR="002B7B47">
              <w:rPr>
                <w:rFonts w:ascii="Times New Roman" w:hAnsi="Times New Roman" w:cs="Times New Roman"/>
                <w:b/>
                <w:sz w:val="24"/>
                <w:szCs w:val="24"/>
                <w:lang w:val="uk-UA"/>
              </w:rPr>
              <w:t>3</w:t>
            </w:r>
            <w:r w:rsidRPr="00F33293">
              <w:rPr>
                <w:rFonts w:ascii="Times New Roman" w:hAnsi="Times New Roman" w:cs="Times New Roman"/>
                <w:b/>
                <w:sz w:val="24"/>
                <w:szCs w:val="24"/>
              </w:rPr>
              <w:t xml:space="preserve"> 000 л.</w:t>
            </w:r>
          </w:p>
          <w:p w14:paraId="071ABC52" w14:textId="77777777" w:rsidR="004B74E5" w:rsidRPr="00F33293" w:rsidRDefault="004B74E5" w:rsidP="00650E5E">
            <w:pPr>
              <w:jc w:val="both"/>
              <w:rPr>
                <w:rFonts w:ascii="Times New Roman" w:hAnsi="Times New Roman" w:cs="Times New Roman"/>
                <w:b/>
                <w:sz w:val="24"/>
                <w:szCs w:val="24"/>
                <w:lang w:val="uk-UA"/>
              </w:rPr>
            </w:pPr>
            <w:r w:rsidRPr="00F33293">
              <w:rPr>
                <w:rFonts w:ascii="Times New Roman" w:hAnsi="Times New Roman" w:cs="Times New Roman"/>
                <w:b/>
                <w:bCs/>
                <w:sz w:val="24"/>
                <w:szCs w:val="24"/>
                <w:lang w:val="uk-UA"/>
              </w:rPr>
              <w:t>Бензин А-95 – 500 л.</w:t>
            </w:r>
          </w:p>
          <w:p w14:paraId="27B73EC7" w14:textId="77777777" w:rsidR="00650E5E" w:rsidRPr="00F33293" w:rsidRDefault="00650E5E" w:rsidP="00650E5E">
            <w:pPr>
              <w:jc w:val="both"/>
              <w:rPr>
                <w:rFonts w:ascii="Times New Roman" w:hAnsi="Times New Roman" w:cs="Times New Roman"/>
                <w:b/>
                <w:bCs/>
                <w:sz w:val="24"/>
                <w:szCs w:val="24"/>
              </w:rPr>
            </w:pPr>
          </w:p>
          <w:p w14:paraId="3BF0197B" w14:textId="29920BF4" w:rsidR="00650E5E" w:rsidRPr="00F33293" w:rsidRDefault="00650E5E" w:rsidP="00650E5E">
            <w:pPr>
              <w:pStyle w:val="a9"/>
              <w:spacing w:before="0" w:beforeAutospacing="0" w:after="0" w:afterAutospacing="0"/>
              <w:jc w:val="both"/>
              <w:rPr>
                <w:rFonts w:eastAsia="Calibri"/>
                <w:lang w:eastAsia="en-US"/>
              </w:rPr>
            </w:pPr>
            <w:r w:rsidRPr="00F33293">
              <w:rPr>
                <w:b/>
                <w:bCs/>
              </w:rPr>
              <w:lastRenderedPageBreak/>
              <w:t>Місце поставки</w:t>
            </w:r>
            <w:r w:rsidRPr="00F33293">
              <w:rPr>
                <w:b/>
              </w:rPr>
              <w:t xml:space="preserve">: </w:t>
            </w:r>
            <w:proofErr w:type="spellStart"/>
            <w:r w:rsidRPr="00F33293">
              <w:rPr>
                <w:rFonts w:eastAsia="Calibri"/>
                <w:lang w:val="ru-RU" w:eastAsia="en-US"/>
              </w:rPr>
              <w:t>талони</w:t>
            </w:r>
            <w:proofErr w:type="spellEnd"/>
            <w:r w:rsidRPr="00F33293">
              <w:rPr>
                <w:rFonts w:eastAsia="Calibri"/>
                <w:lang w:val="ru-RU" w:eastAsia="en-US"/>
              </w:rPr>
              <w:t xml:space="preserve"> на </w:t>
            </w:r>
            <w:proofErr w:type="spellStart"/>
            <w:r w:rsidRPr="00F33293">
              <w:rPr>
                <w:rFonts w:eastAsia="Calibri"/>
                <w:lang w:val="ru-RU" w:eastAsia="en-US"/>
              </w:rPr>
              <w:t>пальне</w:t>
            </w:r>
            <w:proofErr w:type="spellEnd"/>
            <w:r w:rsidRPr="00F33293">
              <w:rPr>
                <w:rFonts w:eastAsia="Calibri"/>
                <w:lang w:val="ru-RU" w:eastAsia="en-US"/>
              </w:rPr>
              <w:t xml:space="preserve"> </w:t>
            </w:r>
            <w:proofErr w:type="spellStart"/>
            <w:r w:rsidRPr="00F33293">
              <w:rPr>
                <w:rFonts w:eastAsia="Calibri"/>
                <w:lang w:val="ru-RU" w:eastAsia="en-US"/>
              </w:rPr>
              <w:t>постачаються</w:t>
            </w:r>
            <w:proofErr w:type="spellEnd"/>
            <w:r w:rsidRPr="00F33293">
              <w:rPr>
                <w:rFonts w:eastAsia="Calibri"/>
                <w:lang w:val="ru-RU" w:eastAsia="en-US"/>
              </w:rPr>
              <w:t xml:space="preserve"> за </w:t>
            </w:r>
            <w:proofErr w:type="spellStart"/>
            <w:r w:rsidRPr="00F33293">
              <w:rPr>
                <w:rFonts w:eastAsia="Calibri"/>
                <w:lang w:val="ru-RU" w:eastAsia="en-US"/>
              </w:rPr>
              <w:t>адрес</w:t>
            </w:r>
            <w:r w:rsidR="002B7B47">
              <w:rPr>
                <w:rFonts w:eastAsia="Calibri"/>
                <w:lang w:val="ru-RU" w:eastAsia="en-US"/>
              </w:rPr>
              <w:t>ою</w:t>
            </w:r>
            <w:proofErr w:type="spellEnd"/>
            <w:r w:rsidR="002B7B47">
              <w:rPr>
                <w:rFonts w:eastAsia="Calibri"/>
                <w:lang w:val="ru-RU" w:eastAsia="en-US"/>
              </w:rPr>
              <w:t xml:space="preserve">: </w:t>
            </w:r>
            <w:proofErr w:type="spellStart"/>
            <w:r w:rsidR="002B7B47">
              <w:rPr>
                <w:rFonts w:eastAsia="Calibri"/>
                <w:lang w:val="ru-RU" w:eastAsia="en-US"/>
              </w:rPr>
              <w:t>Одеська</w:t>
            </w:r>
            <w:proofErr w:type="spellEnd"/>
            <w:r w:rsidR="002B7B47">
              <w:rPr>
                <w:rFonts w:eastAsia="Calibri"/>
                <w:lang w:val="ru-RU" w:eastAsia="en-US"/>
              </w:rPr>
              <w:t xml:space="preserve"> область м. </w:t>
            </w:r>
            <w:proofErr w:type="spellStart"/>
            <w:r w:rsidR="002B7B47">
              <w:rPr>
                <w:rFonts w:eastAsia="Calibri"/>
                <w:lang w:val="ru-RU" w:eastAsia="en-US"/>
              </w:rPr>
              <w:t>Подільськ</w:t>
            </w:r>
            <w:proofErr w:type="spellEnd"/>
            <w:r w:rsidR="002B7B47">
              <w:rPr>
                <w:rFonts w:eastAsia="Calibri"/>
                <w:lang w:val="ru-RU" w:eastAsia="en-US"/>
              </w:rPr>
              <w:t xml:space="preserve"> </w:t>
            </w:r>
            <w:proofErr w:type="spellStart"/>
            <w:r w:rsidR="002B7B47">
              <w:rPr>
                <w:rFonts w:eastAsia="Calibri"/>
                <w:lang w:val="ru-RU" w:eastAsia="en-US"/>
              </w:rPr>
              <w:t>вул</w:t>
            </w:r>
            <w:proofErr w:type="spellEnd"/>
            <w:r w:rsidR="002B7B47">
              <w:rPr>
                <w:rFonts w:eastAsia="Calibri"/>
                <w:lang w:val="ru-RU" w:eastAsia="en-US"/>
              </w:rPr>
              <w:t>. Каштанова 76</w:t>
            </w:r>
          </w:p>
          <w:p w14:paraId="050E5E93" w14:textId="77777777" w:rsidR="008E3710" w:rsidRPr="00F33293" w:rsidRDefault="008E3710" w:rsidP="00650E5E">
            <w:pPr>
              <w:pStyle w:val="a9"/>
              <w:spacing w:before="0" w:beforeAutospacing="0" w:after="0" w:afterAutospacing="0"/>
              <w:jc w:val="both"/>
              <w:rPr>
                <w:rFonts w:eastAsia="Calibri"/>
                <w:lang w:eastAsia="en-US"/>
              </w:rPr>
            </w:pPr>
          </w:p>
          <w:p w14:paraId="134EED8B" w14:textId="77777777" w:rsidR="00650E5E" w:rsidRPr="00F33293" w:rsidRDefault="00650E5E" w:rsidP="00650E5E">
            <w:pPr>
              <w:pStyle w:val="a9"/>
              <w:spacing w:before="0" w:beforeAutospacing="0" w:after="0" w:afterAutospacing="0"/>
              <w:jc w:val="both"/>
              <w:rPr>
                <w:b/>
              </w:rPr>
            </w:pPr>
            <w:r w:rsidRPr="00F33293">
              <w:rPr>
                <w:b/>
              </w:rPr>
              <w:t xml:space="preserve">Очікувана вартість закупівлі становить  :                      </w:t>
            </w:r>
          </w:p>
          <w:p w14:paraId="55FBB38E" w14:textId="7A1569D5" w:rsidR="007826D7" w:rsidRPr="00F33293" w:rsidRDefault="002B7B47" w:rsidP="00F33293">
            <w:pPr>
              <w:pStyle w:val="a9"/>
              <w:spacing w:before="0" w:beforeAutospacing="0" w:after="0" w:afterAutospacing="0"/>
            </w:pPr>
            <w:r>
              <w:rPr>
                <w:b/>
              </w:rPr>
              <w:t>16</w:t>
            </w:r>
            <w:r w:rsidR="000F6D9B">
              <w:rPr>
                <w:b/>
                <w:lang w:val="ru-RU"/>
              </w:rPr>
              <w:t>4</w:t>
            </w:r>
            <w:r>
              <w:rPr>
                <w:b/>
              </w:rPr>
              <w:t>000.</w:t>
            </w:r>
            <w:r w:rsidR="00F33293" w:rsidRPr="00F33293">
              <w:rPr>
                <w:b/>
              </w:rPr>
              <w:t>00</w:t>
            </w:r>
            <w:r w:rsidR="00650E5E" w:rsidRPr="00F33293">
              <w:rPr>
                <w:b/>
                <w:bCs/>
                <w:i/>
              </w:rPr>
              <w:t xml:space="preserve"> грн. з ПДВ</w:t>
            </w:r>
          </w:p>
        </w:tc>
      </w:tr>
      <w:tr w:rsidR="00FE4B32" w:rsidRPr="00FE4B32" w14:paraId="4DA73704" w14:textId="77777777" w:rsidTr="00167115">
        <w:trPr>
          <w:trHeight w:val="1119"/>
        </w:trPr>
        <w:tc>
          <w:tcPr>
            <w:tcW w:w="534" w:type="dxa"/>
          </w:tcPr>
          <w:p w14:paraId="693B5A43"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4.4</w:t>
            </w:r>
          </w:p>
        </w:tc>
        <w:tc>
          <w:tcPr>
            <w:tcW w:w="2126" w:type="dxa"/>
          </w:tcPr>
          <w:p w14:paraId="25029AC0"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816" w:type="dxa"/>
          </w:tcPr>
          <w:p w14:paraId="6FF78C7E" w14:textId="77777777" w:rsidR="00316140" w:rsidRPr="00FE4B32" w:rsidRDefault="00662B6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До 31.12.</w:t>
            </w:r>
            <w:r w:rsidR="00316140" w:rsidRPr="00FE4B32">
              <w:rPr>
                <w:rFonts w:ascii="Times New Roman" w:eastAsia="Times New Roman" w:hAnsi="Times New Roman" w:cs="Times New Roman"/>
                <w:sz w:val="24"/>
                <w:szCs w:val="24"/>
                <w:lang w:val="uk-UA" w:eastAsia="ru-RU"/>
              </w:rPr>
              <w:t>202</w:t>
            </w:r>
            <w:r w:rsidR="00007492" w:rsidRPr="00FE4B32">
              <w:rPr>
                <w:rFonts w:ascii="Times New Roman" w:eastAsia="Times New Roman" w:hAnsi="Times New Roman" w:cs="Times New Roman"/>
                <w:sz w:val="24"/>
                <w:szCs w:val="24"/>
                <w:lang w:val="uk-UA" w:eastAsia="ru-RU"/>
              </w:rPr>
              <w:t>3</w:t>
            </w:r>
            <w:r w:rsidR="00316140" w:rsidRPr="00FE4B32">
              <w:rPr>
                <w:rFonts w:ascii="Times New Roman" w:eastAsia="Times New Roman" w:hAnsi="Times New Roman" w:cs="Times New Roman"/>
                <w:sz w:val="24"/>
                <w:szCs w:val="24"/>
                <w:lang w:val="uk-UA" w:eastAsia="ru-RU"/>
              </w:rPr>
              <w:t xml:space="preserve"> року.</w:t>
            </w:r>
          </w:p>
          <w:p w14:paraId="06D5A853" w14:textId="77777777" w:rsidR="00316140" w:rsidRPr="00FE4B32" w:rsidRDefault="00316140" w:rsidP="00971805">
            <w:pPr>
              <w:jc w:val="both"/>
              <w:rPr>
                <w:rFonts w:ascii="Times New Roman" w:hAnsi="Times New Roman" w:cs="Times New Roman"/>
                <w:sz w:val="24"/>
                <w:szCs w:val="24"/>
                <w:lang w:val="uk-UA"/>
              </w:rPr>
            </w:pPr>
          </w:p>
        </w:tc>
      </w:tr>
      <w:tr w:rsidR="00FE4B32" w:rsidRPr="00FE4B32" w14:paraId="683286D0" w14:textId="77777777" w:rsidTr="00167115">
        <w:trPr>
          <w:trHeight w:val="841"/>
        </w:trPr>
        <w:tc>
          <w:tcPr>
            <w:tcW w:w="534" w:type="dxa"/>
          </w:tcPr>
          <w:p w14:paraId="22F67D81"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5</w:t>
            </w:r>
          </w:p>
        </w:tc>
        <w:tc>
          <w:tcPr>
            <w:tcW w:w="2126" w:type="dxa"/>
          </w:tcPr>
          <w:p w14:paraId="65398AAA"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Недискримінація учасників</w:t>
            </w:r>
          </w:p>
        </w:tc>
        <w:tc>
          <w:tcPr>
            <w:tcW w:w="6816" w:type="dxa"/>
          </w:tcPr>
          <w:p w14:paraId="6B897C90" w14:textId="77777777" w:rsidR="00C203C6" w:rsidRPr="005938B3" w:rsidRDefault="00316140" w:rsidP="00971805">
            <w:pPr>
              <w:keepNext/>
              <w:keepLines/>
              <w:ind w:right="140"/>
              <w:contextualSpacing/>
              <w:jc w:val="both"/>
              <w:rPr>
                <w:rFonts w:ascii="Times New Roman" w:eastAsia="Times New Roman" w:hAnsi="Times New Roman" w:cs="Times New Roman"/>
                <w:sz w:val="24"/>
                <w:szCs w:val="24"/>
                <w:lang w:val="uk-UA" w:eastAsia="ru-RU"/>
              </w:rPr>
            </w:pPr>
            <w:r w:rsidRPr="005938B3">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38B3">
              <w:rPr>
                <w:rFonts w:ascii="Times New Roman" w:eastAsia="Times New Roman" w:hAnsi="Times New Roman" w:cs="Times New Roman"/>
                <w:sz w:val="24"/>
                <w:szCs w:val="24"/>
                <w:lang w:val="uk-UA" w:eastAsia="ru-RU"/>
              </w:rPr>
              <w:t>закупівель</w:t>
            </w:r>
            <w:proofErr w:type="spellEnd"/>
            <w:r w:rsidRPr="005938B3">
              <w:rPr>
                <w:rFonts w:ascii="Times New Roman" w:eastAsia="Times New Roman" w:hAnsi="Times New Roman" w:cs="Times New Roman"/>
                <w:sz w:val="24"/>
                <w:szCs w:val="24"/>
                <w:lang w:val="uk-UA" w:eastAsia="ru-RU"/>
              </w:rPr>
              <w:t xml:space="preserve"> на рівних умовах.</w:t>
            </w:r>
          </w:p>
          <w:p w14:paraId="147C943B" w14:textId="77777777" w:rsidR="00830642" w:rsidRPr="005938B3" w:rsidRDefault="00830642" w:rsidP="00830642">
            <w:pPr>
              <w:keepNext/>
              <w:keepLines/>
              <w:ind w:right="140"/>
              <w:contextualSpacing/>
              <w:jc w:val="both"/>
              <w:rPr>
                <w:rFonts w:ascii="Times New Roman" w:eastAsia="Times New Roman" w:hAnsi="Times New Roman" w:cs="Times New Roman"/>
                <w:sz w:val="24"/>
                <w:szCs w:val="24"/>
                <w:lang w:val="uk-UA" w:eastAsia="ru-RU"/>
              </w:rPr>
            </w:pPr>
            <w:proofErr w:type="spellStart"/>
            <w:r w:rsidRPr="005938B3">
              <w:rPr>
                <w:rFonts w:ascii="Times New Roman" w:hAnsi="Times New Roman" w:cs="Times New Roman"/>
                <w:sz w:val="24"/>
                <w:szCs w:val="24"/>
                <w:lang w:eastAsia="uk-UA"/>
              </w:rPr>
              <w:t>Замовник</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забезпечує</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вільний</w:t>
            </w:r>
            <w:proofErr w:type="spellEnd"/>
            <w:r w:rsidRPr="005938B3">
              <w:rPr>
                <w:rFonts w:ascii="Times New Roman" w:hAnsi="Times New Roman" w:cs="Times New Roman"/>
                <w:sz w:val="24"/>
                <w:szCs w:val="24"/>
                <w:lang w:eastAsia="uk-UA"/>
              </w:rPr>
              <w:t xml:space="preserve"> доступ </w:t>
            </w:r>
            <w:proofErr w:type="spellStart"/>
            <w:r w:rsidRPr="005938B3">
              <w:rPr>
                <w:rFonts w:ascii="Times New Roman" w:hAnsi="Times New Roman" w:cs="Times New Roman"/>
                <w:sz w:val="24"/>
                <w:szCs w:val="24"/>
                <w:lang w:eastAsia="uk-UA"/>
              </w:rPr>
              <w:t>усіх</w:t>
            </w:r>
            <w:proofErr w:type="spellEnd"/>
            <w:r w:rsidRPr="005938B3">
              <w:rPr>
                <w:rFonts w:ascii="Times New Roman" w:hAnsi="Times New Roman" w:cs="Times New Roman"/>
                <w:sz w:val="24"/>
                <w:szCs w:val="24"/>
                <w:lang w:eastAsia="uk-UA"/>
              </w:rPr>
              <w:t xml:space="preserve"> </w:t>
            </w:r>
            <w:proofErr w:type="spellStart"/>
            <w:r w:rsidRPr="005938B3">
              <w:rPr>
                <w:rFonts w:ascii="Times New Roman" w:hAnsi="Times New Roman" w:cs="Times New Roman"/>
                <w:sz w:val="24"/>
                <w:szCs w:val="24"/>
                <w:lang w:eastAsia="uk-UA"/>
              </w:rPr>
              <w:t>учасників</w:t>
            </w:r>
            <w:proofErr w:type="spellEnd"/>
            <w:r w:rsidRPr="005938B3">
              <w:rPr>
                <w:rFonts w:ascii="Times New Roman" w:hAnsi="Times New Roman" w:cs="Times New Roman"/>
                <w:sz w:val="24"/>
                <w:szCs w:val="24"/>
                <w:lang w:eastAsia="uk-UA"/>
              </w:rPr>
              <w:t xml:space="preserve"> до </w:t>
            </w:r>
            <w:proofErr w:type="spellStart"/>
            <w:r w:rsidRPr="005938B3">
              <w:rPr>
                <w:rFonts w:ascii="Times New Roman" w:hAnsi="Times New Roman" w:cs="Times New Roman"/>
                <w:sz w:val="24"/>
                <w:szCs w:val="24"/>
                <w:lang w:eastAsia="uk-UA"/>
              </w:rPr>
              <w:t>інформації</w:t>
            </w:r>
            <w:proofErr w:type="spellEnd"/>
            <w:r w:rsidRPr="005938B3">
              <w:rPr>
                <w:rFonts w:ascii="Times New Roman" w:hAnsi="Times New Roman" w:cs="Times New Roman"/>
                <w:sz w:val="24"/>
                <w:szCs w:val="24"/>
                <w:lang w:eastAsia="uk-UA"/>
              </w:rPr>
              <w:t xml:space="preserve"> про </w:t>
            </w:r>
            <w:proofErr w:type="spellStart"/>
            <w:r w:rsidRPr="005938B3">
              <w:rPr>
                <w:rFonts w:ascii="Times New Roman" w:hAnsi="Times New Roman" w:cs="Times New Roman"/>
                <w:sz w:val="24"/>
                <w:szCs w:val="24"/>
                <w:lang w:eastAsia="uk-UA"/>
              </w:rPr>
              <w:t>закупівлю</w:t>
            </w:r>
            <w:proofErr w:type="spellEnd"/>
            <w:r w:rsidRPr="005938B3">
              <w:rPr>
                <w:rFonts w:ascii="Times New Roman" w:hAnsi="Times New Roman" w:cs="Times New Roman"/>
                <w:sz w:val="24"/>
                <w:szCs w:val="24"/>
                <w:lang w:eastAsia="uk-UA"/>
              </w:rPr>
              <w:t>.</w:t>
            </w:r>
          </w:p>
          <w:p w14:paraId="0A4F4EEA" w14:textId="77777777" w:rsidR="000D6DA5" w:rsidRPr="005938B3" w:rsidRDefault="000D6DA5" w:rsidP="00830642">
            <w:pPr>
              <w:jc w:val="both"/>
              <w:rPr>
                <w:rStyle w:val="contentpasted0"/>
                <w:rFonts w:ascii="Times New Roman" w:hAnsi="Times New Roman" w:cs="Times New Roman"/>
                <w:sz w:val="24"/>
                <w:szCs w:val="24"/>
                <w:bdr w:val="none" w:sz="0" w:space="0" w:color="auto" w:frame="1"/>
              </w:rPr>
            </w:pPr>
            <w:proofErr w:type="spellStart"/>
            <w:r w:rsidRPr="005938B3">
              <w:rPr>
                <w:rStyle w:val="contentpasted0"/>
                <w:rFonts w:ascii="Times New Roman" w:hAnsi="Times New Roman" w:cs="Times New Roman"/>
                <w:sz w:val="24"/>
                <w:szCs w:val="24"/>
                <w:bdr w:val="none" w:sz="0" w:space="0" w:color="auto" w:frame="1"/>
              </w:rPr>
              <w:t>Замовник</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здійснює</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закупівлю</w:t>
            </w:r>
            <w:proofErr w:type="spellEnd"/>
            <w:r w:rsidRPr="005938B3">
              <w:rPr>
                <w:rStyle w:val="contentpasted0"/>
                <w:rFonts w:ascii="Times New Roman" w:hAnsi="Times New Roman" w:cs="Times New Roman"/>
                <w:sz w:val="24"/>
                <w:szCs w:val="24"/>
                <w:bdr w:val="none" w:sz="0" w:space="0" w:color="auto" w:frame="1"/>
              </w:rPr>
              <w:t xml:space="preserve"> з </w:t>
            </w:r>
            <w:proofErr w:type="spellStart"/>
            <w:r w:rsidRPr="005938B3">
              <w:rPr>
                <w:rStyle w:val="contentpasted0"/>
                <w:rFonts w:ascii="Times New Roman" w:hAnsi="Times New Roman" w:cs="Times New Roman"/>
                <w:sz w:val="24"/>
                <w:szCs w:val="24"/>
                <w:bdr w:val="none" w:sz="0" w:space="0" w:color="auto" w:frame="1"/>
              </w:rPr>
              <w:t>урахуванням</w:t>
            </w:r>
            <w:proofErr w:type="spellEnd"/>
            <w:r w:rsidRPr="005938B3">
              <w:rPr>
                <w:rStyle w:val="contentpasted0"/>
                <w:rFonts w:ascii="Times New Roman" w:hAnsi="Times New Roman" w:cs="Times New Roman"/>
                <w:sz w:val="24"/>
                <w:szCs w:val="24"/>
                <w:bdr w:val="none" w:sz="0" w:space="0" w:color="auto" w:frame="1"/>
              </w:rPr>
              <w:t xml:space="preserve"> </w:t>
            </w:r>
            <w:proofErr w:type="spellStart"/>
            <w:r w:rsidRPr="005938B3">
              <w:rPr>
                <w:rStyle w:val="contentpasted0"/>
                <w:rFonts w:ascii="Times New Roman" w:hAnsi="Times New Roman" w:cs="Times New Roman"/>
                <w:sz w:val="24"/>
                <w:szCs w:val="24"/>
                <w:bdr w:val="none" w:sz="0" w:space="0" w:color="auto" w:frame="1"/>
              </w:rPr>
              <w:t>вимог</w:t>
            </w:r>
            <w:proofErr w:type="spellEnd"/>
            <w:r w:rsidRPr="005938B3">
              <w:rPr>
                <w:rStyle w:val="contentpasted0"/>
                <w:rFonts w:ascii="Times New Roman" w:hAnsi="Times New Roman" w:cs="Times New Roman"/>
                <w:sz w:val="24"/>
                <w:szCs w:val="24"/>
                <w:bdr w:val="none" w:sz="0" w:space="0" w:color="auto" w:frame="1"/>
              </w:rPr>
              <w:t xml:space="preserve"> Закону </w:t>
            </w:r>
            <w:proofErr w:type="spellStart"/>
            <w:r w:rsidRPr="005938B3">
              <w:rPr>
                <w:rStyle w:val="contentpasted0"/>
                <w:rFonts w:ascii="Times New Roman" w:hAnsi="Times New Roman" w:cs="Times New Roman"/>
                <w:sz w:val="24"/>
                <w:szCs w:val="24"/>
                <w:bdr w:val="none" w:sz="0" w:space="0" w:color="auto" w:frame="1"/>
              </w:rPr>
              <w:t>України</w:t>
            </w:r>
            <w:proofErr w:type="spellEnd"/>
            <w:r w:rsidRPr="005938B3">
              <w:rPr>
                <w:rStyle w:val="contentpasted0"/>
                <w:rFonts w:ascii="Times New Roman" w:hAnsi="Times New Roman" w:cs="Times New Roman"/>
                <w:sz w:val="24"/>
                <w:szCs w:val="24"/>
                <w:bdr w:val="none" w:sz="0" w:space="0" w:color="auto" w:frame="1"/>
              </w:rPr>
              <w:t xml:space="preserve"> «Про </w:t>
            </w:r>
            <w:proofErr w:type="spellStart"/>
            <w:r w:rsidRPr="005938B3">
              <w:rPr>
                <w:rStyle w:val="contentpasted0"/>
                <w:rFonts w:ascii="Times New Roman" w:hAnsi="Times New Roman" w:cs="Times New Roman"/>
                <w:sz w:val="24"/>
                <w:szCs w:val="24"/>
                <w:bdr w:val="none" w:sz="0" w:space="0" w:color="auto" w:frame="1"/>
              </w:rPr>
              <w:t>санкції</w:t>
            </w:r>
            <w:proofErr w:type="spellEnd"/>
            <w:r w:rsidRPr="005938B3">
              <w:rPr>
                <w:rStyle w:val="contentpasted0"/>
                <w:rFonts w:ascii="Times New Roman" w:hAnsi="Times New Roman" w:cs="Times New Roman"/>
                <w:sz w:val="24"/>
                <w:szCs w:val="24"/>
                <w:bdr w:val="none" w:sz="0" w:space="0" w:color="auto" w:frame="1"/>
              </w:rPr>
              <w:t>».  </w:t>
            </w:r>
          </w:p>
          <w:p w14:paraId="1F931252" w14:textId="77777777" w:rsidR="005938B3" w:rsidRPr="005938B3" w:rsidRDefault="005938B3" w:rsidP="0094088F">
            <w:pPr>
              <w:jc w:val="both"/>
              <w:rPr>
                <w:rFonts w:ascii="Times New Roman" w:hAnsi="Times New Roman" w:cs="Times New Roman"/>
                <w:sz w:val="24"/>
                <w:szCs w:val="24"/>
              </w:rPr>
            </w:pPr>
            <w:r w:rsidRPr="005938B3">
              <w:rPr>
                <w:rFonts w:ascii="Times New Roman" w:hAnsi="Times New Roman" w:cs="Times New Roman"/>
                <w:color w:val="000000"/>
                <w:sz w:val="24"/>
                <w:szCs w:val="24"/>
                <w:lang w:eastAsia="ru-RU"/>
              </w:rPr>
              <w:t xml:space="preserve">У </w:t>
            </w:r>
            <w:proofErr w:type="spellStart"/>
            <w:r w:rsidRPr="005938B3">
              <w:rPr>
                <w:rFonts w:ascii="Times New Roman" w:hAnsi="Times New Roman" w:cs="Times New Roman"/>
                <w:color w:val="000000"/>
                <w:sz w:val="24"/>
                <w:szCs w:val="24"/>
                <w:lang w:eastAsia="ru-RU"/>
              </w:rPr>
              <w:t>разі</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якщо</w:t>
            </w:r>
            <w:proofErr w:type="spellEnd"/>
            <w:r w:rsidRPr="005938B3">
              <w:rPr>
                <w:rFonts w:ascii="Times New Roman" w:hAnsi="Times New Roman" w:cs="Times New Roman"/>
                <w:color w:val="000000"/>
                <w:sz w:val="24"/>
                <w:szCs w:val="24"/>
                <w:lang w:eastAsia="ru-RU"/>
              </w:rPr>
              <w:t xml:space="preserve"> до </w:t>
            </w:r>
            <w:proofErr w:type="spellStart"/>
            <w:r w:rsidRPr="005938B3">
              <w:rPr>
                <w:rFonts w:ascii="Times New Roman" w:hAnsi="Times New Roman" w:cs="Times New Roman"/>
                <w:color w:val="000000"/>
                <w:sz w:val="24"/>
                <w:szCs w:val="24"/>
                <w:lang w:eastAsia="ru-RU"/>
              </w:rPr>
              <w:t>учасника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застосовуються</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санкції</w:t>
            </w:r>
            <w:proofErr w:type="spellEnd"/>
            <w:r w:rsidRPr="005938B3">
              <w:rPr>
                <w:rFonts w:ascii="Times New Roman" w:hAnsi="Times New Roman" w:cs="Times New Roman"/>
                <w:color w:val="000000"/>
                <w:sz w:val="24"/>
                <w:szCs w:val="24"/>
                <w:lang w:eastAsia="ru-RU"/>
              </w:rPr>
              <w:t xml:space="preserve"> в </w:t>
            </w:r>
            <w:proofErr w:type="spellStart"/>
            <w:r w:rsidRPr="005938B3">
              <w:rPr>
                <w:rFonts w:ascii="Times New Roman" w:hAnsi="Times New Roman" w:cs="Times New Roman"/>
                <w:color w:val="000000"/>
                <w:sz w:val="24"/>
                <w:szCs w:val="24"/>
                <w:lang w:eastAsia="ru-RU"/>
              </w:rPr>
              <w:t>розумінні</w:t>
            </w:r>
            <w:proofErr w:type="spellEnd"/>
            <w:r w:rsidRPr="005938B3">
              <w:rPr>
                <w:rFonts w:ascii="Times New Roman" w:hAnsi="Times New Roman" w:cs="Times New Roman"/>
                <w:color w:val="000000"/>
                <w:sz w:val="24"/>
                <w:szCs w:val="24"/>
                <w:lang w:eastAsia="ru-RU"/>
              </w:rPr>
              <w:t xml:space="preserve"> Закону </w:t>
            </w:r>
            <w:proofErr w:type="spellStart"/>
            <w:r w:rsidRPr="005938B3">
              <w:rPr>
                <w:rFonts w:ascii="Times New Roman" w:hAnsi="Times New Roman" w:cs="Times New Roman"/>
                <w:color w:val="000000"/>
                <w:sz w:val="24"/>
                <w:szCs w:val="24"/>
                <w:lang w:eastAsia="ru-RU"/>
              </w:rPr>
              <w:t>України</w:t>
            </w:r>
            <w:proofErr w:type="spellEnd"/>
            <w:r w:rsidRPr="005938B3">
              <w:rPr>
                <w:rFonts w:ascii="Times New Roman" w:hAnsi="Times New Roman" w:cs="Times New Roman"/>
                <w:color w:val="000000"/>
                <w:sz w:val="24"/>
                <w:szCs w:val="24"/>
                <w:lang w:eastAsia="ru-RU"/>
              </w:rPr>
              <w:t xml:space="preserve"> "Про </w:t>
            </w:r>
            <w:proofErr w:type="spellStart"/>
            <w:r w:rsidRPr="005938B3">
              <w:rPr>
                <w:rFonts w:ascii="Times New Roman" w:hAnsi="Times New Roman" w:cs="Times New Roman"/>
                <w:color w:val="000000"/>
                <w:sz w:val="24"/>
                <w:szCs w:val="24"/>
                <w:lang w:eastAsia="ru-RU"/>
              </w:rPr>
              <w:t>Санкції</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тендерна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пропозиція</w:t>
            </w:r>
            <w:proofErr w:type="spellEnd"/>
            <w:r w:rsidRPr="005938B3">
              <w:rPr>
                <w:rFonts w:ascii="Times New Roman" w:hAnsi="Times New Roman" w:cs="Times New Roman"/>
                <w:color w:val="000000"/>
                <w:sz w:val="24"/>
                <w:szCs w:val="24"/>
                <w:lang w:eastAsia="ru-RU"/>
              </w:rPr>
              <w:t xml:space="preserve"> такого </w:t>
            </w:r>
            <w:proofErr w:type="spellStart"/>
            <w:r w:rsidRPr="005938B3">
              <w:rPr>
                <w:rFonts w:ascii="Times New Roman" w:hAnsi="Times New Roman" w:cs="Times New Roman"/>
                <w:color w:val="000000"/>
                <w:sz w:val="24"/>
                <w:szCs w:val="24"/>
                <w:lang w:eastAsia="ru-RU"/>
              </w:rPr>
              <w:t>учасника</w:t>
            </w:r>
            <w:proofErr w:type="spellEnd"/>
            <w:r w:rsidRPr="005938B3">
              <w:rPr>
                <w:rFonts w:ascii="Times New Roman" w:hAnsi="Times New Roman" w:cs="Times New Roman"/>
                <w:color w:val="000000"/>
                <w:sz w:val="24"/>
                <w:szCs w:val="24"/>
                <w:lang w:eastAsia="ru-RU"/>
              </w:rPr>
              <w:t xml:space="preserve"> буде </w:t>
            </w:r>
            <w:proofErr w:type="spellStart"/>
            <w:r w:rsidRPr="005938B3">
              <w:rPr>
                <w:rFonts w:ascii="Times New Roman" w:hAnsi="Times New Roman" w:cs="Times New Roman"/>
                <w:color w:val="000000"/>
                <w:sz w:val="24"/>
                <w:szCs w:val="24"/>
                <w:lang w:eastAsia="ru-RU"/>
              </w:rPr>
              <w:t>відхилена</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наявні</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підстави</w:t>
            </w:r>
            <w:proofErr w:type="spellEnd"/>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встановлені</w:t>
            </w:r>
            <w:proofErr w:type="spellEnd"/>
            <w:r w:rsidRPr="005938B3">
              <w:rPr>
                <w:rFonts w:ascii="Times New Roman" w:hAnsi="Times New Roman" w:cs="Times New Roman"/>
                <w:color w:val="000000"/>
                <w:sz w:val="24"/>
                <w:szCs w:val="24"/>
                <w:lang w:eastAsia="ru-RU"/>
              </w:rPr>
              <w:t xml:space="preserve"> пунктом 4</w:t>
            </w:r>
            <w:r w:rsidR="0094088F">
              <w:rPr>
                <w:rFonts w:ascii="Times New Roman" w:hAnsi="Times New Roman" w:cs="Times New Roman"/>
                <w:color w:val="000000"/>
                <w:sz w:val="24"/>
                <w:szCs w:val="24"/>
                <w:lang w:val="uk-UA" w:eastAsia="ru-RU"/>
              </w:rPr>
              <w:t>7</w:t>
            </w:r>
            <w:r w:rsidRPr="005938B3">
              <w:rPr>
                <w:rFonts w:ascii="Times New Roman" w:hAnsi="Times New Roman" w:cs="Times New Roman"/>
                <w:color w:val="000000"/>
                <w:sz w:val="24"/>
                <w:szCs w:val="24"/>
                <w:lang w:eastAsia="ru-RU"/>
              </w:rPr>
              <w:t xml:space="preserve"> </w:t>
            </w:r>
            <w:proofErr w:type="spellStart"/>
            <w:r w:rsidRPr="005938B3">
              <w:rPr>
                <w:rFonts w:ascii="Times New Roman" w:hAnsi="Times New Roman" w:cs="Times New Roman"/>
                <w:color w:val="000000"/>
                <w:sz w:val="24"/>
                <w:szCs w:val="24"/>
                <w:lang w:eastAsia="ru-RU"/>
              </w:rPr>
              <w:t>Особливостей</w:t>
            </w:r>
            <w:proofErr w:type="spellEnd"/>
            <w:r w:rsidRPr="005938B3">
              <w:rPr>
                <w:rFonts w:ascii="Times New Roman" w:hAnsi="Times New Roman" w:cs="Times New Roman"/>
                <w:color w:val="000000"/>
                <w:sz w:val="24"/>
                <w:szCs w:val="24"/>
                <w:lang w:eastAsia="ru-RU"/>
              </w:rPr>
              <w:t>).</w:t>
            </w:r>
          </w:p>
        </w:tc>
      </w:tr>
      <w:tr w:rsidR="00FE4B32" w:rsidRPr="00FE4B32" w14:paraId="273944CB" w14:textId="77777777" w:rsidTr="00167115">
        <w:trPr>
          <w:trHeight w:val="1119"/>
        </w:trPr>
        <w:tc>
          <w:tcPr>
            <w:tcW w:w="534" w:type="dxa"/>
          </w:tcPr>
          <w:p w14:paraId="756ACE26"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6</w:t>
            </w:r>
          </w:p>
        </w:tc>
        <w:tc>
          <w:tcPr>
            <w:tcW w:w="2126" w:type="dxa"/>
          </w:tcPr>
          <w:p w14:paraId="1D7379EC" w14:textId="77777777" w:rsidR="00316140" w:rsidRPr="00FE4B32" w:rsidRDefault="00316140" w:rsidP="00971805">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p>
        </w:tc>
        <w:tc>
          <w:tcPr>
            <w:tcW w:w="6816" w:type="dxa"/>
          </w:tcPr>
          <w:p w14:paraId="72191EC9" w14:textId="77777777" w:rsidR="0032264D" w:rsidRPr="00FE4B32" w:rsidRDefault="0032264D" w:rsidP="00971805">
            <w:pPr>
              <w:ind w:left="-57" w:right="-57"/>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Валютою тендерної пропозиції є національна валюта України - гривня.</w:t>
            </w:r>
          </w:p>
          <w:p w14:paraId="48BEECDF" w14:textId="77777777" w:rsidR="007F1B2A" w:rsidRPr="00FE4B32" w:rsidRDefault="007F1B2A" w:rsidP="00971805">
            <w:pPr>
              <w:ind w:left="-57" w:right="-57"/>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14:paraId="5F91F78F" w14:textId="77777777" w:rsidR="007F1B2A" w:rsidRPr="00FE4B32" w:rsidRDefault="007F1B2A" w:rsidP="00971805">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Вартість тендерної пропозиції та всі інші ціни повинні бути чітко визначені. </w:t>
            </w:r>
          </w:p>
          <w:p w14:paraId="7DD30CE6" w14:textId="77777777" w:rsidR="007F1B2A" w:rsidRPr="00FE4B32" w:rsidRDefault="007F1B2A" w:rsidP="00971805">
            <w:pPr>
              <w:jc w:val="both"/>
              <w:rPr>
                <w:rFonts w:ascii="Times New Roman" w:hAnsi="Times New Roman" w:cs="Times New Roman"/>
                <w:sz w:val="24"/>
                <w:szCs w:val="24"/>
              </w:rPr>
            </w:pPr>
            <w:r w:rsidRPr="00FE4B32">
              <w:rPr>
                <w:rFonts w:ascii="Times New Roman" w:hAnsi="Times New Roman" w:cs="Times New Roman"/>
                <w:sz w:val="24"/>
                <w:szCs w:val="24"/>
              </w:rPr>
              <w:t xml:space="preserve">До </w:t>
            </w:r>
            <w:proofErr w:type="spellStart"/>
            <w:r w:rsidRPr="00FE4B32">
              <w:rPr>
                <w:rFonts w:ascii="Times New Roman" w:hAnsi="Times New Roman" w:cs="Times New Roman"/>
                <w:sz w:val="24"/>
                <w:szCs w:val="24"/>
              </w:rPr>
              <w:t>ціни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включаються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поніс</w:t>
            </w:r>
            <w:proofErr w:type="spellEnd"/>
            <w:r w:rsidRPr="00FE4B32">
              <w:rPr>
                <w:rFonts w:ascii="Times New Roman" w:hAnsi="Times New Roman" w:cs="Times New Roman"/>
                <w:sz w:val="24"/>
                <w:szCs w:val="24"/>
              </w:rPr>
              <w:t xml:space="preserve"> при </w:t>
            </w:r>
            <w:proofErr w:type="spellStart"/>
            <w:r w:rsidRPr="00FE4B32">
              <w:rPr>
                <w:rFonts w:ascii="Times New Roman" w:hAnsi="Times New Roman" w:cs="Times New Roman"/>
                <w:sz w:val="24"/>
                <w:szCs w:val="24"/>
              </w:rPr>
              <w:t>підготовці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проведенні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процедури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w:t>
            </w:r>
          </w:p>
          <w:p w14:paraId="24A2DF99" w14:textId="77777777" w:rsidR="007F1B2A" w:rsidRPr="00FE4B32" w:rsidRDefault="007F1B2A" w:rsidP="00971805">
            <w:pPr>
              <w:jc w:val="both"/>
              <w:rPr>
                <w:rFonts w:ascii="Times New Roman" w:hAnsi="Times New Roman" w:cs="Times New Roman"/>
                <w:sz w:val="24"/>
                <w:szCs w:val="24"/>
              </w:rPr>
            </w:pP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відповідає</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одержання</w:t>
            </w:r>
            <w:proofErr w:type="spellEnd"/>
            <w:r w:rsidRPr="00FE4B32">
              <w:rPr>
                <w:rFonts w:ascii="Times New Roman" w:hAnsi="Times New Roman" w:cs="Times New Roman"/>
                <w:sz w:val="24"/>
                <w:szCs w:val="24"/>
              </w:rPr>
              <w:t xml:space="preserve"> будь-</w:t>
            </w:r>
            <w:proofErr w:type="spellStart"/>
            <w:r w:rsidRPr="00FE4B32">
              <w:rPr>
                <w:rFonts w:ascii="Times New Roman" w:hAnsi="Times New Roman" w:cs="Times New Roman"/>
                <w:sz w:val="24"/>
                <w:szCs w:val="24"/>
              </w:rPr>
              <w:t>яких</w:t>
            </w:r>
            <w:proofErr w:type="spellEnd"/>
            <w:r w:rsidRPr="00FE4B32">
              <w:rPr>
                <w:rFonts w:ascii="Times New Roman" w:hAnsi="Times New Roman" w:cs="Times New Roman"/>
                <w:sz w:val="24"/>
                <w:szCs w:val="24"/>
              </w:rPr>
              <w:t xml:space="preserve"> та/</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всіх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необхідних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дозволів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ліцензій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сертифікатів</w:t>
            </w:r>
            <w:proofErr w:type="spellEnd"/>
            <w:r w:rsidRPr="00FE4B32">
              <w:rPr>
                <w:rFonts w:ascii="Times New Roman" w:hAnsi="Times New Roman" w:cs="Times New Roman"/>
                <w:sz w:val="24"/>
                <w:szCs w:val="24"/>
              </w:rPr>
              <w:t xml:space="preserve"> (у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експортних</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імпортних</w:t>
            </w:r>
            <w:proofErr w:type="spellEnd"/>
            <w:r w:rsidRPr="00FE4B32">
              <w:rPr>
                <w:rFonts w:ascii="Times New Roman" w:hAnsi="Times New Roman" w:cs="Times New Roman"/>
                <w:sz w:val="24"/>
                <w:szCs w:val="24"/>
              </w:rPr>
              <w:t xml:space="preserve">) на товар, </w:t>
            </w:r>
            <w:proofErr w:type="spellStart"/>
            <w:r w:rsidRPr="00FE4B32">
              <w:rPr>
                <w:rFonts w:ascii="Times New Roman" w:hAnsi="Times New Roman" w:cs="Times New Roman"/>
                <w:sz w:val="24"/>
                <w:szCs w:val="24"/>
              </w:rPr>
              <w:t>який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пропонується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постачати</w:t>
            </w:r>
            <w:proofErr w:type="spellEnd"/>
            <w:r w:rsidRPr="00FE4B32">
              <w:rPr>
                <w:rFonts w:ascii="Times New Roman" w:hAnsi="Times New Roman" w:cs="Times New Roman"/>
                <w:sz w:val="24"/>
                <w:szCs w:val="24"/>
              </w:rPr>
              <w:t xml:space="preserve"> за Договором, та </w:t>
            </w:r>
            <w:proofErr w:type="spellStart"/>
            <w:r w:rsidRPr="00FE4B32">
              <w:rPr>
                <w:rFonts w:ascii="Times New Roman" w:hAnsi="Times New Roman" w:cs="Times New Roman"/>
                <w:sz w:val="24"/>
                <w:szCs w:val="24"/>
              </w:rPr>
              <w:t>інших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пов’язаних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самостійно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несе</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всі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їх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отримання</w:t>
            </w:r>
            <w:proofErr w:type="spellEnd"/>
            <w:r w:rsidRPr="00FE4B32">
              <w:rPr>
                <w:rFonts w:ascii="Times New Roman" w:hAnsi="Times New Roman" w:cs="Times New Roman"/>
                <w:sz w:val="24"/>
                <w:szCs w:val="24"/>
              </w:rPr>
              <w:t>.</w:t>
            </w:r>
          </w:p>
          <w:p w14:paraId="1768B6CB" w14:textId="77777777" w:rsidR="00316140" w:rsidRPr="00FE4B32" w:rsidRDefault="007F1B2A" w:rsidP="00971805">
            <w:pPr>
              <w:keepNext/>
              <w:keepLines/>
              <w:ind w:right="140"/>
              <w:contextualSpacing/>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rPr>
              <w:t>Витрати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пов'язані</w:t>
            </w:r>
            <w:proofErr w:type="spellEnd"/>
            <w:r w:rsidRPr="00FE4B32">
              <w:rPr>
                <w:rFonts w:ascii="Times New Roman" w:hAnsi="Times New Roman" w:cs="Times New Roman"/>
                <w:sz w:val="24"/>
                <w:szCs w:val="24"/>
              </w:rPr>
              <w:t xml:space="preserve"> з </w:t>
            </w:r>
            <w:proofErr w:type="spellStart"/>
            <w:r w:rsidRPr="00FE4B32">
              <w:rPr>
                <w:rFonts w:ascii="Times New Roman" w:hAnsi="Times New Roman" w:cs="Times New Roman"/>
                <w:sz w:val="24"/>
                <w:szCs w:val="24"/>
              </w:rPr>
              <w:t>підготовкою</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поданням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відшкодовуються</w:t>
            </w:r>
            <w:proofErr w:type="spellEnd"/>
            <w:r w:rsidRPr="00FE4B32">
              <w:rPr>
                <w:rFonts w:ascii="Times New Roman" w:hAnsi="Times New Roman" w:cs="Times New Roman"/>
                <w:sz w:val="24"/>
                <w:szCs w:val="24"/>
              </w:rPr>
              <w:t xml:space="preserve"> (в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і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відміни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торгів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чи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визнання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торгів</w:t>
            </w:r>
            <w:proofErr w:type="spellEnd"/>
            <w:r w:rsidRPr="00FE4B32">
              <w:rPr>
                <w:rFonts w:ascii="Times New Roman" w:hAnsi="Times New Roman" w:cs="Times New Roman"/>
                <w:sz w:val="24"/>
                <w:szCs w:val="24"/>
              </w:rPr>
              <w:t xml:space="preserve"> такими,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не </w:t>
            </w:r>
            <w:proofErr w:type="spellStart"/>
            <w:r w:rsidRPr="00FE4B32">
              <w:rPr>
                <w:rFonts w:ascii="Times New Roman" w:hAnsi="Times New Roman" w:cs="Times New Roman"/>
                <w:sz w:val="24"/>
                <w:szCs w:val="24"/>
              </w:rPr>
              <w:t>відбулися</w:t>
            </w:r>
            <w:proofErr w:type="spellEnd"/>
            <w:r w:rsidRPr="00FE4B32">
              <w:rPr>
                <w:rFonts w:ascii="Times New Roman" w:hAnsi="Times New Roman" w:cs="Times New Roman"/>
                <w:sz w:val="24"/>
                <w:szCs w:val="24"/>
              </w:rPr>
              <w:t>).</w:t>
            </w:r>
          </w:p>
        </w:tc>
      </w:tr>
      <w:tr w:rsidR="00FE4B32" w:rsidRPr="00FE4B32" w14:paraId="5137E73D" w14:textId="77777777" w:rsidTr="00167115">
        <w:trPr>
          <w:trHeight w:val="699"/>
        </w:trPr>
        <w:tc>
          <w:tcPr>
            <w:tcW w:w="534" w:type="dxa"/>
          </w:tcPr>
          <w:p w14:paraId="5B10D851" w14:textId="77777777" w:rsidR="00316140" w:rsidRPr="00FE4B32" w:rsidRDefault="00316140" w:rsidP="00971805">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7</w:t>
            </w:r>
          </w:p>
          <w:p w14:paraId="30477A96"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41369A31"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66C63180"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5C65E453"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4BF52269"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16360351"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312A06DB"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3455BD86" w14:textId="77777777" w:rsidR="00316140" w:rsidRPr="00FE4B32" w:rsidRDefault="00316140" w:rsidP="00971805">
            <w:pPr>
              <w:jc w:val="both"/>
              <w:rPr>
                <w:rFonts w:ascii="Times New Roman" w:eastAsia="Times New Roman" w:hAnsi="Times New Roman" w:cs="Times New Roman"/>
                <w:sz w:val="24"/>
                <w:szCs w:val="24"/>
                <w:lang w:val="uk-UA" w:eastAsia="ru-RU"/>
              </w:rPr>
            </w:pPr>
          </w:p>
          <w:p w14:paraId="58549FD6" w14:textId="77777777" w:rsidR="00316140" w:rsidRPr="00FE4B32" w:rsidRDefault="00316140" w:rsidP="00971805">
            <w:pPr>
              <w:jc w:val="both"/>
              <w:rPr>
                <w:rFonts w:ascii="Times New Roman" w:hAnsi="Times New Roman" w:cs="Times New Roman"/>
                <w:sz w:val="24"/>
                <w:szCs w:val="24"/>
                <w:lang w:val="uk-UA"/>
              </w:rPr>
            </w:pPr>
          </w:p>
        </w:tc>
        <w:tc>
          <w:tcPr>
            <w:tcW w:w="2126" w:type="dxa"/>
          </w:tcPr>
          <w:p w14:paraId="4184ACA2" w14:textId="77777777" w:rsidR="00316140" w:rsidRPr="00FE4B32" w:rsidRDefault="00A96F5B" w:rsidP="00E072BE">
            <w:pPr>
              <w:ind w:right="45"/>
              <w:rPr>
                <w:rFonts w:ascii="Times New Roman" w:eastAsia="Times New Roman" w:hAnsi="Times New Roman" w:cs="Times New Roman"/>
                <w:b/>
                <w:bCs/>
                <w:sz w:val="24"/>
                <w:szCs w:val="24"/>
                <w:lang w:val="uk-UA" w:eastAsia="ru-RU"/>
              </w:rPr>
            </w:pPr>
            <w:proofErr w:type="spellStart"/>
            <w:r w:rsidRPr="00FE4B32">
              <w:rPr>
                <w:rFonts w:ascii="Times New Roman" w:hAnsi="Times New Roman" w:cs="Times New Roman"/>
                <w:b/>
                <w:bCs/>
                <w:sz w:val="24"/>
                <w:szCs w:val="24"/>
                <w:lang w:eastAsia="ru-RU"/>
              </w:rPr>
              <w:t>Інформація</w:t>
            </w:r>
            <w:proofErr w:type="spellEnd"/>
            <w:r w:rsidRPr="00FE4B32">
              <w:rPr>
                <w:rFonts w:ascii="Times New Roman" w:hAnsi="Times New Roman" w:cs="Times New Roman"/>
                <w:b/>
                <w:bCs/>
                <w:sz w:val="24"/>
                <w:szCs w:val="24"/>
                <w:lang w:eastAsia="ru-RU"/>
              </w:rPr>
              <w:t xml:space="preserve"> про </w:t>
            </w:r>
            <w:proofErr w:type="spellStart"/>
            <w:r w:rsidRPr="00FE4B32">
              <w:rPr>
                <w:rFonts w:ascii="Times New Roman" w:hAnsi="Times New Roman" w:cs="Times New Roman"/>
                <w:b/>
                <w:bCs/>
                <w:sz w:val="24"/>
                <w:szCs w:val="24"/>
                <w:lang w:eastAsia="ru-RU"/>
              </w:rPr>
              <w:t>мову</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мови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якою</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якими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повинні</w:t>
            </w:r>
            <w:proofErr w:type="spellEnd"/>
            <w:r w:rsidRPr="00FE4B32">
              <w:rPr>
                <w:rFonts w:ascii="Times New Roman" w:hAnsi="Times New Roman" w:cs="Times New Roman"/>
                <w:b/>
                <w:bCs/>
                <w:sz w:val="24"/>
                <w:szCs w:val="24"/>
                <w:lang w:eastAsia="ru-RU"/>
              </w:rPr>
              <w:t xml:space="preserve"> бути </w:t>
            </w:r>
            <w:proofErr w:type="spellStart"/>
            <w:r w:rsidRPr="00FE4B32">
              <w:rPr>
                <w:rFonts w:ascii="Times New Roman" w:hAnsi="Times New Roman" w:cs="Times New Roman"/>
                <w:b/>
                <w:bCs/>
                <w:sz w:val="24"/>
                <w:szCs w:val="24"/>
                <w:lang w:eastAsia="ru-RU"/>
              </w:rPr>
              <w:t>складені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тендерні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пропозиції</w:t>
            </w:r>
            <w:proofErr w:type="spellEnd"/>
            <w:r w:rsidRPr="00FE4B32">
              <w:rPr>
                <w:rFonts w:ascii="Times New Roman" w:hAnsi="Times New Roman" w:cs="Times New Roman"/>
                <w:b/>
                <w:bCs/>
                <w:sz w:val="24"/>
                <w:szCs w:val="24"/>
                <w:lang w:eastAsia="ru-RU"/>
              </w:rPr>
              <w:t xml:space="preserve"> </w:t>
            </w:r>
          </w:p>
        </w:tc>
        <w:tc>
          <w:tcPr>
            <w:tcW w:w="6816" w:type="dxa"/>
          </w:tcPr>
          <w:p w14:paraId="19DF9F2A" w14:textId="77777777" w:rsidR="00A96F5B" w:rsidRPr="00FE4B32" w:rsidRDefault="00A96F5B" w:rsidP="00971805">
            <w:pPr>
              <w:jc w:val="both"/>
              <w:rPr>
                <w:rFonts w:ascii="Times New Roman" w:hAnsi="Times New Roman" w:cs="Times New Roman"/>
                <w:sz w:val="24"/>
                <w:szCs w:val="24"/>
                <w:lang w:eastAsia="ru-RU"/>
              </w:rPr>
            </w:pPr>
            <w:proofErr w:type="spellStart"/>
            <w:r w:rsidRPr="00FE4B32">
              <w:rPr>
                <w:rFonts w:ascii="Times New Roman" w:hAnsi="Times New Roman" w:cs="Times New Roman"/>
                <w:sz w:val="24"/>
                <w:szCs w:val="24"/>
                <w:lang w:eastAsia="ru-RU"/>
              </w:rPr>
              <w:t>Під</w:t>
            </w:r>
            <w:proofErr w:type="spellEnd"/>
            <w:r w:rsidRPr="00FE4B32">
              <w:rPr>
                <w:rFonts w:ascii="Times New Roman" w:hAnsi="Times New Roman" w:cs="Times New Roman"/>
                <w:sz w:val="24"/>
                <w:szCs w:val="24"/>
                <w:lang w:eastAsia="ru-RU"/>
              </w:rPr>
              <w:t xml:space="preserve"> час </w:t>
            </w:r>
            <w:proofErr w:type="spellStart"/>
            <w:r w:rsidRPr="00FE4B32">
              <w:rPr>
                <w:rFonts w:ascii="Times New Roman" w:hAnsi="Times New Roman" w:cs="Times New Roman"/>
                <w:sz w:val="24"/>
                <w:szCs w:val="24"/>
                <w:lang w:eastAsia="ru-RU"/>
              </w:rPr>
              <w:t>проведення</w:t>
            </w:r>
            <w:proofErr w:type="spellEnd"/>
            <w:r w:rsidRPr="00FE4B32">
              <w:rPr>
                <w:rFonts w:ascii="Times New Roman" w:hAnsi="Times New Roman" w:cs="Times New Roman"/>
                <w:sz w:val="24"/>
                <w:szCs w:val="24"/>
                <w:lang w:eastAsia="ru-RU"/>
              </w:rPr>
              <w:t xml:space="preserve"> процедур </w:t>
            </w:r>
            <w:proofErr w:type="spellStart"/>
            <w:r w:rsidRPr="00FE4B32">
              <w:rPr>
                <w:rFonts w:ascii="Times New Roman" w:hAnsi="Times New Roman" w:cs="Times New Roman"/>
                <w:sz w:val="24"/>
                <w:szCs w:val="24"/>
                <w:lang w:eastAsia="ru-RU"/>
              </w:rPr>
              <w:t>закупівель</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усі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документи</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що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готуються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замовником</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викладаються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w:t>
            </w:r>
          </w:p>
          <w:p w14:paraId="32E9DFB5" w14:textId="77777777" w:rsidR="00316140" w:rsidRPr="00FE4B32" w:rsidRDefault="00A96F5B" w:rsidP="00971805">
            <w:pPr>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lang w:eastAsia="ru-RU"/>
              </w:rPr>
              <w:t>Всі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документи</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що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мають</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відношення</w:t>
            </w:r>
            <w:proofErr w:type="spellEnd"/>
            <w:r w:rsidRPr="00FE4B32">
              <w:rPr>
                <w:rFonts w:ascii="Times New Roman" w:hAnsi="Times New Roman" w:cs="Times New Roman"/>
                <w:sz w:val="24"/>
                <w:szCs w:val="24"/>
                <w:lang w:eastAsia="ru-RU"/>
              </w:rPr>
              <w:t xml:space="preserve"> до </w:t>
            </w:r>
            <w:proofErr w:type="spellStart"/>
            <w:r w:rsidRPr="00FE4B32">
              <w:rPr>
                <w:rFonts w:ascii="Times New Roman" w:hAnsi="Times New Roman" w:cs="Times New Roman"/>
                <w:sz w:val="24"/>
                <w:szCs w:val="24"/>
                <w:lang w:eastAsia="ru-RU"/>
              </w:rPr>
              <w:t>тендерної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пропозиції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складаються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У </w:t>
            </w:r>
            <w:proofErr w:type="spellStart"/>
            <w:r w:rsidRPr="00FE4B32">
              <w:rPr>
                <w:rFonts w:ascii="Times New Roman" w:hAnsi="Times New Roman" w:cs="Times New Roman"/>
                <w:sz w:val="24"/>
                <w:szCs w:val="24"/>
                <w:lang w:eastAsia="ru-RU"/>
              </w:rPr>
              <w:t>разі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надання</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цих</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документів</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іншою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вони </w:t>
            </w:r>
            <w:proofErr w:type="spellStart"/>
            <w:r w:rsidRPr="00FE4B32">
              <w:rPr>
                <w:rFonts w:ascii="Times New Roman" w:hAnsi="Times New Roman" w:cs="Times New Roman"/>
                <w:sz w:val="24"/>
                <w:szCs w:val="24"/>
                <w:lang w:eastAsia="ru-RU"/>
              </w:rPr>
              <w:t>повинні</w:t>
            </w:r>
            <w:proofErr w:type="spellEnd"/>
            <w:r w:rsidRPr="00FE4B32">
              <w:rPr>
                <w:rFonts w:ascii="Times New Roman" w:hAnsi="Times New Roman" w:cs="Times New Roman"/>
                <w:sz w:val="24"/>
                <w:szCs w:val="24"/>
                <w:lang w:eastAsia="ru-RU"/>
              </w:rPr>
              <w:t xml:space="preserve"> бути </w:t>
            </w:r>
            <w:proofErr w:type="spellStart"/>
            <w:r w:rsidRPr="00FE4B32">
              <w:rPr>
                <w:rFonts w:ascii="Times New Roman" w:hAnsi="Times New Roman" w:cs="Times New Roman"/>
                <w:sz w:val="24"/>
                <w:szCs w:val="24"/>
                <w:lang w:eastAsia="ru-RU"/>
              </w:rPr>
              <w:t>перекладені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українською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мовою</w:t>
            </w:r>
            <w:proofErr w:type="spellEnd"/>
            <w:r w:rsidRPr="00FE4B32">
              <w:rPr>
                <w:rFonts w:ascii="Times New Roman" w:hAnsi="Times New Roman" w:cs="Times New Roman"/>
                <w:sz w:val="24"/>
                <w:szCs w:val="24"/>
                <w:lang w:eastAsia="ru-RU"/>
              </w:rPr>
              <w:t xml:space="preserve">. Переклад повинен бути </w:t>
            </w:r>
            <w:proofErr w:type="spellStart"/>
            <w:r w:rsidRPr="00FE4B32">
              <w:rPr>
                <w:rFonts w:ascii="Times New Roman" w:hAnsi="Times New Roman" w:cs="Times New Roman"/>
                <w:sz w:val="24"/>
                <w:szCs w:val="24"/>
                <w:lang w:eastAsia="ru-RU"/>
              </w:rPr>
              <w:t>посвідчений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підписом</w:t>
            </w:r>
            <w:proofErr w:type="spellEnd"/>
            <w:r w:rsidRPr="00FE4B32">
              <w:rPr>
                <w:rFonts w:ascii="Times New Roman" w:hAnsi="Times New Roman" w:cs="Times New Roman"/>
                <w:sz w:val="24"/>
                <w:szCs w:val="24"/>
                <w:lang w:eastAsia="ru-RU"/>
              </w:rPr>
              <w:t xml:space="preserve"> та </w:t>
            </w:r>
            <w:proofErr w:type="spellStart"/>
            <w:r w:rsidRPr="00FE4B32">
              <w:rPr>
                <w:rFonts w:ascii="Times New Roman" w:hAnsi="Times New Roman" w:cs="Times New Roman"/>
                <w:sz w:val="24"/>
                <w:szCs w:val="24"/>
                <w:lang w:eastAsia="ru-RU"/>
              </w:rPr>
              <w:t>печаткою</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торгів</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або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посвідчений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нотаріально</w:t>
            </w:r>
            <w:proofErr w:type="spellEnd"/>
            <w:r w:rsidRPr="00FE4B32">
              <w:rPr>
                <w:rFonts w:ascii="Times New Roman" w:hAnsi="Times New Roman" w:cs="Times New Roman"/>
                <w:sz w:val="24"/>
                <w:szCs w:val="24"/>
                <w:lang w:eastAsia="ru-RU"/>
              </w:rPr>
              <w:t xml:space="preserve"> (на </w:t>
            </w:r>
            <w:proofErr w:type="spellStart"/>
            <w:r w:rsidRPr="00FE4B32">
              <w:rPr>
                <w:rFonts w:ascii="Times New Roman" w:hAnsi="Times New Roman" w:cs="Times New Roman"/>
                <w:sz w:val="24"/>
                <w:szCs w:val="24"/>
                <w:lang w:eastAsia="ru-RU"/>
              </w:rPr>
              <w:t>розсуд</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учасника</w:t>
            </w:r>
            <w:proofErr w:type="spellEnd"/>
            <w:r w:rsidRPr="00FE4B32">
              <w:rPr>
                <w:rFonts w:ascii="Times New Roman" w:hAnsi="Times New Roman" w:cs="Times New Roman"/>
                <w:sz w:val="24"/>
                <w:szCs w:val="24"/>
                <w:lang w:eastAsia="ru-RU"/>
              </w:rPr>
              <w:t>).</w:t>
            </w:r>
          </w:p>
        </w:tc>
      </w:tr>
      <w:tr w:rsidR="00FE4B32" w:rsidRPr="00FE4B32" w14:paraId="339AEAA1" w14:textId="77777777" w:rsidTr="007C328E">
        <w:trPr>
          <w:trHeight w:val="699"/>
        </w:trPr>
        <w:tc>
          <w:tcPr>
            <w:tcW w:w="534" w:type="dxa"/>
          </w:tcPr>
          <w:p w14:paraId="68AEE9BF" w14:textId="77777777" w:rsidR="009C2FB3" w:rsidRPr="00FE4B32" w:rsidRDefault="009C2FB3" w:rsidP="009C2FB3">
            <w:pPr>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8</w:t>
            </w:r>
          </w:p>
        </w:tc>
        <w:tc>
          <w:tcPr>
            <w:tcW w:w="2126" w:type="dxa"/>
          </w:tcPr>
          <w:p w14:paraId="194A3562" w14:textId="77777777" w:rsidR="009C2FB3" w:rsidRPr="00FE4B32" w:rsidRDefault="009C2FB3" w:rsidP="009C2FB3">
            <w:pPr>
              <w:ind w:right="45"/>
              <w:rPr>
                <w:rFonts w:ascii="Times New Roman" w:hAnsi="Times New Roman" w:cs="Times New Roman"/>
                <w:b/>
                <w:bCs/>
                <w:sz w:val="24"/>
                <w:szCs w:val="24"/>
                <w:lang w:eastAsia="ru-RU"/>
              </w:rPr>
            </w:pPr>
            <w:r w:rsidRPr="00FE4B32">
              <w:rPr>
                <w:rFonts w:ascii="Times New Roman" w:eastAsia="Times New Roman" w:hAnsi="Times New Roman" w:cs="Times New Roman"/>
                <w:b/>
                <w:bCs/>
                <w:sz w:val="24"/>
                <w:szCs w:val="24"/>
                <w:lang w:eastAsia="uk-UA"/>
              </w:rPr>
              <w:t xml:space="preserve">8.Інформація про </w:t>
            </w:r>
            <w:proofErr w:type="spellStart"/>
            <w:r w:rsidRPr="00FE4B32">
              <w:rPr>
                <w:rFonts w:ascii="Times New Roman" w:eastAsia="Times New Roman" w:hAnsi="Times New Roman" w:cs="Times New Roman"/>
                <w:b/>
                <w:bCs/>
                <w:sz w:val="24"/>
                <w:szCs w:val="24"/>
                <w:lang w:eastAsia="uk-UA"/>
              </w:rPr>
              <w:t>прийняття</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чи</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неприйняття</w:t>
            </w:r>
            <w:proofErr w:type="spellEnd"/>
            <w:r w:rsidRPr="00FE4B32">
              <w:rPr>
                <w:rFonts w:ascii="Times New Roman" w:eastAsia="Times New Roman" w:hAnsi="Times New Roman" w:cs="Times New Roman"/>
                <w:b/>
                <w:bCs/>
                <w:sz w:val="24"/>
                <w:szCs w:val="24"/>
                <w:lang w:eastAsia="uk-UA"/>
              </w:rPr>
              <w:t xml:space="preserve"> до </w:t>
            </w:r>
            <w:proofErr w:type="spellStart"/>
            <w:r w:rsidRPr="00FE4B32">
              <w:rPr>
                <w:rFonts w:ascii="Times New Roman" w:eastAsia="Times New Roman" w:hAnsi="Times New Roman" w:cs="Times New Roman"/>
                <w:b/>
                <w:bCs/>
                <w:sz w:val="24"/>
                <w:szCs w:val="24"/>
                <w:lang w:eastAsia="uk-UA"/>
              </w:rPr>
              <w:t>розгляду</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тендерної</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lastRenderedPageBreak/>
              <w:t>пропозиції</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ціна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якої</w:t>
            </w:r>
            <w:proofErr w:type="spellEnd"/>
            <w:r w:rsidRPr="00FE4B32">
              <w:rPr>
                <w:rFonts w:ascii="Times New Roman" w:eastAsia="Times New Roman" w:hAnsi="Times New Roman" w:cs="Times New Roman"/>
                <w:b/>
                <w:bCs/>
                <w:sz w:val="24"/>
                <w:szCs w:val="24"/>
                <w:lang w:eastAsia="uk-UA"/>
              </w:rPr>
              <w:t xml:space="preserve"> є </w:t>
            </w:r>
            <w:proofErr w:type="spellStart"/>
            <w:r w:rsidRPr="00FE4B32">
              <w:rPr>
                <w:rFonts w:ascii="Times New Roman" w:eastAsia="Times New Roman" w:hAnsi="Times New Roman" w:cs="Times New Roman"/>
                <w:b/>
                <w:bCs/>
                <w:sz w:val="24"/>
                <w:szCs w:val="24"/>
                <w:lang w:eastAsia="uk-UA"/>
              </w:rPr>
              <w:t>вищою</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ніж</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очікувана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вартість</w:t>
            </w:r>
            <w:proofErr w:type="spellEnd"/>
            <w:r w:rsidRPr="00FE4B32">
              <w:rPr>
                <w:rFonts w:ascii="Times New Roman" w:eastAsia="Times New Roman" w:hAnsi="Times New Roman" w:cs="Times New Roman"/>
                <w:b/>
                <w:bCs/>
                <w:sz w:val="24"/>
                <w:szCs w:val="24"/>
                <w:lang w:eastAsia="uk-UA"/>
              </w:rPr>
              <w:t xml:space="preserve"> предмета </w:t>
            </w:r>
            <w:proofErr w:type="spellStart"/>
            <w:r w:rsidRPr="00FE4B32">
              <w:rPr>
                <w:rFonts w:ascii="Times New Roman" w:eastAsia="Times New Roman" w:hAnsi="Times New Roman" w:cs="Times New Roman"/>
                <w:b/>
                <w:bCs/>
                <w:sz w:val="24"/>
                <w:szCs w:val="24"/>
                <w:lang w:eastAsia="uk-UA"/>
              </w:rPr>
              <w:t>закупівлі</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визначена</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замовником</w:t>
            </w:r>
            <w:proofErr w:type="spellEnd"/>
            <w:r w:rsidRPr="00FE4B32">
              <w:rPr>
                <w:rFonts w:ascii="Times New Roman" w:eastAsia="Times New Roman" w:hAnsi="Times New Roman" w:cs="Times New Roman"/>
                <w:b/>
                <w:bCs/>
                <w:sz w:val="24"/>
                <w:szCs w:val="24"/>
                <w:lang w:eastAsia="uk-UA"/>
              </w:rPr>
              <w:t xml:space="preserve"> в </w:t>
            </w:r>
            <w:proofErr w:type="spellStart"/>
            <w:r w:rsidRPr="00FE4B32">
              <w:rPr>
                <w:rFonts w:ascii="Times New Roman" w:eastAsia="Times New Roman" w:hAnsi="Times New Roman" w:cs="Times New Roman"/>
                <w:b/>
                <w:bCs/>
                <w:sz w:val="24"/>
                <w:szCs w:val="24"/>
                <w:lang w:eastAsia="uk-UA"/>
              </w:rPr>
              <w:t>оголошенні</w:t>
            </w:r>
            <w:proofErr w:type="spellEnd"/>
            <w:r w:rsidRPr="00FE4B32">
              <w:rPr>
                <w:rFonts w:ascii="Times New Roman" w:eastAsia="Times New Roman" w:hAnsi="Times New Roman" w:cs="Times New Roman"/>
                <w:b/>
                <w:bCs/>
                <w:sz w:val="24"/>
                <w:szCs w:val="24"/>
                <w:lang w:eastAsia="uk-UA"/>
              </w:rPr>
              <w:t xml:space="preserve"> про </w:t>
            </w:r>
            <w:proofErr w:type="spellStart"/>
            <w:r w:rsidRPr="00FE4B32">
              <w:rPr>
                <w:rFonts w:ascii="Times New Roman" w:eastAsia="Times New Roman" w:hAnsi="Times New Roman" w:cs="Times New Roman"/>
                <w:b/>
                <w:bCs/>
                <w:sz w:val="24"/>
                <w:szCs w:val="24"/>
                <w:lang w:eastAsia="uk-UA"/>
              </w:rPr>
              <w:t>проведення</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відкритих</w:t>
            </w:r>
            <w:proofErr w:type="spellEnd"/>
            <w:r w:rsidRPr="00FE4B32">
              <w:rPr>
                <w:rFonts w:ascii="Times New Roman" w:eastAsia="Times New Roman" w:hAnsi="Times New Roman" w:cs="Times New Roman"/>
                <w:b/>
                <w:bCs/>
                <w:sz w:val="24"/>
                <w:szCs w:val="24"/>
                <w:lang w:eastAsia="uk-UA"/>
              </w:rPr>
              <w:t xml:space="preserve"> </w:t>
            </w:r>
            <w:proofErr w:type="spellStart"/>
            <w:r w:rsidRPr="00FE4B32">
              <w:rPr>
                <w:rFonts w:ascii="Times New Roman" w:eastAsia="Times New Roman" w:hAnsi="Times New Roman" w:cs="Times New Roman"/>
                <w:b/>
                <w:bCs/>
                <w:sz w:val="24"/>
                <w:szCs w:val="24"/>
                <w:lang w:eastAsia="uk-UA"/>
              </w:rPr>
              <w:t>торгів</w:t>
            </w:r>
            <w:proofErr w:type="spellEnd"/>
          </w:p>
        </w:tc>
        <w:tc>
          <w:tcPr>
            <w:tcW w:w="6816" w:type="dxa"/>
            <w:vAlign w:val="center"/>
          </w:tcPr>
          <w:p w14:paraId="4EEEA0C8" w14:textId="77777777" w:rsidR="009C2FB3" w:rsidRPr="00FE4B32" w:rsidRDefault="009C2FB3" w:rsidP="009C2FB3">
            <w:pPr>
              <w:jc w:val="both"/>
              <w:rPr>
                <w:rFonts w:ascii="Times New Roman" w:eastAsia="Times New Roman" w:hAnsi="Times New Roman" w:cs="Times New Roman"/>
                <w:sz w:val="24"/>
                <w:szCs w:val="24"/>
                <w:lang w:eastAsia="uk-UA"/>
              </w:rPr>
            </w:pPr>
            <w:proofErr w:type="spellStart"/>
            <w:r w:rsidRPr="00FE4B32">
              <w:rPr>
                <w:rFonts w:ascii="Times New Roman" w:eastAsia="Times New Roman" w:hAnsi="Times New Roman" w:cs="Times New Roman"/>
                <w:sz w:val="24"/>
                <w:szCs w:val="24"/>
                <w:lang w:eastAsia="uk-UA"/>
              </w:rPr>
              <w:lastRenderedPageBreak/>
              <w:t>Замовник</w:t>
            </w:r>
            <w:proofErr w:type="spellEnd"/>
            <w:r w:rsidRPr="00FE4B32">
              <w:rPr>
                <w:rFonts w:ascii="Times New Roman" w:eastAsia="Times New Roman" w:hAnsi="Times New Roman" w:cs="Times New Roman"/>
                <w:sz w:val="24"/>
                <w:szCs w:val="24"/>
                <w:lang w:eastAsia="uk-UA"/>
              </w:rPr>
              <w:t xml:space="preserve"> не </w:t>
            </w:r>
            <w:proofErr w:type="spellStart"/>
            <w:r w:rsidRPr="00FE4B32">
              <w:rPr>
                <w:rFonts w:ascii="Times New Roman" w:eastAsia="Times New Roman" w:hAnsi="Times New Roman" w:cs="Times New Roman"/>
                <w:sz w:val="24"/>
                <w:szCs w:val="24"/>
                <w:lang w:eastAsia="uk-UA"/>
              </w:rPr>
              <w:t>приймає</w:t>
            </w:r>
            <w:proofErr w:type="spellEnd"/>
            <w:r w:rsidRPr="00FE4B32">
              <w:rPr>
                <w:rFonts w:ascii="Times New Roman" w:eastAsia="Times New Roman" w:hAnsi="Times New Roman" w:cs="Times New Roman"/>
                <w:sz w:val="24"/>
                <w:szCs w:val="24"/>
                <w:lang w:eastAsia="uk-UA"/>
              </w:rPr>
              <w:t xml:space="preserve"> до </w:t>
            </w:r>
            <w:proofErr w:type="spellStart"/>
            <w:r w:rsidRPr="00FE4B32">
              <w:rPr>
                <w:rFonts w:ascii="Times New Roman" w:eastAsia="Times New Roman" w:hAnsi="Times New Roman" w:cs="Times New Roman"/>
                <w:sz w:val="24"/>
                <w:szCs w:val="24"/>
                <w:lang w:eastAsia="uk-UA"/>
              </w:rPr>
              <w:t>розгляду</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тендерні</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пропозиції</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ціни</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яких</w:t>
            </w:r>
            <w:proofErr w:type="spellEnd"/>
            <w:r w:rsidRPr="00FE4B32">
              <w:rPr>
                <w:rFonts w:ascii="Times New Roman" w:eastAsia="Times New Roman" w:hAnsi="Times New Roman" w:cs="Times New Roman"/>
                <w:sz w:val="24"/>
                <w:szCs w:val="24"/>
                <w:lang w:eastAsia="uk-UA"/>
              </w:rPr>
              <w:t xml:space="preserve"> є </w:t>
            </w:r>
            <w:proofErr w:type="spellStart"/>
            <w:r w:rsidRPr="00FE4B32">
              <w:rPr>
                <w:rFonts w:ascii="Times New Roman" w:eastAsia="Times New Roman" w:hAnsi="Times New Roman" w:cs="Times New Roman"/>
                <w:sz w:val="24"/>
                <w:szCs w:val="24"/>
                <w:lang w:eastAsia="uk-UA"/>
              </w:rPr>
              <w:t>вищими</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ніж</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очікувана</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вартість</w:t>
            </w:r>
            <w:proofErr w:type="spellEnd"/>
            <w:r w:rsidRPr="00FE4B32">
              <w:rPr>
                <w:rFonts w:ascii="Times New Roman" w:eastAsia="Times New Roman" w:hAnsi="Times New Roman" w:cs="Times New Roman"/>
                <w:sz w:val="24"/>
                <w:szCs w:val="24"/>
                <w:lang w:eastAsia="uk-UA"/>
              </w:rPr>
              <w:t xml:space="preserve"> предмета, </w:t>
            </w:r>
            <w:proofErr w:type="spellStart"/>
            <w:r w:rsidRPr="00FE4B32">
              <w:rPr>
                <w:rFonts w:ascii="Times New Roman" w:eastAsia="Times New Roman" w:hAnsi="Times New Roman" w:cs="Times New Roman"/>
                <w:sz w:val="24"/>
                <w:szCs w:val="24"/>
                <w:lang w:eastAsia="uk-UA"/>
              </w:rPr>
              <w:t>визначена</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замовником</w:t>
            </w:r>
            <w:proofErr w:type="spellEnd"/>
            <w:r w:rsidRPr="00FE4B32">
              <w:rPr>
                <w:rFonts w:ascii="Times New Roman" w:eastAsia="Times New Roman" w:hAnsi="Times New Roman" w:cs="Times New Roman"/>
                <w:sz w:val="24"/>
                <w:szCs w:val="24"/>
                <w:lang w:eastAsia="uk-UA"/>
              </w:rPr>
              <w:t xml:space="preserve"> в </w:t>
            </w:r>
            <w:proofErr w:type="spellStart"/>
            <w:r w:rsidRPr="00FE4B32">
              <w:rPr>
                <w:rFonts w:ascii="Times New Roman" w:eastAsia="Times New Roman" w:hAnsi="Times New Roman" w:cs="Times New Roman"/>
                <w:sz w:val="24"/>
                <w:szCs w:val="24"/>
                <w:lang w:eastAsia="uk-UA"/>
              </w:rPr>
              <w:t>оголошенні</w:t>
            </w:r>
            <w:proofErr w:type="spellEnd"/>
            <w:r w:rsidRPr="00FE4B32">
              <w:rPr>
                <w:rFonts w:ascii="Times New Roman" w:eastAsia="Times New Roman" w:hAnsi="Times New Roman" w:cs="Times New Roman"/>
                <w:sz w:val="24"/>
                <w:szCs w:val="24"/>
                <w:lang w:eastAsia="uk-UA"/>
              </w:rPr>
              <w:t xml:space="preserve"> про </w:t>
            </w:r>
            <w:proofErr w:type="spellStart"/>
            <w:r w:rsidRPr="00FE4B32">
              <w:rPr>
                <w:rFonts w:ascii="Times New Roman" w:eastAsia="Times New Roman" w:hAnsi="Times New Roman" w:cs="Times New Roman"/>
                <w:sz w:val="24"/>
                <w:szCs w:val="24"/>
                <w:lang w:eastAsia="uk-UA"/>
              </w:rPr>
              <w:t>проведення</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відкритих</w:t>
            </w:r>
            <w:proofErr w:type="spellEnd"/>
            <w:r w:rsidRPr="00FE4B32">
              <w:rPr>
                <w:rFonts w:ascii="Times New Roman" w:eastAsia="Times New Roman" w:hAnsi="Times New Roman" w:cs="Times New Roman"/>
                <w:sz w:val="24"/>
                <w:szCs w:val="24"/>
                <w:lang w:eastAsia="uk-UA"/>
              </w:rPr>
              <w:t xml:space="preserve"> </w:t>
            </w:r>
            <w:proofErr w:type="spellStart"/>
            <w:r w:rsidRPr="00FE4B32">
              <w:rPr>
                <w:rFonts w:ascii="Times New Roman" w:eastAsia="Times New Roman" w:hAnsi="Times New Roman" w:cs="Times New Roman"/>
                <w:sz w:val="24"/>
                <w:szCs w:val="24"/>
                <w:lang w:eastAsia="uk-UA"/>
              </w:rPr>
              <w:t>торгів</w:t>
            </w:r>
            <w:proofErr w:type="spellEnd"/>
            <w:r w:rsidRPr="00FE4B32">
              <w:rPr>
                <w:rFonts w:ascii="Times New Roman" w:eastAsia="Times New Roman" w:hAnsi="Times New Roman" w:cs="Times New Roman"/>
                <w:sz w:val="24"/>
                <w:szCs w:val="24"/>
                <w:lang w:eastAsia="uk-UA"/>
              </w:rPr>
              <w:t>.</w:t>
            </w:r>
          </w:p>
        </w:tc>
      </w:tr>
      <w:tr w:rsidR="00FE4B32" w:rsidRPr="00FE4B32" w14:paraId="6C644711" w14:textId="77777777" w:rsidTr="00804CA3">
        <w:trPr>
          <w:trHeight w:val="501"/>
        </w:trPr>
        <w:tc>
          <w:tcPr>
            <w:tcW w:w="9476" w:type="dxa"/>
            <w:gridSpan w:val="3"/>
            <w:vAlign w:val="center"/>
          </w:tcPr>
          <w:p w14:paraId="5927F16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FE4B32" w:rsidRPr="006C6724" w14:paraId="56C604E4" w14:textId="77777777" w:rsidTr="00167115">
        <w:trPr>
          <w:trHeight w:val="1975"/>
        </w:trPr>
        <w:tc>
          <w:tcPr>
            <w:tcW w:w="534" w:type="dxa"/>
          </w:tcPr>
          <w:p w14:paraId="5E074AC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1</w:t>
            </w:r>
          </w:p>
        </w:tc>
        <w:tc>
          <w:tcPr>
            <w:tcW w:w="2126" w:type="dxa"/>
          </w:tcPr>
          <w:p w14:paraId="58CD0BB6" w14:textId="77777777" w:rsidR="009C2FB3" w:rsidRPr="00FE4B32" w:rsidRDefault="009C2FB3" w:rsidP="009C2FB3">
            <w:pPr>
              <w:jc w:val="both"/>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Процедура надання роз’яснень щодо тендерної документації</w:t>
            </w:r>
          </w:p>
        </w:tc>
        <w:tc>
          <w:tcPr>
            <w:tcW w:w="6816" w:type="dxa"/>
            <w:vAlign w:val="center"/>
          </w:tcPr>
          <w:p w14:paraId="4D472746"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1.1. </w:t>
            </w:r>
            <w:r w:rsidR="00E97A89" w:rsidRPr="00E97A89">
              <w:rPr>
                <w:rFonts w:ascii="Times New Roman" w:eastAsiaTheme="minorHAnsi" w:hAnsi="Times New Roman" w:cs="Times New Roman"/>
                <w:color w:val="auto"/>
                <w:sz w:val="24"/>
                <w:szCs w:val="24"/>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E97A89" w:rsidRPr="00E97A89">
              <w:rPr>
                <w:rFonts w:ascii="Times New Roman" w:eastAsiaTheme="minorHAnsi" w:hAnsi="Times New Roman" w:cs="Times New Roman"/>
                <w:color w:val="auto"/>
                <w:sz w:val="24"/>
                <w:szCs w:val="24"/>
                <w:lang w:val="uk-UA" w:eastAsia="en-US"/>
              </w:rPr>
              <w:t>закупівель</w:t>
            </w:r>
            <w:proofErr w:type="spellEnd"/>
            <w:r w:rsidR="00E97A89" w:rsidRPr="00E97A89">
              <w:rPr>
                <w:rFonts w:ascii="Times New Roman" w:eastAsiaTheme="minorHAnsi" w:hAnsi="Times New Roman" w:cs="Times New Roman"/>
                <w:color w:val="auto"/>
                <w:sz w:val="24"/>
                <w:szCs w:val="24"/>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00E97A89" w:rsidRPr="00E97A89">
              <w:rPr>
                <w:rFonts w:ascii="Times New Roman" w:eastAsiaTheme="minorHAnsi" w:hAnsi="Times New Roman" w:cs="Times New Roman"/>
                <w:color w:val="auto"/>
                <w:sz w:val="24"/>
                <w:szCs w:val="24"/>
                <w:lang w:eastAsia="en-US"/>
              </w:rPr>
              <w:t>Усі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за </w:t>
            </w:r>
            <w:proofErr w:type="spellStart"/>
            <w:r w:rsidR="00E97A89" w:rsidRPr="00E97A89">
              <w:rPr>
                <w:rFonts w:ascii="Times New Roman" w:eastAsiaTheme="minorHAnsi" w:hAnsi="Times New Roman" w:cs="Times New Roman"/>
                <w:color w:val="auto"/>
                <w:sz w:val="24"/>
                <w:szCs w:val="24"/>
                <w:lang w:eastAsia="en-US"/>
              </w:rPr>
              <w:t>роз’ясненнями</w:t>
            </w:r>
            <w:proofErr w:type="spellEnd"/>
            <w:r w:rsidR="00E97A89" w:rsidRPr="00E97A89">
              <w:rPr>
                <w:rFonts w:ascii="Times New Roman" w:eastAsiaTheme="minorHAnsi" w:hAnsi="Times New Roman" w:cs="Times New Roman"/>
                <w:color w:val="auto"/>
                <w:sz w:val="24"/>
                <w:szCs w:val="24"/>
                <w:lang w:eastAsia="en-US"/>
              </w:rPr>
              <w:t xml:space="preserve"> та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щодо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усунення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порушення</w:t>
            </w:r>
            <w:proofErr w:type="spellEnd"/>
            <w:r w:rsidR="00E97A89" w:rsidRPr="00E97A89">
              <w:rPr>
                <w:rFonts w:ascii="Times New Roman" w:eastAsiaTheme="minorHAnsi" w:hAnsi="Times New Roman" w:cs="Times New Roman"/>
                <w:color w:val="auto"/>
                <w:sz w:val="24"/>
                <w:szCs w:val="24"/>
                <w:lang w:eastAsia="en-US"/>
              </w:rPr>
              <w:t xml:space="preserve"> автоматично </w:t>
            </w:r>
            <w:proofErr w:type="spellStart"/>
            <w:r w:rsidR="00E97A89" w:rsidRPr="00E97A89">
              <w:rPr>
                <w:rFonts w:ascii="Times New Roman" w:eastAsiaTheme="minorHAnsi" w:hAnsi="Times New Roman" w:cs="Times New Roman"/>
                <w:color w:val="auto"/>
                <w:sz w:val="24"/>
                <w:szCs w:val="24"/>
                <w:lang w:eastAsia="en-US"/>
              </w:rPr>
              <w:t>оприлюднюються</w:t>
            </w:r>
            <w:proofErr w:type="spellEnd"/>
            <w:r w:rsidR="00E97A89" w:rsidRPr="00E97A89">
              <w:rPr>
                <w:rFonts w:ascii="Times New Roman" w:eastAsiaTheme="minorHAnsi" w:hAnsi="Times New Roman" w:cs="Times New Roman"/>
                <w:color w:val="auto"/>
                <w:sz w:val="24"/>
                <w:szCs w:val="24"/>
                <w:lang w:eastAsia="en-US"/>
              </w:rPr>
              <w:t xml:space="preserve"> в </w:t>
            </w:r>
            <w:proofErr w:type="spellStart"/>
            <w:r w:rsidR="00E97A89" w:rsidRPr="00E97A89">
              <w:rPr>
                <w:rFonts w:ascii="Times New Roman" w:eastAsiaTheme="minorHAnsi" w:hAnsi="Times New Roman" w:cs="Times New Roman"/>
                <w:color w:val="auto"/>
                <w:sz w:val="24"/>
                <w:szCs w:val="24"/>
                <w:lang w:eastAsia="en-US"/>
              </w:rPr>
              <w:t>електронній</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системі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 xml:space="preserve"> без </w:t>
            </w:r>
            <w:proofErr w:type="spellStart"/>
            <w:r w:rsidR="00E97A89" w:rsidRPr="00E97A89">
              <w:rPr>
                <w:rFonts w:ascii="Times New Roman" w:eastAsiaTheme="minorHAnsi" w:hAnsi="Times New Roman" w:cs="Times New Roman"/>
                <w:color w:val="auto"/>
                <w:sz w:val="24"/>
                <w:szCs w:val="24"/>
                <w:lang w:eastAsia="en-US"/>
              </w:rPr>
              <w:t>ідентифікації</w:t>
            </w:r>
            <w:proofErr w:type="spellEnd"/>
            <w:r w:rsidR="00E97A89" w:rsidRPr="00E97A89">
              <w:rPr>
                <w:rFonts w:ascii="Times New Roman" w:eastAsiaTheme="minorHAnsi" w:hAnsi="Times New Roman" w:cs="Times New Roman"/>
                <w:color w:val="auto"/>
                <w:sz w:val="24"/>
                <w:szCs w:val="24"/>
                <w:lang w:eastAsia="en-US"/>
              </w:rPr>
              <w:t xml:space="preserve"> особи, яка </w:t>
            </w:r>
            <w:proofErr w:type="spellStart"/>
            <w:r w:rsidR="00E97A89" w:rsidRPr="00E97A89">
              <w:rPr>
                <w:rFonts w:ascii="Times New Roman" w:eastAsiaTheme="minorHAnsi" w:hAnsi="Times New Roman" w:cs="Times New Roman"/>
                <w:color w:val="auto"/>
                <w:sz w:val="24"/>
                <w:szCs w:val="24"/>
                <w:lang w:eastAsia="en-US"/>
              </w:rPr>
              <w:t>звернулася</w:t>
            </w:r>
            <w:proofErr w:type="spellEnd"/>
            <w:r w:rsidR="00E97A89" w:rsidRPr="00E97A89">
              <w:rPr>
                <w:rFonts w:ascii="Times New Roman" w:eastAsiaTheme="minorHAnsi" w:hAnsi="Times New Roman" w:cs="Times New Roman"/>
                <w:color w:val="auto"/>
                <w:sz w:val="24"/>
                <w:szCs w:val="24"/>
                <w:lang w:eastAsia="en-US"/>
              </w:rPr>
              <w:t xml:space="preserve"> до </w:t>
            </w:r>
            <w:proofErr w:type="spellStart"/>
            <w:r w:rsidR="00E97A89" w:rsidRPr="00E97A89">
              <w:rPr>
                <w:rFonts w:ascii="Times New Roman" w:eastAsiaTheme="minorHAnsi" w:hAnsi="Times New Roman" w:cs="Times New Roman"/>
                <w:color w:val="auto"/>
                <w:sz w:val="24"/>
                <w:szCs w:val="24"/>
                <w:lang w:eastAsia="en-US"/>
              </w:rPr>
              <w:t>замовника</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Замовник</w:t>
            </w:r>
            <w:proofErr w:type="spellEnd"/>
            <w:r w:rsidR="00E97A89" w:rsidRPr="00E97A89">
              <w:rPr>
                <w:rFonts w:ascii="Times New Roman" w:eastAsiaTheme="minorHAnsi" w:hAnsi="Times New Roman" w:cs="Times New Roman"/>
                <w:color w:val="auto"/>
                <w:sz w:val="24"/>
                <w:szCs w:val="24"/>
                <w:lang w:eastAsia="en-US"/>
              </w:rPr>
              <w:t xml:space="preserve"> повинен </w:t>
            </w:r>
            <w:proofErr w:type="spellStart"/>
            <w:r w:rsidR="00E97A89" w:rsidRPr="00E97A89">
              <w:rPr>
                <w:rFonts w:ascii="Times New Roman" w:eastAsiaTheme="minorHAnsi" w:hAnsi="Times New Roman" w:cs="Times New Roman"/>
                <w:color w:val="auto"/>
                <w:sz w:val="24"/>
                <w:szCs w:val="24"/>
                <w:lang w:eastAsia="en-US"/>
              </w:rPr>
              <w:t>протягом</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трьох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днів</w:t>
            </w:r>
            <w:proofErr w:type="spellEnd"/>
            <w:r w:rsidR="00E97A89" w:rsidRPr="00E97A89">
              <w:rPr>
                <w:rFonts w:ascii="Times New Roman" w:eastAsiaTheme="minorHAnsi" w:hAnsi="Times New Roman" w:cs="Times New Roman"/>
                <w:color w:val="auto"/>
                <w:sz w:val="24"/>
                <w:szCs w:val="24"/>
                <w:lang w:eastAsia="en-US"/>
              </w:rPr>
              <w:t xml:space="preserve"> з </w:t>
            </w:r>
            <w:proofErr w:type="spellStart"/>
            <w:r w:rsidR="00E97A89" w:rsidRPr="00E97A89">
              <w:rPr>
                <w:rFonts w:ascii="Times New Roman" w:eastAsiaTheme="minorHAnsi" w:hAnsi="Times New Roman" w:cs="Times New Roman"/>
                <w:color w:val="auto"/>
                <w:sz w:val="24"/>
                <w:szCs w:val="24"/>
                <w:lang w:eastAsia="en-US"/>
              </w:rPr>
              <w:t>дати</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їх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оприлюднення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надати</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роз’яснення</w:t>
            </w:r>
            <w:proofErr w:type="spellEnd"/>
            <w:r w:rsidR="00E97A89" w:rsidRPr="00E97A89">
              <w:rPr>
                <w:rFonts w:ascii="Times New Roman" w:eastAsiaTheme="minorHAnsi" w:hAnsi="Times New Roman" w:cs="Times New Roman"/>
                <w:color w:val="auto"/>
                <w:sz w:val="24"/>
                <w:szCs w:val="24"/>
                <w:lang w:eastAsia="en-US"/>
              </w:rPr>
              <w:t xml:space="preserve"> на </w:t>
            </w:r>
            <w:proofErr w:type="spellStart"/>
            <w:r w:rsidR="00E97A89" w:rsidRPr="00E97A89">
              <w:rPr>
                <w:rFonts w:ascii="Times New Roman" w:eastAsiaTheme="minorHAnsi" w:hAnsi="Times New Roman" w:cs="Times New Roman"/>
                <w:color w:val="auto"/>
                <w:sz w:val="24"/>
                <w:szCs w:val="24"/>
                <w:lang w:eastAsia="en-US"/>
              </w:rPr>
              <w:t>звернення</w:t>
            </w:r>
            <w:proofErr w:type="spellEnd"/>
            <w:r w:rsidR="00E97A89" w:rsidRPr="00E97A89">
              <w:rPr>
                <w:rFonts w:ascii="Times New Roman" w:eastAsiaTheme="minorHAnsi" w:hAnsi="Times New Roman" w:cs="Times New Roman"/>
                <w:color w:val="auto"/>
                <w:sz w:val="24"/>
                <w:szCs w:val="24"/>
                <w:lang w:eastAsia="en-US"/>
              </w:rPr>
              <w:t xml:space="preserve"> шляхом </w:t>
            </w:r>
            <w:proofErr w:type="spellStart"/>
            <w:r w:rsidR="00E97A89" w:rsidRPr="00E97A89">
              <w:rPr>
                <w:rFonts w:ascii="Times New Roman" w:eastAsiaTheme="minorHAnsi" w:hAnsi="Times New Roman" w:cs="Times New Roman"/>
                <w:color w:val="auto"/>
                <w:sz w:val="24"/>
                <w:szCs w:val="24"/>
                <w:lang w:eastAsia="en-US"/>
              </w:rPr>
              <w:t>оприлюднення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його</w:t>
            </w:r>
            <w:proofErr w:type="spellEnd"/>
            <w:r w:rsidR="00E97A89" w:rsidRPr="00E97A89">
              <w:rPr>
                <w:rFonts w:ascii="Times New Roman" w:eastAsiaTheme="minorHAnsi" w:hAnsi="Times New Roman" w:cs="Times New Roman"/>
                <w:color w:val="auto"/>
                <w:sz w:val="24"/>
                <w:szCs w:val="24"/>
                <w:lang w:eastAsia="en-US"/>
              </w:rPr>
              <w:t xml:space="preserve"> в </w:t>
            </w:r>
            <w:proofErr w:type="spellStart"/>
            <w:r w:rsidR="00E97A89" w:rsidRPr="00E97A89">
              <w:rPr>
                <w:rFonts w:ascii="Times New Roman" w:eastAsiaTheme="minorHAnsi" w:hAnsi="Times New Roman" w:cs="Times New Roman"/>
                <w:color w:val="auto"/>
                <w:sz w:val="24"/>
                <w:szCs w:val="24"/>
                <w:lang w:eastAsia="en-US"/>
              </w:rPr>
              <w:t>електронній</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системі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w:t>
            </w:r>
            <w:r w:rsidR="00E97A89" w:rsidRPr="00E97A89">
              <w:rPr>
                <w:rFonts w:ascii="Times New Roman" w:eastAsiaTheme="minorHAnsi" w:hAnsi="Times New Roman" w:cs="Times New Roman"/>
                <w:color w:val="auto"/>
                <w:sz w:val="24"/>
                <w:szCs w:val="24"/>
                <w:lang w:val="uk-UA" w:eastAsia="en-US"/>
              </w:rPr>
              <w:t xml:space="preserve"> </w:t>
            </w:r>
          </w:p>
          <w:p w14:paraId="3DBA8052"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1.2. </w:t>
            </w:r>
            <w:r w:rsidR="00E97A89" w:rsidRPr="00E97A89">
              <w:rPr>
                <w:rFonts w:ascii="Times New Roman" w:eastAsiaTheme="minorHAnsi" w:hAnsi="Times New Roman" w:cs="Times New Roman"/>
                <w:color w:val="auto"/>
                <w:sz w:val="24"/>
                <w:szCs w:val="24"/>
                <w:lang w:eastAsia="en-US"/>
              </w:rPr>
              <w:t xml:space="preserve">У </w:t>
            </w:r>
            <w:proofErr w:type="spellStart"/>
            <w:r w:rsidR="00E97A89" w:rsidRPr="00E97A89">
              <w:rPr>
                <w:rFonts w:ascii="Times New Roman" w:eastAsiaTheme="minorHAnsi" w:hAnsi="Times New Roman" w:cs="Times New Roman"/>
                <w:color w:val="auto"/>
                <w:sz w:val="24"/>
                <w:szCs w:val="24"/>
                <w:lang w:eastAsia="en-US"/>
              </w:rPr>
              <w:t>разі</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несвоєчасного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надання</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замовником</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роз’яснень</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щодо</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змісту</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тендерної</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документації</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електронна</w:t>
            </w:r>
            <w:proofErr w:type="spellEnd"/>
            <w:r w:rsidR="00E97A89" w:rsidRPr="00E97A89">
              <w:rPr>
                <w:rFonts w:ascii="Times New Roman" w:eastAsiaTheme="minorHAnsi" w:hAnsi="Times New Roman" w:cs="Times New Roman"/>
                <w:color w:val="auto"/>
                <w:sz w:val="24"/>
                <w:szCs w:val="24"/>
                <w:lang w:eastAsia="en-US"/>
              </w:rPr>
              <w:t xml:space="preserve"> система </w:t>
            </w:r>
            <w:proofErr w:type="spellStart"/>
            <w:r w:rsidR="00E97A89" w:rsidRPr="00E97A89">
              <w:rPr>
                <w:rFonts w:ascii="Times New Roman" w:eastAsiaTheme="minorHAnsi" w:hAnsi="Times New Roman" w:cs="Times New Roman"/>
                <w:color w:val="auto"/>
                <w:sz w:val="24"/>
                <w:szCs w:val="24"/>
                <w:lang w:eastAsia="en-US"/>
              </w:rPr>
              <w:t>закупівель</w:t>
            </w:r>
            <w:proofErr w:type="spellEnd"/>
            <w:r w:rsidR="00E97A89" w:rsidRPr="00E97A89">
              <w:rPr>
                <w:rFonts w:ascii="Times New Roman" w:eastAsiaTheme="minorHAnsi" w:hAnsi="Times New Roman" w:cs="Times New Roman"/>
                <w:color w:val="auto"/>
                <w:sz w:val="24"/>
                <w:szCs w:val="24"/>
                <w:lang w:eastAsia="en-US"/>
              </w:rPr>
              <w:t xml:space="preserve"> автоматично </w:t>
            </w:r>
            <w:proofErr w:type="spellStart"/>
            <w:r w:rsidR="00E97A89" w:rsidRPr="00E97A89">
              <w:rPr>
                <w:rFonts w:ascii="Times New Roman" w:eastAsiaTheme="minorHAnsi" w:hAnsi="Times New Roman" w:cs="Times New Roman"/>
                <w:color w:val="auto"/>
                <w:sz w:val="24"/>
                <w:szCs w:val="24"/>
                <w:lang w:eastAsia="en-US"/>
              </w:rPr>
              <w:t>зупиняє</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перебіг</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відкритих</w:t>
            </w:r>
            <w:proofErr w:type="spellEnd"/>
            <w:r w:rsidR="00E97A89" w:rsidRPr="00E97A89">
              <w:rPr>
                <w:rFonts w:ascii="Times New Roman" w:eastAsiaTheme="minorHAnsi" w:hAnsi="Times New Roman" w:cs="Times New Roman"/>
                <w:color w:val="auto"/>
                <w:sz w:val="24"/>
                <w:szCs w:val="24"/>
                <w:lang w:eastAsia="en-US"/>
              </w:rPr>
              <w:t xml:space="preserve"> </w:t>
            </w:r>
            <w:proofErr w:type="spellStart"/>
            <w:r w:rsidR="00E97A89" w:rsidRPr="00E97A89">
              <w:rPr>
                <w:rFonts w:ascii="Times New Roman" w:eastAsiaTheme="minorHAnsi" w:hAnsi="Times New Roman" w:cs="Times New Roman"/>
                <w:color w:val="auto"/>
                <w:sz w:val="24"/>
                <w:szCs w:val="24"/>
                <w:lang w:eastAsia="en-US"/>
              </w:rPr>
              <w:t>торгів</w:t>
            </w:r>
            <w:proofErr w:type="spellEnd"/>
            <w:r w:rsidR="00E97A89" w:rsidRPr="00E97A89">
              <w:rPr>
                <w:rFonts w:ascii="Times New Roman" w:eastAsiaTheme="minorHAnsi" w:hAnsi="Times New Roman" w:cs="Times New Roman"/>
                <w:color w:val="auto"/>
                <w:sz w:val="24"/>
                <w:szCs w:val="24"/>
                <w:lang w:eastAsia="en-US"/>
              </w:rPr>
              <w:t>.</w:t>
            </w:r>
            <w:r w:rsidR="00E97A89" w:rsidRPr="00E97A89">
              <w:rPr>
                <w:rFonts w:ascii="Times New Roman" w:eastAsiaTheme="minorHAnsi" w:hAnsi="Times New Roman" w:cs="Times New Roman"/>
                <w:color w:val="auto"/>
                <w:sz w:val="24"/>
                <w:szCs w:val="24"/>
                <w:lang w:val="uk-UA" w:eastAsia="en-US"/>
              </w:rPr>
              <w:t xml:space="preserve"> </w:t>
            </w:r>
          </w:p>
          <w:p w14:paraId="36D9A61A" w14:textId="77777777" w:rsidR="009C2FB3" w:rsidRPr="00E97A89" w:rsidRDefault="009C2FB3" w:rsidP="009C2FB3">
            <w:pPr>
              <w:pStyle w:val="12"/>
              <w:widowControl w:val="0"/>
              <w:spacing w:line="240" w:lineRule="auto"/>
              <w:ind w:left="34"/>
              <w:jc w:val="both"/>
              <w:rPr>
                <w:rFonts w:ascii="Times New Roman" w:hAnsi="Times New Roman" w:cs="Times New Roman"/>
                <w:color w:val="auto"/>
                <w:sz w:val="24"/>
                <w:szCs w:val="24"/>
                <w:lang w:val="uk-UA"/>
              </w:rPr>
            </w:pPr>
            <w:r w:rsidRPr="00E97A89">
              <w:rPr>
                <w:rFonts w:ascii="Times New Roman" w:hAnsi="Times New Roman" w:cs="Times New Roman"/>
                <w:color w:val="auto"/>
                <w:sz w:val="24"/>
                <w:szCs w:val="24"/>
                <w:lang w:val="uk-UA"/>
              </w:rPr>
              <w:t xml:space="preserve">1.3. </w:t>
            </w:r>
            <w:r w:rsidR="00E97A89" w:rsidRPr="00E97A89">
              <w:rPr>
                <w:rFonts w:ascii="Times New Roman" w:eastAsiaTheme="minorHAnsi" w:hAnsi="Times New Roman" w:cs="Times New Roman"/>
                <w:color w:val="auto"/>
                <w:sz w:val="24"/>
                <w:szCs w:val="24"/>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00E97A89" w:rsidRPr="00E97A89">
              <w:rPr>
                <w:rFonts w:ascii="Times New Roman" w:eastAsiaTheme="minorHAnsi" w:hAnsi="Times New Roman" w:cs="Times New Roman"/>
                <w:color w:val="auto"/>
                <w:sz w:val="24"/>
                <w:szCs w:val="24"/>
                <w:lang w:val="uk-UA" w:eastAsia="en-US"/>
              </w:rPr>
              <w:t>закупівель</w:t>
            </w:r>
            <w:proofErr w:type="spellEnd"/>
            <w:r w:rsidR="00E97A89" w:rsidRPr="00E97A89">
              <w:rPr>
                <w:rFonts w:ascii="Times New Roman" w:eastAsiaTheme="minorHAnsi" w:hAnsi="Times New Roman" w:cs="Times New Roman"/>
                <w:color w:val="auto"/>
                <w:sz w:val="24"/>
                <w:szCs w:val="24"/>
                <w:lang w:val="uk-UA" w:eastAsia="en-US"/>
              </w:rPr>
              <w:t xml:space="preserve"> з одночасним продовженням строку подання тендерних пропозицій </w:t>
            </w:r>
            <w:r w:rsidR="00E97A89" w:rsidRPr="00E97A89">
              <w:rPr>
                <w:rFonts w:ascii="Times New Roman" w:eastAsiaTheme="minorHAnsi" w:hAnsi="Times New Roman" w:cs="Times New Roman"/>
                <w:b/>
                <w:i/>
                <w:color w:val="auto"/>
                <w:sz w:val="24"/>
                <w:szCs w:val="24"/>
                <w:lang w:val="uk-UA" w:eastAsia="en-US"/>
              </w:rPr>
              <w:t>не менш як на чотири дні.</w:t>
            </w:r>
          </w:p>
        </w:tc>
      </w:tr>
      <w:tr w:rsidR="00FE4B32" w:rsidRPr="00FE4B32" w14:paraId="08589812" w14:textId="77777777" w:rsidTr="00DD5E3C">
        <w:trPr>
          <w:trHeight w:val="416"/>
        </w:trPr>
        <w:tc>
          <w:tcPr>
            <w:tcW w:w="534" w:type="dxa"/>
          </w:tcPr>
          <w:p w14:paraId="05B689A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2</w:t>
            </w:r>
          </w:p>
        </w:tc>
        <w:tc>
          <w:tcPr>
            <w:tcW w:w="2126" w:type="dxa"/>
          </w:tcPr>
          <w:p w14:paraId="46CC8C7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Внесення змін до тендерної документації</w:t>
            </w:r>
          </w:p>
        </w:tc>
        <w:tc>
          <w:tcPr>
            <w:tcW w:w="6816" w:type="dxa"/>
          </w:tcPr>
          <w:p w14:paraId="30346F51" w14:textId="77777777" w:rsidR="00370AC1" w:rsidRPr="00370AC1" w:rsidRDefault="00370AC1" w:rsidP="00DD5E3C">
            <w:pPr>
              <w:widowControl w:val="0"/>
              <w:jc w:val="both"/>
              <w:rPr>
                <w:rStyle w:val="rvts0"/>
                <w:sz w:val="24"/>
                <w:szCs w:val="24"/>
                <w:lang w:val="uk-UA"/>
              </w:rPr>
            </w:pPr>
            <w:proofErr w:type="spellStart"/>
            <w:r w:rsidRPr="00370AC1">
              <w:rPr>
                <w:rStyle w:val="rvts0"/>
                <w:sz w:val="24"/>
                <w:szCs w:val="24"/>
              </w:rPr>
              <w:t>Замовник</w:t>
            </w:r>
            <w:proofErr w:type="spellEnd"/>
            <w:r w:rsidRPr="00370AC1">
              <w:rPr>
                <w:rStyle w:val="rvts0"/>
                <w:sz w:val="24"/>
                <w:szCs w:val="24"/>
              </w:rPr>
              <w:t xml:space="preserve"> </w:t>
            </w:r>
            <w:proofErr w:type="spellStart"/>
            <w:r w:rsidRPr="00370AC1">
              <w:rPr>
                <w:rStyle w:val="rvts0"/>
                <w:sz w:val="24"/>
                <w:szCs w:val="24"/>
              </w:rPr>
              <w:t>має</w:t>
            </w:r>
            <w:proofErr w:type="spellEnd"/>
            <w:r w:rsidRPr="00370AC1">
              <w:rPr>
                <w:rStyle w:val="rvts0"/>
                <w:sz w:val="24"/>
                <w:szCs w:val="24"/>
              </w:rPr>
              <w:t xml:space="preserve"> право з </w:t>
            </w:r>
            <w:proofErr w:type="spellStart"/>
            <w:r w:rsidRPr="00370AC1">
              <w:rPr>
                <w:rStyle w:val="rvts0"/>
                <w:sz w:val="24"/>
                <w:szCs w:val="24"/>
              </w:rPr>
              <w:t>власної</w:t>
            </w:r>
            <w:proofErr w:type="spellEnd"/>
            <w:r w:rsidRPr="00370AC1">
              <w:rPr>
                <w:rStyle w:val="rvts0"/>
                <w:sz w:val="24"/>
                <w:szCs w:val="24"/>
              </w:rPr>
              <w:t xml:space="preserve"> </w:t>
            </w:r>
            <w:proofErr w:type="spellStart"/>
            <w:r w:rsidRPr="00370AC1">
              <w:rPr>
                <w:rStyle w:val="rvts0"/>
                <w:sz w:val="24"/>
                <w:szCs w:val="24"/>
              </w:rPr>
              <w:t>ініціативи</w:t>
            </w:r>
            <w:proofErr w:type="spellEnd"/>
            <w:r w:rsidRPr="00370AC1">
              <w:rPr>
                <w:rStyle w:val="rvts0"/>
                <w:sz w:val="24"/>
                <w:szCs w:val="24"/>
              </w:rPr>
              <w:t xml:space="preserve"> </w:t>
            </w:r>
            <w:proofErr w:type="spellStart"/>
            <w:r w:rsidRPr="00370AC1">
              <w:rPr>
                <w:rStyle w:val="rvts0"/>
                <w:sz w:val="24"/>
                <w:szCs w:val="24"/>
              </w:rPr>
              <w:t>або</w:t>
            </w:r>
            <w:proofErr w:type="spellEnd"/>
            <w:r w:rsidRPr="00370AC1">
              <w:rPr>
                <w:rStyle w:val="rvts0"/>
                <w:sz w:val="24"/>
                <w:szCs w:val="24"/>
              </w:rPr>
              <w:t xml:space="preserve"> у </w:t>
            </w:r>
            <w:proofErr w:type="spellStart"/>
            <w:r w:rsidRPr="00370AC1">
              <w:rPr>
                <w:rStyle w:val="rvts0"/>
                <w:sz w:val="24"/>
                <w:szCs w:val="24"/>
              </w:rPr>
              <w:t>разі</w:t>
            </w:r>
            <w:proofErr w:type="spellEnd"/>
            <w:r w:rsidRPr="00370AC1">
              <w:rPr>
                <w:rStyle w:val="rvts0"/>
                <w:sz w:val="24"/>
                <w:szCs w:val="24"/>
              </w:rPr>
              <w:t xml:space="preserve"> </w:t>
            </w:r>
            <w:proofErr w:type="spellStart"/>
            <w:r w:rsidRPr="00370AC1">
              <w:rPr>
                <w:rStyle w:val="rvts0"/>
                <w:sz w:val="24"/>
                <w:szCs w:val="24"/>
              </w:rPr>
              <w:t>усунення</w:t>
            </w:r>
            <w:proofErr w:type="spellEnd"/>
            <w:r w:rsidRPr="00370AC1">
              <w:rPr>
                <w:rStyle w:val="rvts0"/>
                <w:sz w:val="24"/>
                <w:szCs w:val="24"/>
              </w:rPr>
              <w:t xml:space="preserve"> </w:t>
            </w:r>
            <w:proofErr w:type="spellStart"/>
            <w:r w:rsidRPr="00370AC1">
              <w:rPr>
                <w:rStyle w:val="rvts0"/>
                <w:sz w:val="24"/>
                <w:szCs w:val="24"/>
              </w:rPr>
              <w:t>порушень</w:t>
            </w:r>
            <w:proofErr w:type="spellEnd"/>
            <w:r w:rsidRPr="00370AC1">
              <w:rPr>
                <w:rStyle w:val="rvts0"/>
                <w:sz w:val="24"/>
                <w:szCs w:val="24"/>
              </w:rPr>
              <w:t xml:space="preserve"> </w:t>
            </w:r>
            <w:proofErr w:type="spellStart"/>
            <w:r w:rsidRPr="00370AC1">
              <w:rPr>
                <w:rStyle w:val="rvts0"/>
                <w:sz w:val="24"/>
                <w:szCs w:val="24"/>
              </w:rPr>
              <w:t>вимог</w:t>
            </w:r>
            <w:proofErr w:type="spellEnd"/>
            <w:r w:rsidRPr="00370AC1">
              <w:rPr>
                <w:rStyle w:val="rvts0"/>
                <w:sz w:val="24"/>
                <w:szCs w:val="24"/>
              </w:rPr>
              <w:t xml:space="preserve"> </w:t>
            </w:r>
            <w:proofErr w:type="spellStart"/>
            <w:r w:rsidRPr="00370AC1">
              <w:rPr>
                <w:rStyle w:val="rvts0"/>
                <w:sz w:val="24"/>
                <w:szCs w:val="24"/>
              </w:rPr>
              <w:t>законодавства</w:t>
            </w:r>
            <w:proofErr w:type="spellEnd"/>
            <w:r w:rsidRPr="00370AC1">
              <w:rPr>
                <w:rStyle w:val="rvts0"/>
                <w:sz w:val="24"/>
                <w:szCs w:val="24"/>
              </w:rPr>
              <w:t xml:space="preserve"> у </w:t>
            </w:r>
            <w:proofErr w:type="spellStart"/>
            <w:r w:rsidRPr="00370AC1">
              <w:rPr>
                <w:rStyle w:val="rvts0"/>
                <w:sz w:val="24"/>
                <w:szCs w:val="24"/>
              </w:rPr>
              <w:t>сфері</w:t>
            </w:r>
            <w:proofErr w:type="spellEnd"/>
            <w:r w:rsidRPr="00370AC1">
              <w:rPr>
                <w:rStyle w:val="rvts0"/>
                <w:sz w:val="24"/>
                <w:szCs w:val="24"/>
              </w:rPr>
              <w:t xml:space="preserve"> </w:t>
            </w:r>
            <w:proofErr w:type="spellStart"/>
            <w:r w:rsidRPr="00370AC1">
              <w:rPr>
                <w:rStyle w:val="rvts0"/>
                <w:sz w:val="24"/>
                <w:szCs w:val="24"/>
              </w:rPr>
              <w:t>публічних</w:t>
            </w:r>
            <w:proofErr w:type="spellEnd"/>
            <w:r w:rsidRPr="00370AC1">
              <w:rPr>
                <w:rStyle w:val="rvts0"/>
                <w:sz w:val="24"/>
                <w:szCs w:val="24"/>
              </w:rPr>
              <w:t xml:space="preserve"> </w:t>
            </w:r>
            <w:proofErr w:type="spellStart"/>
            <w:r w:rsidRPr="00370AC1">
              <w:rPr>
                <w:rStyle w:val="rvts0"/>
                <w:sz w:val="24"/>
                <w:szCs w:val="24"/>
              </w:rPr>
              <w:t>закупівель</w:t>
            </w:r>
            <w:proofErr w:type="spellEnd"/>
            <w:r w:rsidRPr="00370AC1">
              <w:rPr>
                <w:rStyle w:val="rvts0"/>
                <w:sz w:val="24"/>
                <w:szCs w:val="24"/>
              </w:rPr>
              <w:t xml:space="preserve">, </w:t>
            </w:r>
            <w:proofErr w:type="spellStart"/>
            <w:r w:rsidRPr="00370AC1">
              <w:rPr>
                <w:rStyle w:val="rvts0"/>
                <w:sz w:val="24"/>
                <w:szCs w:val="24"/>
              </w:rPr>
              <w:t>викладених</w:t>
            </w:r>
            <w:proofErr w:type="spellEnd"/>
            <w:r w:rsidRPr="00370AC1">
              <w:rPr>
                <w:rStyle w:val="rvts0"/>
                <w:sz w:val="24"/>
                <w:szCs w:val="24"/>
              </w:rPr>
              <w:t xml:space="preserve"> у </w:t>
            </w:r>
            <w:proofErr w:type="spellStart"/>
            <w:r w:rsidRPr="00370AC1">
              <w:rPr>
                <w:rStyle w:val="rvts0"/>
                <w:sz w:val="24"/>
                <w:szCs w:val="24"/>
              </w:rPr>
              <w:t>висновку</w:t>
            </w:r>
            <w:proofErr w:type="spellEnd"/>
            <w:r w:rsidRPr="00370AC1">
              <w:rPr>
                <w:rStyle w:val="rvts0"/>
                <w:sz w:val="24"/>
                <w:szCs w:val="24"/>
              </w:rPr>
              <w:t xml:space="preserve"> органу державного </w:t>
            </w:r>
            <w:proofErr w:type="spellStart"/>
            <w:r w:rsidRPr="00370AC1">
              <w:rPr>
                <w:rStyle w:val="rvts0"/>
                <w:sz w:val="24"/>
                <w:szCs w:val="24"/>
              </w:rPr>
              <w:t>фінансового</w:t>
            </w:r>
            <w:proofErr w:type="spellEnd"/>
            <w:r w:rsidRPr="00370AC1">
              <w:rPr>
                <w:rStyle w:val="rvts0"/>
                <w:sz w:val="24"/>
                <w:szCs w:val="24"/>
              </w:rPr>
              <w:t xml:space="preserve"> контролю </w:t>
            </w:r>
            <w:proofErr w:type="spellStart"/>
            <w:r w:rsidRPr="00370AC1">
              <w:rPr>
                <w:rStyle w:val="rvts0"/>
                <w:sz w:val="24"/>
                <w:szCs w:val="24"/>
              </w:rPr>
              <w:t>відповідно</w:t>
            </w:r>
            <w:proofErr w:type="spellEnd"/>
            <w:r w:rsidRPr="00370AC1">
              <w:rPr>
                <w:rStyle w:val="rvts0"/>
                <w:sz w:val="24"/>
                <w:szCs w:val="24"/>
              </w:rPr>
              <w:t xml:space="preserve"> до </w:t>
            </w:r>
            <w:hyperlink r:id="rId6" w:anchor="n960" w:tgtFrame="_blank" w:history="1">
              <w:proofErr w:type="spellStart"/>
              <w:r w:rsidRPr="00370AC1">
                <w:rPr>
                  <w:rStyle w:val="a6"/>
                  <w:rFonts w:ascii="Times New Roman" w:hAnsi="Times New Roman" w:cs="Times New Roman"/>
                  <w:color w:val="auto"/>
                  <w:sz w:val="24"/>
                  <w:szCs w:val="24"/>
                  <w:u w:val="none"/>
                </w:rPr>
                <w:t>статті</w:t>
              </w:r>
              <w:proofErr w:type="spellEnd"/>
            </w:hyperlink>
            <w:hyperlink r:id="rId7" w:anchor="n960" w:tgtFrame="_blank" w:history="1">
              <w:r w:rsidRPr="00370AC1">
                <w:rPr>
                  <w:rStyle w:val="a6"/>
                  <w:rFonts w:ascii="Times New Roman" w:hAnsi="Times New Roman" w:cs="Times New Roman"/>
                  <w:color w:val="auto"/>
                  <w:sz w:val="24"/>
                  <w:szCs w:val="24"/>
                  <w:u w:val="none"/>
                </w:rPr>
                <w:t xml:space="preserve"> 8</w:t>
              </w:r>
            </w:hyperlink>
            <w:r w:rsidRPr="00370AC1">
              <w:rPr>
                <w:rStyle w:val="rvts0"/>
                <w:sz w:val="24"/>
                <w:szCs w:val="24"/>
              </w:rPr>
              <w:t xml:space="preserve"> Закону, </w:t>
            </w:r>
            <w:proofErr w:type="spellStart"/>
            <w:r w:rsidRPr="00370AC1">
              <w:rPr>
                <w:rStyle w:val="rvts0"/>
                <w:sz w:val="24"/>
                <w:szCs w:val="24"/>
              </w:rPr>
              <w:t>або</w:t>
            </w:r>
            <w:proofErr w:type="spellEnd"/>
            <w:r w:rsidRPr="00370AC1">
              <w:rPr>
                <w:rStyle w:val="rvts0"/>
                <w:sz w:val="24"/>
                <w:szCs w:val="24"/>
              </w:rPr>
              <w:t xml:space="preserve"> за результатами </w:t>
            </w:r>
            <w:proofErr w:type="spellStart"/>
            <w:r w:rsidRPr="00370AC1">
              <w:rPr>
                <w:rStyle w:val="rvts0"/>
                <w:sz w:val="24"/>
                <w:szCs w:val="24"/>
              </w:rPr>
              <w:t>звернень</w:t>
            </w:r>
            <w:proofErr w:type="spellEnd"/>
            <w:r w:rsidRPr="00370AC1">
              <w:rPr>
                <w:rStyle w:val="rvts0"/>
                <w:sz w:val="24"/>
                <w:szCs w:val="24"/>
              </w:rPr>
              <w:t xml:space="preserve">, </w:t>
            </w:r>
            <w:proofErr w:type="spellStart"/>
            <w:r w:rsidRPr="00370AC1">
              <w:rPr>
                <w:rStyle w:val="rvts0"/>
                <w:sz w:val="24"/>
                <w:szCs w:val="24"/>
              </w:rPr>
              <w:t>або</w:t>
            </w:r>
            <w:proofErr w:type="spellEnd"/>
            <w:r w:rsidRPr="00370AC1">
              <w:rPr>
                <w:rStyle w:val="rvts0"/>
                <w:sz w:val="24"/>
                <w:szCs w:val="24"/>
              </w:rPr>
              <w:t xml:space="preserve"> на </w:t>
            </w:r>
            <w:proofErr w:type="spellStart"/>
            <w:r w:rsidRPr="00370AC1">
              <w:rPr>
                <w:rStyle w:val="rvts0"/>
                <w:sz w:val="24"/>
                <w:szCs w:val="24"/>
              </w:rPr>
              <w:t>підставі</w:t>
            </w:r>
            <w:proofErr w:type="spellEnd"/>
            <w:r w:rsidRPr="00370AC1">
              <w:rPr>
                <w:rStyle w:val="rvts0"/>
                <w:sz w:val="24"/>
                <w:szCs w:val="24"/>
              </w:rPr>
              <w:t xml:space="preserve"> </w:t>
            </w:r>
            <w:proofErr w:type="spellStart"/>
            <w:r w:rsidRPr="00370AC1">
              <w:rPr>
                <w:rStyle w:val="rvts0"/>
                <w:sz w:val="24"/>
                <w:szCs w:val="24"/>
              </w:rPr>
              <w:t>рішення</w:t>
            </w:r>
            <w:proofErr w:type="spellEnd"/>
            <w:r w:rsidRPr="00370AC1">
              <w:rPr>
                <w:rStyle w:val="rvts0"/>
                <w:sz w:val="24"/>
                <w:szCs w:val="24"/>
              </w:rPr>
              <w:t xml:space="preserve"> органу </w:t>
            </w:r>
            <w:proofErr w:type="spellStart"/>
            <w:r w:rsidRPr="00370AC1">
              <w:rPr>
                <w:rStyle w:val="rvts0"/>
                <w:sz w:val="24"/>
                <w:szCs w:val="24"/>
              </w:rPr>
              <w:t>оскарження</w:t>
            </w:r>
            <w:proofErr w:type="spellEnd"/>
            <w:r w:rsidRPr="00370AC1">
              <w:rPr>
                <w:rStyle w:val="rvts0"/>
                <w:sz w:val="24"/>
                <w:szCs w:val="24"/>
              </w:rPr>
              <w:t xml:space="preserve"> внести </w:t>
            </w:r>
            <w:proofErr w:type="spellStart"/>
            <w:r w:rsidRPr="00370AC1">
              <w:rPr>
                <w:rStyle w:val="rvts0"/>
                <w:sz w:val="24"/>
                <w:szCs w:val="24"/>
              </w:rPr>
              <w:t>зміни</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У </w:t>
            </w:r>
            <w:proofErr w:type="spellStart"/>
            <w:r w:rsidRPr="00370AC1">
              <w:rPr>
                <w:rStyle w:val="rvts0"/>
                <w:sz w:val="24"/>
                <w:szCs w:val="24"/>
              </w:rPr>
              <w:t>разі</w:t>
            </w:r>
            <w:proofErr w:type="spellEnd"/>
            <w:r w:rsidRPr="00370AC1">
              <w:rPr>
                <w:rStyle w:val="rvts0"/>
                <w:sz w:val="24"/>
                <w:szCs w:val="24"/>
              </w:rPr>
              <w:t xml:space="preserve"> </w:t>
            </w:r>
            <w:proofErr w:type="spellStart"/>
            <w:r w:rsidRPr="00370AC1">
              <w:rPr>
                <w:rStyle w:val="rvts0"/>
                <w:sz w:val="24"/>
                <w:szCs w:val="24"/>
              </w:rPr>
              <w:t>внесення</w:t>
            </w:r>
            <w:proofErr w:type="spellEnd"/>
            <w:r w:rsidRPr="00370AC1">
              <w:rPr>
                <w:rStyle w:val="rvts0"/>
                <w:sz w:val="24"/>
                <w:szCs w:val="24"/>
              </w:rPr>
              <w:t xml:space="preserve"> </w:t>
            </w:r>
            <w:proofErr w:type="spellStart"/>
            <w:r w:rsidRPr="00370AC1">
              <w:rPr>
                <w:rStyle w:val="rvts0"/>
                <w:sz w:val="24"/>
                <w:szCs w:val="24"/>
              </w:rPr>
              <w:t>змін</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строк для </w:t>
            </w:r>
            <w:proofErr w:type="spellStart"/>
            <w:r w:rsidRPr="00370AC1">
              <w:rPr>
                <w:rStyle w:val="rvts0"/>
                <w:sz w:val="24"/>
                <w:szCs w:val="24"/>
              </w:rPr>
              <w:t>подання</w:t>
            </w:r>
            <w:proofErr w:type="spellEnd"/>
            <w:r w:rsidRPr="00370AC1">
              <w:rPr>
                <w:rStyle w:val="rvts0"/>
                <w:sz w:val="24"/>
                <w:szCs w:val="24"/>
              </w:rPr>
              <w:t xml:space="preserve"> </w:t>
            </w:r>
            <w:proofErr w:type="spellStart"/>
            <w:r w:rsidRPr="00370AC1">
              <w:rPr>
                <w:rStyle w:val="rvts0"/>
                <w:sz w:val="24"/>
                <w:szCs w:val="24"/>
              </w:rPr>
              <w:t>тендерних</w:t>
            </w:r>
            <w:proofErr w:type="spellEnd"/>
            <w:r w:rsidRPr="00370AC1">
              <w:rPr>
                <w:rStyle w:val="rvts0"/>
                <w:sz w:val="24"/>
                <w:szCs w:val="24"/>
              </w:rPr>
              <w:t xml:space="preserve"> </w:t>
            </w:r>
            <w:proofErr w:type="spellStart"/>
            <w:r w:rsidRPr="00370AC1">
              <w:rPr>
                <w:rStyle w:val="rvts0"/>
                <w:sz w:val="24"/>
                <w:szCs w:val="24"/>
              </w:rPr>
              <w:t>пропозицій</w:t>
            </w:r>
            <w:proofErr w:type="spellEnd"/>
            <w:r w:rsidRPr="00370AC1">
              <w:rPr>
                <w:rStyle w:val="rvts0"/>
                <w:sz w:val="24"/>
                <w:szCs w:val="24"/>
              </w:rPr>
              <w:t xml:space="preserve"> </w:t>
            </w:r>
            <w:proofErr w:type="spellStart"/>
            <w:r w:rsidRPr="00370AC1">
              <w:rPr>
                <w:rStyle w:val="rvts0"/>
                <w:sz w:val="24"/>
                <w:szCs w:val="24"/>
              </w:rPr>
              <w:t>продовжується</w:t>
            </w:r>
            <w:proofErr w:type="spellEnd"/>
            <w:r w:rsidRPr="00370AC1">
              <w:rPr>
                <w:rStyle w:val="rvts0"/>
                <w:sz w:val="24"/>
                <w:szCs w:val="24"/>
              </w:rPr>
              <w:t xml:space="preserve"> </w:t>
            </w:r>
            <w:proofErr w:type="spellStart"/>
            <w:r w:rsidRPr="00370AC1">
              <w:rPr>
                <w:rStyle w:val="rvts0"/>
                <w:sz w:val="24"/>
                <w:szCs w:val="24"/>
              </w:rPr>
              <w:t>замовником</w:t>
            </w:r>
            <w:proofErr w:type="spellEnd"/>
            <w:r w:rsidRPr="00370AC1">
              <w:rPr>
                <w:rStyle w:val="rvts0"/>
                <w:sz w:val="24"/>
                <w:szCs w:val="24"/>
              </w:rPr>
              <w:t xml:space="preserve"> в </w:t>
            </w:r>
            <w:proofErr w:type="spellStart"/>
            <w:r w:rsidRPr="00370AC1">
              <w:rPr>
                <w:rStyle w:val="rvts0"/>
                <w:sz w:val="24"/>
                <w:szCs w:val="24"/>
              </w:rPr>
              <w:t>електронній</w:t>
            </w:r>
            <w:proofErr w:type="spellEnd"/>
            <w:r w:rsidRPr="00370AC1">
              <w:rPr>
                <w:rStyle w:val="rvts0"/>
                <w:sz w:val="24"/>
                <w:szCs w:val="24"/>
              </w:rPr>
              <w:t xml:space="preserve"> </w:t>
            </w:r>
            <w:proofErr w:type="spellStart"/>
            <w:r w:rsidRPr="00370AC1">
              <w:rPr>
                <w:rStyle w:val="rvts0"/>
                <w:sz w:val="24"/>
                <w:szCs w:val="24"/>
              </w:rPr>
              <w:t>системі</w:t>
            </w:r>
            <w:proofErr w:type="spellEnd"/>
            <w:r w:rsidRPr="00370AC1">
              <w:rPr>
                <w:rStyle w:val="rvts0"/>
                <w:sz w:val="24"/>
                <w:szCs w:val="24"/>
              </w:rPr>
              <w:t xml:space="preserve"> </w:t>
            </w:r>
            <w:proofErr w:type="spellStart"/>
            <w:r w:rsidRPr="00370AC1">
              <w:rPr>
                <w:rStyle w:val="rvts0"/>
                <w:sz w:val="24"/>
                <w:szCs w:val="24"/>
              </w:rPr>
              <w:t>закупівель</w:t>
            </w:r>
            <w:proofErr w:type="spellEnd"/>
            <w:r w:rsidRPr="00370AC1">
              <w:rPr>
                <w:rStyle w:val="rvts0"/>
                <w:sz w:val="24"/>
                <w:szCs w:val="24"/>
              </w:rPr>
              <w:t xml:space="preserve">, а </w:t>
            </w:r>
            <w:proofErr w:type="spellStart"/>
            <w:r w:rsidRPr="00370AC1">
              <w:rPr>
                <w:rStyle w:val="rvts0"/>
                <w:sz w:val="24"/>
                <w:szCs w:val="24"/>
              </w:rPr>
              <w:t>саме</w:t>
            </w:r>
            <w:proofErr w:type="spellEnd"/>
            <w:r w:rsidRPr="00370AC1">
              <w:rPr>
                <w:rStyle w:val="rvts0"/>
                <w:sz w:val="24"/>
                <w:szCs w:val="24"/>
              </w:rPr>
              <w:t xml:space="preserve"> в </w:t>
            </w:r>
            <w:proofErr w:type="spellStart"/>
            <w:r w:rsidRPr="00370AC1">
              <w:rPr>
                <w:rStyle w:val="rvts0"/>
                <w:sz w:val="24"/>
                <w:szCs w:val="24"/>
              </w:rPr>
              <w:t>оголошенні</w:t>
            </w:r>
            <w:proofErr w:type="spellEnd"/>
            <w:r w:rsidRPr="00370AC1">
              <w:rPr>
                <w:rStyle w:val="rvts0"/>
                <w:sz w:val="24"/>
                <w:szCs w:val="24"/>
              </w:rPr>
              <w:t xml:space="preserve"> про </w:t>
            </w:r>
            <w:proofErr w:type="spellStart"/>
            <w:r w:rsidRPr="00370AC1">
              <w:rPr>
                <w:rStyle w:val="rvts0"/>
                <w:sz w:val="24"/>
                <w:szCs w:val="24"/>
              </w:rPr>
              <w:t>проведення</w:t>
            </w:r>
            <w:proofErr w:type="spellEnd"/>
            <w:r w:rsidRPr="00370AC1">
              <w:rPr>
                <w:rStyle w:val="rvts0"/>
                <w:sz w:val="24"/>
                <w:szCs w:val="24"/>
              </w:rPr>
              <w:t xml:space="preserve"> </w:t>
            </w:r>
            <w:proofErr w:type="spellStart"/>
            <w:r w:rsidRPr="00370AC1">
              <w:rPr>
                <w:rStyle w:val="rvts0"/>
                <w:sz w:val="24"/>
                <w:szCs w:val="24"/>
              </w:rPr>
              <w:t>відкритих</w:t>
            </w:r>
            <w:proofErr w:type="spellEnd"/>
            <w:r w:rsidRPr="00370AC1">
              <w:rPr>
                <w:rStyle w:val="rvts0"/>
                <w:sz w:val="24"/>
                <w:szCs w:val="24"/>
              </w:rPr>
              <w:t xml:space="preserve"> </w:t>
            </w:r>
            <w:proofErr w:type="spellStart"/>
            <w:r w:rsidRPr="00370AC1">
              <w:rPr>
                <w:rStyle w:val="rvts0"/>
                <w:sz w:val="24"/>
                <w:szCs w:val="24"/>
              </w:rPr>
              <w:t>торгів</w:t>
            </w:r>
            <w:proofErr w:type="spellEnd"/>
            <w:r w:rsidRPr="00370AC1">
              <w:rPr>
                <w:rStyle w:val="rvts0"/>
                <w:sz w:val="24"/>
                <w:szCs w:val="24"/>
              </w:rPr>
              <w:t xml:space="preserve">, таким чином, </w:t>
            </w:r>
            <w:proofErr w:type="spellStart"/>
            <w:r w:rsidRPr="00370AC1">
              <w:rPr>
                <w:rStyle w:val="rvts0"/>
                <w:sz w:val="24"/>
                <w:szCs w:val="24"/>
              </w:rPr>
              <w:t>щоб</w:t>
            </w:r>
            <w:proofErr w:type="spellEnd"/>
            <w:r w:rsidRPr="00370AC1">
              <w:rPr>
                <w:rStyle w:val="rvts0"/>
                <w:sz w:val="24"/>
                <w:szCs w:val="24"/>
              </w:rPr>
              <w:t xml:space="preserve"> з моменту </w:t>
            </w:r>
            <w:proofErr w:type="spellStart"/>
            <w:r w:rsidRPr="00370AC1">
              <w:rPr>
                <w:rStyle w:val="rvts0"/>
                <w:sz w:val="24"/>
                <w:szCs w:val="24"/>
              </w:rPr>
              <w:t>внесення</w:t>
            </w:r>
            <w:proofErr w:type="spellEnd"/>
            <w:r w:rsidRPr="00370AC1">
              <w:rPr>
                <w:rStyle w:val="rvts0"/>
                <w:sz w:val="24"/>
                <w:szCs w:val="24"/>
              </w:rPr>
              <w:t xml:space="preserve"> </w:t>
            </w:r>
            <w:proofErr w:type="spellStart"/>
            <w:r w:rsidRPr="00370AC1">
              <w:rPr>
                <w:rStyle w:val="rvts0"/>
                <w:sz w:val="24"/>
                <w:szCs w:val="24"/>
              </w:rPr>
              <w:t>змін</w:t>
            </w:r>
            <w:proofErr w:type="spellEnd"/>
            <w:r w:rsidRPr="00370AC1">
              <w:rPr>
                <w:rStyle w:val="rvts0"/>
                <w:sz w:val="24"/>
                <w:szCs w:val="24"/>
              </w:rPr>
              <w:t xml:space="preserve"> до </w:t>
            </w:r>
            <w:proofErr w:type="spellStart"/>
            <w:r w:rsidRPr="00370AC1">
              <w:rPr>
                <w:rStyle w:val="rvts0"/>
                <w:sz w:val="24"/>
                <w:szCs w:val="24"/>
              </w:rPr>
              <w:t>тендерної</w:t>
            </w:r>
            <w:proofErr w:type="spellEnd"/>
            <w:r w:rsidRPr="00370AC1">
              <w:rPr>
                <w:rStyle w:val="rvts0"/>
                <w:sz w:val="24"/>
                <w:szCs w:val="24"/>
              </w:rPr>
              <w:t xml:space="preserve"> </w:t>
            </w:r>
            <w:proofErr w:type="spellStart"/>
            <w:r w:rsidRPr="00370AC1">
              <w:rPr>
                <w:rStyle w:val="rvts0"/>
                <w:sz w:val="24"/>
                <w:szCs w:val="24"/>
              </w:rPr>
              <w:t>документації</w:t>
            </w:r>
            <w:proofErr w:type="spellEnd"/>
            <w:r w:rsidRPr="00370AC1">
              <w:rPr>
                <w:rStyle w:val="rvts0"/>
                <w:sz w:val="24"/>
                <w:szCs w:val="24"/>
              </w:rPr>
              <w:t xml:space="preserve"> до </w:t>
            </w:r>
            <w:proofErr w:type="spellStart"/>
            <w:r w:rsidRPr="00370AC1">
              <w:rPr>
                <w:rStyle w:val="rvts0"/>
                <w:sz w:val="24"/>
                <w:szCs w:val="24"/>
              </w:rPr>
              <w:t>закінчення</w:t>
            </w:r>
            <w:proofErr w:type="spellEnd"/>
            <w:r w:rsidRPr="00370AC1">
              <w:rPr>
                <w:rStyle w:val="rvts0"/>
                <w:sz w:val="24"/>
                <w:szCs w:val="24"/>
              </w:rPr>
              <w:t xml:space="preserve"> </w:t>
            </w:r>
            <w:proofErr w:type="spellStart"/>
            <w:r w:rsidRPr="00370AC1">
              <w:rPr>
                <w:rStyle w:val="rvts0"/>
                <w:sz w:val="24"/>
                <w:szCs w:val="24"/>
              </w:rPr>
              <w:t>кінцевого</w:t>
            </w:r>
            <w:proofErr w:type="spellEnd"/>
            <w:r w:rsidRPr="00370AC1">
              <w:rPr>
                <w:rStyle w:val="rvts0"/>
                <w:sz w:val="24"/>
                <w:szCs w:val="24"/>
              </w:rPr>
              <w:t xml:space="preserve"> строку </w:t>
            </w:r>
            <w:proofErr w:type="spellStart"/>
            <w:r w:rsidRPr="00370AC1">
              <w:rPr>
                <w:rStyle w:val="rvts0"/>
                <w:sz w:val="24"/>
                <w:szCs w:val="24"/>
              </w:rPr>
              <w:t>подання</w:t>
            </w:r>
            <w:proofErr w:type="spellEnd"/>
            <w:r w:rsidRPr="00370AC1">
              <w:rPr>
                <w:rStyle w:val="rvts0"/>
                <w:sz w:val="24"/>
                <w:szCs w:val="24"/>
              </w:rPr>
              <w:t xml:space="preserve"> </w:t>
            </w:r>
            <w:proofErr w:type="spellStart"/>
            <w:r w:rsidRPr="00370AC1">
              <w:rPr>
                <w:rStyle w:val="rvts0"/>
                <w:sz w:val="24"/>
                <w:szCs w:val="24"/>
              </w:rPr>
              <w:t>тендерних</w:t>
            </w:r>
            <w:proofErr w:type="spellEnd"/>
            <w:r w:rsidRPr="00370AC1">
              <w:rPr>
                <w:rStyle w:val="rvts0"/>
                <w:sz w:val="24"/>
                <w:szCs w:val="24"/>
              </w:rPr>
              <w:t xml:space="preserve"> </w:t>
            </w:r>
            <w:proofErr w:type="spellStart"/>
            <w:r w:rsidRPr="00370AC1">
              <w:rPr>
                <w:rStyle w:val="rvts0"/>
                <w:sz w:val="24"/>
                <w:szCs w:val="24"/>
              </w:rPr>
              <w:t>пропозицій</w:t>
            </w:r>
            <w:proofErr w:type="spellEnd"/>
            <w:r w:rsidRPr="00370AC1">
              <w:rPr>
                <w:rStyle w:val="rvts0"/>
                <w:sz w:val="24"/>
                <w:szCs w:val="24"/>
              </w:rPr>
              <w:t xml:space="preserve"> </w:t>
            </w:r>
            <w:proofErr w:type="spellStart"/>
            <w:r w:rsidRPr="00370AC1">
              <w:rPr>
                <w:rStyle w:val="rvts0"/>
                <w:sz w:val="24"/>
                <w:szCs w:val="24"/>
              </w:rPr>
              <w:t>залишалося</w:t>
            </w:r>
            <w:proofErr w:type="spellEnd"/>
            <w:r w:rsidRPr="00370AC1">
              <w:rPr>
                <w:rStyle w:val="rvts0"/>
                <w:sz w:val="24"/>
                <w:szCs w:val="24"/>
              </w:rPr>
              <w:t xml:space="preserve"> </w:t>
            </w:r>
            <w:r w:rsidRPr="006958B0">
              <w:rPr>
                <w:rStyle w:val="rvts0"/>
                <w:b/>
                <w:i/>
                <w:sz w:val="24"/>
                <w:szCs w:val="24"/>
              </w:rPr>
              <w:t xml:space="preserve">не </w:t>
            </w:r>
            <w:proofErr w:type="spellStart"/>
            <w:r w:rsidRPr="006958B0">
              <w:rPr>
                <w:rStyle w:val="rvts0"/>
                <w:b/>
                <w:i/>
                <w:sz w:val="24"/>
                <w:szCs w:val="24"/>
              </w:rPr>
              <w:t>менше</w:t>
            </w:r>
            <w:proofErr w:type="spellEnd"/>
            <w:r w:rsidRPr="006958B0">
              <w:rPr>
                <w:rStyle w:val="rvts0"/>
                <w:b/>
                <w:i/>
                <w:sz w:val="24"/>
                <w:szCs w:val="24"/>
              </w:rPr>
              <w:t xml:space="preserve"> </w:t>
            </w:r>
            <w:proofErr w:type="spellStart"/>
            <w:r w:rsidRPr="006958B0">
              <w:rPr>
                <w:rStyle w:val="rvts0"/>
                <w:b/>
                <w:i/>
                <w:sz w:val="24"/>
                <w:szCs w:val="24"/>
              </w:rPr>
              <w:t>чотирьох</w:t>
            </w:r>
            <w:proofErr w:type="spellEnd"/>
            <w:r w:rsidRPr="006958B0">
              <w:rPr>
                <w:rStyle w:val="rvts0"/>
                <w:b/>
                <w:i/>
                <w:sz w:val="24"/>
                <w:szCs w:val="24"/>
              </w:rPr>
              <w:t xml:space="preserve"> </w:t>
            </w:r>
            <w:proofErr w:type="spellStart"/>
            <w:r w:rsidRPr="006958B0">
              <w:rPr>
                <w:rStyle w:val="rvts0"/>
                <w:b/>
                <w:i/>
                <w:sz w:val="24"/>
                <w:szCs w:val="24"/>
              </w:rPr>
              <w:t>днів</w:t>
            </w:r>
            <w:proofErr w:type="spellEnd"/>
            <w:r w:rsidRPr="006958B0">
              <w:rPr>
                <w:rStyle w:val="rvts0"/>
                <w:b/>
                <w:i/>
                <w:sz w:val="24"/>
                <w:szCs w:val="24"/>
              </w:rPr>
              <w:t>.</w:t>
            </w:r>
          </w:p>
          <w:p w14:paraId="669F4CF7" w14:textId="77777777" w:rsidR="009C2FB3" w:rsidRPr="00FE4B32" w:rsidRDefault="00370AC1" w:rsidP="00DD5E3C">
            <w:pPr>
              <w:widowControl w:val="0"/>
              <w:jc w:val="both"/>
              <w:rPr>
                <w:rFonts w:ascii="Times New Roman" w:eastAsia="Times New Roman" w:hAnsi="Times New Roman" w:cs="Times New Roman"/>
                <w:sz w:val="24"/>
                <w:szCs w:val="24"/>
              </w:rPr>
            </w:pPr>
            <w:r w:rsidRPr="00370AC1">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70AC1">
              <w:rPr>
                <w:rFonts w:ascii="Times New Roman" w:hAnsi="Times New Roman" w:cs="Times New Roman"/>
                <w:sz w:val="24"/>
                <w:szCs w:val="24"/>
                <w:lang w:val="uk-UA"/>
              </w:rPr>
              <w:t>закупівель</w:t>
            </w:r>
            <w:proofErr w:type="spellEnd"/>
            <w:r w:rsidRPr="00370AC1">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370AC1">
              <w:rPr>
                <w:rFonts w:ascii="Times New Roman" w:hAnsi="Times New Roman" w:cs="Times New Roman"/>
                <w:sz w:val="24"/>
                <w:szCs w:val="24"/>
              </w:rPr>
              <w:t>Замовник</w:t>
            </w:r>
            <w:proofErr w:type="spellEnd"/>
            <w:r w:rsidRPr="00370AC1">
              <w:rPr>
                <w:rFonts w:ascii="Times New Roman" w:hAnsi="Times New Roman" w:cs="Times New Roman"/>
                <w:sz w:val="24"/>
                <w:szCs w:val="24"/>
              </w:rPr>
              <w:t xml:space="preserve"> разом </w:t>
            </w:r>
            <w:proofErr w:type="spellStart"/>
            <w:r w:rsidRPr="00370AC1">
              <w:rPr>
                <w:rFonts w:ascii="Times New Roman" w:hAnsi="Times New Roman" w:cs="Times New Roman"/>
                <w:sz w:val="24"/>
                <w:szCs w:val="24"/>
              </w:rPr>
              <w:t>із</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змінами</w:t>
            </w:r>
            <w:proofErr w:type="spellEnd"/>
            <w:r w:rsidRPr="00370AC1">
              <w:rPr>
                <w:rFonts w:ascii="Times New Roman" w:hAnsi="Times New Roman" w:cs="Times New Roman"/>
                <w:sz w:val="24"/>
                <w:szCs w:val="24"/>
              </w:rPr>
              <w:t xml:space="preserve"> до </w:t>
            </w:r>
            <w:proofErr w:type="spellStart"/>
            <w:r w:rsidRPr="00370AC1">
              <w:rPr>
                <w:rFonts w:ascii="Times New Roman" w:hAnsi="Times New Roman" w:cs="Times New Roman"/>
                <w:sz w:val="24"/>
                <w:szCs w:val="24"/>
              </w:rPr>
              <w:t>тендерної</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документації</w:t>
            </w:r>
            <w:proofErr w:type="spellEnd"/>
            <w:r w:rsidRPr="00370AC1">
              <w:rPr>
                <w:rFonts w:ascii="Times New Roman" w:hAnsi="Times New Roman" w:cs="Times New Roman"/>
                <w:sz w:val="24"/>
                <w:szCs w:val="24"/>
              </w:rPr>
              <w:t xml:space="preserve"> в </w:t>
            </w:r>
            <w:proofErr w:type="spellStart"/>
            <w:r w:rsidRPr="00370AC1">
              <w:rPr>
                <w:rFonts w:ascii="Times New Roman" w:hAnsi="Times New Roman" w:cs="Times New Roman"/>
                <w:sz w:val="24"/>
                <w:szCs w:val="24"/>
              </w:rPr>
              <w:t>окремому</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оприлюднює</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перелік</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що</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вносяться</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Зміни</w:t>
            </w:r>
            <w:proofErr w:type="spellEnd"/>
            <w:r w:rsidRPr="00370AC1">
              <w:rPr>
                <w:rFonts w:ascii="Times New Roman" w:hAnsi="Times New Roman" w:cs="Times New Roman"/>
                <w:sz w:val="24"/>
                <w:szCs w:val="24"/>
              </w:rPr>
              <w:t xml:space="preserve"> до </w:t>
            </w:r>
            <w:proofErr w:type="spellStart"/>
            <w:r w:rsidRPr="00370AC1">
              <w:rPr>
                <w:rFonts w:ascii="Times New Roman" w:hAnsi="Times New Roman" w:cs="Times New Roman"/>
                <w:sz w:val="24"/>
                <w:szCs w:val="24"/>
              </w:rPr>
              <w:t>тендерної</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документації</w:t>
            </w:r>
            <w:proofErr w:type="spellEnd"/>
            <w:r w:rsidRPr="00370AC1">
              <w:rPr>
                <w:rFonts w:ascii="Times New Roman" w:hAnsi="Times New Roman" w:cs="Times New Roman"/>
                <w:sz w:val="24"/>
                <w:szCs w:val="24"/>
              </w:rPr>
              <w:t xml:space="preserve"> у </w:t>
            </w:r>
            <w:proofErr w:type="spellStart"/>
            <w:r w:rsidRPr="00370AC1">
              <w:rPr>
                <w:rFonts w:ascii="Times New Roman" w:hAnsi="Times New Roman" w:cs="Times New Roman"/>
                <w:sz w:val="24"/>
                <w:szCs w:val="24"/>
              </w:rPr>
              <w:t>машинозчитувальному</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форматі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розміщуються</w:t>
            </w:r>
            <w:proofErr w:type="spellEnd"/>
            <w:r w:rsidRPr="00370AC1">
              <w:rPr>
                <w:rFonts w:ascii="Times New Roman" w:hAnsi="Times New Roman" w:cs="Times New Roman"/>
                <w:sz w:val="24"/>
                <w:szCs w:val="24"/>
              </w:rPr>
              <w:t xml:space="preserve"> в </w:t>
            </w:r>
            <w:proofErr w:type="spellStart"/>
            <w:r w:rsidRPr="00370AC1">
              <w:rPr>
                <w:rFonts w:ascii="Times New Roman" w:hAnsi="Times New Roman" w:cs="Times New Roman"/>
                <w:sz w:val="24"/>
                <w:szCs w:val="24"/>
              </w:rPr>
              <w:t>електронній</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системі</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закупівель</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протягом</w:t>
            </w:r>
            <w:proofErr w:type="spellEnd"/>
            <w:r w:rsidRPr="00370AC1">
              <w:rPr>
                <w:rFonts w:ascii="Times New Roman" w:hAnsi="Times New Roman" w:cs="Times New Roman"/>
                <w:sz w:val="24"/>
                <w:szCs w:val="24"/>
              </w:rPr>
              <w:t xml:space="preserve"> одного дня з </w:t>
            </w:r>
            <w:proofErr w:type="spellStart"/>
            <w:r w:rsidRPr="00370AC1">
              <w:rPr>
                <w:rFonts w:ascii="Times New Roman" w:hAnsi="Times New Roman" w:cs="Times New Roman"/>
                <w:sz w:val="24"/>
                <w:szCs w:val="24"/>
              </w:rPr>
              <w:t>дати</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прийняття</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рішення</w:t>
            </w:r>
            <w:proofErr w:type="spellEnd"/>
            <w:r w:rsidRPr="00370AC1">
              <w:rPr>
                <w:rFonts w:ascii="Times New Roman" w:hAnsi="Times New Roman" w:cs="Times New Roman"/>
                <w:sz w:val="24"/>
                <w:szCs w:val="24"/>
              </w:rPr>
              <w:t xml:space="preserve"> про </w:t>
            </w:r>
            <w:proofErr w:type="spellStart"/>
            <w:r w:rsidRPr="00370AC1">
              <w:rPr>
                <w:rFonts w:ascii="Times New Roman" w:hAnsi="Times New Roman" w:cs="Times New Roman"/>
                <w:sz w:val="24"/>
                <w:szCs w:val="24"/>
              </w:rPr>
              <w:t>їх</w:t>
            </w:r>
            <w:proofErr w:type="spellEnd"/>
            <w:r w:rsidRPr="00370AC1">
              <w:rPr>
                <w:rFonts w:ascii="Times New Roman" w:hAnsi="Times New Roman" w:cs="Times New Roman"/>
                <w:sz w:val="24"/>
                <w:szCs w:val="24"/>
              </w:rPr>
              <w:t xml:space="preserve"> </w:t>
            </w:r>
            <w:proofErr w:type="spellStart"/>
            <w:r w:rsidRPr="00370AC1">
              <w:rPr>
                <w:rFonts w:ascii="Times New Roman" w:hAnsi="Times New Roman" w:cs="Times New Roman"/>
                <w:sz w:val="24"/>
                <w:szCs w:val="24"/>
              </w:rPr>
              <w:t>внесення</w:t>
            </w:r>
            <w:proofErr w:type="spellEnd"/>
            <w:r w:rsidRPr="00370AC1">
              <w:rPr>
                <w:rFonts w:ascii="Times New Roman" w:hAnsi="Times New Roman" w:cs="Times New Roman"/>
                <w:sz w:val="24"/>
                <w:szCs w:val="24"/>
              </w:rPr>
              <w:t>.</w:t>
            </w:r>
          </w:p>
        </w:tc>
      </w:tr>
      <w:tr w:rsidR="00FE4B32" w:rsidRPr="00FE4B32" w14:paraId="14ED2402" w14:textId="77777777" w:rsidTr="00804CA3">
        <w:trPr>
          <w:trHeight w:val="480"/>
        </w:trPr>
        <w:tc>
          <w:tcPr>
            <w:tcW w:w="9476" w:type="dxa"/>
            <w:gridSpan w:val="3"/>
            <w:vAlign w:val="center"/>
          </w:tcPr>
          <w:p w14:paraId="49CE9313" w14:textId="77777777" w:rsidR="009C2FB3" w:rsidRPr="00FE4B32" w:rsidRDefault="009C2FB3" w:rsidP="00DD5E3C">
            <w:pPr>
              <w:jc w:val="both"/>
              <w:rPr>
                <w:rFonts w:ascii="Times New Roman" w:hAnsi="Times New Roman" w:cs="Times New Roman"/>
                <w:sz w:val="24"/>
                <w:szCs w:val="24"/>
                <w:lang w:val="uk-UA"/>
              </w:rPr>
            </w:pPr>
            <w:r w:rsidRPr="00FE4B3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FE4B32" w:rsidRPr="00FE4B32" w14:paraId="3C55DC61" w14:textId="77777777" w:rsidTr="00167115">
        <w:trPr>
          <w:trHeight w:val="1119"/>
        </w:trPr>
        <w:tc>
          <w:tcPr>
            <w:tcW w:w="534" w:type="dxa"/>
          </w:tcPr>
          <w:p w14:paraId="688B2DF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1</w:t>
            </w:r>
          </w:p>
        </w:tc>
        <w:tc>
          <w:tcPr>
            <w:tcW w:w="2126" w:type="dxa"/>
          </w:tcPr>
          <w:p w14:paraId="3E6FB41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816" w:type="dxa"/>
            <w:vAlign w:val="center"/>
          </w:tcPr>
          <w:p w14:paraId="5E5C1817" w14:textId="77777777" w:rsidR="00FB3F04" w:rsidRPr="00FB3F04" w:rsidRDefault="009C2FB3" w:rsidP="00FB3F04">
            <w:pPr>
              <w:pStyle w:val="ab"/>
              <w:spacing w:after="0" w:line="240" w:lineRule="auto"/>
              <w:ind w:left="-57" w:right="-57"/>
              <w:jc w:val="both"/>
              <w:rPr>
                <w:rFonts w:ascii="Times New Roman" w:hAnsi="Times New Roman"/>
                <w:b/>
                <w:sz w:val="24"/>
                <w:szCs w:val="24"/>
                <w:u w:val="single"/>
                <w:lang w:eastAsia="uk-UA"/>
              </w:rPr>
            </w:pPr>
            <w:r w:rsidRPr="00FB3F04">
              <w:rPr>
                <w:rFonts w:ascii="Times New Roman" w:hAnsi="Times New Roman"/>
                <w:sz w:val="24"/>
                <w:szCs w:val="24"/>
              </w:rPr>
              <w:t xml:space="preserve">1. </w:t>
            </w:r>
            <w:r w:rsidR="00FB3F04" w:rsidRPr="00FB3F04">
              <w:rPr>
                <w:rFonts w:ascii="Times New Roman" w:hAnsi="Times New Roman"/>
                <w:b/>
                <w:sz w:val="24"/>
                <w:szCs w:val="24"/>
                <w:u w:val="single"/>
                <w:lang w:eastAsia="uk-UA"/>
              </w:rPr>
              <w:t xml:space="preserve"> Учасник повинен розмістити </w:t>
            </w:r>
            <w:r w:rsidR="00FB3F04" w:rsidRPr="00FB3F04">
              <w:rPr>
                <w:rFonts w:ascii="Times New Roman" w:hAnsi="Times New Roman"/>
                <w:b/>
                <w:sz w:val="24"/>
                <w:szCs w:val="24"/>
              </w:rPr>
              <w:t xml:space="preserve">(завантажити) в електронній системі </w:t>
            </w:r>
            <w:proofErr w:type="spellStart"/>
            <w:r w:rsidR="00FB3F04" w:rsidRPr="00FB3F04">
              <w:rPr>
                <w:rFonts w:ascii="Times New Roman" w:hAnsi="Times New Roman"/>
                <w:b/>
                <w:sz w:val="24"/>
                <w:szCs w:val="24"/>
              </w:rPr>
              <w:t>закупівель</w:t>
            </w:r>
            <w:proofErr w:type="spellEnd"/>
            <w:r w:rsidR="00FB3F04" w:rsidRPr="00FB3F04">
              <w:rPr>
                <w:rFonts w:ascii="Times New Roman" w:hAnsi="Times New Roman"/>
                <w:b/>
                <w:sz w:val="24"/>
                <w:szCs w:val="24"/>
              </w:rPr>
              <w:t xml:space="preserve"> (далі – Система)</w:t>
            </w:r>
            <w:r w:rsidR="00FB3F04" w:rsidRPr="00FB3F04">
              <w:rPr>
                <w:rFonts w:ascii="Times New Roman" w:hAnsi="Times New Roman"/>
                <w:b/>
                <w:sz w:val="24"/>
                <w:szCs w:val="24"/>
                <w:lang w:eastAsia="uk-UA"/>
              </w:rPr>
              <w:t xml:space="preserve"> </w:t>
            </w:r>
            <w:r w:rsidR="00FB3F04" w:rsidRPr="00FB3F04">
              <w:rPr>
                <w:rFonts w:ascii="Times New Roman" w:hAnsi="Times New Roman"/>
                <w:b/>
                <w:sz w:val="24"/>
                <w:szCs w:val="24"/>
                <w:u w:val="single"/>
                <w:lang w:eastAsia="uk-UA"/>
              </w:rPr>
              <w:t xml:space="preserve">всі документи передбачені цією тендерною документацією до кінцевого строку подання тендерних пропозицій.  </w:t>
            </w:r>
          </w:p>
          <w:p w14:paraId="0E15065F" w14:textId="77777777" w:rsidR="009C2FB3" w:rsidRPr="00FE4B32" w:rsidRDefault="009C2FB3" w:rsidP="006958B0">
            <w:pPr>
              <w:tabs>
                <w:tab w:val="left" w:pos="646"/>
              </w:tabs>
              <w:ind w:firstLine="198"/>
              <w:jc w:val="both"/>
              <w:rPr>
                <w:rFonts w:ascii="Times New Roman" w:hAnsi="Times New Roman" w:cs="Times New Roman"/>
                <w:sz w:val="24"/>
                <w:szCs w:val="24"/>
                <w:lang w:val="uk-UA"/>
              </w:rPr>
            </w:pPr>
            <w:r w:rsidRPr="00FB3F04">
              <w:rPr>
                <w:rFonts w:ascii="Times New Roman" w:hAnsi="Times New Roman" w:cs="Times New Roman"/>
                <w:sz w:val="24"/>
                <w:szCs w:val="24"/>
                <w:lang w:val="uk-UA"/>
              </w:rPr>
              <w:t>Тендерна пропозиція подається в електронному вигляді через електронну</w:t>
            </w:r>
            <w:r w:rsidRPr="00FE4B32">
              <w:rPr>
                <w:rFonts w:ascii="Times New Roman" w:hAnsi="Times New Roman" w:cs="Times New Roman"/>
                <w:sz w:val="24"/>
                <w:szCs w:val="24"/>
                <w:lang w:val="uk-UA"/>
              </w:rPr>
              <w:t xml:space="preserve">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 інформацією від учасника про його відповідність </w:t>
            </w:r>
            <w:r w:rsidR="006958B0" w:rsidRPr="006958B0">
              <w:rPr>
                <w:rFonts w:ascii="Times New Roman" w:eastAsia="Times New Roman" w:hAnsi="Times New Roman" w:cs="Times New Roman"/>
                <w:sz w:val="24"/>
                <w:szCs w:val="24"/>
                <w:lang w:val="uk-UA"/>
              </w:rPr>
              <w:t>кваліфікаційним (кваліфікаційному) критеріям (у разі їх (його) встановлення, наявність/відсутність підстав, установлених у пункті 47 Особливостей</w:t>
            </w:r>
            <w:r w:rsidRPr="00FE4B32">
              <w:rPr>
                <w:rFonts w:ascii="Times New Roman" w:hAnsi="Times New Roman" w:cs="Times New Roman"/>
                <w:sz w:val="24"/>
                <w:szCs w:val="24"/>
                <w:lang w:val="uk-UA"/>
              </w:rPr>
              <w:t xml:space="preserve"> і в тендерній документації, та завантаження необхідних документів, що вимагаються замовником у тендерній документації. </w:t>
            </w:r>
            <w:r w:rsidRPr="00FE4B32">
              <w:rPr>
                <w:rFonts w:ascii="Times New Roman" w:hAnsi="Times New Roman" w:cs="Times New Roman"/>
                <w:sz w:val="24"/>
                <w:szCs w:val="24"/>
                <w:lang w:val="uk-UA" w:eastAsia="ru-RU"/>
              </w:rPr>
              <w:t xml:space="preserve"> </w:t>
            </w:r>
          </w:p>
          <w:p w14:paraId="57A22016" w14:textId="77777777" w:rsidR="009C2FB3" w:rsidRPr="00FE4B32" w:rsidRDefault="009C2FB3" w:rsidP="00DD5E3C">
            <w:pPr>
              <w:tabs>
                <w:tab w:val="left" w:pos="646"/>
              </w:tabs>
              <w:jc w:val="both"/>
              <w:rPr>
                <w:rFonts w:ascii="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ru-RU"/>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B5C0F7"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Всі документи, що подаються Учасником у складі своєї тендерної пропозиції повинні бути скановані з документів, у вигляді електронного (</w:t>
            </w:r>
            <w:proofErr w:type="spellStart"/>
            <w:r w:rsidRPr="00FE4B32">
              <w:rPr>
                <w:rFonts w:ascii="Times New Roman" w:hAnsi="Times New Roman" w:cs="Times New Roman"/>
                <w:sz w:val="24"/>
                <w:szCs w:val="24"/>
                <w:lang w:val="uk-UA"/>
              </w:rPr>
              <w:t>их</w:t>
            </w:r>
            <w:proofErr w:type="spellEnd"/>
            <w:r w:rsidRPr="00FE4B32">
              <w:rPr>
                <w:rFonts w:ascii="Times New Roman" w:hAnsi="Times New Roman" w:cs="Times New Roman"/>
                <w:sz w:val="24"/>
                <w:szCs w:val="24"/>
                <w:lang w:val="uk-UA"/>
              </w:rPr>
              <w:t xml:space="preserve">) файлів у форматі розширення </w:t>
            </w:r>
            <w:proofErr w:type="spellStart"/>
            <w:r w:rsidRPr="00FE4B32">
              <w:rPr>
                <w:rFonts w:ascii="Times New Roman" w:hAnsi="Times New Roman" w:cs="Times New Roman"/>
                <w:sz w:val="24"/>
                <w:szCs w:val="24"/>
                <w:lang w:val="uk-UA"/>
              </w:rPr>
              <w:t>pdf</w:t>
            </w:r>
            <w:proofErr w:type="spellEnd"/>
            <w:r w:rsidRPr="00FE4B32">
              <w:rPr>
                <w:rFonts w:ascii="Times New Roman" w:hAnsi="Times New Roman" w:cs="Times New Roman"/>
                <w:sz w:val="24"/>
                <w:szCs w:val="24"/>
                <w:lang w:val="uk-UA"/>
              </w:rPr>
              <w:t xml:space="preserve">, </w:t>
            </w:r>
            <w:proofErr w:type="spellStart"/>
            <w:r w:rsidRPr="00FE4B32">
              <w:rPr>
                <w:rFonts w:ascii="Times New Roman" w:hAnsi="Times New Roman" w:cs="Times New Roman"/>
                <w:sz w:val="24"/>
                <w:szCs w:val="24"/>
                <w:lang w:val="uk-UA"/>
              </w:rPr>
              <w:t>jpg</w:t>
            </w:r>
            <w:proofErr w:type="spellEnd"/>
            <w:r w:rsidRPr="00FE4B32">
              <w:rPr>
                <w:rFonts w:ascii="Times New Roman" w:hAnsi="Times New Roman" w:cs="Times New Roman"/>
                <w:sz w:val="24"/>
                <w:szCs w:val="24"/>
                <w:lang w:val="uk-UA"/>
              </w:rPr>
              <w:t xml:space="preserve"> та/або розширення програм, що здійснюють архівацію даних (</w:t>
            </w:r>
            <w:proofErr w:type="spellStart"/>
            <w:r w:rsidRPr="00FE4B32">
              <w:rPr>
                <w:rFonts w:ascii="Times New Roman" w:hAnsi="Times New Roman" w:cs="Times New Roman"/>
                <w:sz w:val="24"/>
                <w:szCs w:val="24"/>
                <w:lang w:val="uk-UA"/>
              </w:rPr>
              <w:t>WinRAR</w:t>
            </w:r>
            <w:proofErr w:type="spellEnd"/>
            <w:r w:rsidRPr="00FE4B32">
              <w:rPr>
                <w:rFonts w:ascii="Times New Roman" w:hAnsi="Times New Roman" w:cs="Times New Roman"/>
                <w:sz w:val="24"/>
                <w:szCs w:val="24"/>
                <w:lang w:val="uk-UA"/>
              </w:rPr>
              <w:t xml:space="preserve">, 7-Zip). Розмір кожного файлу не повинен перевищувати 45 </w:t>
            </w:r>
            <w:proofErr w:type="spellStart"/>
            <w:r w:rsidRPr="00FE4B32">
              <w:rPr>
                <w:rFonts w:ascii="Times New Roman" w:hAnsi="Times New Roman" w:cs="Times New Roman"/>
                <w:sz w:val="24"/>
                <w:szCs w:val="24"/>
                <w:lang w:val="uk-UA"/>
              </w:rPr>
              <w:t>Мб</w:t>
            </w:r>
            <w:proofErr w:type="spellEnd"/>
            <w:r w:rsidRPr="00FE4B32">
              <w:rPr>
                <w:rFonts w:ascii="Times New Roman" w:hAnsi="Times New Roman" w:cs="Times New Roman"/>
                <w:sz w:val="24"/>
                <w:szCs w:val="24"/>
                <w:lang w:val="uk-UA"/>
              </w:rPr>
              <w:t>.</w:t>
            </w:r>
          </w:p>
          <w:p w14:paraId="34B87675"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14:paraId="23A53F39"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5773A96" w14:textId="77777777" w:rsidR="009C2FB3" w:rsidRPr="00FE4B32" w:rsidRDefault="009C2FB3" w:rsidP="00DD5E3C">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Всі визначені цією тендерною документацією документи, що подаються у складі тендерної пропозиції учасника та видані йому в оригіналі, завантажуються в електронну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у вигляді сканованої копії з оригіналу документу. Документи, видані учаснику у вигляді копії, надаються учасником у вигляді сканованої копії з копії такого документу, засвідченого підписом та печаткою (у разі наявності печатки) учасника.</w:t>
            </w:r>
          </w:p>
          <w:p w14:paraId="1A0F4DE8" w14:textId="77777777" w:rsidR="009C2FB3" w:rsidRPr="00FE4B32" w:rsidRDefault="009C2FB3" w:rsidP="00E5035D">
            <w:pPr>
              <w:ind w:hanging="21"/>
              <w:contextualSpacing/>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Документи в довільній формі, документи складені по формам запропонованим замовником у складі цієї документації повинні надаватись учасником на фірмовому бланку ( у разі наявності). </w:t>
            </w:r>
          </w:p>
          <w:p w14:paraId="582C86B6" w14:textId="77777777" w:rsidR="009C2FB3" w:rsidRPr="00052BC2" w:rsidRDefault="009C2FB3" w:rsidP="00052BC2">
            <w:pPr>
              <w:jc w:val="both"/>
              <w:rPr>
                <w:rFonts w:ascii="Times New Roman" w:hAnsi="Times New Roman" w:cs="Times New Roman"/>
                <w:b/>
                <w:bCs/>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b/>
                <w:bCs/>
                <w:sz w:val="24"/>
                <w:szCs w:val="24"/>
                <w:lang w:val="uk-UA" w:eastAsia="uk-UA"/>
              </w:rPr>
              <w:t xml:space="preserve">Під час використання електронної системи </w:t>
            </w:r>
            <w:proofErr w:type="spellStart"/>
            <w:r w:rsidRPr="00FE4B32">
              <w:rPr>
                <w:rFonts w:ascii="Times New Roman" w:hAnsi="Times New Roman" w:cs="Times New Roman"/>
                <w:b/>
                <w:bCs/>
                <w:sz w:val="24"/>
                <w:szCs w:val="24"/>
                <w:lang w:val="uk-UA" w:eastAsia="uk-UA"/>
              </w:rPr>
              <w:t>закупівель</w:t>
            </w:r>
            <w:proofErr w:type="spellEnd"/>
            <w:r w:rsidRPr="00FE4B32">
              <w:rPr>
                <w:rFonts w:ascii="Times New Roman" w:hAnsi="Times New Roman" w:cs="Times New Roman"/>
                <w:b/>
                <w:bCs/>
                <w:sz w:val="24"/>
                <w:szCs w:val="24"/>
                <w:lang w:val="uk-UA" w:eastAsia="uk-UA"/>
              </w:rPr>
              <w:t xml:space="preserve"> з метою подання тендерних пропозицій/пропозицій та їх оцінки документи та дані створюються та подаються з </w:t>
            </w:r>
            <w:r w:rsidRPr="00052BC2">
              <w:rPr>
                <w:rFonts w:ascii="Times New Roman" w:hAnsi="Times New Roman" w:cs="Times New Roman"/>
                <w:b/>
                <w:bCs/>
                <w:sz w:val="24"/>
                <w:szCs w:val="24"/>
                <w:lang w:val="uk-UA" w:eastAsia="uk-UA"/>
              </w:rPr>
              <w:lastRenderedPageBreak/>
              <w:t>урахуванням вимог законів України "Про електронні документи та електронний документообіг" та "Про електронні довірчі послуги".</w:t>
            </w:r>
          </w:p>
          <w:p w14:paraId="3F38CE42" w14:textId="77777777" w:rsidR="00052BC2" w:rsidRPr="00052BC2" w:rsidRDefault="00052BC2" w:rsidP="00052BC2">
            <w:pPr>
              <w:ind w:firstLine="298"/>
              <w:jc w:val="both"/>
              <w:rPr>
                <w:rFonts w:ascii="Times New Roman" w:hAnsi="Times New Roman" w:cs="Times New Roman"/>
                <w:sz w:val="24"/>
                <w:szCs w:val="24"/>
                <w:lang w:eastAsia="uk-UA"/>
              </w:rPr>
            </w:pPr>
            <w:r w:rsidRPr="00052BC2">
              <w:rPr>
                <w:rFonts w:ascii="Times New Roman" w:hAnsi="Times New Roman" w:cs="Times New Roman"/>
                <w:sz w:val="24"/>
                <w:szCs w:val="24"/>
                <w:lang w:eastAsia="uk-UA"/>
              </w:rPr>
              <w:t xml:space="preserve">На </w:t>
            </w:r>
            <w:proofErr w:type="spellStart"/>
            <w:r w:rsidRPr="00052BC2">
              <w:rPr>
                <w:rFonts w:ascii="Times New Roman" w:hAnsi="Times New Roman" w:cs="Times New Roman"/>
                <w:sz w:val="24"/>
                <w:szCs w:val="24"/>
                <w:lang w:eastAsia="uk-UA"/>
              </w:rPr>
              <w:t>тендерну</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пропозицію</w:t>
            </w:r>
            <w:proofErr w:type="spellEnd"/>
            <w:r w:rsidRPr="00052BC2">
              <w:rPr>
                <w:rFonts w:ascii="Times New Roman" w:hAnsi="Times New Roman" w:cs="Times New Roman"/>
                <w:sz w:val="24"/>
                <w:szCs w:val="24"/>
                <w:lang w:eastAsia="uk-UA"/>
              </w:rPr>
              <w:t xml:space="preserve">, яка </w:t>
            </w:r>
            <w:proofErr w:type="spellStart"/>
            <w:r w:rsidRPr="00052BC2">
              <w:rPr>
                <w:rFonts w:ascii="Times New Roman" w:hAnsi="Times New Roman" w:cs="Times New Roman"/>
                <w:sz w:val="24"/>
                <w:szCs w:val="24"/>
                <w:lang w:eastAsia="uk-UA"/>
              </w:rPr>
              <w:t>складається</w:t>
            </w:r>
            <w:proofErr w:type="spellEnd"/>
            <w:r w:rsidRPr="00052BC2">
              <w:rPr>
                <w:rFonts w:ascii="Times New Roman" w:hAnsi="Times New Roman" w:cs="Times New Roman"/>
                <w:sz w:val="24"/>
                <w:szCs w:val="24"/>
                <w:lang w:eastAsia="uk-UA"/>
              </w:rPr>
              <w:t xml:space="preserve"> з </w:t>
            </w:r>
            <w:proofErr w:type="spellStart"/>
            <w:r w:rsidRPr="00052BC2">
              <w:rPr>
                <w:rFonts w:ascii="Times New Roman" w:hAnsi="Times New Roman" w:cs="Times New Roman"/>
                <w:sz w:val="24"/>
                <w:szCs w:val="24"/>
                <w:lang w:eastAsia="uk-UA"/>
              </w:rPr>
              <w:t>електронних</w:t>
            </w:r>
            <w:proofErr w:type="spellEnd"/>
            <w:r w:rsidRPr="00052BC2">
              <w:rPr>
                <w:rFonts w:ascii="Times New Roman" w:hAnsi="Times New Roman" w:cs="Times New Roman"/>
                <w:sz w:val="24"/>
                <w:szCs w:val="24"/>
                <w:lang w:eastAsia="uk-UA"/>
              </w:rPr>
              <w:t xml:space="preserve"> форм та </w:t>
            </w:r>
            <w:proofErr w:type="spellStart"/>
            <w:r w:rsidRPr="00052BC2">
              <w:rPr>
                <w:rFonts w:ascii="Times New Roman" w:hAnsi="Times New Roman" w:cs="Times New Roman"/>
                <w:sz w:val="24"/>
                <w:szCs w:val="24"/>
                <w:lang w:eastAsia="uk-UA"/>
              </w:rPr>
              <w:t>завантажених</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документів</w:t>
            </w:r>
            <w:proofErr w:type="spellEnd"/>
            <w:r w:rsidRPr="00052BC2">
              <w:rPr>
                <w:rFonts w:ascii="Times New Roman" w:hAnsi="Times New Roman" w:cs="Times New Roman"/>
                <w:sz w:val="24"/>
                <w:szCs w:val="24"/>
                <w:lang w:eastAsia="uk-UA"/>
              </w:rPr>
              <w:t xml:space="preserve">, </w:t>
            </w:r>
            <w:r w:rsidRPr="00052BC2">
              <w:rPr>
                <w:rFonts w:ascii="Times New Roman" w:hAnsi="Times New Roman" w:cs="Times New Roman"/>
                <w:b/>
                <w:bCs/>
                <w:sz w:val="24"/>
                <w:szCs w:val="24"/>
                <w:lang w:eastAsia="uk-UA"/>
              </w:rPr>
              <w:t xml:space="preserve">через </w:t>
            </w:r>
            <w:proofErr w:type="spellStart"/>
            <w:r w:rsidRPr="00052BC2">
              <w:rPr>
                <w:rFonts w:ascii="Times New Roman" w:hAnsi="Times New Roman" w:cs="Times New Roman"/>
                <w:b/>
                <w:bCs/>
                <w:sz w:val="24"/>
                <w:szCs w:val="24"/>
                <w:lang w:eastAsia="uk-UA"/>
              </w:rPr>
              <w:t>авторизований</w:t>
            </w:r>
            <w:proofErr w:type="spellEnd"/>
            <w:r w:rsidRPr="00052BC2">
              <w:rPr>
                <w:rFonts w:ascii="Times New Roman" w:hAnsi="Times New Roman" w:cs="Times New Roman"/>
                <w:b/>
                <w:bCs/>
                <w:sz w:val="24"/>
                <w:szCs w:val="24"/>
                <w:lang w:eastAsia="uk-UA"/>
              </w:rPr>
              <w:t xml:space="preserve"> </w:t>
            </w:r>
            <w:proofErr w:type="spellStart"/>
            <w:r w:rsidRPr="00052BC2">
              <w:rPr>
                <w:rFonts w:ascii="Times New Roman" w:hAnsi="Times New Roman" w:cs="Times New Roman"/>
                <w:b/>
                <w:bCs/>
                <w:sz w:val="24"/>
                <w:szCs w:val="24"/>
                <w:lang w:eastAsia="uk-UA"/>
              </w:rPr>
              <w:t>електронний</w:t>
            </w:r>
            <w:proofErr w:type="spellEnd"/>
            <w:r w:rsidRPr="00052BC2">
              <w:rPr>
                <w:rFonts w:ascii="Times New Roman" w:hAnsi="Times New Roman" w:cs="Times New Roman"/>
                <w:b/>
                <w:bCs/>
                <w:sz w:val="24"/>
                <w:szCs w:val="24"/>
                <w:lang w:eastAsia="uk-UA"/>
              </w:rPr>
              <w:t xml:space="preserve"> </w:t>
            </w:r>
            <w:proofErr w:type="spellStart"/>
            <w:r w:rsidRPr="00052BC2">
              <w:rPr>
                <w:rFonts w:ascii="Times New Roman" w:hAnsi="Times New Roman" w:cs="Times New Roman"/>
                <w:b/>
                <w:bCs/>
                <w:sz w:val="24"/>
                <w:szCs w:val="24"/>
                <w:lang w:eastAsia="uk-UA"/>
              </w:rPr>
              <w:t>майданчик</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bCs/>
                <w:sz w:val="24"/>
                <w:szCs w:val="24"/>
                <w:shd w:val="clear" w:color="auto" w:fill="FFFFFF"/>
              </w:rPr>
              <w:t>обов’язково</w:t>
            </w:r>
            <w:proofErr w:type="spellEnd"/>
            <w:r w:rsidRPr="00052BC2">
              <w:rPr>
                <w:rFonts w:ascii="Times New Roman" w:hAnsi="Times New Roman" w:cs="Times New Roman"/>
                <w:bCs/>
                <w:sz w:val="24"/>
                <w:szCs w:val="24"/>
                <w:shd w:val="clear" w:color="auto" w:fill="FFFFFF"/>
              </w:rPr>
              <w:t xml:space="preserve"> </w:t>
            </w:r>
            <w:r w:rsidRPr="00052BC2">
              <w:rPr>
                <w:rFonts w:ascii="Times New Roman" w:hAnsi="Times New Roman" w:cs="Times New Roman"/>
                <w:b/>
                <w:bCs/>
                <w:sz w:val="24"/>
                <w:szCs w:val="24"/>
                <w:u w:val="single"/>
                <w:lang w:eastAsia="uk-UA"/>
              </w:rPr>
              <w:t xml:space="preserve">в </w:t>
            </w:r>
            <w:proofErr w:type="spellStart"/>
            <w:r w:rsidRPr="00052BC2">
              <w:rPr>
                <w:rFonts w:ascii="Times New Roman" w:hAnsi="Times New Roman" w:cs="Times New Roman"/>
                <w:b/>
                <w:bCs/>
                <w:sz w:val="24"/>
                <w:szCs w:val="24"/>
                <w:u w:val="single"/>
                <w:lang w:eastAsia="uk-UA"/>
              </w:rPr>
              <w:t>цілому</w:t>
            </w:r>
            <w:proofErr w:type="spellEnd"/>
            <w:r w:rsidRPr="00052BC2">
              <w:rPr>
                <w:rFonts w:ascii="Times New Roman" w:hAnsi="Times New Roman" w:cs="Times New Roman"/>
                <w:bCs/>
                <w:sz w:val="24"/>
                <w:szCs w:val="24"/>
                <w:shd w:val="clear" w:color="auto" w:fill="FFFFFF"/>
              </w:rPr>
              <w:t xml:space="preserve"> </w:t>
            </w:r>
            <w:r w:rsidRPr="00052BC2">
              <w:rPr>
                <w:rFonts w:ascii="Times New Roman" w:hAnsi="Times New Roman" w:cs="Times New Roman"/>
                <w:b/>
                <w:sz w:val="24"/>
                <w:szCs w:val="24"/>
                <w:u w:val="single"/>
                <w:shd w:val="clear" w:color="auto" w:fill="FFFFFF"/>
              </w:rPr>
              <w:t xml:space="preserve">повинен бути  </w:t>
            </w:r>
            <w:proofErr w:type="spellStart"/>
            <w:r w:rsidRPr="00052BC2">
              <w:rPr>
                <w:rFonts w:ascii="Times New Roman" w:hAnsi="Times New Roman" w:cs="Times New Roman"/>
                <w:b/>
                <w:sz w:val="24"/>
                <w:szCs w:val="24"/>
                <w:u w:val="single"/>
                <w:shd w:val="clear" w:color="auto" w:fill="FFFFFF"/>
              </w:rPr>
              <w:t>накладений</w:t>
            </w:r>
            <w:proofErr w:type="spellEnd"/>
            <w:r w:rsidRPr="00052BC2">
              <w:rPr>
                <w:rFonts w:ascii="Times New Roman" w:hAnsi="Times New Roman" w:cs="Times New Roman"/>
                <w:b/>
                <w:sz w:val="24"/>
                <w:szCs w:val="24"/>
                <w:u w:val="single"/>
                <w:shd w:val="clear" w:color="auto" w:fill="FFFFFF"/>
              </w:rPr>
              <w:t xml:space="preserve"> </w:t>
            </w:r>
            <w:r w:rsidRPr="00052BC2">
              <w:rPr>
                <w:rFonts w:ascii="Times New Roman" w:hAnsi="Times New Roman" w:cs="Times New Roman"/>
                <w:b/>
                <w:bCs/>
                <w:sz w:val="24"/>
                <w:szCs w:val="24"/>
                <w:u w:val="single"/>
                <w:lang w:eastAsia="uk-UA"/>
              </w:rPr>
              <w:t>КЕП</w:t>
            </w:r>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або</w:t>
            </w:r>
            <w:proofErr w:type="spellEnd"/>
            <w:r w:rsidRPr="00052BC2">
              <w:rPr>
                <w:rFonts w:ascii="Times New Roman" w:hAnsi="Times New Roman" w:cs="Times New Roman"/>
                <w:sz w:val="24"/>
                <w:szCs w:val="24"/>
                <w:lang w:eastAsia="uk-UA"/>
              </w:rPr>
              <w:t xml:space="preserve"> </w:t>
            </w:r>
            <w:r w:rsidRPr="00052BC2">
              <w:rPr>
                <w:rFonts w:ascii="Times New Roman" w:hAnsi="Times New Roman" w:cs="Times New Roman"/>
                <w:b/>
                <w:sz w:val="24"/>
                <w:szCs w:val="24"/>
                <w:u w:val="single"/>
                <w:lang w:eastAsia="uk-UA"/>
              </w:rPr>
              <w:t xml:space="preserve">УЕП </w:t>
            </w:r>
            <w:proofErr w:type="spellStart"/>
            <w:r w:rsidRPr="00052BC2">
              <w:rPr>
                <w:rFonts w:ascii="Times New Roman" w:hAnsi="Times New Roman" w:cs="Times New Roman"/>
                <w:b/>
                <w:bCs/>
                <w:sz w:val="24"/>
                <w:szCs w:val="24"/>
                <w:u w:val="single"/>
                <w:lang w:eastAsia="uk-UA"/>
              </w:rPr>
              <w:t>посадової</w:t>
            </w:r>
            <w:proofErr w:type="spellEnd"/>
            <w:r w:rsidRPr="00052BC2">
              <w:rPr>
                <w:rFonts w:ascii="Times New Roman" w:hAnsi="Times New Roman" w:cs="Times New Roman"/>
                <w:b/>
                <w:bCs/>
                <w:sz w:val="24"/>
                <w:szCs w:val="24"/>
                <w:u w:val="single"/>
                <w:lang w:eastAsia="uk-UA"/>
              </w:rPr>
              <w:t>/</w:t>
            </w:r>
            <w:proofErr w:type="spellStart"/>
            <w:r w:rsidRPr="00052BC2">
              <w:rPr>
                <w:rFonts w:ascii="Times New Roman" w:hAnsi="Times New Roman" w:cs="Times New Roman"/>
                <w:b/>
                <w:bCs/>
                <w:sz w:val="24"/>
                <w:szCs w:val="24"/>
                <w:u w:val="single"/>
                <w:lang w:eastAsia="uk-UA"/>
              </w:rPr>
              <w:t>уповноваженої</w:t>
            </w:r>
            <w:proofErr w:type="spellEnd"/>
            <w:r w:rsidRPr="00052BC2">
              <w:rPr>
                <w:rFonts w:ascii="Times New Roman" w:hAnsi="Times New Roman" w:cs="Times New Roman"/>
                <w:b/>
                <w:bCs/>
                <w:color w:val="FF0000"/>
                <w:sz w:val="24"/>
                <w:szCs w:val="24"/>
                <w:lang w:eastAsia="uk-UA"/>
              </w:rPr>
              <w:t xml:space="preserve"> </w:t>
            </w:r>
            <w:r w:rsidRPr="00052BC2">
              <w:rPr>
                <w:rFonts w:ascii="Times New Roman" w:hAnsi="Times New Roman" w:cs="Times New Roman"/>
                <w:sz w:val="24"/>
                <w:szCs w:val="24"/>
                <w:lang w:eastAsia="uk-UA"/>
              </w:rPr>
              <w:t xml:space="preserve">особи </w:t>
            </w:r>
            <w:proofErr w:type="spellStart"/>
            <w:r w:rsidRPr="00052BC2">
              <w:rPr>
                <w:rFonts w:ascii="Times New Roman" w:hAnsi="Times New Roman" w:cs="Times New Roman"/>
                <w:sz w:val="24"/>
                <w:szCs w:val="24"/>
                <w:lang w:eastAsia="uk-UA"/>
              </w:rPr>
              <w:t>учасника</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процедури</w:t>
            </w:r>
            <w:proofErr w:type="spellEnd"/>
            <w:r w:rsidRPr="00052BC2">
              <w:rPr>
                <w:rFonts w:ascii="Times New Roman" w:hAnsi="Times New Roman" w:cs="Times New Roman"/>
                <w:sz w:val="24"/>
                <w:szCs w:val="24"/>
                <w:lang w:eastAsia="uk-UA"/>
              </w:rPr>
              <w:t xml:space="preserve"> </w:t>
            </w:r>
            <w:proofErr w:type="spellStart"/>
            <w:r w:rsidRPr="00052BC2">
              <w:rPr>
                <w:rFonts w:ascii="Times New Roman" w:hAnsi="Times New Roman" w:cs="Times New Roman"/>
                <w:sz w:val="24"/>
                <w:szCs w:val="24"/>
                <w:lang w:eastAsia="uk-UA"/>
              </w:rPr>
              <w:t>закупівлі</w:t>
            </w:r>
            <w:proofErr w:type="spellEnd"/>
            <w:r w:rsidRPr="00052BC2">
              <w:rPr>
                <w:rFonts w:ascii="Times New Roman" w:hAnsi="Times New Roman" w:cs="Times New Roman"/>
                <w:sz w:val="24"/>
                <w:szCs w:val="24"/>
                <w:lang w:eastAsia="uk-UA"/>
              </w:rPr>
              <w:t>.</w:t>
            </w:r>
          </w:p>
          <w:p w14:paraId="014D812A" w14:textId="77777777" w:rsidR="00052BC2" w:rsidRPr="00052BC2" w:rsidRDefault="00052BC2" w:rsidP="00052BC2">
            <w:pPr>
              <w:jc w:val="both"/>
              <w:rPr>
                <w:rFonts w:ascii="Times New Roman" w:hAnsi="Times New Roman" w:cs="Times New Roman"/>
                <w:i/>
                <w:sz w:val="24"/>
                <w:szCs w:val="24"/>
                <w:shd w:val="clear" w:color="auto" w:fill="FFFFFF"/>
              </w:rPr>
            </w:pPr>
          </w:p>
          <w:p w14:paraId="1560CACD" w14:textId="77777777" w:rsidR="00052BC2" w:rsidRPr="00052BC2" w:rsidRDefault="00052BC2" w:rsidP="00052BC2">
            <w:pPr>
              <w:jc w:val="both"/>
              <w:rPr>
                <w:rFonts w:ascii="Times New Roman" w:hAnsi="Times New Roman" w:cs="Times New Roman"/>
                <w:bCs/>
                <w:i/>
                <w:strike/>
                <w:sz w:val="24"/>
                <w:szCs w:val="24"/>
                <w:lang w:eastAsia="uk-UA"/>
              </w:rPr>
            </w:pPr>
            <w:r w:rsidRPr="00052BC2">
              <w:rPr>
                <w:rFonts w:ascii="Times New Roman" w:hAnsi="Times New Roman" w:cs="Times New Roman"/>
                <w:i/>
                <w:sz w:val="24"/>
                <w:szCs w:val="24"/>
                <w:shd w:val="clear" w:color="auto" w:fill="FFFFFF"/>
              </w:rPr>
              <w:t xml:space="preserve">        У </w:t>
            </w:r>
            <w:proofErr w:type="spellStart"/>
            <w:r w:rsidRPr="00052BC2">
              <w:rPr>
                <w:rFonts w:ascii="Times New Roman" w:hAnsi="Times New Roman" w:cs="Times New Roman"/>
                <w:i/>
                <w:sz w:val="24"/>
                <w:szCs w:val="24"/>
                <w:shd w:val="clear" w:color="auto" w:fill="FFFFFF"/>
              </w:rPr>
              <w:t>випадку</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відсутності</w:t>
            </w:r>
            <w:proofErr w:type="spellEnd"/>
            <w:r w:rsidRPr="00052BC2">
              <w:rPr>
                <w:rFonts w:ascii="Times New Roman" w:hAnsi="Times New Roman" w:cs="Times New Roman"/>
                <w:i/>
                <w:sz w:val="24"/>
                <w:szCs w:val="24"/>
                <w:shd w:val="clear" w:color="auto" w:fill="FFFFFF"/>
              </w:rPr>
              <w:t xml:space="preserve"> КЕП </w:t>
            </w:r>
            <w:proofErr w:type="spellStart"/>
            <w:r w:rsidRPr="00052BC2">
              <w:rPr>
                <w:rFonts w:ascii="Times New Roman" w:hAnsi="Times New Roman" w:cs="Times New Roman"/>
                <w:i/>
                <w:sz w:val="24"/>
                <w:szCs w:val="24"/>
                <w:shd w:val="clear" w:color="auto" w:fill="FFFFFF"/>
              </w:rPr>
              <w:t>або</w:t>
            </w:r>
            <w:proofErr w:type="spellEnd"/>
            <w:r w:rsidRPr="00052BC2">
              <w:rPr>
                <w:rFonts w:ascii="Times New Roman" w:hAnsi="Times New Roman" w:cs="Times New Roman"/>
                <w:i/>
                <w:sz w:val="24"/>
                <w:szCs w:val="24"/>
                <w:shd w:val="clear" w:color="auto" w:fill="FFFFFF"/>
              </w:rPr>
              <w:t xml:space="preserve"> УЕП, </w:t>
            </w:r>
            <w:proofErr w:type="spellStart"/>
            <w:r w:rsidRPr="00052BC2">
              <w:rPr>
                <w:rFonts w:ascii="Times New Roman" w:hAnsi="Times New Roman" w:cs="Times New Roman"/>
                <w:i/>
                <w:sz w:val="24"/>
                <w:szCs w:val="24"/>
                <w:shd w:val="clear" w:color="auto" w:fill="FFFFFF"/>
              </w:rPr>
              <w:t>тендерна</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пропозиція</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учасника</w:t>
            </w:r>
            <w:proofErr w:type="spellEnd"/>
            <w:r w:rsidRPr="00052BC2">
              <w:rPr>
                <w:rFonts w:ascii="Times New Roman" w:hAnsi="Times New Roman" w:cs="Times New Roman"/>
                <w:i/>
                <w:sz w:val="24"/>
                <w:szCs w:val="24"/>
                <w:shd w:val="clear" w:color="auto" w:fill="FFFFFF"/>
              </w:rPr>
              <w:t xml:space="preserve"> </w:t>
            </w:r>
            <w:proofErr w:type="spellStart"/>
            <w:r w:rsidRPr="00052BC2">
              <w:rPr>
                <w:rFonts w:ascii="Times New Roman" w:hAnsi="Times New Roman" w:cs="Times New Roman"/>
                <w:i/>
                <w:sz w:val="24"/>
                <w:szCs w:val="24"/>
                <w:shd w:val="clear" w:color="auto" w:fill="FFFFFF"/>
              </w:rPr>
              <w:t>вважається</w:t>
            </w:r>
            <w:proofErr w:type="spellEnd"/>
            <w:r w:rsidRPr="00052BC2">
              <w:rPr>
                <w:rFonts w:ascii="Times New Roman" w:hAnsi="Times New Roman" w:cs="Times New Roman"/>
                <w:i/>
                <w:sz w:val="24"/>
                <w:szCs w:val="24"/>
                <w:shd w:val="clear" w:color="auto" w:fill="FFFFFF"/>
              </w:rPr>
              <w:t xml:space="preserve"> такою, </w:t>
            </w:r>
            <w:proofErr w:type="spellStart"/>
            <w:r w:rsidRPr="00052BC2">
              <w:rPr>
                <w:rFonts w:ascii="Times New Roman" w:hAnsi="Times New Roman" w:cs="Times New Roman"/>
                <w:i/>
                <w:sz w:val="24"/>
                <w:szCs w:val="24"/>
                <w:shd w:val="clear" w:color="auto" w:fill="FFFFFF"/>
              </w:rPr>
              <w:t>що</w:t>
            </w:r>
            <w:proofErr w:type="spellEnd"/>
            <w:r w:rsidRPr="00052BC2">
              <w:rPr>
                <w:rFonts w:ascii="Times New Roman" w:hAnsi="Times New Roman" w:cs="Times New Roman"/>
                <w:i/>
                <w:sz w:val="24"/>
                <w:szCs w:val="24"/>
                <w:shd w:val="clear" w:color="auto" w:fill="FFFFFF"/>
              </w:rPr>
              <w:t xml:space="preserve"> не </w:t>
            </w:r>
            <w:proofErr w:type="spellStart"/>
            <w:r w:rsidRPr="00052BC2">
              <w:rPr>
                <w:rFonts w:ascii="Times New Roman" w:hAnsi="Times New Roman" w:cs="Times New Roman"/>
                <w:i/>
                <w:sz w:val="24"/>
                <w:szCs w:val="24"/>
                <w:shd w:val="clear" w:color="auto" w:fill="FFFFFF"/>
              </w:rPr>
              <w:t>відповідає</w:t>
            </w:r>
            <w:proofErr w:type="spellEnd"/>
            <w:r w:rsidRPr="00052BC2">
              <w:rPr>
                <w:rFonts w:ascii="Times New Roman" w:hAnsi="Times New Roman" w:cs="Times New Roman"/>
                <w:i/>
                <w:sz w:val="24"/>
                <w:szCs w:val="24"/>
              </w:rPr>
              <w:t xml:space="preserve"> </w:t>
            </w:r>
            <w:proofErr w:type="spellStart"/>
            <w:r w:rsidRPr="00052BC2">
              <w:rPr>
                <w:rFonts w:ascii="Times New Roman" w:hAnsi="Times New Roman" w:cs="Times New Roman"/>
                <w:bCs/>
                <w:i/>
                <w:sz w:val="24"/>
                <w:szCs w:val="24"/>
                <w:lang w:eastAsia="uk-UA"/>
              </w:rPr>
              <w:t>встановленим</w:t>
            </w:r>
            <w:proofErr w:type="spellEnd"/>
            <w:r w:rsidRPr="00052BC2">
              <w:rPr>
                <w:rFonts w:ascii="Times New Roman" w:hAnsi="Times New Roman" w:cs="Times New Roman"/>
                <w:bCs/>
                <w:i/>
                <w:sz w:val="24"/>
                <w:szCs w:val="24"/>
                <w:lang w:eastAsia="uk-UA"/>
              </w:rPr>
              <w:t xml:space="preserve"> </w:t>
            </w:r>
            <w:proofErr w:type="spellStart"/>
            <w:r w:rsidRPr="00052BC2">
              <w:rPr>
                <w:rFonts w:ascii="Times New Roman" w:hAnsi="Times New Roman" w:cs="Times New Roman"/>
                <w:bCs/>
                <w:i/>
                <w:sz w:val="24"/>
                <w:szCs w:val="24"/>
                <w:lang w:eastAsia="uk-UA"/>
              </w:rPr>
              <w:t>абзацом</w:t>
            </w:r>
            <w:proofErr w:type="spellEnd"/>
            <w:r w:rsidRPr="00052BC2">
              <w:rPr>
                <w:rFonts w:ascii="Times New Roman" w:hAnsi="Times New Roman" w:cs="Times New Roman"/>
                <w:bCs/>
                <w:i/>
                <w:sz w:val="24"/>
                <w:szCs w:val="24"/>
                <w:lang w:eastAsia="uk-UA"/>
              </w:rPr>
              <w:t xml:space="preserve"> 1 </w:t>
            </w:r>
            <w:proofErr w:type="spellStart"/>
            <w:r w:rsidRPr="00052BC2">
              <w:rPr>
                <w:rFonts w:ascii="Times New Roman" w:hAnsi="Times New Roman" w:cs="Times New Roman"/>
                <w:bCs/>
                <w:i/>
                <w:sz w:val="24"/>
                <w:szCs w:val="24"/>
                <w:lang w:eastAsia="uk-UA"/>
              </w:rPr>
              <w:t>частини</w:t>
            </w:r>
            <w:proofErr w:type="spellEnd"/>
            <w:r w:rsidRPr="00052BC2">
              <w:rPr>
                <w:rFonts w:ascii="Times New Roman" w:hAnsi="Times New Roman" w:cs="Times New Roman"/>
                <w:bCs/>
                <w:i/>
                <w:sz w:val="24"/>
                <w:szCs w:val="24"/>
                <w:lang w:eastAsia="uk-UA"/>
              </w:rPr>
              <w:t xml:space="preserve"> 3 </w:t>
            </w:r>
            <w:proofErr w:type="spellStart"/>
            <w:r w:rsidRPr="00052BC2">
              <w:rPr>
                <w:rFonts w:ascii="Times New Roman" w:hAnsi="Times New Roman" w:cs="Times New Roman"/>
                <w:bCs/>
                <w:i/>
                <w:sz w:val="24"/>
                <w:szCs w:val="24"/>
                <w:lang w:eastAsia="uk-UA"/>
              </w:rPr>
              <w:t>статті</w:t>
            </w:r>
            <w:proofErr w:type="spellEnd"/>
            <w:r w:rsidRPr="00052BC2">
              <w:rPr>
                <w:rFonts w:ascii="Times New Roman" w:hAnsi="Times New Roman" w:cs="Times New Roman"/>
                <w:bCs/>
                <w:i/>
                <w:sz w:val="24"/>
                <w:szCs w:val="24"/>
                <w:lang w:eastAsia="uk-UA"/>
              </w:rPr>
              <w:t xml:space="preserve"> 22 Закону </w:t>
            </w:r>
            <w:proofErr w:type="spellStart"/>
            <w:r w:rsidRPr="00052BC2">
              <w:rPr>
                <w:rFonts w:ascii="Times New Roman" w:hAnsi="Times New Roman" w:cs="Times New Roman"/>
                <w:bCs/>
                <w:i/>
                <w:sz w:val="24"/>
                <w:szCs w:val="24"/>
                <w:lang w:eastAsia="uk-UA"/>
              </w:rPr>
              <w:t>вимогам</w:t>
            </w:r>
            <w:proofErr w:type="spellEnd"/>
            <w:r w:rsidRPr="00052BC2">
              <w:rPr>
                <w:rFonts w:ascii="Times New Roman" w:hAnsi="Times New Roman" w:cs="Times New Roman"/>
                <w:bCs/>
                <w:i/>
                <w:sz w:val="24"/>
                <w:szCs w:val="24"/>
                <w:lang w:eastAsia="uk-UA"/>
              </w:rPr>
              <w:t xml:space="preserve"> до </w:t>
            </w:r>
            <w:proofErr w:type="spellStart"/>
            <w:r w:rsidRPr="00052BC2">
              <w:rPr>
                <w:rFonts w:ascii="Times New Roman" w:hAnsi="Times New Roman" w:cs="Times New Roman"/>
                <w:bCs/>
                <w:i/>
                <w:sz w:val="24"/>
                <w:szCs w:val="24"/>
                <w:lang w:eastAsia="uk-UA"/>
              </w:rPr>
              <w:t>учасника</w:t>
            </w:r>
            <w:proofErr w:type="spellEnd"/>
            <w:r w:rsidRPr="00052BC2">
              <w:rPr>
                <w:rFonts w:ascii="Times New Roman" w:hAnsi="Times New Roman" w:cs="Times New Roman"/>
                <w:bCs/>
                <w:i/>
                <w:sz w:val="24"/>
                <w:szCs w:val="24"/>
                <w:lang w:eastAsia="uk-UA"/>
              </w:rPr>
              <w:t xml:space="preserve"> </w:t>
            </w:r>
            <w:proofErr w:type="spellStart"/>
            <w:r w:rsidRPr="00052BC2">
              <w:rPr>
                <w:rFonts w:ascii="Times New Roman" w:hAnsi="Times New Roman" w:cs="Times New Roman"/>
                <w:bCs/>
                <w:i/>
                <w:sz w:val="24"/>
                <w:szCs w:val="24"/>
                <w:lang w:eastAsia="uk-UA"/>
              </w:rPr>
              <w:t>відповідно</w:t>
            </w:r>
            <w:proofErr w:type="spellEnd"/>
            <w:r w:rsidRPr="00052BC2">
              <w:rPr>
                <w:rFonts w:ascii="Times New Roman" w:hAnsi="Times New Roman" w:cs="Times New Roman"/>
                <w:bCs/>
                <w:i/>
                <w:sz w:val="24"/>
                <w:szCs w:val="24"/>
                <w:lang w:eastAsia="uk-UA"/>
              </w:rPr>
              <w:t xml:space="preserve"> до </w:t>
            </w:r>
            <w:proofErr w:type="spellStart"/>
            <w:r w:rsidRPr="00052BC2">
              <w:rPr>
                <w:rFonts w:ascii="Times New Roman" w:hAnsi="Times New Roman" w:cs="Times New Roman"/>
                <w:bCs/>
                <w:i/>
                <w:sz w:val="24"/>
                <w:szCs w:val="24"/>
                <w:lang w:eastAsia="uk-UA"/>
              </w:rPr>
              <w:t>законодавства</w:t>
            </w:r>
            <w:proofErr w:type="spellEnd"/>
            <w:r w:rsidRPr="00052BC2">
              <w:rPr>
                <w:rFonts w:ascii="Times New Roman" w:hAnsi="Times New Roman" w:cs="Times New Roman"/>
                <w:bCs/>
                <w:i/>
                <w:sz w:val="24"/>
                <w:szCs w:val="24"/>
                <w:lang w:eastAsia="uk-UA"/>
              </w:rPr>
              <w:t>.</w:t>
            </w:r>
          </w:p>
          <w:p w14:paraId="3D50EA33" w14:textId="77777777" w:rsidR="00052BC2" w:rsidRPr="00052BC2" w:rsidRDefault="00052BC2" w:rsidP="00DD5E3C">
            <w:pPr>
              <w:jc w:val="both"/>
              <w:rPr>
                <w:rFonts w:ascii="Times New Roman" w:hAnsi="Times New Roman" w:cs="Times New Roman"/>
                <w:b/>
                <w:bCs/>
                <w:sz w:val="24"/>
                <w:szCs w:val="24"/>
                <w:lang w:eastAsia="uk-UA"/>
              </w:rPr>
            </w:pPr>
          </w:p>
          <w:p w14:paraId="64356FB1" w14:textId="77777777" w:rsidR="00052BC2" w:rsidRPr="00FE4B32" w:rsidRDefault="00052BC2" w:rsidP="00DD5E3C">
            <w:pPr>
              <w:jc w:val="both"/>
              <w:rPr>
                <w:rFonts w:ascii="Times New Roman" w:hAnsi="Times New Roman" w:cs="Times New Roman"/>
                <w:b/>
                <w:bCs/>
                <w:sz w:val="24"/>
                <w:szCs w:val="24"/>
                <w:lang w:val="uk-UA" w:eastAsia="uk-UA"/>
              </w:rPr>
            </w:pPr>
          </w:p>
          <w:p w14:paraId="710AD4A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(лота). </w:t>
            </w:r>
          </w:p>
          <w:p w14:paraId="478C23F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Отримана тендерна пропозиція вноситься автоматично до реєстру, форма якого встановлюється Уповноваженим органом. </w:t>
            </w:r>
          </w:p>
          <w:p w14:paraId="664BAD57"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Тендерна пропозиція, яка подається учасником повинна складатися з документів, що передбачені в Додатку №1 до тендерної документації.</w:t>
            </w:r>
          </w:p>
          <w:p w14:paraId="0045C5D1"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0FC282EC"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інформацією та документами, що підтверджують відповідність учасника кваліфікаційним критеріям. Документи подаються, відповідно до розділу 1 Додатку №1 до тендерної документації;</w:t>
            </w:r>
          </w:p>
          <w:p w14:paraId="342560B8"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FC318B"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xml:space="preserve">- інформацією щодо відповідності учасника вимогам, визначеним у </w:t>
            </w:r>
            <w:r w:rsidR="00391280" w:rsidRPr="00FE4B32">
              <w:rPr>
                <w:rFonts w:ascii="Times New Roman" w:hAnsi="Times New Roman" w:cs="Times New Roman"/>
                <w:sz w:val="24"/>
                <w:szCs w:val="24"/>
                <w:lang w:val="uk-UA" w:eastAsia="uk-UA"/>
              </w:rPr>
              <w:t>п. 4</w:t>
            </w:r>
            <w:r w:rsidR="000D3C06">
              <w:rPr>
                <w:rFonts w:ascii="Times New Roman" w:hAnsi="Times New Roman" w:cs="Times New Roman"/>
                <w:sz w:val="24"/>
                <w:szCs w:val="24"/>
                <w:lang w:val="uk-UA" w:eastAsia="uk-UA"/>
              </w:rPr>
              <w:t>7</w:t>
            </w:r>
            <w:r w:rsidRPr="00FE4B32">
              <w:rPr>
                <w:rFonts w:ascii="Times New Roman" w:hAnsi="Times New Roman" w:cs="Times New Roman"/>
                <w:sz w:val="24"/>
                <w:szCs w:val="24"/>
                <w:lang w:val="uk-UA" w:eastAsia="uk-UA"/>
              </w:rPr>
              <w:t xml:space="preserve"> </w:t>
            </w:r>
            <w:r w:rsidR="00391280" w:rsidRPr="00FE4B32">
              <w:rPr>
                <w:rFonts w:ascii="Times New Roman" w:hAnsi="Times New Roman" w:cs="Times New Roman"/>
                <w:sz w:val="24"/>
                <w:szCs w:val="24"/>
                <w:lang w:val="uk-UA" w:eastAsia="uk-UA"/>
              </w:rPr>
              <w:t>Особливостей</w:t>
            </w:r>
            <w:r w:rsidRPr="00FE4B32">
              <w:rPr>
                <w:rFonts w:ascii="Times New Roman" w:hAnsi="Times New Roman" w:cs="Times New Roman"/>
                <w:sz w:val="24"/>
                <w:szCs w:val="24"/>
                <w:lang w:val="uk-UA" w:eastAsia="uk-UA"/>
              </w:rPr>
              <w:t xml:space="preserve"> відповідно до розділу 2 Додатку №1 до тендерної документації;</w:t>
            </w:r>
          </w:p>
          <w:p w14:paraId="1E055E1E"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Додатку 2 тендерної документації;</w:t>
            </w:r>
          </w:p>
          <w:p w14:paraId="4EF8565A" w14:textId="77777777" w:rsidR="009C2FB3" w:rsidRPr="00FE4B32"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Додатку №1 до тендерної документації;</w:t>
            </w:r>
          </w:p>
          <w:p w14:paraId="2815900A" w14:textId="77777777" w:rsidR="009C2FB3" w:rsidRDefault="009C2FB3" w:rsidP="00DD5E3C">
            <w:pPr>
              <w:ind w:firstLine="284"/>
              <w:jc w:val="both"/>
              <w:rPr>
                <w:rFonts w:ascii="Times New Roman" w:hAnsi="Times New Roman" w:cs="Times New Roman"/>
                <w:sz w:val="24"/>
                <w:szCs w:val="24"/>
                <w:lang w:val="uk-UA" w:eastAsia="uk-UA"/>
              </w:rPr>
            </w:pPr>
            <w:r w:rsidRPr="00FE4B32">
              <w:rPr>
                <w:rFonts w:ascii="Times New Roman" w:hAnsi="Times New Roman" w:cs="Times New Roman"/>
                <w:sz w:val="24"/>
                <w:szCs w:val="24"/>
                <w:lang w:val="uk-UA" w:eastAsia="uk-UA"/>
              </w:rPr>
              <w:t>- заповненою формою “ПРОПОЗИЦІЯ”. Форма  заповнюється згідно з Додатком №4 до тендерної документації;</w:t>
            </w:r>
          </w:p>
          <w:p w14:paraId="5E43A533" w14:textId="77777777" w:rsidR="006C6463" w:rsidRPr="00FE4B32" w:rsidRDefault="006C6463" w:rsidP="006C6463">
            <w:pPr>
              <w:ind w:firstLine="284"/>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ru-RU"/>
              </w:rPr>
              <w:t xml:space="preserve"> інших документів та / або інформації визначені тендерною </w:t>
            </w:r>
            <w:r>
              <w:rPr>
                <w:rFonts w:ascii="Times New Roman" w:eastAsia="Times New Roman" w:hAnsi="Times New Roman" w:cs="Times New Roman"/>
                <w:sz w:val="24"/>
                <w:szCs w:val="24"/>
                <w:lang w:val="uk-UA" w:eastAsia="ru-RU"/>
              </w:rPr>
              <w:lastRenderedPageBreak/>
              <w:t>документацією та додатками.</w:t>
            </w:r>
          </w:p>
          <w:p w14:paraId="64258000" w14:textId="77777777" w:rsidR="006C6463" w:rsidRPr="00FE4B32" w:rsidRDefault="006C6463" w:rsidP="00DD5E3C">
            <w:pPr>
              <w:ind w:firstLine="284"/>
              <w:jc w:val="both"/>
              <w:rPr>
                <w:rFonts w:ascii="Times New Roman" w:hAnsi="Times New Roman" w:cs="Times New Roman"/>
                <w:sz w:val="24"/>
                <w:szCs w:val="24"/>
                <w:lang w:val="uk-UA" w:eastAsia="uk-UA"/>
              </w:rPr>
            </w:pPr>
          </w:p>
          <w:p w14:paraId="0DAC5E1D"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28A33768" w14:textId="77777777" w:rsidR="009C2FB3" w:rsidRPr="00FE4B32" w:rsidRDefault="009C2FB3" w:rsidP="00DD5E3C">
            <w:pPr>
              <w:jc w:val="both"/>
              <w:rPr>
                <w:rFonts w:ascii="Times New Roman" w:hAnsi="Times New Roman" w:cs="Times New Roman"/>
                <w:sz w:val="24"/>
                <w:szCs w:val="24"/>
                <w:lang w:val="uk-UA" w:eastAsia="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Забороняється обмежувати перегляд файлів шляхом встановлення на них паролів або у будь-який інший спосіб.</w:t>
            </w:r>
          </w:p>
          <w:p w14:paraId="18916574"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За достовірність наданої інформації та документів відповідальність безпосередньо несе Учасник.</w:t>
            </w:r>
          </w:p>
          <w:p w14:paraId="1CEDD05C" w14:textId="77777777" w:rsidR="009C2FB3" w:rsidRPr="00FE4B32" w:rsidRDefault="009C2FB3" w:rsidP="00DD5E3C">
            <w:pPr>
              <w:jc w:val="both"/>
              <w:rPr>
                <w:rFonts w:ascii="Times New Roman" w:hAnsi="Times New Roman" w:cs="Times New Roman"/>
                <w:b/>
                <w:bCs/>
                <w:sz w:val="24"/>
                <w:szCs w:val="24"/>
                <w:shd w:val="solid" w:color="FFFFFF" w:fill="FFFFFF"/>
                <w:lang w:eastAsia="ru-RU"/>
              </w:rPr>
            </w:pPr>
            <w:bookmarkStart w:id="1" w:name="_Hlk117244136"/>
            <w:r w:rsidRPr="00FE4B32">
              <w:rPr>
                <w:rFonts w:ascii="Times New Roman" w:eastAsia="Times New Roman" w:hAnsi="Times New Roman" w:cs="Times New Roman"/>
                <w:sz w:val="24"/>
                <w:szCs w:val="24"/>
                <w:lang w:val="uk-UA" w:eastAsia="ru-RU"/>
              </w:rPr>
              <w:t xml:space="preserve">   </w:t>
            </w:r>
            <w:bookmarkEnd w:id="1"/>
          </w:p>
          <w:p w14:paraId="6A5F1C4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p>
          <w:p w14:paraId="5DCBEAB7" w14:textId="77777777" w:rsidR="009C2FB3" w:rsidRPr="00FE4B32" w:rsidRDefault="009C2FB3" w:rsidP="00DD5E3C">
            <w:pPr>
              <w:widowControl w:val="0"/>
              <w:jc w:val="both"/>
              <w:rPr>
                <w:rFonts w:ascii="Times New Roman" w:eastAsia="Times New Roman" w:hAnsi="Times New Roman" w:cs="Times New Roman"/>
                <w:b/>
                <w:i/>
                <w:sz w:val="24"/>
                <w:szCs w:val="24"/>
                <w:u w:val="single"/>
              </w:rPr>
            </w:pPr>
            <w:r w:rsidRPr="00FE4B32">
              <w:rPr>
                <w:rFonts w:ascii="Times New Roman" w:eastAsia="Times New Roman" w:hAnsi="Times New Roman" w:cs="Times New Roman"/>
                <w:sz w:val="24"/>
                <w:szCs w:val="24"/>
                <w:lang w:val="uk-UA" w:eastAsia="ru-RU"/>
              </w:rPr>
              <w:t xml:space="preserve">2. </w:t>
            </w:r>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Переможець</w:t>
            </w:r>
            <w:proofErr w:type="spellEnd"/>
            <w:r w:rsidRPr="00FE4B32">
              <w:rPr>
                <w:rFonts w:ascii="Times New Roman" w:eastAsia="Times New Roman" w:hAnsi="Times New Roman" w:cs="Times New Roman"/>
                <w:b/>
                <w:i/>
                <w:sz w:val="24"/>
                <w:szCs w:val="24"/>
                <w:u w:val="single"/>
              </w:rPr>
              <w:t xml:space="preserve"> у строк, </w:t>
            </w:r>
            <w:proofErr w:type="spellStart"/>
            <w:r w:rsidRPr="00FE4B32">
              <w:rPr>
                <w:rFonts w:ascii="Times New Roman" w:eastAsia="Times New Roman" w:hAnsi="Times New Roman" w:cs="Times New Roman"/>
                <w:b/>
                <w:i/>
                <w:sz w:val="24"/>
                <w:szCs w:val="24"/>
                <w:u w:val="single"/>
              </w:rPr>
              <w:t>що</w:t>
            </w:r>
            <w:proofErr w:type="spellEnd"/>
            <w:r w:rsidRPr="00FE4B32">
              <w:rPr>
                <w:rFonts w:ascii="Times New Roman" w:eastAsia="Times New Roman" w:hAnsi="Times New Roman" w:cs="Times New Roman"/>
                <w:b/>
                <w:i/>
                <w:sz w:val="24"/>
                <w:szCs w:val="24"/>
                <w:u w:val="single"/>
              </w:rPr>
              <w:t xml:space="preserve"> не </w:t>
            </w:r>
            <w:proofErr w:type="spellStart"/>
            <w:r w:rsidRPr="00FE4B32">
              <w:rPr>
                <w:rFonts w:ascii="Times New Roman" w:eastAsia="Times New Roman" w:hAnsi="Times New Roman" w:cs="Times New Roman"/>
                <w:b/>
                <w:i/>
                <w:sz w:val="24"/>
                <w:szCs w:val="24"/>
                <w:u w:val="single"/>
              </w:rPr>
              <w:t>перевищує</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чотири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дні</w:t>
            </w:r>
            <w:proofErr w:type="spellEnd"/>
            <w:r w:rsidRPr="00FE4B32">
              <w:rPr>
                <w:rFonts w:ascii="Times New Roman" w:eastAsia="Times New Roman" w:hAnsi="Times New Roman" w:cs="Times New Roman"/>
                <w:b/>
                <w:i/>
                <w:sz w:val="24"/>
                <w:szCs w:val="24"/>
                <w:u w:val="single"/>
              </w:rPr>
              <w:t xml:space="preserve">  з </w:t>
            </w:r>
            <w:proofErr w:type="spellStart"/>
            <w:r w:rsidRPr="00FE4B32">
              <w:rPr>
                <w:rFonts w:ascii="Times New Roman" w:eastAsia="Times New Roman" w:hAnsi="Times New Roman" w:cs="Times New Roman"/>
                <w:b/>
                <w:i/>
                <w:sz w:val="24"/>
                <w:szCs w:val="24"/>
                <w:u w:val="single"/>
              </w:rPr>
              <w:t>дати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оприлюднення</w:t>
            </w:r>
            <w:proofErr w:type="spellEnd"/>
            <w:r w:rsidRPr="00FE4B32">
              <w:rPr>
                <w:rFonts w:ascii="Times New Roman" w:eastAsia="Times New Roman" w:hAnsi="Times New Roman" w:cs="Times New Roman"/>
                <w:b/>
                <w:i/>
                <w:sz w:val="24"/>
                <w:szCs w:val="24"/>
                <w:u w:val="single"/>
              </w:rPr>
              <w:t xml:space="preserve"> в </w:t>
            </w:r>
            <w:proofErr w:type="spellStart"/>
            <w:r w:rsidRPr="00FE4B32">
              <w:rPr>
                <w:rFonts w:ascii="Times New Roman" w:eastAsia="Times New Roman" w:hAnsi="Times New Roman" w:cs="Times New Roman"/>
                <w:b/>
                <w:i/>
                <w:sz w:val="24"/>
                <w:szCs w:val="24"/>
                <w:u w:val="single"/>
              </w:rPr>
              <w:t>електронній</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системі</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закупівель</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повідомлення</w:t>
            </w:r>
            <w:proofErr w:type="spellEnd"/>
            <w:r w:rsidRPr="00FE4B32">
              <w:rPr>
                <w:rFonts w:ascii="Times New Roman" w:eastAsia="Times New Roman" w:hAnsi="Times New Roman" w:cs="Times New Roman"/>
                <w:b/>
                <w:i/>
                <w:sz w:val="24"/>
                <w:szCs w:val="24"/>
                <w:u w:val="single"/>
              </w:rPr>
              <w:t xml:space="preserve"> про </w:t>
            </w:r>
            <w:proofErr w:type="spellStart"/>
            <w:r w:rsidRPr="00FE4B32">
              <w:rPr>
                <w:rFonts w:ascii="Times New Roman" w:eastAsia="Times New Roman" w:hAnsi="Times New Roman" w:cs="Times New Roman"/>
                <w:b/>
                <w:i/>
                <w:sz w:val="24"/>
                <w:szCs w:val="24"/>
                <w:u w:val="single"/>
              </w:rPr>
              <w:t>намір</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укласти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договір</w:t>
            </w:r>
            <w:proofErr w:type="spellEnd"/>
            <w:r w:rsidRPr="00FE4B32">
              <w:rPr>
                <w:rFonts w:ascii="Times New Roman" w:eastAsia="Times New Roman" w:hAnsi="Times New Roman" w:cs="Times New Roman"/>
                <w:b/>
                <w:i/>
                <w:sz w:val="24"/>
                <w:szCs w:val="24"/>
                <w:u w:val="single"/>
              </w:rPr>
              <w:t xml:space="preserve"> про </w:t>
            </w:r>
            <w:proofErr w:type="spellStart"/>
            <w:r w:rsidRPr="00FE4B32">
              <w:rPr>
                <w:rFonts w:ascii="Times New Roman" w:eastAsia="Times New Roman" w:hAnsi="Times New Roman" w:cs="Times New Roman"/>
                <w:b/>
                <w:i/>
                <w:sz w:val="24"/>
                <w:szCs w:val="24"/>
                <w:u w:val="single"/>
              </w:rPr>
              <w:t>закупівлю</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подає</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інформацію</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документи</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встановлені</w:t>
            </w:r>
            <w:proofErr w:type="spellEnd"/>
            <w:r w:rsidRPr="00FE4B32">
              <w:rPr>
                <w:rFonts w:ascii="Times New Roman" w:eastAsia="Times New Roman" w:hAnsi="Times New Roman" w:cs="Times New Roman"/>
                <w:b/>
                <w:i/>
                <w:sz w:val="24"/>
                <w:szCs w:val="24"/>
                <w:u w:val="single"/>
              </w:rPr>
              <w:t xml:space="preserve"> в </w:t>
            </w:r>
            <w:r w:rsidRPr="00FE4B32">
              <w:rPr>
                <w:rFonts w:ascii="Times New Roman" w:hAnsi="Times New Roman" w:cs="Times New Roman"/>
                <w:b/>
                <w:i/>
                <w:sz w:val="24"/>
                <w:szCs w:val="24"/>
                <w:u w:val="single"/>
                <w:lang w:val="uk-UA" w:eastAsia="uk-UA"/>
              </w:rPr>
              <w:t xml:space="preserve"> розділі 2 Додатку №1 до тендерної документації)</w:t>
            </w:r>
            <w:r w:rsidRPr="00FE4B32">
              <w:rPr>
                <w:rFonts w:ascii="Times New Roman" w:eastAsia="Times New Roman" w:hAnsi="Times New Roman" w:cs="Times New Roman"/>
                <w:b/>
                <w:i/>
                <w:sz w:val="24"/>
                <w:szCs w:val="24"/>
                <w:u w:val="single"/>
              </w:rPr>
              <w:t xml:space="preserve"> (для </w:t>
            </w:r>
            <w:proofErr w:type="spellStart"/>
            <w:r w:rsidRPr="00FE4B32">
              <w:rPr>
                <w:rFonts w:ascii="Times New Roman" w:eastAsia="Times New Roman" w:hAnsi="Times New Roman" w:cs="Times New Roman"/>
                <w:b/>
                <w:i/>
                <w:sz w:val="24"/>
                <w:szCs w:val="24"/>
                <w:u w:val="single"/>
              </w:rPr>
              <w:t>переможця</w:t>
            </w:r>
            <w:proofErr w:type="spellEnd"/>
            <w:r w:rsidRPr="00FE4B32">
              <w:rPr>
                <w:rFonts w:ascii="Times New Roman" w:eastAsia="Times New Roman" w:hAnsi="Times New Roman" w:cs="Times New Roman"/>
                <w:b/>
                <w:i/>
                <w:sz w:val="24"/>
                <w:szCs w:val="24"/>
                <w:u w:val="single"/>
              </w:rPr>
              <w:t xml:space="preserve">) шляхом </w:t>
            </w:r>
            <w:proofErr w:type="spellStart"/>
            <w:r w:rsidRPr="00FE4B32">
              <w:rPr>
                <w:rFonts w:ascii="Times New Roman" w:eastAsia="Times New Roman" w:hAnsi="Times New Roman" w:cs="Times New Roman"/>
                <w:b/>
                <w:i/>
                <w:sz w:val="24"/>
                <w:szCs w:val="24"/>
                <w:u w:val="single"/>
              </w:rPr>
              <w:t>оприлюднення</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їх</w:t>
            </w:r>
            <w:proofErr w:type="spellEnd"/>
            <w:r w:rsidRPr="00FE4B32">
              <w:rPr>
                <w:rFonts w:ascii="Times New Roman" w:eastAsia="Times New Roman" w:hAnsi="Times New Roman" w:cs="Times New Roman"/>
                <w:b/>
                <w:i/>
                <w:sz w:val="24"/>
                <w:szCs w:val="24"/>
                <w:u w:val="single"/>
              </w:rPr>
              <w:t xml:space="preserve"> в  </w:t>
            </w:r>
            <w:proofErr w:type="spellStart"/>
            <w:r w:rsidRPr="00FE4B32">
              <w:rPr>
                <w:rFonts w:ascii="Times New Roman" w:eastAsia="Times New Roman" w:hAnsi="Times New Roman" w:cs="Times New Roman"/>
                <w:b/>
                <w:i/>
                <w:sz w:val="24"/>
                <w:szCs w:val="24"/>
                <w:u w:val="single"/>
              </w:rPr>
              <w:t>електронній</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системі</w:t>
            </w:r>
            <w:proofErr w:type="spellEnd"/>
            <w:r w:rsidRPr="00FE4B32">
              <w:rPr>
                <w:rFonts w:ascii="Times New Roman" w:eastAsia="Times New Roman" w:hAnsi="Times New Roman" w:cs="Times New Roman"/>
                <w:b/>
                <w:i/>
                <w:sz w:val="24"/>
                <w:szCs w:val="24"/>
                <w:u w:val="single"/>
              </w:rPr>
              <w:t xml:space="preserve"> </w:t>
            </w:r>
            <w:proofErr w:type="spellStart"/>
            <w:r w:rsidRPr="00FE4B32">
              <w:rPr>
                <w:rFonts w:ascii="Times New Roman" w:eastAsia="Times New Roman" w:hAnsi="Times New Roman" w:cs="Times New Roman"/>
                <w:b/>
                <w:i/>
                <w:sz w:val="24"/>
                <w:szCs w:val="24"/>
                <w:u w:val="single"/>
              </w:rPr>
              <w:t>закупівель</w:t>
            </w:r>
            <w:proofErr w:type="spellEnd"/>
            <w:r w:rsidRPr="00FE4B32">
              <w:rPr>
                <w:rFonts w:ascii="Times New Roman" w:eastAsia="Times New Roman" w:hAnsi="Times New Roman" w:cs="Times New Roman"/>
                <w:b/>
                <w:i/>
                <w:sz w:val="24"/>
                <w:szCs w:val="24"/>
                <w:u w:val="single"/>
              </w:rPr>
              <w:t>.</w:t>
            </w:r>
          </w:p>
          <w:p w14:paraId="72F8470B" w14:textId="77777777" w:rsidR="009C2FB3" w:rsidRPr="00FE4B32" w:rsidRDefault="009C2FB3" w:rsidP="00DD5E3C">
            <w:pPr>
              <w:widowControl w:val="0"/>
              <w:jc w:val="both"/>
              <w:rPr>
                <w:rFonts w:ascii="Times New Roman" w:eastAsia="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eastAsia="Times New Roman" w:hAnsi="Times New Roman" w:cs="Times New Roman"/>
                <w:sz w:val="24"/>
                <w:szCs w:val="24"/>
                <w:lang w:val="uk-UA"/>
              </w:rPr>
              <w:t xml:space="preserve">У випадку ненадання переможцем документів </w:t>
            </w:r>
            <w:r w:rsidRPr="00FE4B32">
              <w:rPr>
                <w:rFonts w:ascii="Times New Roman" w:eastAsia="Times New Roman" w:hAnsi="Times New Roman" w:cs="Times New Roman"/>
                <w:b/>
                <w:i/>
                <w:sz w:val="24"/>
                <w:szCs w:val="24"/>
                <w:lang w:val="uk-UA"/>
              </w:rPr>
              <w:t xml:space="preserve">згідно з </w:t>
            </w:r>
            <w:r w:rsidRPr="00FE4B32">
              <w:rPr>
                <w:rFonts w:ascii="Times New Roman" w:eastAsia="Times New Roman" w:hAnsi="Times New Roman" w:cs="Times New Roman"/>
                <w:b/>
                <w:i/>
                <w:sz w:val="24"/>
                <w:szCs w:val="24"/>
                <w:u w:val="single"/>
                <w:lang w:val="uk-UA"/>
              </w:rPr>
              <w:t xml:space="preserve"> </w:t>
            </w:r>
            <w:r w:rsidRPr="00FE4B32">
              <w:rPr>
                <w:rFonts w:ascii="Times New Roman" w:hAnsi="Times New Roman" w:cs="Times New Roman"/>
                <w:sz w:val="24"/>
                <w:szCs w:val="24"/>
                <w:lang w:val="uk-UA" w:eastAsia="uk-UA"/>
              </w:rPr>
              <w:t>розділом 2 Додатку №1 до тендерної документації</w:t>
            </w:r>
            <w:r w:rsidRPr="00FE4B32">
              <w:rPr>
                <w:rFonts w:ascii="Times New Roman" w:hAnsi="Times New Roman" w:cs="Times New Roman"/>
                <w:b/>
                <w:i/>
                <w:sz w:val="24"/>
                <w:szCs w:val="24"/>
                <w:lang w:val="uk-UA" w:eastAsia="uk-UA"/>
              </w:rPr>
              <w:t xml:space="preserve"> </w:t>
            </w:r>
            <w:r w:rsidRPr="00FE4B32">
              <w:rPr>
                <w:rFonts w:ascii="Times New Roman" w:eastAsia="Times New Roman" w:hAnsi="Times New Roman" w:cs="Times New Roman"/>
                <w:sz w:val="24"/>
                <w:szCs w:val="24"/>
                <w:lang w:val="uk-UA"/>
              </w:rPr>
              <w:t xml:space="preserve">(для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w:t>
            </w:r>
            <w:r w:rsidR="0015589E" w:rsidRPr="00FE4B32">
              <w:rPr>
                <w:rFonts w:ascii="Times New Roman" w:eastAsia="Times New Roman" w:hAnsi="Times New Roman" w:cs="Times New Roman"/>
                <w:sz w:val="24"/>
                <w:szCs w:val="24"/>
                <w:lang w:val="uk-UA"/>
              </w:rPr>
              <w:t>п</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4</w:t>
            </w:r>
            <w:r w:rsidR="00E31482">
              <w:rPr>
                <w:rFonts w:ascii="Times New Roman" w:eastAsia="Times New Roman" w:hAnsi="Times New Roman" w:cs="Times New Roman"/>
                <w:sz w:val="24"/>
                <w:szCs w:val="24"/>
                <w:lang w:val="uk-UA"/>
              </w:rPr>
              <w:t>7</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Особливостей</w:t>
            </w:r>
            <w:r w:rsidRPr="00FE4B32">
              <w:rPr>
                <w:rFonts w:ascii="Times New Roman" w:eastAsia="Times New Roman" w:hAnsi="Times New Roman" w:cs="Times New Roman"/>
                <w:sz w:val="24"/>
                <w:szCs w:val="24"/>
                <w:lang w:val="uk-UA"/>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15589E" w:rsidRPr="00FE4B32">
              <w:rPr>
                <w:rFonts w:ascii="Times New Roman" w:eastAsia="Times New Roman" w:hAnsi="Times New Roman" w:cs="Times New Roman"/>
                <w:sz w:val="24"/>
                <w:szCs w:val="24"/>
                <w:lang w:val="uk-UA"/>
              </w:rPr>
              <w:t>пунктом</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4</w:t>
            </w:r>
            <w:r w:rsidR="001A2750">
              <w:rPr>
                <w:rFonts w:ascii="Times New Roman" w:eastAsia="Times New Roman" w:hAnsi="Times New Roman" w:cs="Times New Roman"/>
                <w:sz w:val="24"/>
                <w:szCs w:val="24"/>
                <w:lang w:val="uk-UA"/>
              </w:rPr>
              <w:t>7</w:t>
            </w:r>
            <w:r w:rsidRPr="00FE4B32">
              <w:rPr>
                <w:rFonts w:ascii="Times New Roman" w:eastAsia="Times New Roman" w:hAnsi="Times New Roman" w:cs="Times New Roman"/>
                <w:sz w:val="24"/>
                <w:szCs w:val="24"/>
                <w:lang w:val="uk-UA"/>
              </w:rPr>
              <w:t xml:space="preserve"> </w:t>
            </w:r>
            <w:r w:rsidR="0015589E" w:rsidRPr="00FE4B32">
              <w:rPr>
                <w:rFonts w:ascii="Times New Roman" w:eastAsia="Times New Roman" w:hAnsi="Times New Roman" w:cs="Times New Roman"/>
                <w:sz w:val="24"/>
                <w:szCs w:val="24"/>
                <w:lang w:val="uk-UA"/>
              </w:rPr>
              <w:t>Особливостей</w:t>
            </w:r>
            <w:r w:rsidRPr="00FE4B32">
              <w:rPr>
                <w:rFonts w:ascii="Times New Roman" w:eastAsia="Times New Roman" w:hAnsi="Times New Roman" w:cs="Times New Roman"/>
                <w:sz w:val="24"/>
                <w:szCs w:val="24"/>
                <w:lang w:val="uk-UA"/>
              </w:rPr>
              <w:t>.</w:t>
            </w:r>
          </w:p>
          <w:p w14:paraId="39CA65A9" w14:textId="77777777" w:rsidR="009C2FB3" w:rsidRPr="00FE4B32" w:rsidRDefault="009C2FB3" w:rsidP="00DD5E3C">
            <w:pPr>
              <w:widowControl w:val="0"/>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Тендерні пропозиції (або окремі додаткові документи), подані учасником після закінчення строку їх подання, що визначені тендерною документацією не розглядаються Замовником. </w:t>
            </w:r>
          </w:p>
          <w:p w14:paraId="24AAD731" w14:textId="77777777" w:rsidR="009C2FB3" w:rsidRPr="00FE4B32" w:rsidRDefault="009C2FB3" w:rsidP="00DD5E3C">
            <w:pPr>
              <w:widowControl w:val="0"/>
              <w:jc w:val="both"/>
              <w:rPr>
                <w:rFonts w:ascii="Times New Roman" w:eastAsia="Times New Roman" w:hAnsi="Times New Roman" w:cs="Times New Roman"/>
                <w:sz w:val="24"/>
                <w:szCs w:val="24"/>
                <w:lang w:val="uk-UA"/>
              </w:rPr>
            </w:pPr>
          </w:p>
          <w:p w14:paraId="490E41A0" w14:textId="77777777" w:rsidR="009C2FB3" w:rsidRPr="00FE4B32" w:rsidRDefault="009C2FB3" w:rsidP="00DD5E3C">
            <w:pPr>
              <w:widowControl w:val="0"/>
              <w:jc w:val="both"/>
              <w:rPr>
                <w:rFonts w:ascii="Times New Roman" w:eastAsia="Times New Roman" w:hAnsi="Times New Roman" w:cs="Times New Roman"/>
                <w:b/>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eastAsia="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p w14:paraId="42F87443"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 Учасник подає в складі тендерної пропозиції письмове погодження з формальними помилками вказаними у даному пункті тендерної документації із обов’язковим зазначенням їх опису, та з тим, що допущення інших помилок при підготовці тендерної пропозиції буде розцінюватись як невідповідність вимогам тендерної документації та призведе до </w:t>
            </w:r>
            <w:r w:rsidRPr="00FE4B32">
              <w:rPr>
                <w:rFonts w:ascii="Times New Roman" w:eastAsia="Times New Roman" w:hAnsi="Times New Roman" w:cs="Times New Roman"/>
                <w:sz w:val="24"/>
                <w:szCs w:val="24"/>
                <w:lang w:val="uk-UA" w:eastAsia="ru-RU"/>
              </w:rPr>
              <w:lastRenderedPageBreak/>
              <w:t xml:space="preserve">відхилення пропозиції Учасника. </w:t>
            </w:r>
          </w:p>
          <w:p w14:paraId="5090FFB6"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Перелік формальних помилок згідно наказу Мінекономіки від 15.04.2020р.№710.</w:t>
            </w:r>
          </w:p>
          <w:p w14:paraId="65AECCFF"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Інформація/документ, подана учасником процедури закупівлі у складі тендерної пропозиції, містить помилку (помилки) у частині:</w:t>
            </w:r>
          </w:p>
          <w:p w14:paraId="7DFB3158"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уживання великої літери;</w:t>
            </w:r>
          </w:p>
          <w:p w14:paraId="28A0ED96"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40C76DA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використання слова або </w:t>
            </w:r>
            <w:proofErr w:type="spellStart"/>
            <w:r w:rsidRPr="00FE4B32">
              <w:rPr>
                <w:rFonts w:ascii="Times New Roman" w:eastAsia="Times New Roman" w:hAnsi="Times New Roman" w:cs="Times New Roman"/>
                <w:sz w:val="24"/>
                <w:szCs w:val="24"/>
                <w:lang w:val="uk-UA" w:eastAsia="ru-RU"/>
              </w:rPr>
              <w:t>мовного</w:t>
            </w:r>
            <w:proofErr w:type="spellEnd"/>
            <w:r w:rsidRPr="00FE4B32">
              <w:rPr>
                <w:rFonts w:ascii="Times New Roman" w:eastAsia="Times New Roman" w:hAnsi="Times New Roman" w:cs="Times New Roman"/>
                <w:sz w:val="24"/>
                <w:szCs w:val="24"/>
                <w:lang w:val="uk-UA" w:eastAsia="ru-RU"/>
              </w:rPr>
              <w:t xml:space="preserve"> звороту, запозичених з іншої мови;</w:t>
            </w:r>
          </w:p>
          <w:p w14:paraId="3DC5A70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2A5CD2C"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0DBD07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написання слів разом та/або окремо, та/або через дефіс;</w:t>
            </w:r>
          </w:p>
          <w:p w14:paraId="27C5219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5A45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D9DC62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8C814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B6D613"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3F6114"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що:</w:t>
            </w:r>
          </w:p>
          <w:p w14:paraId="057C35BA"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25E4E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складений у довільній формі та не містить вихідного номера;</w:t>
            </w:r>
          </w:p>
          <w:p w14:paraId="0DCB64F0"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є сканованою копією оригіналу документа/електронного документа;</w:t>
            </w:r>
          </w:p>
          <w:p w14:paraId="4EEBF7B2"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засвідчений підписом уповноваженої особи учасника процедури закупівлі та додатково містить підпис (візу) особи, </w:t>
            </w:r>
            <w:r w:rsidRPr="00FE4B32">
              <w:rPr>
                <w:rFonts w:ascii="Times New Roman" w:eastAsia="Times New Roman" w:hAnsi="Times New Roman" w:cs="Times New Roman"/>
                <w:sz w:val="24"/>
                <w:szCs w:val="24"/>
                <w:lang w:val="uk-UA" w:eastAsia="ru-RU"/>
              </w:rPr>
              <w:lastRenderedPageBreak/>
              <w:t>повноваження якої учасником процедури закупівлі не підтверджені (наприклад, переклад документа завізований перекладачем тощо);</w:t>
            </w:r>
          </w:p>
          <w:p w14:paraId="4D8A3D75"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648A85"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B22E210"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Також подання документа учасником у складі тендерної пропозиції, в якому позиція цифри у сумі не коректною, при цьому сума, що зазначена прописом , є правильною.</w:t>
            </w:r>
          </w:p>
          <w:p w14:paraId="3447602C"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141423D"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Приклади формальних помилок:</w:t>
            </w:r>
          </w:p>
          <w:p w14:paraId="2F96F83A"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DBD894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м.київ</w:t>
            </w:r>
            <w:proofErr w:type="spellEnd"/>
            <w:r w:rsidRPr="00FE4B32">
              <w:rPr>
                <w:rFonts w:ascii="Times New Roman" w:eastAsia="Times New Roman" w:hAnsi="Times New Roman" w:cs="Times New Roman"/>
                <w:sz w:val="24"/>
                <w:szCs w:val="24"/>
                <w:lang w:val="uk-UA" w:eastAsia="ru-RU"/>
              </w:rPr>
              <w:t>» замість «</w:t>
            </w:r>
            <w:proofErr w:type="spellStart"/>
            <w:r w:rsidRPr="00FE4B32">
              <w:rPr>
                <w:rFonts w:ascii="Times New Roman" w:eastAsia="Times New Roman" w:hAnsi="Times New Roman" w:cs="Times New Roman"/>
                <w:sz w:val="24"/>
                <w:szCs w:val="24"/>
                <w:lang w:val="uk-UA" w:eastAsia="ru-RU"/>
              </w:rPr>
              <w:t>м.Київ</w:t>
            </w:r>
            <w:proofErr w:type="spellEnd"/>
            <w:r w:rsidRPr="00FE4B32">
              <w:rPr>
                <w:rFonts w:ascii="Times New Roman" w:eastAsia="Times New Roman" w:hAnsi="Times New Roman" w:cs="Times New Roman"/>
                <w:sz w:val="24"/>
                <w:szCs w:val="24"/>
                <w:lang w:val="uk-UA" w:eastAsia="ru-RU"/>
              </w:rPr>
              <w:t>»;</w:t>
            </w:r>
          </w:p>
          <w:p w14:paraId="7B48828B"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«поряд -</w:t>
            </w:r>
            <w:proofErr w:type="spellStart"/>
            <w:r w:rsidRPr="00FE4B32">
              <w:rPr>
                <w:rFonts w:ascii="Times New Roman" w:eastAsia="Times New Roman" w:hAnsi="Times New Roman" w:cs="Times New Roman"/>
                <w:sz w:val="24"/>
                <w:szCs w:val="24"/>
                <w:lang w:val="uk-UA" w:eastAsia="ru-RU"/>
              </w:rPr>
              <w:t>ок</w:t>
            </w:r>
            <w:proofErr w:type="spellEnd"/>
            <w:r w:rsidRPr="00FE4B32">
              <w:rPr>
                <w:rFonts w:ascii="Times New Roman" w:eastAsia="Times New Roman" w:hAnsi="Times New Roman" w:cs="Times New Roman"/>
                <w:sz w:val="24"/>
                <w:szCs w:val="24"/>
                <w:lang w:val="uk-UA" w:eastAsia="ru-RU"/>
              </w:rPr>
              <w:t>» замість «</w:t>
            </w:r>
            <w:proofErr w:type="spellStart"/>
            <w:r w:rsidRPr="00FE4B32">
              <w:rPr>
                <w:rFonts w:ascii="Times New Roman" w:eastAsia="Times New Roman" w:hAnsi="Times New Roman" w:cs="Times New Roman"/>
                <w:sz w:val="24"/>
                <w:szCs w:val="24"/>
                <w:lang w:val="uk-UA" w:eastAsia="ru-RU"/>
              </w:rPr>
              <w:t>поря</w:t>
            </w:r>
            <w:proofErr w:type="spellEnd"/>
            <w:r w:rsidRPr="00FE4B32">
              <w:rPr>
                <w:rFonts w:ascii="Times New Roman" w:eastAsia="Times New Roman" w:hAnsi="Times New Roman" w:cs="Times New Roman"/>
                <w:sz w:val="24"/>
                <w:szCs w:val="24"/>
                <w:lang w:val="uk-UA" w:eastAsia="ru-RU"/>
              </w:rPr>
              <w:t xml:space="preserve"> – док»;</w:t>
            </w:r>
          </w:p>
          <w:p w14:paraId="27C50436"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ненадається</w:t>
            </w:r>
            <w:proofErr w:type="spellEnd"/>
            <w:r w:rsidRPr="00FE4B32">
              <w:rPr>
                <w:rFonts w:ascii="Times New Roman" w:eastAsia="Times New Roman" w:hAnsi="Times New Roman" w:cs="Times New Roman"/>
                <w:sz w:val="24"/>
                <w:szCs w:val="24"/>
                <w:lang w:val="uk-UA" w:eastAsia="ru-RU"/>
              </w:rPr>
              <w:t>» замість «не надається»»;</w:t>
            </w:r>
          </w:p>
          <w:p w14:paraId="4C3F4CE1"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«______________№_____________» замість «14.08.2020 №320/13/14-01»</w:t>
            </w:r>
          </w:p>
          <w:p w14:paraId="33753599" w14:textId="77777777" w:rsidR="009C2FB3" w:rsidRPr="00FE4B32" w:rsidRDefault="009C2FB3" w:rsidP="00DD5E3C">
            <w:pPr>
              <w:keepNext/>
              <w:keepLines/>
              <w:ind w:left="40" w:hanging="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FE4B32">
              <w:rPr>
                <w:rFonts w:ascii="Times New Roman" w:eastAsia="Times New Roman" w:hAnsi="Times New Roman" w:cs="Times New Roman"/>
                <w:sz w:val="24"/>
                <w:szCs w:val="24"/>
                <w:lang w:val="uk-UA" w:eastAsia="ru-RU"/>
              </w:rPr>
              <w:t>pdf</w:t>
            </w:r>
            <w:proofErr w:type="spellEnd"/>
            <w:r w:rsidRPr="00FE4B32">
              <w:rPr>
                <w:rFonts w:ascii="Times New Roman" w:eastAsia="Times New Roman" w:hAnsi="Times New Roman" w:cs="Times New Roman"/>
                <w:sz w:val="24"/>
                <w:szCs w:val="24"/>
                <w:lang w:val="uk-UA" w:eastAsia="ru-RU"/>
              </w:rPr>
              <w:t>» (</w:t>
            </w:r>
            <w:proofErr w:type="spellStart"/>
            <w:r w:rsidRPr="00FE4B32">
              <w:rPr>
                <w:rFonts w:ascii="Times New Roman" w:eastAsia="Times New Roman" w:hAnsi="Times New Roman" w:cs="Times New Roman"/>
                <w:sz w:val="24"/>
                <w:szCs w:val="24"/>
                <w:lang w:val="uk-UA" w:eastAsia="ru-RU"/>
              </w:rPr>
              <w:t>PortableDocumentFormat</w:t>
            </w:r>
            <w:proofErr w:type="spellEnd"/>
            <w:r w:rsidRPr="00FE4B32">
              <w:rPr>
                <w:rFonts w:ascii="Times New Roman" w:eastAsia="Times New Roman" w:hAnsi="Times New Roman" w:cs="Times New Roman"/>
                <w:sz w:val="24"/>
                <w:szCs w:val="24"/>
                <w:lang w:val="uk-UA" w:eastAsia="ru-RU"/>
              </w:rPr>
              <w:t xml:space="preserve">)». </w:t>
            </w:r>
          </w:p>
          <w:p w14:paraId="3295EA9A" w14:textId="77777777" w:rsidR="009C2FB3" w:rsidRPr="00FE4B32" w:rsidRDefault="009C2FB3" w:rsidP="00DD5E3C">
            <w:pPr>
              <w:keepNext/>
              <w:keepLines/>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     Замовник залишає за собою право не відхиляти тендерні пропозиції учасників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FE4B32">
              <w:rPr>
                <w:rFonts w:ascii="Times New Roman" w:eastAsia="Times New Roman" w:hAnsi="Times New Roman" w:cs="Times New Roman"/>
                <w:sz w:val="24"/>
                <w:szCs w:val="24"/>
                <w:lang w:val="uk-UA" w:eastAsia="ru-RU"/>
              </w:rPr>
              <w:t>закупівель</w:t>
            </w:r>
            <w:proofErr w:type="spellEnd"/>
            <w:r w:rsidRPr="00FE4B32">
              <w:rPr>
                <w:rFonts w:ascii="Times New Roman" w:eastAsia="Times New Roman" w:hAnsi="Times New Roman" w:cs="Times New Roman"/>
                <w:sz w:val="24"/>
                <w:szCs w:val="24"/>
                <w:lang w:val="uk-UA" w:eastAsia="ru-RU"/>
              </w:rPr>
              <w:t>, визначених Законом. 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w:t>
            </w:r>
          </w:p>
        </w:tc>
      </w:tr>
      <w:tr w:rsidR="00FE4B32" w:rsidRPr="00FE4B32" w14:paraId="76A2CCAE" w14:textId="77777777" w:rsidTr="00167115">
        <w:trPr>
          <w:trHeight w:val="1119"/>
        </w:trPr>
        <w:tc>
          <w:tcPr>
            <w:tcW w:w="534" w:type="dxa"/>
          </w:tcPr>
          <w:p w14:paraId="44F4453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6A0F1502" w14:textId="77777777" w:rsidR="009C2FB3" w:rsidRPr="00FE4B32" w:rsidRDefault="009C2FB3" w:rsidP="009C2FB3">
            <w:pPr>
              <w:jc w:val="both"/>
              <w:rPr>
                <w:rFonts w:ascii="Times New Roman" w:hAnsi="Times New Roman" w:cs="Times New Roman"/>
                <w:sz w:val="24"/>
                <w:szCs w:val="24"/>
                <w:lang w:val="uk-UA"/>
              </w:rPr>
            </w:pPr>
            <w:bookmarkStart w:id="2" w:name="_Hlk37757836"/>
            <w:r w:rsidRPr="00FE4B32">
              <w:rPr>
                <w:rFonts w:ascii="Times New Roman" w:eastAsia="Times New Roman" w:hAnsi="Times New Roman" w:cs="Times New Roman"/>
                <w:b/>
                <w:bCs/>
                <w:sz w:val="24"/>
                <w:szCs w:val="24"/>
                <w:lang w:val="uk-UA" w:eastAsia="ru-RU"/>
              </w:rPr>
              <w:t>Забезпечення тендерної пропозиції</w:t>
            </w:r>
            <w:bookmarkEnd w:id="2"/>
          </w:p>
        </w:tc>
        <w:tc>
          <w:tcPr>
            <w:tcW w:w="6816" w:type="dxa"/>
            <w:vAlign w:val="center"/>
          </w:tcPr>
          <w:p w14:paraId="5FA5CE02"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Забезпечення тендерної пропозиції  не вимагається.</w:t>
            </w:r>
          </w:p>
          <w:p w14:paraId="76DD0C39"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p>
          <w:p w14:paraId="192ADD52" w14:textId="77777777" w:rsidR="009C2FB3" w:rsidRPr="00FE4B32" w:rsidRDefault="009C2FB3" w:rsidP="009C2FB3">
            <w:pPr>
              <w:jc w:val="both"/>
              <w:rPr>
                <w:rFonts w:ascii="Times New Roman" w:hAnsi="Times New Roman" w:cs="Times New Roman"/>
                <w:sz w:val="24"/>
                <w:szCs w:val="24"/>
                <w:lang w:val="uk-UA"/>
              </w:rPr>
            </w:pPr>
          </w:p>
          <w:p w14:paraId="1C795AF3" w14:textId="77777777" w:rsidR="009C2FB3" w:rsidRPr="00FE4B32" w:rsidRDefault="009C2FB3" w:rsidP="009C2FB3">
            <w:pPr>
              <w:jc w:val="both"/>
              <w:rPr>
                <w:rFonts w:ascii="Times New Roman" w:hAnsi="Times New Roman" w:cs="Times New Roman"/>
                <w:sz w:val="24"/>
                <w:szCs w:val="24"/>
                <w:lang w:val="uk-UA"/>
              </w:rPr>
            </w:pPr>
          </w:p>
        </w:tc>
      </w:tr>
      <w:tr w:rsidR="00FE4B32" w:rsidRPr="00FE4B32" w14:paraId="16193322" w14:textId="77777777" w:rsidTr="00167115">
        <w:trPr>
          <w:trHeight w:val="1119"/>
        </w:trPr>
        <w:tc>
          <w:tcPr>
            <w:tcW w:w="534" w:type="dxa"/>
          </w:tcPr>
          <w:p w14:paraId="5E93161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3</w:t>
            </w:r>
          </w:p>
        </w:tc>
        <w:tc>
          <w:tcPr>
            <w:tcW w:w="2126" w:type="dxa"/>
          </w:tcPr>
          <w:p w14:paraId="4BC332F7"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816" w:type="dxa"/>
            <w:vAlign w:val="center"/>
          </w:tcPr>
          <w:p w14:paraId="1A8719EE"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Не передбачається.</w:t>
            </w:r>
          </w:p>
          <w:p w14:paraId="4BFA7E07"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p>
          <w:p w14:paraId="63C19FB8" w14:textId="77777777" w:rsidR="009C2FB3" w:rsidRPr="00FE4B32" w:rsidRDefault="009C2FB3" w:rsidP="009C2FB3">
            <w:pPr>
              <w:jc w:val="both"/>
              <w:rPr>
                <w:rFonts w:ascii="Times New Roman" w:hAnsi="Times New Roman" w:cs="Times New Roman"/>
                <w:sz w:val="24"/>
                <w:szCs w:val="24"/>
                <w:lang w:val="uk-UA"/>
              </w:rPr>
            </w:pPr>
          </w:p>
        </w:tc>
      </w:tr>
      <w:tr w:rsidR="00FE4B32" w:rsidRPr="006C6724" w14:paraId="39A5B42F" w14:textId="77777777" w:rsidTr="00167115">
        <w:trPr>
          <w:trHeight w:val="560"/>
        </w:trPr>
        <w:tc>
          <w:tcPr>
            <w:tcW w:w="534" w:type="dxa"/>
          </w:tcPr>
          <w:p w14:paraId="5FCB584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17073740"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816" w:type="dxa"/>
            <w:vAlign w:val="center"/>
          </w:tcPr>
          <w:p w14:paraId="0ADF4B5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1.Тендерні пропозиції вважаються дійсними протягом 90 днів із дати кінцевого строку подання тендерних пропозицій.</w:t>
            </w:r>
          </w:p>
          <w:p w14:paraId="335A588B"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03A3B7"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lastRenderedPageBreak/>
              <w:t>- відхилити таку вимогу;</w:t>
            </w:r>
          </w:p>
          <w:p w14:paraId="22AC677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погодитися з вимогою та продовжити строк дії поданої ним тендерної пропозиції.</w:t>
            </w:r>
          </w:p>
          <w:p w14:paraId="4B092A3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w:t>
            </w:r>
          </w:p>
        </w:tc>
      </w:tr>
      <w:tr w:rsidR="00FE4B32" w:rsidRPr="006C6724" w14:paraId="2D69CF6D" w14:textId="77777777" w:rsidTr="00167115">
        <w:trPr>
          <w:trHeight w:val="1119"/>
        </w:trPr>
        <w:tc>
          <w:tcPr>
            <w:tcW w:w="534" w:type="dxa"/>
          </w:tcPr>
          <w:p w14:paraId="24FE42FF"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5</w:t>
            </w:r>
          </w:p>
        </w:tc>
        <w:tc>
          <w:tcPr>
            <w:tcW w:w="2126" w:type="dxa"/>
          </w:tcPr>
          <w:p w14:paraId="495CF4E5" w14:textId="77777777" w:rsidR="009C2FB3" w:rsidRPr="00FE4B32" w:rsidRDefault="009C2FB3" w:rsidP="00D4696D">
            <w:pPr>
              <w:jc w:val="both"/>
              <w:rPr>
                <w:rFonts w:ascii="Times New Roman" w:hAnsi="Times New Roman" w:cs="Times New Roman"/>
                <w:sz w:val="24"/>
                <w:szCs w:val="24"/>
                <w:lang w:val="uk-UA"/>
              </w:rPr>
            </w:pPr>
            <w:proofErr w:type="spellStart"/>
            <w:r w:rsidRPr="00FE4B32">
              <w:rPr>
                <w:rFonts w:ascii="Times New Roman" w:hAnsi="Times New Roman" w:cs="Times New Roman"/>
                <w:b/>
                <w:bCs/>
                <w:sz w:val="24"/>
                <w:szCs w:val="24"/>
                <w:lang w:eastAsia="ru-RU"/>
              </w:rPr>
              <w:t>Кваліфікаційні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критерії</w:t>
            </w:r>
            <w:proofErr w:type="spellEnd"/>
            <w:r w:rsidRPr="00FE4B32">
              <w:rPr>
                <w:rFonts w:ascii="Times New Roman" w:hAnsi="Times New Roman" w:cs="Times New Roman"/>
                <w:b/>
                <w:bCs/>
                <w:sz w:val="24"/>
                <w:szCs w:val="24"/>
                <w:lang w:eastAsia="ru-RU"/>
              </w:rPr>
              <w:t xml:space="preserve"> та </w:t>
            </w:r>
            <w:proofErr w:type="spellStart"/>
            <w:r w:rsidRPr="00FE4B32">
              <w:rPr>
                <w:rFonts w:ascii="Times New Roman" w:hAnsi="Times New Roman" w:cs="Times New Roman"/>
                <w:b/>
                <w:bCs/>
                <w:sz w:val="24"/>
                <w:szCs w:val="24"/>
                <w:lang w:eastAsia="ru-RU"/>
              </w:rPr>
              <w:t>вимоги</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встановлені</w:t>
            </w:r>
            <w:proofErr w:type="spellEnd"/>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п</w:t>
            </w:r>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4</w:t>
            </w:r>
            <w:r w:rsidR="00D4696D">
              <w:rPr>
                <w:rFonts w:ascii="Times New Roman" w:hAnsi="Times New Roman" w:cs="Times New Roman"/>
                <w:b/>
                <w:bCs/>
                <w:sz w:val="24"/>
                <w:szCs w:val="24"/>
                <w:lang w:val="uk-UA" w:eastAsia="ru-RU"/>
              </w:rPr>
              <w:t>7</w:t>
            </w:r>
            <w:r w:rsidRPr="00FE4B32">
              <w:rPr>
                <w:rFonts w:ascii="Times New Roman" w:hAnsi="Times New Roman" w:cs="Times New Roman"/>
                <w:b/>
                <w:bCs/>
                <w:sz w:val="24"/>
                <w:szCs w:val="24"/>
                <w:lang w:eastAsia="ru-RU"/>
              </w:rPr>
              <w:t xml:space="preserve"> </w:t>
            </w:r>
            <w:r w:rsidR="00124CFF" w:rsidRPr="00FE4B32">
              <w:rPr>
                <w:rFonts w:ascii="Times New Roman" w:hAnsi="Times New Roman" w:cs="Times New Roman"/>
                <w:b/>
                <w:bCs/>
                <w:sz w:val="24"/>
                <w:szCs w:val="24"/>
                <w:lang w:val="uk-UA" w:eastAsia="ru-RU"/>
              </w:rPr>
              <w:t>Особливостей</w:t>
            </w:r>
          </w:p>
        </w:tc>
        <w:tc>
          <w:tcPr>
            <w:tcW w:w="6816" w:type="dxa"/>
          </w:tcPr>
          <w:p w14:paraId="0E2BE13E" w14:textId="77777777" w:rsidR="009C2FB3" w:rsidRPr="00C76A56" w:rsidRDefault="009C2FB3" w:rsidP="00C76A56">
            <w:pPr>
              <w:keepNext/>
              <w:keepLines/>
              <w:ind w:right="120"/>
              <w:contextualSpacing/>
              <w:jc w:val="both"/>
              <w:rPr>
                <w:rFonts w:ascii="Times New Roman" w:eastAsia="Times New Roman" w:hAnsi="Times New Roman" w:cs="Times New Roman"/>
                <w:sz w:val="24"/>
                <w:szCs w:val="24"/>
                <w:lang w:val="uk-UA" w:eastAsia="ru-RU"/>
              </w:rPr>
            </w:pPr>
            <w:r w:rsidRPr="00C76A56">
              <w:rPr>
                <w:rFonts w:ascii="Times New Roman" w:hAnsi="Times New Roman" w:cs="Times New Roman"/>
                <w:sz w:val="24"/>
                <w:szCs w:val="24"/>
                <w:lang w:val="uk-UA"/>
              </w:rPr>
              <w:t xml:space="preserve">       </w:t>
            </w:r>
            <w:r w:rsidRPr="00C76A56">
              <w:rPr>
                <w:rFonts w:ascii="Times New Roman" w:hAnsi="Times New Roman" w:cs="Times New Roman"/>
                <w:sz w:val="24"/>
                <w:szCs w:val="24"/>
                <w:lang w:val="uk-UA" w:eastAsia="uk-UA"/>
              </w:rPr>
              <w:t>Замовник установлює кваліфікаційні критерії</w:t>
            </w:r>
            <w:r w:rsidRPr="00C76A56">
              <w:rPr>
                <w:rFonts w:ascii="Times New Roman" w:hAnsi="Times New Roman" w:cs="Times New Roman"/>
                <w:sz w:val="24"/>
                <w:szCs w:val="24"/>
                <w:lang w:val="uk-UA" w:eastAsia="x-none"/>
              </w:rPr>
              <w:t xml:space="preserve"> відповідно до статті 16 Закону та відповідно до вимог, встановлених </w:t>
            </w:r>
            <w:r w:rsidR="00FF6A7B" w:rsidRPr="00C76A56">
              <w:rPr>
                <w:rFonts w:ascii="Times New Roman" w:hAnsi="Times New Roman" w:cs="Times New Roman"/>
                <w:sz w:val="24"/>
                <w:szCs w:val="24"/>
                <w:lang w:val="uk-UA" w:eastAsia="x-none"/>
              </w:rPr>
              <w:t>пунктом</w:t>
            </w:r>
            <w:r w:rsidRPr="00C76A56">
              <w:rPr>
                <w:rFonts w:ascii="Times New Roman" w:hAnsi="Times New Roman" w:cs="Times New Roman"/>
                <w:sz w:val="24"/>
                <w:szCs w:val="24"/>
                <w:lang w:val="uk-UA" w:eastAsia="x-none"/>
              </w:rPr>
              <w:t xml:space="preserve"> </w:t>
            </w:r>
            <w:r w:rsidR="00FF6A7B" w:rsidRPr="00C76A56">
              <w:rPr>
                <w:rFonts w:ascii="Times New Roman" w:hAnsi="Times New Roman" w:cs="Times New Roman"/>
                <w:sz w:val="24"/>
                <w:szCs w:val="24"/>
                <w:lang w:eastAsia="x-none"/>
              </w:rPr>
              <w:t>4</w:t>
            </w:r>
            <w:r w:rsidR="00A3672B" w:rsidRPr="00C76A56">
              <w:rPr>
                <w:rFonts w:ascii="Times New Roman" w:hAnsi="Times New Roman" w:cs="Times New Roman"/>
                <w:sz w:val="24"/>
                <w:szCs w:val="24"/>
                <w:lang w:val="uk-UA" w:eastAsia="x-none"/>
              </w:rPr>
              <w:t>7</w:t>
            </w:r>
            <w:r w:rsidRPr="00C76A56">
              <w:rPr>
                <w:rFonts w:ascii="Times New Roman" w:hAnsi="Times New Roman" w:cs="Times New Roman"/>
                <w:sz w:val="24"/>
                <w:szCs w:val="24"/>
                <w:lang w:eastAsia="x-none"/>
              </w:rPr>
              <w:t xml:space="preserve"> </w:t>
            </w:r>
            <w:r w:rsidR="00FF6A7B" w:rsidRPr="00C76A56">
              <w:rPr>
                <w:rFonts w:ascii="Times New Roman" w:hAnsi="Times New Roman" w:cs="Times New Roman"/>
                <w:sz w:val="24"/>
                <w:szCs w:val="24"/>
                <w:lang w:val="uk-UA" w:eastAsia="x-none"/>
              </w:rPr>
              <w:t>Особливостей</w:t>
            </w:r>
            <w:r w:rsidRPr="00C76A56">
              <w:rPr>
                <w:rFonts w:ascii="Times New Roman" w:hAnsi="Times New Roman" w:cs="Times New Roman"/>
                <w:sz w:val="24"/>
                <w:szCs w:val="24"/>
                <w:lang w:eastAsia="x-none"/>
              </w:rPr>
              <w:t xml:space="preserve"> </w:t>
            </w:r>
            <w:proofErr w:type="spellStart"/>
            <w:r w:rsidRPr="00C76A56">
              <w:rPr>
                <w:rFonts w:ascii="Times New Roman" w:hAnsi="Times New Roman" w:cs="Times New Roman"/>
                <w:sz w:val="24"/>
                <w:szCs w:val="24"/>
                <w:lang w:eastAsia="x-none"/>
              </w:rPr>
              <w:t>викладених</w:t>
            </w:r>
            <w:proofErr w:type="spellEnd"/>
            <w:r w:rsidRPr="00C76A56">
              <w:rPr>
                <w:rFonts w:ascii="Times New Roman" w:hAnsi="Times New Roman" w:cs="Times New Roman"/>
                <w:sz w:val="24"/>
                <w:szCs w:val="24"/>
                <w:lang w:eastAsia="x-none"/>
              </w:rPr>
              <w:t xml:space="preserve"> в</w:t>
            </w:r>
            <w:r w:rsidRPr="00C76A56">
              <w:rPr>
                <w:rFonts w:ascii="Times New Roman" w:eastAsia="Times New Roman" w:hAnsi="Times New Roman" w:cs="Times New Roman"/>
                <w:sz w:val="24"/>
                <w:szCs w:val="24"/>
                <w:lang w:val="uk-UA" w:eastAsia="ru-RU"/>
              </w:rPr>
              <w:t xml:space="preserve"> Додатку №1 ТД.</w:t>
            </w:r>
          </w:p>
          <w:p w14:paraId="446CB827" w14:textId="77777777" w:rsidR="00C76A56" w:rsidRPr="00C76A56" w:rsidRDefault="00C76A56" w:rsidP="00C76A56">
            <w:pPr>
              <w:keepNext/>
              <w:keepLines/>
              <w:ind w:right="120"/>
              <w:contextualSpacing/>
              <w:jc w:val="both"/>
              <w:rPr>
                <w:rFonts w:ascii="Times New Roman" w:eastAsia="Times New Roman" w:hAnsi="Times New Roman" w:cs="Times New Roman"/>
                <w:sz w:val="24"/>
                <w:szCs w:val="24"/>
                <w:lang w:val="uk-UA" w:eastAsia="ru-RU"/>
              </w:rPr>
            </w:pPr>
            <w:r w:rsidRPr="00C76A56">
              <w:rPr>
                <w:rStyle w:val="rvts0"/>
                <w:sz w:val="24"/>
                <w:szCs w:val="24"/>
                <w:lang w:val="uk-UA"/>
              </w:rPr>
              <w:t xml:space="preserve">      Учасник процедури закупівлі підтверджує відсутність підстав, зазначених в цьому пункті (крім </w:t>
            </w:r>
            <w:hyperlink r:id="rId8" w:anchor="n616" w:history="1">
              <w:r w:rsidRPr="00C76A56">
                <w:rPr>
                  <w:rStyle w:val="a6"/>
                  <w:rFonts w:ascii="Times New Roman" w:hAnsi="Times New Roman" w:cs="Times New Roman"/>
                  <w:color w:val="auto"/>
                  <w:sz w:val="24"/>
                  <w:szCs w:val="24"/>
                  <w:u w:val="none"/>
                  <w:lang w:val="uk-UA"/>
                </w:rPr>
                <w:t>підпунктів 1</w:t>
              </w:r>
            </w:hyperlink>
            <w:r w:rsidRPr="00C76A56">
              <w:rPr>
                <w:rStyle w:val="rvts0"/>
                <w:sz w:val="24"/>
                <w:szCs w:val="24"/>
                <w:lang w:val="uk-UA"/>
              </w:rPr>
              <w:t xml:space="preserve"> і </w:t>
            </w:r>
            <w:hyperlink r:id="rId9" w:anchor="n622" w:history="1">
              <w:r w:rsidRPr="00C76A56">
                <w:rPr>
                  <w:rStyle w:val="a6"/>
                  <w:rFonts w:ascii="Times New Roman" w:hAnsi="Times New Roman" w:cs="Times New Roman"/>
                  <w:color w:val="auto"/>
                  <w:sz w:val="24"/>
                  <w:szCs w:val="24"/>
                  <w:u w:val="none"/>
                  <w:lang w:val="uk-UA"/>
                </w:rPr>
                <w:t>7</w:t>
              </w:r>
            </w:hyperlink>
            <w:r w:rsidRPr="00C76A56">
              <w:rPr>
                <w:rStyle w:val="rvts0"/>
                <w:sz w:val="24"/>
                <w:szCs w:val="24"/>
                <w:lang w:val="uk-UA"/>
              </w:rPr>
              <w:t xml:space="preserve">, </w:t>
            </w:r>
            <w:hyperlink r:id="rId10" w:anchor="n628" w:history="1">
              <w:r w:rsidRPr="00C76A56">
                <w:rPr>
                  <w:rStyle w:val="a6"/>
                  <w:rFonts w:ascii="Times New Roman" w:hAnsi="Times New Roman" w:cs="Times New Roman"/>
                  <w:color w:val="auto"/>
                  <w:sz w:val="24"/>
                  <w:szCs w:val="24"/>
                  <w:u w:val="none"/>
                  <w:lang w:val="uk-UA"/>
                </w:rPr>
                <w:t>абзацу чотирнадцятого</w:t>
              </w:r>
            </w:hyperlink>
            <w:r w:rsidRPr="00C76A56">
              <w:rPr>
                <w:rStyle w:val="rvts0"/>
                <w:sz w:val="24"/>
                <w:szCs w:val="24"/>
                <w:lang w:val="uk-UA"/>
              </w:rPr>
              <w:t xml:space="preserve"> цього пункту), шляхом самостійного декларування відсутності таких підстав в електронній системі </w:t>
            </w:r>
            <w:proofErr w:type="spellStart"/>
            <w:r w:rsidRPr="00C76A56">
              <w:rPr>
                <w:rStyle w:val="rvts0"/>
                <w:sz w:val="24"/>
                <w:szCs w:val="24"/>
                <w:lang w:val="uk-UA"/>
              </w:rPr>
              <w:t>закупівель</w:t>
            </w:r>
            <w:proofErr w:type="spellEnd"/>
            <w:r w:rsidRPr="00C76A56">
              <w:rPr>
                <w:rStyle w:val="rvts0"/>
                <w:sz w:val="24"/>
                <w:szCs w:val="24"/>
                <w:lang w:val="uk-UA"/>
              </w:rPr>
              <w:t xml:space="preserve"> під час подання тендерної пропозиції.</w:t>
            </w:r>
          </w:p>
          <w:p w14:paraId="19E18597" w14:textId="77777777" w:rsidR="003B6CB3" w:rsidRPr="00C76A56" w:rsidRDefault="003B6CB3" w:rsidP="00C76A56">
            <w:pPr>
              <w:pStyle w:val="afb"/>
              <w:widowControl w:val="0"/>
              <w:spacing w:before="0"/>
              <w:jc w:val="both"/>
              <w:rPr>
                <w:rFonts w:ascii="Times New Roman" w:hAnsi="Times New Roman"/>
                <w:sz w:val="24"/>
                <w:szCs w:val="24"/>
              </w:rPr>
            </w:pPr>
            <w:r w:rsidRPr="00C76A56">
              <w:rPr>
                <w:rFonts w:ascii="Times New Roman" w:hAnsi="Times New Roman"/>
                <w:sz w:val="24"/>
                <w:szCs w:val="24"/>
              </w:rPr>
              <w:t>Учасник процедури закупівлі підтверджує відсутність підстав, зазначених в абзаці чотирнадцятому</w:t>
            </w:r>
            <w:r w:rsidRPr="00C76A56">
              <w:rPr>
                <w:rFonts w:ascii="Times New Roman" w:eastAsia="Calibri" w:hAnsi="Times New Roman"/>
                <w:sz w:val="24"/>
                <w:szCs w:val="24"/>
              </w:rPr>
              <w:t xml:space="preserve"> п. 4</w:t>
            </w:r>
            <w:r w:rsidR="00C76A56" w:rsidRPr="00C76A56">
              <w:rPr>
                <w:rFonts w:ascii="Times New Roman" w:eastAsia="Calibri" w:hAnsi="Times New Roman"/>
                <w:sz w:val="24"/>
                <w:szCs w:val="24"/>
              </w:rPr>
              <w:t>7</w:t>
            </w:r>
            <w:r w:rsidRPr="00C76A56">
              <w:rPr>
                <w:rFonts w:ascii="Times New Roman" w:eastAsia="Calibri" w:hAnsi="Times New Roman"/>
                <w:sz w:val="24"/>
                <w:szCs w:val="24"/>
              </w:rPr>
              <w:t xml:space="preserve"> </w:t>
            </w:r>
            <w:r w:rsidRPr="00C76A56">
              <w:rPr>
                <w:rStyle w:val="rvts23"/>
                <w:rFonts w:ascii="Times New Roman" w:hAnsi="Times New Roman"/>
                <w:bCs/>
                <w:sz w:val="24"/>
                <w:szCs w:val="24"/>
                <w:shd w:val="clear" w:color="auto" w:fill="FFFFFF"/>
              </w:rPr>
              <w:t>Особливостей</w:t>
            </w:r>
            <w:r w:rsidRPr="00C76A56">
              <w:rPr>
                <w:rFonts w:ascii="Times New Roman" w:hAnsi="Times New Roman"/>
                <w:sz w:val="24"/>
                <w:szCs w:val="24"/>
              </w:rPr>
              <w:t xml:space="preserve"> шляхом подачі довідки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довідку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7BCEA806" w14:textId="77777777" w:rsidR="00C76A56" w:rsidRPr="00C76A56" w:rsidRDefault="00C76A56" w:rsidP="00C76A56">
            <w:pPr>
              <w:pStyle w:val="afb"/>
              <w:widowControl w:val="0"/>
              <w:spacing w:before="0"/>
              <w:jc w:val="both"/>
              <w:rPr>
                <w:rFonts w:ascii="Times New Roman" w:hAnsi="Times New Roman"/>
                <w:sz w:val="24"/>
                <w:szCs w:val="24"/>
              </w:rPr>
            </w:pPr>
            <w:r w:rsidRPr="00C76A56">
              <w:rPr>
                <w:rStyle w:val="rvts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76A56">
              <w:rPr>
                <w:rStyle w:val="rvts0"/>
                <w:sz w:val="24"/>
                <w:szCs w:val="24"/>
              </w:rPr>
              <w:t>закупівель</w:t>
            </w:r>
            <w:proofErr w:type="spellEnd"/>
            <w:r w:rsidRPr="00C76A56">
              <w:rPr>
                <w:rStyle w:val="rvts0"/>
                <w:sz w:val="24"/>
                <w:szCs w:val="24"/>
              </w:rPr>
              <w:t xml:space="preserve"> будь-яких документів, що підтверджують відсутність підстав, визначених у пункті 47 Особливостей (крім </w:t>
            </w:r>
            <w:hyperlink r:id="rId11" w:anchor="n628" w:history="1">
              <w:r w:rsidRPr="00C76A56">
                <w:rPr>
                  <w:rStyle w:val="a6"/>
                  <w:rFonts w:ascii="Times New Roman" w:hAnsi="Times New Roman"/>
                  <w:color w:val="auto"/>
                  <w:sz w:val="24"/>
                  <w:szCs w:val="24"/>
                  <w:u w:val="none"/>
                </w:rPr>
                <w:t>абзацу чотирнадцятого</w:t>
              </w:r>
            </w:hyperlink>
            <w:r w:rsidRPr="00C76A56">
              <w:rPr>
                <w:rStyle w:val="rvts0"/>
                <w:sz w:val="24"/>
                <w:szCs w:val="24"/>
              </w:rPr>
              <w:t xml:space="preserve">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C76A56">
                <w:rPr>
                  <w:rStyle w:val="a6"/>
                  <w:rFonts w:ascii="Times New Roman" w:hAnsi="Times New Roman"/>
                  <w:color w:val="auto"/>
                  <w:sz w:val="24"/>
                  <w:szCs w:val="24"/>
                  <w:u w:val="none"/>
                </w:rPr>
                <w:t>абзацу шістнадцятого</w:t>
              </w:r>
            </w:hyperlink>
            <w:r w:rsidRPr="00C76A56">
              <w:rPr>
                <w:rStyle w:val="rvts0"/>
                <w:sz w:val="24"/>
                <w:szCs w:val="24"/>
              </w:rPr>
              <w:t xml:space="preserve"> пункту 47 Особливостей.</w:t>
            </w:r>
          </w:p>
          <w:p w14:paraId="4210FAE5" w14:textId="77777777" w:rsidR="00C76A56" w:rsidRPr="00C76A56" w:rsidRDefault="00C76A56" w:rsidP="00C76A56">
            <w:pPr>
              <w:pStyle w:val="afb"/>
              <w:widowControl w:val="0"/>
              <w:spacing w:before="0"/>
              <w:jc w:val="both"/>
              <w:rPr>
                <w:rFonts w:ascii="Times New Roman" w:hAnsi="Times New Roman"/>
                <w:sz w:val="24"/>
                <w:szCs w:val="24"/>
              </w:rPr>
            </w:pPr>
            <w:r w:rsidRPr="00C76A56">
              <w:rPr>
                <w:rStyle w:val="rvts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76A56">
              <w:rPr>
                <w:rStyle w:val="rvts0"/>
                <w:sz w:val="24"/>
                <w:szCs w:val="24"/>
              </w:rPr>
              <w:t>закупівель</w:t>
            </w:r>
            <w:proofErr w:type="spellEnd"/>
            <w:r w:rsidRPr="00C76A56">
              <w:rPr>
                <w:rStyle w:val="rvts0"/>
                <w:sz w:val="24"/>
                <w:szCs w:val="24"/>
              </w:rPr>
              <w:t xml:space="preserve"> відсутність в учасника процедури закупівлі підстав, визначених </w:t>
            </w:r>
            <w:hyperlink r:id="rId13" w:anchor="n616" w:history="1">
              <w:r w:rsidRPr="00C76A56">
                <w:rPr>
                  <w:rStyle w:val="a6"/>
                  <w:rFonts w:ascii="Times New Roman" w:hAnsi="Times New Roman"/>
                  <w:color w:val="auto"/>
                  <w:sz w:val="24"/>
                  <w:szCs w:val="24"/>
                  <w:u w:val="none"/>
                </w:rPr>
                <w:t>підпунктами 1</w:t>
              </w:r>
            </w:hyperlink>
            <w:r w:rsidRPr="00C76A56">
              <w:rPr>
                <w:rStyle w:val="rvts0"/>
                <w:sz w:val="24"/>
                <w:szCs w:val="24"/>
              </w:rPr>
              <w:t xml:space="preserve"> і </w:t>
            </w:r>
            <w:hyperlink r:id="rId14" w:anchor="n622" w:history="1">
              <w:r w:rsidRPr="00C76A56">
                <w:rPr>
                  <w:rStyle w:val="a6"/>
                  <w:rFonts w:ascii="Times New Roman" w:hAnsi="Times New Roman"/>
                  <w:color w:val="auto"/>
                  <w:sz w:val="24"/>
                  <w:szCs w:val="24"/>
                  <w:u w:val="none"/>
                </w:rPr>
                <w:t>7</w:t>
              </w:r>
            </w:hyperlink>
            <w:r w:rsidRPr="00C76A56">
              <w:rPr>
                <w:rStyle w:val="rvts0"/>
                <w:sz w:val="24"/>
                <w:szCs w:val="24"/>
              </w:rPr>
              <w:t xml:space="preserve"> пункту 47 Особливостей.</w:t>
            </w:r>
          </w:p>
          <w:p w14:paraId="207601D4" w14:textId="77777777" w:rsidR="00C76A56" w:rsidRPr="005B37A6" w:rsidRDefault="007E28FE" w:rsidP="00C76A56">
            <w:pPr>
              <w:pStyle w:val="afb"/>
              <w:widowControl w:val="0"/>
              <w:spacing w:before="0"/>
              <w:ind w:firstLine="0"/>
              <w:jc w:val="both"/>
              <w:rPr>
                <w:rFonts w:ascii="Times New Roman" w:hAnsi="Times New Roman"/>
                <w:sz w:val="24"/>
                <w:szCs w:val="24"/>
              </w:rPr>
            </w:pPr>
            <w:r>
              <w:rPr>
                <w:rStyle w:val="rvts0"/>
                <w:sz w:val="24"/>
                <w:szCs w:val="24"/>
              </w:rPr>
              <w:t xml:space="preserve">         </w:t>
            </w:r>
            <w:r w:rsidR="00C76A56" w:rsidRPr="00C76A56">
              <w:rPr>
                <w:rStyle w:val="rvts0"/>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C76A56" w:rsidRPr="00C76A56">
                <w:rPr>
                  <w:rStyle w:val="a6"/>
                  <w:rFonts w:ascii="Times New Roman" w:hAnsi="Times New Roman"/>
                  <w:color w:val="auto"/>
                  <w:sz w:val="24"/>
                  <w:szCs w:val="24"/>
                  <w:u w:val="none"/>
                </w:rPr>
                <w:t>Законом України</w:t>
              </w:r>
            </w:hyperlink>
            <w:r w:rsidR="00C76A56" w:rsidRPr="00C76A56">
              <w:rPr>
                <w:rStyle w:val="rvts0"/>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C76A56" w:rsidRPr="00C76A56">
              <w:rPr>
                <w:rStyle w:val="rvts0"/>
                <w:sz w:val="24"/>
                <w:szCs w:val="24"/>
              </w:rPr>
              <w:t>закупівель</w:t>
            </w:r>
            <w:proofErr w:type="spellEnd"/>
            <w:r w:rsidR="00C76A56" w:rsidRPr="00C76A56">
              <w:rPr>
                <w:rStyle w:val="rvts0"/>
                <w:sz w:val="24"/>
                <w:szCs w:val="24"/>
              </w:rPr>
              <w:t xml:space="preserve">, крім випадків, коли доступ до такої інформації є обмеженим на </w:t>
            </w:r>
            <w:r w:rsidR="00C76A56" w:rsidRPr="005B37A6">
              <w:rPr>
                <w:rStyle w:val="rvts0"/>
                <w:sz w:val="24"/>
                <w:szCs w:val="24"/>
              </w:rPr>
              <w:t>момент оприлюднення оголошення про проведення відкритих торгів.</w:t>
            </w:r>
            <w:r w:rsidR="00C76A56" w:rsidRPr="005B37A6">
              <w:rPr>
                <w:rFonts w:ascii="Times New Roman" w:hAnsi="Times New Roman"/>
                <w:sz w:val="24"/>
                <w:szCs w:val="24"/>
              </w:rPr>
              <w:t xml:space="preserve"> </w:t>
            </w:r>
          </w:p>
          <w:p w14:paraId="6A30E54D" w14:textId="77777777" w:rsidR="00575C38" w:rsidRPr="005B37A6" w:rsidRDefault="00575C38" w:rsidP="00C76A56">
            <w:pPr>
              <w:pStyle w:val="afb"/>
              <w:widowControl w:val="0"/>
              <w:spacing w:before="0"/>
              <w:ind w:firstLine="0"/>
              <w:jc w:val="both"/>
              <w:rPr>
                <w:rFonts w:ascii="Times New Roman" w:hAnsi="Times New Roman"/>
                <w:sz w:val="24"/>
                <w:szCs w:val="24"/>
              </w:rPr>
            </w:pPr>
            <w:r w:rsidRPr="005B37A6">
              <w:rPr>
                <w:rFonts w:ascii="Times New Roman" w:hAnsi="Times New Roman"/>
                <w:sz w:val="24"/>
                <w:szCs w:val="24"/>
              </w:rPr>
              <w:t xml:space="preserve">   </w:t>
            </w:r>
            <w:r w:rsidR="005B37A6" w:rsidRPr="005B37A6">
              <w:rPr>
                <w:rStyle w:val="rvts0"/>
                <w:sz w:val="24"/>
                <w:szCs w:val="24"/>
              </w:rPr>
              <w:t xml:space="preserve">Переможець процедури закупівлі у строк, що не перевищує </w:t>
            </w:r>
            <w:r w:rsidR="005B37A6" w:rsidRPr="005B37A6">
              <w:rPr>
                <w:rStyle w:val="rvts0"/>
                <w:b/>
                <w:sz w:val="24"/>
                <w:szCs w:val="24"/>
                <w:u w:val="single"/>
              </w:rPr>
              <w:t>чотири дні</w:t>
            </w:r>
            <w:r w:rsidR="005B37A6" w:rsidRPr="005B37A6">
              <w:rPr>
                <w:rStyle w:val="rvts0"/>
                <w:sz w:val="24"/>
                <w:szCs w:val="24"/>
              </w:rPr>
              <w:t xml:space="preserve"> з дати оприлюднення в електронній системі </w:t>
            </w:r>
            <w:proofErr w:type="spellStart"/>
            <w:r w:rsidR="005B37A6" w:rsidRPr="005B37A6">
              <w:rPr>
                <w:rStyle w:val="rvts0"/>
                <w:sz w:val="24"/>
                <w:szCs w:val="24"/>
              </w:rPr>
              <w:t>закупівель</w:t>
            </w:r>
            <w:proofErr w:type="spellEnd"/>
            <w:r w:rsidR="005B37A6" w:rsidRPr="005B37A6">
              <w:rPr>
                <w:rStyle w:val="rvts0"/>
                <w:sz w:val="24"/>
                <w:szCs w:val="24"/>
              </w:rPr>
              <w:t xml:space="preserve"> повідомлення про намір укласти договір про закупівлю, повинен надати замовнику шляхом оприлюднення в </w:t>
            </w:r>
            <w:r w:rsidR="005B37A6" w:rsidRPr="005B37A6">
              <w:rPr>
                <w:rStyle w:val="rvts0"/>
                <w:sz w:val="24"/>
                <w:szCs w:val="24"/>
              </w:rPr>
              <w:lastRenderedPageBreak/>
              <w:t xml:space="preserve">електронній системі </w:t>
            </w:r>
            <w:proofErr w:type="spellStart"/>
            <w:r w:rsidR="005B37A6" w:rsidRPr="005B37A6">
              <w:rPr>
                <w:rStyle w:val="rvts0"/>
                <w:sz w:val="24"/>
                <w:szCs w:val="24"/>
              </w:rPr>
              <w:t>закупівель</w:t>
            </w:r>
            <w:proofErr w:type="spellEnd"/>
            <w:r w:rsidR="005B37A6" w:rsidRPr="005B37A6">
              <w:rPr>
                <w:rStyle w:val="rvts0"/>
                <w:sz w:val="24"/>
                <w:szCs w:val="24"/>
              </w:rPr>
              <w:t xml:space="preserve"> документи, що підтверджують відсутність підстав, зазначених у </w:t>
            </w:r>
            <w:hyperlink r:id="rId16" w:anchor="n618" w:history="1">
              <w:r w:rsidR="005B37A6" w:rsidRPr="005B37A6">
                <w:rPr>
                  <w:rStyle w:val="a6"/>
                  <w:rFonts w:ascii="Times New Roman" w:hAnsi="Times New Roman"/>
                  <w:color w:val="auto"/>
                  <w:sz w:val="24"/>
                  <w:szCs w:val="24"/>
                  <w:u w:val="none"/>
                </w:rPr>
                <w:t>підпунктах 3</w:t>
              </w:r>
            </w:hyperlink>
            <w:r w:rsidR="005B37A6" w:rsidRPr="005B37A6">
              <w:rPr>
                <w:rStyle w:val="rvts0"/>
                <w:sz w:val="24"/>
                <w:szCs w:val="24"/>
              </w:rPr>
              <w:t xml:space="preserve">, </w:t>
            </w:r>
            <w:hyperlink r:id="rId17" w:anchor="n620" w:history="1">
              <w:r w:rsidR="005B37A6" w:rsidRPr="005B37A6">
                <w:rPr>
                  <w:rStyle w:val="a6"/>
                  <w:rFonts w:ascii="Times New Roman" w:hAnsi="Times New Roman"/>
                  <w:color w:val="auto"/>
                  <w:sz w:val="24"/>
                  <w:szCs w:val="24"/>
                  <w:u w:val="none"/>
                </w:rPr>
                <w:t>5</w:t>
              </w:r>
            </w:hyperlink>
            <w:r w:rsidR="005B37A6" w:rsidRPr="005B37A6">
              <w:rPr>
                <w:rStyle w:val="rvts0"/>
                <w:sz w:val="24"/>
                <w:szCs w:val="24"/>
              </w:rPr>
              <w:t xml:space="preserve">, </w:t>
            </w:r>
            <w:hyperlink r:id="rId18" w:anchor="n621" w:history="1">
              <w:r w:rsidR="005B37A6" w:rsidRPr="005B37A6">
                <w:rPr>
                  <w:rStyle w:val="a6"/>
                  <w:rFonts w:ascii="Times New Roman" w:hAnsi="Times New Roman"/>
                  <w:color w:val="auto"/>
                  <w:sz w:val="24"/>
                  <w:szCs w:val="24"/>
                  <w:u w:val="none"/>
                </w:rPr>
                <w:t>6</w:t>
              </w:r>
            </w:hyperlink>
            <w:r w:rsidR="005B37A6" w:rsidRPr="005B37A6">
              <w:rPr>
                <w:rStyle w:val="rvts0"/>
                <w:sz w:val="24"/>
                <w:szCs w:val="24"/>
              </w:rPr>
              <w:t xml:space="preserve"> і </w:t>
            </w:r>
            <w:hyperlink r:id="rId19" w:anchor="n627" w:history="1">
              <w:r w:rsidR="005B37A6" w:rsidRPr="005B37A6">
                <w:rPr>
                  <w:rStyle w:val="a6"/>
                  <w:rFonts w:ascii="Times New Roman" w:hAnsi="Times New Roman"/>
                  <w:color w:val="auto"/>
                  <w:sz w:val="24"/>
                  <w:szCs w:val="24"/>
                  <w:u w:val="none"/>
                </w:rPr>
                <w:t>12</w:t>
              </w:r>
            </w:hyperlink>
            <w:r w:rsidR="005B37A6" w:rsidRPr="005B37A6">
              <w:rPr>
                <w:rStyle w:val="rvts0"/>
                <w:sz w:val="24"/>
                <w:szCs w:val="24"/>
              </w:rPr>
              <w:t xml:space="preserve"> та в </w:t>
            </w:r>
            <w:hyperlink r:id="rId20" w:anchor="n628" w:history="1">
              <w:r w:rsidR="005B37A6" w:rsidRPr="005B37A6">
                <w:rPr>
                  <w:rStyle w:val="a6"/>
                  <w:rFonts w:ascii="Times New Roman" w:hAnsi="Times New Roman"/>
                  <w:color w:val="auto"/>
                  <w:sz w:val="24"/>
                  <w:szCs w:val="24"/>
                  <w:u w:val="none"/>
                </w:rPr>
                <w:t>абзаці чотирнадцятому</w:t>
              </w:r>
            </w:hyperlink>
            <w:r w:rsidR="005B37A6" w:rsidRPr="005B37A6">
              <w:rPr>
                <w:rStyle w:val="rvts0"/>
                <w:sz w:val="24"/>
                <w:szCs w:val="24"/>
              </w:rPr>
              <w:t xml:space="preserve"> </w:t>
            </w:r>
            <w:r w:rsidRPr="005B37A6">
              <w:rPr>
                <w:rFonts w:ascii="Times New Roman" w:hAnsi="Times New Roman"/>
                <w:sz w:val="24"/>
                <w:szCs w:val="24"/>
                <w:lang w:eastAsia="x-none"/>
              </w:rPr>
              <w:t>пункту 4</w:t>
            </w:r>
            <w:r w:rsidR="005B37A6" w:rsidRPr="005B37A6">
              <w:rPr>
                <w:rFonts w:ascii="Times New Roman" w:hAnsi="Times New Roman"/>
                <w:sz w:val="24"/>
                <w:szCs w:val="24"/>
                <w:lang w:eastAsia="x-none"/>
              </w:rPr>
              <w:t>7</w:t>
            </w:r>
            <w:r w:rsidRPr="005B37A6">
              <w:rPr>
                <w:rFonts w:ascii="Times New Roman" w:hAnsi="Times New Roman"/>
                <w:sz w:val="24"/>
                <w:szCs w:val="24"/>
                <w:lang w:eastAsia="x-none"/>
              </w:rPr>
              <w:t xml:space="preserve"> Особливостей</w:t>
            </w:r>
            <w:r w:rsidRPr="005B37A6">
              <w:rPr>
                <w:rFonts w:ascii="Times New Roman" w:hAnsi="Times New Roman"/>
                <w:sz w:val="24"/>
                <w:szCs w:val="24"/>
              </w:rPr>
              <w:t>.</w:t>
            </w:r>
          </w:p>
          <w:p w14:paraId="70D99928" w14:textId="77777777" w:rsidR="009C2FB3" w:rsidRPr="00FE4B32" w:rsidRDefault="00575C38" w:rsidP="00575C38">
            <w:pPr>
              <w:keepNext/>
              <w:keepLines/>
              <w:ind w:right="120"/>
              <w:contextualSpacing/>
              <w:jc w:val="both"/>
              <w:rPr>
                <w:rFonts w:ascii="Times New Roman" w:hAnsi="Times New Roman" w:cs="Times New Roman"/>
                <w:sz w:val="24"/>
                <w:szCs w:val="24"/>
                <w:lang w:val="uk-UA" w:eastAsia="uk-UA"/>
              </w:rPr>
            </w:pPr>
            <w:r w:rsidRPr="005B37A6">
              <w:rPr>
                <w:rFonts w:ascii="Times New Roman" w:hAnsi="Times New Roman" w:cs="Times New Roman"/>
                <w:sz w:val="24"/>
                <w:szCs w:val="24"/>
                <w:shd w:val="clear" w:color="auto" w:fill="FFFFFF"/>
                <w:lang w:val="uk-UA"/>
              </w:rPr>
              <w:t xml:space="preserve">     </w:t>
            </w:r>
            <w:r w:rsidR="009C2FB3" w:rsidRPr="005B37A6">
              <w:rPr>
                <w:rFonts w:ascii="Times New Roman" w:hAnsi="Times New Roman" w:cs="Times New Roman"/>
                <w:sz w:val="24"/>
                <w:szCs w:val="24"/>
                <w:shd w:val="clear" w:color="auto" w:fill="FFFFFF"/>
                <w:lang w:val="uk-UA"/>
              </w:rPr>
              <w:t xml:space="preserve">Перелік документів викладено </w:t>
            </w:r>
            <w:r w:rsidR="009C2FB3" w:rsidRPr="00FE4B32">
              <w:rPr>
                <w:rFonts w:ascii="Times New Roman" w:hAnsi="Times New Roman" w:cs="Times New Roman"/>
                <w:sz w:val="24"/>
                <w:szCs w:val="24"/>
                <w:shd w:val="clear" w:color="auto" w:fill="FFFFFF"/>
                <w:lang w:val="uk-UA"/>
              </w:rPr>
              <w:t>в Додатку № 1 до цієї тендерної документації.</w:t>
            </w:r>
          </w:p>
          <w:p w14:paraId="66D579BB" w14:textId="77777777" w:rsidR="007F3552"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rPr>
              <w:t xml:space="preserve">       </w:t>
            </w:r>
            <w:r w:rsidRPr="00FE4B32">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6ABF1D9" w14:textId="77777777" w:rsidR="009C2FB3" w:rsidRPr="00FE4B32" w:rsidRDefault="007F3552" w:rsidP="00C76A56">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uk-UA"/>
              </w:rPr>
              <w:t xml:space="preserve">       У разі отримання достовірної інформації про невідповідність учасника процедури закупівлі вимогам кваліфікаційних критеріїв,</w:t>
            </w:r>
            <w:r w:rsidRPr="00FE4B32">
              <w:rPr>
                <w:rFonts w:ascii="Times New Roman" w:eastAsia="Times New Roman" w:hAnsi="Times New Roman" w:cs="Times New Roman"/>
                <w:sz w:val="24"/>
                <w:szCs w:val="24"/>
                <w:lang w:eastAsia="uk-UA"/>
              </w:rPr>
              <w:t> </w:t>
            </w:r>
            <w:r w:rsidRPr="00FE4B32">
              <w:rPr>
                <w:rFonts w:ascii="Times New Roman" w:eastAsia="Times New Roman" w:hAnsi="Times New Roman" w:cs="Times New Roman"/>
                <w:bCs/>
                <w:sz w:val="24"/>
                <w:szCs w:val="24"/>
                <w:lang w:val="uk-UA" w:eastAsia="uk-UA"/>
              </w:rPr>
              <w:t>наявність підстав, визначених пунктом 4</w:t>
            </w:r>
            <w:r w:rsidR="00C76A56">
              <w:rPr>
                <w:rFonts w:ascii="Times New Roman" w:eastAsia="Times New Roman" w:hAnsi="Times New Roman" w:cs="Times New Roman"/>
                <w:bCs/>
                <w:sz w:val="24"/>
                <w:szCs w:val="24"/>
                <w:lang w:val="uk-UA" w:eastAsia="uk-UA"/>
              </w:rPr>
              <w:t>7</w:t>
            </w:r>
            <w:r w:rsidRPr="00FE4B32">
              <w:rPr>
                <w:rFonts w:ascii="Times New Roman" w:eastAsia="Times New Roman" w:hAnsi="Times New Roman" w:cs="Times New Roman"/>
                <w:bCs/>
                <w:sz w:val="24"/>
                <w:szCs w:val="24"/>
                <w:lang w:val="uk-UA" w:eastAsia="uk-UA"/>
              </w:rPr>
              <w:t xml:space="preserve"> Особливостей,</w:t>
            </w:r>
            <w:r w:rsidRPr="00FE4B32">
              <w:rPr>
                <w:rFonts w:ascii="Times New Roman" w:eastAsia="Times New Roman" w:hAnsi="Times New Roman" w:cs="Times New Roman"/>
                <w:sz w:val="24"/>
                <w:szCs w:val="24"/>
                <w:lang w:eastAsia="uk-UA"/>
              </w:rPr>
              <w:t> </w:t>
            </w:r>
            <w:r w:rsidRPr="00FE4B32">
              <w:rPr>
                <w:rFonts w:ascii="Times New Roman" w:eastAsia="Times New Roman" w:hAnsi="Times New Roman" w:cs="Times New Roman"/>
                <w:sz w:val="24"/>
                <w:szCs w:val="24"/>
                <w:lang w:val="uk-UA" w:eastAsia="uk-UA"/>
              </w:rPr>
              <w:t>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4B32" w:rsidRPr="006C6724" w14:paraId="0CDA888C" w14:textId="77777777" w:rsidTr="00167115">
        <w:trPr>
          <w:trHeight w:val="1119"/>
        </w:trPr>
        <w:tc>
          <w:tcPr>
            <w:tcW w:w="534" w:type="dxa"/>
          </w:tcPr>
          <w:p w14:paraId="4F4747E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6</w:t>
            </w:r>
          </w:p>
        </w:tc>
        <w:tc>
          <w:tcPr>
            <w:tcW w:w="2126" w:type="dxa"/>
          </w:tcPr>
          <w:p w14:paraId="7C9EA22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816" w:type="dxa"/>
            <w:vAlign w:val="center"/>
          </w:tcPr>
          <w:p w14:paraId="6CBF1984" w14:textId="77777777" w:rsidR="009C2FB3" w:rsidRPr="00FE4B32" w:rsidRDefault="009C2FB3" w:rsidP="009C2FB3">
            <w:pPr>
              <w:ind w:firstLine="432"/>
              <w:jc w:val="both"/>
              <w:rPr>
                <w:rFonts w:ascii="Times New Roman" w:eastAsia="Calibri" w:hAnsi="Times New Roman" w:cs="Times New Roman"/>
                <w:sz w:val="24"/>
                <w:szCs w:val="24"/>
                <w:lang w:val="uk-UA" w:eastAsia="ru-RU"/>
              </w:rPr>
            </w:pPr>
            <w:r w:rsidRPr="00FE4B32">
              <w:rPr>
                <w:rFonts w:ascii="Times New Roman" w:hAnsi="Times New Roman" w:cs="Times New Roman"/>
                <w:sz w:val="24"/>
                <w:szCs w:val="24"/>
                <w:lang w:val="uk-UA" w:eastAsia="ru-RU"/>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14:paraId="7A42C014" w14:textId="77777777" w:rsidR="009C2FB3" w:rsidRPr="00FE4B32" w:rsidRDefault="009C2FB3" w:rsidP="009C2FB3">
            <w:pPr>
              <w:jc w:val="both"/>
              <w:rPr>
                <w:rFonts w:ascii="Times New Roman" w:hAnsi="Times New Roman" w:cs="Times New Roman"/>
                <w:sz w:val="24"/>
                <w:szCs w:val="24"/>
                <w:lang w:eastAsia="ru-RU"/>
              </w:rPr>
            </w:pPr>
            <w:r w:rsidRPr="00FE4B32">
              <w:rPr>
                <w:rFonts w:ascii="Times New Roman" w:hAnsi="Times New Roman" w:cs="Times New Roman"/>
                <w:sz w:val="24"/>
                <w:szCs w:val="24"/>
                <w:lang w:val="uk-UA" w:eastAsia="ru-RU"/>
              </w:rPr>
              <w:t xml:space="preserve">     </w:t>
            </w:r>
            <w:proofErr w:type="spellStart"/>
            <w:r w:rsidRPr="00FE4B32">
              <w:rPr>
                <w:rFonts w:ascii="Times New Roman" w:hAnsi="Times New Roman" w:cs="Times New Roman"/>
                <w:sz w:val="24"/>
                <w:szCs w:val="24"/>
                <w:lang w:eastAsia="ru-RU"/>
              </w:rPr>
              <w:t>Учасники</w:t>
            </w:r>
            <w:proofErr w:type="spellEnd"/>
            <w:r w:rsidRPr="00FE4B32">
              <w:rPr>
                <w:rFonts w:ascii="Times New Roman" w:hAnsi="Times New Roman" w:cs="Times New Roman"/>
                <w:sz w:val="24"/>
                <w:szCs w:val="24"/>
                <w:lang w:eastAsia="ru-RU"/>
              </w:rPr>
              <w:t xml:space="preserve"> при </w:t>
            </w:r>
            <w:proofErr w:type="spellStart"/>
            <w:r w:rsidRPr="00FE4B32">
              <w:rPr>
                <w:rFonts w:ascii="Times New Roman" w:hAnsi="Times New Roman" w:cs="Times New Roman"/>
                <w:sz w:val="24"/>
                <w:szCs w:val="24"/>
                <w:lang w:eastAsia="ru-RU"/>
              </w:rPr>
              <w:t>підготовці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пропозиції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повинні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враховувати</w:t>
            </w:r>
            <w:proofErr w:type="spellEnd"/>
            <w:r w:rsidRPr="00FE4B32">
              <w:rPr>
                <w:rFonts w:ascii="Times New Roman" w:hAnsi="Times New Roman" w:cs="Times New Roman"/>
                <w:sz w:val="24"/>
                <w:szCs w:val="24"/>
                <w:lang w:eastAsia="ru-RU"/>
              </w:rPr>
              <w:t xml:space="preserve"> заходи </w:t>
            </w:r>
            <w:proofErr w:type="spellStart"/>
            <w:r w:rsidRPr="00FE4B32">
              <w:rPr>
                <w:rFonts w:ascii="Times New Roman" w:hAnsi="Times New Roman" w:cs="Times New Roman"/>
                <w:sz w:val="24"/>
                <w:szCs w:val="24"/>
                <w:lang w:eastAsia="ru-RU"/>
              </w:rPr>
              <w:t>щодо</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захисту</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довкілля</w:t>
            </w:r>
            <w:proofErr w:type="spellEnd"/>
            <w:r w:rsidRPr="00FE4B32">
              <w:rPr>
                <w:rFonts w:ascii="Times New Roman" w:hAnsi="Times New Roman" w:cs="Times New Roman"/>
                <w:sz w:val="24"/>
                <w:szCs w:val="24"/>
                <w:lang w:eastAsia="ru-RU"/>
              </w:rPr>
              <w:t>.</w:t>
            </w:r>
          </w:p>
          <w:p w14:paraId="6DCFCB74" w14:textId="77777777" w:rsidR="009C2FB3" w:rsidRPr="00FE4B32" w:rsidRDefault="009C2FB3" w:rsidP="009C2FB3">
            <w:pPr>
              <w:jc w:val="both"/>
              <w:rPr>
                <w:rFonts w:ascii="Times New Roman" w:hAnsi="Times New Roman" w:cs="Times New Roman"/>
                <w:sz w:val="24"/>
                <w:szCs w:val="24"/>
                <w:lang w:eastAsia="ru-RU"/>
              </w:rPr>
            </w:pPr>
            <w:r w:rsidRPr="00FE4B32">
              <w:rPr>
                <w:rFonts w:ascii="Times New Roman" w:hAnsi="Times New Roman" w:cs="Times New Roman"/>
                <w:sz w:val="24"/>
                <w:szCs w:val="24"/>
                <w:lang w:val="uk-UA" w:eastAsia="ru-RU"/>
              </w:rPr>
              <w:t xml:space="preserve">     </w:t>
            </w:r>
            <w:proofErr w:type="spellStart"/>
            <w:r w:rsidRPr="00FE4B32">
              <w:rPr>
                <w:rFonts w:ascii="Times New Roman" w:hAnsi="Times New Roman" w:cs="Times New Roman"/>
                <w:sz w:val="24"/>
                <w:szCs w:val="24"/>
                <w:lang w:eastAsia="ru-RU"/>
              </w:rPr>
              <w:t>Детальний</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опис</w:t>
            </w:r>
            <w:proofErr w:type="spellEnd"/>
            <w:r w:rsidRPr="00FE4B32">
              <w:rPr>
                <w:rFonts w:ascii="Times New Roman" w:hAnsi="Times New Roman" w:cs="Times New Roman"/>
                <w:sz w:val="24"/>
                <w:szCs w:val="24"/>
                <w:lang w:eastAsia="ru-RU"/>
              </w:rPr>
              <w:t xml:space="preserve"> предмета </w:t>
            </w:r>
            <w:proofErr w:type="spellStart"/>
            <w:r w:rsidRPr="00FE4B32">
              <w:rPr>
                <w:rFonts w:ascii="Times New Roman" w:hAnsi="Times New Roman" w:cs="Times New Roman"/>
                <w:sz w:val="24"/>
                <w:szCs w:val="24"/>
                <w:lang w:eastAsia="ru-RU"/>
              </w:rPr>
              <w:t>закупівлі</w:t>
            </w:r>
            <w:proofErr w:type="spellEnd"/>
            <w:r w:rsidRPr="00FE4B32">
              <w:rPr>
                <w:rFonts w:ascii="Times New Roman" w:hAnsi="Times New Roman" w:cs="Times New Roman"/>
                <w:sz w:val="24"/>
                <w:szCs w:val="24"/>
                <w:lang w:eastAsia="ru-RU"/>
              </w:rPr>
              <w:t xml:space="preserve">, у т.ч. </w:t>
            </w:r>
            <w:proofErr w:type="spellStart"/>
            <w:r w:rsidRPr="00FE4B32">
              <w:rPr>
                <w:rFonts w:ascii="Times New Roman" w:hAnsi="Times New Roman" w:cs="Times New Roman"/>
                <w:sz w:val="24"/>
                <w:szCs w:val="24"/>
                <w:lang w:eastAsia="ru-RU"/>
              </w:rPr>
              <w:t>інформація</w:t>
            </w:r>
            <w:proofErr w:type="spellEnd"/>
            <w:r w:rsidRPr="00FE4B32">
              <w:rPr>
                <w:rFonts w:ascii="Times New Roman" w:hAnsi="Times New Roman" w:cs="Times New Roman"/>
                <w:sz w:val="24"/>
                <w:szCs w:val="24"/>
                <w:lang w:eastAsia="ru-RU"/>
              </w:rPr>
              <w:t xml:space="preserve"> про  </w:t>
            </w:r>
            <w:proofErr w:type="spellStart"/>
            <w:r w:rsidRPr="00FE4B32">
              <w:rPr>
                <w:rFonts w:ascii="Times New Roman" w:hAnsi="Times New Roman" w:cs="Times New Roman"/>
                <w:sz w:val="24"/>
                <w:szCs w:val="24"/>
                <w:lang w:eastAsia="ru-RU"/>
              </w:rPr>
              <w:t>необхідні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технічні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якісні</w:t>
            </w:r>
            <w:proofErr w:type="spellEnd"/>
            <w:r w:rsidRPr="00FE4B32">
              <w:rPr>
                <w:rFonts w:ascii="Times New Roman" w:hAnsi="Times New Roman" w:cs="Times New Roman"/>
                <w:sz w:val="24"/>
                <w:szCs w:val="24"/>
                <w:lang w:eastAsia="ru-RU"/>
              </w:rPr>
              <w:t xml:space="preserve"> та </w:t>
            </w:r>
            <w:proofErr w:type="spellStart"/>
            <w:r w:rsidRPr="00FE4B32">
              <w:rPr>
                <w:rFonts w:ascii="Times New Roman" w:hAnsi="Times New Roman" w:cs="Times New Roman"/>
                <w:sz w:val="24"/>
                <w:szCs w:val="24"/>
                <w:lang w:eastAsia="ru-RU"/>
              </w:rPr>
              <w:t>кількісні</w:t>
            </w:r>
            <w:proofErr w:type="spellEnd"/>
            <w:r w:rsidRPr="00FE4B32">
              <w:rPr>
                <w:rFonts w:ascii="Times New Roman" w:hAnsi="Times New Roman" w:cs="Times New Roman"/>
                <w:sz w:val="24"/>
                <w:szCs w:val="24"/>
                <w:lang w:eastAsia="ru-RU"/>
              </w:rPr>
              <w:t xml:space="preserve"> характеристики предмета </w:t>
            </w:r>
            <w:proofErr w:type="spellStart"/>
            <w:r w:rsidRPr="00FE4B32">
              <w:rPr>
                <w:rFonts w:ascii="Times New Roman" w:hAnsi="Times New Roman" w:cs="Times New Roman"/>
                <w:sz w:val="24"/>
                <w:szCs w:val="24"/>
                <w:lang w:eastAsia="ru-RU"/>
              </w:rPr>
              <w:t>закупівлі</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викладено</w:t>
            </w:r>
            <w:proofErr w:type="spellEnd"/>
            <w:r w:rsidRPr="00FE4B32">
              <w:rPr>
                <w:rFonts w:ascii="Times New Roman" w:hAnsi="Times New Roman" w:cs="Times New Roman"/>
                <w:sz w:val="24"/>
                <w:szCs w:val="24"/>
                <w:lang w:eastAsia="ru-RU"/>
              </w:rPr>
              <w:t xml:space="preserve"> у </w:t>
            </w:r>
            <w:proofErr w:type="spellStart"/>
            <w:r w:rsidRPr="00FE4B32">
              <w:rPr>
                <w:rFonts w:ascii="Times New Roman" w:hAnsi="Times New Roman" w:cs="Times New Roman"/>
                <w:sz w:val="24"/>
                <w:szCs w:val="24"/>
                <w:lang w:eastAsia="ru-RU"/>
              </w:rPr>
              <w:t>Додатку</w:t>
            </w:r>
            <w:proofErr w:type="spellEnd"/>
            <w:r w:rsidRPr="00FE4B32">
              <w:rPr>
                <w:rFonts w:ascii="Times New Roman" w:hAnsi="Times New Roman" w:cs="Times New Roman"/>
                <w:sz w:val="24"/>
                <w:szCs w:val="24"/>
                <w:lang w:eastAsia="ru-RU"/>
              </w:rPr>
              <w:t xml:space="preserve"> №2 до </w:t>
            </w:r>
            <w:proofErr w:type="spellStart"/>
            <w:r w:rsidRPr="00FE4B32">
              <w:rPr>
                <w:rFonts w:ascii="Times New Roman" w:hAnsi="Times New Roman" w:cs="Times New Roman"/>
                <w:sz w:val="24"/>
                <w:szCs w:val="24"/>
                <w:lang w:eastAsia="ru-RU"/>
              </w:rPr>
              <w:t>цієї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Тендерної</w:t>
            </w:r>
            <w:proofErr w:type="spellEnd"/>
            <w:r w:rsidRPr="00FE4B32">
              <w:rPr>
                <w:rFonts w:ascii="Times New Roman" w:hAnsi="Times New Roman" w:cs="Times New Roman"/>
                <w:sz w:val="24"/>
                <w:szCs w:val="24"/>
                <w:lang w:eastAsia="ru-RU"/>
              </w:rPr>
              <w:t xml:space="preserve"> </w:t>
            </w:r>
            <w:proofErr w:type="spellStart"/>
            <w:r w:rsidRPr="00FE4B32">
              <w:rPr>
                <w:rFonts w:ascii="Times New Roman" w:hAnsi="Times New Roman" w:cs="Times New Roman"/>
                <w:sz w:val="24"/>
                <w:szCs w:val="24"/>
                <w:lang w:eastAsia="ru-RU"/>
              </w:rPr>
              <w:t>документації</w:t>
            </w:r>
            <w:proofErr w:type="spellEnd"/>
            <w:r w:rsidRPr="00FE4B32">
              <w:rPr>
                <w:rFonts w:ascii="Times New Roman" w:hAnsi="Times New Roman" w:cs="Times New Roman"/>
                <w:sz w:val="24"/>
                <w:szCs w:val="24"/>
                <w:lang w:eastAsia="ru-RU"/>
              </w:rPr>
              <w:t>.</w:t>
            </w:r>
          </w:p>
          <w:p w14:paraId="57BD1BA6"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hAnsi="Times New Roman" w:cs="Times New Roman"/>
                <w:sz w:val="24"/>
                <w:szCs w:val="24"/>
                <w:lang w:val="uk-UA" w:eastAsia="ru-RU"/>
              </w:rPr>
              <w:t xml:space="preserve">     Вимоги замовника щодо необхідності застосування заходів із захисту довкілля: при постачанні товарів (наданні послуг, виконанні робіт), що є предметом закупівлі, Учасник повинен дотримуватися вимог чинного законодавства із захисту довкілля.</w:t>
            </w:r>
          </w:p>
        </w:tc>
      </w:tr>
      <w:tr w:rsidR="00FE4B32" w:rsidRPr="00FE4B32" w14:paraId="06056DF5" w14:textId="77777777" w:rsidTr="00167115">
        <w:trPr>
          <w:trHeight w:val="1119"/>
        </w:trPr>
        <w:tc>
          <w:tcPr>
            <w:tcW w:w="534" w:type="dxa"/>
          </w:tcPr>
          <w:p w14:paraId="36B5232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7</w:t>
            </w:r>
          </w:p>
        </w:tc>
        <w:tc>
          <w:tcPr>
            <w:tcW w:w="2126" w:type="dxa"/>
          </w:tcPr>
          <w:p w14:paraId="5E123CC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816" w:type="dxa"/>
            <w:vAlign w:val="center"/>
          </w:tcPr>
          <w:p w14:paraId="7CB34FB3" w14:textId="77777777" w:rsidR="009C2FB3" w:rsidRPr="00FE4B32" w:rsidRDefault="009C2FB3" w:rsidP="009C2FB3">
            <w:pPr>
              <w:keepNext/>
              <w:keepLines/>
              <w:ind w:right="120"/>
              <w:contextualSpacing/>
              <w:jc w:val="both"/>
              <w:rPr>
                <w:rFonts w:ascii="Times New Roman" w:eastAsia="Times New Roman" w:hAnsi="Times New Roman" w:cs="Times New Roman"/>
                <w:sz w:val="24"/>
                <w:szCs w:val="24"/>
                <w:lang w:val="uk-UA" w:eastAsia="ru-RU"/>
              </w:rPr>
            </w:pPr>
            <w:r w:rsidRPr="00FE4B32">
              <w:rPr>
                <w:rFonts w:ascii="Times New Roman" w:eastAsia="Times New Roman" w:hAnsi="Times New Roman" w:cs="Times New Roman"/>
                <w:sz w:val="24"/>
                <w:szCs w:val="24"/>
                <w:lang w:val="uk-UA" w:eastAsia="ru-RU"/>
              </w:rPr>
              <w:t xml:space="preserve">Не передбачено.  </w:t>
            </w:r>
          </w:p>
        </w:tc>
      </w:tr>
      <w:tr w:rsidR="00FE4B32" w:rsidRPr="006C6724" w14:paraId="50745E83" w14:textId="77777777" w:rsidTr="00167115">
        <w:trPr>
          <w:trHeight w:val="841"/>
        </w:trPr>
        <w:tc>
          <w:tcPr>
            <w:tcW w:w="534" w:type="dxa"/>
          </w:tcPr>
          <w:p w14:paraId="1958011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8</w:t>
            </w:r>
          </w:p>
        </w:tc>
        <w:tc>
          <w:tcPr>
            <w:tcW w:w="2126" w:type="dxa"/>
          </w:tcPr>
          <w:p w14:paraId="602E5B7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816" w:type="dxa"/>
            <w:vAlign w:val="center"/>
          </w:tcPr>
          <w:p w14:paraId="6D78DAF2"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Учасник процедури закупівлі має право </w:t>
            </w:r>
            <w:proofErr w:type="spellStart"/>
            <w:r w:rsidRPr="00FE4B32">
              <w:rPr>
                <w:rFonts w:ascii="Times New Roman" w:hAnsi="Times New Roman" w:cs="Times New Roman"/>
                <w:sz w:val="24"/>
                <w:szCs w:val="24"/>
                <w:lang w:val="uk-UA"/>
              </w:rPr>
              <w:t>внести</w:t>
            </w:r>
            <w:proofErr w:type="spellEnd"/>
            <w:r w:rsidRPr="00FE4B32">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FE4B32" w:rsidRPr="00FE4B32" w14:paraId="023724E0" w14:textId="77777777" w:rsidTr="00804CA3">
        <w:trPr>
          <w:trHeight w:val="442"/>
        </w:trPr>
        <w:tc>
          <w:tcPr>
            <w:tcW w:w="9476" w:type="dxa"/>
            <w:gridSpan w:val="3"/>
            <w:vAlign w:val="center"/>
          </w:tcPr>
          <w:p w14:paraId="1B5AB74F"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FE4B32" w:rsidRPr="006C6724" w14:paraId="48557DDA" w14:textId="77777777" w:rsidTr="00167115">
        <w:trPr>
          <w:trHeight w:val="1119"/>
        </w:trPr>
        <w:tc>
          <w:tcPr>
            <w:tcW w:w="534" w:type="dxa"/>
          </w:tcPr>
          <w:p w14:paraId="188E4A5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5C5CDF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816" w:type="dxa"/>
            <w:vAlign w:val="center"/>
          </w:tcPr>
          <w:p w14:paraId="307B1A41" w14:textId="105AA245" w:rsidR="009C2FB3" w:rsidRPr="0055229E" w:rsidRDefault="009C2FB3" w:rsidP="009C2FB3">
            <w:pPr>
              <w:keepNext/>
              <w:keepLines/>
              <w:ind w:left="40" w:right="120"/>
              <w:contextualSpacing/>
              <w:jc w:val="both"/>
              <w:rPr>
                <w:rFonts w:ascii="Times New Roman" w:eastAsia="Times New Roman" w:hAnsi="Times New Roman" w:cs="Times New Roman"/>
                <w:sz w:val="24"/>
                <w:szCs w:val="24"/>
                <w:lang w:val="uk-UA" w:eastAsia="ru-RU"/>
              </w:rPr>
            </w:pPr>
            <w:r w:rsidRPr="00FE4B32">
              <w:rPr>
                <w:rFonts w:ascii="Times New Roman" w:hAnsi="Times New Roman" w:cs="Times New Roman"/>
                <w:sz w:val="24"/>
                <w:szCs w:val="24"/>
                <w:lang w:val="uk-UA" w:eastAsia="ru-RU"/>
              </w:rPr>
              <w:t xml:space="preserve">     </w:t>
            </w:r>
            <w:r w:rsidR="0055229E" w:rsidRPr="003F5A72">
              <w:rPr>
                <w:rFonts w:ascii="Times New Roman" w:hAnsi="Times New Roman" w:cs="Times New Roman"/>
                <w:lang w:eastAsia="ru-RU"/>
              </w:rPr>
              <w:t xml:space="preserve"> </w:t>
            </w:r>
            <w:proofErr w:type="spellStart"/>
            <w:r w:rsidR="0055229E" w:rsidRPr="0055229E">
              <w:rPr>
                <w:rFonts w:ascii="Times New Roman" w:eastAsia="Times New Roman" w:hAnsi="Times New Roman" w:cs="Times New Roman"/>
                <w:sz w:val="24"/>
                <w:szCs w:val="24"/>
                <w:lang w:eastAsia="ru-RU"/>
              </w:rPr>
              <w:t>Кінцевий</w:t>
            </w:r>
            <w:proofErr w:type="spellEnd"/>
            <w:r w:rsidR="0055229E" w:rsidRPr="0055229E">
              <w:rPr>
                <w:rFonts w:ascii="Times New Roman" w:eastAsia="Times New Roman" w:hAnsi="Times New Roman" w:cs="Times New Roman"/>
                <w:sz w:val="24"/>
                <w:szCs w:val="24"/>
                <w:lang w:eastAsia="ru-RU"/>
              </w:rPr>
              <w:t xml:space="preserve"> строк </w:t>
            </w:r>
            <w:proofErr w:type="spellStart"/>
            <w:r w:rsidR="0055229E" w:rsidRPr="0055229E">
              <w:rPr>
                <w:rFonts w:ascii="Times New Roman" w:eastAsia="Times New Roman" w:hAnsi="Times New Roman" w:cs="Times New Roman"/>
                <w:sz w:val="24"/>
                <w:szCs w:val="24"/>
                <w:lang w:eastAsia="ru-RU"/>
              </w:rPr>
              <w:t>подання</w:t>
            </w:r>
            <w:proofErr w:type="spellEnd"/>
            <w:r w:rsidR="0055229E" w:rsidRPr="0055229E">
              <w:rPr>
                <w:rFonts w:ascii="Times New Roman" w:eastAsia="Times New Roman" w:hAnsi="Times New Roman" w:cs="Times New Roman"/>
                <w:sz w:val="24"/>
                <w:szCs w:val="24"/>
                <w:lang w:eastAsia="ru-RU"/>
              </w:rPr>
              <w:t xml:space="preserve"> </w:t>
            </w:r>
            <w:proofErr w:type="spellStart"/>
            <w:r w:rsidR="0055229E" w:rsidRPr="0055229E">
              <w:rPr>
                <w:rFonts w:ascii="Times New Roman" w:eastAsia="Times New Roman" w:hAnsi="Times New Roman" w:cs="Times New Roman"/>
                <w:sz w:val="24"/>
                <w:szCs w:val="24"/>
                <w:lang w:eastAsia="ru-RU"/>
              </w:rPr>
              <w:t>тендерних</w:t>
            </w:r>
            <w:proofErr w:type="spellEnd"/>
            <w:r w:rsidR="0055229E" w:rsidRPr="0055229E">
              <w:rPr>
                <w:rFonts w:ascii="Times New Roman" w:eastAsia="Times New Roman" w:hAnsi="Times New Roman" w:cs="Times New Roman"/>
                <w:sz w:val="24"/>
                <w:szCs w:val="24"/>
                <w:lang w:eastAsia="ru-RU"/>
              </w:rPr>
              <w:t xml:space="preserve"> </w:t>
            </w:r>
            <w:proofErr w:type="spellStart"/>
            <w:r w:rsidR="0055229E" w:rsidRPr="0055229E">
              <w:rPr>
                <w:rFonts w:ascii="Times New Roman" w:eastAsia="Times New Roman" w:hAnsi="Times New Roman" w:cs="Times New Roman"/>
                <w:sz w:val="24"/>
                <w:szCs w:val="24"/>
                <w:lang w:eastAsia="ru-RU"/>
              </w:rPr>
              <w:t>пропозицій</w:t>
            </w:r>
            <w:proofErr w:type="spellEnd"/>
            <w:r w:rsidR="0055229E" w:rsidRPr="0055229E">
              <w:rPr>
                <w:rFonts w:ascii="Times New Roman" w:eastAsia="Times New Roman" w:hAnsi="Times New Roman" w:cs="Times New Roman"/>
                <w:sz w:val="24"/>
                <w:szCs w:val="24"/>
                <w:lang w:eastAsia="ru-RU"/>
              </w:rPr>
              <w:t xml:space="preserve"> </w:t>
            </w:r>
            <w:r w:rsidR="002B7B47">
              <w:rPr>
                <w:rFonts w:ascii="Times New Roman" w:eastAsia="Times New Roman" w:hAnsi="Times New Roman" w:cs="Times New Roman"/>
                <w:sz w:val="24"/>
                <w:szCs w:val="24"/>
                <w:lang w:val="uk-UA" w:eastAsia="ru-RU"/>
              </w:rPr>
              <w:t>0</w:t>
            </w:r>
            <w:r w:rsidR="00672EAD">
              <w:rPr>
                <w:rFonts w:ascii="Times New Roman" w:eastAsia="Times New Roman" w:hAnsi="Times New Roman" w:cs="Times New Roman"/>
                <w:sz w:val="24"/>
                <w:szCs w:val="24"/>
                <w:lang w:val="uk-UA" w:eastAsia="ru-RU"/>
              </w:rPr>
              <w:t>3</w:t>
            </w:r>
            <w:r w:rsidR="002B7B47">
              <w:rPr>
                <w:rFonts w:ascii="Times New Roman" w:eastAsia="Times New Roman" w:hAnsi="Times New Roman" w:cs="Times New Roman"/>
                <w:sz w:val="24"/>
                <w:szCs w:val="24"/>
                <w:lang w:val="uk-UA" w:eastAsia="ru-RU"/>
              </w:rPr>
              <w:t>.07.2023 року</w:t>
            </w:r>
            <w:r w:rsidR="0055229E" w:rsidRPr="0055229E">
              <w:rPr>
                <w:rFonts w:ascii="Times New Roman" w:eastAsia="Times New Roman" w:hAnsi="Times New Roman" w:cs="Times New Roman"/>
                <w:sz w:val="24"/>
                <w:szCs w:val="24"/>
                <w:lang w:eastAsia="ru-RU"/>
              </w:rPr>
              <w:t xml:space="preserve"> </w:t>
            </w:r>
            <w:r w:rsidR="0055229E" w:rsidRPr="0055229E">
              <w:rPr>
                <w:rFonts w:ascii="Times New Roman" w:hAnsi="Times New Roman" w:cs="Times New Roman"/>
                <w:b/>
                <w:sz w:val="24"/>
                <w:szCs w:val="24"/>
              </w:rPr>
              <w:t xml:space="preserve">(час </w:t>
            </w:r>
            <w:proofErr w:type="spellStart"/>
            <w:r w:rsidR="0055229E" w:rsidRPr="0055229E">
              <w:rPr>
                <w:rFonts w:ascii="Times New Roman" w:hAnsi="Times New Roman" w:cs="Times New Roman"/>
                <w:b/>
                <w:sz w:val="24"/>
                <w:szCs w:val="24"/>
              </w:rPr>
              <w:t>визначено</w:t>
            </w:r>
            <w:proofErr w:type="spellEnd"/>
            <w:r w:rsidR="0055229E" w:rsidRPr="0055229E">
              <w:rPr>
                <w:rFonts w:ascii="Times New Roman" w:hAnsi="Times New Roman" w:cs="Times New Roman"/>
                <w:b/>
                <w:sz w:val="24"/>
                <w:szCs w:val="24"/>
              </w:rPr>
              <w:t xml:space="preserve"> в </w:t>
            </w:r>
            <w:proofErr w:type="spellStart"/>
            <w:r w:rsidR="0055229E" w:rsidRPr="0055229E">
              <w:rPr>
                <w:rFonts w:ascii="Times New Roman" w:hAnsi="Times New Roman" w:cs="Times New Roman"/>
                <w:b/>
                <w:sz w:val="24"/>
                <w:szCs w:val="24"/>
              </w:rPr>
              <w:t>оголошенні</w:t>
            </w:r>
            <w:proofErr w:type="spellEnd"/>
            <w:r w:rsidR="0055229E" w:rsidRPr="0055229E">
              <w:rPr>
                <w:rFonts w:ascii="Times New Roman" w:hAnsi="Times New Roman" w:cs="Times New Roman"/>
                <w:b/>
                <w:sz w:val="24"/>
                <w:szCs w:val="24"/>
              </w:rPr>
              <w:t xml:space="preserve"> про </w:t>
            </w:r>
            <w:proofErr w:type="spellStart"/>
            <w:r w:rsidR="0055229E" w:rsidRPr="0055229E">
              <w:rPr>
                <w:rFonts w:ascii="Times New Roman" w:hAnsi="Times New Roman" w:cs="Times New Roman"/>
                <w:b/>
                <w:sz w:val="24"/>
                <w:szCs w:val="24"/>
              </w:rPr>
              <w:t>проведення</w:t>
            </w:r>
            <w:proofErr w:type="spellEnd"/>
            <w:r w:rsidR="0055229E" w:rsidRPr="0055229E">
              <w:rPr>
                <w:rFonts w:ascii="Times New Roman" w:hAnsi="Times New Roman" w:cs="Times New Roman"/>
                <w:b/>
                <w:sz w:val="24"/>
                <w:szCs w:val="24"/>
              </w:rPr>
              <w:t xml:space="preserve"> </w:t>
            </w:r>
            <w:proofErr w:type="spellStart"/>
            <w:r w:rsidR="0055229E" w:rsidRPr="0055229E">
              <w:rPr>
                <w:rFonts w:ascii="Times New Roman" w:hAnsi="Times New Roman" w:cs="Times New Roman"/>
                <w:b/>
                <w:sz w:val="24"/>
                <w:szCs w:val="24"/>
              </w:rPr>
              <w:t>закупівлі</w:t>
            </w:r>
            <w:proofErr w:type="spellEnd"/>
            <w:r w:rsidR="0055229E" w:rsidRPr="0055229E">
              <w:rPr>
                <w:rFonts w:ascii="Times New Roman" w:hAnsi="Times New Roman" w:cs="Times New Roman"/>
                <w:b/>
                <w:sz w:val="24"/>
                <w:szCs w:val="24"/>
              </w:rPr>
              <w:t>)</w:t>
            </w:r>
            <w:r w:rsidR="0055229E" w:rsidRPr="0055229E">
              <w:rPr>
                <w:rFonts w:ascii="Times New Roman" w:hAnsi="Times New Roman" w:cs="Times New Roman"/>
                <w:b/>
                <w:bCs/>
                <w:sz w:val="24"/>
                <w:szCs w:val="24"/>
                <w:lang w:eastAsia="uk-UA"/>
              </w:rPr>
              <w:t>.</w:t>
            </w:r>
          </w:p>
          <w:p w14:paraId="7DAAF8D1" w14:textId="77777777" w:rsidR="009C2FB3" w:rsidRPr="0055229E" w:rsidRDefault="009C2FB3" w:rsidP="009C2FB3">
            <w:pPr>
              <w:jc w:val="both"/>
              <w:rPr>
                <w:rFonts w:ascii="Times New Roman" w:hAnsi="Times New Roman" w:cs="Times New Roman"/>
                <w:sz w:val="24"/>
                <w:szCs w:val="24"/>
                <w:lang w:val="uk-UA"/>
              </w:rPr>
            </w:pPr>
            <w:r w:rsidRPr="0055229E">
              <w:rPr>
                <w:rFonts w:ascii="Times New Roman" w:hAnsi="Times New Roman" w:cs="Times New Roman"/>
                <w:sz w:val="24"/>
                <w:szCs w:val="24"/>
                <w:lang w:val="uk-UA" w:eastAsia="ru-RU"/>
              </w:rPr>
              <w:t xml:space="preserve">     </w:t>
            </w:r>
            <w:r w:rsidRPr="0055229E">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2318558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t xml:space="preserve">     </w:t>
            </w:r>
            <w:r w:rsidRPr="00FE4B32">
              <w:rPr>
                <w:rFonts w:ascii="Times New Roman" w:hAnsi="Times New Roman" w:cs="Times New Roman"/>
                <w:sz w:val="24"/>
                <w:szCs w:val="24"/>
                <w:lang w:val="uk-UA"/>
              </w:rPr>
              <w:t xml:space="preserve">Електронна система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795C93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hAnsi="Times New Roman" w:cs="Times New Roman"/>
                <w:sz w:val="24"/>
                <w:szCs w:val="24"/>
                <w:lang w:val="uk-UA" w:eastAsia="ru-RU"/>
              </w:rPr>
              <w:lastRenderedPageBreak/>
              <w:t xml:space="preserve">     </w:t>
            </w:r>
            <w:r w:rsidRPr="00FE4B32">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FE4B32">
              <w:rPr>
                <w:rFonts w:ascii="Times New Roman" w:hAnsi="Times New Roman" w:cs="Times New Roman"/>
                <w:sz w:val="24"/>
                <w:szCs w:val="24"/>
                <w:lang w:val="uk-UA"/>
              </w:rPr>
              <w:t>закупівель</w:t>
            </w:r>
            <w:proofErr w:type="spellEnd"/>
            <w:r w:rsidRPr="00FE4B32">
              <w:rPr>
                <w:rFonts w:ascii="Times New Roman" w:hAnsi="Times New Roman" w:cs="Times New Roman"/>
                <w:sz w:val="24"/>
                <w:szCs w:val="24"/>
                <w:lang w:val="uk-UA"/>
              </w:rPr>
              <w:t>.</w:t>
            </w:r>
          </w:p>
        </w:tc>
      </w:tr>
      <w:tr w:rsidR="00FE4B32" w:rsidRPr="00FE4B32" w14:paraId="636C0696" w14:textId="77777777" w:rsidTr="00167115">
        <w:trPr>
          <w:trHeight w:val="1119"/>
        </w:trPr>
        <w:tc>
          <w:tcPr>
            <w:tcW w:w="534" w:type="dxa"/>
          </w:tcPr>
          <w:p w14:paraId="12C9EEA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67D49FE8"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816" w:type="dxa"/>
            <w:vAlign w:val="center"/>
          </w:tcPr>
          <w:p w14:paraId="63076610" w14:textId="77777777" w:rsidR="00520740" w:rsidRPr="00520740" w:rsidRDefault="00520740" w:rsidP="00520740">
            <w:pPr>
              <w:pStyle w:val="rvps2"/>
              <w:spacing w:before="0" w:beforeAutospacing="0" w:after="0" w:afterAutospacing="0"/>
              <w:rPr>
                <w:color w:val="auto"/>
                <w:sz w:val="24"/>
                <w:szCs w:val="24"/>
                <w:lang w:val="ru-RU"/>
              </w:rPr>
            </w:pPr>
            <w:r w:rsidRPr="00520740">
              <w:rPr>
                <w:color w:val="auto"/>
                <w:sz w:val="24"/>
                <w:szCs w:val="24"/>
                <w:lang w:val="ru-RU"/>
              </w:rPr>
              <w:t xml:space="preserve">          Дата і час </w:t>
            </w:r>
            <w:proofErr w:type="spellStart"/>
            <w:r w:rsidRPr="00520740">
              <w:rPr>
                <w:color w:val="auto"/>
                <w:sz w:val="24"/>
                <w:szCs w:val="24"/>
                <w:lang w:val="ru-RU"/>
              </w:rPr>
              <w:t>розкриття</w:t>
            </w:r>
            <w:proofErr w:type="spellEnd"/>
            <w:r w:rsidRPr="00520740">
              <w:rPr>
                <w:color w:val="auto"/>
                <w:sz w:val="24"/>
                <w:szCs w:val="24"/>
                <w:lang w:val="ru-RU"/>
              </w:rPr>
              <w:t xml:space="preserve"> </w:t>
            </w:r>
            <w:proofErr w:type="spellStart"/>
            <w:r w:rsidRPr="00520740">
              <w:rPr>
                <w:color w:val="auto"/>
                <w:sz w:val="24"/>
                <w:szCs w:val="24"/>
                <w:lang w:val="ru-RU"/>
              </w:rPr>
              <w:t>тендерних</w:t>
            </w:r>
            <w:proofErr w:type="spellEnd"/>
            <w:r w:rsidRPr="00520740">
              <w:rPr>
                <w:color w:val="auto"/>
                <w:sz w:val="24"/>
                <w:szCs w:val="24"/>
                <w:lang w:val="ru-RU"/>
              </w:rPr>
              <w:t xml:space="preserve"> </w:t>
            </w:r>
            <w:proofErr w:type="spellStart"/>
            <w:r w:rsidRPr="00520740">
              <w:rPr>
                <w:color w:val="auto"/>
                <w:sz w:val="24"/>
                <w:szCs w:val="24"/>
                <w:lang w:val="ru-RU"/>
              </w:rPr>
              <w:t>пропозицій</w:t>
            </w:r>
            <w:proofErr w:type="spellEnd"/>
            <w:r w:rsidRPr="00520740">
              <w:rPr>
                <w:color w:val="auto"/>
                <w:sz w:val="24"/>
                <w:szCs w:val="24"/>
                <w:lang w:val="ru-RU"/>
              </w:rPr>
              <w:t xml:space="preserve">, дата і час </w:t>
            </w:r>
            <w:proofErr w:type="spellStart"/>
            <w:r w:rsidRPr="00520740">
              <w:rPr>
                <w:color w:val="auto"/>
                <w:sz w:val="24"/>
                <w:szCs w:val="24"/>
                <w:lang w:val="ru-RU"/>
              </w:rPr>
              <w:t>проведення</w:t>
            </w:r>
            <w:proofErr w:type="spellEnd"/>
            <w:r w:rsidRPr="00520740">
              <w:rPr>
                <w:color w:val="auto"/>
                <w:sz w:val="24"/>
                <w:szCs w:val="24"/>
                <w:lang w:val="ru-RU"/>
              </w:rPr>
              <w:t xml:space="preserve"> </w:t>
            </w:r>
            <w:proofErr w:type="spellStart"/>
            <w:r w:rsidRPr="00520740">
              <w:rPr>
                <w:color w:val="auto"/>
                <w:sz w:val="24"/>
                <w:szCs w:val="24"/>
                <w:lang w:val="ru-RU"/>
              </w:rPr>
              <w:t>електронного</w:t>
            </w:r>
            <w:proofErr w:type="spellEnd"/>
            <w:r w:rsidRPr="00520740">
              <w:rPr>
                <w:color w:val="auto"/>
                <w:sz w:val="24"/>
                <w:szCs w:val="24"/>
                <w:lang w:val="ru-RU"/>
              </w:rPr>
              <w:t xml:space="preserve"> </w:t>
            </w:r>
            <w:proofErr w:type="spellStart"/>
            <w:r w:rsidRPr="00520740">
              <w:rPr>
                <w:color w:val="auto"/>
                <w:sz w:val="24"/>
                <w:szCs w:val="24"/>
                <w:lang w:val="ru-RU"/>
              </w:rPr>
              <w:t>аукціону</w:t>
            </w:r>
            <w:proofErr w:type="spellEnd"/>
            <w:r w:rsidRPr="00520740">
              <w:rPr>
                <w:color w:val="auto"/>
                <w:sz w:val="24"/>
                <w:szCs w:val="24"/>
                <w:lang w:val="ru-RU"/>
              </w:rPr>
              <w:t xml:space="preserve"> </w:t>
            </w:r>
            <w:proofErr w:type="spellStart"/>
            <w:r w:rsidRPr="00520740">
              <w:rPr>
                <w:color w:val="auto"/>
                <w:sz w:val="24"/>
                <w:szCs w:val="24"/>
                <w:lang w:val="ru-RU"/>
              </w:rPr>
              <w:t>визначаються</w:t>
            </w:r>
            <w:proofErr w:type="spellEnd"/>
            <w:r w:rsidRPr="00520740">
              <w:rPr>
                <w:color w:val="auto"/>
                <w:sz w:val="24"/>
                <w:szCs w:val="24"/>
                <w:lang w:val="ru-RU"/>
              </w:rPr>
              <w:t xml:space="preserve"> </w:t>
            </w:r>
            <w:proofErr w:type="spellStart"/>
            <w:r w:rsidRPr="00520740">
              <w:rPr>
                <w:color w:val="auto"/>
                <w:sz w:val="24"/>
                <w:szCs w:val="24"/>
                <w:lang w:val="ru-RU"/>
              </w:rPr>
              <w:t>електронною</w:t>
            </w:r>
            <w:proofErr w:type="spellEnd"/>
            <w:r w:rsidRPr="00520740">
              <w:rPr>
                <w:color w:val="auto"/>
                <w:sz w:val="24"/>
                <w:szCs w:val="24"/>
                <w:lang w:val="ru-RU"/>
              </w:rPr>
              <w:t xml:space="preserve"> системою </w:t>
            </w:r>
            <w:proofErr w:type="spellStart"/>
            <w:r w:rsidRPr="00520740">
              <w:rPr>
                <w:color w:val="auto"/>
                <w:sz w:val="24"/>
                <w:szCs w:val="24"/>
                <w:lang w:val="ru-RU"/>
              </w:rPr>
              <w:t>закупівель</w:t>
            </w:r>
            <w:proofErr w:type="spellEnd"/>
            <w:r w:rsidRPr="00520740">
              <w:rPr>
                <w:color w:val="auto"/>
                <w:sz w:val="24"/>
                <w:szCs w:val="24"/>
                <w:lang w:val="ru-RU"/>
              </w:rPr>
              <w:t xml:space="preserve"> автоматично в день </w:t>
            </w:r>
            <w:proofErr w:type="spellStart"/>
            <w:r w:rsidRPr="00520740">
              <w:rPr>
                <w:color w:val="auto"/>
                <w:sz w:val="24"/>
                <w:szCs w:val="24"/>
                <w:lang w:val="ru-RU"/>
              </w:rPr>
              <w:t>оприлюднення</w:t>
            </w:r>
            <w:proofErr w:type="spellEnd"/>
            <w:r w:rsidRPr="00520740">
              <w:rPr>
                <w:color w:val="auto"/>
                <w:sz w:val="24"/>
                <w:szCs w:val="24"/>
                <w:lang w:val="ru-RU"/>
              </w:rPr>
              <w:t xml:space="preserve"> </w:t>
            </w:r>
            <w:proofErr w:type="spellStart"/>
            <w:r w:rsidRPr="00520740">
              <w:rPr>
                <w:color w:val="auto"/>
                <w:sz w:val="24"/>
                <w:szCs w:val="24"/>
                <w:lang w:val="ru-RU"/>
              </w:rPr>
              <w:t>замовником</w:t>
            </w:r>
            <w:proofErr w:type="spellEnd"/>
            <w:r w:rsidRPr="00520740">
              <w:rPr>
                <w:color w:val="auto"/>
                <w:sz w:val="24"/>
                <w:szCs w:val="24"/>
                <w:lang w:val="ru-RU"/>
              </w:rPr>
              <w:t xml:space="preserve"> </w:t>
            </w:r>
            <w:proofErr w:type="spellStart"/>
            <w:r w:rsidRPr="00520740">
              <w:rPr>
                <w:color w:val="auto"/>
                <w:sz w:val="24"/>
                <w:szCs w:val="24"/>
                <w:lang w:val="ru-RU"/>
              </w:rPr>
              <w:t>оголошення</w:t>
            </w:r>
            <w:proofErr w:type="spellEnd"/>
            <w:r w:rsidRPr="00520740">
              <w:rPr>
                <w:color w:val="auto"/>
                <w:sz w:val="24"/>
                <w:szCs w:val="24"/>
                <w:lang w:val="ru-RU"/>
              </w:rPr>
              <w:t xml:space="preserve"> про </w:t>
            </w:r>
            <w:proofErr w:type="spellStart"/>
            <w:r w:rsidRPr="00520740">
              <w:rPr>
                <w:color w:val="auto"/>
                <w:sz w:val="24"/>
                <w:szCs w:val="24"/>
                <w:lang w:val="ru-RU"/>
              </w:rPr>
              <w:t>проведення</w:t>
            </w:r>
            <w:proofErr w:type="spellEnd"/>
            <w:r w:rsidRPr="00520740">
              <w:rPr>
                <w:color w:val="auto"/>
                <w:sz w:val="24"/>
                <w:szCs w:val="24"/>
                <w:lang w:val="ru-RU"/>
              </w:rPr>
              <w:t xml:space="preserve"> </w:t>
            </w:r>
            <w:proofErr w:type="spellStart"/>
            <w:r w:rsidRPr="00520740">
              <w:rPr>
                <w:color w:val="auto"/>
                <w:sz w:val="24"/>
                <w:szCs w:val="24"/>
                <w:lang w:val="ru-RU"/>
              </w:rPr>
              <w:t>відкритих</w:t>
            </w:r>
            <w:proofErr w:type="spellEnd"/>
            <w:r w:rsidRPr="00520740">
              <w:rPr>
                <w:color w:val="auto"/>
                <w:sz w:val="24"/>
                <w:szCs w:val="24"/>
                <w:lang w:val="ru-RU"/>
              </w:rPr>
              <w:t xml:space="preserve"> </w:t>
            </w:r>
            <w:proofErr w:type="spellStart"/>
            <w:r w:rsidRPr="00520740">
              <w:rPr>
                <w:color w:val="auto"/>
                <w:sz w:val="24"/>
                <w:szCs w:val="24"/>
                <w:lang w:val="ru-RU"/>
              </w:rPr>
              <w:t>торгів</w:t>
            </w:r>
            <w:proofErr w:type="spellEnd"/>
            <w:r w:rsidRPr="00520740">
              <w:rPr>
                <w:color w:val="auto"/>
                <w:sz w:val="24"/>
                <w:szCs w:val="24"/>
                <w:lang w:val="ru-RU"/>
              </w:rPr>
              <w:t xml:space="preserve"> в </w:t>
            </w:r>
            <w:proofErr w:type="spellStart"/>
            <w:r w:rsidRPr="00520740">
              <w:rPr>
                <w:color w:val="auto"/>
                <w:sz w:val="24"/>
                <w:szCs w:val="24"/>
                <w:lang w:val="ru-RU"/>
              </w:rPr>
              <w:t>електронній</w:t>
            </w:r>
            <w:proofErr w:type="spellEnd"/>
            <w:r w:rsidRPr="00520740">
              <w:rPr>
                <w:color w:val="auto"/>
                <w:sz w:val="24"/>
                <w:szCs w:val="24"/>
                <w:lang w:val="ru-RU"/>
              </w:rPr>
              <w:t xml:space="preserve"> </w:t>
            </w:r>
            <w:proofErr w:type="spellStart"/>
            <w:r w:rsidRPr="00520740">
              <w:rPr>
                <w:color w:val="auto"/>
                <w:sz w:val="24"/>
                <w:szCs w:val="24"/>
                <w:lang w:val="ru-RU"/>
              </w:rPr>
              <w:t>системі</w:t>
            </w:r>
            <w:proofErr w:type="spellEnd"/>
            <w:r w:rsidRPr="00520740">
              <w:rPr>
                <w:color w:val="auto"/>
                <w:sz w:val="24"/>
                <w:szCs w:val="24"/>
                <w:lang w:val="ru-RU"/>
              </w:rPr>
              <w:t xml:space="preserve"> </w:t>
            </w:r>
            <w:proofErr w:type="spellStart"/>
            <w:r w:rsidRPr="00520740">
              <w:rPr>
                <w:color w:val="auto"/>
                <w:sz w:val="24"/>
                <w:szCs w:val="24"/>
                <w:lang w:val="ru-RU"/>
              </w:rPr>
              <w:t>закупівель</w:t>
            </w:r>
            <w:proofErr w:type="spellEnd"/>
            <w:r w:rsidRPr="00520740">
              <w:rPr>
                <w:color w:val="auto"/>
                <w:sz w:val="24"/>
                <w:szCs w:val="24"/>
                <w:lang w:val="ru-RU"/>
              </w:rPr>
              <w:t>.</w:t>
            </w:r>
            <w:bookmarkStart w:id="3" w:name="n583"/>
            <w:bookmarkEnd w:id="3"/>
          </w:p>
          <w:p w14:paraId="2DE36B66" w14:textId="77777777" w:rsidR="00520740" w:rsidRPr="00520740" w:rsidRDefault="00520740" w:rsidP="00520740">
            <w:pPr>
              <w:pStyle w:val="rvps2"/>
              <w:spacing w:before="0" w:beforeAutospacing="0" w:after="0" w:afterAutospacing="0"/>
              <w:rPr>
                <w:color w:val="auto"/>
                <w:sz w:val="24"/>
                <w:szCs w:val="24"/>
                <w:lang w:val="ru-RU"/>
              </w:rPr>
            </w:pPr>
            <w:r w:rsidRPr="00520740">
              <w:rPr>
                <w:color w:val="auto"/>
                <w:sz w:val="24"/>
                <w:szCs w:val="24"/>
                <w:lang w:val="ru-RU"/>
              </w:rPr>
              <w:t xml:space="preserve">         </w:t>
            </w:r>
            <w:proofErr w:type="spellStart"/>
            <w:r w:rsidRPr="00520740">
              <w:rPr>
                <w:color w:val="auto"/>
                <w:sz w:val="24"/>
                <w:szCs w:val="24"/>
                <w:lang w:val="ru-RU"/>
              </w:rPr>
              <w:t>Розкриття</w:t>
            </w:r>
            <w:proofErr w:type="spellEnd"/>
            <w:r w:rsidRPr="00520740">
              <w:rPr>
                <w:color w:val="auto"/>
                <w:sz w:val="24"/>
                <w:szCs w:val="24"/>
                <w:lang w:val="ru-RU"/>
              </w:rPr>
              <w:t xml:space="preserve"> </w:t>
            </w:r>
            <w:proofErr w:type="spellStart"/>
            <w:r w:rsidRPr="00520740">
              <w:rPr>
                <w:color w:val="auto"/>
                <w:sz w:val="24"/>
                <w:szCs w:val="24"/>
                <w:lang w:val="ru-RU"/>
              </w:rPr>
              <w:t>тендерних</w:t>
            </w:r>
            <w:proofErr w:type="spellEnd"/>
            <w:r w:rsidRPr="00520740">
              <w:rPr>
                <w:color w:val="auto"/>
                <w:sz w:val="24"/>
                <w:szCs w:val="24"/>
                <w:lang w:val="ru-RU"/>
              </w:rPr>
              <w:t xml:space="preserve"> </w:t>
            </w:r>
            <w:proofErr w:type="spellStart"/>
            <w:r w:rsidRPr="00520740">
              <w:rPr>
                <w:color w:val="auto"/>
                <w:sz w:val="24"/>
                <w:szCs w:val="24"/>
                <w:lang w:val="ru-RU"/>
              </w:rPr>
              <w:t>пропозицій</w:t>
            </w:r>
            <w:proofErr w:type="spellEnd"/>
            <w:r w:rsidRPr="00520740">
              <w:rPr>
                <w:color w:val="auto"/>
                <w:sz w:val="24"/>
                <w:szCs w:val="24"/>
                <w:lang w:val="ru-RU"/>
              </w:rPr>
              <w:t xml:space="preserve"> </w:t>
            </w:r>
            <w:proofErr w:type="spellStart"/>
            <w:r w:rsidRPr="00520740">
              <w:rPr>
                <w:color w:val="auto"/>
                <w:sz w:val="24"/>
                <w:szCs w:val="24"/>
                <w:lang w:val="ru-RU"/>
              </w:rPr>
              <w:t>здійснюється</w:t>
            </w:r>
            <w:proofErr w:type="spellEnd"/>
            <w:r w:rsidRPr="00520740">
              <w:rPr>
                <w:color w:val="auto"/>
                <w:sz w:val="24"/>
                <w:szCs w:val="24"/>
                <w:lang w:val="ru-RU"/>
              </w:rPr>
              <w:t xml:space="preserve"> </w:t>
            </w:r>
            <w:proofErr w:type="spellStart"/>
            <w:r w:rsidRPr="00520740">
              <w:rPr>
                <w:color w:val="auto"/>
                <w:sz w:val="24"/>
                <w:szCs w:val="24"/>
                <w:lang w:val="ru-RU"/>
              </w:rPr>
              <w:t>відповідно</w:t>
            </w:r>
            <w:proofErr w:type="spellEnd"/>
            <w:r w:rsidRPr="00520740">
              <w:rPr>
                <w:color w:val="auto"/>
                <w:sz w:val="24"/>
                <w:szCs w:val="24"/>
                <w:lang w:val="ru-RU"/>
              </w:rPr>
              <w:t xml:space="preserve"> до </w:t>
            </w:r>
            <w:proofErr w:type="spellStart"/>
            <w:r w:rsidRPr="00520740">
              <w:rPr>
                <w:color w:val="auto"/>
                <w:sz w:val="24"/>
                <w:szCs w:val="24"/>
                <w:lang w:val="ru-RU"/>
              </w:rPr>
              <w:t>статті</w:t>
            </w:r>
            <w:proofErr w:type="spellEnd"/>
            <w:r w:rsidRPr="00520740">
              <w:rPr>
                <w:color w:val="auto"/>
                <w:sz w:val="24"/>
                <w:szCs w:val="24"/>
                <w:lang w:val="ru-RU"/>
              </w:rPr>
              <w:t xml:space="preserve"> 28 Закону (</w:t>
            </w:r>
            <w:proofErr w:type="spellStart"/>
            <w:r w:rsidRPr="00520740">
              <w:rPr>
                <w:color w:val="auto"/>
                <w:sz w:val="24"/>
                <w:szCs w:val="24"/>
                <w:lang w:val="ru-RU"/>
              </w:rPr>
              <w:t>положення</w:t>
            </w:r>
            <w:proofErr w:type="spellEnd"/>
            <w:r w:rsidRPr="00520740">
              <w:rPr>
                <w:color w:val="auto"/>
                <w:sz w:val="24"/>
                <w:szCs w:val="24"/>
                <w:lang w:val="ru-RU"/>
              </w:rPr>
              <w:t xml:space="preserve"> </w:t>
            </w:r>
            <w:hyperlink r:id="rId21" w:anchor="n1495" w:tgtFrame="_blank" w:history="1">
              <w:r w:rsidRPr="00520740">
                <w:rPr>
                  <w:rStyle w:val="a6"/>
                  <w:color w:val="auto"/>
                  <w:sz w:val="24"/>
                  <w:szCs w:val="24"/>
                  <w:u w:val="none"/>
                  <w:lang w:val="ru-RU"/>
                </w:rPr>
                <w:t xml:space="preserve">абзацу </w:t>
              </w:r>
              <w:proofErr w:type="spellStart"/>
              <w:r w:rsidRPr="00520740">
                <w:rPr>
                  <w:rStyle w:val="a6"/>
                  <w:color w:val="auto"/>
                  <w:sz w:val="24"/>
                  <w:szCs w:val="24"/>
                  <w:u w:val="none"/>
                  <w:lang w:val="ru-RU"/>
                </w:rPr>
                <w:t>третього</w:t>
              </w:r>
              <w:proofErr w:type="spellEnd"/>
            </w:hyperlink>
            <w:r w:rsidRPr="00520740">
              <w:rPr>
                <w:color w:val="auto"/>
                <w:sz w:val="24"/>
                <w:szCs w:val="24"/>
                <w:lang w:val="ru-RU"/>
              </w:rPr>
              <w:t xml:space="preserve"> </w:t>
            </w:r>
            <w:proofErr w:type="spellStart"/>
            <w:r w:rsidRPr="00520740">
              <w:rPr>
                <w:color w:val="auto"/>
                <w:sz w:val="24"/>
                <w:szCs w:val="24"/>
                <w:lang w:val="ru-RU"/>
              </w:rPr>
              <w:t>частини</w:t>
            </w:r>
            <w:proofErr w:type="spellEnd"/>
            <w:r w:rsidRPr="00520740">
              <w:rPr>
                <w:color w:val="auto"/>
                <w:sz w:val="24"/>
                <w:szCs w:val="24"/>
                <w:lang w:val="ru-RU"/>
              </w:rPr>
              <w:t xml:space="preserve"> </w:t>
            </w:r>
            <w:proofErr w:type="spellStart"/>
            <w:r w:rsidRPr="00520740">
              <w:rPr>
                <w:color w:val="auto"/>
                <w:sz w:val="24"/>
                <w:szCs w:val="24"/>
                <w:lang w:val="ru-RU"/>
              </w:rPr>
              <w:t>першої</w:t>
            </w:r>
            <w:proofErr w:type="spellEnd"/>
            <w:r w:rsidRPr="00520740">
              <w:rPr>
                <w:color w:val="auto"/>
                <w:sz w:val="24"/>
                <w:szCs w:val="24"/>
                <w:lang w:val="ru-RU"/>
              </w:rPr>
              <w:t xml:space="preserve"> та </w:t>
            </w:r>
            <w:hyperlink r:id="rId22" w:anchor="n1497" w:tgtFrame="_blank" w:history="1">
              <w:r w:rsidRPr="00520740">
                <w:rPr>
                  <w:rStyle w:val="a6"/>
                  <w:color w:val="auto"/>
                  <w:sz w:val="24"/>
                  <w:szCs w:val="24"/>
                  <w:u w:val="none"/>
                  <w:lang w:val="ru-RU"/>
                </w:rPr>
                <w:t>абзацу другого</w:t>
              </w:r>
            </w:hyperlink>
            <w:r w:rsidRPr="00520740">
              <w:rPr>
                <w:color w:val="auto"/>
                <w:sz w:val="24"/>
                <w:szCs w:val="24"/>
                <w:lang w:val="ru-RU"/>
              </w:rPr>
              <w:t xml:space="preserve"> </w:t>
            </w:r>
            <w:proofErr w:type="spellStart"/>
            <w:r w:rsidRPr="00520740">
              <w:rPr>
                <w:color w:val="auto"/>
                <w:sz w:val="24"/>
                <w:szCs w:val="24"/>
                <w:lang w:val="ru-RU"/>
              </w:rPr>
              <w:t>частини</w:t>
            </w:r>
            <w:proofErr w:type="spellEnd"/>
            <w:r w:rsidRPr="00520740">
              <w:rPr>
                <w:color w:val="auto"/>
                <w:sz w:val="24"/>
                <w:szCs w:val="24"/>
                <w:lang w:val="ru-RU"/>
              </w:rPr>
              <w:t xml:space="preserve"> </w:t>
            </w:r>
            <w:proofErr w:type="spellStart"/>
            <w:r w:rsidRPr="00520740">
              <w:rPr>
                <w:color w:val="auto"/>
                <w:sz w:val="24"/>
                <w:szCs w:val="24"/>
                <w:lang w:val="ru-RU"/>
              </w:rPr>
              <w:t>другої</w:t>
            </w:r>
            <w:proofErr w:type="spellEnd"/>
            <w:r w:rsidRPr="00520740">
              <w:rPr>
                <w:color w:val="auto"/>
                <w:sz w:val="24"/>
                <w:szCs w:val="24"/>
                <w:lang w:val="ru-RU"/>
              </w:rPr>
              <w:t xml:space="preserve"> </w:t>
            </w:r>
            <w:proofErr w:type="spellStart"/>
            <w:r w:rsidRPr="00520740">
              <w:rPr>
                <w:color w:val="auto"/>
                <w:sz w:val="24"/>
                <w:szCs w:val="24"/>
                <w:lang w:val="ru-RU"/>
              </w:rPr>
              <w:t>статті</w:t>
            </w:r>
            <w:proofErr w:type="spellEnd"/>
            <w:r w:rsidRPr="00520740">
              <w:rPr>
                <w:color w:val="auto"/>
                <w:sz w:val="24"/>
                <w:szCs w:val="24"/>
                <w:lang w:val="ru-RU"/>
              </w:rPr>
              <w:t xml:space="preserve"> 28 Закону не </w:t>
            </w:r>
            <w:proofErr w:type="spellStart"/>
            <w:r w:rsidRPr="00520740">
              <w:rPr>
                <w:color w:val="auto"/>
                <w:sz w:val="24"/>
                <w:szCs w:val="24"/>
                <w:lang w:val="ru-RU"/>
              </w:rPr>
              <w:t>застосовуються</w:t>
            </w:r>
            <w:proofErr w:type="spellEnd"/>
            <w:r w:rsidRPr="00520740">
              <w:rPr>
                <w:color w:val="auto"/>
                <w:sz w:val="24"/>
                <w:szCs w:val="24"/>
                <w:lang w:val="ru-RU"/>
              </w:rPr>
              <w:t>).</w:t>
            </w:r>
          </w:p>
          <w:p w14:paraId="089BFE00" w14:textId="77777777" w:rsidR="009C2FB3" w:rsidRPr="00520740" w:rsidRDefault="00520740" w:rsidP="00520740">
            <w:pPr>
              <w:pStyle w:val="rvps2"/>
              <w:spacing w:before="0" w:beforeAutospacing="0" w:after="0" w:afterAutospacing="0"/>
              <w:rPr>
                <w:color w:val="auto"/>
                <w:sz w:val="24"/>
                <w:szCs w:val="24"/>
                <w:lang w:val="ru-RU"/>
              </w:rPr>
            </w:pPr>
            <w:bookmarkStart w:id="4" w:name="n584"/>
            <w:bookmarkEnd w:id="4"/>
            <w:r w:rsidRPr="00520740">
              <w:rPr>
                <w:color w:val="auto"/>
                <w:sz w:val="24"/>
                <w:szCs w:val="24"/>
                <w:lang w:val="ru-RU"/>
              </w:rPr>
              <w:t xml:space="preserve">         Не </w:t>
            </w:r>
            <w:proofErr w:type="spellStart"/>
            <w:r w:rsidRPr="00520740">
              <w:rPr>
                <w:color w:val="auto"/>
                <w:sz w:val="24"/>
                <w:szCs w:val="24"/>
                <w:lang w:val="ru-RU"/>
              </w:rPr>
              <w:t>підлягає</w:t>
            </w:r>
            <w:proofErr w:type="spellEnd"/>
            <w:r w:rsidRPr="00520740">
              <w:rPr>
                <w:color w:val="auto"/>
                <w:sz w:val="24"/>
                <w:szCs w:val="24"/>
                <w:lang w:val="ru-RU"/>
              </w:rPr>
              <w:t xml:space="preserve"> </w:t>
            </w:r>
            <w:proofErr w:type="spellStart"/>
            <w:r w:rsidRPr="00520740">
              <w:rPr>
                <w:color w:val="auto"/>
                <w:sz w:val="24"/>
                <w:szCs w:val="24"/>
                <w:lang w:val="ru-RU"/>
              </w:rPr>
              <w:t>розкриттю</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обґрунтовано</w:t>
            </w:r>
            <w:proofErr w:type="spellEnd"/>
            <w:r w:rsidRPr="00520740">
              <w:rPr>
                <w:color w:val="auto"/>
                <w:sz w:val="24"/>
                <w:szCs w:val="24"/>
                <w:lang w:val="ru-RU"/>
              </w:rPr>
              <w:t xml:space="preserve"> </w:t>
            </w:r>
            <w:proofErr w:type="spellStart"/>
            <w:r w:rsidRPr="00520740">
              <w:rPr>
                <w:color w:val="auto"/>
                <w:sz w:val="24"/>
                <w:szCs w:val="24"/>
                <w:lang w:val="ru-RU"/>
              </w:rPr>
              <w:t>визначена</w:t>
            </w:r>
            <w:proofErr w:type="spellEnd"/>
            <w:r w:rsidRPr="00520740">
              <w:rPr>
                <w:color w:val="auto"/>
                <w:sz w:val="24"/>
                <w:szCs w:val="24"/>
                <w:lang w:val="ru-RU"/>
              </w:rPr>
              <w:t xml:space="preserve"> </w:t>
            </w:r>
            <w:proofErr w:type="spellStart"/>
            <w:r w:rsidRPr="00520740">
              <w:rPr>
                <w:color w:val="auto"/>
                <w:sz w:val="24"/>
                <w:szCs w:val="24"/>
                <w:lang w:val="ru-RU"/>
              </w:rPr>
              <w:t>учасником</w:t>
            </w:r>
            <w:proofErr w:type="spellEnd"/>
            <w:r w:rsidRPr="00520740">
              <w:rPr>
                <w:color w:val="auto"/>
                <w:sz w:val="24"/>
                <w:szCs w:val="24"/>
                <w:lang w:val="ru-RU"/>
              </w:rPr>
              <w:t xml:space="preserve"> як </w:t>
            </w:r>
            <w:proofErr w:type="spellStart"/>
            <w:r w:rsidRPr="00520740">
              <w:rPr>
                <w:color w:val="auto"/>
                <w:sz w:val="24"/>
                <w:szCs w:val="24"/>
                <w:lang w:val="ru-RU"/>
              </w:rPr>
              <w:t>конфіденційна</w:t>
            </w:r>
            <w:proofErr w:type="spellEnd"/>
            <w:r w:rsidRPr="00520740">
              <w:rPr>
                <w:color w:val="auto"/>
                <w:sz w:val="24"/>
                <w:szCs w:val="24"/>
                <w:lang w:val="ru-RU"/>
              </w:rPr>
              <w:t xml:space="preserve">, у тому </w:t>
            </w:r>
            <w:proofErr w:type="spellStart"/>
            <w:r w:rsidRPr="00520740">
              <w:rPr>
                <w:color w:val="auto"/>
                <w:sz w:val="24"/>
                <w:szCs w:val="24"/>
                <w:lang w:val="ru-RU"/>
              </w:rPr>
              <w:t>числі</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містить</w:t>
            </w:r>
            <w:proofErr w:type="spellEnd"/>
            <w:r w:rsidRPr="00520740">
              <w:rPr>
                <w:color w:val="auto"/>
                <w:sz w:val="24"/>
                <w:szCs w:val="24"/>
                <w:lang w:val="ru-RU"/>
              </w:rPr>
              <w:t xml:space="preserve"> </w:t>
            </w:r>
            <w:proofErr w:type="spellStart"/>
            <w:r w:rsidRPr="00520740">
              <w:rPr>
                <w:color w:val="auto"/>
                <w:sz w:val="24"/>
                <w:szCs w:val="24"/>
                <w:lang w:val="ru-RU"/>
              </w:rPr>
              <w:t>персональні</w:t>
            </w:r>
            <w:proofErr w:type="spellEnd"/>
            <w:r w:rsidRPr="00520740">
              <w:rPr>
                <w:color w:val="auto"/>
                <w:sz w:val="24"/>
                <w:szCs w:val="24"/>
                <w:lang w:val="ru-RU"/>
              </w:rPr>
              <w:t xml:space="preserve"> </w:t>
            </w:r>
            <w:proofErr w:type="spellStart"/>
            <w:r w:rsidRPr="00520740">
              <w:rPr>
                <w:color w:val="auto"/>
                <w:sz w:val="24"/>
                <w:szCs w:val="24"/>
                <w:lang w:val="ru-RU"/>
              </w:rPr>
              <w:t>дані</w:t>
            </w:r>
            <w:proofErr w:type="spellEnd"/>
            <w:r w:rsidRPr="00520740">
              <w:rPr>
                <w:color w:val="auto"/>
                <w:sz w:val="24"/>
                <w:szCs w:val="24"/>
                <w:lang w:val="ru-RU"/>
              </w:rPr>
              <w:t xml:space="preserve">. </w:t>
            </w:r>
            <w:proofErr w:type="spellStart"/>
            <w:r w:rsidRPr="00520740">
              <w:rPr>
                <w:color w:val="auto"/>
                <w:sz w:val="24"/>
                <w:szCs w:val="24"/>
                <w:lang w:val="ru-RU"/>
              </w:rPr>
              <w:t>Конфіденційною</w:t>
            </w:r>
            <w:proofErr w:type="spellEnd"/>
            <w:r w:rsidRPr="00520740">
              <w:rPr>
                <w:color w:val="auto"/>
                <w:sz w:val="24"/>
                <w:szCs w:val="24"/>
                <w:lang w:val="ru-RU"/>
              </w:rPr>
              <w:t xml:space="preserve"> не </w:t>
            </w:r>
            <w:proofErr w:type="spellStart"/>
            <w:r w:rsidRPr="00520740">
              <w:rPr>
                <w:color w:val="auto"/>
                <w:sz w:val="24"/>
                <w:szCs w:val="24"/>
                <w:lang w:val="ru-RU"/>
              </w:rPr>
              <w:t>може</w:t>
            </w:r>
            <w:proofErr w:type="spellEnd"/>
            <w:r w:rsidRPr="00520740">
              <w:rPr>
                <w:color w:val="auto"/>
                <w:sz w:val="24"/>
                <w:szCs w:val="24"/>
                <w:lang w:val="ru-RU"/>
              </w:rPr>
              <w:t xml:space="preserve"> бути </w:t>
            </w:r>
            <w:proofErr w:type="spellStart"/>
            <w:r w:rsidRPr="00520740">
              <w:rPr>
                <w:color w:val="auto"/>
                <w:sz w:val="24"/>
                <w:szCs w:val="24"/>
                <w:lang w:val="ru-RU"/>
              </w:rPr>
              <w:t>визначена</w:t>
            </w:r>
            <w:proofErr w:type="spellEnd"/>
            <w:r w:rsidRPr="00520740">
              <w:rPr>
                <w:color w:val="auto"/>
                <w:sz w:val="24"/>
                <w:szCs w:val="24"/>
                <w:lang w:val="ru-RU"/>
              </w:rPr>
              <w:t xml:space="preserve"> </w:t>
            </w:r>
            <w:proofErr w:type="spellStart"/>
            <w:r w:rsidRPr="00520740">
              <w:rPr>
                <w:color w:val="auto"/>
                <w:sz w:val="24"/>
                <w:szCs w:val="24"/>
                <w:lang w:val="ru-RU"/>
              </w:rPr>
              <w:t>інформація</w:t>
            </w:r>
            <w:proofErr w:type="spellEnd"/>
            <w:r w:rsidRPr="00520740">
              <w:rPr>
                <w:color w:val="auto"/>
                <w:sz w:val="24"/>
                <w:szCs w:val="24"/>
                <w:lang w:val="ru-RU"/>
              </w:rPr>
              <w:t xml:space="preserve"> про </w:t>
            </w:r>
            <w:proofErr w:type="spellStart"/>
            <w:r w:rsidRPr="00520740">
              <w:rPr>
                <w:color w:val="auto"/>
                <w:sz w:val="24"/>
                <w:szCs w:val="24"/>
                <w:lang w:val="ru-RU"/>
              </w:rPr>
              <w:t>запропоновану</w:t>
            </w:r>
            <w:proofErr w:type="spellEnd"/>
            <w:r w:rsidRPr="00520740">
              <w:rPr>
                <w:color w:val="auto"/>
                <w:sz w:val="24"/>
                <w:szCs w:val="24"/>
                <w:lang w:val="ru-RU"/>
              </w:rPr>
              <w:t xml:space="preserve"> </w:t>
            </w:r>
            <w:proofErr w:type="spellStart"/>
            <w:r w:rsidRPr="00520740">
              <w:rPr>
                <w:color w:val="auto"/>
                <w:sz w:val="24"/>
                <w:szCs w:val="24"/>
                <w:lang w:val="ru-RU"/>
              </w:rPr>
              <w:t>ціну</w:t>
            </w:r>
            <w:proofErr w:type="spellEnd"/>
            <w:r w:rsidRPr="00520740">
              <w:rPr>
                <w:color w:val="auto"/>
                <w:sz w:val="24"/>
                <w:szCs w:val="24"/>
                <w:lang w:val="ru-RU"/>
              </w:rPr>
              <w:t xml:space="preserve">, </w:t>
            </w:r>
            <w:proofErr w:type="spellStart"/>
            <w:r w:rsidRPr="00520740">
              <w:rPr>
                <w:color w:val="auto"/>
                <w:sz w:val="24"/>
                <w:szCs w:val="24"/>
                <w:lang w:val="ru-RU"/>
              </w:rPr>
              <w:t>інші</w:t>
            </w:r>
            <w:proofErr w:type="spellEnd"/>
            <w:r w:rsidRPr="00520740">
              <w:rPr>
                <w:color w:val="auto"/>
                <w:sz w:val="24"/>
                <w:szCs w:val="24"/>
                <w:lang w:val="ru-RU"/>
              </w:rPr>
              <w:t xml:space="preserve"> </w:t>
            </w:r>
            <w:proofErr w:type="spellStart"/>
            <w:r w:rsidRPr="00520740">
              <w:rPr>
                <w:color w:val="auto"/>
                <w:sz w:val="24"/>
                <w:szCs w:val="24"/>
                <w:lang w:val="ru-RU"/>
              </w:rPr>
              <w:t>критерії</w:t>
            </w:r>
            <w:proofErr w:type="spellEnd"/>
            <w:r w:rsidRPr="00520740">
              <w:rPr>
                <w:color w:val="auto"/>
                <w:sz w:val="24"/>
                <w:szCs w:val="24"/>
                <w:lang w:val="ru-RU"/>
              </w:rPr>
              <w:t xml:space="preserve"> </w:t>
            </w:r>
            <w:proofErr w:type="spellStart"/>
            <w:r w:rsidRPr="00520740">
              <w:rPr>
                <w:color w:val="auto"/>
                <w:sz w:val="24"/>
                <w:szCs w:val="24"/>
                <w:lang w:val="ru-RU"/>
              </w:rPr>
              <w:t>оцінки</w:t>
            </w:r>
            <w:proofErr w:type="spellEnd"/>
            <w:r w:rsidRPr="00520740">
              <w:rPr>
                <w:color w:val="auto"/>
                <w:sz w:val="24"/>
                <w:szCs w:val="24"/>
                <w:lang w:val="ru-RU"/>
              </w:rPr>
              <w:t xml:space="preserve">, </w:t>
            </w:r>
            <w:proofErr w:type="spellStart"/>
            <w:r w:rsidRPr="00520740">
              <w:rPr>
                <w:color w:val="auto"/>
                <w:sz w:val="24"/>
                <w:szCs w:val="24"/>
                <w:lang w:val="ru-RU"/>
              </w:rPr>
              <w:t>технічні</w:t>
            </w:r>
            <w:proofErr w:type="spellEnd"/>
            <w:r w:rsidRPr="00520740">
              <w:rPr>
                <w:color w:val="auto"/>
                <w:sz w:val="24"/>
                <w:szCs w:val="24"/>
                <w:lang w:val="ru-RU"/>
              </w:rPr>
              <w:t xml:space="preserve"> </w:t>
            </w:r>
            <w:proofErr w:type="spellStart"/>
            <w:r w:rsidRPr="00520740">
              <w:rPr>
                <w:color w:val="auto"/>
                <w:sz w:val="24"/>
                <w:szCs w:val="24"/>
                <w:lang w:val="ru-RU"/>
              </w:rPr>
              <w:t>умови</w:t>
            </w:r>
            <w:proofErr w:type="spellEnd"/>
            <w:r w:rsidRPr="00520740">
              <w:rPr>
                <w:color w:val="auto"/>
                <w:sz w:val="24"/>
                <w:szCs w:val="24"/>
                <w:lang w:val="ru-RU"/>
              </w:rPr>
              <w:t xml:space="preserve">, </w:t>
            </w:r>
            <w:proofErr w:type="spellStart"/>
            <w:r w:rsidRPr="00520740">
              <w:rPr>
                <w:color w:val="auto"/>
                <w:sz w:val="24"/>
                <w:szCs w:val="24"/>
                <w:lang w:val="ru-RU"/>
              </w:rPr>
              <w:t>технічні</w:t>
            </w:r>
            <w:proofErr w:type="spellEnd"/>
            <w:r w:rsidRPr="00520740">
              <w:rPr>
                <w:color w:val="auto"/>
                <w:sz w:val="24"/>
                <w:szCs w:val="24"/>
                <w:lang w:val="ru-RU"/>
              </w:rPr>
              <w:t xml:space="preserve"> </w:t>
            </w:r>
            <w:proofErr w:type="spellStart"/>
            <w:r w:rsidRPr="00520740">
              <w:rPr>
                <w:color w:val="auto"/>
                <w:sz w:val="24"/>
                <w:szCs w:val="24"/>
                <w:lang w:val="ru-RU"/>
              </w:rPr>
              <w:t>специфікації</w:t>
            </w:r>
            <w:proofErr w:type="spellEnd"/>
            <w:r w:rsidRPr="00520740">
              <w:rPr>
                <w:color w:val="auto"/>
                <w:sz w:val="24"/>
                <w:szCs w:val="24"/>
                <w:lang w:val="ru-RU"/>
              </w:rPr>
              <w:t xml:space="preserve"> та </w:t>
            </w:r>
            <w:proofErr w:type="spellStart"/>
            <w:r w:rsidRPr="00520740">
              <w:rPr>
                <w:color w:val="auto"/>
                <w:sz w:val="24"/>
                <w:szCs w:val="24"/>
                <w:lang w:val="ru-RU"/>
              </w:rPr>
              <w:t>документи</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підтверджують</w:t>
            </w:r>
            <w:proofErr w:type="spellEnd"/>
            <w:r w:rsidRPr="00520740">
              <w:rPr>
                <w:color w:val="auto"/>
                <w:sz w:val="24"/>
                <w:szCs w:val="24"/>
                <w:lang w:val="ru-RU"/>
              </w:rPr>
              <w:t xml:space="preserve"> </w:t>
            </w:r>
            <w:proofErr w:type="spellStart"/>
            <w:r w:rsidRPr="00520740">
              <w:rPr>
                <w:color w:val="auto"/>
                <w:sz w:val="24"/>
                <w:szCs w:val="24"/>
                <w:lang w:val="ru-RU"/>
              </w:rPr>
              <w:t>відповідність</w:t>
            </w:r>
            <w:proofErr w:type="spellEnd"/>
            <w:r w:rsidRPr="00520740">
              <w:rPr>
                <w:color w:val="auto"/>
                <w:sz w:val="24"/>
                <w:szCs w:val="24"/>
                <w:lang w:val="ru-RU"/>
              </w:rPr>
              <w:t xml:space="preserve"> </w:t>
            </w:r>
            <w:proofErr w:type="spellStart"/>
            <w:r w:rsidRPr="00520740">
              <w:rPr>
                <w:color w:val="auto"/>
                <w:sz w:val="24"/>
                <w:szCs w:val="24"/>
                <w:lang w:val="ru-RU"/>
              </w:rPr>
              <w:t>кваліфікаційним</w:t>
            </w:r>
            <w:proofErr w:type="spellEnd"/>
            <w:r w:rsidRPr="00520740">
              <w:rPr>
                <w:color w:val="auto"/>
                <w:sz w:val="24"/>
                <w:szCs w:val="24"/>
                <w:lang w:val="ru-RU"/>
              </w:rPr>
              <w:t xml:space="preserve"> </w:t>
            </w:r>
            <w:proofErr w:type="spellStart"/>
            <w:r w:rsidRPr="00520740">
              <w:rPr>
                <w:color w:val="auto"/>
                <w:sz w:val="24"/>
                <w:szCs w:val="24"/>
                <w:lang w:val="ru-RU"/>
              </w:rPr>
              <w:t>критеріям</w:t>
            </w:r>
            <w:proofErr w:type="spellEnd"/>
            <w:r w:rsidRPr="00520740">
              <w:rPr>
                <w:color w:val="auto"/>
                <w:sz w:val="24"/>
                <w:szCs w:val="24"/>
                <w:lang w:val="ru-RU"/>
              </w:rPr>
              <w:t xml:space="preserve"> </w:t>
            </w:r>
            <w:proofErr w:type="spellStart"/>
            <w:r w:rsidRPr="00520740">
              <w:rPr>
                <w:color w:val="auto"/>
                <w:sz w:val="24"/>
                <w:szCs w:val="24"/>
                <w:lang w:val="ru-RU"/>
              </w:rPr>
              <w:t>відповідно</w:t>
            </w:r>
            <w:proofErr w:type="spellEnd"/>
            <w:r w:rsidRPr="00520740">
              <w:rPr>
                <w:color w:val="auto"/>
                <w:sz w:val="24"/>
                <w:szCs w:val="24"/>
                <w:lang w:val="ru-RU"/>
              </w:rPr>
              <w:t xml:space="preserve"> до </w:t>
            </w:r>
            <w:hyperlink r:id="rId23" w:anchor="n1250" w:tgtFrame="_blank" w:history="1">
              <w:proofErr w:type="spellStart"/>
              <w:r w:rsidRPr="00520740">
                <w:rPr>
                  <w:rStyle w:val="a6"/>
                  <w:color w:val="auto"/>
                  <w:sz w:val="24"/>
                  <w:szCs w:val="24"/>
                  <w:u w:val="none"/>
                  <w:lang w:val="ru-RU"/>
                </w:rPr>
                <w:t>статті</w:t>
              </w:r>
              <w:proofErr w:type="spellEnd"/>
              <w:r w:rsidRPr="00520740">
                <w:rPr>
                  <w:rStyle w:val="a6"/>
                  <w:color w:val="auto"/>
                  <w:sz w:val="24"/>
                  <w:szCs w:val="24"/>
                  <w:u w:val="none"/>
                  <w:lang w:val="ru-RU"/>
                </w:rPr>
                <w:t xml:space="preserve"> 16</w:t>
              </w:r>
            </w:hyperlink>
            <w:r w:rsidRPr="00520740">
              <w:rPr>
                <w:color w:val="auto"/>
                <w:sz w:val="24"/>
                <w:szCs w:val="24"/>
                <w:lang w:val="ru-RU"/>
              </w:rPr>
              <w:t xml:space="preserve"> Закону, і </w:t>
            </w:r>
            <w:proofErr w:type="spellStart"/>
            <w:r w:rsidRPr="00520740">
              <w:rPr>
                <w:color w:val="auto"/>
                <w:sz w:val="24"/>
                <w:szCs w:val="24"/>
                <w:lang w:val="ru-RU"/>
              </w:rPr>
              <w:t>документи</w:t>
            </w:r>
            <w:proofErr w:type="spellEnd"/>
            <w:r w:rsidRPr="00520740">
              <w:rPr>
                <w:color w:val="auto"/>
                <w:sz w:val="24"/>
                <w:szCs w:val="24"/>
                <w:lang w:val="ru-RU"/>
              </w:rPr>
              <w:t xml:space="preserve">, </w:t>
            </w:r>
            <w:proofErr w:type="spellStart"/>
            <w:r w:rsidRPr="00520740">
              <w:rPr>
                <w:color w:val="auto"/>
                <w:sz w:val="24"/>
                <w:szCs w:val="24"/>
                <w:lang w:val="ru-RU"/>
              </w:rPr>
              <w:t>що</w:t>
            </w:r>
            <w:proofErr w:type="spellEnd"/>
            <w:r w:rsidRPr="00520740">
              <w:rPr>
                <w:color w:val="auto"/>
                <w:sz w:val="24"/>
                <w:szCs w:val="24"/>
                <w:lang w:val="ru-RU"/>
              </w:rPr>
              <w:t xml:space="preserve"> </w:t>
            </w:r>
            <w:proofErr w:type="spellStart"/>
            <w:r w:rsidRPr="00520740">
              <w:rPr>
                <w:color w:val="auto"/>
                <w:sz w:val="24"/>
                <w:szCs w:val="24"/>
                <w:lang w:val="ru-RU"/>
              </w:rPr>
              <w:t>підтверджують</w:t>
            </w:r>
            <w:proofErr w:type="spellEnd"/>
            <w:r w:rsidRPr="00520740">
              <w:rPr>
                <w:color w:val="auto"/>
                <w:sz w:val="24"/>
                <w:szCs w:val="24"/>
                <w:lang w:val="ru-RU"/>
              </w:rPr>
              <w:t xml:space="preserve"> </w:t>
            </w:r>
            <w:proofErr w:type="spellStart"/>
            <w:r w:rsidRPr="00520740">
              <w:rPr>
                <w:color w:val="auto"/>
                <w:sz w:val="24"/>
                <w:szCs w:val="24"/>
                <w:lang w:val="ru-RU"/>
              </w:rPr>
              <w:t>відсутність</w:t>
            </w:r>
            <w:proofErr w:type="spellEnd"/>
            <w:r w:rsidRPr="00520740">
              <w:rPr>
                <w:color w:val="auto"/>
                <w:sz w:val="24"/>
                <w:szCs w:val="24"/>
                <w:lang w:val="ru-RU"/>
              </w:rPr>
              <w:t xml:space="preserve"> </w:t>
            </w:r>
            <w:proofErr w:type="spellStart"/>
            <w:r w:rsidRPr="00520740">
              <w:rPr>
                <w:color w:val="auto"/>
                <w:sz w:val="24"/>
                <w:szCs w:val="24"/>
                <w:lang w:val="ru-RU"/>
              </w:rPr>
              <w:t>підстав</w:t>
            </w:r>
            <w:proofErr w:type="spellEnd"/>
            <w:r w:rsidRPr="00520740">
              <w:rPr>
                <w:color w:val="auto"/>
                <w:sz w:val="24"/>
                <w:szCs w:val="24"/>
                <w:lang w:val="ru-RU"/>
              </w:rPr>
              <w:t xml:space="preserve">, </w:t>
            </w:r>
            <w:proofErr w:type="spellStart"/>
            <w:r w:rsidRPr="00520740">
              <w:rPr>
                <w:color w:val="auto"/>
                <w:sz w:val="24"/>
                <w:szCs w:val="24"/>
                <w:lang w:val="ru-RU"/>
              </w:rPr>
              <w:t>визначених</w:t>
            </w:r>
            <w:proofErr w:type="spellEnd"/>
            <w:r w:rsidRPr="00520740">
              <w:rPr>
                <w:color w:val="auto"/>
                <w:sz w:val="24"/>
                <w:szCs w:val="24"/>
                <w:lang w:val="ru-RU"/>
              </w:rPr>
              <w:t xml:space="preserve"> </w:t>
            </w:r>
            <w:hyperlink r:id="rId24" w:anchor="n615" w:history="1">
              <w:r w:rsidRPr="00520740">
                <w:rPr>
                  <w:rStyle w:val="a6"/>
                  <w:color w:val="auto"/>
                  <w:sz w:val="24"/>
                  <w:szCs w:val="24"/>
                  <w:u w:val="none"/>
                  <w:lang w:val="ru-RU"/>
                </w:rPr>
                <w:t>пунктом 47</w:t>
              </w:r>
            </w:hyperlink>
            <w:r w:rsidRPr="00520740">
              <w:rPr>
                <w:color w:val="auto"/>
                <w:sz w:val="24"/>
                <w:szCs w:val="24"/>
                <w:lang w:val="ru-RU"/>
              </w:rPr>
              <w:t xml:space="preserve"> </w:t>
            </w:r>
            <w:proofErr w:type="spellStart"/>
            <w:r w:rsidRPr="00520740">
              <w:rPr>
                <w:color w:val="auto"/>
                <w:sz w:val="24"/>
                <w:szCs w:val="24"/>
                <w:lang w:val="ru-RU"/>
              </w:rPr>
              <w:t>цих</w:t>
            </w:r>
            <w:proofErr w:type="spellEnd"/>
            <w:r w:rsidRPr="00520740">
              <w:rPr>
                <w:color w:val="auto"/>
                <w:sz w:val="24"/>
                <w:szCs w:val="24"/>
                <w:lang w:val="ru-RU"/>
              </w:rPr>
              <w:t xml:space="preserve"> </w:t>
            </w:r>
            <w:proofErr w:type="spellStart"/>
            <w:r w:rsidRPr="00520740">
              <w:rPr>
                <w:color w:val="auto"/>
                <w:sz w:val="24"/>
                <w:szCs w:val="24"/>
                <w:lang w:val="ru-RU"/>
              </w:rPr>
              <w:t>особливостей</w:t>
            </w:r>
            <w:proofErr w:type="spellEnd"/>
            <w:r w:rsidRPr="00520740">
              <w:rPr>
                <w:color w:val="auto"/>
                <w:sz w:val="24"/>
                <w:szCs w:val="24"/>
                <w:lang w:val="ru-RU"/>
              </w:rPr>
              <w:t>.</w:t>
            </w:r>
            <w:r w:rsidR="00E70940" w:rsidRPr="00520740">
              <w:rPr>
                <w:rFonts w:eastAsia="Times New Roman"/>
                <w:sz w:val="24"/>
                <w:szCs w:val="24"/>
                <w:lang w:val="ru-RU" w:eastAsia="uk-UA"/>
              </w:rPr>
              <w:t xml:space="preserve"> </w:t>
            </w:r>
          </w:p>
        </w:tc>
      </w:tr>
      <w:tr w:rsidR="00FE4B32" w:rsidRPr="00FE4B32" w14:paraId="02F2E288" w14:textId="77777777" w:rsidTr="00804CA3">
        <w:trPr>
          <w:trHeight w:val="512"/>
        </w:trPr>
        <w:tc>
          <w:tcPr>
            <w:tcW w:w="9476" w:type="dxa"/>
            <w:gridSpan w:val="3"/>
            <w:vAlign w:val="center"/>
          </w:tcPr>
          <w:p w14:paraId="4245985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kern w:val="36"/>
                <w:sz w:val="24"/>
                <w:szCs w:val="24"/>
                <w:lang w:val="uk-UA" w:eastAsia="ru-RU"/>
              </w:rPr>
              <w:t>Розділ 5. Оцінка тендерної пропозиції</w:t>
            </w:r>
          </w:p>
        </w:tc>
      </w:tr>
      <w:tr w:rsidR="00FE4B32" w:rsidRPr="005938B3" w14:paraId="6C93C2A6" w14:textId="77777777" w:rsidTr="00167115">
        <w:trPr>
          <w:trHeight w:val="1119"/>
        </w:trPr>
        <w:tc>
          <w:tcPr>
            <w:tcW w:w="534" w:type="dxa"/>
          </w:tcPr>
          <w:p w14:paraId="3AE93E78"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210E4AE1"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816" w:type="dxa"/>
            <w:vAlign w:val="center"/>
          </w:tcPr>
          <w:p w14:paraId="3C5B5695" w14:textId="77777777" w:rsidR="003832D1" w:rsidRPr="00B459ED" w:rsidRDefault="003832D1" w:rsidP="00B459ED">
            <w:pPr>
              <w:shd w:val="clear" w:color="auto" w:fill="FFFFFF"/>
              <w:jc w:val="both"/>
              <w:rPr>
                <w:rFonts w:ascii="Times New Roman" w:eastAsia="Times New Roman" w:hAnsi="Times New Roman" w:cs="Times New Roman"/>
                <w:color w:val="000000" w:themeColor="text1"/>
                <w:sz w:val="24"/>
                <w:szCs w:val="24"/>
                <w:highlight w:val="white"/>
                <w:lang w:val="uk-UA"/>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Розгляд та оцінка тендерних пропозицій здійснюються відповідно до статті 29 Закону (положення частин другої, дванадцятої, </w:t>
            </w:r>
            <w:hyperlink r:id="rId25" w:anchor="n1553">
              <w:r w:rsidRPr="00B459ED">
                <w:rPr>
                  <w:rFonts w:ascii="Times New Roman" w:eastAsia="Times New Roman" w:hAnsi="Times New Roman" w:cs="Times New Roman"/>
                  <w:color w:val="000000" w:themeColor="text1"/>
                  <w:sz w:val="24"/>
                  <w:szCs w:val="24"/>
                  <w:highlight w:val="white"/>
                  <w:lang w:val="uk-UA"/>
                </w:rPr>
                <w:t>шістнадцятої</w:t>
              </w:r>
            </w:hyperlink>
            <w:r w:rsidRPr="00B459ED">
              <w:rPr>
                <w:rFonts w:ascii="Times New Roman" w:eastAsia="Times New Roman" w:hAnsi="Times New Roman" w:cs="Times New Roman"/>
                <w:color w:val="000000" w:themeColor="text1"/>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1715587D"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r w:rsidR="003832D1" w:rsidRPr="00B459ED">
              <w:rPr>
                <w:rFonts w:ascii="Times New Roman" w:eastAsia="Times New Roman" w:hAnsi="Times New Roman" w:cs="Times New Roman"/>
                <w:color w:val="000000" w:themeColor="text1"/>
                <w:sz w:val="24"/>
                <w:szCs w:val="24"/>
                <w:highlight w:val="white"/>
              </w:rPr>
              <w:t xml:space="preserve">Для </w:t>
            </w:r>
            <w:proofErr w:type="spellStart"/>
            <w:r w:rsidR="003832D1" w:rsidRPr="00B459ED">
              <w:rPr>
                <w:rFonts w:ascii="Times New Roman" w:eastAsia="Times New Roman" w:hAnsi="Times New Roman" w:cs="Times New Roman"/>
                <w:color w:val="000000" w:themeColor="text1"/>
                <w:sz w:val="24"/>
                <w:szCs w:val="24"/>
                <w:highlight w:val="white"/>
              </w:rPr>
              <w:t>проведення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відкритих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торгів</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із</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застосуванням</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електронного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аукціону</w:t>
            </w:r>
            <w:proofErr w:type="spellEnd"/>
            <w:r w:rsidR="003832D1" w:rsidRPr="00B459ED">
              <w:rPr>
                <w:rFonts w:ascii="Times New Roman" w:eastAsia="Times New Roman" w:hAnsi="Times New Roman" w:cs="Times New Roman"/>
                <w:color w:val="000000" w:themeColor="text1"/>
                <w:sz w:val="24"/>
                <w:szCs w:val="24"/>
                <w:highlight w:val="white"/>
              </w:rPr>
              <w:t xml:space="preserve"> повинно бути подано не </w:t>
            </w:r>
            <w:proofErr w:type="spellStart"/>
            <w:r w:rsidR="003832D1" w:rsidRPr="00B459ED">
              <w:rPr>
                <w:rFonts w:ascii="Times New Roman" w:eastAsia="Times New Roman" w:hAnsi="Times New Roman" w:cs="Times New Roman"/>
                <w:color w:val="000000" w:themeColor="text1"/>
                <w:sz w:val="24"/>
                <w:szCs w:val="24"/>
                <w:highlight w:val="white"/>
              </w:rPr>
              <w:t>менше</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двох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Електронний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w:t>
            </w:r>
            <w:proofErr w:type="spellEnd"/>
            <w:r w:rsidR="003832D1" w:rsidRPr="00B459ED">
              <w:rPr>
                <w:rFonts w:ascii="Times New Roman" w:eastAsia="Times New Roman" w:hAnsi="Times New Roman" w:cs="Times New Roman"/>
                <w:color w:val="000000" w:themeColor="text1"/>
                <w:sz w:val="24"/>
                <w:szCs w:val="24"/>
                <w:highlight w:val="white"/>
              </w:rPr>
              <w:t xml:space="preserve"> проводиться </w:t>
            </w:r>
            <w:proofErr w:type="spellStart"/>
            <w:r w:rsidR="003832D1" w:rsidRPr="00B459ED">
              <w:rPr>
                <w:rFonts w:ascii="Times New Roman" w:eastAsia="Times New Roman" w:hAnsi="Times New Roman" w:cs="Times New Roman"/>
                <w:color w:val="000000" w:themeColor="text1"/>
                <w:sz w:val="24"/>
                <w:szCs w:val="24"/>
                <w:highlight w:val="white"/>
              </w:rPr>
              <w:t>електронною</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системою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відповідно</w:t>
            </w:r>
            <w:proofErr w:type="spellEnd"/>
            <w:r w:rsidR="003832D1" w:rsidRPr="00B459ED">
              <w:rPr>
                <w:rFonts w:ascii="Times New Roman" w:eastAsia="Times New Roman" w:hAnsi="Times New Roman" w:cs="Times New Roman"/>
                <w:color w:val="000000" w:themeColor="text1"/>
                <w:sz w:val="24"/>
                <w:szCs w:val="24"/>
                <w:highlight w:val="white"/>
              </w:rPr>
              <w:t xml:space="preserve"> до </w:t>
            </w:r>
            <w:proofErr w:type="spellStart"/>
            <w:r w:rsidR="003832D1" w:rsidRPr="00B459ED">
              <w:rPr>
                <w:rFonts w:ascii="Times New Roman" w:eastAsia="Times New Roman" w:hAnsi="Times New Roman" w:cs="Times New Roman"/>
                <w:color w:val="000000" w:themeColor="text1"/>
                <w:sz w:val="24"/>
                <w:szCs w:val="24"/>
                <w:highlight w:val="white"/>
              </w:rPr>
              <w:t>статті</w:t>
            </w:r>
            <w:proofErr w:type="spellEnd"/>
            <w:r w:rsidR="003832D1" w:rsidRPr="00B459ED">
              <w:rPr>
                <w:rFonts w:ascii="Times New Roman" w:eastAsia="Times New Roman" w:hAnsi="Times New Roman" w:cs="Times New Roman"/>
                <w:color w:val="000000" w:themeColor="text1"/>
                <w:sz w:val="24"/>
                <w:szCs w:val="24"/>
                <w:highlight w:val="white"/>
              </w:rPr>
              <w:t xml:space="preserve"> 30 Закону.</w:t>
            </w:r>
          </w:p>
          <w:p w14:paraId="28F07C64"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Критерії</w:t>
            </w:r>
            <w:proofErr w:type="spellEnd"/>
            <w:r w:rsidR="003832D1" w:rsidRPr="00B459ED">
              <w:rPr>
                <w:rFonts w:ascii="Times New Roman" w:eastAsia="Times New Roman" w:hAnsi="Times New Roman" w:cs="Times New Roman"/>
                <w:color w:val="000000" w:themeColor="text1"/>
                <w:sz w:val="24"/>
                <w:szCs w:val="24"/>
                <w:highlight w:val="white"/>
              </w:rPr>
              <w:t xml:space="preserve"> та методика </w:t>
            </w:r>
            <w:proofErr w:type="spellStart"/>
            <w:r w:rsidR="003832D1" w:rsidRPr="00B459ED">
              <w:rPr>
                <w:rFonts w:ascii="Times New Roman" w:eastAsia="Times New Roman" w:hAnsi="Times New Roman" w:cs="Times New Roman"/>
                <w:color w:val="000000" w:themeColor="text1"/>
                <w:sz w:val="24"/>
                <w:szCs w:val="24"/>
                <w:highlight w:val="white"/>
              </w:rPr>
              <w:t>оцінки</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визначаються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відповідно</w:t>
            </w:r>
            <w:proofErr w:type="spellEnd"/>
            <w:r w:rsidR="003832D1" w:rsidRPr="00B459ED">
              <w:rPr>
                <w:rFonts w:ascii="Times New Roman" w:eastAsia="Times New Roman" w:hAnsi="Times New Roman" w:cs="Times New Roman"/>
                <w:color w:val="000000" w:themeColor="text1"/>
                <w:sz w:val="24"/>
                <w:szCs w:val="24"/>
                <w:highlight w:val="white"/>
              </w:rPr>
              <w:t xml:space="preserve"> до </w:t>
            </w:r>
            <w:proofErr w:type="spellStart"/>
            <w:r w:rsidR="003832D1" w:rsidRPr="00B459ED">
              <w:rPr>
                <w:rFonts w:ascii="Times New Roman" w:eastAsia="Times New Roman" w:hAnsi="Times New Roman" w:cs="Times New Roman"/>
                <w:color w:val="000000" w:themeColor="text1"/>
                <w:sz w:val="24"/>
                <w:szCs w:val="24"/>
                <w:highlight w:val="white"/>
              </w:rPr>
              <w:t>статті</w:t>
            </w:r>
            <w:proofErr w:type="spellEnd"/>
            <w:r w:rsidR="003832D1" w:rsidRPr="00B459ED">
              <w:rPr>
                <w:rFonts w:ascii="Times New Roman" w:eastAsia="Times New Roman" w:hAnsi="Times New Roman" w:cs="Times New Roman"/>
                <w:color w:val="000000" w:themeColor="text1"/>
                <w:sz w:val="24"/>
                <w:szCs w:val="24"/>
                <w:highlight w:val="white"/>
              </w:rPr>
              <w:t xml:space="preserve"> 29 Закону.</w:t>
            </w:r>
          </w:p>
          <w:p w14:paraId="2CE0DF06" w14:textId="77777777" w:rsidR="003832D1" w:rsidRPr="00B459ED" w:rsidRDefault="003832D1" w:rsidP="00B459ED">
            <w:pPr>
              <w:widowControl w:val="0"/>
              <w:jc w:val="both"/>
              <w:rPr>
                <w:rFonts w:ascii="Times New Roman" w:eastAsia="Times New Roman" w:hAnsi="Times New Roman" w:cs="Times New Roman"/>
                <w:b/>
                <w:color w:val="000000" w:themeColor="text1"/>
                <w:sz w:val="24"/>
                <w:szCs w:val="24"/>
                <w:highlight w:val="white"/>
              </w:rPr>
            </w:pPr>
            <w:proofErr w:type="spellStart"/>
            <w:r w:rsidRPr="00B459ED">
              <w:rPr>
                <w:rFonts w:ascii="Times New Roman" w:eastAsia="Times New Roman" w:hAnsi="Times New Roman" w:cs="Times New Roman"/>
                <w:b/>
                <w:color w:val="000000" w:themeColor="text1"/>
                <w:sz w:val="24"/>
                <w:szCs w:val="24"/>
                <w:highlight w:val="white"/>
              </w:rPr>
              <w:t>Перелік</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критеріїв</w:t>
            </w:r>
            <w:proofErr w:type="spellEnd"/>
            <w:r w:rsidRPr="00B459ED">
              <w:rPr>
                <w:rFonts w:ascii="Times New Roman" w:eastAsia="Times New Roman" w:hAnsi="Times New Roman" w:cs="Times New Roman"/>
                <w:b/>
                <w:color w:val="000000" w:themeColor="text1"/>
                <w:sz w:val="24"/>
                <w:szCs w:val="24"/>
                <w:highlight w:val="white"/>
              </w:rPr>
              <w:t xml:space="preserve"> та методика </w:t>
            </w:r>
            <w:proofErr w:type="spellStart"/>
            <w:r w:rsidRPr="00B459ED">
              <w:rPr>
                <w:rFonts w:ascii="Times New Roman" w:eastAsia="Times New Roman" w:hAnsi="Times New Roman" w:cs="Times New Roman"/>
                <w:b/>
                <w:color w:val="000000" w:themeColor="text1"/>
                <w:sz w:val="24"/>
                <w:szCs w:val="24"/>
                <w:highlight w:val="white"/>
              </w:rPr>
              <w:t>оцінки</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тендерної</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пропозиції</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із</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зазначенням</w:t>
            </w:r>
            <w:proofErr w:type="spellEnd"/>
            <w:r w:rsidRPr="00B459ED">
              <w:rPr>
                <w:rFonts w:ascii="Times New Roman" w:eastAsia="Times New Roman" w:hAnsi="Times New Roman" w:cs="Times New Roman"/>
                <w:b/>
                <w:color w:val="000000" w:themeColor="text1"/>
                <w:sz w:val="24"/>
                <w:szCs w:val="24"/>
                <w:highlight w:val="white"/>
              </w:rPr>
              <w:t xml:space="preserve"> </w:t>
            </w:r>
            <w:proofErr w:type="spellStart"/>
            <w:r w:rsidRPr="00B459ED">
              <w:rPr>
                <w:rFonts w:ascii="Times New Roman" w:eastAsia="Times New Roman" w:hAnsi="Times New Roman" w:cs="Times New Roman"/>
                <w:b/>
                <w:color w:val="000000" w:themeColor="text1"/>
                <w:sz w:val="24"/>
                <w:szCs w:val="24"/>
                <w:highlight w:val="white"/>
              </w:rPr>
              <w:t>питомої</w:t>
            </w:r>
            <w:proofErr w:type="spellEnd"/>
            <w:r w:rsidRPr="00B459ED">
              <w:rPr>
                <w:rFonts w:ascii="Times New Roman" w:eastAsia="Times New Roman" w:hAnsi="Times New Roman" w:cs="Times New Roman"/>
                <w:b/>
                <w:color w:val="000000" w:themeColor="text1"/>
                <w:sz w:val="24"/>
                <w:szCs w:val="24"/>
                <w:highlight w:val="white"/>
              </w:rPr>
              <w:t xml:space="preserve"> ваги </w:t>
            </w:r>
            <w:proofErr w:type="spellStart"/>
            <w:r w:rsidRPr="00B459ED">
              <w:rPr>
                <w:rFonts w:ascii="Times New Roman" w:eastAsia="Times New Roman" w:hAnsi="Times New Roman" w:cs="Times New Roman"/>
                <w:b/>
                <w:color w:val="000000" w:themeColor="text1"/>
                <w:sz w:val="24"/>
                <w:szCs w:val="24"/>
                <w:highlight w:val="white"/>
              </w:rPr>
              <w:t>критерію</w:t>
            </w:r>
            <w:proofErr w:type="spellEnd"/>
            <w:r w:rsidRPr="00B459ED">
              <w:rPr>
                <w:rFonts w:ascii="Times New Roman" w:eastAsia="Times New Roman" w:hAnsi="Times New Roman" w:cs="Times New Roman"/>
                <w:b/>
                <w:color w:val="000000" w:themeColor="text1"/>
                <w:sz w:val="24"/>
                <w:szCs w:val="24"/>
                <w:highlight w:val="white"/>
              </w:rPr>
              <w:t>:</w:t>
            </w:r>
          </w:p>
          <w:p w14:paraId="49D8A2B9" w14:textId="77777777" w:rsidR="003832D1" w:rsidRPr="00B459ED" w:rsidRDefault="002D5A87" w:rsidP="00B459ED">
            <w:pPr>
              <w:widowControl w:val="0"/>
              <w:jc w:val="both"/>
              <w:rPr>
                <w:rFonts w:ascii="Times New Roman" w:eastAsia="Times New Roman" w:hAnsi="Times New Roman" w:cs="Times New Roman"/>
                <w:color w:val="000000" w:themeColor="text1"/>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Оцінка</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проводиться автоматично </w:t>
            </w:r>
            <w:proofErr w:type="spellStart"/>
            <w:r w:rsidR="003832D1" w:rsidRPr="00B459ED">
              <w:rPr>
                <w:rFonts w:ascii="Times New Roman" w:eastAsia="Times New Roman" w:hAnsi="Times New Roman" w:cs="Times New Roman"/>
                <w:color w:val="000000" w:themeColor="text1"/>
                <w:sz w:val="24"/>
                <w:szCs w:val="24"/>
                <w:highlight w:val="white"/>
              </w:rPr>
              <w:t>електронною</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системою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на </w:t>
            </w:r>
            <w:proofErr w:type="spellStart"/>
            <w:r w:rsidR="003832D1" w:rsidRPr="00B459ED">
              <w:rPr>
                <w:rFonts w:ascii="Times New Roman" w:eastAsia="Times New Roman" w:hAnsi="Times New Roman" w:cs="Times New Roman"/>
                <w:color w:val="000000" w:themeColor="text1"/>
                <w:sz w:val="24"/>
                <w:szCs w:val="24"/>
                <w:highlight w:val="white"/>
              </w:rPr>
              <w:t>основі</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критеріїв</w:t>
            </w:r>
            <w:proofErr w:type="spellEnd"/>
            <w:r w:rsidR="003832D1" w:rsidRPr="00B459ED">
              <w:rPr>
                <w:rFonts w:ascii="Times New Roman" w:eastAsia="Times New Roman" w:hAnsi="Times New Roman" w:cs="Times New Roman"/>
                <w:color w:val="000000" w:themeColor="text1"/>
                <w:sz w:val="24"/>
                <w:szCs w:val="24"/>
                <w:highlight w:val="white"/>
              </w:rPr>
              <w:t xml:space="preserve"> і методики </w:t>
            </w:r>
            <w:proofErr w:type="spellStart"/>
            <w:r w:rsidR="003832D1" w:rsidRPr="00B459ED">
              <w:rPr>
                <w:rFonts w:ascii="Times New Roman" w:eastAsia="Times New Roman" w:hAnsi="Times New Roman" w:cs="Times New Roman"/>
                <w:color w:val="000000" w:themeColor="text1"/>
                <w:sz w:val="24"/>
                <w:szCs w:val="24"/>
                <w:highlight w:val="white"/>
              </w:rPr>
              <w:t>оцінки</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зазначених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замовником</w:t>
            </w:r>
            <w:proofErr w:type="spellEnd"/>
            <w:r w:rsidR="003832D1" w:rsidRPr="00B459ED">
              <w:rPr>
                <w:rFonts w:ascii="Times New Roman" w:eastAsia="Times New Roman" w:hAnsi="Times New Roman" w:cs="Times New Roman"/>
                <w:color w:val="000000" w:themeColor="text1"/>
                <w:sz w:val="24"/>
                <w:szCs w:val="24"/>
                <w:highlight w:val="white"/>
              </w:rPr>
              <w:t xml:space="preserve"> у </w:t>
            </w:r>
            <w:proofErr w:type="spellStart"/>
            <w:r w:rsidR="003832D1" w:rsidRPr="00B459ED">
              <w:rPr>
                <w:rFonts w:ascii="Times New Roman" w:eastAsia="Times New Roman" w:hAnsi="Times New Roman" w:cs="Times New Roman"/>
                <w:color w:val="000000" w:themeColor="text1"/>
                <w:sz w:val="24"/>
                <w:szCs w:val="24"/>
                <w:highlight w:val="white"/>
              </w:rPr>
              <w:t>тендерній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документації</w:t>
            </w:r>
            <w:proofErr w:type="spellEnd"/>
            <w:r w:rsidR="003832D1" w:rsidRPr="00B459ED">
              <w:rPr>
                <w:rFonts w:ascii="Times New Roman" w:eastAsia="Times New Roman" w:hAnsi="Times New Roman" w:cs="Times New Roman"/>
                <w:color w:val="000000" w:themeColor="text1"/>
                <w:sz w:val="24"/>
                <w:szCs w:val="24"/>
                <w:highlight w:val="white"/>
              </w:rPr>
              <w:t xml:space="preserve">, шляхом </w:t>
            </w:r>
            <w:proofErr w:type="spellStart"/>
            <w:r w:rsidR="003832D1" w:rsidRPr="00B459ED">
              <w:rPr>
                <w:rFonts w:ascii="Times New Roman" w:eastAsia="Times New Roman" w:hAnsi="Times New Roman" w:cs="Times New Roman"/>
                <w:color w:val="000000" w:themeColor="text1"/>
                <w:sz w:val="24"/>
                <w:szCs w:val="24"/>
                <w:highlight w:val="white"/>
              </w:rPr>
              <w:t>застосування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електронного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аукціону</w:t>
            </w:r>
            <w:proofErr w:type="spellEnd"/>
            <w:r w:rsidR="003832D1" w:rsidRPr="00B459ED">
              <w:rPr>
                <w:rFonts w:ascii="Times New Roman" w:eastAsia="Times New Roman" w:hAnsi="Times New Roman" w:cs="Times New Roman"/>
                <w:color w:val="000000" w:themeColor="text1"/>
                <w:sz w:val="24"/>
                <w:szCs w:val="24"/>
                <w:highlight w:val="white"/>
              </w:rPr>
              <w:t>.</w:t>
            </w:r>
          </w:p>
          <w:p w14:paraId="16E7803B" w14:textId="77777777" w:rsidR="003832D1" w:rsidRPr="00B459ED" w:rsidRDefault="003832D1" w:rsidP="00B459ED">
            <w:pPr>
              <w:widowControl w:val="0"/>
              <w:jc w:val="both"/>
              <w:rPr>
                <w:rFonts w:ascii="Times New Roman" w:eastAsia="Times New Roman" w:hAnsi="Times New Roman" w:cs="Times New Roman"/>
                <w:i/>
                <w:color w:val="000000" w:themeColor="text1"/>
                <w:sz w:val="24"/>
                <w:szCs w:val="24"/>
                <w:highlight w:val="white"/>
              </w:rPr>
            </w:pPr>
            <w:r w:rsidRPr="00B459ED">
              <w:rPr>
                <w:rFonts w:ascii="Times New Roman" w:eastAsia="Times New Roman" w:hAnsi="Times New Roman" w:cs="Times New Roman"/>
                <w:i/>
                <w:color w:val="000000" w:themeColor="text1"/>
                <w:sz w:val="24"/>
                <w:szCs w:val="24"/>
                <w:highlight w:val="white"/>
              </w:rPr>
              <w:t xml:space="preserve">(у </w:t>
            </w:r>
            <w:proofErr w:type="spellStart"/>
            <w:r w:rsidRPr="00B459ED">
              <w:rPr>
                <w:rFonts w:ascii="Times New Roman" w:eastAsia="Times New Roman" w:hAnsi="Times New Roman" w:cs="Times New Roman"/>
                <w:i/>
                <w:color w:val="000000" w:themeColor="text1"/>
                <w:sz w:val="24"/>
                <w:szCs w:val="24"/>
                <w:highlight w:val="white"/>
              </w:rPr>
              <w:t>разі</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якщо</w:t>
            </w:r>
            <w:proofErr w:type="spellEnd"/>
            <w:r w:rsidRPr="00B459ED">
              <w:rPr>
                <w:rFonts w:ascii="Times New Roman" w:eastAsia="Times New Roman" w:hAnsi="Times New Roman" w:cs="Times New Roman"/>
                <w:i/>
                <w:color w:val="000000" w:themeColor="text1"/>
                <w:sz w:val="24"/>
                <w:szCs w:val="24"/>
                <w:highlight w:val="white"/>
              </w:rPr>
              <w:t xml:space="preserve"> подано </w:t>
            </w:r>
            <w:proofErr w:type="spellStart"/>
            <w:r w:rsidRPr="00B459ED">
              <w:rPr>
                <w:rFonts w:ascii="Times New Roman" w:eastAsia="Times New Roman" w:hAnsi="Times New Roman" w:cs="Times New Roman"/>
                <w:i/>
                <w:color w:val="000000" w:themeColor="text1"/>
                <w:sz w:val="24"/>
                <w:szCs w:val="24"/>
                <w:highlight w:val="white"/>
              </w:rPr>
              <w:t>дві</w:t>
            </w:r>
            <w:proofErr w:type="spellEnd"/>
            <w:r w:rsidRPr="00B459ED">
              <w:rPr>
                <w:rFonts w:ascii="Times New Roman" w:eastAsia="Times New Roman" w:hAnsi="Times New Roman" w:cs="Times New Roman"/>
                <w:i/>
                <w:color w:val="000000" w:themeColor="text1"/>
                <w:sz w:val="24"/>
                <w:szCs w:val="24"/>
                <w:highlight w:val="white"/>
              </w:rPr>
              <w:t xml:space="preserve"> і </w:t>
            </w:r>
            <w:proofErr w:type="spellStart"/>
            <w:r w:rsidRPr="00B459ED">
              <w:rPr>
                <w:rFonts w:ascii="Times New Roman" w:eastAsia="Times New Roman" w:hAnsi="Times New Roman" w:cs="Times New Roman"/>
                <w:i/>
                <w:color w:val="000000" w:themeColor="text1"/>
                <w:sz w:val="24"/>
                <w:szCs w:val="24"/>
                <w:highlight w:val="white"/>
              </w:rPr>
              <w:t>більше</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тендерних</w:t>
            </w:r>
            <w:proofErr w:type="spellEnd"/>
            <w:r w:rsidRPr="00B459ED">
              <w:rPr>
                <w:rFonts w:ascii="Times New Roman" w:eastAsia="Times New Roman" w:hAnsi="Times New Roman" w:cs="Times New Roman"/>
                <w:i/>
                <w:color w:val="000000" w:themeColor="text1"/>
                <w:sz w:val="24"/>
                <w:szCs w:val="24"/>
                <w:highlight w:val="white"/>
              </w:rPr>
              <w:t xml:space="preserve"> </w:t>
            </w:r>
            <w:proofErr w:type="spellStart"/>
            <w:r w:rsidRPr="00B459ED">
              <w:rPr>
                <w:rFonts w:ascii="Times New Roman" w:eastAsia="Times New Roman" w:hAnsi="Times New Roman" w:cs="Times New Roman"/>
                <w:i/>
                <w:color w:val="000000" w:themeColor="text1"/>
                <w:sz w:val="24"/>
                <w:szCs w:val="24"/>
                <w:highlight w:val="white"/>
              </w:rPr>
              <w:t>пропозицій</w:t>
            </w:r>
            <w:proofErr w:type="spellEnd"/>
            <w:r w:rsidRPr="00B459ED">
              <w:rPr>
                <w:rFonts w:ascii="Times New Roman" w:eastAsia="Times New Roman" w:hAnsi="Times New Roman" w:cs="Times New Roman"/>
                <w:i/>
                <w:color w:val="000000" w:themeColor="text1"/>
                <w:sz w:val="24"/>
                <w:szCs w:val="24"/>
                <w:highlight w:val="white"/>
              </w:rPr>
              <w:t>).</w:t>
            </w:r>
          </w:p>
          <w:p w14:paraId="4A2F15EC" w14:textId="77777777" w:rsidR="003832D1" w:rsidRPr="009F7CE2" w:rsidRDefault="002D5A87" w:rsidP="00B459ED">
            <w:pPr>
              <w:shd w:val="clear" w:color="auto" w:fill="FFFFFF"/>
              <w:jc w:val="both"/>
              <w:rPr>
                <w:rFonts w:ascii="Times New Roman" w:eastAsia="Times New Roman" w:hAnsi="Times New Roman" w:cs="Times New Roman"/>
                <w:sz w:val="24"/>
                <w:szCs w:val="24"/>
                <w:highlight w:val="white"/>
              </w:rPr>
            </w:pPr>
            <w:r w:rsidRPr="00B459ED">
              <w:rPr>
                <w:rFonts w:ascii="Times New Roman" w:hAnsi="Times New Roman" w:cs="Times New Roman"/>
                <w:sz w:val="24"/>
                <w:szCs w:val="24"/>
                <w:lang w:val="uk-UA"/>
              </w:rPr>
              <w:t xml:space="preserve">         </w:t>
            </w:r>
            <w:r w:rsidRPr="00B459ED">
              <w:rPr>
                <w:rFonts w:ascii="Times New Roman" w:eastAsia="Times New Roman" w:hAnsi="Times New Roman" w:cs="Times New Roman"/>
                <w:color w:val="000000" w:themeColor="text1"/>
                <w:sz w:val="24"/>
                <w:szCs w:val="24"/>
                <w:highlight w:val="white"/>
                <w:lang w:val="uk-UA"/>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Якщо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була</w:t>
            </w:r>
            <w:proofErr w:type="spellEnd"/>
            <w:r w:rsidR="003832D1" w:rsidRPr="00B459ED">
              <w:rPr>
                <w:rFonts w:ascii="Times New Roman" w:eastAsia="Times New Roman" w:hAnsi="Times New Roman" w:cs="Times New Roman"/>
                <w:color w:val="000000" w:themeColor="text1"/>
                <w:sz w:val="24"/>
                <w:szCs w:val="24"/>
                <w:highlight w:val="white"/>
              </w:rPr>
              <w:t xml:space="preserve"> подана одна </w:t>
            </w:r>
            <w:proofErr w:type="spellStart"/>
            <w:r w:rsidR="003832D1" w:rsidRPr="00B459ED">
              <w:rPr>
                <w:rFonts w:ascii="Times New Roman" w:eastAsia="Times New Roman" w:hAnsi="Times New Roman" w:cs="Times New Roman"/>
                <w:color w:val="000000" w:themeColor="text1"/>
                <w:sz w:val="24"/>
                <w:szCs w:val="24"/>
                <w:highlight w:val="white"/>
              </w:rPr>
              <w:t>тендерна</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електронна</w:t>
            </w:r>
            <w:proofErr w:type="spellEnd"/>
            <w:r w:rsidR="003832D1" w:rsidRPr="00B459ED">
              <w:rPr>
                <w:rFonts w:ascii="Times New Roman" w:eastAsia="Times New Roman" w:hAnsi="Times New Roman" w:cs="Times New Roman"/>
                <w:color w:val="000000" w:themeColor="text1"/>
                <w:sz w:val="24"/>
                <w:szCs w:val="24"/>
                <w:highlight w:val="white"/>
              </w:rPr>
              <w:t xml:space="preserve"> система </w:t>
            </w:r>
            <w:proofErr w:type="spellStart"/>
            <w:r w:rsidR="003832D1" w:rsidRPr="00B459ED">
              <w:rPr>
                <w:rFonts w:ascii="Times New Roman" w:eastAsia="Times New Roman" w:hAnsi="Times New Roman" w:cs="Times New Roman"/>
                <w:color w:val="000000" w:themeColor="text1"/>
                <w:sz w:val="24"/>
                <w:szCs w:val="24"/>
                <w:highlight w:val="white"/>
              </w:rPr>
              <w:t>закупівель</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після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закінчення</w:t>
            </w:r>
            <w:proofErr w:type="spellEnd"/>
            <w:r w:rsidR="003832D1" w:rsidRPr="00B459ED">
              <w:rPr>
                <w:rFonts w:ascii="Times New Roman" w:eastAsia="Times New Roman" w:hAnsi="Times New Roman" w:cs="Times New Roman"/>
                <w:color w:val="000000" w:themeColor="text1"/>
                <w:sz w:val="24"/>
                <w:szCs w:val="24"/>
                <w:highlight w:val="white"/>
              </w:rPr>
              <w:t xml:space="preserve"> строку для </w:t>
            </w:r>
            <w:proofErr w:type="spellStart"/>
            <w:r w:rsidR="003832D1" w:rsidRPr="00B459ED">
              <w:rPr>
                <w:rFonts w:ascii="Times New Roman" w:eastAsia="Times New Roman" w:hAnsi="Times New Roman" w:cs="Times New Roman"/>
                <w:color w:val="000000" w:themeColor="text1"/>
                <w:sz w:val="24"/>
                <w:szCs w:val="24"/>
                <w:highlight w:val="white"/>
              </w:rPr>
              <w:t>подання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визначених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замовником</w:t>
            </w:r>
            <w:proofErr w:type="spellEnd"/>
            <w:r w:rsidR="003832D1" w:rsidRPr="00B459ED">
              <w:rPr>
                <w:rFonts w:ascii="Times New Roman" w:eastAsia="Times New Roman" w:hAnsi="Times New Roman" w:cs="Times New Roman"/>
                <w:color w:val="000000" w:themeColor="text1"/>
                <w:sz w:val="24"/>
                <w:szCs w:val="24"/>
                <w:highlight w:val="white"/>
              </w:rPr>
              <w:t xml:space="preserve"> в </w:t>
            </w:r>
            <w:proofErr w:type="spellStart"/>
            <w:r w:rsidR="003832D1" w:rsidRPr="00B459ED">
              <w:rPr>
                <w:rFonts w:ascii="Times New Roman" w:eastAsia="Times New Roman" w:hAnsi="Times New Roman" w:cs="Times New Roman"/>
                <w:color w:val="000000" w:themeColor="text1"/>
                <w:sz w:val="24"/>
                <w:szCs w:val="24"/>
                <w:highlight w:val="white"/>
              </w:rPr>
              <w:t>оголошенні</w:t>
            </w:r>
            <w:proofErr w:type="spellEnd"/>
            <w:r w:rsidR="003832D1" w:rsidRPr="00B459ED">
              <w:rPr>
                <w:rFonts w:ascii="Times New Roman" w:eastAsia="Times New Roman" w:hAnsi="Times New Roman" w:cs="Times New Roman"/>
                <w:color w:val="000000" w:themeColor="text1"/>
                <w:sz w:val="24"/>
                <w:szCs w:val="24"/>
                <w:highlight w:val="white"/>
              </w:rPr>
              <w:t xml:space="preserve"> про </w:t>
            </w:r>
            <w:proofErr w:type="spellStart"/>
            <w:r w:rsidR="003832D1" w:rsidRPr="00B459ED">
              <w:rPr>
                <w:rFonts w:ascii="Times New Roman" w:eastAsia="Times New Roman" w:hAnsi="Times New Roman" w:cs="Times New Roman"/>
                <w:color w:val="000000" w:themeColor="text1"/>
                <w:sz w:val="24"/>
                <w:szCs w:val="24"/>
                <w:highlight w:val="white"/>
              </w:rPr>
              <w:t>проведення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відкритих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торгів</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розкриває</w:t>
            </w:r>
            <w:proofErr w:type="spellEnd"/>
            <w:r w:rsidR="003832D1" w:rsidRPr="00B459ED">
              <w:rPr>
                <w:rFonts w:ascii="Times New Roman" w:eastAsia="Times New Roman" w:hAnsi="Times New Roman" w:cs="Times New Roman"/>
                <w:color w:val="000000" w:themeColor="text1"/>
                <w:sz w:val="24"/>
                <w:szCs w:val="24"/>
                <w:highlight w:val="white"/>
              </w:rPr>
              <w:t xml:space="preserve"> всю </w:t>
            </w:r>
            <w:proofErr w:type="spellStart"/>
            <w:r w:rsidR="003832D1" w:rsidRPr="00B459ED">
              <w:rPr>
                <w:rFonts w:ascii="Times New Roman" w:eastAsia="Times New Roman" w:hAnsi="Times New Roman" w:cs="Times New Roman"/>
                <w:color w:val="000000" w:themeColor="text1"/>
                <w:sz w:val="24"/>
                <w:szCs w:val="24"/>
                <w:highlight w:val="white"/>
              </w:rPr>
              <w:t>інформацію</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зазначену</w:t>
            </w:r>
            <w:proofErr w:type="spellEnd"/>
            <w:r w:rsidR="003832D1" w:rsidRPr="00B459ED">
              <w:rPr>
                <w:rFonts w:ascii="Times New Roman" w:eastAsia="Times New Roman" w:hAnsi="Times New Roman" w:cs="Times New Roman"/>
                <w:color w:val="000000" w:themeColor="text1"/>
                <w:sz w:val="24"/>
                <w:szCs w:val="24"/>
                <w:highlight w:val="white"/>
              </w:rPr>
              <w:t xml:space="preserve"> в </w:t>
            </w:r>
            <w:proofErr w:type="spellStart"/>
            <w:r w:rsidR="003832D1" w:rsidRPr="00B459ED">
              <w:rPr>
                <w:rFonts w:ascii="Times New Roman" w:eastAsia="Times New Roman" w:hAnsi="Times New Roman" w:cs="Times New Roman"/>
                <w:color w:val="000000" w:themeColor="text1"/>
                <w:sz w:val="24"/>
                <w:szCs w:val="24"/>
                <w:highlight w:val="white"/>
              </w:rPr>
              <w:t>тендерній</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крім</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інформації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визначеної</w:t>
            </w:r>
            <w:proofErr w:type="spellEnd"/>
            <w:r w:rsidR="003832D1" w:rsidRPr="00B459ED">
              <w:rPr>
                <w:rFonts w:ascii="Times New Roman" w:eastAsia="Times New Roman" w:hAnsi="Times New Roman" w:cs="Times New Roman"/>
                <w:color w:val="000000" w:themeColor="text1"/>
                <w:sz w:val="24"/>
                <w:szCs w:val="24"/>
                <w:highlight w:val="white"/>
              </w:rPr>
              <w:t xml:space="preserve"> пунктом 40 </w:t>
            </w:r>
            <w:proofErr w:type="spellStart"/>
            <w:r w:rsidR="003832D1" w:rsidRPr="00B459ED">
              <w:rPr>
                <w:rFonts w:ascii="Times New Roman" w:eastAsia="Times New Roman" w:hAnsi="Times New Roman" w:cs="Times New Roman"/>
                <w:color w:val="000000" w:themeColor="text1"/>
                <w:sz w:val="24"/>
                <w:szCs w:val="24"/>
                <w:highlight w:val="white"/>
              </w:rPr>
              <w:t>Особливостей</w:t>
            </w:r>
            <w:proofErr w:type="spellEnd"/>
            <w:r w:rsidR="003832D1" w:rsidRPr="00B459ED">
              <w:rPr>
                <w:rFonts w:ascii="Times New Roman" w:eastAsia="Times New Roman" w:hAnsi="Times New Roman" w:cs="Times New Roman"/>
                <w:color w:val="000000" w:themeColor="text1"/>
                <w:sz w:val="24"/>
                <w:szCs w:val="24"/>
                <w:highlight w:val="white"/>
              </w:rPr>
              <w:t xml:space="preserve">, не проводить </w:t>
            </w:r>
            <w:proofErr w:type="spellStart"/>
            <w:r w:rsidR="003832D1" w:rsidRPr="00B459ED">
              <w:rPr>
                <w:rFonts w:ascii="Times New Roman" w:eastAsia="Times New Roman" w:hAnsi="Times New Roman" w:cs="Times New Roman"/>
                <w:color w:val="000000" w:themeColor="text1"/>
                <w:sz w:val="24"/>
                <w:szCs w:val="24"/>
                <w:highlight w:val="white"/>
              </w:rPr>
              <w:t>оцінку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такої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тендерної</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пропозиції</w:t>
            </w:r>
            <w:proofErr w:type="spellEnd"/>
            <w:r w:rsidR="003832D1" w:rsidRPr="00B459ED">
              <w:rPr>
                <w:rFonts w:ascii="Times New Roman" w:eastAsia="Times New Roman" w:hAnsi="Times New Roman" w:cs="Times New Roman"/>
                <w:color w:val="000000" w:themeColor="text1"/>
                <w:sz w:val="24"/>
                <w:szCs w:val="24"/>
                <w:highlight w:val="white"/>
              </w:rPr>
              <w:t xml:space="preserve"> та </w:t>
            </w:r>
            <w:proofErr w:type="spellStart"/>
            <w:r w:rsidR="003832D1" w:rsidRPr="00B459ED">
              <w:rPr>
                <w:rFonts w:ascii="Times New Roman" w:eastAsia="Times New Roman" w:hAnsi="Times New Roman" w:cs="Times New Roman"/>
                <w:color w:val="000000" w:themeColor="text1"/>
                <w:sz w:val="24"/>
                <w:szCs w:val="24"/>
                <w:highlight w:val="white"/>
              </w:rPr>
              <w:t>визначає</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таку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тендерну</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пропозицію</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найбільш</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економічно</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вигідною</w:t>
            </w:r>
            <w:proofErr w:type="spellEnd"/>
            <w:r w:rsidR="003832D1" w:rsidRPr="00B459ED">
              <w:rPr>
                <w:rFonts w:ascii="Times New Roman" w:eastAsia="Times New Roman" w:hAnsi="Times New Roman" w:cs="Times New Roman"/>
                <w:color w:val="000000" w:themeColor="text1"/>
                <w:sz w:val="24"/>
                <w:szCs w:val="24"/>
                <w:highlight w:val="white"/>
              </w:rPr>
              <w:t xml:space="preserve">. Протокол </w:t>
            </w:r>
            <w:proofErr w:type="spellStart"/>
            <w:r w:rsidR="003832D1" w:rsidRPr="00B459ED">
              <w:rPr>
                <w:rFonts w:ascii="Times New Roman" w:eastAsia="Times New Roman" w:hAnsi="Times New Roman" w:cs="Times New Roman"/>
                <w:color w:val="000000" w:themeColor="text1"/>
                <w:sz w:val="24"/>
                <w:szCs w:val="24"/>
                <w:highlight w:val="white"/>
              </w:rPr>
              <w:t>розкриття</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B459ED">
              <w:rPr>
                <w:rFonts w:ascii="Times New Roman" w:eastAsia="Times New Roman" w:hAnsi="Times New Roman" w:cs="Times New Roman"/>
                <w:color w:val="000000" w:themeColor="text1"/>
                <w:sz w:val="24"/>
                <w:szCs w:val="24"/>
                <w:highlight w:val="white"/>
              </w:rPr>
              <w:t>тендерних</w:t>
            </w:r>
            <w:proofErr w:type="spellEnd"/>
            <w:r w:rsidR="003832D1" w:rsidRPr="00B459ED">
              <w:rPr>
                <w:rFonts w:ascii="Times New Roman" w:eastAsia="Times New Roman" w:hAnsi="Times New Roman" w:cs="Times New Roman"/>
                <w:color w:val="000000" w:themeColor="text1"/>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формується</w:t>
            </w:r>
            <w:proofErr w:type="spellEnd"/>
            <w:r w:rsidR="003832D1" w:rsidRPr="009F7CE2">
              <w:rPr>
                <w:rFonts w:ascii="Times New Roman" w:eastAsia="Times New Roman" w:hAnsi="Times New Roman" w:cs="Times New Roman"/>
                <w:sz w:val="24"/>
                <w:szCs w:val="24"/>
                <w:highlight w:val="white"/>
              </w:rPr>
              <w:t xml:space="preserve"> та </w:t>
            </w:r>
            <w:proofErr w:type="spellStart"/>
            <w:r w:rsidR="003832D1" w:rsidRPr="009F7CE2">
              <w:rPr>
                <w:rFonts w:ascii="Times New Roman" w:eastAsia="Times New Roman" w:hAnsi="Times New Roman" w:cs="Times New Roman"/>
                <w:sz w:val="24"/>
                <w:szCs w:val="24"/>
                <w:highlight w:val="white"/>
              </w:rPr>
              <w:t>оприлюднюється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частин</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третьої</w:t>
            </w:r>
            <w:proofErr w:type="spellEnd"/>
            <w:r w:rsidR="003832D1" w:rsidRPr="009F7CE2">
              <w:rPr>
                <w:rFonts w:ascii="Times New Roman" w:eastAsia="Times New Roman" w:hAnsi="Times New Roman" w:cs="Times New Roman"/>
                <w:sz w:val="24"/>
                <w:szCs w:val="24"/>
                <w:highlight w:val="white"/>
              </w:rPr>
              <w:t xml:space="preserve"> та </w:t>
            </w:r>
            <w:proofErr w:type="spellStart"/>
            <w:r w:rsidR="003832D1" w:rsidRPr="009F7CE2">
              <w:rPr>
                <w:rFonts w:ascii="Times New Roman" w:eastAsia="Times New Roman" w:hAnsi="Times New Roman" w:cs="Times New Roman"/>
                <w:sz w:val="24"/>
                <w:szCs w:val="24"/>
                <w:highlight w:val="white"/>
              </w:rPr>
              <w:t>четвертої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28 Закону.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розглядає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таку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пропозицію</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вимог</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w:t>
            </w:r>
            <w:r w:rsidR="003832D1" w:rsidRPr="009F7CE2">
              <w:rPr>
                <w:rFonts w:ascii="Times New Roman" w:eastAsia="Times New Roman" w:hAnsi="Times New Roman" w:cs="Times New Roman"/>
                <w:sz w:val="24"/>
                <w:szCs w:val="24"/>
                <w:highlight w:val="white"/>
              </w:rPr>
              <w:lastRenderedPageBreak/>
              <w:t>29 Закону (</w:t>
            </w:r>
            <w:proofErr w:type="spellStart"/>
            <w:r w:rsidR="003832D1" w:rsidRPr="009F7CE2">
              <w:rPr>
                <w:rFonts w:ascii="Times New Roman" w:eastAsia="Times New Roman" w:hAnsi="Times New Roman" w:cs="Times New Roman"/>
                <w:sz w:val="24"/>
                <w:szCs w:val="24"/>
                <w:highlight w:val="white"/>
              </w:rPr>
              <w:t>положення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частин</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другої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п’ятої</w:t>
            </w:r>
            <w:proofErr w:type="spellEnd"/>
            <w:r w:rsidR="003832D1" w:rsidRPr="009F7CE2">
              <w:rPr>
                <w:rFonts w:ascii="Times New Roman" w:eastAsia="Times New Roman" w:hAnsi="Times New Roman" w:cs="Times New Roman"/>
                <w:sz w:val="24"/>
                <w:szCs w:val="24"/>
                <w:highlight w:val="white"/>
              </w:rPr>
              <w:t xml:space="preserve"> — </w:t>
            </w:r>
            <w:proofErr w:type="spellStart"/>
            <w:r w:rsidR="003832D1" w:rsidRPr="009F7CE2">
              <w:rPr>
                <w:rFonts w:ascii="Times New Roman" w:eastAsia="Times New Roman" w:hAnsi="Times New Roman" w:cs="Times New Roman"/>
                <w:sz w:val="24"/>
                <w:szCs w:val="24"/>
                <w:highlight w:val="white"/>
              </w:rPr>
              <w:t>дев’ятої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одинадцятої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дванадцятої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чотирнадцятої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шістнадцятої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абзаців</w:t>
            </w:r>
            <w:proofErr w:type="spellEnd"/>
            <w:r w:rsidR="003832D1" w:rsidRPr="009F7CE2">
              <w:rPr>
                <w:rFonts w:ascii="Times New Roman" w:eastAsia="Times New Roman" w:hAnsi="Times New Roman" w:cs="Times New Roman"/>
                <w:sz w:val="24"/>
                <w:szCs w:val="24"/>
                <w:highlight w:val="white"/>
              </w:rPr>
              <w:t xml:space="preserve"> другого і </w:t>
            </w:r>
            <w:proofErr w:type="spellStart"/>
            <w:r w:rsidR="003832D1" w:rsidRPr="009F7CE2">
              <w:rPr>
                <w:rFonts w:ascii="Times New Roman" w:eastAsia="Times New Roman" w:hAnsi="Times New Roman" w:cs="Times New Roman"/>
                <w:sz w:val="24"/>
                <w:szCs w:val="24"/>
                <w:highlight w:val="white"/>
              </w:rPr>
              <w:t>третього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частини</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п’ятнадцятої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статті</w:t>
            </w:r>
            <w:proofErr w:type="spellEnd"/>
            <w:r w:rsidR="003832D1" w:rsidRPr="009F7CE2">
              <w:rPr>
                <w:rFonts w:ascii="Times New Roman" w:eastAsia="Times New Roman" w:hAnsi="Times New Roman" w:cs="Times New Roman"/>
                <w:sz w:val="24"/>
                <w:szCs w:val="24"/>
                <w:highlight w:val="white"/>
              </w:rPr>
              <w:t xml:space="preserve"> 29 Закону не </w:t>
            </w:r>
            <w:proofErr w:type="spellStart"/>
            <w:r w:rsidR="003832D1" w:rsidRPr="009F7CE2">
              <w:rPr>
                <w:rFonts w:ascii="Times New Roman" w:eastAsia="Times New Roman" w:hAnsi="Times New Roman" w:cs="Times New Roman"/>
                <w:sz w:val="24"/>
                <w:szCs w:val="24"/>
                <w:highlight w:val="white"/>
              </w:rPr>
              <w:t>застосовуються</w:t>
            </w:r>
            <w:proofErr w:type="spellEnd"/>
            <w:r w:rsidR="003832D1" w:rsidRPr="009F7CE2">
              <w:rPr>
                <w:rFonts w:ascii="Times New Roman" w:eastAsia="Times New Roman" w:hAnsi="Times New Roman" w:cs="Times New Roman"/>
                <w:sz w:val="24"/>
                <w:szCs w:val="24"/>
                <w:highlight w:val="white"/>
              </w:rPr>
              <w:t xml:space="preserve">) з </w:t>
            </w:r>
            <w:proofErr w:type="spellStart"/>
            <w:r w:rsidR="003832D1" w:rsidRPr="009F7CE2">
              <w:rPr>
                <w:rFonts w:ascii="Times New Roman" w:eastAsia="Times New Roman" w:hAnsi="Times New Roman" w:cs="Times New Roman"/>
                <w:sz w:val="24"/>
                <w:szCs w:val="24"/>
                <w:highlight w:val="white"/>
              </w:rPr>
              <w:t>урахуванням</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положень</w:t>
            </w:r>
            <w:proofErr w:type="spellEnd"/>
            <w:r w:rsidR="003832D1" w:rsidRPr="009F7CE2">
              <w:rPr>
                <w:rFonts w:ascii="Times New Roman" w:eastAsia="Times New Roman" w:hAnsi="Times New Roman" w:cs="Times New Roman"/>
                <w:sz w:val="24"/>
                <w:szCs w:val="24"/>
                <w:highlight w:val="white"/>
              </w:rPr>
              <w:t xml:space="preserve"> пункту 43 </w:t>
            </w:r>
            <w:proofErr w:type="spellStart"/>
            <w:r w:rsidR="003832D1" w:rsidRPr="009F7CE2">
              <w:rPr>
                <w:rFonts w:ascii="Times New Roman" w:eastAsia="Times New Roman" w:hAnsi="Times New Roman" w:cs="Times New Roman"/>
                <w:sz w:val="24"/>
                <w:szCs w:val="24"/>
                <w:highlight w:val="white"/>
              </w:rPr>
              <w:t>Особливостей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розглядає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найбільш</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економічно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вигідну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тендерну</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пропозицію</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учасника</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процедури</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закупівлі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w:t>
            </w:r>
            <w:proofErr w:type="spellEnd"/>
            <w:r w:rsidR="003832D1" w:rsidRPr="009F7CE2">
              <w:rPr>
                <w:rFonts w:ascii="Times New Roman" w:eastAsia="Times New Roman" w:hAnsi="Times New Roman" w:cs="Times New Roman"/>
                <w:sz w:val="24"/>
                <w:szCs w:val="24"/>
                <w:highlight w:val="white"/>
              </w:rPr>
              <w:t xml:space="preserve"> до </w:t>
            </w:r>
            <w:proofErr w:type="spellStart"/>
            <w:r w:rsidR="003832D1" w:rsidRPr="009F7CE2">
              <w:rPr>
                <w:rFonts w:ascii="Times New Roman" w:eastAsia="Times New Roman" w:hAnsi="Times New Roman" w:cs="Times New Roman"/>
                <w:sz w:val="24"/>
                <w:szCs w:val="24"/>
                <w:highlight w:val="white"/>
              </w:rPr>
              <w:t>цього</w:t>
            </w:r>
            <w:proofErr w:type="spellEnd"/>
            <w:r w:rsidR="003832D1" w:rsidRPr="009F7CE2">
              <w:rPr>
                <w:rFonts w:ascii="Times New Roman" w:eastAsia="Times New Roman" w:hAnsi="Times New Roman" w:cs="Times New Roman"/>
                <w:sz w:val="24"/>
                <w:szCs w:val="24"/>
                <w:highlight w:val="white"/>
              </w:rPr>
              <w:t xml:space="preserve"> пункту </w:t>
            </w:r>
            <w:proofErr w:type="spellStart"/>
            <w:r w:rsidR="003832D1" w:rsidRPr="009F7CE2">
              <w:rPr>
                <w:rFonts w:ascii="Times New Roman" w:eastAsia="Times New Roman" w:hAnsi="Times New Roman" w:cs="Times New Roman"/>
                <w:sz w:val="24"/>
                <w:szCs w:val="24"/>
                <w:highlight w:val="white"/>
              </w:rPr>
              <w:t>щодо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її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відповідності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вимогам</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тендерної</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документації</w:t>
            </w:r>
            <w:proofErr w:type="spellEnd"/>
            <w:r w:rsidR="003832D1" w:rsidRPr="009F7CE2">
              <w:rPr>
                <w:rFonts w:ascii="Times New Roman" w:eastAsia="Times New Roman" w:hAnsi="Times New Roman" w:cs="Times New Roman"/>
                <w:sz w:val="24"/>
                <w:szCs w:val="24"/>
                <w:highlight w:val="white"/>
              </w:rPr>
              <w:t>.</w:t>
            </w:r>
          </w:p>
          <w:p w14:paraId="0B68EB4F" w14:textId="77777777" w:rsidR="003832D1" w:rsidRPr="009F7CE2" w:rsidRDefault="002D5A87" w:rsidP="00B459ED">
            <w:pPr>
              <w:widowControl w:val="0"/>
              <w:jc w:val="both"/>
              <w:rPr>
                <w:rFonts w:ascii="Times New Roman" w:eastAsia="Times New Roman" w:hAnsi="Times New Roman" w:cs="Times New Roman"/>
                <w:i/>
                <w:sz w:val="24"/>
                <w:szCs w:val="24"/>
                <w:highlight w:val="yellow"/>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5D51F7">
              <w:rPr>
                <w:rFonts w:ascii="Times New Roman" w:eastAsia="Times New Roman" w:hAnsi="Times New Roman" w:cs="Times New Roman"/>
                <w:sz w:val="24"/>
                <w:szCs w:val="24"/>
                <w:highlight w:val="white"/>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roofErr w:type="spellStart"/>
            <w:r w:rsidR="003832D1" w:rsidRPr="009F7CE2">
              <w:rPr>
                <w:rFonts w:ascii="Times New Roman" w:eastAsia="Times New Roman" w:hAnsi="Times New Roman" w:cs="Times New Roman"/>
                <w:sz w:val="24"/>
                <w:szCs w:val="24"/>
                <w:highlight w:val="white"/>
              </w:rPr>
              <w:t>Такий</w:t>
            </w:r>
            <w:proofErr w:type="spellEnd"/>
            <w:r w:rsidR="003832D1" w:rsidRPr="009F7CE2">
              <w:rPr>
                <w:rFonts w:ascii="Times New Roman" w:eastAsia="Times New Roman" w:hAnsi="Times New Roman" w:cs="Times New Roman"/>
                <w:sz w:val="24"/>
                <w:szCs w:val="24"/>
                <w:highlight w:val="white"/>
              </w:rPr>
              <w:t xml:space="preserve"> строк </w:t>
            </w:r>
            <w:proofErr w:type="spellStart"/>
            <w:r w:rsidR="003832D1" w:rsidRPr="009F7CE2">
              <w:rPr>
                <w:rFonts w:ascii="Times New Roman" w:eastAsia="Times New Roman" w:hAnsi="Times New Roman" w:cs="Times New Roman"/>
                <w:sz w:val="24"/>
                <w:szCs w:val="24"/>
                <w:highlight w:val="white"/>
              </w:rPr>
              <w:t>може</w:t>
            </w:r>
            <w:proofErr w:type="spellEnd"/>
            <w:r w:rsidR="003832D1" w:rsidRPr="009F7CE2">
              <w:rPr>
                <w:rFonts w:ascii="Times New Roman" w:eastAsia="Times New Roman" w:hAnsi="Times New Roman" w:cs="Times New Roman"/>
                <w:sz w:val="24"/>
                <w:szCs w:val="24"/>
                <w:highlight w:val="white"/>
              </w:rPr>
              <w:t xml:space="preserve"> бути </w:t>
            </w:r>
            <w:proofErr w:type="spellStart"/>
            <w:r w:rsidR="003832D1" w:rsidRPr="009F7CE2">
              <w:rPr>
                <w:rFonts w:ascii="Times New Roman" w:eastAsia="Times New Roman" w:hAnsi="Times New Roman" w:cs="Times New Roman"/>
                <w:sz w:val="24"/>
                <w:szCs w:val="24"/>
                <w:highlight w:val="white"/>
              </w:rPr>
              <w:t>аргументовано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продовжено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замовником</w:t>
            </w:r>
            <w:proofErr w:type="spellEnd"/>
            <w:r w:rsidR="003832D1" w:rsidRPr="009F7CE2">
              <w:rPr>
                <w:rFonts w:ascii="Times New Roman" w:eastAsia="Times New Roman" w:hAnsi="Times New Roman" w:cs="Times New Roman"/>
                <w:sz w:val="24"/>
                <w:szCs w:val="24"/>
                <w:highlight w:val="white"/>
              </w:rPr>
              <w:t xml:space="preserve"> до 20 </w:t>
            </w:r>
            <w:proofErr w:type="spellStart"/>
            <w:r w:rsidR="003832D1" w:rsidRPr="009F7CE2">
              <w:rPr>
                <w:rFonts w:ascii="Times New Roman" w:eastAsia="Times New Roman" w:hAnsi="Times New Roman" w:cs="Times New Roman"/>
                <w:sz w:val="24"/>
                <w:szCs w:val="24"/>
                <w:highlight w:val="white"/>
              </w:rPr>
              <w:t>робочих</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днів</w:t>
            </w:r>
            <w:proofErr w:type="spellEnd"/>
            <w:r w:rsidR="003832D1" w:rsidRPr="009F7CE2">
              <w:rPr>
                <w:rFonts w:ascii="Times New Roman" w:eastAsia="Times New Roman" w:hAnsi="Times New Roman" w:cs="Times New Roman"/>
                <w:sz w:val="24"/>
                <w:szCs w:val="24"/>
                <w:highlight w:val="white"/>
              </w:rPr>
              <w:t xml:space="preserve">. У </w:t>
            </w:r>
            <w:proofErr w:type="spellStart"/>
            <w:r w:rsidR="003832D1" w:rsidRPr="009F7CE2">
              <w:rPr>
                <w:rFonts w:ascii="Times New Roman" w:eastAsia="Times New Roman" w:hAnsi="Times New Roman" w:cs="Times New Roman"/>
                <w:sz w:val="24"/>
                <w:szCs w:val="24"/>
                <w:highlight w:val="white"/>
              </w:rPr>
              <w:t>разі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продовження</w:t>
            </w:r>
            <w:proofErr w:type="spellEnd"/>
            <w:r w:rsidR="003832D1" w:rsidRPr="009F7CE2">
              <w:rPr>
                <w:rFonts w:ascii="Times New Roman" w:eastAsia="Times New Roman" w:hAnsi="Times New Roman" w:cs="Times New Roman"/>
                <w:sz w:val="24"/>
                <w:szCs w:val="24"/>
                <w:highlight w:val="white"/>
              </w:rPr>
              <w:t xml:space="preserve"> строку </w:t>
            </w:r>
            <w:proofErr w:type="spellStart"/>
            <w:r w:rsidR="003832D1" w:rsidRPr="009F7CE2">
              <w:rPr>
                <w:rFonts w:ascii="Times New Roman" w:eastAsia="Times New Roman" w:hAnsi="Times New Roman" w:cs="Times New Roman"/>
                <w:sz w:val="24"/>
                <w:szCs w:val="24"/>
                <w:highlight w:val="white"/>
              </w:rPr>
              <w:t>замовник</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оприлюднює</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повідомлення</w:t>
            </w:r>
            <w:proofErr w:type="spellEnd"/>
            <w:r w:rsidR="003832D1" w:rsidRPr="009F7CE2">
              <w:rPr>
                <w:rFonts w:ascii="Times New Roman" w:eastAsia="Times New Roman" w:hAnsi="Times New Roman" w:cs="Times New Roman"/>
                <w:sz w:val="24"/>
                <w:szCs w:val="24"/>
                <w:highlight w:val="white"/>
              </w:rPr>
              <w:t xml:space="preserve"> в </w:t>
            </w:r>
            <w:proofErr w:type="spellStart"/>
            <w:r w:rsidR="003832D1" w:rsidRPr="009F7CE2">
              <w:rPr>
                <w:rFonts w:ascii="Times New Roman" w:eastAsia="Times New Roman" w:hAnsi="Times New Roman" w:cs="Times New Roman"/>
                <w:sz w:val="24"/>
                <w:szCs w:val="24"/>
                <w:highlight w:val="white"/>
              </w:rPr>
              <w:t>електронній</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системі</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закупівель</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протягом</w:t>
            </w:r>
            <w:proofErr w:type="spellEnd"/>
            <w:r w:rsidR="003832D1" w:rsidRPr="009F7CE2">
              <w:rPr>
                <w:rFonts w:ascii="Times New Roman" w:eastAsia="Times New Roman" w:hAnsi="Times New Roman" w:cs="Times New Roman"/>
                <w:sz w:val="24"/>
                <w:szCs w:val="24"/>
                <w:highlight w:val="white"/>
              </w:rPr>
              <w:t xml:space="preserve"> одного дня з дня </w:t>
            </w:r>
            <w:proofErr w:type="spellStart"/>
            <w:r w:rsidR="003832D1" w:rsidRPr="009F7CE2">
              <w:rPr>
                <w:rFonts w:ascii="Times New Roman" w:eastAsia="Times New Roman" w:hAnsi="Times New Roman" w:cs="Times New Roman"/>
                <w:sz w:val="24"/>
                <w:szCs w:val="24"/>
                <w:highlight w:val="white"/>
              </w:rPr>
              <w:t>прийняття</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відповідного</w:t>
            </w:r>
            <w:proofErr w:type="spellEnd"/>
            <w:r w:rsidR="003832D1" w:rsidRPr="009F7CE2">
              <w:rPr>
                <w:rFonts w:ascii="Times New Roman" w:eastAsia="Times New Roman" w:hAnsi="Times New Roman" w:cs="Times New Roman"/>
                <w:sz w:val="24"/>
                <w:szCs w:val="24"/>
                <w:highlight w:val="white"/>
              </w:rPr>
              <w:t xml:space="preserve"> </w:t>
            </w:r>
            <w:proofErr w:type="spellStart"/>
            <w:r w:rsidR="003832D1" w:rsidRPr="009F7CE2">
              <w:rPr>
                <w:rFonts w:ascii="Times New Roman" w:eastAsia="Times New Roman" w:hAnsi="Times New Roman" w:cs="Times New Roman"/>
                <w:sz w:val="24"/>
                <w:szCs w:val="24"/>
                <w:highlight w:val="white"/>
              </w:rPr>
              <w:t>рішення</w:t>
            </w:r>
            <w:proofErr w:type="spellEnd"/>
            <w:r w:rsidR="003832D1" w:rsidRPr="009F7CE2">
              <w:rPr>
                <w:rFonts w:ascii="Times New Roman" w:eastAsia="Times New Roman" w:hAnsi="Times New Roman" w:cs="Times New Roman"/>
                <w:sz w:val="24"/>
                <w:szCs w:val="24"/>
                <w:highlight w:val="white"/>
              </w:rPr>
              <w:t>.</w:t>
            </w:r>
          </w:p>
          <w:p w14:paraId="5317F0BE" w14:textId="77777777" w:rsidR="003832D1" w:rsidRPr="009F7CE2" w:rsidRDefault="002D5A87" w:rsidP="00B459ED">
            <w:pPr>
              <w:widowControl w:val="0"/>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sz w:val="24"/>
                <w:szCs w:val="24"/>
              </w:rPr>
              <w:t>Ціна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тендерної</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пропозиції</w:t>
            </w:r>
            <w:proofErr w:type="spellEnd"/>
            <w:r w:rsidR="003832D1" w:rsidRPr="009F7CE2">
              <w:rPr>
                <w:rFonts w:ascii="Times New Roman" w:eastAsia="Times New Roman" w:hAnsi="Times New Roman" w:cs="Times New Roman"/>
                <w:sz w:val="24"/>
                <w:szCs w:val="24"/>
              </w:rPr>
              <w:t xml:space="preserve"> не </w:t>
            </w:r>
            <w:proofErr w:type="spellStart"/>
            <w:r w:rsidR="003832D1" w:rsidRPr="009F7CE2">
              <w:rPr>
                <w:rFonts w:ascii="Times New Roman" w:eastAsia="Times New Roman" w:hAnsi="Times New Roman" w:cs="Times New Roman"/>
                <w:sz w:val="24"/>
                <w:szCs w:val="24"/>
              </w:rPr>
              <w:t>може</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перевищувати</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очікувану</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предмета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зазначену</w:t>
            </w:r>
            <w:proofErr w:type="spellEnd"/>
            <w:r w:rsidR="003832D1" w:rsidRPr="009F7CE2">
              <w:rPr>
                <w:rFonts w:ascii="Times New Roman" w:eastAsia="Times New Roman" w:hAnsi="Times New Roman" w:cs="Times New Roman"/>
                <w:sz w:val="24"/>
                <w:szCs w:val="24"/>
              </w:rPr>
              <w:t xml:space="preserve"> в </w:t>
            </w:r>
            <w:proofErr w:type="spellStart"/>
            <w:r w:rsidR="003832D1" w:rsidRPr="009F7CE2">
              <w:rPr>
                <w:rFonts w:ascii="Times New Roman" w:eastAsia="Times New Roman" w:hAnsi="Times New Roman" w:cs="Times New Roman"/>
                <w:sz w:val="24"/>
                <w:szCs w:val="24"/>
              </w:rPr>
              <w:t>оголошенні</w:t>
            </w:r>
            <w:proofErr w:type="spellEnd"/>
            <w:r w:rsidR="003832D1" w:rsidRPr="009F7CE2">
              <w:rPr>
                <w:rFonts w:ascii="Times New Roman" w:eastAsia="Times New Roman" w:hAnsi="Times New Roman" w:cs="Times New Roman"/>
                <w:sz w:val="24"/>
                <w:szCs w:val="24"/>
              </w:rPr>
              <w:t xml:space="preserve"> про </w:t>
            </w:r>
            <w:proofErr w:type="spellStart"/>
            <w:r w:rsidR="003832D1" w:rsidRPr="009F7CE2">
              <w:rPr>
                <w:rFonts w:ascii="Times New Roman" w:eastAsia="Times New Roman" w:hAnsi="Times New Roman" w:cs="Times New Roman"/>
                <w:sz w:val="24"/>
                <w:szCs w:val="24"/>
              </w:rPr>
              <w:t>проведення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відкритих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торгів</w:t>
            </w:r>
            <w:proofErr w:type="spellEnd"/>
            <w:r w:rsidR="003832D1" w:rsidRPr="009F7CE2">
              <w:rPr>
                <w:rFonts w:ascii="Times New Roman" w:eastAsia="Times New Roman" w:hAnsi="Times New Roman" w:cs="Times New Roman"/>
                <w:sz w:val="24"/>
                <w:szCs w:val="24"/>
              </w:rPr>
              <w:t xml:space="preserve">, з </w:t>
            </w:r>
            <w:proofErr w:type="spellStart"/>
            <w:r w:rsidR="003832D1" w:rsidRPr="009F7CE2">
              <w:rPr>
                <w:rFonts w:ascii="Times New Roman" w:eastAsia="Times New Roman" w:hAnsi="Times New Roman" w:cs="Times New Roman"/>
                <w:sz w:val="24"/>
                <w:szCs w:val="24"/>
              </w:rPr>
              <w:t>урахуванням</w:t>
            </w:r>
            <w:proofErr w:type="spellEnd"/>
            <w:r w:rsidR="003832D1" w:rsidRPr="009F7CE2">
              <w:rPr>
                <w:rFonts w:ascii="Times New Roman" w:eastAsia="Times New Roman" w:hAnsi="Times New Roman" w:cs="Times New Roman"/>
                <w:sz w:val="24"/>
                <w:szCs w:val="24"/>
              </w:rPr>
              <w:t xml:space="preserve"> абзацу другого пункту 28 </w:t>
            </w:r>
            <w:proofErr w:type="spellStart"/>
            <w:r w:rsidR="003832D1" w:rsidRPr="009F7CE2">
              <w:rPr>
                <w:rFonts w:ascii="Times New Roman" w:eastAsia="Times New Roman" w:hAnsi="Times New Roman" w:cs="Times New Roman"/>
                <w:sz w:val="24"/>
                <w:szCs w:val="24"/>
              </w:rPr>
              <w:t>Особливостей</w:t>
            </w:r>
            <w:proofErr w:type="spellEnd"/>
            <w:r w:rsidR="003832D1" w:rsidRPr="009F7CE2">
              <w:rPr>
                <w:rFonts w:ascii="Times New Roman" w:eastAsia="Times New Roman" w:hAnsi="Times New Roman" w:cs="Times New Roman"/>
                <w:sz w:val="24"/>
                <w:szCs w:val="24"/>
              </w:rPr>
              <w:t>.</w:t>
            </w:r>
          </w:p>
          <w:p w14:paraId="587B87F5" w14:textId="77777777" w:rsidR="003832D1" w:rsidRPr="009F7CE2" w:rsidRDefault="002D5A87" w:rsidP="00B459ED">
            <w:pPr>
              <w:widowControl w:val="0"/>
              <w:jc w:val="both"/>
              <w:rPr>
                <w:rFonts w:ascii="Times New Roman" w:eastAsia="Times New Roman" w:hAnsi="Times New Roman" w:cs="Times New Roman"/>
                <w:b/>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9F7CE2">
              <w:rPr>
                <w:rFonts w:ascii="Times New Roman" w:eastAsia="Times New Roman" w:hAnsi="Times New Roman" w:cs="Times New Roman"/>
                <w:sz w:val="24"/>
                <w:szCs w:val="24"/>
              </w:rPr>
              <w:t xml:space="preserve">До </w:t>
            </w:r>
            <w:proofErr w:type="spellStart"/>
            <w:r w:rsidR="003832D1" w:rsidRPr="009F7CE2">
              <w:rPr>
                <w:rFonts w:ascii="Times New Roman" w:eastAsia="Times New Roman" w:hAnsi="Times New Roman" w:cs="Times New Roman"/>
                <w:sz w:val="24"/>
                <w:szCs w:val="24"/>
              </w:rPr>
              <w:t>розгляду</w:t>
            </w:r>
            <w:proofErr w:type="spellEnd"/>
            <w:r w:rsidR="003832D1" w:rsidRPr="009F7CE2">
              <w:rPr>
                <w:rFonts w:ascii="Times New Roman" w:eastAsia="Times New Roman" w:hAnsi="Times New Roman" w:cs="Times New Roman"/>
                <w:sz w:val="24"/>
                <w:szCs w:val="24"/>
                <w:u w:val="single"/>
              </w:rPr>
              <w:t xml:space="preserve"> не </w:t>
            </w:r>
            <w:proofErr w:type="spellStart"/>
            <w:r w:rsidR="003832D1" w:rsidRPr="009F7CE2">
              <w:rPr>
                <w:rFonts w:ascii="Times New Roman" w:eastAsia="Times New Roman" w:hAnsi="Times New Roman" w:cs="Times New Roman"/>
                <w:sz w:val="24"/>
                <w:szCs w:val="24"/>
                <w:u w:val="single"/>
              </w:rPr>
              <w:t>приймається</w:t>
            </w:r>
            <w:proofErr w:type="spellEnd"/>
            <w:r w:rsidR="003832D1" w:rsidRPr="009F7CE2">
              <w:rPr>
                <w:rFonts w:ascii="Times New Roman" w:eastAsia="Times New Roman" w:hAnsi="Times New Roman" w:cs="Times New Roman"/>
                <w:sz w:val="24"/>
                <w:szCs w:val="24"/>
                <w:u w:val="single"/>
              </w:rPr>
              <w:t xml:space="preserve"> </w:t>
            </w:r>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тендерна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пропозиція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ціна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якої</w:t>
            </w:r>
            <w:proofErr w:type="spellEnd"/>
            <w:r w:rsidR="003832D1" w:rsidRPr="009F7CE2">
              <w:rPr>
                <w:rFonts w:ascii="Times New Roman" w:eastAsia="Times New Roman" w:hAnsi="Times New Roman" w:cs="Times New Roman"/>
                <w:sz w:val="24"/>
                <w:szCs w:val="24"/>
              </w:rPr>
              <w:t xml:space="preserve"> є </w:t>
            </w:r>
            <w:proofErr w:type="spellStart"/>
            <w:r w:rsidR="003832D1" w:rsidRPr="009F7CE2">
              <w:rPr>
                <w:rFonts w:ascii="Times New Roman" w:eastAsia="Times New Roman" w:hAnsi="Times New Roman" w:cs="Times New Roman"/>
                <w:sz w:val="24"/>
                <w:szCs w:val="24"/>
              </w:rPr>
              <w:t>вищою</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ніж</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очікувана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предмета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визначена</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замовником</w:t>
            </w:r>
            <w:proofErr w:type="spellEnd"/>
            <w:r w:rsidR="003832D1" w:rsidRPr="009F7CE2">
              <w:rPr>
                <w:rFonts w:ascii="Times New Roman" w:eastAsia="Times New Roman" w:hAnsi="Times New Roman" w:cs="Times New Roman"/>
                <w:sz w:val="24"/>
                <w:szCs w:val="24"/>
              </w:rPr>
              <w:t xml:space="preserve"> в </w:t>
            </w:r>
            <w:proofErr w:type="spellStart"/>
            <w:r w:rsidR="003832D1" w:rsidRPr="009F7CE2">
              <w:rPr>
                <w:rFonts w:ascii="Times New Roman" w:eastAsia="Times New Roman" w:hAnsi="Times New Roman" w:cs="Times New Roman"/>
                <w:sz w:val="24"/>
                <w:szCs w:val="24"/>
              </w:rPr>
              <w:t>оголошенні</w:t>
            </w:r>
            <w:proofErr w:type="spellEnd"/>
            <w:r w:rsidR="003832D1" w:rsidRPr="009F7CE2">
              <w:rPr>
                <w:rFonts w:ascii="Times New Roman" w:eastAsia="Times New Roman" w:hAnsi="Times New Roman" w:cs="Times New Roman"/>
                <w:sz w:val="24"/>
                <w:szCs w:val="24"/>
              </w:rPr>
              <w:t xml:space="preserve"> про </w:t>
            </w:r>
            <w:proofErr w:type="spellStart"/>
            <w:r w:rsidR="003832D1" w:rsidRPr="009F7CE2">
              <w:rPr>
                <w:rFonts w:ascii="Times New Roman" w:eastAsia="Times New Roman" w:hAnsi="Times New Roman" w:cs="Times New Roman"/>
                <w:sz w:val="24"/>
                <w:szCs w:val="24"/>
              </w:rPr>
              <w:t>проведення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відкритих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торгів</w:t>
            </w:r>
            <w:proofErr w:type="spellEnd"/>
            <w:r w:rsidR="003832D1" w:rsidRPr="009F7CE2">
              <w:rPr>
                <w:rFonts w:ascii="Times New Roman" w:eastAsia="Times New Roman" w:hAnsi="Times New Roman" w:cs="Times New Roman"/>
                <w:sz w:val="24"/>
                <w:szCs w:val="24"/>
              </w:rPr>
              <w:t>.</w:t>
            </w:r>
          </w:p>
          <w:p w14:paraId="161BA12A" w14:textId="77777777" w:rsidR="003832D1" w:rsidRPr="009F7CE2" w:rsidRDefault="002D5A87" w:rsidP="00B459ED">
            <w:pPr>
              <w:widowControl w:val="0"/>
              <w:jc w:val="both"/>
              <w:rPr>
                <w:rFonts w:ascii="Times New Roman" w:eastAsia="Times New Roman" w:hAnsi="Times New Roman" w:cs="Times New Roman"/>
                <w:b/>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b/>
                <w:sz w:val="24"/>
                <w:szCs w:val="24"/>
              </w:rPr>
              <w:t>Оцінка</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тендерних</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пропозицій</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здійснюється</w:t>
            </w:r>
            <w:proofErr w:type="spellEnd"/>
            <w:r w:rsidR="003832D1" w:rsidRPr="009F7CE2">
              <w:rPr>
                <w:rFonts w:ascii="Times New Roman" w:eastAsia="Times New Roman" w:hAnsi="Times New Roman" w:cs="Times New Roman"/>
                <w:b/>
                <w:sz w:val="24"/>
                <w:szCs w:val="24"/>
              </w:rPr>
              <w:t xml:space="preserve"> на </w:t>
            </w:r>
            <w:proofErr w:type="spellStart"/>
            <w:r w:rsidR="003832D1" w:rsidRPr="009F7CE2">
              <w:rPr>
                <w:rFonts w:ascii="Times New Roman" w:eastAsia="Times New Roman" w:hAnsi="Times New Roman" w:cs="Times New Roman"/>
                <w:b/>
                <w:sz w:val="24"/>
                <w:szCs w:val="24"/>
              </w:rPr>
              <w:t>основі</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критерію</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Ціна</w:t>
            </w:r>
            <w:proofErr w:type="spellEnd"/>
            <w:r w:rsidR="003832D1" w:rsidRPr="009F7CE2">
              <w:rPr>
                <w:rFonts w:ascii="Times New Roman" w:eastAsia="Times New Roman" w:hAnsi="Times New Roman" w:cs="Times New Roman"/>
                <w:b/>
                <w:sz w:val="24"/>
                <w:szCs w:val="24"/>
              </w:rPr>
              <w:t xml:space="preserve">”. </w:t>
            </w:r>
            <w:proofErr w:type="spellStart"/>
            <w:r w:rsidR="003832D1" w:rsidRPr="009F7CE2">
              <w:rPr>
                <w:rFonts w:ascii="Times New Roman" w:eastAsia="Times New Roman" w:hAnsi="Times New Roman" w:cs="Times New Roman"/>
                <w:b/>
                <w:sz w:val="24"/>
                <w:szCs w:val="24"/>
              </w:rPr>
              <w:t>Питома</w:t>
            </w:r>
            <w:proofErr w:type="spellEnd"/>
            <w:r w:rsidR="003832D1" w:rsidRPr="009F7CE2">
              <w:rPr>
                <w:rFonts w:ascii="Times New Roman" w:eastAsia="Times New Roman" w:hAnsi="Times New Roman" w:cs="Times New Roman"/>
                <w:b/>
                <w:sz w:val="24"/>
                <w:szCs w:val="24"/>
              </w:rPr>
              <w:t xml:space="preserve"> вага – 100 %.</w:t>
            </w:r>
          </w:p>
          <w:p w14:paraId="3D0295F5" w14:textId="77777777" w:rsidR="003832D1" w:rsidRPr="005D51F7" w:rsidRDefault="002D5A87" w:rsidP="00B459ED">
            <w:pPr>
              <w:widowControl w:val="0"/>
              <w:jc w:val="both"/>
              <w:rPr>
                <w:rFonts w:ascii="Times New Roman" w:eastAsia="Times New Roman" w:hAnsi="Times New Roman" w:cs="Times New Roman"/>
                <w:sz w:val="24"/>
                <w:szCs w:val="24"/>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3832D1" w:rsidRPr="005D51F7">
              <w:rPr>
                <w:rFonts w:ascii="Times New Roman" w:eastAsia="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3832D1" w:rsidRPr="009F7CE2">
              <w:rPr>
                <w:rFonts w:ascii="Times New Roman" w:eastAsia="Times New Roman" w:hAnsi="Times New Roman" w:cs="Times New Roman"/>
                <w:sz w:val="24"/>
                <w:szCs w:val="24"/>
              </w:rPr>
              <w:t> </w:t>
            </w:r>
            <w:r w:rsidR="003832D1" w:rsidRPr="005D51F7">
              <w:rPr>
                <w:rFonts w:ascii="Times New Roman" w:eastAsia="Times New Roman" w:hAnsi="Times New Roman" w:cs="Times New Roman"/>
                <w:sz w:val="24"/>
                <w:szCs w:val="24"/>
                <w:lang w:val="uk-UA"/>
              </w:rPr>
              <w:t xml:space="preserve"> не є платником ПДВ, а також без ПДВ - якщо предмет закупівлі не оподатковується.</w:t>
            </w:r>
          </w:p>
          <w:p w14:paraId="273FBFB5" w14:textId="77777777" w:rsidR="003832D1" w:rsidRPr="009F7CE2" w:rsidRDefault="003832D1" w:rsidP="00B459ED">
            <w:pPr>
              <w:widowControl w:val="0"/>
              <w:jc w:val="both"/>
              <w:rPr>
                <w:rFonts w:ascii="Times New Roman" w:eastAsia="Times New Roman" w:hAnsi="Times New Roman" w:cs="Times New Roman"/>
                <w:sz w:val="24"/>
                <w:szCs w:val="24"/>
              </w:rPr>
            </w:pPr>
            <w:proofErr w:type="spellStart"/>
            <w:r w:rsidRPr="009F7CE2">
              <w:rPr>
                <w:rFonts w:ascii="Times New Roman" w:eastAsia="Times New Roman" w:hAnsi="Times New Roman" w:cs="Times New Roman"/>
                <w:sz w:val="24"/>
                <w:szCs w:val="24"/>
              </w:rPr>
              <w:t>Оцінка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здійснюється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в </w:t>
            </w:r>
            <w:proofErr w:type="spellStart"/>
            <w:r w:rsidRPr="009F7CE2">
              <w:rPr>
                <w:rFonts w:ascii="Times New Roman" w:eastAsia="Times New Roman" w:hAnsi="Times New Roman" w:cs="Times New Roman"/>
                <w:sz w:val="24"/>
                <w:szCs w:val="24"/>
              </w:rPr>
              <w:t>цілому</w:t>
            </w:r>
            <w:proofErr w:type="spellEnd"/>
            <w:r w:rsidRPr="009F7CE2">
              <w:rPr>
                <w:rFonts w:ascii="Times New Roman" w:eastAsia="Times New Roman" w:hAnsi="Times New Roman" w:cs="Times New Roman"/>
                <w:sz w:val="24"/>
                <w:szCs w:val="24"/>
              </w:rPr>
              <w:t>.</w:t>
            </w:r>
          </w:p>
          <w:p w14:paraId="53AA4537" w14:textId="77777777" w:rsidR="003832D1" w:rsidRPr="009F7CE2" w:rsidRDefault="003832D1" w:rsidP="00B459ED">
            <w:pPr>
              <w:widowControl w:val="0"/>
              <w:jc w:val="both"/>
              <w:rPr>
                <w:rFonts w:ascii="Times New Roman" w:eastAsia="Times New Roman" w:hAnsi="Times New Roman" w:cs="Times New Roman"/>
                <w:sz w:val="24"/>
                <w:szCs w:val="24"/>
              </w:rPr>
            </w:pPr>
            <w:r w:rsidRPr="009F7CE2">
              <w:rPr>
                <w:rFonts w:ascii="Times New Roman" w:eastAsia="Times New Roman" w:hAnsi="Times New Roman" w:cs="Times New Roman"/>
                <w:sz w:val="24"/>
                <w:szCs w:val="24"/>
              </w:rPr>
              <w:t>АБО</w:t>
            </w:r>
          </w:p>
          <w:p w14:paraId="462E2D3D" w14:textId="77777777" w:rsidR="003832D1" w:rsidRPr="009F7CE2" w:rsidRDefault="003832D1" w:rsidP="00B459ED">
            <w:pPr>
              <w:widowControl w:val="0"/>
              <w:jc w:val="both"/>
              <w:rPr>
                <w:rFonts w:ascii="Times New Roman" w:eastAsia="Times New Roman" w:hAnsi="Times New Roman" w:cs="Times New Roman"/>
                <w:i/>
                <w:sz w:val="24"/>
                <w:szCs w:val="24"/>
                <w:lang w:val="uk-UA"/>
              </w:rPr>
            </w:pPr>
            <w:r w:rsidRPr="009F7CE2">
              <w:rPr>
                <w:rFonts w:ascii="Times New Roman" w:eastAsia="Times New Roman" w:hAnsi="Times New Roman" w:cs="Times New Roman"/>
                <w:sz w:val="24"/>
                <w:szCs w:val="24"/>
              </w:rPr>
              <w:t xml:space="preserve">на </w:t>
            </w:r>
            <w:proofErr w:type="spellStart"/>
            <w:r w:rsidRPr="009F7CE2">
              <w:rPr>
                <w:rFonts w:ascii="Times New Roman" w:eastAsia="Times New Roman" w:hAnsi="Times New Roman" w:cs="Times New Roman"/>
                <w:sz w:val="24"/>
                <w:szCs w:val="24"/>
              </w:rPr>
              <w:t>окрему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частину</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(лота),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можуть</w:t>
            </w:r>
            <w:proofErr w:type="spellEnd"/>
            <w:r w:rsidRPr="009F7CE2">
              <w:rPr>
                <w:rFonts w:ascii="Times New Roman" w:eastAsia="Times New Roman" w:hAnsi="Times New Roman" w:cs="Times New Roman"/>
                <w:sz w:val="24"/>
                <w:szCs w:val="24"/>
              </w:rPr>
              <w:t xml:space="preserve"> бути </w:t>
            </w:r>
            <w:proofErr w:type="spellStart"/>
            <w:r w:rsidRPr="009F7CE2">
              <w:rPr>
                <w:rFonts w:ascii="Times New Roman" w:eastAsia="Times New Roman" w:hAnsi="Times New Roman" w:cs="Times New Roman"/>
                <w:sz w:val="24"/>
                <w:szCs w:val="24"/>
              </w:rPr>
              <w:t>подані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r w:rsidR="002D5A87" w:rsidRPr="009F7CE2">
              <w:rPr>
                <w:rFonts w:ascii="Times New Roman" w:eastAsia="Times New Roman" w:hAnsi="Times New Roman" w:cs="Times New Roman"/>
                <w:sz w:val="24"/>
                <w:szCs w:val="24"/>
                <w:lang w:val="uk-UA"/>
              </w:rPr>
              <w:t xml:space="preserve"> </w:t>
            </w:r>
          </w:p>
          <w:p w14:paraId="748A6A54" w14:textId="77777777" w:rsidR="003832D1" w:rsidRPr="009F7CE2" w:rsidRDefault="002D5A87" w:rsidP="00B459ED">
            <w:pPr>
              <w:widowControl w:val="0"/>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sz w:val="24"/>
                <w:szCs w:val="24"/>
              </w:rPr>
              <w:t>Учасник</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визначає</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ціни</w:t>
            </w:r>
            <w:proofErr w:type="spellEnd"/>
            <w:r w:rsidR="003832D1" w:rsidRPr="009F7CE2">
              <w:rPr>
                <w:rFonts w:ascii="Times New Roman" w:eastAsia="Times New Roman" w:hAnsi="Times New Roman" w:cs="Times New Roman"/>
                <w:sz w:val="24"/>
                <w:szCs w:val="24"/>
              </w:rPr>
              <w:t xml:space="preserve"> на </w:t>
            </w:r>
            <w:r w:rsidR="003832D1" w:rsidRPr="009F7CE2">
              <w:rPr>
                <w:rFonts w:ascii="Times New Roman" w:eastAsia="Times New Roman" w:hAnsi="Times New Roman" w:cs="Times New Roman"/>
                <w:b/>
                <w:sz w:val="24"/>
                <w:szCs w:val="24"/>
              </w:rPr>
              <w:t>товар/</w:t>
            </w:r>
            <w:proofErr w:type="spellStart"/>
            <w:r w:rsidR="003832D1" w:rsidRPr="009F7CE2">
              <w:rPr>
                <w:rFonts w:ascii="Times New Roman" w:eastAsia="Times New Roman" w:hAnsi="Times New Roman" w:cs="Times New Roman"/>
                <w:b/>
                <w:sz w:val="24"/>
                <w:szCs w:val="24"/>
              </w:rPr>
              <w:t>послуги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роботи</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він</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пропонує</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b/>
                <w:sz w:val="24"/>
                <w:szCs w:val="24"/>
              </w:rPr>
              <w:t>поставити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надати</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виконати</w:t>
            </w:r>
            <w:proofErr w:type="spellEnd"/>
            <w:r w:rsidR="003832D1" w:rsidRPr="009F7CE2">
              <w:rPr>
                <w:rFonts w:ascii="Times New Roman" w:eastAsia="Times New Roman" w:hAnsi="Times New Roman" w:cs="Times New Roman"/>
                <w:sz w:val="24"/>
                <w:szCs w:val="24"/>
              </w:rPr>
              <w:t xml:space="preserve"> за договором про </w:t>
            </w:r>
            <w:proofErr w:type="spellStart"/>
            <w:r w:rsidR="003832D1" w:rsidRPr="009F7CE2">
              <w:rPr>
                <w:rFonts w:ascii="Times New Roman" w:eastAsia="Times New Roman" w:hAnsi="Times New Roman" w:cs="Times New Roman"/>
                <w:sz w:val="24"/>
                <w:szCs w:val="24"/>
              </w:rPr>
              <w:t>закупівлю</w:t>
            </w:r>
            <w:proofErr w:type="spellEnd"/>
            <w:r w:rsidR="003832D1" w:rsidRPr="009F7CE2">
              <w:rPr>
                <w:rFonts w:ascii="Times New Roman" w:eastAsia="Times New Roman" w:hAnsi="Times New Roman" w:cs="Times New Roman"/>
                <w:sz w:val="24"/>
                <w:szCs w:val="24"/>
              </w:rPr>
              <w:t xml:space="preserve">, з </w:t>
            </w:r>
            <w:proofErr w:type="spellStart"/>
            <w:r w:rsidR="003832D1" w:rsidRPr="009F7CE2">
              <w:rPr>
                <w:rFonts w:ascii="Times New Roman" w:eastAsia="Times New Roman" w:hAnsi="Times New Roman" w:cs="Times New Roman"/>
                <w:sz w:val="24"/>
                <w:szCs w:val="24"/>
              </w:rPr>
              <w:t>урахуванням</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податків</w:t>
            </w:r>
            <w:proofErr w:type="spellEnd"/>
            <w:r w:rsidR="003832D1" w:rsidRPr="009F7CE2">
              <w:rPr>
                <w:rFonts w:ascii="Times New Roman" w:eastAsia="Times New Roman" w:hAnsi="Times New Roman" w:cs="Times New Roman"/>
                <w:sz w:val="24"/>
                <w:szCs w:val="24"/>
              </w:rPr>
              <w:t xml:space="preserve"> і </w:t>
            </w:r>
            <w:proofErr w:type="spellStart"/>
            <w:r w:rsidR="003832D1" w:rsidRPr="009F7CE2">
              <w:rPr>
                <w:rFonts w:ascii="Times New Roman" w:eastAsia="Times New Roman" w:hAnsi="Times New Roman" w:cs="Times New Roman"/>
                <w:sz w:val="24"/>
                <w:szCs w:val="24"/>
              </w:rPr>
              <w:t>зборів</w:t>
            </w:r>
            <w:proofErr w:type="spellEnd"/>
            <w:r w:rsidR="003832D1" w:rsidRPr="009F7CE2">
              <w:rPr>
                <w:rFonts w:ascii="Times New Roman" w:eastAsia="Times New Roman" w:hAnsi="Times New Roman" w:cs="Times New Roman"/>
                <w:sz w:val="24"/>
                <w:szCs w:val="24"/>
              </w:rPr>
              <w:t xml:space="preserve"> (в тому </w:t>
            </w:r>
            <w:proofErr w:type="spellStart"/>
            <w:r w:rsidR="003832D1" w:rsidRPr="009F7CE2">
              <w:rPr>
                <w:rFonts w:ascii="Times New Roman" w:eastAsia="Times New Roman" w:hAnsi="Times New Roman" w:cs="Times New Roman"/>
                <w:sz w:val="24"/>
                <w:szCs w:val="24"/>
              </w:rPr>
              <w:t>числі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податку</w:t>
            </w:r>
            <w:proofErr w:type="spellEnd"/>
            <w:r w:rsidR="003832D1" w:rsidRPr="009F7CE2">
              <w:rPr>
                <w:rFonts w:ascii="Times New Roman" w:eastAsia="Times New Roman" w:hAnsi="Times New Roman" w:cs="Times New Roman"/>
                <w:sz w:val="24"/>
                <w:szCs w:val="24"/>
              </w:rPr>
              <w:t xml:space="preserve"> на </w:t>
            </w:r>
            <w:proofErr w:type="spellStart"/>
            <w:r w:rsidR="003832D1" w:rsidRPr="009F7CE2">
              <w:rPr>
                <w:rFonts w:ascii="Times New Roman" w:eastAsia="Times New Roman" w:hAnsi="Times New Roman" w:cs="Times New Roman"/>
                <w:sz w:val="24"/>
                <w:szCs w:val="24"/>
              </w:rPr>
              <w:t>додану</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вартість</w:t>
            </w:r>
            <w:proofErr w:type="spellEnd"/>
            <w:r w:rsidR="003832D1" w:rsidRPr="009F7CE2">
              <w:rPr>
                <w:rFonts w:ascii="Times New Roman" w:eastAsia="Times New Roman" w:hAnsi="Times New Roman" w:cs="Times New Roman"/>
                <w:sz w:val="24"/>
                <w:szCs w:val="24"/>
              </w:rPr>
              <w:t xml:space="preserve"> (ПДВ), у </w:t>
            </w:r>
            <w:proofErr w:type="spellStart"/>
            <w:r w:rsidR="003832D1" w:rsidRPr="009F7CE2">
              <w:rPr>
                <w:rFonts w:ascii="Times New Roman" w:eastAsia="Times New Roman" w:hAnsi="Times New Roman" w:cs="Times New Roman"/>
                <w:sz w:val="24"/>
                <w:szCs w:val="24"/>
              </w:rPr>
              <w:t>разі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якщо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учасник</w:t>
            </w:r>
            <w:proofErr w:type="spellEnd"/>
            <w:r w:rsidR="003832D1" w:rsidRPr="009F7CE2">
              <w:rPr>
                <w:rFonts w:ascii="Times New Roman" w:eastAsia="Times New Roman" w:hAnsi="Times New Roman" w:cs="Times New Roman"/>
                <w:sz w:val="24"/>
                <w:szCs w:val="24"/>
              </w:rPr>
              <w:t xml:space="preserve"> є </w:t>
            </w:r>
            <w:proofErr w:type="spellStart"/>
            <w:r w:rsidR="003832D1" w:rsidRPr="009F7CE2">
              <w:rPr>
                <w:rFonts w:ascii="Times New Roman" w:eastAsia="Times New Roman" w:hAnsi="Times New Roman" w:cs="Times New Roman"/>
                <w:sz w:val="24"/>
                <w:szCs w:val="24"/>
              </w:rPr>
              <w:t>платником</w:t>
            </w:r>
            <w:proofErr w:type="spellEnd"/>
            <w:r w:rsidR="003832D1" w:rsidRPr="009F7CE2">
              <w:rPr>
                <w:rFonts w:ascii="Times New Roman" w:eastAsia="Times New Roman" w:hAnsi="Times New Roman" w:cs="Times New Roman"/>
                <w:sz w:val="24"/>
                <w:szCs w:val="24"/>
              </w:rPr>
              <w:t xml:space="preserve"> ПДВ, </w:t>
            </w:r>
            <w:proofErr w:type="spellStart"/>
            <w:r w:rsidR="003832D1" w:rsidRPr="009F7CE2">
              <w:rPr>
                <w:rFonts w:ascii="Times New Roman" w:eastAsia="Times New Roman" w:hAnsi="Times New Roman" w:cs="Times New Roman"/>
                <w:sz w:val="24"/>
                <w:szCs w:val="24"/>
              </w:rPr>
              <w:t>крім</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випадків</w:t>
            </w:r>
            <w:proofErr w:type="spellEnd"/>
            <w:r w:rsidR="003832D1" w:rsidRPr="009F7CE2">
              <w:rPr>
                <w:rFonts w:ascii="Times New Roman" w:eastAsia="Times New Roman" w:hAnsi="Times New Roman" w:cs="Times New Roman"/>
                <w:sz w:val="24"/>
                <w:szCs w:val="24"/>
              </w:rPr>
              <w:t xml:space="preserve"> коли предмет </w:t>
            </w:r>
            <w:proofErr w:type="spellStart"/>
            <w:r w:rsidR="003832D1" w:rsidRPr="009F7CE2">
              <w:rPr>
                <w:rFonts w:ascii="Times New Roman" w:eastAsia="Times New Roman" w:hAnsi="Times New Roman" w:cs="Times New Roman"/>
                <w:sz w:val="24"/>
                <w:szCs w:val="24"/>
              </w:rPr>
              <w:t>закупівлі</w:t>
            </w:r>
            <w:proofErr w:type="spellEnd"/>
            <w:r w:rsidR="003832D1" w:rsidRPr="009F7CE2">
              <w:rPr>
                <w:rFonts w:ascii="Times New Roman" w:eastAsia="Times New Roman" w:hAnsi="Times New Roman" w:cs="Times New Roman"/>
                <w:sz w:val="24"/>
                <w:szCs w:val="24"/>
              </w:rPr>
              <w:t xml:space="preserve"> не </w:t>
            </w:r>
            <w:proofErr w:type="spellStart"/>
            <w:r w:rsidR="003832D1" w:rsidRPr="009F7CE2">
              <w:rPr>
                <w:rFonts w:ascii="Times New Roman" w:eastAsia="Times New Roman" w:hAnsi="Times New Roman" w:cs="Times New Roman"/>
                <w:sz w:val="24"/>
                <w:szCs w:val="24"/>
              </w:rPr>
              <w:t>оподатковується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що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сплачуються</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або</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мають</w:t>
            </w:r>
            <w:proofErr w:type="spellEnd"/>
            <w:r w:rsidR="003832D1" w:rsidRPr="009F7CE2">
              <w:rPr>
                <w:rFonts w:ascii="Times New Roman" w:eastAsia="Times New Roman" w:hAnsi="Times New Roman" w:cs="Times New Roman"/>
                <w:sz w:val="24"/>
                <w:szCs w:val="24"/>
              </w:rPr>
              <w:t xml:space="preserve"> бути </w:t>
            </w:r>
            <w:proofErr w:type="spellStart"/>
            <w:r w:rsidR="003832D1" w:rsidRPr="009F7CE2">
              <w:rPr>
                <w:rFonts w:ascii="Times New Roman" w:eastAsia="Times New Roman" w:hAnsi="Times New Roman" w:cs="Times New Roman"/>
                <w:sz w:val="24"/>
                <w:szCs w:val="24"/>
              </w:rPr>
              <w:t>сплачені</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усіх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інших</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витрат</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передбачених</w:t>
            </w:r>
            <w:proofErr w:type="spellEnd"/>
            <w:r w:rsidR="003832D1" w:rsidRPr="009F7CE2">
              <w:rPr>
                <w:rFonts w:ascii="Times New Roman" w:eastAsia="Times New Roman" w:hAnsi="Times New Roman" w:cs="Times New Roman"/>
                <w:sz w:val="24"/>
                <w:szCs w:val="24"/>
              </w:rPr>
              <w:t xml:space="preserve"> для </w:t>
            </w:r>
            <w:r w:rsidR="003832D1" w:rsidRPr="009F7CE2">
              <w:rPr>
                <w:rFonts w:ascii="Times New Roman" w:eastAsia="Times New Roman" w:hAnsi="Times New Roman" w:cs="Times New Roman"/>
                <w:b/>
                <w:sz w:val="24"/>
                <w:szCs w:val="24"/>
              </w:rPr>
              <w:t>товару/</w:t>
            </w:r>
            <w:proofErr w:type="spellStart"/>
            <w:r w:rsidR="003832D1" w:rsidRPr="009F7CE2">
              <w:rPr>
                <w:rFonts w:ascii="Times New Roman" w:eastAsia="Times New Roman" w:hAnsi="Times New Roman" w:cs="Times New Roman"/>
                <w:b/>
                <w:sz w:val="24"/>
                <w:szCs w:val="24"/>
              </w:rPr>
              <w:t>послуг</w:t>
            </w:r>
            <w:proofErr w:type="spellEnd"/>
            <w:r w:rsidR="003832D1" w:rsidRPr="009F7CE2">
              <w:rPr>
                <w:rFonts w:ascii="Times New Roman" w:eastAsia="Times New Roman" w:hAnsi="Times New Roman" w:cs="Times New Roman"/>
                <w:b/>
                <w:sz w:val="24"/>
                <w:szCs w:val="24"/>
              </w:rPr>
              <w:t>/</w:t>
            </w:r>
            <w:proofErr w:type="spellStart"/>
            <w:r w:rsidR="003832D1" w:rsidRPr="009F7CE2">
              <w:rPr>
                <w:rFonts w:ascii="Times New Roman" w:eastAsia="Times New Roman" w:hAnsi="Times New Roman" w:cs="Times New Roman"/>
                <w:b/>
                <w:sz w:val="24"/>
                <w:szCs w:val="24"/>
              </w:rPr>
              <w:t>робіт</w:t>
            </w:r>
            <w:proofErr w:type="spellEnd"/>
            <w:r w:rsidR="003832D1" w:rsidRPr="009F7CE2">
              <w:rPr>
                <w:rFonts w:ascii="Times New Roman" w:eastAsia="Times New Roman" w:hAnsi="Times New Roman" w:cs="Times New Roman"/>
                <w:sz w:val="24"/>
                <w:szCs w:val="24"/>
              </w:rPr>
              <w:t xml:space="preserve"> </w:t>
            </w:r>
            <w:proofErr w:type="spellStart"/>
            <w:r w:rsidR="003832D1" w:rsidRPr="009F7CE2">
              <w:rPr>
                <w:rFonts w:ascii="Times New Roman" w:eastAsia="Times New Roman" w:hAnsi="Times New Roman" w:cs="Times New Roman"/>
                <w:sz w:val="24"/>
                <w:szCs w:val="24"/>
              </w:rPr>
              <w:t>даного</w:t>
            </w:r>
            <w:proofErr w:type="spellEnd"/>
            <w:r w:rsidR="003832D1" w:rsidRPr="009F7CE2">
              <w:rPr>
                <w:rFonts w:ascii="Times New Roman" w:eastAsia="Times New Roman" w:hAnsi="Times New Roman" w:cs="Times New Roman"/>
                <w:sz w:val="24"/>
                <w:szCs w:val="24"/>
              </w:rPr>
              <w:t xml:space="preserve"> виду.</w:t>
            </w:r>
          </w:p>
          <w:p w14:paraId="7D1E0B4D" w14:textId="77777777" w:rsidR="003832D1" w:rsidRPr="009F7CE2" w:rsidRDefault="002D5A87" w:rsidP="00B459ED">
            <w:pPr>
              <w:widowControl w:val="0"/>
              <w:jc w:val="both"/>
              <w:rPr>
                <w:rFonts w:ascii="Times New Roman" w:eastAsia="Times New Roman" w:hAnsi="Times New Roman" w:cs="Times New Roman"/>
                <w:b/>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3832D1" w:rsidRPr="009F7CE2">
              <w:rPr>
                <w:rFonts w:ascii="Times New Roman" w:eastAsia="Times New Roman" w:hAnsi="Times New Roman" w:cs="Times New Roman"/>
                <w:b/>
                <w:sz w:val="24"/>
                <w:szCs w:val="24"/>
                <w:highlight w:val="white"/>
              </w:rPr>
              <w:t>Розмір</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мінімального</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кроку</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пониження</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ціни</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під</w:t>
            </w:r>
            <w:proofErr w:type="spellEnd"/>
            <w:r w:rsidR="003832D1" w:rsidRPr="009F7CE2">
              <w:rPr>
                <w:rFonts w:ascii="Times New Roman" w:eastAsia="Times New Roman" w:hAnsi="Times New Roman" w:cs="Times New Roman"/>
                <w:b/>
                <w:sz w:val="24"/>
                <w:szCs w:val="24"/>
                <w:highlight w:val="white"/>
              </w:rPr>
              <w:t xml:space="preserve"> час </w:t>
            </w:r>
            <w:proofErr w:type="spellStart"/>
            <w:r w:rsidR="003832D1" w:rsidRPr="009F7CE2">
              <w:rPr>
                <w:rFonts w:ascii="Times New Roman" w:eastAsia="Times New Roman" w:hAnsi="Times New Roman" w:cs="Times New Roman"/>
                <w:b/>
                <w:sz w:val="24"/>
                <w:szCs w:val="24"/>
                <w:highlight w:val="white"/>
              </w:rPr>
              <w:t>електронного</w:t>
            </w:r>
            <w:proofErr w:type="spellEnd"/>
            <w:r w:rsidR="003832D1" w:rsidRPr="009F7CE2">
              <w:rPr>
                <w:rFonts w:ascii="Times New Roman" w:eastAsia="Times New Roman" w:hAnsi="Times New Roman" w:cs="Times New Roman"/>
                <w:b/>
                <w:sz w:val="24"/>
                <w:szCs w:val="24"/>
                <w:highlight w:val="white"/>
              </w:rPr>
              <w:t xml:space="preserve"> </w:t>
            </w:r>
            <w:proofErr w:type="spellStart"/>
            <w:r w:rsidR="003832D1" w:rsidRPr="009F7CE2">
              <w:rPr>
                <w:rFonts w:ascii="Times New Roman" w:eastAsia="Times New Roman" w:hAnsi="Times New Roman" w:cs="Times New Roman"/>
                <w:b/>
                <w:sz w:val="24"/>
                <w:szCs w:val="24"/>
                <w:highlight w:val="white"/>
              </w:rPr>
              <w:t>аукціону</w:t>
            </w:r>
            <w:proofErr w:type="spellEnd"/>
            <w:r w:rsidR="003832D1" w:rsidRPr="009F7CE2">
              <w:rPr>
                <w:rFonts w:ascii="Times New Roman" w:eastAsia="Times New Roman" w:hAnsi="Times New Roman" w:cs="Times New Roman"/>
                <w:b/>
                <w:sz w:val="24"/>
                <w:szCs w:val="24"/>
                <w:highlight w:val="white"/>
              </w:rPr>
              <w:t xml:space="preserve"> – 0,5 %.</w:t>
            </w:r>
          </w:p>
          <w:p w14:paraId="04A493AB" w14:textId="77777777" w:rsidR="00027E59" w:rsidRPr="009F7CE2" w:rsidRDefault="00027E59" w:rsidP="00B459ED">
            <w:pPr>
              <w:widowControl w:val="0"/>
              <w:ind w:left="2" w:hanging="2"/>
              <w:jc w:val="both"/>
              <w:rPr>
                <w:rFonts w:ascii="Times New Roman" w:eastAsia="Times New Roman" w:hAnsi="Times New Roman" w:cs="Times New Roman"/>
                <w:sz w:val="24"/>
                <w:szCs w:val="24"/>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Pr="009F7CE2">
              <w:rPr>
                <w:rFonts w:ascii="Times New Roman" w:eastAsia="Times New Roman" w:hAnsi="Times New Roman" w:cs="Times New Roman"/>
                <w:sz w:val="24"/>
                <w:szCs w:val="24"/>
              </w:rPr>
              <w:t>Учасник</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процедури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який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надав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пропозицію</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w:t>
            </w:r>
            <w:proofErr w:type="spellEnd"/>
            <w:r w:rsidRPr="009F7CE2">
              <w:rPr>
                <w:rFonts w:ascii="Times New Roman" w:eastAsia="Times New Roman" w:hAnsi="Times New Roman" w:cs="Times New Roman"/>
                <w:sz w:val="24"/>
                <w:szCs w:val="24"/>
              </w:rPr>
              <w:t xml:space="preserve"> є аномально </w:t>
            </w:r>
            <w:proofErr w:type="spellStart"/>
            <w:r w:rsidRPr="009F7CE2">
              <w:rPr>
                <w:rFonts w:ascii="Times New Roman" w:eastAsia="Times New Roman" w:hAnsi="Times New Roman" w:cs="Times New Roman"/>
                <w:sz w:val="24"/>
                <w:szCs w:val="24"/>
              </w:rPr>
              <w:t>низькою</w:t>
            </w:r>
            <w:proofErr w:type="spellEnd"/>
            <w:r w:rsidRPr="009F7CE2">
              <w:rPr>
                <w:rFonts w:ascii="Times New Roman" w:eastAsia="Times New Roman" w:hAnsi="Times New Roman" w:cs="Times New Roman"/>
                <w:sz w:val="24"/>
                <w:szCs w:val="24"/>
              </w:rPr>
              <w:t xml:space="preserve"> (у </w:t>
            </w:r>
            <w:proofErr w:type="spellStart"/>
            <w:r w:rsidRPr="009F7CE2">
              <w:rPr>
                <w:rFonts w:ascii="Times New Roman" w:eastAsia="Times New Roman" w:hAnsi="Times New Roman" w:cs="Times New Roman"/>
                <w:sz w:val="24"/>
                <w:szCs w:val="24"/>
              </w:rPr>
              <w:t>цьому</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пункті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під</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терміном</w:t>
            </w:r>
            <w:proofErr w:type="spellEnd"/>
            <w:r w:rsidRPr="009F7CE2">
              <w:rPr>
                <w:rFonts w:ascii="Times New Roman" w:eastAsia="Times New Roman" w:hAnsi="Times New Roman" w:cs="Times New Roman"/>
                <w:sz w:val="24"/>
                <w:szCs w:val="24"/>
              </w:rPr>
              <w:t xml:space="preserve"> “аномально </w:t>
            </w:r>
            <w:proofErr w:type="spellStart"/>
            <w:r w:rsidRPr="009F7CE2">
              <w:rPr>
                <w:rFonts w:ascii="Times New Roman" w:eastAsia="Times New Roman" w:hAnsi="Times New Roman" w:cs="Times New Roman"/>
                <w:sz w:val="24"/>
                <w:szCs w:val="24"/>
              </w:rPr>
              <w:t>низька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розуміється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/приведена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яка є </w:t>
            </w:r>
            <w:proofErr w:type="spellStart"/>
            <w:r w:rsidRPr="009F7CE2">
              <w:rPr>
                <w:rFonts w:ascii="Times New Roman" w:eastAsia="Times New Roman" w:hAnsi="Times New Roman" w:cs="Times New Roman"/>
                <w:sz w:val="24"/>
                <w:szCs w:val="24"/>
              </w:rPr>
              <w:t>меншою</w:t>
            </w:r>
            <w:proofErr w:type="spellEnd"/>
            <w:r w:rsidRPr="009F7CE2">
              <w:rPr>
                <w:rFonts w:ascii="Times New Roman" w:eastAsia="Times New Roman" w:hAnsi="Times New Roman" w:cs="Times New Roman"/>
                <w:sz w:val="24"/>
                <w:szCs w:val="24"/>
              </w:rPr>
              <w:t xml:space="preserve"> на 40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більше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відсотків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середньоарифметичного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значення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w:t>
            </w:r>
            <w:proofErr w:type="spellStart"/>
            <w:r w:rsidRPr="009F7CE2">
              <w:rPr>
                <w:rFonts w:ascii="Times New Roman" w:eastAsia="Times New Roman" w:hAnsi="Times New Roman" w:cs="Times New Roman"/>
                <w:sz w:val="24"/>
                <w:szCs w:val="24"/>
              </w:rPr>
              <w:t>приведеної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інших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процедури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та/</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є </w:t>
            </w:r>
            <w:proofErr w:type="spellStart"/>
            <w:r w:rsidRPr="009F7CE2">
              <w:rPr>
                <w:rFonts w:ascii="Times New Roman" w:eastAsia="Times New Roman" w:hAnsi="Times New Roman" w:cs="Times New Roman"/>
                <w:sz w:val="24"/>
                <w:szCs w:val="24"/>
              </w:rPr>
              <w:t>меншою</w:t>
            </w:r>
            <w:proofErr w:type="spellEnd"/>
            <w:r w:rsidRPr="009F7CE2">
              <w:rPr>
                <w:rFonts w:ascii="Times New Roman" w:eastAsia="Times New Roman" w:hAnsi="Times New Roman" w:cs="Times New Roman"/>
                <w:sz w:val="24"/>
                <w:szCs w:val="24"/>
              </w:rPr>
              <w:t xml:space="preserve"> на 30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lastRenderedPageBreak/>
              <w:t>більше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відсотків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наступної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w:t>
            </w:r>
            <w:proofErr w:type="spellStart"/>
            <w:r w:rsidRPr="009F7CE2">
              <w:rPr>
                <w:rFonts w:ascii="Times New Roman" w:eastAsia="Times New Roman" w:hAnsi="Times New Roman" w:cs="Times New Roman"/>
                <w:sz w:val="24"/>
                <w:szCs w:val="24"/>
              </w:rPr>
              <w:t>приведеної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аномально </w:t>
            </w:r>
            <w:proofErr w:type="spellStart"/>
            <w:r w:rsidRPr="009F7CE2">
              <w:rPr>
                <w:rFonts w:ascii="Times New Roman" w:eastAsia="Times New Roman" w:hAnsi="Times New Roman" w:cs="Times New Roman"/>
                <w:sz w:val="24"/>
                <w:szCs w:val="24"/>
              </w:rPr>
              <w:t>низька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ціна</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визначається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електронною</w:t>
            </w:r>
            <w:proofErr w:type="spellEnd"/>
            <w:r w:rsidRPr="009F7CE2">
              <w:rPr>
                <w:rFonts w:ascii="Times New Roman" w:eastAsia="Times New Roman" w:hAnsi="Times New Roman" w:cs="Times New Roman"/>
                <w:sz w:val="24"/>
                <w:szCs w:val="24"/>
              </w:rPr>
              <w:t xml:space="preserve"> системою </w:t>
            </w:r>
            <w:proofErr w:type="spellStart"/>
            <w:r w:rsidRPr="009F7CE2">
              <w:rPr>
                <w:rFonts w:ascii="Times New Roman" w:eastAsia="Times New Roman" w:hAnsi="Times New Roman" w:cs="Times New Roman"/>
                <w:sz w:val="24"/>
                <w:szCs w:val="24"/>
              </w:rPr>
              <w:t>закупівель</w:t>
            </w:r>
            <w:proofErr w:type="spellEnd"/>
            <w:r w:rsidRPr="009F7CE2">
              <w:rPr>
                <w:rFonts w:ascii="Times New Roman" w:eastAsia="Times New Roman" w:hAnsi="Times New Roman" w:cs="Times New Roman"/>
                <w:sz w:val="24"/>
                <w:szCs w:val="24"/>
              </w:rPr>
              <w:t xml:space="preserve"> автоматично за </w:t>
            </w:r>
            <w:proofErr w:type="spellStart"/>
            <w:r w:rsidRPr="009F7CE2">
              <w:rPr>
                <w:rFonts w:ascii="Times New Roman" w:eastAsia="Times New Roman" w:hAnsi="Times New Roman" w:cs="Times New Roman"/>
                <w:sz w:val="24"/>
                <w:szCs w:val="24"/>
              </w:rPr>
              <w:t>умови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наявності</w:t>
            </w:r>
            <w:proofErr w:type="spellEnd"/>
            <w:r w:rsidRPr="009F7CE2">
              <w:rPr>
                <w:rFonts w:ascii="Times New Roman" w:eastAsia="Times New Roman" w:hAnsi="Times New Roman" w:cs="Times New Roman"/>
                <w:sz w:val="24"/>
                <w:szCs w:val="24"/>
              </w:rPr>
              <w:t xml:space="preserve"> не </w:t>
            </w:r>
            <w:proofErr w:type="spellStart"/>
            <w:r w:rsidRPr="009F7CE2">
              <w:rPr>
                <w:rFonts w:ascii="Times New Roman" w:eastAsia="Times New Roman" w:hAnsi="Times New Roman" w:cs="Times New Roman"/>
                <w:sz w:val="24"/>
                <w:szCs w:val="24"/>
              </w:rPr>
              <w:t>менше</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двох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які</w:t>
            </w:r>
            <w:proofErr w:type="spellEnd"/>
            <w:r w:rsidRPr="009F7CE2">
              <w:rPr>
                <w:rFonts w:ascii="Times New Roman" w:eastAsia="Times New Roman" w:hAnsi="Times New Roman" w:cs="Times New Roman"/>
                <w:sz w:val="24"/>
                <w:szCs w:val="24"/>
              </w:rPr>
              <w:t xml:space="preserve"> подали </w:t>
            </w:r>
            <w:proofErr w:type="spellStart"/>
            <w:r w:rsidRPr="009F7CE2">
              <w:rPr>
                <w:rFonts w:ascii="Times New Roman" w:eastAsia="Times New Roman" w:hAnsi="Times New Roman" w:cs="Times New Roman"/>
                <w:sz w:val="24"/>
                <w:szCs w:val="24"/>
              </w:rPr>
              <w:t>свої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предмета </w:t>
            </w:r>
            <w:proofErr w:type="spellStart"/>
            <w:r w:rsidRPr="009F7CE2">
              <w:rPr>
                <w:rFonts w:ascii="Times New Roman" w:eastAsia="Times New Roman" w:hAnsi="Times New Roman" w:cs="Times New Roman"/>
                <w:sz w:val="24"/>
                <w:szCs w:val="24"/>
              </w:rPr>
              <w:t>закупівлі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його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частини</w:t>
            </w:r>
            <w:proofErr w:type="spellEnd"/>
            <w:r w:rsidRPr="009F7CE2">
              <w:rPr>
                <w:rFonts w:ascii="Times New Roman" w:eastAsia="Times New Roman" w:hAnsi="Times New Roman" w:cs="Times New Roman"/>
                <w:sz w:val="24"/>
                <w:szCs w:val="24"/>
              </w:rPr>
              <w:t xml:space="preserve"> (лота), повинен </w:t>
            </w:r>
            <w:proofErr w:type="spellStart"/>
            <w:r w:rsidRPr="009F7CE2">
              <w:rPr>
                <w:rFonts w:ascii="Times New Roman" w:eastAsia="Times New Roman" w:hAnsi="Times New Roman" w:cs="Times New Roman"/>
                <w:sz w:val="24"/>
                <w:szCs w:val="24"/>
              </w:rPr>
              <w:t>надати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протягом</w:t>
            </w:r>
            <w:proofErr w:type="spellEnd"/>
            <w:r w:rsidRPr="009F7CE2">
              <w:rPr>
                <w:rFonts w:ascii="Times New Roman" w:eastAsia="Times New Roman" w:hAnsi="Times New Roman" w:cs="Times New Roman"/>
                <w:sz w:val="24"/>
                <w:szCs w:val="24"/>
              </w:rPr>
              <w:t xml:space="preserve"> одного </w:t>
            </w:r>
            <w:proofErr w:type="spellStart"/>
            <w:r w:rsidRPr="009F7CE2">
              <w:rPr>
                <w:rFonts w:ascii="Times New Roman" w:eastAsia="Times New Roman" w:hAnsi="Times New Roman" w:cs="Times New Roman"/>
                <w:sz w:val="24"/>
                <w:szCs w:val="24"/>
              </w:rPr>
              <w:t>робочого</w:t>
            </w:r>
            <w:proofErr w:type="spellEnd"/>
            <w:r w:rsidRPr="009F7CE2">
              <w:rPr>
                <w:rFonts w:ascii="Times New Roman" w:eastAsia="Times New Roman" w:hAnsi="Times New Roman" w:cs="Times New Roman"/>
                <w:sz w:val="24"/>
                <w:szCs w:val="24"/>
              </w:rPr>
              <w:t xml:space="preserve"> дня з дня </w:t>
            </w:r>
            <w:proofErr w:type="spellStart"/>
            <w:r w:rsidRPr="009F7CE2">
              <w:rPr>
                <w:rFonts w:ascii="Times New Roman" w:eastAsia="Times New Roman" w:hAnsi="Times New Roman" w:cs="Times New Roman"/>
                <w:sz w:val="24"/>
                <w:szCs w:val="24"/>
              </w:rPr>
              <w:t>визначення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найбільш</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економічно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вигідної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обґрунтування</w:t>
            </w:r>
            <w:proofErr w:type="spellEnd"/>
            <w:r w:rsidRPr="009F7CE2">
              <w:rPr>
                <w:rFonts w:ascii="Times New Roman" w:eastAsia="Times New Roman" w:hAnsi="Times New Roman" w:cs="Times New Roman"/>
                <w:sz w:val="24"/>
                <w:szCs w:val="24"/>
              </w:rPr>
              <w:t xml:space="preserve"> в </w:t>
            </w:r>
            <w:proofErr w:type="spellStart"/>
            <w:r w:rsidRPr="009F7CE2">
              <w:rPr>
                <w:rFonts w:ascii="Times New Roman" w:eastAsia="Times New Roman" w:hAnsi="Times New Roman" w:cs="Times New Roman"/>
                <w:sz w:val="24"/>
                <w:szCs w:val="24"/>
              </w:rPr>
              <w:t>довільній</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формі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щодо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цін</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вартості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відповідних</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товарів</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робіт</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чи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послуг</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тендерної</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w:t>
            </w:r>
          </w:p>
          <w:p w14:paraId="38C1C2FD" w14:textId="77777777" w:rsidR="00027E59" w:rsidRPr="005D51F7" w:rsidRDefault="00027E59" w:rsidP="00B459ED">
            <w:pPr>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6242C4" w14:textId="77777777" w:rsidR="00027E59" w:rsidRPr="005D51F7" w:rsidRDefault="00027E59" w:rsidP="00B459ED">
            <w:pPr>
              <w:keepNext/>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A857C1" w14:textId="77777777" w:rsidR="00027E59" w:rsidRPr="005D51F7" w:rsidRDefault="00027E59" w:rsidP="00B459ED">
            <w:pPr>
              <w:keepNext/>
              <w:shd w:val="clear" w:color="auto" w:fill="FFFFFF"/>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51F7">
              <w:rPr>
                <w:rFonts w:ascii="Times New Roman" w:eastAsia="Times New Roman" w:hAnsi="Times New Roman" w:cs="Times New Roman"/>
                <w:sz w:val="24"/>
                <w:szCs w:val="24"/>
                <w:highlight w:val="white"/>
                <w:lang w:val="uk-UA"/>
              </w:rPr>
              <w:t>невідповідностей</w:t>
            </w:r>
            <w:proofErr w:type="spellEnd"/>
            <w:r w:rsidRPr="005D51F7">
              <w:rPr>
                <w:rFonts w:ascii="Times New Roman" w:eastAsia="Times New Roman" w:hAnsi="Times New Roman" w:cs="Times New Roman"/>
                <w:sz w:val="24"/>
                <w:szCs w:val="24"/>
                <w:highlight w:val="white"/>
                <w:lang w:val="uk-UA"/>
              </w:rPr>
              <w:t xml:space="preserve"> в електронній системі </w:t>
            </w:r>
            <w:proofErr w:type="spellStart"/>
            <w:r w:rsidRPr="005D51F7">
              <w:rPr>
                <w:rFonts w:ascii="Times New Roman" w:eastAsia="Times New Roman" w:hAnsi="Times New Roman" w:cs="Times New Roman"/>
                <w:sz w:val="24"/>
                <w:szCs w:val="24"/>
                <w:highlight w:val="white"/>
                <w:lang w:val="uk-UA"/>
              </w:rPr>
              <w:t>закупівель</w:t>
            </w:r>
            <w:proofErr w:type="spellEnd"/>
            <w:r w:rsidRPr="005D51F7">
              <w:rPr>
                <w:rFonts w:ascii="Times New Roman" w:eastAsia="Times New Roman" w:hAnsi="Times New Roman" w:cs="Times New Roman"/>
                <w:sz w:val="24"/>
                <w:szCs w:val="24"/>
                <w:highlight w:val="white"/>
                <w:lang w:val="uk-UA"/>
              </w:rPr>
              <w:t>.</w:t>
            </w:r>
          </w:p>
          <w:p w14:paraId="353B7F60" w14:textId="77777777" w:rsidR="00027E59" w:rsidRPr="009F7CE2" w:rsidRDefault="00027E59" w:rsidP="00B459ED">
            <w:pPr>
              <w:jc w:val="both"/>
              <w:rPr>
                <w:rFonts w:ascii="Times New Roman" w:eastAsia="Times New Roman" w:hAnsi="Times New Roman" w:cs="Times New Roman"/>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Pr="009F7CE2">
              <w:rPr>
                <w:rFonts w:ascii="Times New Roman" w:eastAsia="Times New Roman" w:hAnsi="Times New Roman" w:cs="Times New Roman"/>
                <w:sz w:val="24"/>
                <w:szCs w:val="24"/>
                <w:highlight w:val="white"/>
              </w:rPr>
              <w:t>Невідповідністю</w:t>
            </w:r>
            <w:proofErr w:type="spellEnd"/>
            <w:r w:rsidRPr="009F7CE2">
              <w:rPr>
                <w:rFonts w:ascii="Times New Roman" w:eastAsia="Times New Roman" w:hAnsi="Times New Roman" w:cs="Times New Roman"/>
                <w:sz w:val="24"/>
                <w:szCs w:val="24"/>
                <w:highlight w:val="white"/>
              </w:rPr>
              <w:t xml:space="preserve"> в </w:t>
            </w:r>
            <w:proofErr w:type="spellStart"/>
            <w:r w:rsidRPr="009F7CE2">
              <w:rPr>
                <w:rFonts w:ascii="Times New Roman" w:eastAsia="Times New Roman" w:hAnsi="Times New Roman" w:cs="Times New Roman"/>
                <w:sz w:val="24"/>
                <w:szCs w:val="24"/>
                <w:highlight w:val="white"/>
              </w:rPr>
              <w:t>інформації</w:t>
            </w:r>
            <w:proofErr w:type="spellEnd"/>
            <w:r w:rsidRPr="009F7CE2">
              <w:rPr>
                <w:rFonts w:ascii="Times New Roman" w:eastAsia="Times New Roman" w:hAnsi="Times New Roman" w:cs="Times New Roman"/>
                <w:sz w:val="24"/>
                <w:szCs w:val="24"/>
                <w:highlight w:val="white"/>
              </w:rPr>
              <w:t xml:space="preserve"> та/</w:t>
            </w:r>
            <w:proofErr w:type="spellStart"/>
            <w:r w:rsidRPr="009F7CE2">
              <w:rPr>
                <w:rFonts w:ascii="Times New Roman" w:eastAsia="Times New Roman" w:hAnsi="Times New Roman" w:cs="Times New Roman"/>
                <w:sz w:val="24"/>
                <w:szCs w:val="24"/>
                <w:highlight w:val="white"/>
              </w:rPr>
              <w:t>або</w:t>
            </w:r>
            <w:proofErr w:type="spellEnd"/>
            <w:r w:rsidRPr="009F7CE2">
              <w:rPr>
                <w:rFonts w:ascii="Times New Roman" w:eastAsia="Times New Roman" w:hAnsi="Times New Roman" w:cs="Times New Roman"/>
                <w:sz w:val="24"/>
                <w:szCs w:val="24"/>
                <w:highlight w:val="white"/>
              </w:rPr>
              <w:t xml:space="preserve"> документах, </w:t>
            </w:r>
            <w:proofErr w:type="spellStart"/>
            <w:r w:rsidRPr="009F7CE2">
              <w:rPr>
                <w:rFonts w:ascii="Times New Roman" w:eastAsia="Times New Roman" w:hAnsi="Times New Roman" w:cs="Times New Roman"/>
                <w:sz w:val="24"/>
                <w:szCs w:val="24"/>
                <w:highlight w:val="white"/>
              </w:rPr>
              <w:t>які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надаються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учасником</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процедури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на </w:t>
            </w:r>
            <w:proofErr w:type="spellStart"/>
            <w:r w:rsidRPr="009F7CE2">
              <w:rPr>
                <w:rFonts w:ascii="Times New Roman" w:eastAsia="Times New Roman" w:hAnsi="Times New Roman" w:cs="Times New Roman"/>
                <w:sz w:val="24"/>
                <w:szCs w:val="24"/>
                <w:highlight w:val="white"/>
              </w:rPr>
              <w:t>виконання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вимог</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технічної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специфікації</w:t>
            </w:r>
            <w:proofErr w:type="spellEnd"/>
            <w:r w:rsidRPr="009F7CE2">
              <w:rPr>
                <w:rFonts w:ascii="Times New Roman" w:eastAsia="Times New Roman" w:hAnsi="Times New Roman" w:cs="Times New Roman"/>
                <w:sz w:val="24"/>
                <w:szCs w:val="24"/>
                <w:highlight w:val="white"/>
              </w:rPr>
              <w:t xml:space="preserve"> до предмета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вважаються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помилки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виправлення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яких</w:t>
            </w:r>
            <w:proofErr w:type="spellEnd"/>
            <w:r w:rsidRPr="009F7CE2">
              <w:rPr>
                <w:rFonts w:ascii="Times New Roman" w:eastAsia="Times New Roman" w:hAnsi="Times New Roman" w:cs="Times New Roman"/>
                <w:sz w:val="24"/>
                <w:szCs w:val="24"/>
                <w:highlight w:val="white"/>
              </w:rPr>
              <w:t xml:space="preserve"> не </w:t>
            </w:r>
            <w:proofErr w:type="spellStart"/>
            <w:r w:rsidRPr="009F7CE2">
              <w:rPr>
                <w:rFonts w:ascii="Times New Roman" w:eastAsia="Times New Roman" w:hAnsi="Times New Roman" w:cs="Times New Roman"/>
                <w:sz w:val="24"/>
                <w:szCs w:val="24"/>
                <w:highlight w:val="white"/>
              </w:rPr>
              <w:t>призводить</w:t>
            </w:r>
            <w:proofErr w:type="spellEnd"/>
            <w:r w:rsidRPr="009F7CE2">
              <w:rPr>
                <w:rFonts w:ascii="Times New Roman" w:eastAsia="Times New Roman" w:hAnsi="Times New Roman" w:cs="Times New Roman"/>
                <w:sz w:val="24"/>
                <w:szCs w:val="24"/>
                <w:highlight w:val="white"/>
              </w:rPr>
              <w:t xml:space="preserve"> до </w:t>
            </w:r>
            <w:proofErr w:type="spellStart"/>
            <w:r w:rsidRPr="009F7CE2">
              <w:rPr>
                <w:rFonts w:ascii="Times New Roman" w:eastAsia="Times New Roman" w:hAnsi="Times New Roman" w:cs="Times New Roman"/>
                <w:sz w:val="24"/>
                <w:szCs w:val="24"/>
                <w:highlight w:val="white"/>
              </w:rPr>
              <w:t>зміни</w:t>
            </w:r>
            <w:proofErr w:type="spellEnd"/>
            <w:r w:rsidRPr="009F7CE2">
              <w:rPr>
                <w:rFonts w:ascii="Times New Roman" w:eastAsia="Times New Roman" w:hAnsi="Times New Roman" w:cs="Times New Roman"/>
                <w:sz w:val="24"/>
                <w:szCs w:val="24"/>
                <w:highlight w:val="white"/>
              </w:rPr>
              <w:t xml:space="preserve"> предмета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запропонованого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учасником</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процедури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закупівлі</w:t>
            </w:r>
            <w:proofErr w:type="spellEnd"/>
            <w:r w:rsidRPr="009F7CE2">
              <w:rPr>
                <w:rFonts w:ascii="Times New Roman" w:eastAsia="Times New Roman" w:hAnsi="Times New Roman" w:cs="Times New Roman"/>
                <w:sz w:val="24"/>
                <w:szCs w:val="24"/>
                <w:highlight w:val="white"/>
              </w:rPr>
              <w:t xml:space="preserve"> у </w:t>
            </w:r>
            <w:proofErr w:type="spellStart"/>
            <w:r w:rsidRPr="009F7CE2">
              <w:rPr>
                <w:rFonts w:ascii="Times New Roman" w:eastAsia="Times New Roman" w:hAnsi="Times New Roman" w:cs="Times New Roman"/>
                <w:sz w:val="24"/>
                <w:szCs w:val="24"/>
                <w:highlight w:val="white"/>
              </w:rPr>
              <w:t>складі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його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найменування</w:t>
            </w:r>
            <w:proofErr w:type="spellEnd"/>
            <w:r w:rsidRPr="009F7CE2">
              <w:rPr>
                <w:rFonts w:ascii="Times New Roman" w:eastAsia="Times New Roman" w:hAnsi="Times New Roman" w:cs="Times New Roman"/>
                <w:sz w:val="24"/>
                <w:szCs w:val="24"/>
                <w:highlight w:val="white"/>
              </w:rPr>
              <w:t xml:space="preserve"> товару, марки, </w:t>
            </w:r>
            <w:proofErr w:type="spellStart"/>
            <w:r w:rsidRPr="009F7CE2">
              <w:rPr>
                <w:rFonts w:ascii="Times New Roman" w:eastAsia="Times New Roman" w:hAnsi="Times New Roman" w:cs="Times New Roman"/>
                <w:sz w:val="24"/>
                <w:szCs w:val="24"/>
                <w:highlight w:val="white"/>
              </w:rPr>
              <w:t>моделі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тощо</w:t>
            </w:r>
            <w:proofErr w:type="spellEnd"/>
            <w:r w:rsidRPr="009F7CE2">
              <w:rPr>
                <w:rFonts w:ascii="Times New Roman" w:eastAsia="Times New Roman" w:hAnsi="Times New Roman" w:cs="Times New Roman"/>
                <w:sz w:val="24"/>
                <w:szCs w:val="24"/>
                <w:highlight w:val="white"/>
              </w:rPr>
              <w:t>.</w:t>
            </w:r>
          </w:p>
          <w:p w14:paraId="46924DCE" w14:textId="77777777" w:rsidR="00027E59" w:rsidRPr="005D51F7" w:rsidRDefault="00027E59" w:rsidP="00B459ED">
            <w:pPr>
              <w:jc w:val="both"/>
              <w:rPr>
                <w:rFonts w:ascii="Times New Roman" w:eastAsia="Times New Roman" w:hAnsi="Times New Roman" w:cs="Times New Roman"/>
                <w:strike/>
                <w:sz w:val="24"/>
                <w:szCs w:val="24"/>
                <w:highlight w:val="white"/>
                <w:lang w:val="uk-UA"/>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51F7">
              <w:rPr>
                <w:rFonts w:ascii="Times New Roman" w:eastAsia="Times New Roman" w:hAnsi="Times New Roman" w:cs="Times New Roman"/>
                <w:sz w:val="24"/>
                <w:szCs w:val="24"/>
                <w:highlight w:val="white"/>
                <w:lang w:val="uk-UA"/>
              </w:rPr>
              <w:t>невідповідностей</w:t>
            </w:r>
            <w:proofErr w:type="spellEnd"/>
            <w:r w:rsidRPr="005D51F7">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5BFC00F" w14:textId="77777777" w:rsidR="00027E59" w:rsidRPr="009F7CE2" w:rsidRDefault="00027E59" w:rsidP="00B459ED">
            <w:pPr>
              <w:widowControl w:val="0"/>
              <w:jc w:val="both"/>
              <w:rPr>
                <w:rFonts w:ascii="Times New Roman" w:eastAsia="Times New Roman" w:hAnsi="Times New Roman" w:cs="Times New Roman"/>
                <w:sz w:val="24"/>
                <w:szCs w:val="24"/>
                <w:highlight w:val="white"/>
                <w:lang w:val="uk-UA"/>
              </w:rPr>
            </w:pPr>
            <w:r w:rsidRPr="009F7CE2">
              <w:rPr>
                <w:rFonts w:ascii="Times New Roman" w:hAnsi="Times New Roman" w:cs="Times New Roman"/>
                <w:sz w:val="24"/>
                <w:szCs w:val="24"/>
                <w:lang w:val="uk-UA"/>
              </w:rPr>
              <w:lastRenderedPageBreak/>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уточнених або нових документів в електронній системі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w:t>
            </w:r>
            <w:r w:rsidRPr="005D51F7">
              <w:rPr>
                <w:rFonts w:ascii="Times New Roman" w:eastAsia="Times New Roman" w:hAnsi="Times New Roman" w:cs="Times New Roman"/>
                <w:b/>
                <w:i/>
                <w:sz w:val="24"/>
                <w:szCs w:val="24"/>
                <w:lang w:val="uk-UA"/>
              </w:rPr>
              <w:t>протягом 24 годин</w:t>
            </w:r>
            <w:r w:rsidRPr="005D51F7">
              <w:rPr>
                <w:rFonts w:ascii="Times New Roman" w:eastAsia="Times New Roman" w:hAnsi="Times New Roman" w:cs="Times New Roman"/>
                <w:sz w:val="24"/>
                <w:szCs w:val="24"/>
                <w:lang w:val="uk-UA"/>
              </w:rPr>
              <w:t xml:space="preserve"> з моменту розміщення замовником в електронній системі </w:t>
            </w:r>
            <w:proofErr w:type="spellStart"/>
            <w:r w:rsidRPr="005D51F7">
              <w:rPr>
                <w:rFonts w:ascii="Times New Roman" w:eastAsia="Times New Roman" w:hAnsi="Times New Roman" w:cs="Times New Roman"/>
                <w:sz w:val="24"/>
                <w:szCs w:val="24"/>
                <w:lang w:val="uk-UA"/>
              </w:rPr>
              <w:t>закупівель</w:t>
            </w:r>
            <w:proofErr w:type="spellEnd"/>
            <w:r w:rsidRPr="005D51F7">
              <w:rPr>
                <w:rFonts w:ascii="Times New Roman" w:eastAsia="Times New Roman" w:hAnsi="Times New Roman" w:cs="Times New Roman"/>
                <w:sz w:val="24"/>
                <w:szCs w:val="24"/>
                <w:lang w:val="uk-UA"/>
              </w:rPr>
              <w:t xml:space="preserve"> повідомлення з вимогою про усунення таких </w:t>
            </w:r>
            <w:proofErr w:type="spellStart"/>
            <w:r w:rsidRPr="005D51F7">
              <w:rPr>
                <w:rFonts w:ascii="Times New Roman" w:eastAsia="Times New Roman" w:hAnsi="Times New Roman" w:cs="Times New Roman"/>
                <w:sz w:val="24"/>
                <w:szCs w:val="24"/>
                <w:lang w:val="uk-UA"/>
              </w:rPr>
              <w:t>невідповідностей</w:t>
            </w:r>
            <w:proofErr w:type="spellEnd"/>
            <w:r w:rsidRPr="005D51F7">
              <w:rPr>
                <w:rFonts w:ascii="Times New Roman" w:eastAsia="Times New Roman" w:hAnsi="Times New Roman" w:cs="Times New Roman"/>
                <w:sz w:val="24"/>
                <w:szCs w:val="24"/>
                <w:lang w:val="uk-UA"/>
              </w:rPr>
              <w:t xml:space="preserve">. </w:t>
            </w:r>
            <w:proofErr w:type="spellStart"/>
            <w:r w:rsidRPr="009F7CE2">
              <w:rPr>
                <w:rFonts w:ascii="Times New Roman" w:eastAsia="Times New Roman" w:hAnsi="Times New Roman" w:cs="Times New Roman"/>
                <w:sz w:val="24"/>
                <w:szCs w:val="24"/>
              </w:rPr>
              <w:t>Замовник</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розглядає</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подані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тендерні</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пропозиції</w:t>
            </w:r>
            <w:proofErr w:type="spellEnd"/>
            <w:r w:rsidRPr="009F7CE2">
              <w:rPr>
                <w:rFonts w:ascii="Times New Roman" w:eastAsia="Times New Roman" w:hAnsi="Times New Roman" w:cs="Times New Roman"/>
                <w:sz w:val="24"/>
                <w:szCs w:val="24"/>
              </w:rPr>
              <w:t xml:space="preserve"> з </w:t>
            </w:r>
            <w:proofErr w:type="spellStart"/>
            <w:r w:rsidRPr="009F7CE2">
              <w:rPr>
                <w:rFonts w:ascii="Times New Roman" w:eastAsia="Times New Roman" w:hAnsi="Times New Roman" w:cs="Times New Roman"/>
                <w:sz w:val="24"/>
                <w:szCs w:val="24"/>
              </w:rPr>
              <w:t>урахуванням</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виправлення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або</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невиправлення</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учасниками</w:t>
            </w:r>
            <w:proofErr w:type="spellEnd"/>
            <w:r w:rsidRPr="009F7CE2">
              <w:rPr>
                <w:rFonts w:ascii="Times New Roman" w:eastAsia="Times New Roman" w:hAnsi="Times New Roman" w:cs="Times New Roman"/>
                <w:sz w:val="24"/>
                <w:szCs w:val="24"/>
              </w:rPr>
              <w:t xml:space="preserve"> </w:t>
            </w:r>
            <w:proofErr w:type="spellStart"/>
            <w:r w:rsidRPr="009F7CE2">
              <w:rPr>
                <w:rFonts w:ascii="Times New Roman" w:eastAsia="Times New Roman" w:hAnsi="Times New Roman" w:cs="Times New Roman"/>
                <w:sz w:val="24"/>
                <w:szCs w:val="24"/>
              </w:rPr>
              <w:t>вияв</w:t>
            </w:r>
            <w:r w:rsidRPr="009F7CE2">
              <w:rPr>
                <w:rFonts w:ascii="Times New Roman" w:eastAsia="Times New Roman" w:hAnsi="Times New Roman" w:cs="Times New Roman"/>
                <w:sz w:val="24"/>
                <w:szCs w:val="24"/>
                <w:highlight w:val="white"/>
              </w:rPr>
              <w:t>лених</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невідповідностей</w:t>
            </w:r>
            <w:proofErr w:type="spellEnd"/>
            <w:r w:rsidRPr="009F7CE2">
              <w:rPr>
                <w:rFonts w:ascii="Times New Roman" w:eastAsia="Times New Roman" w:hAnsi="Times New Roman" w:cs="Times New Roman"/>
                <w:sz w:val="24"/>
                <w:szCs w:val="24"/>
                <w:highlight w:val="white"/>
              </w:rPr>
              <w:t>.</w:t>
            </w:r>
            <w:r w:rsidRPr="009F7CE2">
              <w:rPr>
                <w:rFonts w:ascii="Times New Roman" w:eastAsia="Times New Roman" w:hAnsi="Times New Roman" w:cs="Times New Roman"/>
                <w:sz w:val="24"/>
                <w:szCs w:val="24"/>
                <w:highlight w:val="white"/>
                <w:lang w:val="uk-UA"/>
              </w:rPr>
              <w:t xml:space="preserve"> </w:t>
            </w:r>
          </w:p>
          <w:p w14:paraId="5837F2B0" w14:textId="77777777" w:rsidR="00027E59" w:rsidRPr="009F7CE2" w:rsidRDefault="00027E59" w:rsidP="00B459ED">
            <w:pPr>
              <w:widowControl w:val="0"/>
              <w:jc w:val="both"/>
              <w:rPr>
                <w:rFonts w:ascii="Times New Roman" w:eastAsia="Times New Roman" w:hAnsi="Times New Roman" w:cs="Times New Roman"/>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5D51F7">
              <w:rPr>
                <w:rFonts w:ascii="Times New Roman" w:eastAsia="Times New Roman" w:hAnsi="Times New Roman" w:cs="Times New Roman"/>
                <w:sz w:val="24"/>
                <w:szCs w:val="24"/>
                <w:highlight w:val="white"/>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9F7CE2">
              <w:rPr>
                <w:rFonts w:ascii="Times New Roman" w:eastAsia="Times New Roman" w:hAnsi="Times New Roman" w:cs="Times New Roman"/>
                <w:sz w:val="24"/>
                <w:szCs w:val="24"/>
                <w:highlight w:val="white"/>
              </w:rPr>
              <w:t xml:space="preserve">33 Закону та пункту 49 </w:t>
            </w:r>
            <w:proofErr w:type="spellStart"/>
            <w:r w:rsidRPr="009F7CE2">
              <w:rPr>
                <w:rFonts w:ascii="Times New Roman" w:eastAsia="Times New Roman" w:hAnsi="Times New Roman" w:cs="Times New Roman"/>
                <w:sz w:val="24"/>
                <w:szCs w:val="24"/>
                <w:highlight w:val="white"/>
              </w:rPr>
              <w:t>Особливостей</w:t>
            </w:r>
            <w:proofErr w:type="spellEnd"/>
            <w:r w:rsidRPr="009F7CE2">
              <w:rPr>
                <w:rFonts w:ascii="Times New Roman" w:eastAsia="Times New Roman" w:hAnsi="Times New Roman" w:cs="Times New Roman"/>
                <w:sz w:val="24"/>
                <w:szCs w:val="24"/>
                <w:highlight w:val="white"/>
              </w:rPr>
              <w:t>.</w:t>
            </w:r>
          </w:p>
          <w:p w14:paraId="756631DC" w14:textId="77777777" w:rsidR="00883E80" w:rsidRPr="00027E59" w:rsidRDefault="00027E59" w:rsidP="00B459ED">
            <w:pPr>
              <w:widowControl w:val="0"/>
              <w:jc w:val="both"/>
              <w:rPr>
                <w:rFonts w:ascii="Times New Roman" w:eastAsia="Times New Roman" w:hAnsi="Times New Roman" w:cs="Times New Roman"/>
                <w:color w:val="000000" w:themeColor="text1"/>
                <w:sz w:val="24"/>
                <w:szCs w:val="24"/>
                <w:highlight w:val="white"/>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Pr="009F7CE2">
              <w:rPr>
                <w:rFonts w:ascii="Times New Roman" w:eastAsia="Times New Roman" w:hAnsi="Times New Roman" w:cs="Times New Roman"/>
                <w:sz w:val="24"/>
                <w:szCs w:val="24"/>
                <w:highlight w:val="white"/>
              </w:rPr>
              <w:t xml:space="preserve">У </w:t>
            </w:r>
            <w:proofErr w:type="spellStart"/>
            <w:r w:rsidRPr="009F7CE2">
              <w:rPr>
                <w:rFonts w:ascii="Times New Roman" w:eastAsia="Times New Roman" w:hAnsi="Times New Roman" w:cs="Times New Roman"/>
                <w:sz w:val="24"/>
                <w:szCs w:val="24"/>
                <w:highlight w:val="white"/>
              </w:rPr>
              <w:t>разі</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відхилення</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тендерної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пропозиції</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що</w:t>
            </w:r>
            <w:proofErr w:type="spellEnd"/>
            <w:r w:rsidRPr="009F7CE2">
              <w:rPr>
                <w:rFonts w:ascii="Times New Roman" w:eastAsia="Times New Roman" w:hAnsi="Times New Roman" w:cs="Times New Roman"/>
                <w:sz w:val="24"/>
                <w:szCs w:val="24"/>
                <w:highlight w:val="white"/>
              </w:rPr>
              <w:t xml:space="preserve"> за результатами </w:t>
            </w:r>
            <w:proofErr w:type="spellStart"/>
            <w:r w:rsidRPr="009F7CE2">
              <w:rPr>
                <w:rFonts w:ascii="Times New Roman" w:eastAsia="Times New Roman" w:hAnsi="Times New Roman" w:cs="Times New Roman"/>
                <w:sz w:val="24"/>
                <w:szCs w:val="24"/>
                <w:highlight w:val="white"/>
              </w:rPr>
              <w:t>оцінки</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визначена</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найбільш</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економічно</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вигідною</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замовник</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розглядає</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наступну</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тендерну</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пропозицію</w:t>
            </w:r>
            <w:proofErr w:type="spellEnd"/>
            <w:r w:rsidRPr="009F7CE2">
              <w:rPr>
                <w:rFonts w:ascii="Times New Roman" w:eastAsia="Times New Roman" w:hAnsi="Times New Roman" w:cs="Times New Roman"/>
                <w:sz w:val="24"/>
                <w:szCs w:val="24"/>
                <w:highlight w:val="white"/>
              </w:rPr>
              <w:t xml:space="preserve"> у списку </w:t>
            </w:r>
            <w:proofErr w:type="spellStart"/>
            <w:r w:rsidRPr="009F7CE2">
              <w:rPr>
                <w:rFonts w:ascii="Times New Roman" w:eastAsia="Times New Roman" w:hAnsi="Times New Roman" w:cs="Times New Roman"/>
                <w:sz w:val="24"/>
                <w:szCs w:val="24"/>
                <w:highlight w:val="white"/>
              </w:rPr>
              <w:t>тендерних</w:t>
            </w:r>
            <w:proofErr w:type="spellEnd"/>
            <w:r w:rsidRPr="009F7CE2">
              <w:rPr>
                <w:rFonts w:ascii="Times New Roman" w:eastAsia="Times New Roman" w:hAnsi="Times New Roman" w:cs="Times New Roman"/>
                <w:sz w:val="24"/>
                <w:szCs w:val="24"/>
                <w:highlight w:val="white"/>
              </w:rPr>
              <w:t xml:space="preserve"> </w:t>
            </w:r>
            <w:proofErr w:type="spellStart"/>
            <w:r w:rsidRPr="009F7CE2">
              <w:rPr>
                <w:rFonts w:ascii="Times New Roman" w:eastAsia="Times New Roman" w:hAnsi="Times New Roman" w:cs="Times New Roman"/>
                <w:sz w:val="24"/>
                <w:szCs w:val="24"/>
                <w:highlight w:val="white"/>
              </w:rPr>
              <w:t>пропозицій</w:t>
            </w:r>
            <w:proofErr w:type="spellEnd"/>
            <w:r w:rsidRPr="009F7CE2">
              <w:rPr>
                <w:rFonts w:ascii="Times New Roman" w:eastAsia="Times New Roman" w:hAnsi="Times New Roman" w:cs="Times New Roman"/>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розташованих</w:t>
            </w:r>
            <w:proofErr w:type="spellEnd"/>
            <w:r w:rsidRPr="00B459ED">
              <w:rPr>
                <w:rFonts w:ascii="Times New Roman" w:eastAsia="Times New Roman" w:hAnsi="Times New Roman" w:cs="Times New Roman"/>
                <w:color w:val="000000" w:themeColor="text1"/>
                <w:sz w:val="24"/>
                <w:szCs w:val="24"/>
                <w:highlight w:val="white"/>
              </w:rPr>
              <w:t xml:space="preserve"> за результатами </w:t>
            </w:r>
            <w:proofErr w:type="spellStart"/>
            <w:r w:rsidRPr="00B459ED">
              <w:rPr>
                <w:rFonts w:ascii="Times New Roman" w:eastAsia="Times New Roman" w:hAnsi="Times New Roman" w:cs="Times New Roman"/>
                <w:color w:val="000000" w:themeColor="text1"/>
                <w:sz w:val="24"/>
                <w:szCs w:val="24"/>
                <w:highlight w:val="white"/>
              </w:rPr>
              <w:t>їх</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оцінки</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починаючи</w:t>
            </w:r>
            <w:proofErr w:type="spellEnd"/>
            <w:r w:rsidRPr="00B459ED">
              <w:rPr>
                <w:rFonts w:ascii="Times New Roman" w:eastAsia="Times New Roman" w:hAnsi="Times New Roman" w:cs="Times New Roman"/>
                <w:color w:val="000000" w:themeColor="text1"/>
                <w:sz w:val="24"/>
                <w:szCs w:val="24"/>
                <w:highlight w:val="white"/>
              </w:rPr>
              <w:t xml:space="preserve"> з </w:t>
            </w:r>
            <w:proofErr w:type="spellStart"/>
            <w:r w:rsidRPr="00B459ED">
              <w:rPr>
                <w:rFonts w:ascii="Times New Roman" w:eastAsia="Times New Roman" w:hAnsi="Times New Roman" w:cs="Times New Roman"/>
                <w:color w:val="000000" w:themeColor="text1"/>
                <w:sz w:val="24"/>
                <w:szCs w:val="24"/>
                <w:highlight w:val="white"/>
              </w:rPr>
              <w:t>найкращої</w:t>
            </w:r>
            <w:proofErr w:type="spellEnd"/>
            <w:r w:rsidRPr="00B459ED">
              <w:rPr>
                <w:rFonts w:ascii="Times New Roman" w:eastAsia="Times New Roman" w:hAnsi="Times New Roman" w:cs="Times New Roman"/>
                <w:color w:val="000000" w:themeColor="text1"/>
                <w:sz w:val="24"/>
                <w:szCs w:val="24"/>
                <w:highlight w:val="white"/>
              </w:rPr>
              <w:t xml:space="preserve">, яка </w:t>
            </w:r>
            <w:proofErr w:type="spellStart"/>
            <w:r w:rsidRPr="00B459ED">
              <w:rPr>
                <w:rFonts w:ascii="Times New Roman" w:eastAsia="Times New Roman" w:hAnsi="Times New Roman" w:cs="Times New Roman"/>
                <w:color w:val="000000" w:themeColor="text1"/>
                <w:sz w:val="24"/>
                <w:szCs w:val="24"/>
                <w:highlight w:val="white"/>
              </w:rPr>
              <w:t>вважається</w:t>
            </w:r>
            <w:proofErr w:type="spellEnd"/>
            <w:r w:rsidRPr="00B459ED">
              <w:rPr>
                <w:rFonts w:ascii="Times New Roman" w:eastAsia="Times New Roman" w:hAnsi="Times New Roman" w:cs="Times New Roman"/>
                <w:color w:val="000000" w:themeColor="text1"/>
                <w:sz w:val="24"/>
                <w:szCs w:val="24"/>
                <w:highlight w:val="white"/>
              </w:rPr>
              <w:t xml:space="preserve"> в такому </w:t>
            </w:r>
            <w:proofErr w:type="spellStart"/>
            <w:r w:rsidRPr="00B459ED">
              <w:rPr>
                <w:rFonts w:ascii="Times New Roman" w:eastAsia="Times New Roman" w:hAnsi="Times New Roman" w:cs="Times New Roman"/>
                <w:color w:val="000000" w:themeColor="text1"/>
                <w:sz w:val="24"/>
                <w:szCs w:val="24"/>
                <w:highlight w:val="white"/>
              </w:rPr>
              <w:t>випадку</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найбільш</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економічно</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вигідною</w:t>
            </w:r>
            <w:proofErr w:type="spellEnd"/>
            <w:r w:rsidRPr="00B459ED">
              <w:rPr>
                <w:rFonts w:ascii="Times New Roman" w:eastAsia="Times New Roman" w:hAnsi="Times New Roman" w:cs="Times New Roman"/>
                <w:color w:val="000000" w:themeColor="text1"/>
                <w:sz w:val="24"/>
                <w:szCs w:val="24"/>
                <w:highlight w:val="white"/>
              </w:rPr>
              <w:t xml:space="preserve">, у порядку та строки, </w:t>
            </w:r>
            <w:proofErr w:type="spellStart"/>
            <w:r w:rsidRPr="00B459ED">
              <w:rPr>
                <w:rFonts w:ascii="Times New Roman" w:eastAsia="Times New Roman" w:hAnsi="Times New Roman" w:cs="Times New Roman"/>
                <w:color w:val="000000" w:themeColor="text1"/>
                <w:sz w:val="24"/>
                <w:szCs w:val="24"/>
                <w:highlight w:val="white"/>
              </w:rPr>
              <w:t>визначені</w:t>
            </w:r>
            <w:proofErr w:type="spellEnd"/>
            <w:r w:rsidRPr="00B459ED">
              <w:rPr>
                <w:rFonts w:ascii="Times New Roman" w:eastAsia="Times New Roman" w:hAnsi="Times New Roman" w:cs="Times New Roman"/>
                <w:color w:val="000000" w:themeColor="text1"/>
                <w:sz w:val="24"/>
                <w:szCs w:val="24"/>
                <w:highlight w:val="white"/>
              </w:rPr>
              <w:t xml:space="preserve"> </w:t>
            </w:r>
            <w:proofErr w:type="spellStart"/>
            <w:r w:rsidRPr="00B459ED">
              <w:rPr>
                <w:rFonts w:ascii="Times New Roman" w:eastAsia="Times New Roman" w:hAnsi="Times New Roman" w:cs="Times New Roman"/>
                <w:color w:val="000000" w:themeColor="text1"/>
                <w:sz w:val="24"/>
                <w:szCs w:val="24"/>
                <w:highlight w:val="white"/>
              </w:rPr>
              <w:t>Особливостями</w:t>
            </w:r>
            <w:proofErr w:type="spellEnd"/>
            <w:r w:rsidRPr="00B459ED">
              <w:rPr>
                <w:rFonts w:ascii="Times New Roman" w:eastAsia="Times New Roman" w:hAnsi="Times New Roman" w:cs="Times New Roman"/>
                <w:color w:val="000000" w:themeColor="text1"/>
                <w:sz w:val="24"/>
                <w:szCs w:val="24"/>
                <w:highlight w:val="white"/>
              </w:rPr>
              <w:t>.</w:t>
            </w:r>
          </w:p>
        </w:tc>
      </w:tr>
      <w:tr w:rsidR="00FE4B32" w:rsidRPr="00FE4B32" w14:paraId="3BE9D411" w14:textId="77777777" w:rsidTr="00167115">
        <w:trPr>
          <w:trHeight w:val="546"/>
        </w:trPr>
        <w:tc>
          <w:tcPr>
            <w:tcW w:w="534" w:type="dxa"/>
          </w:tcPr>
          <w:p w14:paraId="7B9F52B6"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2A350C6D"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Інша інформація</w:t>
            </w:r>
          </w:p>
        </w:tc>
        <w:tc>
          <w:tcPr>
            <w:tcW w:w="6816" w:type="dxa"/>
            <w:vAlign w:val="center"/>
          </w:tcPr>
          <w:p w14:paraId="502A7243"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076E44D1" w14:textId="77777777" w:rsidR="009C2FB3" w:rsidRPr="00532E7D" w:rsidRDefault="005B6528" w:rsidP="00532E7D">
            <w:pPr>
              <w:keepNext/>
              <w:keepLines/>
              <w:ind w:right="120"/>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C52BC8D"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9C2FB3" w:rsidRPr="00532E7D">
              <w:rPr>
                <w:rFonts w:ascii="Times New Roman" w:eastAsia="Times New Roman" w:hAnsi="Times New Roman" w:cs="Times New Roman"/>
                <w:i/>
                <w:iCs/>
                <w:sz w:val="24"/>
                <w:szCs w:val="24"/>
                <w:lang w:val="uk-UA" w:eastAsia="ru-RU"/>
              </w:rPr>
              <w:t>( у разі встановлення такої вимоги)</w:t>
            </w:r>
            <w:r w:rsidR="009C2FB3" w:rsidRPr="00532E7D">
              <w:rPr>
                <w:rFonts w:ascii="Times New Roman" w:eastAsia="Times New Roman" w:hAnsi="Times New Roman" w:cs="Times New Roman"/>
                <w:sz w:val="24"/>
                <w:szCs w:val="24"/>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D1830A8"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9C2FB3" w:rsidRPr="00532E7D">
              <w:rPr>
                <w:rFonts w:ascii="Times New Roman" w:eastAsia="Times New Roman" w:hAnsi="Times New Roman" w:cs="Times New Roman"/>
                <w:sz w:val="24"/>
                <w:szCs w:val="24"/>
                <w:lang w:val="uk-UA" w:eastAsia="ru-RU"/>
              </w:rPr>
              <w:t>означатиме</w:t>
            </w:r>
            <w:proofErr w:type="spellEnd"/>
            <w:r w:rsidR="009C2FB3" w:rsidRPr="00532E7D">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0F8928" w14:textId="77777777" w:rsidR="009C2FB3" w:rsidRPr="00532E7D" w:rsidRDefault="005B6528" w:rsidP="00532E7D">
            <w:pPr>
              <w:keepNext/>
              <w:keepLines/>
              <w:contextualSpacing/>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30D7B35" w14:textId="77777777" w:rsidR="009C2FB3" w:rsidRPr="00532E7D" w:rsidRDefault="009C2FB3" w:rsidP="00532E7D">
            <w:pPr>
              <w:keepNext/>
              <w:keepLines/>
              <w:contextualSpacing/>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b/>
                <w:bCs/>
                <w:i/>
                <w:iCs/>
                <w:sz w:val="24"/>
                <w:szCs w:val="24"/>
                <w:lang w:val="uk-UA" w:eastAsia="ru-RU"/>
              </w:rPr>
              <w:lastRenderedPageBreak/>
              <w:t>Інші умови тендерної документації:</w:t>
            </w:r>
            <w:r w:rsidR="005B6528">
              <w:rPr>
                <w:rFonts w:ascii="Times New Roman" w:eastAsia="Times New Roman" w:hAnsi="Times New Roman" w:cs="Times New Roman"/>
                <w:b/>
                <w:bCs/>
                <w:i/>
                <w:iCs/>
                <w:sz w:val="24"/>
                <w:szCs w:val="24"/>
                <w:lang w:val="uk-UA" w:eastAsia="ru-RU"/>
              </w:rPr>
              <w:t xml:space="preserve"> </w:t>
            </w:r>
          </w:p>
          <w:p w14:paraId="373C5228" w14:textId="77777777" w:rsidR="009C2FB3" w:rsidRPr="00532E7D" w:rsidRDefault="009C2FB3" w:rsidP="00532E7D">
            <w:pPr>
              <w:keepNext/>
              <w:keepLines/>
              <w:contextualSpacing/>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2028A153"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532E7D">
              <w:rPr>
                <w:rFonts w:ascii="Times New Roman" w:eastAsia="Times New Roman" w:hAnsi="Times New Roman" w:cs="Times New Roman"/>
                <w:sz w:val="24"/>
                <w:szCs w:val="24"/>
                <w:lang w:val="uk-UA" w:eastAsia="ru-RU"/>
              </w:rPr>
              <w:t>ії</w:t>
            </w:r>
            <w:proofErr w:type="spellEnd"/>
            <w:r w:rsidRPr="00532E7D">
              <w:rPr>
                <w:rFonts w:ascii="Times New Roman" w:eastAsia="Times New Roman" w:hAnsi="Times New Roman" w:cs="Times New Roman"/>
                <w:sz w:val="24"/>
                <w:szCs w:val="24"/>
                <w:lang w:val="uk-UA" w:eastAsia="ru-RU"/>
              </w:rPr>
              <w:t xml:space="preserve"> роз'яснення/</w:t>
            </w:r>
            <w:proofErr w:type="spellStart"/>
            <w:r w:rsidRPr="00532E7D">
              <w:rPr>
                <w:rFonts w:ascii="Times New Roman" w:eastAsia="Times New Roman" w:hAnsi="Times New Roman" w:cs="Times New Roman"/>
                <w:sz w:val="24"/>
                <w:szCs w:val="24"/>
                <w:lang w:val="uk-UA" w:eastAsia="ru-RU"/>
              </w:rPr>
              <w:t>нь</w:t>
            </w:r>
            <w:proofErr w:type="spellEnd"/>
            <w:r w:rsidRPr="00532E7D">
              <w:rPr>
                <w:rFonts w:ascii="Times New Roman" w:eastAsia="Times New Roman" w:hAnsi="Times New Roman" w:cs="Times New Roman"/>
                <w:sz w:val="24"/>
                <w:szCs w:val="24"/>
                <w:lang w:val="uk-UA" w:eastAsia="ru-RU"/>
              </w:rPr>
              <w:t xml:space="preserve"> державних органів або не накладення електронного підпису.</w:t>
            </w:r>
          </w:p>
          <w:p w14:paraId="51C1C0FF"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15DA4B"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4390E" w14:textId="77777777" w:rsidR="009C2FB3" w:rsidRPr="00532E7D" w:rsidRDefault="008C6415" w:rsidP="00532E7D">
            <w:pPr>
              <w:jc w:val="both"/>
              <w:rPr>
                <w:rFonts w:ascii="Times New Roman" w:eastAsia="Times New Roman" w:hAnsi="Times New Roman" w:cs="Times New Roman"/>
                <w:sz w:val="24"/>
                <w:szCs w:val="24"/>
                <w:lang w:val="uk-UA" w:eastAsia="ru-RU"/>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r w:rsidR="009C2FB3" w:rsidRPr="00532E7D">
              <w:rPr>
                <w:rFonts w:ascii="Times New Roman" w:eastAsia="Times New Roman" w:hAnsi="Times New Roman" w:cs="Times New Roman"/>
                <w:sz w:val="24"/>
                <w:szCs w:val="24"/>
                <w:lang w:val="uk-UA" w:eastAsia="ru-RU"/>
              </w:rPr>
              <w:t>Учасник самостійно відповідає за одержання та дію всіх необхідних дозволів, ліцензій, сертифікатів, відповідно до чинного законодавства та самостійно несе всі витрати на їх отримання.</w:t>
            </w:r>
          </w:p>
          <w:p w14:paraId="35ED7E57" w14:textId="77777777" w:rsidR="009C2FB3" w:rsidRPr="00532E7D" w:rsidRDefault="008C6415" w:rsidP="00532E7D">
            <w:pPr>
              <w:jc w:val="both"/>
              <w:rPr>
                <w:rFonts w:ascii="Times New Roman" w:hAnsi="Times New Roman" w:cs="Times New Roman"/>
                <w:sz w:val="24"/>
                <w:szCs w:val="24"/>
                <w:bdr w:val="none" w:sz="0" w:space="0" w:color="auto" w:frame="1"/>
              </w:rPr>
            </w:pPr>
            <w:r w:rsidRPr="009F7CE2">
              <w:rPr>
                <w:rFonts w:ascii="Times New Roman" w:hAnsi="Times New Roman" w:cs="Times New Roman"/>
                <w:sz w:val="24"/>
                <w:szCs w:val="24"/>
                <w:lang w:val="uk-UA"/>
              </w:rPr>
              <w:t xml:space="preserve">         </w:t>
            </w:r>
            <w:r w:rsidRPr="009F7CE2">
              <w:rPr>
                <w:rFonts w:ascii="Times New Roman" w:eastAsia="Times New Roman" w:hAnsi="Times New Roman" w:cs="Times New Roman"/>
                <w:sz w:val="24"/>
                <w:szCs w:val="24"/>
                <w:highlight w:val="white"/>
                <w:lang w:val="uk-UA"/>
              </w:rPr>
              <w:t xml:space="preserve"> </w:t>
            </w:r>
            <w:proofErr w:type="spellStart"/>
            <w:r w:rsidR="009C2FB3" w:rsidRPr="00532E7D">
              <w:rPr>
                <w:rFonts w:ascii="Times New Roman" w:hAnsi="Times New Roman" w:cs="Times New Roman"/>
                <w:sz w:val="24"/>
                <w:szCs w:val="24"/>
                <w:bdr w:val="none" w:sz="0" w:space="0" w:color="auto" w:frame="1"/>
              </w:rPr>
              <w:t>Відповідно</w:t>
            </w:r>
            <w:proofErr w:type="spellEnd"/>
            <w:r w:rsidR="009C2FB3" w:rsidRPr="00532E7D">
              <w:rPr>
                <w:rFonts w:ascii="Times New Roman" w:hAnsi="Times New Roman" w:cs="Times New Roman"/>
                <w:sz w:val="24"/>
                <w:szCs w:val="24"/>
                <w:bdr w:val="none" w:sz="0" w:space="0" w:color="auto" w:frame="1"/>
              </w:rPr>
              <w:t xml:space="preserve"> до статей 3, 32, 34 </w:t>
            </w:r>
            <w:proofErr w:type="spellStart"/>
            <w:r w:rsidR="009C2FB3" w:rsidRPr="00532E7D">
              <w:rPr>
                <w:rFonts w:ascii="Times New Roman" w:hAnsi="Times New Roman" w:cs="Times New Roman"/>
                <w:sz w:val="24"/>
                <w:szCs w:val="24"/>
                <w:bdr w:val="none" w:sz="0" w:space="0" w:color="auto" w:frame="1"/>
              </w:rPr>
              <w:t>Конституції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Закону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Конвенції</w:t>
            </w:r>
            <w:proofErr w:type="spellEnd"/>
            <w:r w:rsidR="009C2FB3" w:rsidRPr="00532E7D">
              <w:rPr>
                <w:rFonts w:ascii="Times New Roman" w:hAnsi="Times New Roman" w:cs="Times New Roman"/>
                <w:sz w:val="24"/>
                <w:szCs w:val="24"/>
                <w:bdr w:val="none" w:sz="0" w:space="0" w:color="auto" w:frame="1"/>
              </w:rPr>
              <w:t xml:space="preserve"> Ради </w:t>
            </w:r>
            <w:proofErr w:type="spellStart"/>
            <w:r w:rsidR="009C2FB3" w:rsidRPr="00532E7D">
              <w:rPr>
                <w:rFonts w:ascii="Times New Roman" w:hAnsi="Times New Roman" w:cs="Times New Roman"/>
                <w:sz w:val="24"/>
                <w:szCs w:val="24"/>
                <w:bdr w:val="none" w:sz="0" w:space="0" w:color="auto" w:frame="1"/>
              </w:rPr>
              <w:t>Європи</w:t>
            </w:r>
            <w:proofErr w:type="spellEnd"/>
            <w:r w:rsidR="009C2FB3" w:rsidRPr="00532E7D">
              <w:rPr>
                <w:rFonts w:ascii="Times New Roman" w:hAnsi="Times New Roman" w:cs="Times New Roman"/>
                <w:sz w:val="24"/>
                <w:szCs w:val="24"/>
                <w:bdr w:val="none" w:sz="0" w:space="0" w:color="auto" w:frame="1"/>
              </w:rPr>
              <w:t xml:space="preserve"> 1981 року № 108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стосовно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автоматизованої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(ETS № 108) та Типового порядку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затверджений</w:t>
            </w:r>
            <w:proofErr w:type="spellEnd"/>
            <w:r w:rsidR="009C2FB3" w:rsidRPr="00532E7D">
              <w:rPr>
                <w:rFonts w:ascii="Times New Roman" w:hAnsi="Times New Roman" w:cs="Times New Roman"/>
                <w:sz w:val="24"/>
                <w:szCs w:val="24"/>
                <w:bdr w:val="none" w:sz="0" w:space="0" w:color="auto" w:frame="1"/>
              </w:rPr>
              <w:t xml:space="preserve"> Наказом </w:t>
            </w:r>
            <w:proofErr w:type="spellStart"/>
            <w:r w:rsidR="009C2FB3" w:rsidRPr="00532E7D">
              <w:rPr>
                <w:rFonts w:ascii="Times New Roman" w:hAnsi="Times New Roman" w:cs="Times New Roman"/>
                <w:sz w:val="24"/>
                <w:szCs w:val="24"/>
                <w:bdr w:val="none" w:sz="0" w:space="0" w:color="auto" w:frame="1"/>
              </w:rPr>
              <w:t>Уповноваженого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Верховної</w:t>
            </w:r>
            <w:proofErr w:type="spellEnd"/>
            <w:r w:rsidR="009C2FB3" w:rsidRPr="00532E7D">
              <w:rPr>
                <w:rFonts w:ascii="Times New Roman" w:hAnsi="Times New Roman" w:cs="Times New Roman"/>
                <w:sz w:val="24"/>
                <w:szCs w:val="24"/>
                <w:bdr w:val="none" w:sz="0" w:space="0" w:color="auto" w:frame="1"/>
              </w:rPr>
              <w:t xml:space="preserve"> Ради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з прав </w:t>
            </w:r>
            <w:proofErr w:type="spellStart"/>
            <w:r w:rsidR="009C2FB3" w:rsidRPr="00532E7D">
              <w:rPr>
                <w:rFonts w:ascii="Times New Roman" w:hAnsi="Times New Roman" w:cs="Times New Roman"/>
                <w:sz w:val="24"/>
                <w:szCs w:val="24"/>
                <w:bdr w:val="none" w:sz="0" w:space="0" w:color="auto" w:frame="1"/>
              </w:rPr>
              <w:t>людини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затвердження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документів</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сфері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захисту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w:t>
            </w:r>
            <w:proofErr w:type="spellEnd"/>
            <w:r w:rsidR="009C2FB3" w:rsidRPr="00532E7D">
              <w:rPr>
                <w:rFonts w:ascii="Times New Roman" w:hAnsi="Times New Roman" w:cs="Times New Roman"/>
                <w:sz w:val="24"/>
                <w:szCs w:val="24"/>
                <w:bdr w:val="none" w:sz="0" w:space="0" w:color="auto" w:frame="1"/>
              </w:rPr>
              <w:t xml:space="preserve"> 08.01.2014 № 1/02-14 </w:t>
            </w:r>
            <w:proofErr w:type="spellStart"/>
            <w:r w:rsidR="009C2FB3" w:rsidRPr="00532E7D">
              <w:rPr>
                <w:rFonts w:ascii="Times New Roman" w:hAnsi="Times New Roman" w:cs="Times New Roman"/>
                <w:sz w:val="24"/>
                <w:szCs w:val="24"/>
                <w:bdr w:val="none" w:sz="0" w:space="0" w:color="auto" w:frame="1"/>
              </w:rPr>
              <w:t>згода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суб’єкта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 </w:t>
            </w:r>
            <w:proofErr w:type="spellStart"/>
            <w:r w:rsidR="009C2FB3" w:rsidRPr="00532E7D">
              <w:rPr>
                <w:rFonts w:ascii="Times New Roman" w:hAnsi="Times New Roman" w:cs="Times New Roman"/>
                <w:sz w:val="24"/>
                <w:szCs w:val="24"/>
                <w:bdr w:val="none" w:sz="0" w:space="0" w:color="auto" w:frame="1"/>
              </w:rPr>
              <w:t>добровільне</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волевиявлення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фізичної</w:t>
            </w:r>
            <w:proofErr w:type="spellEnd"/>
            <w:r w:rsidR="009C2FB3" w:rsidRPr="00532E7D">
              <w:rPr>
                <w:rFonts w:ascii="Times New Roman" w:hAnsi="Times New Roman" w:cs="Times New Roman"/>
                <w:sz w:val="24"/>
                <w:szCs w:val="24"/>
                <w:bdr w:val="none" w:sz="0" w:space="0" w:color="auto" w:frame="1"/>
              </w:rPr>
              <w:t xml:space="preserve"> особи (за </w:t>
            </w:r>
            <w:proofErr w:type="spellStart"/>
            <w:r w:rsidR="009C2FB3" w:rsidRPr="00532E7D">
              <w:rPr>
                <w:rFonts w:ascii="Times New Roman" w:hAnsi="Times New Roman" w:cs="Times New Roman"/>
                <w:sz w:val="24"/>
                <w:szCs w:val="24"/>
                <w:bdr w:val="none" w:sz="0" w:space="0" w:color="auto" w:frame="1"/>
              </w:rPr>
              <w:t>умови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її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поінформованості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щодо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надання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дозволу</w:t>
            </w:r>
            <w:proofErr w:type="spellEnd"/>
            <w:r w:rsidR="009C2FB3" w:rsidRPr="00532E7D">
              <w:rPr>
                <w:rFonts w:ascii="Times New Roman" w:hAnsi="Times New Roman" w:cs="Times New Roman"/>
                <w:sz w:val="24"/>
                <w:szCs w:val="24"/>
                <w:bdr w:val="none" w:sz="0" w:space="0" w:color="auto" w:frame="1"/>
              </w:rPr>
              <w:t xml:space="preserve"> на </w:t>
            </w:r>
            <w:proofErr w:type="spellStart"/>
            <w:r w:rsidR="009C2FB3" w:rsidRPr="00532E7D">
              <w:rPr>
                <w:rFonts w:ascii="Times New Roman" w:hAnsi="Times New Roman" w:cs="Times New Roman"/>
                <w:sz w:val="24"/>
                <w:szCs w:val="24"/>
                <w:bdr w:val="none" w:sz="0" w:space="0" w:color="auto" w:frame="1"/>
              </w:rPr>
              <w:t>обробку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її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відповідно</w:t>
            </w:r>
            <w:proofErr w:type="spellEnd"/>
            <w:r w:rsidR="009C2FB3" w:rsidRPr="00532E7D">
              <w:rPr>
                <w:rFonts w:ascii="Times New Roman" w:hAnsi="Times New Roman" w:cs="Times New Roman"/>
                <w:sz w:val="24"/>
                <w:szCs w:val="24"/>
                <w:bdr w:val="none" w:sz="0" w:space="0" w:color="auto" w:frame="1"/>
              </w:rPr>
              <w:t xml:space="preserve"> до </w:t>
            </w:r>
            <w:proofErr w:type="spellStart"/>
            <w:r w:rsidR="009C2FB3" w:rsidRPr="00532E7D">
              <w:rPr>
                <w:rFonts w:ascii="Times New Roman" w:hAnsi="Times New Roman" w:cs="Times New Roman"/>
                <w:sz w:val="24"/>
                <w:szCs w:val="24"/>
                <w:bdr w:val="none" w:sz="0" w:space="0" w:color="auto" w:frame="1"/>
              </w:rPr>
              <w:t>сформульованої</w:t>
            </w:r>
            <w:proofErr w:type="spellEnd"/>
            <w:r w:rsidR="009C2FB3" w:rsidRPr="00532E7D">
              <w:rPr>
                <w:rFonts w:ascii="Times New Roman" w:hAnsi="Times New Roman" w:cs="Times New Roman"/>
                <w:sz w:val="24"/>
                <w:szCs w:val="24"/>
                <w:bdr w:val="none" w:sz="0" w:space="0" w:color="auto" w:frame="1"/>
              </w:rPr>
              <w:t xml:space="preserve"> мети </w:t>
            </w:r>
            <w:proofErr w:type="spellStart"/>
            <w:r w:rsidR="009C2FB3" w:rsidRPr="00532E7D">
              <w:rPr>
                <w:rFonts w:ascii="Times New Roman" w:hAnsi="Times New Roman" w:cs="Times New Roman"/>
                <w:sz w:val="24"/>
                <w:szCs w:val="24"/>
                <w:bdr w:val="none" w:sz="0" w:space="0" w:color="auto" w:frame="1"/>
              </w:rPr>
              <w:t>їх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обробки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висловлене</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письмовій</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формі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або</w:t>
            </w:r>
            <w:proofErr w:type="spellEnd"/>
            <w:r w:rsidR="009C2FB3" w:rsidRPr="00532E7D">
              <w:rPr>
                <w:rFonts w:ascii="Times New Roman" w:hAnsi="Times New Roman" w:cs="Times New Roman"/>
                <w:sz w:val="24"/>
                <w:szCs w:val="24"/>
                <w:bdr w:val="none" w:sz="0" w:space="0" w:color="auto" w:frame="1"/>
              </w:rPr>
              <w:t xml:space="preserve"> у </w:t>
            </w:r>
            <w:proofErr w:type="spellStart"/>
            <w:r w:rsidR="009C2FB3" w:rsidRPr="00532E7D">
              <w:rPr>
                <w:rFonts w:ascii="Times New Roman" w:hAnsi="Times New Roman" w:cs="Times New Roman"/>
                <w:sz w:val="24"/>
                <w:szCs w:val="24"/>
                <w:bdr w:val="none" w:sz="0" w:space="0" w:color="auto" w:frame="1"/>
              </w:rPr>
              <w:t>формі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що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дає</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змогу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зробити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висновок</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надання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згоди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Підпис</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фізичної</w:t>
            </w:r>
            <w:proofErr w:type="spellEnd"/>
            <w:r w:rsidR="009C2FB3" w:rsidRPr="00532E7D">
              <w:rPr>
                <w:rFonts w:ascii="Times New Roman" w:hAnsi="Times New Roman" w:cs="Times New Roman"/>
                <w:sz w:val="24"/>
                <w:szCs w:val="24"/>
                <w:bdr w:val="none" w:sz="0" w:space="0" w:color="auto" w:frame="1"/>
              </w:rPr>
              <w:t xml:space="preserve"> особи (яка </w:t>
            </w:r>
            <w:proofErr w:type="spellStart"/>
            <w:r w:rsidR="009C2FB3" w:rsidRPr="00532E7D">
              <w:rPr>
                <w:rFonts w:ascii="Times New Roman" w:hAnsi="Times New Roman" w:cs="Times New Roman"/>
                <w:sz w:val="24"/>
                <w:szCs w:val="24"/>
                <w:bdr w:val="none" w:sz="0" w:space="0" w:color="auto" w:frame="1"/>
              </w:rPr>
              <w:t>уповноважена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представляти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або</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які</w:t>
            </w:r>
            <w:proofErr w:type="spellEnd"/>
            <w:r w:rsidR="009C2FB3" w:rsidRPr="00532E7D">
              <w:rPr>
                <w:rFonts w:ascii="Times New Roman" w:hAnsi="Times New Roman" w:cs="Times New Roman"/>
                <w:sz w:val="24"/>
                <w:szCs w:val="24"/>
                <w:bdr w:val="none" w:sz="0" w:space="0" w:color="auto" w:frame="1"/>
              </w:rPr>
              <w:t xml:space="preserve"> є </w:t>
            </w:r>
            <w:proofErr w:type="spellStart"/>
            <w:r w:rsidR="009C2FB3" w:rsidRPr="00532E7D">
              <w:rPr>
                <w:rFonts w:ascii="Times New Roman" w:hAnsi="Times New Roman" w:cs="Times New Roman"/>
                <w:sz w:val="24"/>
                <w:szCs w:val="24"/>
                <w:bdr w:val="none" w:sz="0" w:space="0" w:color="auto" w:frame="1"/>
              </w:rPr>
              <w:t>посадовими</w:t>
            </w:r>
            <w:proofErr w:type="spellEnd"/>
            <w:r w:rsidR="009C2FB3" w:rsidRPr="00532E7D">
              <w:rPr>
                <w:rFonts w:ascii="Times New Roman" w:hAnsi="Times New Roman" w:cs="Times New Roman"/>
                <w:sz w:val="24"/>
                <w:szCs w:val="24"/>
                <w:bdr w:val="none" w:sz="0" w:space="0" w:color="auto" w:frame="1"/>
              </w:rPr>
              <w:t xml:space="preserve"> особами/</w:t>
            </w:r>
            <w:proofErr w:type="spellStart"/>
            <w:r w:rsidR="009C2FB3" w:rsidRPr="00532E7D">
              <w:rPr>
                <w:rFonts w:ascii="Times New Roman" w:hAnsi="Times New Roman" w:cs="Times New Roman"/>
                <w:sz w:val="24"/>
                <w:szCs w:val="24"/>
                <w:bdr w:val="none" w:sz="0" w:space="0" w:color="auto" w:frame="1"/>
              </w:rPr>
              <w:t>працівниками</w:t>
            </w:r>
            <w:proofErr w:type="spellEnd"/>
            <w:r w:rsidR="009C2FB3" w:rsidRPr="00532E7D">
              <w:rPr>
                <w:rFonts w:ascii="Times New Roman" w:hAnsi="Times New Roman" w:cs="Times New Roman"/>
                <w:sz w:val="24"/>
                <w:szCs w:val="24"/>
                <w:bdr w:val="none" w:sz="0" w:space="0" w:color="auto" w:frame="1"/>
              </w:rPr>
              <w:t xml:space="preserve"> на документах, </w:t>
            </w:r>
            <w:proofErr w:type="spellStart"/>
            <w:r w:rsidR="009C2FB3" w:rsidRPr="00532E7D">
              <w:rPr>
                <w:rFonts w:ascii="Times New Roman" w:hAnsi="Times New Roman" w:cs="Times New Roman"/>
                <w:sz w:val="24"/>
                <w:szCs w:val="24"/>
                <w:bdr w:val="none" w:sz="0" w:space="0" w:color="auto" w:frame="1"/>
              </w:rPr>
              <w:t>передбачених</w:t>
            </w:r>
            <w:proofErr w:type="spellEnd"/>
            <w:r w:rsidR="009C2FB3" w:rsidRPr="00532E7D">
              <w:rPr>
                <w:rFonts w:ascii="Times New Roman" w:hAnsi="Times New Roman" w:cs="Times New Roman"/>
                <w:sz w:val="24"/>
                <w:szCs w:val="24"/>
                <w:bdr w:val="none" w:sz="0" w:space="0" w:color="auto" w:frame="1"/>
              </w:rPr>
              <w:t xml:space="preserve"> та </w:t>
            </w:r>
            <w:proofErr w:type="spellStart"/>
            <w:r w:rsidR="009C2FB3" w:rsidRPr="00532E7D">
              <w:rPr>
                <w:rFonts w:ascii="Times New Roman" w:hAnsi="Times New Roman" w:cs="Times New Roman"/>
                <w:sz w:val="24"/>
                <w:szCs w:val="24"/>
                <w:bdr w:val="none" w:sz="0" w:space="0" w:color="auto" w:frame="1"/>
              </w:rPr>
              <w:t>встановлених</w:t>
            </w:r>
            <w:proofErr w:type="spellEnd"/>
            <w:r w:rsidR="009C2FB3" w:rsidRPr="00532E7D">
              <w:rPr>
                <w:rFonts w:ascii="Times New Roman" w:hAnsi="Times New Roman" w:cs="Times New Roman"/>
                <w:sz w:val="24"/>
                <w:szCs w:val="24"/>
                <w:bdr w:val="none" w:sz="0" w:space="0" w:color="auto" w:frame="1"/>
              </w:rPr>
              <w:t xml:space="preserve"> для </w:t>
            </w:r>
            <w:proofErr w:type="spellStart"/>
            <w:r w:rsidR="009C2FB3" w:rsidRPr="00532E7D">
              <w:rPr>
                <w:rFonts w:ascii="Times New Roman" w:hAnsi="Times New Roman" w:cs="Times New Roman"/>
                <w:sz w:val="24"/>
                <w:szCs w:val="24"/>
                <w:bdr w:val="none" w:sz="0" w:space="0" w:color="auto" w:frame="1"/>
              </w:rPr>
              <w:t>оформлення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під</w:t>
            </w:r>
            <w:proofErr w:type="spellEnd"/>
            <w:r w:rsidR="009C2FB3" w:rsidRPr="00532E7D">
              <w:rPr>
                <w:rFonts w:ascii="Times New Roman" w:hAnsi="Times New Roman" w:cs="Times New Roman"/>
                <w:sz w:val="24"/>
                <w:szCs w:val="24"/>
                <w:bdr w:val="none" w:sz="0" w:space="0" w:color="auto" w:frame="1"/>
              </w:rPr>
              <w:t xml:space="preserve"> час </w:t>
            </w:r>
            <w:proofErr w:type="spellStart"/>
            <w:r w:rsidR="009C2FB3" w:rsidRPr="00532E7D">
              <w:rPr>
                <w:rFonts w:ascii="Times New Roman" w:hAnsi="Times New Roman" w:cs="Times New Roman"/>
                <w:sz w:val="24"/>
                <w:szCs w:val="24"/>
                <w:bdr w:val="none" w:sz="0" w:space="0" w:color="auto" w:frame="1"/>
              </w:rPr>
              <w:t>проведення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процедури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закупівлі</w:t>
            </w:r>
            <w:proofErr w:type="spellEnd"/>
            <w:r w:rsidR="009C2FB3" w:rsidRPr="00532E7D">
              <w:rPr>
                <w:rFonts w:ascii="Times New Roman" w:hAnsi="Times New Roman" w:cs="Times New Roman"/>
                <w:sz w:val="24"/>
                <w:szCs w:val="24"/>
                <w:bdr w:val="none" w:sz="0" w:space="0" w:color="auto" w:frame="1"/>
              </w:rPr>
              <w:t xml:space="preserve">, є </w:t>
            </w:r>
            <w:proofErr w:type="spellStart"/>
            <w:r w:rsidR="009C2FB3" w:rsidRPr="00532E7D">
              <w:rPr>
                <w:rFonts w:ascii="Times New Roman" w:hAnsi="Times New Roman" w:cs="Times New Roman"/>
                <w:sz w:val="24"/>
                <w:szCs w:val="24"/>
                <w:bdr w:val="none" w:sz="0" w:space="0" w:color="auto" w:frame="1"/>
              </w:rPr>
              <w:t>підтвердження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одержання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згоди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фізичних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осіб</w:t>
            </w:r>
            <w:proofErr w:type="spellEnd"/>
            <w:r w:rsidR="009C2FB3" w:rsidRPr="00532E7D">
              <w:rPr>
                <w:rFonts w:ascii="Times New Roman" w:hAnsi="Times New Roman" w:cs="Times New Roman"/>
                <w:sz w:val="24"/>
                <w:szCs w:val="24"/>
                <w:bdr w:val="none" w:sz="0" w:space="0" w:color="auto" w:frame="1"/>
              </w:rPr>
              <w:t xml:space="preserve">, яка </w:t>
            </w:r>
            <w:proofErr w:type="spellStart"/>
            <w:r w:rsidR="009C2FB3" w:rsidRPr="00532E7D">
              <w:rPr>
                <w:rFonts w:ascii="Times New Roman" w:hAnsi="Times New Roman" w:cs="Times New Roman"/>
                <w:sz w:val="24"/>
                <w:szCs w:val="24"/>
                <w:bdr w:val="none" w:sz="0" w:space="0" w:color="auto" w:frame="1"/>
              </w:rPr>
              <w:t>діють</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від</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імені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на </w:t>
            </w:r>
            <w:proofErr w:type="spellStart"/>
            <w:r w:rsidR="009C2FB3" w:rsidRPr="00532E7D">
              <w:rPr>
                <w:rFonts w:ascii="Times New Roman" w:hAnsi="Times New Roman" w:cs="Times New Roman"/>
                <w:sz w:val="24"/>
                <w:szCs w:val="24"/>
                <w:bdr w:val="none" w:sz="0" w:space="0" w:color="auto" w:frame="1"/>
              </w:rPr>
              <w:t>обробку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збирання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реєстрацію</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накопичення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зберігання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адаптування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зміну</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поновлення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використання</w:t>
            </w:r>
            <w:proofErr w:type="spellEnd"/>
            <w:r w:rsidR="009C2FB3" w:rsidRPr="00532E7D">
              <w:rPr>
                <w:rFonts w:ascii="Times New Roman" w:hAnsi="Times New Roman" w:cs="Times New Roman"/>
                <w:sz w:val="24"/>
                <w:szCs w:val="24"/>
                <w:bdr w:val="none" w:sz="0" w:space="0" w:color="auto" w:frame="1"/>
              </w:rPr>
              <w:t xml:space="preserve"> і </w:t>
            </w:r>
            <w:proofErr w:type="spellStart"/>
            <w:r w:rsidR="009C2FB3" w:rsidRPr="00532E7D">
              <w:rPr>
                <w:rFonts w:ascii="Times New Roman" w:hAnsi="Times New Roman" w:cs="Times New Roman"/>
                <w:sz w:val="24"/>
                <w:szCs w:val="24"/>
                <w:bdr w:val="none" w:sz="0" w:space="0" w:color="auto" w:frame="1"/>
              </w:rPr>
              <w:t>поширення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розповсюдження</w:t>
            </w:r>
            <w:proofErr w:type="spellEnd"/>
            <w:r w:rsidR="009C2FB3" w:rsidRPr="00532E7D">
              <w:rPr>
                <w:rFonts w:ascii="Times New Roman" w:hAnsi="Times New Roman" w:cs="Times New Roman"/>
                <w:sz w:val="24"/>
                <w:szCs w:val="24"/>
                <w:bdr w:val="none" w:sz="0" w:space="0" w:color="auto" w:frame="1"/>
              </w:rPr>
              <w:t xml:space="preserve">, передачу), </w:t>
            </w:r>
            <w:proofErr w:type="spellStart"/>
            <w:r w:rsidR="009C2FB3" w:rsidRPr="00532E7D">
              <w:rPr>
                <w:rFonts w:ascii="Times New Roman" w:hAnsi="Times New Roman" w:cs="Times New Roman"/>
                <w:sz w:val="24"/>
                <w:szCs w:val="24"/>
                <w:bdr w:val="none" w:sz="0" w:space="0" w:color="auto" w:frame="1"/>
              </w:rPr>
              <w:t>знеособлення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знищення</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учасника</w:t>
            </w:r>
            <w:proofErr w:type="spellEnd"/>
            <w:r w:rsidR="009C2FB3" w:rsidRPr="00532E7D">
              <w:rPr>
                <w:rFonts w:ascii="Times New Roman" w:hAnsi="Times New Roman" w:cs="Times New Roman"/>
                <w:sz w:val="24"/>
                <w:szCs w:val="24"/>
                <w:bdr w:val="none" w:sz="0" w:space="0" w:color="auto" w:frame="1"/>
              </w:rPr>
              <w:t xml:space="preserve">, а </w:t>
            </w:r>
            <w:proofErr w:type="spellStart"/>
            <w:r w:rsidR="009C2FB3" w:rsidRPr="00532E7D">
              <w:rPr>
                <w:rFonts w:ascii="Times New Roman" w:hAnsi="Times New Roman" w:cs="Times New Roman"/>
                <w:sz w:val="24"/>
                <w:szCs w:val="24"/>
                <w:bdr w:val="none" w:sz="0" w:space="0" w:color="auto" w:frame="1"/>
              </w:rPr>
              <w:t>також</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здійснювати</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інші</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дії</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визначені</w:t>
            </w:r>
            <w:proofErr w:type="spellEnd"/>
            <w:r w:rsidR="009C2FB3" w:rsidRPr="00532E7D">
              <w:rPr>
                <w:rFonts w:ascii="Times New Roman" w:hAnsi="Times New Roman" w:cs="Times New Roman"/>
                <w:sz w:val="24"/>
                <w:szCs w:val="24"/>
                <w:bdr w:val="none" w:sz="0" w:space="0" w:color="auto" w:frame="1"/>
              </w:rPr>
              <w:t xml:space="preserve"> Законом </w:t>
            </w:r>
            <w:proofErr w:type="spellStart"/>
            <w:r w:rsidR="009C2FB3" w:rsidRPr="00532E7D">
              <w:rPr>
                <w:rFonts w:ascii="Times New Roman" w:hAnsi="Times New Roman" w:cs="Times New Roman"/>
                <w:sz w:val="24"/>
                <w:szCs w:val="24"/>
                <w:bdr w:val="none" w:sz="0" w:space="0" w:color="auto" w:frame="1"/>
              </w:rPr>
              <w:t>України</w:t>
            </w:r>
            <w:proofErr w:type="spellEnd"/>
            <w:r w:rsidR="009C2FB3" w:rsidRPr="00532E7D">
              <w:rPr>
                <w:rFonts w:ascii="Times New Roman" w:hAnsi="Times New Roman" w:cs="Times New Roman"/>
                <w:sz w:val="24"/>
                <w:szCs w:val="24"/>
                <w:bdr w:val="none" w:sz="0" w:space="0" w:color="auto" w:frame="1"/>
              </w:rPr>
              <w:t xml:space="preserve"> «Про </w:t>
            </w:r>
            <w:proofErr w:type="spellStart"/>
            <w:r w:rsidR="009C2FB3" w:rsidRPr="00532E7D">
              <w:rPr>
                <w:rFonts w:ascii="Times New Roman" w:hAnsi="Times New Roman" w:cs="Times New Roman"/>
                <w:sz w:val="24"/>
                <w:szCs w:val="24"/>
                <w:bdr w:val="none" w:sz="0" w:space="0" w:color="auto" w:frame="1"/>
              </w:rPr>
              <w:t>захист</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персональних</w:t>
            </w:r>
            <w:proofErr w:type="spellEnd"/>
            <w:r w:rsidR="009C2FB3" w:rsidRPr="00532E7D">
              <w:rPr>
                <w:rFonts w:ascii="Times New Roman" w:hAnsi="Times New Roman" w:cs="Times New Roman"/>
                <w:sz w:val="24"/>
                <w:szCs w:val="24"/>
                <w:bdr w:val="none" w:sz="0" w:space="0" w:color="auto" w:frame="1"/>
              </w:rPr>
              <w:t xml:space="preserve"> </w:t>
            </w:r>
            <w:proofErr w:type="spellStart"/>
            <w:r w:rsidR="009C2FB3" w:rsidRPr="00532E7D">
              <w:rPr>
                <w:rFonts w:ascii="Times New Roman" w:hAnsi="Times New Roman" w:cs="Times New Roman"/>
                <w:sz w:val="24"/>
                <w:szCs w:val="24"/>
                <w:bdr w:val="none" w:sz="0" w:space="0" w:color="auto" w:frame="1"/>
              </w:rPr>
              <w:t>даних</w:t>
            </w:r>
            <w:proofErr w:type="spellEnd"/>
            <w:r w:rsidR="009C2FB3" w:rsidRPr="00532E7D">
              <w:rPr>
                <w:rFonts w:ascii="Times New Roman" w:hAnsi="Times New Roman" w:cs="Times New Roman"/>
                <w:sz w:val="24"/>
                <w:szCs w:val="24"/>
                <w:bdr w:val="none" w:sz="0" w:space="0" w:color="auto" w:frame="1"/>
              </w:rPr>
              <w:t>».</w:t>
            </w:r>
          </w:p>
          <w:p w14:paraId="7314A88B" w14:textId="77777777" w:rsidR="009C2FB3" w:rsidRPr="00532E7D" w:rsidRDefault="009C2FB3" w:rsidP="00532E7D">
            <w:pPr>
              <w:jc w:val="both"/>
              <w:rPr>
                <w:rFonts w:ascii="Times New Roman" w:hAnsi="Times New Roman" w:cs="Times New Roman"/>
                <w:sz w:val="24"/>
                <w:szCs w:val="24"/>
                <w:bdr w:val="none" w:sz="0" w:space="0" w:color="auto" w:frame="1"/>
              </w:rPr>
            </w:pPr>
            <w:proofErr w:type="spellStart"/>
            <w:r w:rsidRPr="00532E7D">
              <w:rPr>
                <w:rFonts w:ascii="Times New Roman" w:hAnsi="Times New Roman" w:cs="Times New Roman"/>
                <w:sz w:val="24"/>
                <w:szCs w:val="24"/>
                <w:bdr w:val="none" w:sz="0" w:space="0" w:color="auto" w:frame="1"/>
              </w:rPr>
              <w:t>Інформація</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Учасника</w:t>
            </w:r>
            <w:proofErr w:type="spellEnd"/>
            <w:r w:rsidRPr="00532E7D">
              <w:rPr>
                <w:rFonts w:ascii="Times New Roman" w:hAnsi="Times New Roman" w:cs="Times New Roman"/>
                <w:sz w:val="24"/>
                <w:szCs w:val="24"/>
                <w:bdr w:val="none" w:sz="0" w:space="0" w:color="auto" w:frame="1"/>
              </w:rPr>
              <w:t xml:space="preserve">, в тому </w:t>
            </w:r>
            <w:proofErr w:type="spellStart"/>
            <w:r w:rsidRPr="00532E7D">
              <w:rPr>
                <w:rFonts w:ascii="Times New Roman" w:hAnsi="Times New Roman" w:cs="Times New Roman"/>
                <w:sz w:val="24"/>
                <w:szCs w:val="24"/>
                <w:bdr w:val="none" w:sz="0" w:space="0" w:color="auto" w:frame="1"/>
              </w:rPr>
              <w:t>числі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його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персональні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дані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використовуються</w:t>
            </w:r>
            <w:proofErr w:type="spellEnd"/>
            <w:r w:rsidRPr="00532E7D">
              <w:rPr>
                <w:rFonts w:ascii="Times New Roman" w:hAnsi="Times New Roman" w:cs="Times New Roman"/>
                <w:sz w:val="24"/>
                <w:szCs w:val="24"/>
                <w:bdr w:val="none" w:sz="0" w:space="0" w:color="auto" w:frame="1"/>
              </w:rPr>
              <w:t xml:space="preserve"> з </w:t>
            </w:r>
            <w:proofErr w:type="spellStart"/>
            <w:r w:rsidRPr="00532E7D">
              <w:rPr>
                <w:rFonts w:ascii="Times New Roman" w:hAnsi="Times New Roman" w:cs="Times New Roman"/>
                <w:sz w:val="24"/>
                <w:szCs w:val="24"/>
                <w:bdr w:val="none" w:sz="0" w:space="0" w:color="auto" w:frame="1"/>
              </w:rPr>
              <w:t>наступною</w:t>
            </w:r>
            <w:proofErr w:type="spellEnd"/>
            <w:r w:rsidRPr="00532E7D">
              <w:rPr>
                <w:rFonts w:ascii="Times New Roman" w:hAnsi="Times New Roman" w:cs="Times New Roman"/>
                <w:sz w:val="24"/>
                <w:szCs w:val="24"/>
                <w:bdr w:val="none" w:sz="0" w:space="0" w:color="auto" w:frame="1"/>
              </w:rPr>
              <w:t xml:space="preserve"> метою: </w:t>
            </w:r>
            <w:proofErr w:type="spellStart"/>
            <w:r w:rsidRPr="00532E7D">
              <w:rPr>
                <w:rFonts w:ascii="Times New Roman" w:hAnsi="Times New Roman" w:cs="Times New Roman"/>
                <w:sz w:val="24"/>
                <w:szCs w:val="24"/>
                <w:bdr w:val="none" w:sz="0" w:space="0" w:color="auto" w:frame="1"/>
              </w:rPr>
              <w:t>ідентифікації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Учасника</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w:t>
            </w:r>
            <w:proofErr w:type="spellEnd"/>
            <w:r w:rsidRPr="00532E7D">
              <w:rPr>
                <w:rFonts w:ascii="Times New Roman" w:hAnsi="Times New Roman" w:cs="Times New Roman"/>
                <w:sz w:val="24"/>
                <w:szCs w:val="24"/>
                <w:bdr w:val="none" w:sz="0" w:space="0" w:color="auto" w:frame="1"/>
              </w:rPr>
              <w:t xml:space="preserve"> час </w:t>
            </w:r>
            <w:proofErr w:type="spellStart"/>
            <w:r w:rsidRPr="00532E7D">
              <w:rPr>
                <w:rFonts w:ascii="Times New Roman" w:hAnsi="Times New Roman" w:cs="Times New Roman"/>
                <w:sz w:val="24"/>
                <w:szCs w:val="24"/>
                <w:bdr w:val="none" w:sz="0" w:space="0" w:color="auto" w:frame="1"/>
              </w:rPr>
              <w:t>участі</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процедурі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закупівлі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забезпечення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реалізації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цивільно</w:t>
            </w:r>
            <w:proofErr w:type="spellEnd"/>
            <w:r w:rsidRPr="00532E7D">
              <w:rPr>
                <w:rFonts w:ascii="Times New Roman" w:hAnsi="Times New Roman" w:cs="Times New Roman"/>
                <w:sz w:val="24"/>
                <w:szCs w:val="24"/>
                <w:bdr w:val="none" w:sz="0" w:space="0" w:color="auto" w:frame="1"/>
              </w:rPr>
              <w:t xml:space="preserve">- та </w:t>
            </w:r>
            <w:proofErr w:type="spellStart"/>
            <w:r w:rsidRPr="00532E7D">
              <w:rPr>
                <w:rFonts w:ascii="Times New Roman" w:hAnsi="Times New Roman" w:cs="Times New Roman"/>
                <w:sz w:val="24"/>
                <w:szCs w:val="24"/>
                <w:bdr w:val="none" w:sz="0" w:space="0" w:color="auto" w:frame="1"/>
              </w:rPr>
              <w:t>господарсько-правових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відносин</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виконання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договірних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зобов’язань</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відправки</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інформації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поштою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lastRenderedPageBreak/>
              <w:t>електронною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поштою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проведення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розрахункових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операцій</w:t>
            </w:r>
            <w:proofErr w:type="spellEnd"/>
            <w:r w:rsidRPr="00532E7D">
              <w:rPr>
                <w:rFonts w:ascii="Times New Roman" w:hAnsi="Times New Roman" w:cs="Times New Roman"/>
                <w:sz w:val="24"/>
                <w:szCs w:val="24"/>
                <w:bdr w:val="none" w:sz="0" w:space="0" w:color="auto" w:frame="1"/>
              </w:rPr>
              <w:t xml:space="preserve"> та </w:t>
            </w:r>
            <w:proofErr w:type="spellStart"/>
            <w:r w:rsidRPr="00532E7D">
              <w:rPr>
                <w:rFonts w:ascii="Times New Roman" w:hAnsi="Times New Roman" w:cs="Times New Roman"/>
                <w:sz w:val="24"/>
                <w:szCs w:val="24"/>
                <w:bdr w:val="none" w:sz="0" w:space="0" w:color="auto" w:frame="1"/>
              </w:rPr>
              <w:t>ін</w:t>
            </w:r>
            <w:proofErr w:type="spellEnd"/>
            <w:r w:rsidRPr="00532E7D">
              <w:rPr>
                <w:rFonts w:ascii="Times New Roman" w:hAnsi="Times New Roman" w:cs="Times New Roman"/>
                <w:sz w:val="24"/>
                <w:szCs w:val="24"/>
                <w:bdr w:val="none" w:sz="0" w:space="0" w:color="auto" w:frame="1"/>
              </w:rPr>
              <w:t>.</w:t>
            </w:r>
          </w:p>
          <w:p w14:paraId="7A92CDA2" w14:textId="77777777" w:rsidR="009C2FB3" w:rsidRPr="008C6415" w:rsidRDefault="009C2FB3" w:rsidP="008C6415">
            <w:pPr>
              <w:widowControl w:val="0"/>
              <w:spacing w:before="120"/>
              <w:ind w:left="34" w:right="113"/>
              <w:contextualSpacing/>
              <w:jc w:val="both"/>
              <w:rPr>
                <w:rFonts w:ascii="Times New Roman" w:eastAsia="Times New Roman" w:hAnsi="Times New Roman"/>
                <w:color w:val="000000"/>
                <w:sz w:val="24"/>
                <w:szCs w:val="24"/>
              </w:rPr>
            </w:pPr>
            <w:r w:rsidRPr="00532E7D">
              <w:rPr>
                <w:rFonts w:ascii="Times New Roman" w:hAnsi="Times New Roman" w:cs="Times New Roman"/>
                <w:sz w:val="24"/>
                <w:szCs w:val="24"/>
                <w:lang w:val="uk-UA" w:eastAsia="ru-RU"/>
              </w:rPr>
              <w:t xml:space="preserve">     </w:t>
            </w:r>
            <w:proofErr w:type="spellStart"/>
            <w:r w:rsidRPr="00532E7D">
              <w:rPr>
                <w:rFonts w:ascii="Times New Roman" w:hAnsi="Times New Roman" w:cs="Times New Roman"/>
                <w:sz w:val="24"/>
                <w:szCs w:val="24"/>
                <w:bdr w:val="none" w:sz="0" w:space="0" w:color="auto" w:frame="1"/>
              </w:rPr>
              <w:t>Учасник</w:t>
            </w:r>
            <w:proofErr w:type="spellEnd"/>
            <w:r w:rsidRPr="00532E7D">
              <w:rPr>
                <w:rFonts w:ascii="Times New Roman" w:hAnsi="Times New Roman" w:cs="Times New Roman"/>
                <w:sz w:val="24"/>
                <w:szCs w:val="24"/>
                <w:bdr w:val="none" w:sz="0" w:space="0" w:color="auto" w:frame="1"/>
              </w:rPr>
              <w:t xml:space="preserve"> повинен </w:t>
            </w:r>
            <w:proofErr w:type="spellStart"/>
            <w:r w:rsidRPr="00532E7D">
              <w:rPr>
                <w:rFonts w:ascii="Times New Roman" w:hAnsi="Times New Roman" w:cs="Times New Roman"/>
                <w:sz w:val="24"/>
                <w:szCs w:val="24"/>
                <w:bdr w:val="none" w:sz="0" w:space="0" w:color="auto" w:frame="1"/>
              </w:rPr>
              <w:t>надати</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складі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тендерної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пропозиції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довідку</w:t>
            </w:r>
            <w:proofErr w:type="spellEnd"/>
            <w:r w:rsidRPr="00532E7D">
              <w:rPr>
                <w:rFonts w:ascii="Times New Roman" w:hAnsi="Times New Roman" w:cs="Times New Roman"/>
                <w:sz w:val="24"/>
                <w:szCs w:val="24"/>
                <w:bdr w:val="none" w:sz="0" w:space="0" w:color="auto" w:frame="1"/>
              </w:rPr>
              <w:t xml:space="preserve"> в </w:t>
            </w:r>
            <w:proofErr w:type="spellStart"/>
            <w:r w:rsidRPr="00532E7D">
              <w:rPr>
                <w:rFonts w:ascii="Times New Roman" w:hAnsi="Times New Roman" w:cs="Times New Roman"/>
                <w:sz w:val="24"/>
                <w:szCs w:val="24"/>
                <w:bdr w:val="none" w:sz="0" w:space="0" w:color="auto" w:frame="1"/>
              </w:rPr>
              <w:t>довільній</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формі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або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w:t>
            </w:r>
            <w:proofErr w:type="spellStart"/>
            <w:r w:rsidRPr="00532E7D">
              <w:rPr>
                <w:rFonts w:ascii="Times New Roman" w:hAnsi="Times New Roman" w:cs="Times New Roman"/>
                <w:sz w:val="24"/>
                <w:szCs w:val="24"/>
                <w:bdr w:val="none" w:sz="0" w:space="0" w:color="auto" w:frame="1"/>
              </w:rPr>
              <w:t>взірця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що</w:t>
            </w:r>
            <w:proofErr w:type="spellEnd"/>
            <w:r w:rsidRPr="00532E7D">
              <w:rPr>
                <w:rFonts w:ascii="Times New Roman" w:hAnsi="Times New Roman" w:cs="Times New Roman"/>
                <w:sz w:val="24"/>
                <w:szCs w:val="24"/>
                <w:bdr w:val="none" w:sz="0" w:space="0" w:color="auto" w:frame="1"/>
              </w:rPr>
              <w:t xml:space="preserve"> наведений в </w:t>
            </w:r>
            <w:proofErr w:type="spellStart"/>
            <w:r w:rsidRPr="00532E7D">
              <w:rPr>
                <w:rFonts w:ascii="Times New Roman" w:hAnsi="Times New Roman" w:cs="Times New Roman"/>
                <w:sz w:val="24"/>
                <w:szCs w:val="24"/>
                <w:bdr w:val="none" w:sz="0" w:space="0" w:color="auto" w:frame="1"/>
              </w:rPr>
              <w:t>Додатку</w:t>
            </w:r>
            <w:proofErr w:type="spellEnd"/>
            <w:r w:rsidRPr="00532E7D">
              <w:rPr>
                <w:rFonts w:ascii="Times New Roman" w:hAnsi="Times New Roman" w:cs="Times New Roman"/>
                <w:sz w:val="24"/>
                <w:szCs w:val="24"/>
                <w:bdr w:val="none" w:sz="0" w:space="0" w:color="auto" w:frame="1"/>
              </w:rPr>
              <w:t xml:space="preserve"> №3 до </w:t>
            </w:r>
            <w:proofErr w:type="spellStart"/>
            <w:r w:rsidRPr="00532E7D">
              <w:rPr>
                <w:rFonts w:ascii="Times New Roman" w:hAnsi="Times New Roman" w:cs="Times New Roman"/>
                <w:sz w:val="24"/>
                <w:szCs w:val="24"/>
                <w:bdr w:val="none" w:sz="0" w:space="0" w:color="auto" w:frame="1"/>
              </w:rPr>
              <w:t>даної</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документації</w:t>
            </w:r>
            <w:proofErr w:type="spellEnd"/>
            <w:r w:rsidRPr="00532E7D">
              <w:rPr>
                <w:rFonts w:ascii="Times New Roman" w:hAnsi="Times New Roman" w:cs="Times New Roman"/>
                <w:sz w:val="24"/>
                <w:szCs w:val="24"/>
                <w:bdr w:val="none" w:sz="0" w:space="0" w:color="auto" w:frame="1"/>
              </w:rPr>
              <w:t xml:space="preserve">. Дана </w:t>
            </w:r>
            <w:proofErr w:type="spellStart"/>
            <w:r w:rsidRPr="00532E7D">
              <w:rPr>
                <w:rFonts w:ascii="Times New Roman" w:hAnsi="Times New Roman" w:cs="Times New Roman"/>
                <w:sz w:val="24"/>
                <w:szCs w:val="24"/>
                <w:bdr w:val="none" w:sz="0" w:space="0" w:color="auto" w:frame="1"/>
              </w:rPr>
              <w:t>довідка</w:t>
            </w:r>
            <w:proofErr w:type="spellEnd"/>
            <w:r w:rsidRPr="00532E7D">
              <w:rPr>
                <w:rFonts w:ascii="Times New Roman" w:hAnsi="Times New Roman" w:cs="Times New Roman"/>
                <w:sz w:val="24"/>
                <w:szCs w:val="24"/>
                <w:bdr w:val="none" w:sz="0" w:space="0" w:color="auto" w:frame="1"/>
              </w:rPr>
              <w:t xml:space="preserve"> повинна бути </w:t>
            </w:r>
            <w:proofErr w:type="spellStart"/>
            <w:r w:rsidRPr="00532E7D">
              <w:rPr>
                <w:rFonts w:ascii="Times New Roman" w:hAnsi="Times New Roman" w:cs="Times New Roman"/>
                <w:sz w:val="24"/>
                <w:szCs w:val="24"/>
                <w:bdr w:val="none" w:sz="0" w:space="0" w:color="auto" w:frame="1"/>
              </w:rPr>
              <w:t>підписана</w:t>
            </w:r>
            <w:proofErr w:type="spellEnd"/>
            <w:r w:rsidRPr="00532E7D">
              <w:rPr>
                <w:rFonts w:ascii="Times New Roman" w:hAnsi="Times New Roman" w:cs="Times New Roman"/>
                <w:sz w:val="24"/>
                <w:szCs w:val="24"/>
                <w:bdr w:val="none" w:sz="0" w:space="0" w:color="auto" w:frame="1"/>
              </w:rPr>
              <w:t xml:space="preserve"> особою, яка </w:t>
            </w:r>
            <w:proofErr w:type="spellStart"/>
            <w:r w:rsidRPr="00532E7D">
              <w:rPr>
                <w:rFonts w:ascii="Times New Roman" w:hAnsi="Times New Roman" w:cs="Times New Roman"/>
                <w:sz w:val="24"/>
                <w:szCs w:val="24"/>
                <w:bdr w:val="none" w:sz="0" w:space="0" w:color="auto" w:frame="1"/>
              </w:rPr>
              <w:t>підписує</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тендерну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пропозицію</w:t>
            </w:r>
            <w:proofErr w:type="spellEnd"/>
            <w:r w:rsidRPr="00532E7D">
              <w:rPr>
                <w:rFonts w:ascii="Times New Roman" w:hAnsi="Times New Roman" w:cs="Times New Roman"/>
                <w:sz w:val="24"/>
                <w:szCs w:val="24"/>
                <w:bdr w:val="none" w:sz="0" w:space="0" w:color="auto" w:frame="1"/>
              </w:rPr>
              <w:t xml:space="preserve"> та/</w:t>
            </w:r>
            <w:proofErr w:type="spellStart"/>
            <w:r w:rsidRPr="00532E7D">
              <w:rPr>
                <w:rFonts w:ascii="Times New Roman" w:hAnsi="Times New Roman" w:cs="Times New Roman"/>
                <w:sz w:val="24"/>
                <w:szCs w:val="24"/>
                <w:bdr w:val="none" w:sz="0" w:space="0" w:color="auto" w:frame="1"/>
              </w:rPr>
              <w:t>або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уповноважена</w:t>
            </w:r>
            <w:proofErr w:type="spellEnd"/>
            <w:r w:rsidRPr="00532E7D">
              <w:rPr>
                <w:rFonts w:ascii="Times New Roman" w:hAnsi="Times New Roman" w:cs="Times New Roman"/>
                <w:sz w:val="24"/>
                <w:szCs w:val="24"/>
                <w:bdr w:val="none" w:sz="0" w:space="0" w:color="auto" w:frame="1"/>
              </w:rPr>
              <w:t xml:space="preserve"> на </w:t>
            </w:r>
            <w:proofErr w:type="spellStart"/>
            <w:r w:rsidRPr="00532E7D">
              <w:rPr>
                <w:rFonts w:ascii="Times New Roman" w:hAnsi="Times New Roman" w:cs="Times New Roman"/>
                <w:sz w:val="24"/>
                <w:szCs w:val="24"/>
                <w:bdr w:val="none" w:sz="0" w:space="0" w:color="auto" w:frame="1"/>
              </w:rPr>
              <w:t>підписання</w:t>
            </w:r>
            <w:proofErr w:type="spellEnd"/>
            <w:r w:rsidRPr="00532E7D">
              <w:rPr>
                <w:rFonts w:ascii="Times New Roman" w:hAnsi="Times New Roman" w:cs="Times New Roman"/>
                <w:sz w:val="24"/>
                <w:szCs w:val="24"/>
                <w:bdr w:val="none" w:sz="0" w:space="0" w:color="auto" w:frame="1"/>
              </w:rPr>
              <w:t xml:space="preserve"> договору про </w:t>
            </w:r>
            <w:proofErr w:type="spellStart"/>
            <w:r w:rsidRPr="00532E7D">
              <w:rPr>
                <w:rFonts w:ascii="Times New Roman" w:hAnsi="Times New Roman" w:cs="Times New Roman"/>
                <w:sz w:val="24"/>
                <w:szCs w:val="24"/>
                <w:bdr w:val="none" w:sz="0" w:space="0" w:color="auto" w:frame="1"/>
              </w:rPr>
              <w:t>закупівлю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Підписавши</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довідку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учасник</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підтверджує</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що</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він</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повідомлений</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свої</w:t>
            </w:r>
            <w:proofErr w:type="spellEnd"/>
            <w:r w:rsidRPr="00532E7D">
              <w:rPr>
                <w:rFonts w:ascii="Times New Roman" w:hAnsi="Times New Roman" w:cs="Times New Roman"/>
                <w:sz w:val="24"/>
                <w:szCs w:val="24"/>
                <w:bdr w:val="none" w:sz="0" w:space="0" w:color="auto" w:frame="1"/>
              </w:rPr>
              <w:t xml:space="preserve"> права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ст. 8 Закону </w:t>
            </w:r>
            <w:proofErr w:type="spellStart"/>
            <w:r w:rsidRPr="00532E7D">
              <w:rPr>
                <w:rFonts w:ascii="Times New Roman" w:hAnsi="Times New Roman" w:cs="Times New Roman"/>
                <w:sz w:val="24"/>
                <w:szCs w:val="24"/>
                <w:bdr w:val="none" w:sz="0" w:space="0" w:color="auto" w:frame="1"/>
              </w:rPr>
              <w:t>України</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захист</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персональних</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даних</w:t>
            </w:r>
            <w:proofErr w:type="spellEnd"/>
            <w:r w:rsidRPr="00532E7D">
              <w:rPr>
                <w:rFonts w:ascii="Times New Roman" w:hAnsi="Times New Roman" w:cs="Times New Roman"/>
                <w:sz w:val="24"/>
                <w:szCs w:val="24"/>
                <w:bdr w:val="none" w:sz="0" w:space="0" w:color="auto" w:frame="1"/>
              </w:rPr>
              <w:t>».</w:t>
            </w:r>
            <w:r w:rsidR="008C6415">
              <w:rPr>
                <w:rFonts w:ascii="Times New Roman" w:hAnsi="Times New Roman" w:cs="Times New Roman"/>
                <w:sz w:val="24"/>
                <w:szCs w:val="24"/>
                <w:bdr w:val="none" w:sz="0" w:space="0" w:color="auto" w:frame="1"/>
                <w:lang w:val="uk-UA"/>
              </w:rPr>
              <w:t xml:space="preserve"> </w:t>
            </w:r>
            <w:r w:rsidR="008C6415" w:rsidRPr="00B36EC3">
              <w:rPr>
                <w:rFonts w:ascii="Times New Roman" w:eastAsia="Times New Roman" w:hAnsi="Times New Roman"/>
                <w:color w:val="000000"/>
                <w:sz w:val="24"/>
                <w:szCs w:val="24"/>
              </w:rPr>
              <w:t xml:space="preserve"> В </w:t>
            </w:r>
            <w:proofErr w:type="spellStart"/>
            <w:r w:rsidR="008C6415" w:rsidRPr="00B36EC3">
              <w:rPr>
                <w:rFonts w:ascii="Times New Roman" w:eastAsia="Times New Roman" w:hAnsi="Times New Roman"/>
                <w:color w:val="000000"/>
                <w:sz w:val="24"/>
                <w:szCs w:val="24"/>
              </w:rPr>
              <w:t>усіх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інших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випадках</w:t>
            </w:r>
            <w:proofErr w:type="spellEnd"/>
            <w:r w:rsidR="008C6415" w:rsidRPr="00B36EC3">
              <w:rPr>
                <w:rFonts w:ascii="Times New Roman" w:eastAsia="Times New Roman" w:hAnsi="Times New Roman"/>
                <w:color w:val="000000"/>
                <w:sz w:val="24"/>
                <w:szCs w:val="24"/>
              </w:rPr>
              <w:t xml:space="preserve">, факт </w:t>
            </w:r>
            <w:proofErr w:type="spellStart"/>
            <w:r w:rsidR="008C6415" w:rsidRPr="00B36EC3">
              <w:rPr>
                <w:rFonts w:ascii="Times New Roman" w:eastAsia="Times New Roman" w:hAnsi="Times New Roman"/>
                <w:color w:val="000000"/>
                <w:sz w:val="24"/>
                <w:szCs w:val="24"/>
              </w:rPr>
              <w:t>подання</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тендерної</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пропозиції</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учасником</w:t>
            </w:r>
            <w:proofErr w:type="spellEnd"/>
            <w:r w:rsidR="008C6415" w:rsidRPr="00B36EC3">
              <w:rPr>
                <w:rFonts w:ascii="Times New Roman" w:eastAsia="Times New Roman" w:hAnsi="Times New Roman"/>
                <w:color w:val="000000"/>
                <w:sz w:val="24"/>
                <w:szCs w:val="24"/>
              </w:rPr>
              <w:t xml:space="preserve"> – </w:t>
            </w:r>
            <w:proofErr w:type="spellStart"/>
            <w:r w:rsidR="008C6415" w:rsidRPr="00B36EC3">
              <w:rPr>
                <w:rFonts w:ascii="Times New Roman" w:eastAsia="Times New Roman" w:hAnsi="Times New Roman"/>
                <w:color w:val="000000"/>
                <w:sz w:val="24"/>
                <w:szCs w:val="24"/>
              </w:rPr>
              <w:t>юридичною</w:t>
            </w:r>
            <w:proofErr w:type="spellEnd"/>
            <w:r w:rsidR="008C6415" w:rsidRPr="00B36EC3">
              <w:rPr>
                <w:rFonts w:ascii="Times New Roman" w:eastAsia="Times New Roman" w:hAnsi="Times New Roman"/>
                <w:color w:val="000000"/>
                <w:sz w:val="24"/>
                <w:szCs w:val="24"/>
              </w:rPr>
              <w:t xml:space="preserve"> особою, </w:t>
            </w:r>
            <w:proofErr w:type="spellStart"/>
            <w:r w:rsidR="008C6415" w:rsidRPr="00B36EC3">
              <w:rPr>
                <w:rFonts w:ascii="Times New Roman" w:eastAsia="Times New Roman" w:hAnsi="Times New Roman"/>
                <w:color w:val="000000"/>
                <w:sz w:val="24"/>
                <w:szCs w:val="24"/>
              </w:rPr>
              <w:t>що</w:t>
            </w:r>
            <w:proofErr w:type="spellEnd"/>
            <w:r w:rsidR="008C6415" w:rsidRPr="00B36EC3">
              <w:rPr>
                <w:rFonts w:ascii="Times New Roman" w:eastAsia="Times New Roman" w:hAnsi="Times New Roman"/>
                <w:color w:val="000000"/>
                <w:sz w:val="24"/>
                <w:szCs w:val="24"/>
              </w:rPr>
              <w:t xml:space="preserve"> є </w:t>
            </w:r>
            <w:proofErr w:type="spellStart"/>
            <w:r w:rsidR="008C6415" w:rsidRPr="00B36EC3">
              <w:rPr>
                <w:rFonts w:ascii="Times New Roman" w:eastAsia="Times New Roman" w:hAnsi="Times New Roman"/>
                <w:color w:val="000000"/>
                <w:sz w:val="24"/>
                <w:szCs w:val="24"/>
              </w:rPr>
              <w:t>розпорядником</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вважається</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підтвердженням</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наявності</w:t>
            </w:r>
            <w:proofErr w:type="spellEnd"/>
            <w:r w:rsidR="008C6415" w:rsidRPr="00B36EC3">
              <w:rPr>
                <w:rFonts w:ascii="Times New Roman" w:eastAsia="Times New Roman" w:hAnsi="Times New Roman"/>
                <w:color w:val="000000"/>
                <w:sz w:val="24"/>
                <w:szCs w:val="24"/>
              </w:rPr>
              <w:t xml:space="preserve"> у </w:t>
            </w:r>
            <w:proofErr w:type="spellStart"/>
            <w:r w:rsidR="008C6415" w:rsidRPr="00B36EC3">
              <w:rPr>
                <w:rFonts w:ascii="Times New Roman" w:eastAsia="Times New Roman" w:hAnsi="Times New Roman"/>
                <w:color w:val="000000"/>
                <w:sz w:val="24"/>
                <w:szCs w:val="24"/>
              </w:rPr>
              <w:t>неї</w:t>
            </w:r>
            <w:proofErr w:type="spellEnd"/>
            <w:r w:rsidR="008C6415" w:rsidRPr="00B36EC3">
              <w:rPr>
                <w:rFonts w:ascii="Times New Roman" w:eastAsia="Times New Roman" w:hAnsi="Times New Roman"/>
                <w:color w:val="000000"/>
                <w:sz w:val="24"/>
                <w:szCs w:val="24"/>
              </w:rPr>
              <w:t xml:space="preserve"> права на </w:t>
            </w:r>
            <w:proofErr w:type="spellStart"/>
            <w:r w:rsidR="008C6415" w:rsidRPr="00B36EC3">
              <w:rPr>
                <w:rFonts w:ascii="Times New Roman" w:eastAsia="Times New Roman" w:hAnsi="Times New Roman"/>
                <w:color w:val="000000"/>
                <w:sz w:val="24"/>
                <w:szCs w:val="24"/>
              </w:rPr>
              <w:t>обробку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а </w:t>
            </w:r>
            <w:proofErr w:type="spellStart"/>
            <w:r w:rsidR="008C6415" w:rsidRPr="00B36EC3">
              <w:rPr>
                <w:rFonts w:ascii="Times New Roman" w:eastAsia="Times New Roman" w:hAnsi="Times New Roman"/>
                <w:color w:val="000000"/>
                <w:sz w:val="24"/>
                <w:szCs w:val="24"/>
              </w:rPr>
              <w:t>також</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надання</w:t>
            </w:r>
            <w:proofErr w:type="spellEnd"/>
            <w:r w:rsidR="008C6415" w:rsidRPr="00B36EC3">
              <w:rPr>
                <w:rFonts w:ascii="Times New Roman" w:eastAsia="Times New Roman" w:hAnsi="Times New Roman"/>
                <w:color w:val="000000"/>
                <w:sz w:val="24"/>
                <w:szCs w:val="24"/>
              </w:rPr>
              <w:t xml:space="preserve"> такого права </w:t>
            </w:r>
            <w:proofErr w:type="spellStart"/>
            <w:r w:rsidR="008C6415" w:rsidRPr="00B36EC3">
              <w:rPr>
                <w:rFonts w:ascii="Times New Roman" w:eastAsia="Times New Roman" w:hAnsi="Times New Roman"/>
                <w:color w:val="000000"/>
                <w:sz w:val="24"/>
                <w:szCs w:val="24"/>
              </w:rPr>
              <w:t>замовнику</w:t>
            </w:r>
            <w:proofErr w:type="spellEnd"/>
            <w:r w:rsidR="008C6415" w:rsidRPr="00B36EC3">
              <w:rPr>
                <w:rFonts w:ascii="Times New Roman" w:eastAsia="Times New Roman" w:hAnsi="Times New Roman"/>
                <w:color w:val="000000"/>
                <w:sz w:val="24"/>
                <w:szCs w:val="24"/>
              </w:rPr>
              <w:t xml:space="preserve">, як </w:t>
            </w:r>
            <w:proofErr w:type="spellStart"/>
            <w:r w:rsidR="008C6415" w:rsidRPr="00B36EC3">
              <w:rPr>
                <w:rFonts w:ascii="Times New Roman" w:eastAsia="Times New Roman" w:hAnsi="Times New Roman"/>
                <w:color w:val="000000"/>
                <w:sz w:val="24"/>
                <w:szCs w:val="24"/>
              </w:rPr>
              <w:t>одержувачу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зазначених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від</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імені</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суб’єкта</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володільця</w:t>
            </w:r>
            <w:proofErr w:type="spellEnd"/>
            <w:r w:rsidR="008C6415" w:rsidRPr="00B36EC3">
              <w:rPr>
                <w:rFonts w:ascii="Times New Roman" w:eastAsia="Times New Roman" w:hAnsi="Times New Roman"/>
                <w:color w:val="000000"/>
                <w:sz w:val="24"/>
                <w:szCs w:val="24"/>
              </w:rPr>
              <w:t xml:space="preserve">). Таким чином, </w:t>
            </w:r>
            <w:proofErr w:type="spellStart"/>
            <w:r w:rsidR="008C6415" w:rsidRPr="00B36EC3">
              <w:rPr>
                <w:rFonts w:ascii="Times New Roman" w:eastAsia="Times New Roman" w:hAnsi="Times New Roman"/>
                <w:color w:val="000000"/>
                <w:sz w:val="24"/>
                <w:szCs w:val="24"/>
              </w:rPr>
              <w:t>відповідальність</w:t>
            </w:r>
            <w:proofErr w:type="spellEnd"/>
            <w:r w:rsidR="008C6415" w:rsidRPr="00B36EC3">
              <w:rPr>
                <w:rFonts w:ascii="Times New Roman" w:eastAsia="Times New Roman" w:hAnsi="Times New Roman"/>
                <w:color w:val="000000"/>
                <w:sz w:val="24"/>
                <w:szCs w:val="24"/>
              </w:rPr>
              <w:t xml:space="preserve"> за </w:t>
            </w:r>
            <w:proofErr w:type="spellStart"/>
            <w:r w:rsidR="008C6415" w:rsidRPr="00B36EC3">
              <w:rPr>
                <w:rFonts w:ascii="Times New Roman" w:eastAsia="Times New Roman" w:hAnsi="Times New Roman"/>
                <w:color w:val="000000"/>
                <w:sz w:val="24"/>
                <w:szCs w:val="24"/>
              </w:rPr>
              <w:t>неправомірну</w:t>
            </w:r>
            <w:proofErr w:type="spellEnd"/>
            <w:r w:rsidR="008C6415" w:rsidRPr="00B36EC3">
              <w:rPr>
                <w:rFonts w:ascii="Times New Roman" w:eastAsia="Times New Roman" w:hAnsi="Times New Roman"/>
                <w:color w:val="000000"/>
                <w:sz w:val="24"/>
                <w:szCs w:val="24"/>
              </w:rPr>
              <w:t xml:space="preserve"> передачу </w:t>
            </w:r>
            <w:proofErr w:type="spellStart"/>
            <w:r w:rsidR="008C6415" w:rsidRPr="00B36EC3">
              <w:rPr>
                <w:rFonts w:ascii="Times New Roman" w:eastAsia="Times New Roman" w:hAnsi="Times New Roman"/>
                <w:color w:val="000000"/>
                <w:sz w:val="24"/>
                <w:szCs w:val="24"/>
              </w:rPr>
              <w:t>замовнику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персональних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даних</w:t>
            </w:r>
            <w:proofErr w:type="spellEnd"/>
            <w:r w:rsidR="008C6415" w:rsidRPr="00B36EC3">
              <w:rPr>
                <w:rFonts w:ascii="Times New Roman" w:eastAsia="Times New Roman" w:hAnsi="Times New Roman"/>
                <w:color w:val="000000"/>
                <w:sz w:val="24"/>
                <w:szCs w:val="24"/>
              </w:rPr>
              <w:t xml:space="preserve">, а </w:t>
            </w:r>
            <w:proofErr w:type="spellStart"/>
            <w:r w:rsidR="008C6415" w:rsidRPr="00B36EC3">
              <w:rPr>
                <w:rFonts w:ascii="Times New Roman" w:eastAsia="Times New Roman" w:hAnsi="Times New Roman"/>
                <w:color w:val="000000"/>
                <w:sz w:val="24"/>
                <w:szCs w:val="24"/>
              </w:rPr>
              <w:t>також</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їх</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обробку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несе</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виключно</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учасник</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процедури</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закупівлі</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що</w:t>
            </w:r>
            <w:proofErr w:type="spellEnd"/>
            <w:r w:rsidR="008C6415" w:rsidRPr="00B36EC3">
              <w:rPr>
                <w:rFonts w:ascii="Times New Roman" w:eastAsia="Times New Roman" w:hAnsi="Times New Roman"/>
                <w:color w:val="000000"/>
                <w:sz w:val="24"/>
                <w:szCs w:val="24"/>
              </w:rPr>
              <w:t xml:space="preserve"> подав </w:t>
            </w:r>
            <w:proofErr w:type="spellStart"/>
            <w:r w:rsidR="008C6415" w:rsidRPr="00B36EC3">
              <w:rPr>
                <w:rFonts w:ascii="Times New Roman" w:eastAsia="Times New Roman" w:hAnsi="Times New Roman"/>
                <w:color w:val="000000"/>
                <w:sz w:val="24"/>
                <w:szCs w:val="24"/>
              </w:rPr>
              <w:t>тендерну</w:t>
            </w:r>
            <w:proofErr w:type="spellEnd"/>
            <w:r w:rsidR="008C6415" w:rsidRPr="00B36EC3">
              <w:rPr>
                <w:rFonts w:ascii="Times New Roman" w:eastAsia="Times New Roman" w:hAnsi="Times New Roman"/>
                <w:color w:val="000000"/>
                <w:sz w:val="24"/>
                <w:szCs w:val="24"/>
              </w:rPr>
              <w:t xml:space="preserve"> </w:t>
            </w:r>
            <w:proofErr w:type="spellStart"/>
            <w:r w:rsidR="008C6415" w:rsidRPr="00B36EC3">
              <w:rPr>
                <w:rFonts w:ascii="Times New Roman" w:eastAsia="Times New Roman" w:hAnsi="Times New Roman"/>
                <w:color w:val="000000"/>
                <w:sz w:val="24"/>
                <w:szCs w:val="24"/>
              </w:rPr>
              <w:t>пропозицію</w:t>
            </w:r>
            <w:proofErr w:type="spellEnd"/>
            <w:r w:rsidR="008C6415" w:rsidRPr="00B36EC3">
              <w:rPr>
                <w:rFonts w:ascii="Times New Roman" w:eastAsia="Times New Roman" w:hAnsi="Times New Roman"/>
                <w:color w:val="000000"/>
                <w:sz w:val="24"/>
                <w:szCs w:val="24"/>
              </w:rPr>
              <w:t>.</w:t>
            </w:r>
          </w:p>
          <w:p w14:paraId="6CE7CAD7"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 xml:space="preserve">5. Документи, видані державними органами, повинні відповідати вимогам нормативних актів, </w:t>
            </w:r>
            <w:proofErr w:type="spellStart"/>
            <w:r w:rsidRPr="00532E7D">
              <w:rPr>
                <w:rFonts w:ascii="Times New Roman" w:eastAsia="Times New Roman" w:hAnsi="Times New Roman" w:cs="Times New Roman"/>
                <w:sz w:val="24"/>
                <w:szCs w:val="24"/>
                <w:lang w:val="uk-UA" w:eastAsia="ru-RU"/>
              </w:rPr>
              <w:t>відповід</w:t>
            </w:r>
            <w:proofErr w:type="spellEnd"/>
            <w:r w:rsidRPr="00532E7D">
              <w:rPr>
                <w:rFonts w:ascii="Times New Roman" w:eastAsia="Times New Roman" w:hAnsi="Times New Roman" w:cs="Times New Roman"/>
                <w:sz w:val="24"/>
                <w:szCs w:val="24"/>
                <w:lang w:val="uk-UA" w:eastAsia="ru-RU"/>
              </w:rPr>
              <w:t xml:space="preserve"> но до яких такі документи видані.</w:t>
            </w:r>
          </w:p>
          <w:p w14:paraId="135D9836" w14:textId="77777777" w:rsidR="009C2FB3" w:rsidRPr="00532E7D" w:rsidRDefault="009C2FB3" w:rsidP="00532E7D">
            <w:pPr>
              <w:jc w:val="both"/>
              <w:rPr>
                <w:rFonts w:ascii="Times New Roman" w:eastAsia="Times New Roman" w:hAnsi="Times New Roman" w:cs="Times New Roman"/>
                <w:sz w:val="24"/>
                <w:szCs w:val="24"/>
                <w:lang w:val="uk-UA" w:eastAsia="ru-RU"/>
              </w:rPr>
            </w:pPr>
            <w:r w:rsidRPr="00532E7D">
              <w:rPr>
                <w:rFonts w:ascii="Times New Roman" w:eastAsia="Times New Roman" w:hAnsi="Times New Roman" w:cs="Times New Roman"/>
                <w:sz w:val="24"/>
                <w:szCs w:val="24"/>
                <w:lang w:val="uk-UA" w:eastAsia="ru-RU"/>
              </w:rPr>
              <w:t xml:space="preserve">6.   Учасник, який подав тендерну пропозицію вважається таким, що згодний з </w:t>
            </w:r>
            <w:proofErr w:type="spellStart"/>
            <w:r w:rsidRPr="00532E7D">
              <w:rPr>
                <w:rFonts w:ascii="Times New Roman" w:eastAsia="Times New Roman" w:hAnsi="Times New Roman" w:cs="Times New Roman"/>
                <w:sz w:val="24"/>
                <w:szCs w:val="24"/>
                <w:lang w:val="uk-UA" w:eastAsia="ru-RU"/>
              </w:rPr>
              <w:t>проєктом</w:t>
            </w:r>
            <w:proofErr w:type="spellEnd"/>
            <w:r w:rsidRPr="00532E7D">
              <w:rPr>
                <w:rFonts w:ascii="Times New Roman" w:eastAsia="Times New Roman" w:hAnsi="Times New Roman" w:cs="Times New Roman"/>
                <w:sz w:val="24"/>
                <w:szCs w:val="24"/>
                <w:lang w:val="uk-UA" w:eastAsia="ru-RU"/>
              </w:rPr>
              <w:t xml:space="preserve"> договору, викладеним в </w:t>
            </w:r>
            <w:r w:rsidRPr="00532E7D">
              <w:rPr>
                <w:rFonts w:ascii="Times New Roman" w:eastAsia="Times New Roman" w:hAnsi="Times New Roman" w:cs="Times New Roman"/>
                <w:b/>
                <w:bCs/>
                <w:i/>
                <w:iCs/>
                <w:sz w:val="24"/>
                <w:szCs w:val="24"/>
                <w:lang w:val="uk-UA" w:eastAsia="ru-RU"/>
              </w:rPr>
              <w:t>Додатку 5</w:t>
            </w:r>
            <w:r w:rsidRPr="00532E7D">
              <w:rPr>
                <w:rFonts w:ascii="Times New Roman" w:eastAsia="Times New Roman" w:hAnsi="Times New Roman" w:cs="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532E7D">
              <w:rPr>
                <w:rFonts w:ascii="Times New Roman" w:eastAsia="Times New Roman" w:hAnsi="Times New Roman" w:cs="Times New Roman"/>
                <w:b/>
                <w:bCs/>
                <w:i/>
                <w:iCs/>
                <w:sz w:val="24"/>
                <w:szCs w:val="24"/>
                <w:lang w:val="uk-UA" w:eastAsia="ru-RU"/>
              </w:rPr>
              <w:t>в п. 4 Розділу 3</w:t>
            </w:r>
            <w:r w:rsidRPr="00532E7D">
              <w:rPr>
                <w:rFonts w:ascii="Times New Roman" w:eastAsia="Times New Roman" w:hAnsi="Times New Roman" w:cs="Times New Roman"/>
                <w:sz w:val="24"/>
                <w:szCs w:val="24"/>
                <w:lang w:val="uk-UA" w:eastAsia="ru-RU"/>
              </w:rPr>
              <w:t xml:space="preserve"> до цієї тендерної документації.</w:t>
            </w:r>
          </w:p>
          <w:p w14:paraId="08A51E12" w14:textId="77777777" w:rsidR="009C2FB3" w:rsidRPr="00532E7D" w:rsidRDefault="009C2FB3" w:rsidP="00532E7D">
            <w:pPr>
              <w:jc w:val="both"/>
              <w:rPr>
                <w:rFonts w:ascii="Times New Roman" w:eastAsia="Times New Roman" w:hAnsi="Times New Roman" w:cs="Times New Roman"/>
                <w:sz w:val="24"/>
                <w:szCs w:val="24"/>
                <w:lang w:eastAsia="ru-RU"/>
              </w:rPr>
            </w:pPr>
            <w:r w:rsidRPr="00532E7D">
              <w:rPr>
                <w:rFonts w:ascii="Times New Roman" w:eastAsia="Times New Roman" w:hAnsi="Times New Roman" w:cs="Times New Roman"/>
                <w:sz w:val="24"/>
                <w:szCs w:val="24"/>
                <w:lang w:val="uk-UA" w:eastAsia="ru-RU"/>
              </w:rPr>
              <w:t>7. Якщо вимога в тендерній документації встановлена декілька разів, учасник/переможець може подати необхідний документ  або інформацію один раз</w:t>
            </w:r>
            <w:r w:rsidRPr="00532E7D">
              <w:rPr>
                <w:rFonts w:ascii="Times New Roman" w:eastAsia="Times New Roman" w:hAnsi="Times New Roman" w:cs="Times New Roman"/>
                <w:sz w:val="24"/>
                <w:szCs w:val="24"/>
                <w:lang w:eastAsia="ru-RU"/>
              </w:rPr>
              <w:t>.</w:t>
            </w:r>
          </w:p>
          <w:p w14:paraId="417F52D5" w14:textId="77777777" w:rsidR="009C2FB3" w:rsidRPr="00532E7D" w:rsidRDefault="009C2FB3" w:rsidP="00532E7D">
            <w:pPr>
              <w:jc w:val="both"/>
              <w:rPr>
                <w:rFonts w:ascii="Times New Roman" w:hAnsi="Times New Roman" w:cs="Times New Roman"/>
                <w:sz w:val="24"/>
                <w:szCs w:val="24"/>
                <w:bdr w:val="none" w:sz="0" w:space="0" w:color="auto" w:frame="1"/>
              </w:rPr>
            </w:pPr>
            <w:r w:rsidRPr="00532E7D">
              <w:rPr>
                <w:rFonts w:ascii="Times New Roman" w:hAnsi="Times New Roman" w:cs="Times New Roman"/>
                <w:sz w:val="24"/>
                <w:szCs w:val="24"/>
                <w:lang w:val="uk-UA" w:eastAsia="ru-RU"/>
              </w:rPr>
              <w:t>8</w:t>
            </w:r>
            <w:r w:rsidRPr="00532E7D">
              <w:rPr>
                <w:rFonts w:ascii="Times New Roman" w:hAnsi="Times New Roman" w:cs="Times New Roman"/>
                <w:sz w:val="24"/>
                <w:szCs w:val="24"/>
                <w:lang w:eastAsia="ru-RU"/>
              </w:rPr>
              <w:t xml:space="preserve">. </w:t>
            </w:r>
            <w:proofErr w:type="spellStart"/>
            <w:r w:rsidRPr="00532E7D">
              <w:rPr>
                <w:rFonts w:ascii="Times New Roman" w:hAnsi="Times New Roman" w:cs="Times New Roman"/>
                <w:iCs/>
                <w:sz w:val="24"/>
                <w:szCs w:val="24"/>
                <w:shd w:val="clear" w:color="auto" w:fill="FFFFFF"/>
              </w:rPr>
              <w:t>Пропозиція</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учасника</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може</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містити</w:t>
            </w:r>
            <w:proofErr w:type="spellEnd"/>
            <w:r w:rsidRPr="00532E7D">
              <w:rPr>
                <w:rFonts w:ascii="Times New Roman" w:hAnsi="Times New Roman" w:cs="Times New Roman"/>
                <w:iCs/>
                <w:sz w:val="24"/>
                <w:szCs w:val="24"/>
                <w:shd w:val="clear" w:color="auto" w:fill="FFFFFF"/>
              </w:rPr>
              <w:t xml:space="preserve"> </w:t>
            </w:r>
            <w:proofErr w:type="spellStart"/>
            <w:r w:rsidRPr="00532E7D">
              <w:rPr>
                <w:rFonts w:ascii="Times New Roman" w:hAnsi="Times New Roman" w:cs="Times New Roman"/>
                <w:iCs/>
                <w:sz w:val="24"/>
                <w:szCs w:val="24"/>
                <w:shd w:val="clear" w:color="auto" w:fill="FFFFFF"/>
              </w:rPr>
              <w:t>документи</w:t>
            </w:r>
            <w:proofErr w:type="spellEnd"/>
            <w:r w:rsidRPr="00532E7D">
              <w:rPr>
                <w:rFonts w:ascii="Times New Roman" w:hAnsi="Times New Roman" w:cs="Times New Roman"/>
                <w:iCs/>
                <w:sz w:val="24"/>
                <w:szCs w:val="24"/>
                <w:shd w:val="clear" w:color="auto" w:fill="FFFFFF"/>
              </w:rPr>
              <w:t xml:space="preserve"> з </w:t>
            </w:r>
            <w:proofErr w:type="spellStart"/>
            <w:r w:rsidRPr="00532E7D">
              <w:rPr>
                <w:rFonts w:ascii="Times New Roman" w:hAnsi="Times New Roman" w:cs="Times New Roman"/>
                <w:iCs/>
                <w:sz w:val="24"/>
                <w:szCs w:val="24"/>
                <w:shd w:val="clear" w:color="auto" w:fill="FFFFFF"/>
              </w:rPr>
              <w:t>водяними</w:t>
            </w:r>
            <w:proofErr w:type="spellEnd"/>
            <w:r w:rsidRPr="00532E7D">
              <w:rPr>
                <w:rFonts w:ascii="Times New Roman" w:hAnsi="Times New Roman" w:cs="Times New Roman"/>
                <w:iCs/>
                <w:sz w:val="24"/>
                <w:szCs w:val="24"/>
                <w:shd w:val="clear" w:color="auto" w:fill="FFFFFF"/>
              </w:rPr>
              <w:t xml:space="preserve"> знаками.</w:t>
            </w:r>
          </w:p>
          <w:p w14:paraId="4C999B5B" w14:textId="77777777" w:rsidR="009C2FB3" w:rsidRPr="00532E7D" w:rsidRDefault="009C2FB3" w:rsidP="00532E7D">
            <w:pPr>
              <w:jc w:val="both"/>
              <w:rPr>
                <w:rFonts w:ascii="Times New Roman" w:hAnsi="Times New Roman" w:cs="Times New Roman"/>
                <w:sz w:val="24"/>
                <w:szCs w:val="24"/>
                <w:bdr w:val="none" w:sz="0" w:space="0" w:color="auto" w:frame="1"/>
              </w:rPr>
            </w:pPr>
            <w:r w:rsidRPr="00532E7D">
              <w:rPr>
                <w:rFonts w:ascii="Times New Roman" w:hAnsi="Times New Roman" w:cs="Times New Roman"/>
                <w:sz w:val="24"/>
                <w:szCs w:val="24"/>
                <w:bdr w:val="none" w:sz="0" w:space="0" w:color="auto" w:frame="1"/>
              </w:rPr>
              <w:t xml:space="preserve">9. </w:t>
            </w:r>
            <w:proofErr w:type="spellStart"/>
            <w:r w:rsidRPr="00532E7D">
              <w:rPr>
                <w:rFonts w:ascii="Times New Roman" w:hAnsi="Times New Roman" w:cs="Times New Roman"/>
                <w:sz w:val="24"/>
                <w:szCs w:val="24"/>
                <w:bdr w:val="none" w:sz="0" w:space="0" w:color="auto" w:frame="1"/>
              </w:rPr>
              <w:t>Керуючись</w:t>
            </w:r>
            <w:proofErr w:type="spellEnd"/>
            <w:r w:rsidRPr="00532E7D">
              <w:rPr>
                <w:rFonts w:ascii="Times New Roman" w:hAnsi="Times New Roman" w:cs="Times New Roman"/>
                <w:sz w:val="24"/>
                <w:szCs w:val="24"/>
                <w:bdr w:val="none" w:sz="0" w:space="0" w:color="auto" w:frame="1"/>
              </w:rPr>
              <w:t xml:space="preserve"> ст. 22 Закону </w:t>
            </w:r>
            <w:proofErr w:type="spellStart"/>
            <w:r w:rsidRPr="00532E7D">
              <w:rPr>
                <w:rFonts w:ascii="Times New Roman" w:hAnsi="Times New Roman" w:cs="Times New Roman"/>
                <w:sz w:val="24"/>
                <w:szCs w:val="24"/>
                <w:bdr w:val="none" w:sz="0" w:space="0" w:color="auto" w:frame="1"/>
              </w:rPr>
              <w:t>України</w:t>
            </w:r>
            <w:proofErr w:type="spellEnd"/>
            <w:r w:rsidRPr="00532E7D">
              <w:rPr>
                <w:rFonts w:ascii="Times New Roman" w:hAnsi="Times New Roman" w:cs="Times New Roman"/>
                <w:sz w:val="24"/>
                <w:szCs w:val="24"/>
                <w:bdr w:val="none" w:sz="0" w:space="0" w:color="auto" w:frame="1"/>
              </w:rPr>
              <w:t xml:space="preserve"> «Про </w:t>
            </w:r>
            <w:proofErr w:type="spellStart"/>
            <w:r w:rsidRPr="00532E7D">
              <w:rPr>
                <w:rFonts w:ascii="Times New Roman" w:hAnsi="Times New Roman" w:cs="Times New Roman"/>
                <w:sz w:val="24"/>
                <w:szCs w:val="24"/>
                <w:bdr w:val="none" w:sz="0" w:space="0" w:color="auto" w:frame="1"/>
              </w:rPr>
              <w:t>публічні</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закупівлі</w:t>
            </w:r>
            <w:proofErr w:type="spellEnd"/>
            <w:r w:rsidRPr="00532E7D">
              <w:rPr>
                <w:rFonts w:ascii="Times New Roman" w:hAnsi="Times New Roman" w:cs="Times New Roman"/>
                <w:sz w:val="24"/>
                <w:szCs w:val="24"/>
                <w:bdr w:val="none" w:sz="0" w:space="0" w:color="auto" w:frame="1"/>
              </w:rPr>
              <w:t xml:space="preserve">» дана </w:t>
            </w:r>
            <w:proofErr w:type="spellStart"/>
            <w:r w:rsidRPr="00532E7D">
              <w:rPr>
                <w:rFonts w:ascii="Times New Roman" w:hAnsi="Times New Roman" w:cs="Times New Roman"/>
                <w:sz w:val="24"/>
                <w:szCs w:val="24"/>
                <w:bdr w:val="none" w:sz="0" w:space="0" w:color="auto" w:frame="1"/>
              </w:rPr>
              <w:t>тендерна</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документація</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містить</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іншу</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інформацію</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відповідно</w:t>
            </w:r>
            <w:proofErr w:type="spellEnd"/>
            <w:r w:rsidRPr="00532E7D">
              <w:rPr>
                <w:rFonts w:ascii="Times New Roman" w:hAnsi="Times New Roman" w:cs="Times New Roman"/>
                <w:sz w:val="24"/>
                <w:szCs w:val="24"/>
                <w:bdr w:val="none" w:sz="0" w:space="0" w:color="auto" w:frame="1"/>
              </w:rPr>
              <w:t xml:space="preserve"> до </w:t>
            </w:r>
            <w:proofErr w:type="spellStart"/>
            <w:r w:rsidRPr="00532E7D">
              <w:rPr>
                <w:rFonts w:ascii="Times New Roman" w:hAnsi="Times New Roman" w:cs="Times New Roman"/>
                <w:sz w:val="24"/>
                <w:szCs w:val="24"/>
                <w:bdr w:val="none" w:sz="0" w:space="0" w:color="auto" w:frame="1"/>
              </w:rPr>
              <w:t>законодавства</w:t>
            </w:r>
            <w:proofErr w:type="spellEnd"/>
            <w:r w:rsidRPr="00532E7D">
              <w:rPr>
                <w:rFonts w:ascii="Times New Roman" w:hAnsi="Times New Roman" w:cs="Times New Roman"/>
                <w:sz w:val="24"/>
                <w:szCs w:val="24"/>
                <w:bdr w:val="none" w:sz="0" w:space="0" w:color="auto" w:frame="1"/>
              </w:rPr>
              <w:t xml:space="preserve">, яку </w:t>
            </w:r>
            <w:proofErr w:type="spellStart"/>
            <w:r w:rsidRPr="00532E7D">
              <w:rPr>
                <w:rFonts w:ascii="Times New Roman" w:hAnsi="Times New Roman" w:cs="Times New Roman"/>
                <w:sz w:val="24"/>
                <w:szCs w:val="24"/>
                <w:bdr w:val="none" w:sz="0" w:space="0" w:color="auto" w:frame="1"/>
              </w:rPr>
              <w:t>замовник</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вважає</w:t>
            </w:r>
            <w:proofErr w:type="spellEnd"/>
            <w:r w:rsidRPr="00532E7D">
              <w:rPr>
                <w:rFonts w:ascii="Times New Roman" w:hAnsi="Times New Roman" w:cs="Times New Roman"/>
                <w:sz w:val="24"/>
                <w:szCs w:val="24"/>
                <w:bdr w:val="none" w:sz="0" w:space="0" w:color="auto" w:frame="1"/>
              </w:rPr>
              <w:t xml:space="preserve"> за </w:t>
            </w:r>
            <w:proofErr w:type="spellStart"/>
            <w:r w:rsidRPr="00532E7D">
              <w:rPr>
                <w:rFonts w:ascii="Times New Roman" w:hAnsi="Times New Roman" w:cs="Times New Roman"/>
                <w:sz w:val="24"/>
                <w:szCs w:val="24"/>
                <w:bdr w:val="none" w:sz="0" w:space="0" w:color="auto" w:frame="1"/>
              </w:rPr>
              <w:t>необхідне</w:t>
            </w:r>
            <w:proofErr w:type="spellEnd"/>
            <w:r w:rsidRPr="00532E7D">
              <w:rPr>
                <w:rFonts w:ascii="Times New Roman" w:hAnsi="Times New Roman" w:cs="Times New Roman"/>
                <w:sz w:val="24"/>
                <w:szCs w:val="24"/>
                <w:bdr w:val="none" w:sz="0" w:space="0" w:color="auto" w:frame="1"/>
              </w:rPr>
              <w:t xml:space="preserve"> </w:t>
            </w:r>
            <w:proofErr w:type="spellStart"/>
            <w:r w:rsidRPr="00532E7D">
              <w:rPr>
                <w:rFonts w:ascii="Times New Roman" w:hAnsi="Times New Roman" w:cs="Times New Roman"/>
                <w:sz w:val="24"/>
                <w:szCs w:val="24"/>
                <w:bdr w:val="none" w:sz="0" w:space="0" w:color="auto" w:frame="1"/>
              </w:rPr>
              <w:t>включити</w:t>
            </w:r>
            <w:proofErr w:type="spellEnd"/>
            <w:r w:rsidRPr="00532E7D">
              <w:rPr>
                <w:rFonts w:ascii="Times New Roman" w:hAnsi="Times New Roman" w:cs="Times New Roman"/>
                <w:sz w:val="24"/>
                <w:szCs w:val="24"/>
                <w:bdr w:val="none" w:sz="0" w:space="0" w:color="auto" w:frame="1"/>
              </w:rPr>
              <w:t>.</w:t>
            </w:r>
          </w:p>
        </w:tc>
      </w:tr>
      <w:tr w:rsidR="00FE4B32" w:rsidRPr="00FE4B32" w14:paraId="4010898E" w14:textId="77777777" w:rsidTr="00167115">
        <w:trPr>
          <w:trHeight w:val="1119"/>
        </w:trPr>
        <w:tc>
          <w:tcPr>
            <w:tcW w:w="534" w:type="dxa"/>
          </w:tcPr>
          <w:p w14:paraId="14795A22"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3</w:t>
            </w:r>
          </w:p>
        </w:tc>
        <w:tc>
          <w:tcPr>
            <w:tcW w:w="2126" w:type="dxa"/>
          </w:tcPr>
          <w:p w14:paraId="0E83888C"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Відхилення тендерних пропозицій</w:t>
            </w:r>
          </w:p>
        </w:tc>
        <w:tc>
          <w:tcPr>
            <w:tcW w:w="6816" w:type="dxa"/>
            <w:vAlign w:val="center"/>
          </w:tcPr>
          <w:p w14:paraId="671A0D31" w14:textId="77777777" w:rsidR="009C2FB3" w:rsidRPr="00AF04C7" w:rsidRDefault="009C2FB3" w:rsidP="00AF04C7">
            <w:pPr>
              <w:widowControl w:val="0"/>
              <w:jc w:val="both"/>
              <w:rPr>
                <w:rFonts w:ascii="Times New Roman" w:eastAsia="Times New Roman" w:hAnsi="Times New Roman" w:cs="Times New Roman"/>
                <w:sz w:val="24"/>
                <w:szCs w:val="24"/>
                <w:lang w:eastAsia="uk-UA"/>
              </w:rPr>
            </w:pPr>
            <w:proofErr w:type="spellStart"/>
            <w:r w:rsidRPr="00AF04C7">
              <w:rPr>
                <w:rFonts w:ascii="Times New Roman" w:eastAsia="Times New Roman" w:hAnsi="Times New Roman" w:cs="Times New Roman"/>
                <w:sz w:val="24"/>
                <w:szCs w:val="24"/>
                <w:lang w:eastAsia="uk-UA"/>
              </w:rPr>
              <w:t>Замовник</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відхиляє</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тендерну</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пропозицію</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із</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зазначенням</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аргументації</w:t>
            </w:r>
            <w:proofErr w:type="spellEnd"/>
            <w:r w:rsidRPr="00AF04C7">
              <w:rPr>
                <w:rFonts w:ascii="Times New Roman" w:eastAsia="Times New Roman" w:hAnsi="Times New Roman" w:cs="Times New Roman"/>
                <w:sz w:val="24"/>
                <w:szCs w:val="24"/>
                <w:lang w:eastAsia="uk-UA"/>
              </w:rPr>
              <w:t xml:space="preserve"> в </w:t>
            </w:r>
            <w:proofErr w:type="spellStart"/>
            <w:r w:rsidRPr="00AF04C7">
              <w:rPr>
                <w:rFonts w:ascii="Times New Roman" w:eastAsia="Times New Roman" w:hAnsi="Times New Roman" w:cs="Times New Roman"/>
                <w:sz w:val="24"/>
                <w:szCs w:val="24"/>
                <w:lang w:eastAsia="uk-UA"/>
              </w:rPr>
              <w:t>електронній</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системі</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закупівель</w:t>
            </w:r>
            <w:proofErr w:type="spellEnd"/>
            <w:r w:rsidRPr="00AF04C7">
              <w:rPr>
                <w:rFonts w:ascii="Times New Roman" w:eastAsia="Times New Roman" w:hAnsi="Times New Roman" w:cs="Times New Roman"/>
                <w:sz w:val="24"/>
                <w:szCs w:val="24"/>
                <w:lang w:eastAsia="uk-UA"/>
              </w:rPr>
              <w:t xml:space="preserve"> у </w:t>
            </w:r>
            <w:proofErr w:type="spellStart"/>
            <w:r w:rsidRPr="00AF04C7">
              <w:rPr>
                <w:rFonts w:ascii="Times New Roman" w:eastAsia="Times New Roman" w:hAnsi="Times New Roman" w:cs="Times New Roman"/>
                <w:sz w:val="24"/>
                <w:szCs w:val="24"/>
                <w:lang w:eastAsia="uk-UA"/>
              </w:rPr>
              <w:t>разі</w:t>
            </w:r>
            <w:proofErr w:type="spellEnd"/>
            <w:r w:rsidRPr="00AF04C7">
              <w:rPr>
                <w:rFonts w:ascii="Times New Roman" w:eastAsia="Times New Roman" w:hAnsi="Times New Roman" w:cs="Times New Roman"/>
                <w:sz w:val="24"/>
                <w:szCs w:val="24"/>
                <w:lang w:eastAsia="uk-UA"/>
              </w:rPr>
              <w:t xml:space="preserve"> </w:t>
            </w:r>
            <w:proofErr w:type="spellStart"/>
            <w:r w:rsidRPr="00AF04C7">
              <w:rPr>
                <w:rFonts w:ascii="Times New Roman" w:eastAsia="Times New Roman" w:hAnsi="Times New Roman" w:cs="Times New Roman"/>
                <w:sz w:val="24"/>
                <w:szCs w:val="24"/>
                <w:lang w:eastAsia="uk-UA"/>
              </w:rPr>
              <w:t>якщо</w:t>
            </w:r>
            <w:proofErr w:type="spellEnd"/>
            <w:r w:rsidRPr="00AF04C7">
              <w:rPr>
                <w:rFonts w:ascii="Times New Roman" w:eastAsia="Times New Roman" w:hAnsi="Times New Roman" w:cs="Times New Roman"/>
                <w:sz w:val="24"/>
                <w:szCs w:val="24"/>
                <w:lang w:eastAsia="uk-UA"/>
              </w:rPr>
              <w:t>:</w:t>
            </w:r>
          </w:p>
          <w:p w14:paraId="6D7902B0" w14:textId="77777777" w:rsidR="009C2FB3" w:rsidRPr="00AF04C7" w:rsidRDefault="009C2FB3" w:rsidP="00AF04C7">
            <w:pPr>
              <w:widowControl w:val="0"/>
              <w:ind w:firstLine="566"/>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b/>
                <w:sz w:val="24"/>
                <w:szCs w:val="24"/>
                <w:lang w:eastAsia="uk-UA"/>
              </w:rPr>
              <w:t>1) </w:t>
            </w:r>
            <w:proofErr w:type="spellStart"/>
            <w:r w:rsidRPr="00AF04C7">
              <w:rPr>
                <w:rFonts w:ascii="Times New Roman" w:eastAsia="Times New Roman" w:hAnsi="Times New Roman" w:cs="Times New Roman"/>
                <w:b/>
                <w:sz w:val="24"/>
                <w:szCs w:val="24"/>
                <w:lang w:eastAsia="uk-UA"/>
              </w:rPr>
              <w:t>учасник</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процедури</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закупівлі</w:t>
            </w:r>
            <w:proofErr w:type="spellEnd"/>
            <w:r w:rsidRPr="00AF04C7">
              <w:rPr>
                <w:rFonts w:ascii="Times New Roman" w:eastAsia="Times New Roman" w:hAnsi="Times New Roman" w:cs="Times New Roman"/>
                <w:b/>
                <w:sz w:val="24"/>
                <w:szCs w:val="24"/>
                <w:lang w:eastAsia="uk-UA"/>
              </w:rPr>
              <w:t>:</w:t>
            </w:r>
          </w:p>
          <w:p w14:paraId="56691DBC" w14:textId="77777777" w:rsidR="000F57E4" w:rsidRPr="00AF04C7" w:rsidRDefault="000F57E4" w:rsidP="00AF04C7">
            <w:pPr>
              <w:widowControl w:val="0"/>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sz w:val="24"/>
                <w:szCs w:val="24"/>
                <w:lang w:val="uk-UA"/>
              </w:rPr>
              <w:t>-</w:t>
            </w:r>
            <w:r w:rsidRPr="00AF04C7">
              <w:rPr>
                <w:rFonts w:ascii="Times New Roman" w:hAnsi="Times New Roman" w:cs="Times New Roman"/>
                <w:sz w:val="24"/>
                <w:szCs w:val="24"/>
                <w:shd w:val="clear" w:color="auto" w:fill="FFFFFF"/>
              </w:rPr>
              <w:t xml:space="preserve">  </w:t>
            </w:r>
            <w:proofErr w:type="spellStart"/>
            <w:r w:rsidRPr="00AF04C7">
              <w:rPr>
                <w:rStyle w:val="rvts0"/>
                <w:sz w:val="24"/>
                <w:szCs w:val="24"/>
              </w:rPr>
              <w:t>підпадає</w:t>
            </w:r>
            <w:proofErr w:type="spellEnd"/>
            <w:r w:rsidRPr="00AF04C7">
              <w:rPr>
                <w:rStyle w:val="rvts0"/>
                <w:sz w:val="24"/>
                <w:szCs w:val="24"/>
              </w:rPr>
              <w:t xml:space="preserve"> </w:t>
            </w:r>
            <w:proofErr w:type="spellStart"/>
            <w:r w:rsidRPr="00AF04C7">
              <w:rPr>
                <w:rStyle w:val="rvts0"/>
                <w:sz w:val="24"/>
                <w:szCs w:val="24"/>
              </w:rPr>
              <w:t>під</w:t>
            </w:r>
            <w:proofErr w:type="spellEnd"/>
            <w:r w:rsidRPr="00AF04C7">
              <w:rPr>
                <w:rStyle w:val="rvts0"/>
                <w:sz w:val="24"/>
                <w:szCs w:val="24"/>
              </w:rPr>
              <w:t xml:space="preserve"> </w:t>
            </w:r>
            <w:proofErr w:type="spellStart"/>
            <w:r w:rsidRPr="00AF04C7">
              <w:rPr>
                <w:rStyle w:val="rvts0"/>
                <w:sz w:val="24"/>
                <w:szCs w:val="24"/>
              </w:rPr>
              <w:t>підстави</w:t>
            </w:r>
            <w:proofErr w:type="spellEnd"/>
            <w:r w:rsidRPr="00AF04C7">
              <w:rPr>
                <w:rStyle w:val="rvts0"/>
                <w:sz w:val="24"/>
                <w:szCs w:val="24"/>
              </w:rPr>
              <w:t xml:space="preserve">, </w:t>
            </w:r>
            <w:proofErr w:type="spellStart"/>
            <w:r w:rsidRPr="00AF04C7">
              <w:rPr>
                <w:rStyle w:val="rvts0"/>
                <w:sz w:val="24"/>
                <w:szCs w:val="24"/>
              </w:rPr>
              <w:t>встановлені</w:t>
            </w:r>
            <w:proofErr w:type="spellEnd"/>
            <w:r w:rsidRPr="00AF04C7">
              <w:rPr>
                <w:rStyle w:val="rvts0"/>
                <w:sz w:val="24"/>
                <w:szCs w:val="24"/>
              </w:rPr>
              <w:t xml:space="preserve"> </w:t>
            </w:r>
            <w:hyperlink r:id="rId26" w:anchor="n615" w:history="1">
              <w:r w:rsidRPr="00AF04C7">
                <w:rPr>
                  <w:rStyle w:val="a6"/>
                  <w:rFonts w:ascii="Times New Roman" w:hAnsi="Times New Roman" w:cs="Times New Roman"/>
                  <w:color w:val="auto"/>
                  <w:sz w:val="24"/>
                  <w:szCs w:val="24"/>
                  <w:u w:val="none"/>
                </w:rPr>
                <w:t>пунктом 47</w:t>
              </w:r>
            </w:hyperlink>
            <w:r w:rsidRPr="00AF04C7">
              <w:rPr>
                <w:rStyle w:val="rvts0"/>
                <w:sz w:val="24"/>
                <w:szCs w:val="24"/>
              </w:rPr>
              <w:t xml:space="preserve"> </w:t>
            </w:r>
            <w:proofErr w:type="spellStart"/>
            <w:r w:rsidRPr="00AF04C7">
              <w:rPr>
                <w:rStyle w:val="rvts0"/>
                <w:sz w:val="24"/>
                <w:szCs w:val="24"/>
              </w:rPr>
              <w:t>цих</w:t>
            </w:r>
            <w:proofErr w:type="spellEnd"/>
            <w:r w:rsidRPr="00AF04C7">
              <w:rPr>
                <w:rStyle w:val="rvts0"/>
                <w:sz w:val="24"/>
                <w:szCs w:val="24"/>
              </w:rPr>
              <w:t xml:space="preserve"> </w:t>
            </w:r>
            <w:proofErr w:type="spellStart"/>
            <w:r w:rsidRPr="00AF04C7">
              <w:rPr>
                <w:rStyle w:val="rvts0"/>
                <w:sz w:val="24"/>
                <w:szCs w:val="24"/>
              </w:rPr>
              <w:t>особливостей</w:t>
            </w:r>
            <w:proofErr w:type="spellEnd"/>
            <w:r w:rsidRPr="00AF04C7">
              <w:rPr>
                <w:rStyle w:val="rvts0"/>
                <w:sz w:val="24"/>
                <w:szCs w:val="24"/>
              </w:rPr>
              <w:t>;</w:t>
            </w:r>
          </w:p>
          <w:p w14:paraId="19A6A29F" w14:textId="77777777" w:rsidR="009C2FB3" w:rsidRPr="00AF04C7" w:rsidRDefault="000F57E4"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w:t>
            </w:r>
            <w:r w:rsidR="007F3C3B" w:rsidRPr="00AF04C7">
              <w:rPr>
                <w:rFonts w:ascii="Times New Roman" w:hAnsi="Times New Roman" w:cs="Times New Roman"/>
                <w:color w:val="auto"/>
                <w:sz w:val="24"/>
                <w:szCs w:val="24"/>
                <w:shd w:val="clear" w:color="auto" w:fill="FFFFFF"/>
              </w:rPr>
              <w:t xml:space="preserve"> </w:t>
            </w:r>
            <w:proofErr w:type="spellStart"/>
            <w:r w:rsidRPr="00AF04C7">
              <w:rPr>
                <w:rStyle w:val="rvts0"/>
                <w:color w:val="auto"/>
                <w:sz w:val="24"/>
                <w:szCs w:val="24"/>
              </w:rPr>
              <w:t>зазначив</w:t>
            </w:r>
            <w:proofErr w:type="spellEnd"/>
            <w:r w:rsidRPr="00AF04C7">
              <w:rPr>
                <w:rStyle w:val="rvts0"/>
                <w:color w:val="auto"/>
                <w:sz w:val="24"/>
                <w:szCs w:val="24"/>
              </w:rPr>
              <w:t xml:space="preserve"> у </w:t>
            </w:r>
            <w:proofErr w:type="spellStart"/>
            <w:r w:rsidRPr="00AF04C7">
              <w:rPr>
                <w:rStyle w:val="rvts0"/>
                <w:color w:val="auto"/>
                <w:sz w:val="24"/>
                <w:szCs w:val="24"/>
              </w:rPr>
              <w:t>тендерній</w:t>
            </w:r>
            <w:proofErr w:type="spellEnd"/>
            <w:r w:rsidRPr="00AF04C7">
              <w:rPr>
                <w:rStyle w:val="rvts0"/>
                <w:color w:val="auto"/>
                <w:sz w:val="24"/>
                <w:szCs w:val="24"/>
              </w:rPr>
              <w:t xml:space="preserve"> </w:t>
            </w:r>
            <w:proofErr w:type="spellStart"/>
            <w:r w:rsidRPr="00AF04C7">
              <w:rPr>
                <w:rStyle w:val="rvts0"/>
                <w:color w:val="auto"/>
                <w:sz w:val="24"/>
                <w:szCs w:val="24"/>
              </w:rPr>
              <w:t>пропозиції</w:t>
            </w:r>
            <w:proofErr w:type="spellEnd"/>
            <w:r w:rsidRPr="00AF04C7">
              <w:rPr>
                <w:rStyle w:val="rvts0"/>
                <w:color w:val="auto"/>
                <w:sz w:val="24"/>
                <w:szCs w:val="24"/>
              </w:rPr>
              <w:t xml:space="preserve"> </w:t>
            </w:r>
            <w:proofErr w:type="spellStart"/>
            <w:r w:rsidRPr="00AF04C7">
              <w:rPr>
                <w:rStyle w:val="rvts0"/>
                <w:color w:val="auto"/>
                <w:sz w:val="24"/>
                <w:szCs w:val="24"/>
              </w:rPr>
              <w:t>недостовірну</w:t>
            </w:r>
            <w:proofErr w:type="spellEnd"/>
            <w:r w:rsidRPr="00AF04C7">
              <w:rPr>
                <w:rStyle w:val="rvts0"/>
                <w:color w:val="auto"/>
                <w:sz w:val="24"/>
                <w:szCs w:val="24"/>
              </w:rPr>
              <w:t xml:space="preserve"> </w:t>
            </w:r>
            <w:proofErr w:type="spellStart"/>
            <w:r w:rsidRPr="00AF04C7">
              <w:rPr>
                <w:rStyle w:val="rvts0"/>
                <w:color w:val="auto"/>
                <w:sz w:val="24"/>
                <w:szCs w:val="24"/>
              </w:rPr>
              <w:t>інформацію</w:t>
            </w:r>
            <w:proofErr w:type="spellEnd"/>
            <w:r w:rsidRPr="00AF04C7">
              <w:rPr>
                <w:rStyle w:val="rvts0"/>
                <w:color w:val="auto"/>
                <w:sz w:val="24"/>
                <w:szCs w:val="24"/>
              </w:rPr>
              <w:t xml:space="preserve">, </w:t>
            </w:r>
            <w:proofErr w:type="spellStart"/>
            <w:r w:rsidRPr="00AF04C7">
              <w:rPr>
                <w:rStyle w:val="rvts0"/>
                <w:color w:val="auto"/>
                <w:sz w:val="24"/>
                <w:szCs w:val="24"/>
              </w:rPr>
              <w:t>що</w:t>
            </w:r>
            <w:proofErr w:type="spellEnd"/>
            <w:r w:rsidRPr="00AF04C7">
              <w:rPr>
                <w:rStyle w:val="rvts0"/>
                <w:color w:val="auto"/>
                <w:sz w:val="24"/>
                <w:szCs w:val="24"/>
              </w:rPr>
              <w:t xml:space="preserve"> є </w:t>
            </w:r>
            <w:proofErr w:type="spellStart"/>
            <w:r w:rsidRPr="00AF04C7">
              <w:rPr>
                <w:rStyle w:val="rvts0"/>
                <w:color w:val="auto"/>
                <w:sz w:val="24"/>
                <w:szCs w:val="24"/>
              </w:rPr>
              <w:t>суттєвою</w:t>
            </w:r>
            <w:proofErr w:type="spellEnd"/>
            <w:r w:rsidRPr="00AF04C7">
              <w:rPr>
                <w:rStyle w:val="rvts0"/>
                <w:color w:val="auto"/>
                <w:sz w:val="24"/>
                <w:szCs w:val="24"/>
              </w:rPr>
              <w:t xml:space="preserve"> для </w:t>
            </w:r>
            <w:proofErr w:type="spellStart"/>
            <w:r w:rsidRPr="00AF04C7">
              <w:rPr>
                <w:rStyle w:val="rvts0"/>
                <w:color w:val="auto"/>
                <w:sz w:val="24"/>
                <w:szCs w:val="24"/>
              </w:rPr>
              <w:t>визначення</w:t>
            </w:r>
            <w:proofErr w:type="spellEnd"/>
            <w:r w:rsidRPr="00AF04C7">
              <w:rPr>
                <w:rStyle w:val="rvts0"/>
                <w:color w:val="auto"/>
                <w:sz w:val="24"/>
                <w:szCs w:val="24"/>
              </w:rPr>
              <w:t xml:space="preserve"> </w:t>
            </w:r>
            <w:proofErr w:type="spellStart"/>
            <w:r w:rsidRPr="00AF04C7">
              <w:rPr>
                <w:rStyle w:val="rvts0"/>
                <w:color w:val="auto"/>
                <w:sz w:val="24"/>
                <w:szCs w:val="24"/>
              </w:rPr>
              <w:t>результатів</w:t>
            </w:r>
            <w:proofErr w:type="spellEnd"/>
            <w:r w:rsidRPr="00AF04C7">
              <w:rPr>
                <w:rStyle w:val="rvts0"/>
                <w:color w:val="auto"/>
                <w:sz w:val="24"/>
                <w:szCs w:val="24"/>
              </w:rPr>
              <w:t xml:space="preserve"> </w:t>
            </w:r>
            <w:proofErr w:type="spellStart"/>
            <w:r w:rsidRPr="00AF04C7">
              <w:rPr>
                <w:rStyle w:val="rvts0"/>
                <w:color w:val="auto"/>
                <w:sz w:val="24"/>
                <w:szCs w:val="24"/>
              </w:rPr>
              <w:t>відкритих</w:t>
            </w:r>
            <w:proofErr w:type="spellEnd"/>
            <w:r w:rsidRPr="00AF04C7">
              <w:rPr>
                <w:rStyle w:val="rvts0"/>
                <w:color w:val="auto"/>
                <w:sz w:val="24"/>
                <w:szCs w:val="24"/>
              </w:rPr>
              <w:t xml:space="preserve"> </w:t>
            </w:r>
            <w:proofErr w:type="spellStart"/>
            <w:r w:rsidRPr="00AF04C7">
              <w:rPr>
                <w:rStyle w:val="rvts0"/>
                <w:color w:val="auto"/>
                <w:sz w:val="24"/>
                <w:szCs w:val="24"/>
              </w:rPr>
              <w:t>торгів</w:t>
            </w:r>
            <w:proofErr w:type="spellEnd"/>
            <w:r w:rsidRPr="00AF04C7">
              <w:rPr>
                <w:rStyle w:val="rvts0"/>
                <w:color w:val="auto"/>
                <w:sz w:val="24"/>
                <w:szCs w:val="24"/>
              </w:rPr>
              <w:t xml:space="preserve">, яку </w:t>
            </w:r>
            <w:proofErr w:type="spellStart"/>
            <w:r w:rsidRPr="00AF04C7">
              <w:rPr>
                <w:rStyle w:val="rvts0"/>
                <w:color w:val="auto"/>
                <w:sz w:val="24"/>
                <w:szCs w:val="24"/>
              </w:rPr>
              <w:t>замовником</w:t>
            </w:r>
            <w:proofErr w:type="spellEnd"/>
            <w:r w:rsidRPr="00AF04C7">
              <w:rPr>
                <w:rStyle w:val="rvts0"/>
                <w:color w:val="auto"/>
                <w:sz w:val="24"/>
                <w:szCs w:val="24"/>
              </w:rPr>
              <w:t xml:space="preserve"> </w:t>
            </w:r>
            <w:proofErr w:type="spellStart"/>
            <w:r w:rsidRPr="00AF04C7">
              <w:rPr>
                <w:rStyle w:val="rvts0"/>
                <w:color w:val="auto"/>
                <w:sz w:val="24"/>
                <w:szCs w:val="24"/>
              </w:rPr>
              <w:t>виявлено</w:t>
            </w:r>
            <w:proofErr w:type="spellEnd"/>
            <w:r w:rsidRPr="00AF04C7">
              <w:rPr>
                <w:rStyle w:val="rvts0"/>
                <w:color w:val="auto"/>
                <w:sz w:val="24"/>
                <w:szCs w:val="24"/>
              </w:rPr>
              <w:t xml:space="preserve"> </w:t>
            </w:r>
            <w:proofErr w:type="spellStart"/>
            <w:r w:rsidRPr="00AF04C7">
              <w:rPr>
                <w:rStyle w:val="rvts0"/>
                <w:color w:val="auto"/>
                <w:sz w:val="24"/>
                <w:szCs w:val="24"/>
              </w:rPr>
              <w:t>згідно</w:t>
            </w:r>
            <w:proofErr w:type="spellEnd"/>
            <w:r w:rsidRPr="00AF04C7">
              <w:rPr>
                <w:rStyle w:val="rvts0"/>
                <w:color w:val="auto"/>
                <w:sz w:val="24"/>
                <w:szCs w:val="24"/>
              </w:rPr>
              <w:t xml:space="preserve"> з </w:t>
            </w:r>
            <w:hyperlink r:id="rId27" w:anchor="n586" w:history="1">
              <w:proofErr w:type="spellStart"/>
              <w:r w:rsidRPr="00AF04C7">
                <w:rPr>
                  <w:rStyle w:val="a6"/>
                  <w:rFonts w:ascii="Times New Roman" w:hAnsi="Times New Roman" w:cs="Times New Roman"/>
                  <w:color w:val="auto"/>
                  <w:sz w:val="24"/>
                  <w:szCs w:val="24"/>
                  <w:u w:val="none"/>
                </w:rPr>
                <w:t>абзацом</w:t>
              </w:r>
              <w:proofErr w:type="spellEnd"/>
              <w:r w:rsidRPr="00AF04C7">
                <w:rPr>
                  <w:rStyle w:val="a6"/>
                  <w:rFonts w:ascii="Times New Roman" w:hAnsi="Times New Roman" w:cs="Times New Roman"/>
                  <w:color w:val="auto"/>
                  <w:sz w:val="24"/>
                  <w:szCs w:val="24"/>
                  <w:u w:val="none"/>
                </w:rPr>
                <w:t xml:space="preserve"> першим</w:t>
              </w:r>
            </w:hyperlink>
            <w:r w:rsidRPr="00AF04C7">
              <w:rPr>
                <w:rStyle w:val="rvts0"/>
                <w:color w:val="auto"/>
                <w:sz w:val="24"/>
                <w:szCs w:val="24"/>
              </w:rPr>
              <w:t xml:space="preserve"> пункту 42 </w:t>
            </w:r>
            <w:proofErr w:type="spellStart"/>
            <w:r w:rsidRPr="00AF04C7">
              <w:rPr>
                <w:rStyle w:val="rvts0"/>
                <w:color w:val="auto"/>
                <w:sz w:val="24"/>
                <w:szCs w:val="24"/>
              </w:rPr>
              <w:t>цих</w:t>
            </w:r>
            <w:proofErr w:type="spellEnd"/>
            <w:r w:rsidRPr="00AF04C7">
              <w:rPr>
                <w:rStyle w:val="rvts0"/>
                <w:color w:val="auto"/>
                <w:sz w:val="24"/>
                <w:szCs w:val="24"/>
              </w:rPr>
              <w:t xml:space="preserve"> </w:t>
            </w:r>
            <w:proofErr w:type="spellStart"/>
            <w:r w:rsidRPr="00AF04C7">
              <w:rPr>
                <w:rStyle w:val="rvts0"/>
                <w:color w:val="auto"/>
                <w:sz w:val="24"/>
                <w:szCs w:val="24"/>
              </w:rPr>
              <w:t>особливостей</w:t>
            </w:r>
            <w:proofErr w:type="spellEnd"/>
            <w:r w:rsidRPr="00AF04C7">
              <w:rPr>
                <w:rStyle w:val="rvts0"/>
                <w:color w:val="auto"/>
                <w:sz w:val="24"/>
                <w:szCs w:val="24"/>
              </w:rPr>
              <w:t>;</w:t>
            </w:r>
          </w:p>
          <w:p w14:paraId="28B961C4" w14:textId="77777777" w:rsidR="000F57E4" w:rsidRPr="00AF04C7" w:rsidRDefault="009C2FB3" w:rsidP="00AF04C7">
            <w:pPr>
              <w:pStyle w:val="12"/>
              <w:widowControl w:val="0"/>
              <w:spacing w:line="240" w:lineRule="auto"/>
              <w:ind w:left="34"/>
              <w:jc w:val="both"/>
              <w:rPr>
                <w:rFonts w:ascii="Times New Roman" w:eastAsiaTheme="minorHAnsi" w:hAnsi="Times New Roman" w:cs="Times New Roman"/>
                <w:color w:val="auto"/>
                <w:sz w:val="24"/>
                <w:szCs w:val="24"/>
                <w:lang w:val="uk-UA" w:eastAsia="en-US"/>
              </w:rPr>
            </w:pPr>
            <w:r w:rsidRPr="00AF04C7">
              <w:rPr>
                <w:rFonts w:ascii="Times New Roman" w:eastAsia="Times New Roman" w:hAnsi="Times New Roman" w:cs="Times New Roman"/>
                <w:color w:val="auto"/>
                <w:sz w:val="24"/>
                <w:szCs w:val="24"/>
                <w:lang w:val="uk-UA"/>
              </w:rPr>
              <w:t>-</w:t>
            </w:r>
            <w:r w:rsidR="005625BD" w:rsidRPr="00AF04C7">
              <w:rPr>
                <w:rFonts w:ascii="Times New Roman" w:hAnsi="Times New Roman" w:cs="Times New Roman"/>
                <w:color w:val="auto"/>
                <w:sz w:val="24"/>
                <w:szCs w:val="24"/>
                <w:lang w:val="uk-UA"/>
              </w:rPr>
              <w:t xml:space="preserve"> </w:t>
            </w:r>
            <w:r w:rsidR="000F57E4" w:rsidRPr="00AF04C7">
              <w:rPr>
                <w:rFonts w:ascii="Times New Roman" w:eastAsiaTheme="minorHAnsi" w:hAnsi="Times New Roman" w:cs="Times New Roman"/>
                <w:color w:val="auto"/>
                <w:sz w:val="24"/>
                <w:szCs w:val="24"/>
                <w:lang w:val="uk-UA" w:eastAsia="en-US"/>
              </w:rPr>
              <w:t>не надав забезпечення тендерної пропозиції, якщо таке забезпечення вимагалося замовником;</w:t>
            </w:r>
          </w:p>
          <w:p w14:paraId="6AE851ED" w14:textId="77777777" w:rsidR="000F57E4" w:rsidRPr="00AF04C7" w:rsidRDefault="009C2FB3" w:rsidP="00AF04C7">
            <w:pPr>
              <w:pStyle w:val="12"/>
              <w:widowControl w:val="0"/>
              <w:spacing w:line="240" w:lineRule="auto"/>
              <w:ind w:left="34"/>
              <w:jc w:val="both"/>
              <w:rPr>
                <w:rFonts w:ascii="Times New Roman" w:eastAsiaTheme="minorHAnsi" w:hAnsi="Times New Roman" w:cs="Times New Roman"/>
                <w:color w:val="auto"/>
                <w:sz w:val="24"/>
                <w:szCs w:val="24"/>
                <w:lang w:val="uk-UA" w:eastAsia="en-US"/>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0F57E4" w:rsidRPr="00AF04C7">
              <w:rPr>
                <w:rFonts w:ascii="Times New Roman" w:eastAsiaTheme="minorHAnsi" w:hAnsi="Times New Roman" w:cs="Times New Roman"/>
                <w:color w:val="auto"/>
                <w:sz w:val="24"/>
                <w:szCs w:val="24"/>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0F57E4" w:rsidRPr="00AF04C7">
              <w:rPr>
                <w:rFonts w:ascii="Times New Roman" w:eastAsiaTheme="minorHAnsi" w:hAnsi="Times New Roman" w:cs="Times New Roman"/>
                <w:color w:val="auto"/>
                <w:sz w:val="24"/>
                <w:szCs w:val="24"/>
                <w:lang w:val="uk-UA" w:eastAsia="en-US"/>
              </w:rPr>
              <w:t>невідповідностей</w:t>
            </w:r>
            <w:proofErr w:type="spellEnd"/>
            <w:r w:rsidR="000F57E4" w:rsidRPr="00AF04C7">
              <w:rPr>
                <w:rFonts w:ascii="Times New Roman" w:eastAsiaTheme="minorHAnsi" w:hAnsi="Times New Roman" w:cs="Times New Roman"/>
                <w:color w:val="auto"/>
                <w:sz w:val="24"/>
                <w:szCs w:val="24"/>
                <w:lang w:val="uk-UA" w:eastAsia="en-US"/>
              </w:rPr>
              <w:t xml:space="preserve">, протягом 24 годин з моменту розміщення замовником в </w:t>
            </w:r>
            <w:r w:rsidR="000F57E4" w:rsidRPr="00AF04C7">
              <w:rPr>
                <w:rFonts w:ascii="Times New Roman" w:eastAsiaTheme="minorHAnsi" w:hAnsi="Times New Roman" w:cs="Times New Roman"/>
                <w:color w:val="auto"/>
                <w:sz w:val="24"/>
                <w:szCs w:val="24"/>
                <w:lang w:val="uk-UA" w:eastAsia="en-US"/>
              </w:rPr>
              <w:lastRenderedPageBreak/>
              <w:t xml:space="preserve">електронній системі </w:t>
            </w:r>
            <w:proofErr w:type="spellStart"/>
            <w:r w:rsidR="000F57E4" w:rsidRPr="00AF04C7">
              <w:rPr>
                <w:rFonts w:ascii="Times New Roman" w:eastAsiaTheme="minorHAnsi" w:hAnsi="Times New Roman" w:cs="Times New Roman"/>
                <w:color w:val="auto"/>
                <w:sz w:val="24"/>
                <w:szCs w:val="24"/>
                <w:lang w:val="uk-UA" w:eastAsia="en-US"/>
              </w:rPr>
              <w:t>закупівель</w:t>
            </w:r>
            <w:proofErr w:type="spellEnd"/>
            <w:r w:rsidR="000F57E4" w:rsidRPr="00AF04C7">
              <w:rPr>
                <w:rFonts w:ascii="Times New Roman" w:eastAsiaTheme="minorHAnsi" w:hAnsi="Times New Roman" w:cs="Times New Roman"/>
                <w:color w:val="auto"/>
                <w:sz w:val="24"/>
                <w:szCs w:val="24"/>
                <w:lang w:val="uk-UA" w:eastAsia="en-US"/>
              </w:rPr>
              <w:t xml:space="preserve"> повідомлення з вимогою про усунення таких </w:t>
            </w:r>
            <w:proofErr w:type="spellStart"/>
            <w:r w:rsidR="000F57E4" w:rsidRPr="00AF04C7">
              <w:rPr>
                <w:rFonts w:ascii="Times New Roman" w:eastAsiaTheme="minorHAnsi" w:hAnsi="Times New Roman" w:cs="Times New Roman"/>
                <w:color w:val="auto"/>
                <w:sz w:val="24"/>
                <w:szCs w:val="24"/>
                <w:lang w:val="uk-UA" w:eastAsia="en-US"/>
              </w:rPr>
              <w:t>невідповідностей</w:t>
            </w:r>
            <w:proofErr w:type="spellEnd"/>
            <w:r w:rsidR="000F57E4" w:rsidRPr="00AF04C7">
              <w:rPr>
                <w:rFonts w:ascii="Times New Roman" w:eastAsiaTheme="minorHAnsi" w:hAnsi="Times New Roman" w:cs="Times New Roman"/>
                <w:color w:val="auto"/>
                <w:sz w:val="24"/>
                <w:szCs w:val="24"/>
                <w:lang w:val="uk-UA" w:eastAsia="en-US"/>
              </w:rPr>
              <w:t>;</w:t>
            </w:r>
          </w:p>
          <w:p w14:paraId="6D9BD400"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0F57E4" w:rsidRPr="00AF04C7">
              <w:rPr>
                <w:rStyle w:val="rvts0"/>
                <w:color w:val="auto"/>
                <w:sz w:val="24"/>
                <w:szCs w:val="24"/>
                <w:lang w:val="uk-UA"/>
              </w:rPr>
              <w:t xml:space="preserve">не надав обґрунтування аномально низької ціни тендерної пропозиції протягом строку, визначеного </w:t>
            </w:r>
            <w:hyperlink r:id="rId28" w:anchor="n1543" w:tgtFrame="_blank" w:history="1">
              <w:r w:rsidR="000F57E4" w:rsidRPr="00AF04C7">
                <w:rPr>
                  <w:rStyle w:val="a6"/>
                  <w:rFonts w:ascii="Times New Roman" w:hAnsi="Times New Roman" w:cs="Times New Roman"/>
                  <w:color w:val="auto"/>
                  <w:sz w:val="24"/>
                  <w:szCs w:val="24"/>
                  <w:u w:val="none"/>
                  <w:lang w:val="uk-UA"/>
                </w:rPr>
                <w:t>абзацом першим</w:t>
              </w:r>
            </w:hyperlink>
            <w:r w:rsidR="000F57E4" w:rsidRPr="00AF04C7">
              <w:rPr>
                <w:rStyle w:val="rvts0"/>
                <w:color w:val="auto"/>
                <w:sz w:val="24"/>
                <w:szCs w:val="24"/>
                <w:lang w:val="uk-UA"/>
              </w:rPr>
              <w:t xml:space="preserve"> частини чотирнадцятої статті 29 Закону/</w:t>
            </w:r>
            <w:hyperlink r:id="rId29" w:anchor="n581" w:history="1">
              <w:r w:rsidR="000F57E4" w:rsidRPr="00AF04C7">
                <w:rPr>
                  <w:rStyle w:val="a6"/>
                  <w:rFonts w:ascii="Times New Roman" w:hAnsi="Times New Roman" w:cs="Times New Roman"/>
                  <w:color w:val="auto"/>
                  <w:sz w:val="24"/>
                  <w:szCs w:val="24"/>
                  <w:u w:val="none"/>
                  <w:lang w:val="uk-UA"/>
                </w:rPr>
                <w:t>абзацом дев’ятим</w:t>
              </w:r>
            </w:hyperlink>
            <w:r w:rsidR="000F57E4" w:rsidRPr="00AF04C7">
              <w:rPr>
                <w:rStyle w:val="rvts0"/>
                <w:color w:val="auto"/>
                <w:sz w:val="24"/>
                <w:szCs w:val="24"/>
                <w:lang w:val="uk-UA"/>
              </w:rPr>
              <w:t xml:space="preserve"> пункту 37 цих особливостей;</w:t>
            </w:r>
          </w:p>
          <w:p w14:paraId="0E20FB37"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color w:val="auto"/>
                <w:sz w:val="24"/>
                <w:szCs w:val="24"/>
                <w:lang w:val="uk-UA"/>
              </w:rPr>
              <w:t xml:space="preserve">- </w:t>
            </w:r>
            <w:r w:rsidR="005D6C78" w:rsidRPr="00AF04C7">
              <w:rPr>
                <w:rFonts w:ascii="Times New Roman" w:hAnsi="Times New Roman" w:cs="Times New Roman"/>
                <w:color w:val="auto"/>
                <w:sz w:val="24"/>
                <w:szCs w:val="24"/>
                <w:shd w:val="clear" w:color="auto" w:fill="FFFFFF"/>
              </w:rPr>
              <w:t xml:space="preserve"> </w:t>
            </w:r>
            <w:r w:rsidR="007F3C3B" w:rsidRPr="00AF04C7">
              <w:rPr>
                <w:rFonts w:ascii="Times New Roman" w:hAnsi="Times New Roman" w:cs="Times New Roman"/>
                <w:color w:val="auto"/>
                <w:sz w:val="24"/>
                <w:szCs w:val="24"/>
                <w:shd w:val="clear" w:color="auto" w:fill="FFFFFF"/>
              </w:rPr>
              <w:t xml:space="preserve"> </w:t>
            </w:r>
            <w:proofErr w:type="spellStart"/>
            <w:r w:rsidR="000F57E4" w:rsidRPr="00AF04C7">
              <w:rPr>
                <w:rStyle w:val="rvts0"/>
                <w:color w:val="auto"/>
                <w:sz w:val="24"/>
                <w:szCs w:val="24"/>
              </w:rPr>
              <w:t>визначив</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конфіденційною</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інформацію</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що</w:t>
            </w:r>
            <w:proofErr w:type="spellEnd"/>
            <w:r w:rsidR="000F57E4" w:rsidRPr="00AF04C7">
              <w:rPr>
                <w:rStyle w:val="rvts0"/>
                <w:color w:val="auto"/>
                <w:sz w:val="24"/>
                <w:szCs w:val="24"/>
              </w:rPr>
              <w:t xml:space="preserve"> не </w:t>
            </w:r>
            <w:proofErr w:type="spellStart"/>
            <w:r w:rsidR="000F57E4" w:rsidRPr="00AF04C7">
              <w:rPr>
                <w:rStyle w:val="rvts0"/>
                <w:color w:val="auto"/>
                <w:sz w:val="24"/>
                <w:szCs w:val="24"/>
              </w:rPr>
              <w:t>може</w:t>
            </w:r>
            <w:proofErr w:type="spellEnd"/>
            <w:r w:rsidR="000F57E4" w:rsidRPr="00AF04C7">
              <w:rPr>
                <w:rStyle w:val="rvts0"/>
                <w:color w:val="auto"/>
                <w:sz w:val="24"/>
                <w:szCs w:val="24"/>
              </w:rPr>
              <w:t xml:space="preserve"> бути </w:t>
            </w:r>
            <w:proofErr w:type="spellStart"/>
            <w:r w:rsidR="000F57E4" w:rsidRPr="00AF04C7">
              <w:rPr>
                <w:rStyle w:val="rvts0"/>
                <w:color w:val="auto"/>
                <w:sz w:val="24"/>
                <w:szCs w:val="24"/>
              </w:rPr>
              <w:t>визначена</w:t>
            </w:r>
            <w:proofErr w:type="spellEnd"/>
            <w:r w:rsidR="000F57E4" w:rsidRPr="00AF04C7">
              <w:rPr>
                <w:rStyle w:val="rvts0"/>
                <w:color w:val="auto"/>
                <w:sz w:val="24"/>
                <w:szCs w:val="24"/>
              </w:rPr>
              <w:t xml:space="preserve"> як </w:t>
            </w:r>
            <w:proofErr w:type="spellStart"/>
            <w:r w:rsidR="000F57E4" w:rsidRPr="00AF04C7">
              <w:rPr>
                <w:rStyle w:val="rvts0"/>
                <w:color w:val="auto"/>
                <w:sz w:val="24"/>
                <w:szCs w:val="24"/>
              </w:rPr>
              <w:t>конфіденційна</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відповідно</w:t>
            </w:r>
            <w:proofErr w:type="spellEnd"/>
            <w:r w:rsidR="000F57E4" w:rsidRPr="00AF04C7">
              <w:rPr>
                <w:rStyle w:val="rvts0"/>
                <w:color w:val="auto"/>
                <w:sz w:val="24"/>
                <w:szCs w:val="24"/>
              </w:rPr>
              <w:t xml:space="preserve"> до </w:t>
            </w:r>
            <w:proofErr w:type="spellStart"/>
            <w:r w:rsidR="000F57E4" w:rsidRPr="00AF04C7">
              <w:rPr>
                <w:rStyle w:val="rvts0"/>
                <w:color w:val="auto"/>
                <w:sz w:val="24"/>
                <w:szCs w:val="24"/>
              </w:rPr>
              <w:t>вимог</w:t>
            </w:r>
            <w:proofErr w:type="spellEnd"/>
            <w:r w:rsidR="000F57E4" w:rsidRPr="00AF04C7">
              <w:rPr>
                <w:rStyle w:val="rvts0"/>
                <w:color w:val="auto"/>
                <w:sz w:val="24"/>
                <w:szCs w:val="24"/>
              </w:rPr>
              <w:t xml:space="preserve"> </w:t>
            </w:r>
            <w:hyperlink r:id="rId30" w:anchor="n584" w:history="1">
              <w:r w:rsidR="000F57E4" w:rsidRPr="00AF04C7">
                <w:rPr>
                  <w:rStyle w:val="a6"/>
                  <w:rFonts w:ascii="Times New Roman" w:hAnsi="Times New Roman" w:cs="Times New Roman"/>
                  <w:color w:val="auto"/>
                  <w:sz w:val="24"/>
                  <w:szCs w:val="24"/>
                  <w:u w:val="none"/>
                </w:rPr>
                <w:t>пункту 40</w:t>
              </w:r>
            </w:hyperlink>
            <w:r w:rsidR="000F57E4" w:rsidRPr="00AF04C7">
              <w:rPr>
                <w:rStyle w:val="rvts0"/>
                <w:color w:val="auto"/>
                <w:sz w:val="24"/>
                <w:szCs w:val="24"/>
              </w:rPr>
              <w:t xml:space="preserve"> </w:t>
            </w:r>
            <w:proofErr w:type="spellStart"/>
            <w:r w:rsidR="000F57E4" w:rsidRPr="00AF04C7">
              <w:rPr>
                <w:rStyle w:val="rvts0"/>
                <w:color w:val="auto"/>
                <w:sz w:val="24"/>
                <w:szCs w:val="24"/>
              </w:rPr>
              <w:t>цих</w:t>
            </w:r>
            <w:proofErr w:type="spellEnd"/>
            <w:r w:rsidR="000F57E4" w:rsidRPr="00AF04C7">
              <w:rPr>
                <w:rStyle w:val="rvts0"/>
                <w:color w:val="auto"/>
                <w:sz w:val="24"/>
                <w:szCs w:val="24"/>
              </w:rPr>
              <w:t xml:space="preserve"> </w:t>
            </w:r>
            <w:proofErr w:type="spellStart"/>
            <w:r w:rsidR="000F57E4" w:rsidRPr="00AF04C7">
              <w:rPr>
                <w:rStyle w:val="rvts0"/>
                <w:color w:val="auto"/>
                <w:sz w:val="24"/>
                <w:szCs w:val="24"/>
              </w:rPr>
              <w:t>особливостей</w:t>
            </w:r>
            <w:proofErr w:type="spellEnd"/>
            <w:r w:rsidR="000F57E4" w:rsidRPr="00AF04C7">
              <w:rPr>
                <w:rStyle w:val="rvts0"/>
                <w:color w:val="auto"/>
                <w:sz w:val="24"/>
                <w:szCs w:val="24"/>
              </w:rPr>
              <w:t>;</w:t>
            </w:r>
          </w:p>
          <w:p w14:paraId="22522029" w14:textId="77777777" w:rsidR="009C2FB3" w:rsidRPr="00AF04C7" w:rsidRDefault="009C2FB3" w:rsidP="00AF04C7">
            <w:pPr>
              <w:pStyle w:val="12"/>
              <w:widowControl w:val="0"/>
              <w:spacing w:line="240" w:lineRule="auto"/>
              <w:ind w:left="34"/>
              <w:jc w:val="both"/>
              <w:rPr>
                <w:rFonts w:ascii="Times New Roman" w:eastAsia="Times New Roman" w:hAnsi="Times New Roman" w:cs="Times New Roman"/>
                <w:color w:val="auto"/>
                <w:sz w:val="24"/>
                <w:szCs w:val="24"/>
                <w:lang w:val="uk-UA"/>
              </w:rPr>
            </w:pPr>
            <w:r w:rsidRPr="00AF04C7">
              <w:rPr>
                <w:rFonts w:ascii="Times New Roman" w:eastAsia="Times New Roman" w:hAnsi="Times New Roman" w:cs="Times New Roman"/>
                <w:b/>
                <w:color w:val="auto"/>
                <w:sz w:val="24"/>
                <w:szCs w:val="24"/>
                <w:lang w:val="uk-UA"/>
              </w:rPr>
              <w:t xml:space="preserve">- </w:t>
            </w:r>
            <w:r w:rsidR="0036262D" w:rsidRPr="00AF04C7">
              <w:rPr>
                <w:rFonts w:ascii="Times New Roman" w:hAnsi="Times New Roman" w:cs="Times New Roman"/>
                <w:color w:val="auto"/>
                <w:sz w:val="24"/>
                <w:szCs w:val="24"/>
                <w:lang w:val="uk-UA"/>
              </w:rPr>
              <w:t xml:space="preserve"> </w:t>
            </w:r>
            <w:r w:rsidR="007F3C3B" w:rsidRPr="00AF04C7">
              <w:rPr>
                <w:rFonts w:ascii="Times New Roman" w:hAnsi="Times New Roman" w:cs="Times New Roman"/>
                <w:color w:val="auto"/>
                <w:sz w:val="24"/>
                <w:szCs w:val="24"/>
                <w:shd w:val="clear" w:color="auto" w:fill="FFFFFF"/>
                <w:lang w:val="uk-UA"/>
              </w:rPr>
              <w:t xml:space="preserve"> </w:t>
            </w:r>
            <w:r w:rsidR="00346FA9" w:rsidRPr="00AF04C7">
              <w:rPr>
                <w:rFonts w:ascii="Times New Roman" w:eastAsiaTheme="minorHAnsi" w:hAnsi="Times New Roman" w:cs="Times New Roman"/>
                <w:color w:val="auto"/>
                <w:sz w:val="24"/>
                <w:szCs w:val="24"/>
                <w:lang w:val="uk-UA"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346FA9" w:rsidRPr="00AF04C7">
              <w:rPr>
                <w:rFonts w:ascii="Times New Roman" w:eastAsiaTheme="minorHAnsi" w:hAnsi="Times New Roman" w:cs="Times New Roman"/>
                <w:color w:val="auto"/>
                <w:sz w:val="24"/>
                <w:szCs w:val="24"/>
                <w:lang w:val="uk-UA" w:eastAsia="en-US"/>
              </w:rPr>
              <w:t>бенефіціарним</w:t>
            </w:r>
            <w:proofErr w:type="spellEnd"/>
            <w:r w:rsidR="00346FA9" w:rsidRPr="00AF04C7">
              <w:rPr>
                <w:rFonts w:ascii="Times New Roman" w:eastAsiaTheme="minorHAnsi" w:hAnsi="Times New Roman" w:cs="Times New Roman"/>
                <w:color w:val="auto"/>
                <w:sz w:val="24"/>
                <w:szCs w:val="24"/>
                <w:lang w:val="uk-UA"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46FA9" w:rsidRPr="00AF04C7">
              <w:rPr>
                <w:rFonts w:ascii="Times New Roman" w:eastAsiaTheme="minorHAnsi" w:hAnsi="Times New Roman" w:cs="Times New Roman"/>
                <w:color w:val="auto"/>
                <w:sz w:val="24"/>
                <w:szCs w:val="24"/>
                <w:lang w:val="uk-UA" w:eastAsia="en-US"/>
              </w:rPr>
              <w:t>закупівель</w:t>
            </w:r>
            <w:proofErr w:type="spellEnd"/>
            <w:r w:rsidR="00346FA9" w:rsidRPr="00AF04C7">
              <w:rPr>
                <w:rFonts w:ascii="Times New Roman" w:eastAsiaTheme="minorHAnsi" w:hAnsi="Times New Roman" w:cs="Times New Roman"/>
                <w:color w:val="auto"/>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3A87AB1" w14:textId="77777777" w:rsidR="009C2FB3" w:rsidRPr="00AF04C7" w:rsidRDefault="009C2FB3" w:rsidP="00AF04C7">
            <w:pPr>
              <w:widowControl w:val="0"/>
              <w:ind w:firstLine="566"/>
              <w:jc w:val="both"/>
              <w:rPr>
                <w:rFonts w:ascii="Times New Roman" w:eastAsia="Times New Roman" w:hAnsi="Times New Roman" w:cs="Times New Roman"/>
                <w:b/>
                <w:sz w:val="24"/>
                <w:szCs w:val="24"/>
                <w:lang w:val="uk-UA" w:eastAsia="uk-UA"/>
              </w:rPr>
            </w:pPr>
            <w:r w:rsidRPr="00AF04C7">
              <w:rPr>
                <w:rFonts w:ascii="Times New Roman" w:eastAsia="Times New Roman" w:hAnsi="Times New Roman" w:cs="Times New Roman"/>
                <w:b/>
                <w:sz w:val="24"/>
                <w:szCs w:val="24"/>
                <w:lang w:val="uk-UA" w:eastAsia="uk-UA"/>
              </w:rPr>
              <w:t>2)</w:t>
            </w:r>
            <w:r w:rsidRPr="00AF04C7">
              <w:rPr>
                <w:rFonts w:ascii="Times New Roman" w:eastAsia="Times New Roman" w:hAnsi="Times New Roman" w:cs="Times New Roman"/>
                <w:b/>
                <w:sz w:val="24"/>
                <w:szCs w:val="24"/>
                <w:lang w:eastAsia="uk-UA"/>
              </w:rPr>
              <w:t> </w:t>
            </w:r>
            <w:r w:rsidRPr="00AF04C7">
              <w:rPr>
                <w:rFonts w:ascii="Times New Roman" w:eastAsia="Times New Roman" w:hAnsi="Times New Roman" w:cs="Times New Roman"/>
                <w:b/>
                <w:sz w:val="24"/>
                <w:szCs w:val="24"/>
                <w:lang w:val="uk-UA" w:eastAsia="uk-UA"/>
              </w:rPr>
              <w:t xml:space="preserve">тендерна пропозиція учасника: </w:t>
            </w:r>
          </w:p>
          <w:p w14:paraId="3177C22D" w14:textId="77777777" w:rsidR="00346FA9" w:rsidRPr="00AF04C7" w:rsidRDefault="009C2FB3" w:rsidP="00AF04C7">
            <w:pPr>
              <w:widowControl w:val="0"/>
              <w:jc w:val="both"/>
              <w:rPr>
                <w:rStyle w:val="rvts0"/>
                <w:sz w:val="24"/>
                <w:szCs w:val="24"/>
                <w:lang w:val="uk-UA"/>
              </w:rPr>
            </w:pPr>
            <w:r w:rsidRPr="00AF04C7">
              <w:rPr>
                <w:rFonts w:ascii="Times New Roman" w:eastAsia="Times New Roman" w:hAnsi="Times New Roman" w:cs="Times New Roman"/>
                <w:sz w:val="24"/>
                <w:szCs w:val="24"/>
                <w:lang w:val="uk-UA" w:eastAsia="uk-UA"/>
              </w:rPr>
              <w:t xml:space="preserve">- </w:t>
            </w:r>
            <w:r w:rsidR="00346FA9" w:rsidRPr="00AF04C7">
              <w:rPr>
                <w:rStyle w:val="rvts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1" w:anchor="n588" w:history="1">
              <w:r w:rsidR="00346FA9" w:rsidRPr="00AF04C7">
                <w:rPr>
                  <w:rStyle w:val="a6"/>
                  <w:rFonts w:ascii="Times New Roman" w:hAnsi="Times New Roman" w:cs="Times New Roman"/>
                  <w:color w:val="auto"/>
                  <w:sz w:val="24"/>
                  <w:szCs w:val="24"/>
                  <w:u w:val="none"/>
                  <w:lang w:val="uk-UA"/>
                </w:rPr>
                <w:t>пункту 43</w:t>
              </w:r>
            </w:hyperlink>
            <w:r w:rsidR="00346FA9" w:rsidRPr="00AF04C7">
              <w:rPr>
                <w:rStyle w:val="rvts0"/>
                <w:sz w:val="24"/>
                <w:szCs w:val="24"/>
                <w:lang w:val="uk-UA"/>
              </w:rPr>
              <w:t xml:space="preserve"> цих особливостей;</w:t>
            </w:r>
          </w:p>
          <w:p w14:paraId="5A610513" w14:textId="77777777" w:rsidR="009C2FB3" w:rsidRPr="00AF04C7" w:rsidRDefault="009C2FB3" w:rsidP="00AF04C7">
            <w:pPr>
              <w:widowControl w:val="0"/>
              <w:jc w:val="both"/>
              <w:rPr>
                <w:rFonts w:ascii="Times New Roman" w:eastAsia="Times New Roman" w:hAnsi="Times New Roman" w:cs="Times New Roman"/>
                <w:sz w:val="24"/>
                <w:szCs w:val="24"/>
                <w:lang w:val="uk-UA" w:eastAsia="uk-UA"/>
              </w:rPr>
            </w:pPr>
            <w:r w:rsidRPr="00AF04C7">
              <w:rPr>
                <w:rFonts w:ascii="Times New Roman" w:eastAsia="Times New Roman" w:hAnsi="Times New Roman" w:cs="Times New Roman"/>
                <w:sz w:val="24"/>
                <w:szCs w:val="24"/>
                <w:lang w:val="uk-UA" w:eastAsia="uk-UA"/>
              </w:rPr>
              <w:t xml:space="preserve">- є такою, строк дії якої закінчився; </w:t>
            </w:r>
          </w:p>
          <w:p w14:paraId="570C83BE" w14:textId="77777777" w:rsidR="00346FA9" w:rsidRPr="00AF04C7" w:rsidRDefault="00346FA9" w:rsidP="00AF04C7">
            <w:pPr>
              <w:widowControl w:val="0"/>
              <w:jc w:val="both"/>
              <w:rPr>
                <w:rFonts w:ascii="Times New Roman" w:hAnsi="Times New Roman" w:cs="Times New Roman"/>
                <w:sz w:val="24"/>
                <w:szCs w:val="24"/>
                <w:lang w:val="uk-UA"/>
              </w:rPr>
            </w:pPr>
            <w:r w:rsidRPr="00AF04C7">
              <w:rPr>
                <w:rFonts w:ascii="Times New Roman" w:eastAsia="Times New Roman" w:hAnsi="Times New Roman" w:cs="Times New Roman"/>
                <w:sz w:val="24"/>
                <w:szCs w:val="24"/>
                <w:lang w:val="uk-UA"/>
              </w:rPr>
              <w:t>-</w:t>
            </w:r>
            <w:r w:rsidR="007F3C3B" w:rsidRPr="00AF04C7">
              <w:rPr>
                <w:rFonts w:ascii="Times New Roman" w:hAnsi="Times New Roman" w:cs="Times New Roman"/>
                <w:sz w:val="24"/>
                <w:szCs w:val="24"/>
                <w:shd w:val="clear" w:color="auto" w:fill="FFFFFF"/>
                <w:lang w:val="uk-UA"/>
              </w:rPr>
              <w:t xml:space="preserve"> </w:t>
            </w:r>
            <w:r w:rsidRPr="00AF04C7">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26E1B3" w14:textId="77777777" w:rsidR="009C2FB3" w:rsidRPr="00AF04C7" w:rsidRDefault="009C2FB3" w:rsidP="00AF04C7">
            <w:pPr>
              <w:widowControl w:val="0"/>
              <w:jc w:val="both"/>
              <w:rPr>
                <w:rStyle w:val="rvts0"/>
                <w:sz w:val="24"/>
                <w:szCs w:val="24"/>
                <w:lang w:val="uk-UA"/>
              </w:rPr>
            </w:pPr>
            <w:r w:rsidRPr="00AF04C7">
              <w:rPr>
                <w:rFonts w:ascii="Times New Roman" w:eastAsia="Times New Roman" w:hAnsi="Times New Roman" w:cs="Times New Roman"/>
                <w:sz w:val="24"/>
                <w:szCs w:val="24"/>
                <w:lang w:val="uk-UA" w:eastAsia="uk-UA"/>
              </w:rPr>
              <w:t>-</w:t>
            </w:r>
            <w:r w:rsidR="007F3C3B" w:rsidRPr="00AF04C7">
              <w:rPr>
                <w:rFonts w:ascii="Times New Roman" w:hAnsi="Times New Roman" w:cs="Times New Roman"/>
                <w:sz w:val="24"/>
                <w:szCs w:val="24"/>
                <w:shd w:val="clear" w:color="auto" w:fill="FFFFFF"/>
                <w:lang w:val="uk-UA"/>
              </w:rPr>
              <w:t xml:space="preserve"> </w:t>
            </w:r>
            <w:r w:rsidR="00346FA9" w:rsidRPr="00AF04C7">
              <w:rPr>
                <w:rStyle w:val="rvts0"/>
                <w:sz w:val="24"/>
                <w:szCs w:val="24"/>
              </w:rPr>
              <w:t xml:space="preserve">не </w:t>
            </w:r>
            <w:proofErr w:type="spellStart"/>
            <w:r w:rsidR="00346FA9" w:rsidRPr="00AF04C7">
              <w:rPr>
                <w:rStyle w:val="rvts0"/>
                <w:sz w:val="24"/>
                <w:szCs w:val="24"/>
              </w:rPr>
              <w:t>відповідає</w:t>
            </w:r>
            <w:proofErr w:type="spellEnd"/>
            <w:r w:rsidR="00346FA9" w:rsidRPr="00AF04C7">
              <w:rPr>
                <w:rStyle w:val="rvts0"/>
                <w:sz w:val="24"/>
                <w:szCs w:val="24"/>
              </w:rPr>
              <w:t xml:space="preserve"> </w:t>
            </w:r>
            <w:proofErr w:type="spellStart"/>
            <w:r w:rsidR="00346FA9" w:rsidRPr="00AF04C7">
              <w:rPr>
                <w:rStyle w:val="rvts0"/>
                <w:sz w:val="24"/>
                <w:szCs w:val="24"/>
              </w:rPr>
              <w:t>вимогам</w:t>
            </w:r>
            <w:proofErr w:type="spellEnd"/>
            <w:r w:rsidR="00346FA9" w:rsidRPr="00AF04C7">
              <w:rPr>
                <w:rStyle w:val="rvts0"/>
                <w:sz w:val="24"/>
                <w:szCs w:val="24"/>
              </w:rPr>
              <w:t xml:space="preserve">, </w:t>
            </w:r>
            <w:proofErr w:type="spellStart"/>
            <w:r w:rsidR="00346FA9" w:rsidRPr="00AF04C7">
              <w:rPr>
                <w:rStyle w:val="rvts0"/>
                <w:sz w:val="24"/>
                <w:szCs w:val="24"/>
              </w:rPr>
              <w:t>установленим</w:t>
            </w:r>
            <w:proofErr w:type="spellEnd"/>
            <w:r w:rsidR="00346FA9" w:rsidRPr="00AF04C7">
              <w:rPr>
                <w:rStyle w:val="rvts0"/>
                <w:sz w:val="24"/>
                <w:szCs w:val="24"/>
              </w:rPr>
              <w:t xml:space="preserve"> у </w:t>
            </w:r>
            <w:proofErr w:type="spellStart"/>
            <w:r w:rsidR="00346FA9" w:rsidRPr="00AF04C7">
              <w:rPr>
                <w:rStyle w:val="rvts0"/>
                <w:sz w:val="24"/>
                <w:szCs w:val="24"/>
              </w:rPr>
              <w:t>тендерній</w:t>
            </w:r>
            <w:proofErr w:type="spellEnd"/>
            <w:r w:rsidR="00346FA9" w:rsidRPr="00AF04C7">
              <w:rPr>
                <w:rStyle w:val="rvts0"/>
                <w:sz w:val="24"/>
                <w:szCs w:val="24"/>
              </w:rPr>
              <w:t xml:space="preserve"> </w:t>
            </w:r>
            <w:proofErr w:type="spellStart"/>
            <w:r w:rsidR="00346FA9" w:rsidRPr="00AF04C7">
              <w:rPr>
                <w:rStyle w:val="rvts0"/>
                <w:sz w:val="24"/>
                <w:szCs w:val="24"/>
              </w:rPr>
              <w:lastRenderedPageBreak/>
              <w:t>документації</w:t>
            </w:r>
            <w:proofErr w:type="spellEnd"/>
            <w:r w:rsidR="00346FA9" w:rsidRPr="00AF04C7">
              <w:rPr>
                <w:rStyle w:val="rvts0"/>
                <w:sz w:val="24"/>
                <w:szCs w:val="24"/>
              </w:rPr>
              <w:t xml:space="preserve"> </w:t>
            </w:r>
            <w:proofErr w:type="spellStart"/>
            <w:r w:rsidR="00346FA9" w:rsidRPr="00AF04C7">
              <w:rPr>
                <w:rStyle w:val="rvts0"/>
                <w:sz w:val="24"/>
                <w:szCs w:val="24"/>
              </w:rPr>
              <w:t>відповідно</w:t>
            </w:r>
            <w:proofErr w:type="spellEnd"/>
            <w:r w:rsidR="00346FA9" w:rsidRPr="00AF04C7">
              <w:rPr>
                <w:rStyle w:val="rvts0"/>
                <w:sz w:val="24"/>
                <w:szCs w:val="24"/>
              </w:rPr>
              <w:t xml:space="preserve"> до </w:t>
            </w:r>
            <w:hyperlink r:id="rId32" w:anchor="n1422" w:tgtFrame="_blank" w:history="1">
              <w:r w:rsidR="00346FA9" w:rsidRPr="00AF04C7">
                <w:rPr>
                  <w:rStyle w:val="a6"/>
                  <w:rFonts w:ascii="Times New Roman" w:hAnsi="Times New Roman" w:cs="Times New Roman"/>
                  <w:color w:val="auto"/>
                  <w:sz w:val="24"/>
                  <w:szCs w:val="24"/>
                  <w:u w:val="none"/>
                </w:rPr>
                <w:t xml:space="preserve">абзацу </w:t>
              </w:r>
              <w:proofErr w:type="spellStart"/>
              <w:r w:rsidR="00346FA9" w:rsidRPr="00AF04C7">
                <w:rPr>
                  <w:rStyle w:val="a6"/>
                  <w:rFonts w:ascii="Times New Roman" w:hAnsi="Times New Roman" w:cs="Times New Roman"/>
                  <w:color w:val="auto"/>
                  <w:sz w:val="24"/>
                  <w:szCs w:val="24"/>
                  <w:u w:val="none"/>
                </w:rPr>
                <w:t>першого</w:t>
              </w:r>
              <w:proofErr w:type="spellEnd"/>
            </w:hyperlink>
            <w:r w:rsidR="00346FA9" w:rsidRPr="00AF04C7">
              <w:rPr>
                <w:rStyle w:val="rvts0"/>
                <w:sz w:val="24"/>
                <w:szCs w:val="24"/>
              </w:rPr>
              <w:t xml:space="preserve"> </w:t>
            </w:r>
            <w:proofErr w:type="spellStart"/>
            <w:r w:rsidR="00346FA9" w:rsidRPr="00AF04C7">
              <w:rPr>
                <w:rStyle w:val="rvts0"/>
                <w:sz w:val="24"/>
                <w:szCs w:val="24"/>
              </w:rPr>
              <w:t>частини</w:t>
            </w:r>
            <w:proofErr w:type="spellEnd"/>
            <w:r w:rsidR="00346FA9" w:rsidRPr="00AF04C7">
              <w:rPr>
                <w:rStyle w:val="rvts0"/>
                <w:sz w:val="24"/>
                <w:szCs w:val="24"/>
              </w:rPr>
              <w:t xml:space="preserve"> </w:t>
            </w:r>
            <w:proofErr w:type="spellStart"/>
            <w:r w:rsidR="00346FA9" w:rsidRPr="00AF04C7">
              <w:rPr>
                <w:rStyle w:val="rvts0"/>
                <w:sz w:val="24"/>
                <w:szCs w:val="24"/>
              </w:rPr>
              <w:t>третьої</w:t>
            </w:r>
            <w:proofErr w:type="spellEnd"/>
            <w:r w:rsidR="00346FA9" w:rsidRPr="00AF04C7">
              <w:rPr>
                <w:rStyle w:val="rvts0"/>
                <w:sz w:val="24"/>
                <w:szCs w:val="24"/>
              </w:rPr>
              <w:t xml:space="preserve"> </w:t>
            </w:r>
            <w:proofErr w:type="spellStart"/>
            <w:r w:rsidR="00346FA9" w:rsidRPr="00AF04C7">
              <w:rPr>
                <w:rStyle w:val="rvts0"/>
                <w:sz w:val="24"/>
                <w:szCs w:val="24"/>
              </w:rPr>
              <w:t>статті</w:t>
            </w:r>
            <w:proofErr w:type="spellEnd"/>
            <w:r w:rsidR="00346FA9" w:rsidRPr="00AF04C7">
              <w:rPr>
                <w:rStyle w:val="rvts0"/>
                <w:sz w:val="24"/>
                <w:szCs w:val="24"/>
              </w:rPr>
              <w:t xml:space="preserve"> 22 Закону;</w:t>
            </w:r>
          </w:p>
          <w:p w14:paraId="6CAD430D" w14:textId="77777777" w:rsidR="00346FA9" w:rsidRPr="00AF04C7" w:rsidRDefault="00346FA9" w:rsidP="00AF04C7">
            <w:pPr>
              <w:widowControl w:val="0"/>
              <w:jc w:val="both"/>
              <w:rPr>
                <w:rFonts w:ascii="Times New Roman" w:eastAsia="Times New Roman" w:hAnsi="Times New Roman" w:cs="Times New Roman"/>
                <w:sz w:val="24"/>
                <w:szCs w:val="24"/>
                <w:lang w:val="uk-UA" w:eastAsia="uk-UA"/>
              </w:rPr>
            </w:pPr>
          </w:p>
          <w:p w14:paraId="4DF23E50" w14:textId="77777777" w:rsidR="009C2FB3" w:rsidRPr="00AF04C7" w:rsidRDefault="009C2FB3" w:rsidP="00AF04C7">
            <w:pPr>
              <w:pStyle w:val="a4"/>
              <w:widowControl w:val="0"/>
              <w:numPr>
                <w:ilvl w:val="0"/>
                <w:numId w:val="34"/>
              </w:numPr>
              <w:jc w:val="both"/>
              <w:rPr>
                <w:rFonts w:ascii="Times New Roman" w:eastAsia="Times New Roman" w:hAnsi="Times New Roman" w:cs="Times New Roman"/>
                <w:b/>
                <w:sz w:val="24"/>
                <w:szCs w:val="24"/>
                <w:lang w:eastAsia="uk-UA"/>
              </w:rPr>
            </w:pPr>
            <w:proofErr w:type="spellStart"/>
            <w:r w:rsidRPr="00AF04C7">
              <w:rPr>
                <w:rFonts w:ascii="Times New Roman" w:eastAsia="Times New Roman" w:hAnsi="Times New Roman" w:cs="Times New Roman"/>
                <w:b/>
                <w:sz w:val="24"/>
                <w:szCs w:val="24"/>
                <w:lang w:eastAsia="uk-UA"/>
              </w:rPr>
              <w:t>переможець</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процедури</w:t>
            </w:r>
            <w:proofErr w:type="spellEnd"/>
            <w:r w:rsidRPr="00AF04C7">
              <w:rPr>
                <w:rFonts w:ascii="Times New Roman" w:eastAsia="Times New Roman" w:hAnsi="Times New Roman" w:cs="Times New Roman"/>
                <w:b/>
                <w:sz w:val="24"/>
                <w:szCs w:val="24"/>
                <w:lang w:eastAsia="uk-UA"/>
              </w:rPr>
              <w:t xml:space="preserve"> </w:t>
            </w:r>
            <w:proofErr w:type="spellStart"/>
            <w:r w:rsidRPr="00AF04C7">
              <w:rPr>
                <w:rFonts w:ascii="Times New Roman" w:eastAsia="Times New Roman" w:hAnsi="Times New Roman" w:cs="Times New Roman"/>
                <w:b/>
                <w:sz w:val="24"/>
                <w:szCs w:val="24"/>
                <w:lang w:eastAsia="uk-UA"/>
              </w:rPr>
              <w:t>закупівлі</w:t>
            </w:r>
            <w:proofErr w:type="spellEnd"/>
            <w:r w:rsidRPr="00AF04C7">
              <w:rPr>
                <w:rFonts w:ascii="Times New Roman" w:eastAsia="Times New Roman" w:hAnsi="Times New Roman" w:cs="Times New Roman"/>
                <w:b/>
                <w:sz w:val="24"/>
                <w:szCs w:val="24"/>
                <w:lang w:eastAsia="uk-UA"/>
              </w:rPr>
              <w:t>:</w:t>
            </w:r>
          </w:p>
          <w:p w14:paraId="614D4ED0" w14:textId="77777777" w:rsidR="009C2FB3" w:rsidRPr="00AF04C7" w:rsidRDefault="009C2FB3" w:rsidP="00AF04C7">
            <w:pPr>
              <w:widowControl w:val="0"/>
              <w:jc w:val="both"/>
              <w:rPr>
                <w:rFonts w:ascii="Times New Roman" w:eastAsia="Times New Roman" w:hAnsi="Times New Roman" w:cs="Times New Roman"/>
                <w:b/>
                <w:sz w:val="24"/>
                <w:szCs w:val="24"/>
                <w:lang w:eastAsia="uk-UA"/>
              </w:rPr>
            </w:pPr>
            <w:r w:rsidRPr="00AF04C7">
              <w:rPr>
                <w:rFonts w:ascii="Times New Roman" w:hAnsi="Times New Roman" w:cs="Times New Roman"/>
                <w:sz w:val="24"/>
                <w:szCs w:val="24"/>
                <w:lang w:val="uk-UA"/>
              </w:rPr>
              <w:t xml:space="preserve">- </w:t>
            </w:r>
            <w:proofErr w:type="spellStart"/>
            <w:r w:rsidR="00346FA9" w:rsidRPr="00AF04C7">
              <w:rPr>
                <w:rFonts w:ascii="Times New Roman" w:hAnsi="Times New Roman" w:cs="Times New Roman"/>
                <w:sz w:val="24"/>
                <w:szCs w:val="24"/>
              </w:rPr>
              <w:t>відмовився</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від</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підписання</w:t>
            </w:r>
            <w:proofErr w:type="spellEnd"/>
            <w:r w:rsidR="00346FA9" w:rsidRPr="00AF04C7">
              <w:rPr>
                <w:rFonts w:ascii="Times New Roman" w:hAnsi="Times New Roman" w:cs="Times New Roman"/>
                <w:sz w:val="24"/>
                <w:szCs w:val="24"/>
              </w:rPr>
              <w:t xml:space="preserve"> договору про </w:t>
            </w:r>
            <w:proofErr w:type="spellStart"/>
            <w:r w:rsidR="00346FA9" w:rsidRPr="00AF04C7">
              <w:rPr>
                <w:rFonts w:ascii="Times New Roman" w:hAnsi="Times New Roman" w:cs="Times New Roman"/>
                <w:sz w:val="24"/>
                <w:szCs w:val="24"/>
              </w:rPr>
              <w:t>закупівлю</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відповідно</w:t>
            </w:r>
            <w:proofErr w:type="spellEnd"/>
            <w:r w:rsidR="00346FA9" w:rsidRPr="00AF04C7">
              <w:rPr>
                <w:rFonts w:ascii="Times New Roman" w:hAnsi="Times New Roman" w:cs="Times New Roman"/>
                <w:sz w:val="24"/>
                <w:szCs w:val="24"/>
              </w:rPr>
              <w:t xml:space="preserve"> до </w:t>
            </w:r>
            <w:proofErr w:type="spellStart"/>
            <w:r w:rsidR="00346FA9" w:rsidRPr="00AF04C7">
              <w:rPr>
                <w:rFonts w:ascii="Times New Roman" w:hAnsi="Times New Roman" w:cs="Times New Roman"/>
                <w:sz w:val="24"/>
                <w:szCs w:val="24"/>
              </w:rPr>
              <w:t>вимог</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тендерної</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документації</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або</w:t>
            </w:r>
            <w:proofErr w:type="spellEnd"/>
            <w:r w:rsidR="00346FA9" w:rsidRPr="00AF04C7">
              <w:rPr>
                <w:rFonts w:ascii="Times New Roman" w:hAnsi="Times New Roman" w:cs="Times New Roman"/>
                <w:sz w:val="24"/>
                <w:szCs w:val="24"/>
              </w:rPr>
              <w:t xml:space="preserve"> </w:t>
            </w:r>
            <w:proofErr w:type="spellStart"/>
            <w:r w:rsidR="00346FA9" w:rsidRPr="00AF04C7">
              <w:rPr>
                <w:rFonts w:ascii="Times New Roman" w:hAnsi="Times New Roman" w:cs="Times New Roman"/>
                <w:sz w:val="24"/>
                <w:szCs w:val="24"/>
              </w:rPr>
              <w:t>укладення</w:t>
            </w:r>
            <w:proofErr w:type="spellEnd"/>
            <w:r w:rsidR="00346FA9" w:rsidRPr="00AF04C7">
              <w:rPr>
                <w:rFonts w:ascii="Times New Roman" w:hAnsi="Times New Roman" w:cs="Times New Roman"/>
                <w:sz w:val="24"/>
                <w:szCs w:val="24"/>
              </w:rPr>
              <w:t xml:space="preserve"> договору про </w:t>
            </w:r>
            <w:proofErr w:type="spellStart"/>
            <w:r w:rsidR="00346FA9" w:rsidRPr="00AF04C7">
              <w:rPr>
                <w:rFonts w:ascii="Times New Roman" w:hAnsi="Times New Roman" w:cs="Times New Roman"/>
                <w:sz w:val="24"/>
                <w:szCs w:val="24"/>
              </w:rPr>
              <w:t>закупівлю</w:t>
            </w:r>
            <w:proofErr w:type="spellEnd"/>
            <w:r w:rsidR="00346FA9" w:rsidRPr="00AF04C7">
              <w:rPr>
                <w:rFonts w:ascii="Times New Roman" w:hAnsi="Times New Roman" w:cs="Times New Roman"/>
                <w:sz w:val="24"/>
                <w:szCs w:val="24"/>
              </w:rPr>
              <w:t>;</w:t>
            </w:r>
          </w:p>
          <w:p w14:paraId="6DD573E7" w14:textId="77777777" w:rsidR="009C2FB3" w:rsidRPr="00AF04C7" w:rsidRDefault="009C2FB3" w:rsidP="00AF04C7">
            <w:pPr>
              <w:jc w:val="both"/>
              <w:rPr>
                <w:rFonts w:ascii="Times New Roman" w:hAnsi="Times New Roman" w:cs="Times New Roman"/>
                <w:sz w:val="24"/>
                <w:szCs w:val="24"/>
              </w:rPr>
            </w:pPr>
            <w:r w:rsidRPr="00AF04C7">
              <w:rPr>
                <w:rFonts w:ascii="Times New Roman" w:hAnsi="Times New Roman" w:cs="Times New Roman"/>
                <w:sz w:val="24"/>
                <w:szCs w:val="24"/>
                <w:lang w:val="uk-UA"/>
              </w:rPr>
              <w:t xml:space="preserve">- </w:t>
            </w:r>
            <w:r w:rsidR="00346FA9" w:rsidRPr="00AF04C7">
              <w:rPr>
                <w:rStyle w:val="rvts0"/>
                <w:sz w:val="24"/>
                <w:szCs w:val="24"/>
              </w:rPr>
              <w:t xml:space="preserve">не </w:t>
            </w:r>
            <w:proofErr w:type="spellStart"/>
            <w:r w:rsidR="00346FA9" w:rsidRPr="00AF04C7">
              <w:rPr>
                <w:rStyle w:val="rvts0"/>
                <w:sz w:val="24"/>
                <w:szCs w:val="24"/>
              </w:rPr>
              <w:t>надав</w:t>
            </w:r>
            <w:proofErr w:type="spellEnd"/>
            <w:r w:rsidR="00346FA9" w:rsidRPr="00AF04C7">
              <w:rPr>
                <w:rStyle w:val="rvts0"/>
                <w:sz w:val="24"/>
                <w:szCs w:val="24"/>
              </w:rPr>
              <w:t xml:space="preserve"> у </w:t>
            </w:r>
            <w:proofErr w:type="spellStart"/>
            <w:r w:rsidR="00346FA9" w:rsidRPr="00AF04C7">
              <w:rPr>
                <w:rStyle w:val="rvts0"/>
                <w:sz w:val="24"/>
                <w:szCs w:val="24"/>
              </w:rPr>
              <w:t>спосіб</w:t>
            </w:r>
            <w:proofErr w:type="spellEnd"/>
            <w:r w:rsidR="00346FA9" w:rsidRPr="00AF04C7">
              <w:rPr>
                <w:rStyle w:val="rvts0"/>
                <w:sz w:val="24"/>
                <w:szCs w:val="24"/>
              </w:rPr>
              <w:t xml:space="preserve">, </w:t>
            </w:r>
            <w:proofErr w:type="spellStart"/>
            <w:r w:rsidR="00346FA9" w:rsidRPr="00AF04C7">
              <w:rPr>
                <w:rStyle w:val="rvts0"/>
                <w:sz w:val="24"/>
                <w:szCs w:val="24"/>
              </w:rPr>
              <w:t>зазначений</w:t>
            </w:r>
            <w:proofErr w:type="spellEnd"/>
            <w:r w:rsidR="00346FA9" w:rsidRPr="00AF04C7">
              <w:rPr>
                <w:rStyle w:val="rvts0"/>
                <w:sz w:val="24"/>
                <w:szCs w:val="24"/>
              </w:rPr>
              <w:t xml:space="preserve"> в </w:t>
            </w:r>
            <w:proofErr w:type="spellStart"/>
            <w:r w:rsidR="00346FA9" w:rsidRPr="00AF04C7">
              <w:rPr>
                <w:rStyle w:val="rvts0"/>
                <w:sz w:val="24"/>
                <w:szCs w:val="24"/>
              </w:rPr>
              <w:t>тендерній</w:t>
            </w:r>
            <w:proofErr w:type="spellEnd"/>
            <w:r w:rsidR="00346FA9" w:rsidRPr="00AF04C7">
              <w:rPr>
                <w:rStyle w:val="rvts0"/>
                <w:sz w:val="24"/>
                <w:szCs w:val="24"/>
              </w:rPr>
              <w:t xml:space="preserve"> </w:t>
            </w:r>
            <w:proofErr w:type="spellStart"/>
            <w:r w:rsidR="00346FA9" w:rsidRPr="00AF04C7">
              <w:rPr>
                <w:rStyle w:val="rvts0"/>
                <w:sz w:val="24"/>
                <w:szCs w:val="24"/>
              </w:rPr>
              <w:t>документації</w:t>
            </w:r>
            <w:proofErr w:type="spellEnd"/>
            <w:r w:rsidR="00346FA9" w:rsidRPr="00AF04C7">
              <w:rPr>
                <w:rStyle w:val="rvts0"/>
                <w:sz w:val="24"/>
                <w:szCs w:val="24"/>
              </w:rPr>
              <w:t xml:space="preserve">, </w:t>
            </w:r>
            <w:proofErr w:type="spellStart"/>
            <w:r w:rsidR="00346FA9" w:rsidRPr="00AF04C7">
              <w:rPr>
                <w:rStyle w:val="rvts0"/>
                <w:sz w:val="24"/>
                <w:szCs w:val="24"/>
              </w:rPr>
              <w:t>документи</w:t>
            </w:r>
            <w:proofErr w:type="spellEnd"/>
            <w:r w:rsidR="00346FA9" w:rsidRPr="00AF04C7">
              <w:rPr>
                <w:rStyle w:val="rvts0"/>
                <w:sz w:val="24"/>
                <w:szCs w:val="24"/>
              </w:rPr>
              <w:t xml:space="preserve">, </w:t>
            </w:r>
            <w:proofErr w:type="spellStart"/>
            <w:r w:rsidR="00346FA9" w:rsidRPr="00AF04C7">
              <w:rPr>
                <w:rStyle w:val="rvts0"/>
                <w:sz w:val="24"/>
                <w:szCs w:val="24"/>
              </w:rPr>
              <w:t>що</w:t>
            </w:r>
            <w:proofErr w:type="spellEnd"/>
            <w:r w:rsidR="00346FA9" w:rsidRPr="00AF04C7">
              <w:rPr>
                <w:rStyle w:val="rvts0"/>
                <w:sz w:val="24"/>
                <w:szCs w:val="24"/>
              </w:rPr>
              <w:t xml:space="preserve"> </w:t>
            </w:r>
            <w:proofErr w:type="spellStart"/>
            <w:r w:rsidR="00346FA9" w:rsidRPr="00AF04C7">
              <w:rPr>
                <w:rStyle w:val="rvts0"/>
                <w:sz w:val="24"/>
                <w:szCs w:val="24"/>
              </w:rPr>
              <w:t>підтверджують</w:t>
            </w:r>
            <w:proofErr w:type="spellEnd"/>
            <w:r w:rsidR="00346FA9" w:rsidRPr="00AF04C7">
              <w:rPr>
                <w:rStyle w:val="rvts0"/>
                <w:sz w:val="24"/>
                <w:szCs w:val="24"/>
              </w:rPr>
              <w:t xml:space="preserve"> </w:t>
            </w:r>
            <w:proofErr w:type="spellStart"/>
            <w:r w:rsidR="00346FA9" w:rsidRPr="00AF04C7">
              <w:rPr>
                <w:rStyle w:val="rvts0"/>
                <w:sz w:val="24"/>
                <w:szCs w:val="24"/>
              </w:rPr>
              <w:t>відсутність</w:t>
            </w:r>
            <w:proofErr w:type="spellEnd"/>
            <w:r w:rsidR="00346FA9" w:rsidRPr="00AF04C7">
              <w:rPr>
                <w:rStyle w:val="rvts0"/>
                <w:sz w:val="24"/>
                <w:szCs w:val="24"/>
              </w:rPr>
              <w:t xml:space="preserve"> </w:t>
            </w:r>
            <w:proofErr w:type="spellStart"/>
            <w:r w:rsidR="00346FA9" w:rsidRPr="00AF04C7">
              <w:rPr>
                <w:rStyle w:val="rvts0"/>
                <w:sz w:val="24"/>
                <w:szCs w:val="24"/>
              </w:rPr>
              <w:t>підстав</w:t>
            </w:r>
            <w:proofErr w:type="spellEnd"/>
            <w:r w:rsidR="00346FA9" w:rsidRPr="00AF04C7">
              <w:rPr>
                <w:rStyle w:val="rvts0"/>
                <w:sz w:val="24"/>
                <w:szCs w:val="24"/>
              </w:rPr>
              <w:t xml:space="preserve">, </w:t>
            </w:r>
            <w:proofErr w:type="spellStart"/>
            <w:r w:rsidR="00346FA9" w:rsidRPr="00AF04C7">
              <w:rPr>
                <w:rStyle w:val="rvts0"/>
                <w:sz w:val="24"/>
                <w:szCs w:val="24"/>
              </w:rPr>
              <w:t>визначених</w:t>
            </w:r>
            <w:proofErr w:type="spellEnd"/>
            <w:r w:rsidR="00346FA9" w:rsidRPr="00AF04C7">
              <w:rPr>
                <w:rStyle w:val="rvts0"/>
                <w:sz w:val="24"/>
                <w:szCs w:val="24"/>
              </w:rPr>
              <w:t xml:space="preserve"> у </w:t>
            </w:r>
            <w:hyperlink r:id="rId33" w:anchor="n618" w:history="1">
              <w:proofErr w:type="spellStart"/>
              <w:r w:rsidR="00346FA9" w:rsidRPr="00AF04C7">
                <w:rPr>
                  <w:rStyle w:val="a6"/>
                  <w:rFonts w:ascii="Times New Roman" w:hAnsi="Times New Roman" w:cs="Times New Roman"/>
                  <w:color w:val="auto"/>
                  <w:sz w:val="24"/>
                  <w:szCs w:val="24"/>
                  <w:u w:val="none"/>
                </w:rPr>
                <w:t>підпунктах</w:t>
              </w:r>
              <w:proofErr w:type="spellEnd"/>
              <w:r w:rsidR="00346FA9" w:rsidRPr="00AF04C7">
                <w:rPr>
                  <w:rStyle w:val="a6"/>
                  <w:rFonts w:ascii="Times New Roman" w:hAnsi="Times New Roman" w:cs="Times New Roman"/>
                  <w:color w:val="auto"/>
                  <w:sz w:val="24"/>
                  <w:szCs w:val="24"/>
                  <w:u w:val="none"/>
                </w:rPr>
                <w:t xml:space="preserve"> 3</w:t>
              </w:r>
            </w:hyperlink>
            <w:r w:rsidR="00346FA9" w:rsidRPr="00AF04C7">
              <w:rPr>
                <w:rStyle w:val="rvts0"/>
                <w:sz w:val="24"/>
                <w:szCs w:val="24"/>
              </w:rPr>
              <w:t xml:space="preserve">, </w:t>
            </w:r>
            <w:hyperlink r:id="rId34" w:anchor="n620" w:history="1">
              <w:r w:rsidR="00346FA9" w:rsidRPr="00AF04C7">
                <w:rPr>
                  <w:rStyle w:val="a6"/>
                  <w:rFonts w:ascii="Times New Roman" w:hAnsi="Times New Roman" w:cs="Times New Roman"/>
                  <w:color w:val="auto"/>
                  <w:sz w:val="24"/>
                  <w:szCs w:val="24"/>
                  <w:u w:val="none"/>
                </w:rPr>
                <w:t>5</w:t>
              </w:r>
            </w:hyperlink>
            <w:r w:rsidR="00346FA9" w:rsidRPr="00AF04C7">
              <w:rPr>
                <w:rStyle w:val="rvts0"/>
                <w:sz w:val="24"/>
                <w:szCs w:val="24"/>
              </w:rPr>
              <w:t xml:space="preserve">, </w:t>
            </w:r>
            <w:hyperlink r:id="rId35" w:anchor="n621" w:history="1">
              <w:r w:rsidR="00346FA9" w:rsidRPr="00AF04C7">
                <w:rPr>
                  <w:rStyle w:val="a6"/>
                  <w:rFonts w:ascii="Times New Roman" w:hAnsi="Times New Roman" w:cs="Times New Roman"/>
                  <w:color w:val="auto"/>
                  <w:sz w:val="24"/>
                  <w:szCs w:val="24"/>
                  <w:u w:val="none"/>
                </w:rPr>
                <w:t>6</w:t>
              </w:r>
            </w:hyperlink>
            <w:r w:rsidR="00346FA9" w:rsidRPr="00AF04C7">
              <w:rPr>
                <w:rStyle w:val="rvts0"/>
                <w:sz w:val="24"/>
                <w:szCs w:val="24"/>
              </w:rPr>
              <w:t xml:space="preserve"> і </w:t>
            </w:r>
            <w:hyperlink r:id="rId36" w:anchor="n627" w:history="1">
              <w:r w:rsidR="00346FA9" w:rsidRPr="00AF04C7">
                <w:rPr>
                  <w:rStyle w:val="a6"/>
                  <w:rFonts w:ascii="Times New Roman" w:hAnsi="Times New Roman" w:cs="Times New Roman"/>
                  <w:color w:val="auto"/>
                  <w:sz w:val="24"/>
                  <w:szCs w:val="24"/>
                  <w:u w:val="none"/>
                </w:rPr>
                <w:t>12</w:t>
              </w:r>
            </w:hyperlink>
            <w:r w:rsidR="00346FA9" w:rsidRPr="00AF04C7">
              <w:rPr>
                <w:rStyle w:val="rvts0"/>
                <w:sz w:val="24"/>
                <w:szCs w:val="24"/>
              </w:rPr>
              <w:t xml:space="preserve"> та в </w:t>
            </w:r>
            <w:hyperlink r:id="rId37" w:anchor="n628" w:history="1">
              <w:proofErr w:type="spellStart"/>
              <w:r w:rsidR="00346FA9" w:rsidRPr="00AF04C7">
                <w:rPr>
                  <w:rStyle w:val="a6"/>
                  <w:rFonts w:ascii="Times New Roman" w:hAnsi="Times New Roman" w:cs="Times New Roman"/>
                  <w:color w:val="auto"/>
                  <w:sz w:val="24"/>
                  <w:szCs w:val="24"/>
                  <w:u w:val="none"/>
                </w:rPr>
                <w:t>абзаці</w:t>
              </w:r>
              <w:proofErr w:type="spellEnd"/>
              <w:r w:rsidR="00346FA9" w:rsidRPr="00AF04C7">
                <w:rPr>
                  <w:rStyle w:val="a6"/>
                  <w:rFonts w:ascii="Times New Roman" w:hAnsi="Times New Roman" w:cs="Times New Roman"/>
                  <w:color w:val="auto"/>
                  <w:sz w:val="24"/>
                  <w:szCs w:val="24"/>
                  <w:u w:val="none"/>
                </w:rPr>
                <w:t xml:space="preserve"> </w:t>
              </w:r>
              <w:proofErr w:type="spellStart"/>
              <w:r w:rsidR="00346FA9" w:rsidRPr="00AF04C7">
                <w:rPr>
                  <w:rStyle w:val="a6"/>
                  <w:rFonts w:ascii="Times New Roman" w:hAnsi="Times New Roman" w:cs="Times New Roman"/>
                  <w:color w:val="auto"/>
                  <w:sz w:val="24"/>
                  <w:szCs w:val="24"/>
                  <w:u w:val="none"/>
                </w:rPr>
                <w:t>чотирнадцятому</w:t>
              </w:r>
              <w:proofErr w:type="spellEnd"/>
            </w:hyperlink>
            <w:r w:rsidR="00346FA9" w:rsidRPr="00AF04C7">
              <w:rPr>
                <w:rStyle w:val="rvts0"/>
                <w:sz w:val="24"/>
                <w:szCs w:val="24"/>
              </w:rPr>
              <w:t xml:space="preserve"> пункту 47 </w:t>
            </w:r>
            <w:proofErr w:type="spellStart"/>
            <w:r w:rsidR="00346FA9" w:rsidRPr="00AF04C7">
              <w:rPr>
                <w:rStyle w:val="rvts0"/>
                <w:sz w:val="24"/>
                <w:szCs w:val="24"/>
              </w:rPr>
              <w:t>цих</w:t>
            </w:r>
            <w:proofErr w:type="spellEnd"/>
            <w:r w:rsidR="00346FA9" w:rsidRPr="00AF04C7">
              <w:rPr>
                <w:rStyle w:val="rvts0"/>
                <w:sz w:val="24"/>
                <w:szCs w:val="24"/>
              </w:rPr>
              <w:t xml:space="preserve"> </w:t>
            </w:r>
            <w:proofErr w:type="spellStart"/>
            <w:r w:rsidR="00346FA9" w:rsidRPr="00AF04C7">
              <w:rPr>
                <w:rStyle w:val="rvts0"/>
                <w:sz w:val="24"/>
                <w:szCs w:val="24"/>
              </w:rPr>
              <w:t>особливостей</w:t>
            </w:r>
            <w:proofErr w:type="spellEnd"/>
            <w:r w:rsidR="00346FA9" w:rsidRPr="00AF04C7">
              <w:rPr>
                <w:rStyle w:val="rvts0"/>
                <w:sz w:val="24"/>
                <w:szCs w:val="24"/>
              </w:rPr>
              <w:t>;</w:t>
            </w:r>
          </w:p>
          <w:p w14:paraId="30CC45CD" w14:textId="77777777" w:rsidR="00346FA9" w:rsidRPr="00AF04C7" w:rsidRDefault="009C2FB3" w:rsidP="00AF04C7">
            <w:pPr>
              <w:pStyle w:val="rvps2"/>
              <w:shd w:val="clear" w:color="auto" w:fill="FFFFFF"/>
              <w:spacing w:before="0" w:beforeAutospacing="0" w:after="0" w:afterAutospacing="0"/>
              <w:rPr>
                <w:rFonts w:eastAsiaTheme="minorHAnsi"/>
                <w:color w:val="auto"/>
                <w:kern w:val="0"/>
                <w:sz w:val="24"/>
                <w:szCs w:val="24"/>
                <w:lang w:val="ru-RU" w:eastAsia="en-US"/>
              </w:rPr>
            </w:pPr>
            <w:r w:rsidRPr="00AF04C7">
              <w:rPr>
                <w:color w:val="auto"/>
                <w:sz w:val="24"/>
                <w:szCs w:val="24"/>
                <w:lang w:val="uk-UA"/>
              </w:rPr>
              <w:t xml:space="preserve">- </w:t>
            </w:r>
            <w:r w:rsidR="00346FA9" w:rsidRPr="00AF04C7">
              <w:rPr>
                <w:rFonts w:eastAsiaTheme="minorHAnsi"/>
                <w:color w:val="auto"/>
                <w:kern w:val="0"/>
                <w:sz w:val="24"/>
                <w:szCs w:val="24"/>
                <w:lang w:val="ru-RU" w:eastAsia="en-US"/>
              </w:rPr>
              <w:t xml:space="preserve">не </w:t>
            </w:r>
            <w:proofErr w:type="spellStart"/>
            <w:r w:rsidR="00346FA9" w:rsidRPr="00AF04C7">
              <w:rPr>
                <w:rFonts w:eastAsiaTheme="minorHAnsi"/>
                <w:color w:val="auto"/>
                <w:kern w:val="0"/>
                <w:sz w:val="24"/>
                <w:szCs w:val="24"/>
                <w:lang w:val="ru-RU" w:eastAsia="en-US"/>
              </w:rPr>
              <w:t>надав</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забезпечення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виконання</w:t>
            </w:r>
            <w:proofErr w:type="spellEnd"/>
            <w:r w:rsidR="00346FA9" w:rsidRPr="00AF04C7">
              <w:rPr>
                <w:rFonts w:eastAsiaTheme="minorHAnsi"/>
                <w:color w:val="auto"/>
                <w:kern w:val="0"/>
                <w:sz w:val="24"/>
                <w:szCs w:val="24"/>
                <w:lang w:val="ru-RU" w:eastAsia="en-US"/>
              </w:rPr>
              <w:t xml:space="preserve"> договору про </w:t>
            </w:r>
            <w:proofErr w:type="spellStart"/>
            <w:r w:rsidR="00346FA9" w:rsidRPr="00AF04C7">
              <w:rPr>
                <w:rFonts w:eastAsiaTheme="minorHAnsi"/>
                <w:color w:val="auto"/>
                <w:kern w:val="0"/>
                <w:sz w:val="24"/>
                <w:szCs w:val="24"/>
                <w:lang w:val="ru-RU" w:eastAsia="en-US"/>
              </w:rPr>
              <w:t>закупівлю</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якщо</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таке</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забезпечення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вимагалося</w:t>
            </w:r>
            <w:proofErr w:type="spellEnd"/>
            <w:r w:rsidR="00346FA9" w:rsidRPr="00AF04C7">
              <w:rPr>
                <w:rFonts w:eastAsiaTheme="minorHAnsi"/>
                <w:color w:val="auto"/>
                <w:kern w:val="0"/>
                <w:sz w:val="24"/>
                <w:szCs w:val="24"/>
                <w:lang w:val="ru-RU" w:eastAsia="en-US"/>
              </w:rPr>
              <w:t xml:space="preserve"> </w:t>
            </w:r>
            <w:proofErr w:type="spellStart"/>
            <w:r w:rsidR="00346FA9" w:rsidRPr="00AF04C7">
              <w:rPr>
                <w:rFonts w:eastAsiaTheme="minorHAnsi"/>
                <w:color w:val="auto"/>
                <w:kern w:val="0"/>
                <w:sz w:val="24"/>
                <w:szCs w:val="24"/>
                <w:lang w:val="ru-RU" w:eastAsia="en-US"/>
              </w:rPr>
              <w:t>замовником</w:t>
            </w:r>
            <w:proofErr w:type="spellEnd"/>
            <w:r w:rsidR="00346FA9" w:rsidRPr="00AF04C7">
              <w:rPr>
                <w:rFonts w:eastAsiaTheme="minorHAnsi"/>
                <w:color w:val="auto"/>
                <w:kern w:val="0"/>
                <w:sz w:val="24"/>
                <w:szCs w:val="24"/>
                <w:lang w:val="ru-RU" w:eastAsia="en-US"/>
              </w:rPr>
              <w:t>;</w:t>
            </w:r>
          </w:p>
          <w:p w14:paraId="279E9E12" w14:textId="77777777" w:rsidR="00346FA9" w:rsidRPr="00AF04C7" w:rsidRDefault="002E13A0" w:rsidP="00AF04C7">
            <w:pPr>
              <w:jc w:val="both"/>
              <w:rPr>
                <w:rStyle w:val="rvts0"/>
                <w:sz w:val="24"/>
                <w:szCs w:val="24"/>
                <w:lang w:val="uk-UA"/>
              </w:rPr>
            </w:pPr>
            <w:r w:rsidRPr="00AF04C7">
              <w:rPr>
                <w:rFonts w:ascii="Times New Roman" w:hAnsi="Times New Roman" w:cs="Times New Roman"/>
                <w:sz w:val="24"/>
                <w:szCs w:val="24"/>
              </w:rPr>
              <w:t xml:space="preserve">- </w:t>
            </w:r>
            <w:proofErr w:type="spellStart"/>
            <w:r w:rsidR="00346FA9" w:rsidRPr="00AF04C7">
              <w:rPr>
                <w:rStyle w:val="rvts0"/>
                <w:sz w:val="24"/>
                <w:szCs w:val="24"/>
              </w:rPr>
              <w:t>надав</w:t>
            </w:r>
            <w:proofErr w:type="spellEnd"/>
            <w:r w:rsidR="00346FA9" w:rsidRPr="00AF04C7">
              <w:rPr>
                <w:rStyle w:val="rvts0"/>
                <w:sz w:val="24"/>
                <w:szCs w:val="24"/>
              </w:rPr>
              <w:t xml:space="preserve"> </w:t>
            </w:r>
            <w:proofErr w:type="spellStart"/>
            <w:r w:rsidR="00346FA9" w:rsidRPr="00AF04C7">
              <w:rPr>
                <w:rStyle w:val="rvts0"/>
                <w:sz w:val="24"/>
                <w:szCs w:val="24"/>
              </w:rPr>
              <w:t>недостовірну</w:t>
            </w:r>
            <w:proofErr w:type="spellEnd"/>
            <w:r w:rsidR="00346FA9" w:rsidRPr="00AF04C7">
              <w:rPr>
                <w:rStyle w:val="rvts0"/>
                <w:sz w:val="24"/>
                <w:szCs w:val="24"/>
              </w:rPr>
              <w:t xml:space="preserve"> </w:t>
            </w:r>
            <w:proofErr w:type="spellStart"/>
            <w:r w:rsidR="00346FA9" w:rsidRPr="00AF04C7">
              <w:rPr>
                <w:rStyle w:val="rvts0"/>
                <w:sz w:val="24"/>
                <w:szCs w:val="24"/>
              </w:rPr>
              <w:t>інформацію</w:t>
            </w:r>
            <w:proofErr w:type="spellEnd"/>
            <w:r w:rsidR="00346FA9" w:rsidRPr="00AF04C7">
              <w:rPr>
                <w:rStyle w:val="rvts0"/>
                <w:sz w:val="24"/>
                <w:szCs w:val="24"/>
              </w:rPr>
              <w:t xml:space="preserve">, </w:t>
            </w:r>
            <w:proofErr w:type="spellStart"/>
            <w:r w:rsidR="00346FA9" w:rsidRPr="00AF04C7">
              <w:rPr>
                <w:rStyle w:val="rvts0"/>
                <w:sz w:val="24"/>
                <w:szCs w:val="24"/>
              </w:rPr>
              <w:t>що</w:t>
            </w:r>
            <w:proofErr w:type="spellEnd"/>
            <w:r w:rsidR="00346FA9" w:rsidRPr="00AF04C7">
              <w:rPr>
                <w:rStyle w:val="rvts0"/>
                <w:sz w:val="24"/>
                <w:szCs w:val="24"/>
              </w:rPr>
              <w:t xml:space="preserve"> є </w:t>
            </w:r>
            <w:proofErr w:type="spellStart"/>
            <w:r w:rsidR="00346FA9" w:rsidRPr="00AF04C7">
              <w:rPr>
                <w:rStyle w:val="rvts0"/>
                <w:sz w:val="24"/>
                <w:szCs w:val="24"/>
              </w:rPr>
              <w:t>суттєвою</w:t>
            </w:r>
            <w:proofErr w:type="spellEnd"/>
            <w:r w:rsidR="00346FA9" w:rsidRPr="00AF04C7">
              <w:rPr>
                <w:rStyle w:val="rvts0"/>
                <w:sz w:val="24"/>
                <w:szCs w:val="24"/>
              </w:rPr>
              <w:t xml:space="preserve"> для </w:t>
            </w:r>
            <w:proofErr w:type="spellStart"/>
            <w:r w:rsidR="00346FA9" w:rsidRPr="00AF04C7">
              <w:rPr>
                <w:rStyle w:val="rvts0"/>
                <w:sz w:val="24"/>
                <w:szCs w:val="24"/>
              </w:rPr>
              <w:t>визначення</w:t>
            </w:r>
            <w:proofErr w:type="spellEnd"/>
            <w:r w:rsidR="00346FA9" w:rsidRPr="00AF04C7">
              <w:rPr>
                <w:rStyle w:val="rvts0"/>
                <w:sz w:val="24"/>
                <w:szCs w:val="24"/>
              </w:rPr>
              <w:t xml:space="preserve"> </w:t>
            </w:r>
            <w:proofErr w:type="spellStart"/>
            <w:r w:rsidR="00346FA9" w:rsidRPr="00AF04C7">
              <w:rPr>
                <w:rStyle w:val="rvts0"/>
                <w:sz w:val="24"/>
                <w:szCs w:val="24"/>
              </w:rPr>
              <w:t>результатів</w:t>
            </w:r>
            <w:proofErr w:type="spellEnd"/>
            <w:r w:rsidR="00346FA9" w:rsidRPr="00AF04C7">
              <w:rPr>
                <w:rStyle w:val="rvts0"/>
                <w:sz w:val="24"/>
                <w:szCs w:val="24"/>
              </w:rPr>
              <w:t xml:space="preserve"> </w:t>
            </w:r>
            <w:proofErr w:type="spellStart"/>
            <w:r w:rsidR="00346FA9" w:rsidRPr="00AF04C7">
              <w:rPr>
                <w:rStyle w:val="rvts0"/>
                <w:sz w:val="24"/>
                <w:szCs w:val="24"/>
              </w:rPr>
              <w:t>процедури</w:t>
            </w:r>
            <w:proofErr w:type="spellEnd"/>
            <w:r w:rsidR="00346FA9" w:rsidRPr="00AF04C7">
              <w:rPr>
                <w:rStyle w:val="rvts0"/>
                <w:sz w:val="24"/>
                <w:szCs w:val="24"/>
              </w:rPr>
              <w:t xml:space="preserve"> </w:t>
            </w:r>
            <w:proofErr w:type="spellStart"/>
            <w:r w:rsidR="00346FA9" w:rsidRPr="00AF04C7">
              <w:rPr>
                <w:rStyle w:val="rvts0"/>
                <w:sz w:val="24"/>
                <w:szCs w:val="24"/>
              </w:rPr>
              <w:t>закупівлі</w:t>
            </w:r>
            <w:proofErr w:type="spellEnd"/>
            <w:r w:rsidR="00346FA9" w:rsidRPr="00AF04C7">
              <w:rPr>
                <w:rStyle w:val="rvts0"/>
                <w:sz w:val="24"/>
                <w:szCs w:val="24"/>
              </w:rPr>
              <w:t xml:space="preserve">, яку </w:t>
            </w:r>
            <w:proofErr w:type="spellStart"/>
            <w:r w:rsidR="00346FA9" w:rsidRPr="00AF04C7">
              <w:rPr>
                <w:rStyle w:val="rvts0"/>
                <w:sz w:val="24"/>
                <w:szCs w:val="24"/>
              </w:rPr>
              <w:t>замовником</w:t>
            </w:r>
            <w:proofErr w:type="spellEnd"/>
            <w:r w:rsidR="00346FA9" w:rsidRPr="00AF04C7">
              <w:rPr>
                <w:rStyle w:val="rvts0"/>
                <w:sz w:val="24"/>
                <w:szCs w:val="24"/>
              </w:rPr>
              <w:t xml:space="preserve"> </w:t>
            </w:r>
            <w:proofErr w:type="spellStart"/>
            <w:r w:rsidR="00346FA9" w:rsidRPr="00AF04C7">
              <w:rPr>
                <w:rStyle w:val="rvts0"/>
                <w:sz w:val="24"/>
                <w:szCs w:val="24"/>
              </w:rPr>
              <w:t>виявлено</w:t>
            </w:r>
            <w:proofErr w:type="spellEnd"/>
            <w:r w:rsidR="00346FA9" w:rsidRPr="00AF04C7">
              <w:rPr>
                <w:rStyle w:val="rvts0"/>
                <w:sz w:val="24"/>
                <w:szCs w:val="24"/>
              </w:rPr>
              <w:t xml:space="preserve"> </w:t>
            </w:r>
            <w:proofErr w:type="spellStart"/>
            <w:r w:rsidR="00346FA9" w:rsidRPr="00AF04C7">
              <w:rPr>
                <w:rStyle w:val="rvts0"/>
                <w:sz w:val="24"/>
                <w:szCs w:val="24"/>
              </w:rPr>
              <w:t>згідно</w:t>
            </w:r>
            <w:proofErr w:type="spellEnd"/>
            <w:r w:rsidR="00346FA9" w:rsidRPr="00AF04C7">
              <w:rPr>
                <w:rStyle w:val="rvts0"/>
                <w:sz w:val="24"/>
                <w:szCs w:val="24"/>
              </w:rPr>
              <w:t xml:space="preserve"> з </w:t>
            </w:r>
            <w:hyperlink r:id="rId38" w:anchor="n586" w:history="1">
              <w:proofErr w:type="spellStart"/>
              <w:r w:rsidR="00346FA9" w:rsidRPr="00AF04C7">
                <w:rPr>
                  <w:rStyle w:val="a6"/>
                  <w:rFonts w:ascii="Times New Roman" w:hAnsi="Times New Roman" w:cs="Times New Roman"/>
                  <w:color w:val="auto"/>
                  <w:sz w:val="24"/>
                  <w:szCs w:val="24"/>
                  <w:u w:val="none"/>
                </w:rPr>
                <w:t>абзацом</w:t>
              </w:r>
              <w:proofErr w:type="spellEnd"/>
              <w:r w:rsidR="00346FA9" w:rsidRPr="00AF04C7">
                <w:rPr>
                  <w:rStyle w:val="a6"/>
                  <w:rFonts w:ascii="Times New Roman" w:hAnsi="Times New Roman" w:cs="Times New Roman"/>
                  <w:color w:val="auto"/>
                  <w:sz w:val="24"/>
                  <w:szCs w:val="24"/>
                  <w:u w:val="none"/>
                </w:rPr>
                <w:t xml:space="preserve"> першим</w:t>
              </w:r>
            </w:hyperlink>
            <w:r w:rsidR="00346FA9" w:rsidRPr="00AF04C7">
              <w:rPr>
                <w:rStyle w:val="rvts0"/>
                <w:sz w:val="24"/>
                <w:szCs w:val="24"/>
              </w:rPr>
              <w:t xml:space="preserve"> пункту 42 </w:t>
            </w:r>
            <w:proofErr w:type="spellStart"/>
            <w:r w:rsidR="00346FA9" w:rsidRPr="00AF04C7">
              <w:rPr>
                <w:rStyle w:val="rvts0"/>
                <w:sz w:val="24"/>
                <w:szCs w:val="24"/>
              </w:rPr>
              <w:t>цих</w:t>
            </w:r>
            <w:proofErr w:type="spellEnd"/>
            <w:r w:rsidR="00346FA9" w:rsidRPr="00AF04C7">
              <w:rPr>
                <w:rStyle w:val="rvts0"/>
                <w:sz w:val="24"/>
                <w:szCs w:val="24"/>
              </w:rPr>
              <w:t xml:space="preserve"> </w:t>
            </w:r>
            <w:proofErr w:type="spellStart"/>
            <w:r w:rsidR="00346FA9" w:rsidRPr="00AF04C7">
              <w:rPr>
                <w:rStyle w:val="rvts0"/>
                <w:sz w:val="24"/>
                <w:szCs w:val="24"/>
              </w:rPr>
              <w:t>особливостей</w:t>
            </w:r>
            <w:proofErr w:type="spellEnd"/>
            <w:r w:rsidR="00346FA9" w:rsidRPr="00AF04C7">
              <w:rPr>
                <w:rStyle w:val="rvts0"/>
                <w:sz w:val="24"/>
                <w:szCs w:val="24"/>
              </w:rPr>
              <w:t>.</w:t>
            </w:r>
          </w:p>
          <w:p w14:paraId="0B22CECA" w14:textId="77777777" w:rsidR="004D21F5" w:rsidRPr="00AF04C7" w:rsidRDefault="00AF04C7" w:rsidP="00AF04C7">
            <w:pPr>
              <w:tabs>
                <w:tab w:val="left" w:pos="851"/>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4D21F5" w:rsidRPr="00AF04C7">
              <w:rPr>
                <w:rFonts w:ascii="Times New Roman" w:hAnsi="Times New Roman" w:cs="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004D21F5" w:rsidRPr="00AF04C7">
              <w:rPr>
                <w:rFonts w:ascii="Times New Roman" w:hAnsi="Times New Roman" w:cs="Times New Roman"/>
                <w:sz w:val="24"/>
                <w:szCs w:val="24"/>
                <w:lang w:val="uk-UA"/>
              </w:rPr>
              <w:t>закупівель</w:t>
            </w:r>
            <w:proofErr w:type="spellEnd"/>
            <w:r w:rsidR="004D21F5" w:rsidRPr="00AF04C7">
              <w:rPr>
                <w:rFonts w:ascii="Times New Roman" w:hAnsi="Times New Roman" w:cs="Times New Roman"/>
                <w:sz w:val="24"/>
                <w:szCs w:val="24"/>
                <w:lang w:val="uk-UA"/>
              </w:rPr>
              <w:t xml:space="preserve"> у разі, коли:</w:t>
            </w:r>
          </w:p>
          <w:p w14:paraId="5163E257" w14:textId="77777777" w:rsidR="004D21F5" w:rsidRPr="004D21F5" w:rsidRDefault="004D21F5" w:rsidP="00AF04C7">
            <w:pPr>
              <w:jc w:val="both"/>
              <w:rPr>
                <w:rFonts w:ascii="Times New Roman" w:eastAsia="Times New Roman" w:hAnsi="Times New Roman" w:cs="Times New Roman"/>
                <w:sz w:val="24"/>
                <w:szCs w:val="24"/>
                <w:lang w:val="uk-UA" w:eastAsia="ru-RU"/>
              </w:rPr>
            </w:pPr>
            <w:r w:rsidRPr="004D21F5">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EEFDF7" w14:textId="77777777" w:rsidR="004D21F5" w:rsidRPr="00AF04C7" w:rsidRDefault="004D21F5" w:rsidP="00AF04C7">
            <w:pPr>
              <w:jc w:val="both"/>
              <w:rPr>
                <w:rFonts w:ascii="Times New Roman" w:eastAsia="Times New Roman" w:hAnsi="Times New Roman" w:cs="Times New Roman"/>
                <w:sz w:val="24"/>
                <w:szCs w:val="24"/>
                <w:lang w:val="uk-UA" w:eastAsia="ru-RU"/>
              </w:rPr>
            </w:pPr>
            <w:bookmarkStart w:id="5" w:name="n612"/>
            <w:bookmarkEnd w:id="5"/>
            <w:r w:rsidRPr="004D21F5">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91EF2F" w14:textId="77777777" w:rsidR="004D21F5" w:rsidRPr="00AF04C7" w:rsidRDefault="00AF04C7" w:rsidP="00AF04C7">
            <w:pPr>
              <w:pStyle w:val="rvps2"/>
              <w:spacing w:before="0" w:beforeAutospacing="0" w:after="0" w:afterAutospacing="0"/>
              <w:rPr>
                <w:color w:val="auto"/>
                <w:sz w:val="24"/>
                <w:szCs w:val="24"/>
                <w:lang w:val="uk-UA"/>
              </w:rPr>
            </w:pPr>
            <w:r>
              <w:rPr>
                <w:sz w:val="24"/>
                <w:szCs w:val="24"/>
                <w:lang w:val="uk-UA"/>
              </w:rPr>
              <w:t xml:space="preserve">          </w:t>
            </w:r>
            <w:r w:rsidR="004D21F5" w:rsidRPr="00AF04C7">
              <w:rPr>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w:t>
            </w:r>
          </w:p>
          <w:p w14:paraId="0F919AB2" w14:textId="77777777" w:rsidR="004D21F5" w:rsidRPr="00AF04C7" w:rsidRDefault="00AF04C7" w:rsidP="00AF04C7">
            <w:pPr>
              <w:pStyle w:val="rvps2"/>
              <w:spacing w:before="0" w:beforeAutospacing="0" w:after="0" w:afterAutospacing="0"/>
              <w:rPr>
                <w:color w:val="auto"/>
                <w:sz w:val="24"/>
                <w:szCs w:val="24"/>
                <w:lang w:val="uk-UA"/>
              </w:rPr>
            </w:pPr>
            <w:bookmarkStart w:id="6" w:name="n614"/>
            <w:bookmarkEnd w:id="6"/>
            <w:r>
              <w:rPr>
                <w:sz w:val="24"/>
                <w:szCs w:val="24"/>
                <w:lang w:val="uk-UA"/>
              </w:rPr>
              <w:t xml:space="preserve">          </w:t>
            </w:r>
            <w:r w:rsidR="004D21F5" w:rsidRPr="00AF04C7">
              <w:rPr>
                <w:color w:val="auto"/>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але до моменту оприлюднення договору про закупівлю в електронній системі </w:t>
            </w:r>
            <w:proofErr w:type="spellStart"/>
            <w:r w:rsidR="004D21F5" w:rsidRPr="00AF04C7">
              <w:rPr>
                <w:color w:val="auto"/>
                <w:sz w:val="24"/>
                <w:szCs w:val="24"/>
                <w:lang w:val="uk-UA"/>
              </w:rPr>
              <w:t>закупівель</w:t>
            </w:r>
            <w:proofErr w:type="spellEnd"/>
            <w:r w:rsidR="004D21F5" w:rsidRPr="00AF04C7">
              <w:rPr>
                <w:color w:val="auto"/>
                <w:sz w:val="24"/>
                <w:szCs w:val="24"/>
                <w:lang w:val="uk-UA"/>
              </w:rPr>
              <w:t xml:space="preserve"> відповідно до </w:t>
            </w:r>
            <w:hyperlink r:id="rId39" w:anchor="n1039" w:tgtFrame="_blank" w:history="1">
              <w:r w:rsidR="004D21F5" w:rsidRPr="00AF04C7">
                <w:rPr>
                  <w:rStyle w:val="a6"/>
                  <w:color w:val="auto"/>
                  <w:sz w:val="24"/>
                  <w:szCs w:val="24"/>
                  <w:u w:val="none"/>
                  <w:lang w:val="uk-UA"/>
                </w:rPr>
                <w:t>статті 10</w:t>
              </w:r>
            </w:hyperlink>
            <w:r w:rsidR="004D21F5" w:rsidRPr="00AF04C7">
              <w:rPr>
                <w:color w:val="auto"/>
                <w:sz w:val="24"/>
                <w:szCs w:val="24"/>
                <w:lang w:val="uk-UA"/>
              </w:rPr>
              <w:t xml:space="preserve"> Закону.</w:t>
            </w:r>
          </w:p>
          <w:p w14:paraId="5FE8501D" w14:textId="77777777" w:rsidR="00FA0127" w:rsidRPr="00AF04C7" w:rsidRDefault="00AF04C7" w:rsidP="00AF04C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14:paraId="6E56643D" w14:textId="77777777" w:rsidR="004D21F5" w:rsidRPr="00AF04C7" w:rsidRDefault="00AF04C7" w:rsidP="00AF04C7">
            <w:pPr>
              <w:pStyle w:val="rvps2"/>
              <w:spacing w:before="0" w:beforeAutospacing="0" w:after="0" w:afterAutospacing="0"/>
              <w:rPr>
                <w:color w:val="auto"/>
                <w:sz w:val="24"/>
                <w:szCs w:val="24"/>
                <w:lang w:val="ru-RU"/>
              </w:rPr>
            </w:pPr>
            <w:r>
              <w:rPr>
                <w:sz w:val="24"/>
                <w:szCs w:val="24"/>
                <w:lang w:val="uk-UA"/>
              </w:rPr>
              <w:t xml:space="preserve">          </w:t>
            </w:r>
            <w:proofErr w:type="spellStart"/>
            <w:r w:rsidR="004D21F5" w:rsidRPr="00AF04C7">
              <w:rPr>
                <w:color w:val="auto"/>
                <w:sz w:val="24"/>
                <w:szCs w:val="24"/>
                <w:lang w:val="ru-RU"/>
              </w:rPr>
              <w:t>Замовник</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приймає</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рішення</w:t>
            </w:r>
            <w:proofErr w:type="spellEnd"/>
            <w:r w:rsidR="004D21F5" w:rsidRPr="00AF04C7">
              <w:rPr>
                <w:color w:val="auto"/>
                <w:sz w:val="24"/>
                <w:szCs w:val="24"/>
                <w:lang w:val="ru-RU"/>
              </w:rPr>
              <w:t xml:space="preserve"> про </w:t>
            </w:r>
            <w:proofErr w:type="spellStart"/>
            <w:r w:rsidR="004D21F5" w:rsidRPr="00AF04C7">
              <w:rPr>
                <w:color w:val="auto"/>
                <w:sz w:val="24"/>
                <w:szCs w:val="24"/>
                <w:lang w:val="ru-RU"/>
              </w:rPr>
              <w:t>відмову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учаснику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lastRenderedPageBreak/>
              <w:t>процедури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закупівлі</w:t>
            </w:r>
            <w:proofErr w:type="spellEnd"/>
            <w:r w:rsidR="004D21F5" w:rsidRPr="00AF04C7">
              <w:rPr>
                <w:color w:val="auto"/>
                <w:sz w:val="24"/>
                <w:szCs w:val="24"/>
                <w:lang w:val="ru-RU"/>
              </w:rPr>
              <w:t xml:space="preserve"> в </w:t>
            </w:r>
            <w:proofErr w:type="spellStart"/>
            <w:r w:rsidR="004D21F5" w:rsidRPr="00AF04C7">
              <w:rPr>
                <w:color w:val="auto"/>
                <w:sz w:val="24"/>
                <w:szCs w:val="24"/>
                <w:lang w:val="ru-RU"/>
              </w:rPr>
              <w:t>участі</w:t>
            </w:r>
            <w:proofErr w:type="spellEnd"/>
            <w:r w:rsidR="004D21F5" w:rsidRPr="00AF04C7">
              <w:rPr>
                <w:color w:val="auto"/>
                <w:sz w:val="24"/>
                <w:szCs w:val="24"/>
                <w:lang w:val="ru-RU"/>
              </w:rPr>
              <w:t xml:space="preserve"> у </w:t>
            </w:r>
            <w:proofErr w:type="spellStart"/>
            <w:r w:rsidR="004D21F5" w:rsidRPr="00AF04C7">
              <w:rPr>
                <w:color w:val="auto"/>
                <w:sz w:val="24"/>
                <w:szCs w:val="24"/>
                <w:lang w:val="ru-RU"/>
              </w:rPr>
              <w:t>відкритих</w:t>
            </w:r>
            <w:proofErr w:type="spellEnd"/>
            <w:r w:rsidR="004D21F5" w:rsidRPr="00AF04C7">
              <w:rPr>
                <w:color w:val="auto"/>
                <w:sz w:val="24"/>
                <w:szCs w:val="24"/>
                <w:lang w:val="ru-RU"/>
              </w:rPr>
              <w:t xml:space="preserve"> торгах та </w:t>
            </w:r>
            <w:proofErr w:type="spellStart"/>
            <w:r w:rsidR="004D21F5" w:rsidRPr="00AF04C7">
              <w:rPr>
                <w:color w:val="auto"/>
                <w:sz w:val="24"/>
                <w:szCs w:val="24"/>
                <w:lang w:val="ru-RU"/>
              </w:rPr>
              <w:t>зобов’язаний</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відхилити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тендерну</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пропозицію</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учасника</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процедури</w:t>
            </w:r>
            <w:proofErr w:type="spellEnd"/>
            <w:r w:rsidR="004D21F5" w:rsidRPr="00AF04C7">
              <w:rPr>
                <w:color w:val="auto"/>
                <w:sz w:val="24"/>
                <w:szCs w:val="24"/>
                <w:lang w:val="ru-RU"/>
              </w:rPr>
              <w:t xml:space="preserve"> </w:t>
            </w:r>
            <w:proofErr w:type="spellStart"/>
            <w:r w:rsidR="004D21F5" w:rsidRPr="00AF04C7">
              <w:rPr>
                <w:color w:val="auto"/>
                <w:sz w:val="24"/>
                <w:szCs w:val="24"/>
                <w:lang w:val="ru-RU"/>
              </w:rPr>
              <w:t>закупівлі</w:t>
            </w:r>
            <w:proofErr w:type="spellEnd"/>
            <w:r w:rsidR="004D21F5" w:rsidRPr="00AF04C7">
              <w:rPr>
                <w:color w:val="auto"/>
                <w:sz w:val="24"/>
                <w:szCs w:val="24"/>
                <w:lang w:val="ru-RU"/>
              </w:rPr>
              <w:t xml:space="preserve"> в </w:t>
            </w:r>
            <w:proofErr w:type="spellStart"/>
            <w:r w:rsidR="004D21F5" w:rsidRPr="00AF04C7">
              <w:rPr>
                <w:color w:val="auto"/>
                <w:sz w:val="24"/>
                <w:szCs w:val="24"/>
                <w:lang w:val="ru-RU"/>
              </w:rPr>
              <w:t>разі</w:t>
            </w:r>
            <w:proofErr w:type="spellEnd"/>
            <w:r w:rsidR="004D21F5" w:rsidRPr="00AF04C7">
              <w:rPr>
                <w:color w:val="auto"/>
                <w:sz w:val="24"/>
                <w:szCs w:val="24"/>
                <w:lang w:val="ru-RU"/>
              </w:rPr>
              <w:t>, коли:</w:t>
            </w:r>
          </w:p>
          <w:p w14:paraId="03507418" w14:textId="77777777" w:rsidR="004D21F5" w:rsidRPr="00AF04C7" w:rsidRDefault="004D21F5" w:rsidP="00AF04C7">
            <w:pPr>
              <w:pStyle w:val="rvps2"/>
              <w:spacing w:before="0" w:beforeAutospacing="0" w:after="0" w:afterAutospacing="0"/>
              <w:rPr>
                <w:color w:val="auto"/>
                <w:sz w:val="24"/>
                <w:szCs w:val="24"/>
                <w:lang w:val="ru-RU"/>
              </w:rPr>
            </w:pPr>
            <w:bookmarkStart w:id="7" w:name="n616"/>
            <w:bookmarkEnd w:id="7"/>
            <w:r w:rsidRPr="00AF04C7">
              <w:rPr>
                <w:color w:val="auto"/>
                <w:sz w:val="24"/>
                <w:szCs w:val="24"/>
                <w:lang w:val="ru-RU"/>
              </w:rPr>
              <w:t xml:space="preserve">1) </w:t>
            </w:r>
            <w:proofErr w:type="spellStart"/>
            <w:r w:rsidRPr="00AF04C7">
              <w:rPr>
                <w:color w:val="auto"/>
                <w:sz w:val="24"/>
                <w:szCs w:val="24"/>
                <w:lang w:val="ru-RU"/>
              </w:rPr>
              <w:t>замовник</w:t>
            </w:r>
            <w:proofErr w:type="spellEnd"/>
            <w:r w:rsidRPr="00AF04C7">
              <w:rPr>
                <w:color w:val="auto"/>
                <w:sz w:val="24"/>
                <w:szCs w:val="24"/>
                <w:lang w:val="ru-RU"/>
              </w:rPr>
              <w:t xml:space="preserve"> </w:t>
            </w:r>
            <w:proofErr w:type="spellStart"/>
            <w:r w:rsidRPr="00AF04C7">
              <w:rPr>
                <w:color w:val="auto"/>
                <w:sz w:val="24"/>
                <w:szCs w:val="24"/>
                <w:lang w:val="ru-RU"/>
              </w:rPr>
              <w:t>має</w:t>
            </w:r>
            <w:proofErr w:type="spellEnd"/>
            <w:r w:rsidRPr="00AF04C7">
              <w:rPr>
                <w:color w:val="auto"/>
                <w:sz w:val="24"/>
                <w:szCs w:val="24"/>
                <w:lang w:val="ru-RU"/>
              </w:rPr>
              <w:t xml:space="preserve"> </w:t>
            </w:r>
            <w:proofErr w:type="spellStart"/>
            <w:r w:rsidRPr="00AF04C7">
              <w:rPr>
                <w:color w:val="auto"/>
                <w:sz w:val="24"/>
                <w:szCs w:val="24"/>
                <w:lang w:val="ru-RU"/>
              </w:rPr>
              <w:t>незаперечні</w:t>
            </w:r>
            <w:proofErr w:type="spellEnd"/>
            <w:r w:rsidRPr="00AF04C7">
              <w:rPr>
                <w:color w:val="auto"/>
                <w:sz w:val="24"/>
                <w:szCs w:val="24"/>
                <w:lang w:val="ru-RU"/>
              </w:rPr>
              <w:t xml:space="preserve"> </w:t>
            </w:r>
            <w:proofErr w:type="spellStart"/>
            <w:r w:rsidRPr="00AF04C7">
              <w:rPr>
                <w:color w:val="auto"/>
                <w:sz w:val="24"/>
                <w:szCs w:val="24"/>
                <w:lang w:val="ru-RU"/>
              </w:rPr>
              <w:t>докази</w:t>
            </w:r>
            <w:proofErr w:type="spellEnd"/>
            <w:r w:rsidRPr="00AF04C7">
              <w:rPr>
                <w:color w:val="auto"/>
                <w:sz w:val="24"/>
                <w:szCs w:val="24"/>
                <w:lang w:val="ru-RU"/>
              </w:rPr>
              <w:t xml:space="preserve"> того, </w:t>
            </w:r>
            <w:proofErr w:type="spellStart"/>
            <w:r w:rsidRPr="00AF04C7">
              <w:rPr>
                <w:color w:val="auto"/>
                <w:sz w:val="24"/>
                <w:szCs w:val="24"/>
                <w:lang w:val="ru-RU"/>
              </w:rPr>
              <w:t>що</w:t>
            </w:r>
            <w:proofErr w:type="spellEnd"/>
            <w:r w:rsidRPr="00AF04C7">
              <w:rPr>
                <w:color w:val="auto"/>
                <w:sz w:val="24"/>
                <w:szCs w:val="24"/>
                <w:lang w:val="ru-RU"/>
              </w:rPr>
              <w:t xml:space="preserve">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пропонує</w:t>
            </w:r>
            <w:proofErr w:type="spellEnd"/>
            <w:r w:rsidRPr="00AF04C7">
              <w:rPr>
                <w:color w:val="auto"/>
                <w:sz w:val="24"/>
                <w:szCs w:val="24"/>
                <w:lang w:val="ru-RU"/>
              </w:rPr>
              <w:t xml:space="preserve">, </w:t>
            </w:r>
            <w:proofErr w:type="spellStart"/>
            <w:r w:rsidRPr="00AF04C7">
              <w:rPr>
                <w:color w:val="auto"/>
                <w:sz w:val="24"/>
                <w:szCs w:val="24"/>
                <w:lang w:val="ru-RU"/>
              </w:rPr>
              <w:t>дає</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погоджується</w:t>
            </w:r>
            <w:proofErr w:type="spellEnd"/>
            <w:r w:rsidRPr="00AF04C7">
              <w:rPr>
                <w:color w:val="auto"/>
                <w:sz w:val="24"/>
                <w:szCs w:val="24"/>
                <w:lang w:val="ru-RU"/>
              </w:rPr>
              <w:t xml:space="preserve"> </w:t>
            </w:r>
            <w:proofErr w:type="spellStart"/>
            <w:r w:rsidRPr="00AF04C7">
              <w:rPr>
                <w:color w:val="auto"/>
                <w:sz w:val="24"/>
                <w:szCs w:val="24"/>
                <w:lang w:val="ru-RU"/>
              </w:rPr>
              <w:t>дати</w:t>
            </w:r>
            <w:proofErr w:type="spellEnd"/>
            <w:r w:rsidRPr="00AF04C7">
              <w:rPr>
                <w:color w:val="auto"/>
                <w:sz w:val="24"/>
                <w:szCs w:val="24"/>
                <w:lang w:val="ru-RU"/>
              </w:rPr>
              <w:t xml:space="preserve"> прямо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опосередковано</w:t>
            </w:r>
            <w:proofErr w:type="spellEnd"/>
            <w:r w:rsidRPr="00AF04C7">
              <w:rPr>
                <w:color w:val="auto"/>
                <w:sz w:val="24"/>
                <w:szCs w:val="24"/>
                <w:lang w:val="ru-RU"/>
              </w:rPr>
              <w:t xml:space="preserve"> будь-</w:t>
            </w:r>
            <w:proofErr w:type="spellStart"/>
            <w:r w:rsidRPr="00AF04C7">
              <w:rPr>
                <w:color w:val="auto"/>
                <w:sz w:val="24"/>
                <w:szCs w:val="24"/>
                <w:lang w:val="ru-RU"/>
              </w:rPr>
              <w:t>якій</w:t>
            </w:r>
            <w:proofErr w:type="spellEnd"/>
            <w:r w:rsidRPr="00AF04C7">
              <w:rPr>
                <w:color w:val="auto"/>
                <w:sz w:val="24"/>
                <w:szCs w:val="24"/>
                <w:lang w:val="ru-RU"/>
              </w:rPr>
              <w:t xml:space="preserve"> </w:t>
            </w:r>
            <w:proofErr w:type="spellStart"/>
            <w:r w:rsidRPr="00AF04C7">
              <w:rPr>
                <w:color w:val="auto"/>
                <w:sz w:val="24"/>
                <w:szCs w:val="24"/>
                <w:lang w:val="ru-RU"/>
              </w:rPr>
              <w:t>службовій</w:t>
            </w:r>
            <w:proofErr w:type="spellEnd"/>
            <w:r w:rsidRPr="00AF04C7">
              <w:rPr>
                <w:color w:val="auto"/>
                <w:sz w:val="24"/>
                <w:szCs w:val="24"/>
                <w:lang w:val="ru-RU"/>
              </w:rPr>
              <w:t xml:space="preserve"> (</w:t>
            </w:r>
            <w:proofErr w:type="spellStart"/>
            <w:r w:rsidRPr="00AF04C7">
              <w:rPr>
                <w:color w:val="auto"/>
                <w:sz w:val="24"/>
                <w:szCs w:val="24"/>
                <w:lang w:val="ru-RU"/>
              </w:rPr>
              <w:t>посадовій</w:t>
            </w:r>
            <w:proofErr w:type="spellEnd"/>
            <w:r w:rsidRPr="00AF04C7">
              <w:rPr>
                <w:color w:val="auto"/>
                <w:sz w:val="24"/>
                <w:szCs w:val="24"/>
                <w:lang w:val="ru-RU"/>
              </w:rPr>
              <w:t xml:space="preserve">) </w:t>
            </w:r>
            <w:proofErr w:type="spellStart"/>
            <w:r w:rsidRPr="00AF04C7">
              <w:rPr>
                <w:color w:val="auto"/>
                <w:sz w:val="24"/>
                <w:szCs w:val="24"/>
                <w:lang w:val="ru-RU"/>
              </w:rPr>
              <w:t>особі</w:t>
            </w:r>
            <w:proofErr w:type="spellEnd"/>
            <w:r w:rsidRPr="00AF04C7">
              <w:rPr>
                <w:color w:val="auto"/>
                <w:sz w:val="24"/>
                <w:szCs w:val="24"/>
                <w:lang w:val="ru-RU"/>
              </w:rPr>
              <w:t xml:space="preserve"> </w:t>
            </w:r>
            <w:proofErr w:type="spellStart"/>
            <w:r w:rsidRPr="00AF04C7">
              <w:rPr>
                <w:color w:val="auto"/>
                <w:sz w:val="24"/>
                <w:szCs w:val="24"/>
                <w:lang w:val="ru-RU"/>
              </w:rPr>
              <w:t>замовника</w:t>
            </w:r>
            <w:proofErr w:type="spellEnd"/>
            <w:r w:rsidRPr="00AF04C7">
              <w:rPr>
                <w:color w:val="auto"/>
                <w:sz w:val="24"/>
                <w:szCs w:val="24"/>
                <w:lang w:val="ru-RU"/>
              </w:rPr>
              <w:t xml:space="preserve">, </w:t>
            </w:r>
            <w:proofErr w:type="spellStart"/>
            <w:r w:rsidRPr="00AF04C7">
              <w:rPr>
                <w:color w:val="auto"/>
                <w:sz w:val="24"/>
                <w:szCs w:val="24"/>
                <w:lang w:val="ru-RU"/>
              </w:rPr>
              <w:t>іншого</w:t>
            </w:r>
            <w:proofErr w:type="spellEnd"/>
            <w:r w:rsidRPr="00AF04C7">
              <w:rPr>
                <w:color w:val="auto"/>
                <w:sz w:val="24"/>
                <w:szCs w:val="24"/>
                <w:lang w:val="ru-RU"/>
              </w:rPr>
              <w:t xml:space="preserve"> державного органу </w:t>
            </w:r>
            <w:proofErr w:type="spellStart"/>
            <w:r w:rsidRPr="00AF04C7">
              <w:rPr>
                <w:color w:val="auto"/>
                <w:sz w:val="24"/>
                <w:szCs w:val="24"/>
                <w:lang w:val="ru-RU"/>
              </w:rPr>
              <w:t>винагороду</w:t>
            </w:r>
            <w:proofErr w:type="spellEnd"/>
            <w:r w:rsidRPr="00AF04C7">
              <w:rPr>
                <w:color w:val="auto"/>
                <w:sz w:val="24"/>
                <w:szCs w:val="24"/>
                <w:lang w:val="ru-RU"/>
              </w:rPr>
              <w:t xml:space="preserve"> в будь-</w:t>
            </w:r>
            <w:proofErr w:type="spellStart"/>
            <w:r w:rsidRPr="00AF04C7">
              <w:rPr>
                <w:color w:val="auto"/>
                <w:sz w:val="24"/>
                <w:szCs w:val="24"/>
                <w:lang w:val="ru-RU"/>
              </w:rPr>
              <w:t>якій</w:t>
            </w:r>
            <w:proofErr w:type="spellEnd"/>
            <w:r w:rsidRPr="00AF04C7">
              <w:rPr>
                <w:color w:val="auto"/>
                <w:sz w:val="24"/>
                <w:szCs w:val="24"/>
                <w:lang w:val="ru-RU"/>
              </w:rPr>
              <w:t xml:space="preserve"> </w:t>
            </w:r>
            <w:proofErr w:type="spellStart"/>
            <w:r w:rsidRPr="00AF04C7">
              <w:rPr>
                <w:color w:val="auto"/>
                <w:sz w:val="24"/>
                <w:szCs w:val="24"/>
                <w:lang w:val="ru-RU"/>
              </w:rPr>
              <w:t>формі</w:t>
            </w:r>
            <w:proofErr w:type="spellEnd"/>
            <w:r w:rsidRPr="00AF04C7">
              <w:rPr>
                <w:color w:val="auto"/>
                <w:sz w:val="24"/>
                <w:szCs w:val="24"/>
                <w:lang w:val="ru-RU"/>
              </w:rPr>
              <w:t xml:space="preserve"> (</w:t>
            </w:r>
            <w:proofErr w:type="spellStart"/>
            <w:r w:rsidRPr="00AF04C7">
              <w:rPr>
                <w:color w:val="auto"/>
                <w:sz w:val="24"/>
                <w:szCs w:val="24"/>
                <w:lang w:val="ru-RU"/>
              </w:rPr>
              <w:t>пропозиція</w:t>
            </w:r>
            <w:proofErr w:type="spellEnd"/>
            <w:r w:rsidRPr="00AF04C7">
              <w:rPr>
                <w:color w:val="auto"/>
                <w:sz w:val="24"/>
                <w:szCs w:val="24"/>
                <w:lang w:val="ru-RU"/>
              </w:rPr>
              <w:t xml:space="preserve"> </w:t>
            </w:r>
            <w:proofErr w:type="spellStart"/>
            <w:r w:rsidRPr="00AF04C7">
              <w:rPr>
                <w:color w:val="auto"/>
                <w:sz w:val="24"/>
                <w:szCs w:val="24"/>
                <w:lang w:val="ru-RU"/>
              </w:rPr>
              <w:t>щодо</w:t>
            </w:r>
            <w:proofErr w:type="spellEnd"/>
            <w:r w:rsidRPr="00AF04C7">
              <w:rPr>
                <w:color w:val="auto"/>
                <w:sz w:val="24"/>
                <w:szCs w:val="24"/>
                <w:lang w:val="ru-RU"/>
              </w:rPr>
              <w:t xml:space="preserve"> </w:t>
            </w:r>
            <w:proofErr w:type="spellStart"/>
            <w:r w:rsidRPr="00AF04C7">
              <w:rPr>
                <w:color w:val="auto"/>
                <w:sz w:val="24"/>
                <w:szCs w:val="24"/>
                <w:lang w:val="ru-RU"/>
              </w:rPr>
              <w:t>наймання</w:t>
            </w:r>
            <w:proofErr w:type="spellEnd"/>
            <w:r w:rsidRPr="00AF04C7">
              <w:rPr>
                <w:color w:val="auto"/>
                <w:sz w:val="24"/>
                <w:szCs w:val="24"/>
                <w:lang w:val="ru-RU"/>
              </w:rPr>
              <w:t xml:space="preserve"> на роботу, </w:t>
            </w:r>
            <w:proofErr w:type="spellStart"/>
            <w:r w:rsidRPr="00AF04C7">
              <w:rPr>
                <w:color w:val="auto"/>
                <w:sz w:val="24"/>
                <w:szCs w:val="24"/>
                <w:lang w:val="ru-RU"/>
              </w:rPr>
              <w:t>цінна</w:t>
            </w:r>
            <w:proofErr w:type="spellEnd"/>
            <w:r w:rsidRPr="00AF04C7">
              <w:rPr>
                <w:color w:val="auto"/>
                <w:sz w:val="24"/>
                <w:szCs w:val="24"/>
                <w:lang w:val="ru-RU"/>
              </w:rPr>
              <w:t xml:space="preserve"> </w:t>
            </w:r>
            <w:proofErr w:type="spellStart"/>
            <w:r w:rsidRPr="00AF04C7">
              <w:rPr>
                <w:color w:val="auto"/>
                <w:sz w:val="24"/>
                <w:szCs w:val="24"/>
                <w:lang w:val="ru-RU"/>
              </w:rPr>
              <w:t>річ</w:t>
            </w:r>
            <w:proofErr w:type="spellEnd"/>
            <w:r w:rsidRPr="00AF04C7">
              <w:rPr>
                <w:color w:val="auto"/>
                <w:sz w:val="24"/>
                <w:szCs w:val="24"/>
                <w:lang w:val="ru-RU"/>
              </w:rPr>
              <w:t xml:space="preserve">, </w:t>
            </w:r>
            <w:proofErr w:type="spellStart"/>
            <w:r w:rsidRPr="00AF04C7">
              <w:rPr>
                <w:color w:val="auto"/>
                <w:sz w:val="24"/>
                <w:szCs w:val="24"/>
                <w:lang w:val="ru-RU"/>
              </w:rPr>
              <w:t>послуга</w:t>
            </w:r>
            <w:proofErr w:type="spellEnd"/>
            <w:r w:rsidRPr="00AF04C7">
              <w:rPr>
                <w:color w:val="auto"/>
                <w:sz w:val="24"/>
                <w:szCs w:val="24"/>
                <w:lang w:val="ru-RU"/>
              </w:rPr>
              <w:t xml:space="preserve"> </w:t>
            </w:r>
            <w:proofErr w:type="spellStart"/>
            <w:r w:rsidRPr="00AF04C7">
              <w:rPr>
                <w:color w:val="auto"/>
                <w:sz w:val="24"/>
                <w:szCs w:val="24"/>
                <w:lang w:val="ru-RU"/>
              </w:rPr>
              <w:t>тощо</w:t>
            </w:r>
            <w:proofErr w:type="spellEnd"/>
            <w:r w:rsidRPr="00AF04C7">
              <w:rPr>
                <w:color w:val="auto"/>
                <w:sz w:val="24"/>
                <w:szCs w:val="24"/>
                <w:lang w:val="ru-RU"/>
              </w:rPr>
              <w:t xml:space="preserve">) з метою </w:t>
            </w:r>
            <w:proofErr w:type="spellStart"/>
            <w:r w:rsidRPr="00AF04C7">
              <w:rPr>
                <w:color w:val="auto"/>
                <w:sz w:val="24"/>
                <w:szCs w:val="24"/>
                <w:lang w:val="ru-RU"/>
              </w:rPr>
              <w:t>вплинути</w:t>
            </w:r>
            <w:proofErr w:type="spellEnd"/>
            <w:r w:rsidRPr="00AF04C7">
              <w:rPr>
                <w:color w:val="auto"/>
                <w:sz w:val="24"/>
                <w:szCs w:val="24"/>
                <w:lang w:val="ru-RU"/>
              </w:rPr>
              <w:t xml:space="preserve"> на </w:t>
            </w:r>
            <w:proofErr w:type="spellStart"/>
            <w:r w:rsidRPr="00AF04C7">
              <w:rPr>
                <w:color w:val="auto"/>
                <w:sz w:val="24"/>
                <w:szCs w:val="24"/>
                <w:lang w:val="ru-RU"/>
              </w:rPr>
              <w:t>прийняття</w:t>
            </w:r>
            <w:proofErr w:type="spellEnd"/>
            <w:r w:rsidRPr="00AF04C7">
              <w:rPr>
                <w:color w:val="auto"/>
                <w:sz w:val="24"/>
                <w:szCs w:val="24"/>
                <w:lang w:val="ru-RU"/>
              </w:rPr>
              <w:t xml:space="preserve"> </w:t>
            </w:r>
            <w:proofErr w:type="spellStart"/>
            <w:r w:rsidRPr="00AF04C7">
              <w:rPr>
                <w:color w:val="auto"/>
                <w:sz w:val="24"/>
                <w:szCs w:val="24"/>
                <w:lang w:val="ru-RU"/>
              </w:rPr>
              <w:t>рішення</w:t>
            </w:r>
            <w:proofErr w:type="spellEnd"/>
            <w:r w:rsidRPr="00AF04C7">
              <w:rPr>
                <w:color w:val="auto"/>
                <w:sz w:val="24"/>
                <w:szCs w:val="24"/>
                <w:lang w:val="ru-RU"/>
              </w:rPr>
              <w:t xml:space="preserve"> </w:t>
            </w:r>
            <w:proofErr w:type="spellStart"/>
            <w:r w:rsidRPr="00AF04C7">
              <w:rPr>
                <w:color w:val="auto"/>
                <w:sz w:val="24"/>
                <w:szCs w:val="24"/>
                <w:lang w:val="ru-RU"/>
              </w:rPr>
              <w:t>щодо</w:t>
            </w:r>
            <w:proofErr w:type="spellEnd"/>
            <w:r w:rsidRPr="00AF04C7">
              <w:rPr>
                <w:color w:val="auto"/>
                <w:sz w:val="24"/>
                <w:szCs w:val="24"/>
                <w:lang w:val="ru-RU"/>
              </w:rPr>
              <w:t xml:space="preserve"> </w:t>
            </w:r>
            <w:proofErr w:type="spellStart"/>
            <w:r w:rsidRPr="00AF04C7">
              <w:rPr>
                <w:color w:val="auto"/>
                <w:sz w:val="24"/>
                <w:szCs w:val="24"/>
                <w:lang w:val="ru-RU"/>
              </w:rPr>
              <w:t>визначення</w:t>
            </w:r>
            <w:proofErr w:type="spellEnd"/>
            <w:r w:rsidRPr="00AF04C7">
              <w:rPr>
                <w:color w:val="auto"/>
                <w:sz w:val="24"/>
                <w:szCs w:val="24"/>
                <w:lang w:val="ru-RU"/>
              </w:rPr>
              <w:t xml:space="preserve"> </w:t>
            </w:r>
            <w:proofErr w:type="spellStart"/>
            <w:r w:rsidRPr="00AF04C7">
              <w:rPr>
                <w:color w:val="auto"/>
                <w:sz w:val="24"/>
                <w:szCs w:val="24"/>
                <w:lang w:val="ru-RU"/>
              </w:rPr>
              <w:t>переможця</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w:t>
            </w:r>
          </w:p>
          <w:p w14:paraId="408280FB" w14:textId="77777777" w:rsidR="004D21F5" w:rsidRPr="00AF04C7" w:rsidRDefault="004D21F5" w:rsidP="00AF04C7">
            <w:pPr>
              <w:pStyle w:val="rvps2"/>
              <w:spacing w:before="0" w:beforeAutospacing="0" w:after="0" w:afterAutospacing="0"/>
              <w:rPr>
                <w:color w:val="auto"/>
                <w:sz w:val="24"/>
                <w:szCs w:val="24"/>
                <w:lang w:val="ru-RU"/>
              </w:rPr>
            </w:pPr>
            <w:bookmarkStart w:id="8" w:name="n617"/>
            <w:bookmarkEnd w:id="8"/>
            <w:r w:rsidRPr="00AF04C7">
              <w:rPr>
                <w:color w:val="auto"/>
                <w:sz w:val="24"/>
                <w:szCs w:val="24"/>
                <w:lang w:val="ru-RU"/>
              </w:rPr>
              <w:t xml:space="preserve">2) </w:t>
            </w:r>
            <w:proofErr w:type="spellStart"/>
            <w:r w:rsidRPr="00AF04C7">
              <w:rPr>
                <w:color w:val="auto"/>
                <w:sz w:val="24"/>
                <w:szCs w:val="24"/>
                <w:lang w:val="ru-RU"/>
              </w:rPr>
              <w:t>відомості</w:t>
            </w:r>
            <w:proofErr w:type="spellEnd"/>
            <w:r w:rsidRPr="00AF04C7">
              <w:rPr>
                <w:color w:val="auto"/>
                <w:sz w:val="24"/>
                <w:szCs w:val="24"/>
                <w:lang w:val="ru-RU"/>
              </w:rPr>
              <w:t xml:space="preserve"> про </w:t>
            </w:r>
            <w:proofErr w:type="spellStart"/>
            <w:r w:rsidRPr="00AF04C7">
              <w:rPr>
                <w:color w:val="auto"/>
                <w:sz w:val="24"/>
                <w:szCs w:val="24"/>
                <w:lang w:val="ru-RU"/>
              </w:rPr>
              <w:t>юридичну</w:t>
            </w:r>
            <w:proofErr w:type="spellEnd"/>
            <w:r w:rsidRPr="00AF04C7">
              <w:rPr>
                <w:color w:val="auto"/>
                <w:sz w:val="24"/>
                <w:szCs w:val="24"/>
                <w:lang w:val="ru-RU"/>
              </w:rPr>
              <w:t xml:space="preserve"> особу,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внесено до </w:t>
            </w:r>
            <w:proofErr w:type="spellStart"/>
            <w:r w:rsidRPr="00AF04C7">
              <w:rPr>
                <w:color w:val="auto"/>
                <w:sz w:val="24"/>
                <w:szCs w:val="24"/>
                <w:lang w:val="ru-RU"/>
              </w:rPr>
              <w:t>Єдиного</w:t>
            </w:r>
            <w:proofErr w:type="spellEnd"/>
            <w:r w:rsidRPr="00AF04C7">
              <w:rPr>
                <w:color w:val="auto"/>
                <w:sz w:val="24"/>
                <w:szCs w:val="24"/>
                <w:lang w:val="ru-RU"/>
              </w:rPr>
              <w:t xml:space="preserve"> державного </w:t>
            </w:r>
            <w:proofErr w:type="spellStart"/>
            <w:r w:rsidRPr="00AF04C7">
              <w:rPr>
                <w:color w:val="auto"/>
                <w:sz w:val="24"/>
                <w:szCs w:val="24"/>
                <w:lang w:val="ru-RU"/>
              </w:rPr>
              <w:t>реєстру</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які</w:t>
            </w:r>
            <w:proofErr w:type="spellEnd"/>
            <w:r w:rsidRPr="00AF04C7">
              <w:rPr>
                <w:color w:val="auto"/>
                <w:sz w:val="24"/>
                <w:szCs w:val="24"/>
                <w:lang w:val="ru-RU"/>
              </w:rPr>
              <w:t xml:space="preserve"> вчинили </w:t>
            </w:r>
            <w:proofErr w:type="spellStart"/>
            <w:r w:rsidRPr="00AF04C7">
              <w:rPr>
                <w:color w:val="auto"/>
                <w:sz w:val="24"/>
                <w:szCs w:val="24"/>
                <w:lang w:val="ru-RU"/>
              </w:rPr>
              <w:t>корупційні</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пов’язані</w:t>
            </w:r>
            <w:proofErr w:type="spellEnd"/>
            <w:r w:rsidRPr="00AF04C7">
              <w:rPr>
                <w:color w:val="auto"/>
                <w:sz w:val="24"/>
                <w:szCs w:val="24"/>
                <w:lang w:val="ru-RU"/>
              </w:rPr>
              <w:t xml:space="preserve"> з </w:t>
            </w:r>
            <w:proofErr w:type="spellStart"/>
            <w:r w:rsidRPr="00AF04C7">
              <w:rPr>
                <w:color w:val="auto"/>
                <w:sz w:val="24"/>
                <w:szCs w:val="24"/>
                <w:lang w:val="ru-RU"/>
              </w:rPr>
              <w:t>корупцією</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w:t>
            </w:r>
          </w:p>
          <w:p w14:paraId="699AE2DE" w14:textId="77777777" w:rsidR="004D21F5" w:rsidRPr="00AF04C7" w:rsidRDefault="004D21F5" w:rsidP="00AF04C7">
            <w:pPr>
              <w:pStyle w:val="rvps2"/>
              <w:spacing w:before="0" w:beforeAutospacing="0" w:after="0" w:afterAutospacing="0"/>
              <w:rPr>
                <w:color w:val="auto"/>
                <w:sz w:val="24"/>
                <w:szCs w:val="24"/>
                <w:lang w:val="ru-RU"/>
              </w:rPr>
            </w:pPr>
            <w:bookmarkStart w:id="9" w:name="n618"/>
            <w:bookmarkEnd w:id="9"/>
            <w:r w:rsidRPr="00AF04C7">
              <w:rPr>
                <w:color w:val="auto"/>
                <w:sz w:val="24"/>
                <w:szCs w:val="24"/>
                <w:lang w:val="ru-RU"/>
              </w:rPr>
              <w:t xml:space="preserve">3) </w:t>
            </w:r>
            <w:proofErr w:type="spellStart"/>
            <w:r w:rsidRPr="00AF04C7">
              <w:rPr>
                <w:color w:val="auto"/>
                <w:sz w:val="24"/>
                <w:szCs w:val="24"/>
                <w:lang w:val="ru-RU"/>
              </w:rPr>
              <w:t>керівника</w:t>
            </w:r>
            <w:proofErr w:type="spellEnd"/>
            <w:r w:rsidRPr="00AF04C7">
              <w:rPr>
                <w:color w:val="auto"/>
                <w:sz w:val="24"/>
                <w:szCs w:val="24"/>
                <w:lang w:val="ru-RU"/>
              </w:rPr>
              <w:t xml:space="preserve"> </w:t>
            </w:r>
            <w:proofErr w:type="spellStart"/>
            <w:r w:rsidRPr="00AF04C7">
              <w:rPr>
                <w:color w:val="auto"/>
                <w:sz w:val="24"/>
                <w:szCs w:val="24"/>
                <w:lang w:val="ru-RU"/>
              </w:rPr>
              <w:t>учасника</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фізичну</w:t>
            </w:r>
            <w:proofErr w:type="spellEnd"/>
            <w:r w:rsidRPr="00AF04C7">
              <w:rPr>
                <w:color w:val="auto"/>
                <w:sz w:val="24"/>
                <w:szCs w:val="24"/>
                <w:lang w:val="ru-RU"/>
              </w:rPr>
              <w:t xml:space="preserve"> особу,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було</w:t>
            </w:r>
            <w:proofErr w:type="spellEnd"/>
            <w:r w:rsidRPr="00AF04C7">
              <w:rPr>
                <w:color w:val="auto"/>
                <w:sz w:val="24"/>
                <w:szCs w:val="24"/>
                <w:lang w:val="ru-RU"/>
              </w:rPr>
              <w:t xml:space="preserve"> </w:t>
            </w:r>
            <w:proofErr w:type="spellStart"/>
            <w:r w:rsidRPr="00AF04C7">
              <w:rPr>
                <w:color w:val="auto"/>
                <w:sz w:val="24"/>
                <w:szCs w:val="24"/>
                <w:lang w:val="ru-RU"/>
              </w:rPr>
              <w:t>притягнуто</w:t>
            </w:r>
            <w:proofErr w:type="spellEnd"/>
            <w:r w:rsidRPr="00AF04C7">
              <w:rPr>
                <w:color w:val="auto"/>
                <w:sz w:val="24"/>
                <w:szCs w:val="24"/>
                <w:lang w:val="ru-RU"/>
              </w:rPr>
              <w:t xml:space="preserve"> </w:t>
            </w:r>
            <w:proofErr w:type="spellStart"/>
            <w:r w:rsidRPr="00AF04C7">
              <w:rPr>
                <w:color w:val="auto"/>
                <w:sz w:val="24"/>
                <w:szCs w:val="24"/>
                <w:lang w:val="ru-RU"/>
              </w:rPr>
              <w:t>згідно</w:t>
            </w:r>
            <w:proofErr w:type="spellEnd"/>
            <w:r w:rsidRPr="00AF04C7">
              <w:rPr>
                <w:color w:val="auto"/>
                <w:sz w:val="24"/>
                <w:szCs w:val="24"/>
                <w:lang w:val="ru-RU"/>
              </w:rPr>
              <w:t xml:space="preserve"> </w:t>
            </w:r>
            <w:proofErr w:type="spellStart"/>
            <w:r w:rsidRPr="00AF04C7">
              <w:rPr>
                <w:color w:val="auto"/>
                <w:sz w:val="24"/>
                <w:szCs w:val="24"/>
                <w:lang w:val="ru-RU"/>
              </w:rPr>
              <w:t>із</w:t>
            </w:r>
            <w:proofErr w:type="spellEnd"/>
            <w:r w:rsidRPr="00AF04C7">
              <w:rPr>
                <w:color w:val="auto"/>
                <w:sz w:val="24"/>
                <w:szCs w:val="24"/>
                <w:lang w:val="ru-RU"/>
              </w:rPr>
              <w:t xml:space="preserve"> законом до </w:t>
            </w:r>
            <w:proofErr w:type="spellStart"/>
            <w:r w:rsidRPr="00AF04C7">
              <w:rPr>
                <w:color w:val="auto"/>
                <w:sz w:val="24"/>
                <w:szCs w:val="24"/>
                <w:lang w:val="ru-RU"/>
              </w:rPr>
              <w:t>відповідальності</w:t>
            </w:r>
            <w:proofErr w:type="spellEnd"/>
            <w:r w:rsidRPr="00AF04C7">
              <w:rPr>
                <w:color w:val="auto"/>
                <w:sz w:val="24"/>
                <w:szCs w:val="24"/>
                <w:lang w:val="ru-RU"/>
              </w:rPr>
              <w:t xml:space="preserve"> за </w:t>
            </w:r>
            <w:proofErr w:type="spellStart"/>
            <w:r w:rsidRPr="00AF04C7">
              <w:rPr>
                <w:color w:val="auto"/>
                <w:sz w:val="24"/>
                <w:szCs w:val="24"/>
                <w:lang w:val="ru-RU"/>
              </w:rPr>
              <w:t>вчинення</w:t>
            </w:r>
            <w:proofErr w:type="spellEnd"/>
            <w:r w:rsidRPr="00AF04C7">
              <w:rPr>
                <w:color w:val="auto"/>
                <w:sz w:val="24"/>
                <w:szCs w:val="24"/>
                <w:lang w:val="ru-RU"/>
              </w:rPr>
              <w:t xml:space="preserve"> </w:t>
            </w:r>
            <w:proofErr w:type="spellStart"/>
            <w:r w:rsidRPr="00AF04C7">
              <w:rPr>
                <w:color w:val="auto"/>
                <w:sz w:val="24"/>
                <w:szCs w:val="24"/>
                <w:lang w:val="ru-RU"/>
              </w:rPr>
              <w:t>корупційного</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пов’язаного</w:t>
            </w:r>
            <w:proofErr w:type="spellEnd"/>
            <w:r w:rsidRPr="00AF04C7">
              <w:rPr>
                <w:color w:val="auto"/>
                <w:sz w:val="24"/>
                <w:szCs w:val="24"/>
                <w:lang w:val="ru-RU"/>
              </w:rPr>
              <w:t xml:space="preserve"> з </w:t>
            </w:r>
            <w:proofErr w:type="spellStart"/>
            <w:r w:rsidRPr="00AF04C7">
              <w:rPr>
                <w:color w:val="auto"/>
                <w:sz w:val="24"/>
                <w:szCs w:val="24"/>
                <w:lang w:val="ru-RU"/>
              </w:rPr>
              <w:t>корупцією</w:t>
            </w:r>
            <w:proofErr w:type="spellEnd"/>
            <w:r w:rsidRPr="00AF04C7">
              <w:rPr>
                <w:color w:val="auto"/>
                <w:sz w:val="24"/>
                <w:szCs w:val="24"/>
                <w:lang w:val="ru-RU"/>
              </w:rPr>
              <w:t>;</w:t>
            </w:r>
          </w:p>
          <w:p w14:paraId="75FE4CA4" w14:textId="77777777" w:rsidR="004D21F5" w:rsidRPr="00AF04C7" w:rsidRDefault="004D21F5" w:rsidP="00AF04C7">
            <w:pPr>
              <w:pStyle w:val="rvps2"/>
              <w:spacing w:before="0" w:beforeAutospacing="0" w:after="0" w:afterAutospacing="0"/>
              <w:rPr>
                <w:color w:val="auto"/>
                <w:sz w:val="24"/>
                <w:szCs w:val="24"/>
                <w:lang w:val="ru-RU"/>
              </w:rPr>
            </w:pPr>
            <w:bookmarkStart w:id="10" w:name="n619"/>
            <w:bookmarkEnd w:id="10"/>
            <w:r w:rsidRPr="00AF04C7">
              <w:rPr>
                <w:color w:val="auto"/>
                <w:sz w:val="24"/>
                <w:szCs w:val="24"/>
                <w:lang w:val="ru-RU"/>
              </w:rPr>
              <w:t xml:space="preserve">4) </w:t>
            </w:r>
            <w:proofErr w:type="spellStart"/>
            <w:r w:rsidRPr="00AF04C7">
              <w:rPr>
                <w:color w:val="auto"/>
                <w:sz w:val="24"/>
                <w:szCs w:val="24"/>
                <w:lang w:val="ru-RU"/>
              </w:rPr>
              <w:t>суб’єкт</w:t>
            </w:r>
            <w:proofErr w:type="spellEnd"/>
            <w:r w:rsidRPr="00AF04C7">
              <w:rPr>
                <w:color w:val="auto"/>
                <w:sz w:val="24"/>
                <w:szCs w:val="24"/>
                <w:lang w:val="ru-RU"/>
              </w:rPr>
              <w:t xml:space="preserve"> </w:t>
            </w:r>
            <w:proofErr w:type="spellStart"/>
            <w:r w:rsidRPr="00AF04C7">
              <w:rPr>
                <w:color w:val="auto"/>
                <w:sz w:val="24"/>
                <w:szCs w:val="24"/>
                <w:lang w:val="ru-RU"/>
              </w:rPr>
              <w:t>господарювання</w:t>
            </w:r>
            <w:proofErr w:type="spellEnd"/>
            <w:r w:rsidRPr="00AF04C7">
              <w:rPr>
                <w:color w:val="auto"/>
                <w:sz w:val="24"/>
                <w:szCs w:val="24"/>
                <w:lang w:val="ru-RU"/>
              </w:rPr>
              <w:t xml:space="preserve">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протягом</w:t>
            </w:r>
            <w:proofErr w:type="spellEnd"/>
            <w:r w:rsidRPr="00AF04C7">
              <w:rPr>
                <w:color w:val="auto"/>
                <w:sz w:val="24"/>
                <w:szCs w:val="24"/>
                <w:lang w:val="ru-RU"/>
              </w:rPr>
              <w:t xml:space="preserve"> </w:t>
            </w:r>
            <w:proofErr w:type="spellStart"/>
            <w:r w:rsidRPr="00AF04C7">
              <w:rPr>
                <w:color w:val="auto"/>
                <w:sz w:val="24"/>
                <w:szCs w:val="24"/>
                <w:lang w:val="ru-RU"/>
              </w:rPr>
              <w:t>останніх</w:t>
            </w:r>
            <w:proofErr w:type="spellEnd"/>
            <w:r w:rsidRPr="00AF04C7">
              <w:rPr>
                <w:color w:val="auto"/>
                <w:sz w:val="24"/>
                <w:szCs w:val="24"/>
                <w:lang w:val="ru-RU"/>
              </w:rPr>
              <w:t xml:space="preserve"> </w:t>
            </w:r>
            <w:proofErr w:type="spellStart"/>
            <w:r w:rsidRPr="00AF04C7">
              <w:rPr>
                <w:color w:val="auto"/>
                <w:sz w:val="24"/>
                <w:szCs w:val="24"/>
                <w:lang w:val="ru-RU"/>
              </w:rPr>
              <w:t>трьох</w:t>
            </w:r>
            <w:proofErr w:type="spellEnd"/>
            <w:r w:rsidRPr="00AF04C7">
              <w:rPr>
                <w:color w:val="auto"/>
                <w:sz w:val="24"/>
                <w:szCs w:val="24"/>
                <w:lang w:val="ru-RU"/>
              </w:rPr>
              <w:t xml:space="preserve"> </w:t>
            </w:r>
            <w:proofErr w:type="spellStart"/>
            <w:r w:rsidRPr="00AF04C7">
              <w:rPr>
                <w:color w:val="auto"/>
                <w:sz w:val="24"/>
                <w:szCs w:val="24"/>
                <w:lang w:val="ru-RU"/>
              </w:rPr>
              <w:t>років</w:t>
            </w:r>
            <w:proofErr w:type="spellEnd"/>
            <w:r w:rsidRPr="00AF04C7">
              <w:rPr>
                <w:color w:val="auto"/>
                <w:sz w:val="24"/>
                <w:szCs w:val="24"/>
                <w:lang w:val="ru-RU"/>
              </w:rPr>
              <w:t xml:space="preserve"> </w:t>
            </w:r>
            <w:proofErr w:type="spellStart"/>
            <w:r w:rsidRPr="00AF04C7">
              <w:rPr>
                <w:color w:val="auto"/>
                <w:sz w:val="24"/>
                <w:szCs w:val="24"/>
                <w:lang w:val="ru-RU"/>
              </w:rPr>
              <w:t>притягувався</w:t>
            </w:r>
            <w:proofErr w:type="spellEnd"/>
            <w:r w:rsidRPr="00AF04C7">
              <w:rPr>
                <w:color w:val="auto"/>
                <w:sz w:val="24"/>
                <w:szCs w:val="24"/>
                <w:lang w:val="ru-RU"/>
              </w:rPr>
              <w:t xml:space="preserve"> до </w:t>
            </w:r>
            <w:proofErr w:type="spellStart"/>
            <w:r w:rsidRPr="00AF04C7">
              <w:rPr>
                <w:color w:val="auto"/>
                <w:sz w:val="24"/>
                <w:szCs w:val="24"/>
                <w:lang w:val="ru-RU"/>
              </w:rPr>
              <w:t>відповідальності</w:t>
            </w:r>
            <w:proofErr w:type="spellEnd"/>
            <w:r w:rsidRPr="00AF04C7">
              <w:rPr>
                <w:color w:val="auto"/>
                <w:sz w:val="24"/>
                <w:szCs w:val="24"/>
                <w:lang w:val="ru-RU"/>
              </w:rPr>
              <w:t xml:space="preserve"> за </w:t>
            </w:r>
            <w:proofErr w:type="spellStart"/>
            <w:r w:rsidRPr="00AF04C7">
              <w:rPr>
                <w:color w:val="auto"/>
                <w:sz w:val="24"/>
                <w:szCs w:val="24"/>
                <w:lang w:val="ru-RU"/>
              </w:rPr>
              <w:t>порушення</w:t>
            </w:r>
            <w:proofErr w:type="spellEnd"/>
            <w:r w:rsidRPr="00AF04C7">
              <w:rPr>
                <w:color w:val="auto"/>
                <w:sz w:val="24"/>
                <w:szCs w:val="24"/>
                <w:lang w:val="ru-RU"/>
              </w:rPr>
              <w:t xml:space="preserve">, </w:t>
            </w:r>
            <w:proofErr w:type="spellStart"/>
            <w:r w:rsidRPr="00AF04C7">
              <w:rPr>
                <w:color w:val="auto"/>
                <w:sz w:val="24"/>
                <w:szCs w:val="24"/>
                <w:lang w:val="ru-RU"/>
              </w:rPr>
              <w:t>передбачене</w:t>
            </w:r>
            <w:proofErr w:type="spellEnd"/>
            <w:r w:rsidRPr="00AF04C7">
              <w:rPr>
                <w:color w:val="auto"/>
                <w:sz w:val="24"/>
                <w:szCs w:val="24"/>
                <w:lang w:val="ru-RU"/>
              </w:rPr>
              <w:t xml:space="preserve"> </w:t>
            </w:r>
            <w:hyperlink r:id="rId40" w:anchor="n52" w:tgtFrame="_blank" w:history="1">
              <w:r w:rsidRPr="00AF04C7">
                <w:rPr>
                  <w:rStyle w:val="a6"/>
                  <w:color w:val="auto"/>
                  <w:sz w:val="24"/>
                  <w:szCs w:val="24"/>
                  <w:u w:val="none"/>
                  <w:lang w:val="ru-RU"/>
                </w:rPr>
                <w:t>пунктом</w:t>
              </w:r>
            </w:hyperlink>
            <w:hyperlink r:id="rId41" w:anchor="n52" w:tgtFrame="_blank" w:history="1">
              <w:r w:rsidRPr="00AF04C7">
                <w:rPr>
                  <w:rStyle w:val="a6"/>
                  <w:color w:val="auto"/>
                  <w:sz w:val="24"/>
                  <w:szCs w:val="24"/>
                  <w:u w:val="none"/>
                  <w:lang w:val="ru-RU"/>
                </w:rPr>
                <w:t xml:space="preserve"> 4</w:t>
              </w:r>
            </w:hyperlink>
            <w:r w:rsidRPr="00AF04C7">
              <w:rPr>
                <w:color w:val="auto"/>
                <w:sz w:val="24"/>
                <w:szCs w:val="24"/>
                <w:lang w:val="ru-RU"/>
              </w:rPr>
              <w:t xml:space="preserve"> </w:t>
            </w:r>
            <w:proofErr w:type="spellStart"/>
            <w:r w:rsidRPr="00AF04C7">
              <w:rPr>
                <w:color w:val="auto"/>
                <w:sz w:val="24"/>
                <w:szCs w:val="24"/>
                <w:lang w:val="ru-RU"/>
              </w:rPr>
              <w:t>частини</w:t>
            </w:r>
            <w:proofErr w:type="spellEnd"/>
            <w:r w:rsidRPr="00AF04C7">
              <w:rPr>
                <w:color w:val="auto"/>
                <w:sz w:val="24"/>
                <w:szCs w:val="24"/>
                <w:lang w:val="ru-RU"/>
              </w:rPr>
              <w:t xml:space="preserve"> </w:t>
            </w:r>
            <w:proofErr w:type="spellStart"/>
            <w:r w:rsidRPr="00AF04C7">
              <w:rPr>
                <w:color w:val="auto"/>
                <w:sz w:val="24"/>
                <w:szCs w:val="24"/>
                <w:lang w:val="ru-RU"/>
              </w:rPr>
              <w:t>другої</w:t>
            </w:r>
            <w:proofErr w:type="spellEnd"/>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6, </w:t>
            </w:r>
            <w:hyperlink r:id="rId42" w:anchor="n456" w:tgtFrame="_blank" w:history="1">
              <w:r w:rsidRPr="00AF04C7">
                <w:rPr>
                  <w:rStyle w:val="a6"/>
                  <w:color w:val="auto"/>
                  <w:sz w:val="24"/>
                  <w:szCs w:val="24"/>
                  <w:u w:val="none"/>
                  <w:lang w:val="ru-RU"/>
                </w:rPr>
                <w:t>пунктом 1</w:t>
              </w:r>
            </w:hyperlink>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50 Закону </w:t>
            </w:r>
            <w:proofErr w:type="spellStart"/>
            <w:r w:rsidRPr="00AF04C7">
              <w:rPr>
                <w:color w:val="auto"/>
                <w:sz w:val="24"/>
                <w:szCs w:val="24"/>
                <w:lang w:val="ru-RU"/>
              </w:rPr>
              <w:t>України</w:t>
            </w:r>
            <w:proofErr w:type="spellEnd"/>
            <w:r w:rsidRPr="00AF04C7">
              <w:rPr>
                <w:color w:val="auto"/>
                <w:sz w:val="24"/>
                <w:szCs w:val="24"/>
                <w:lang w:val="ru-RU"/>
              </w:rPr>
              <w:t xml:space="preserve"> “Про </w:t>
            </w:r>
            <w:proofErr w:type="spellStart"/>
            <w:r w:rsidRPr="00AF04C7">
              <w:rPr>
                <w:color w:val="auto"/>
                <w:sz w:val="24"/>
                <w:szCs w:val="24"/>
                <w:lang w:val="ru-RU"/>
              </w:rPr>
              <w:t>захист</w:t>
            </w:r>
            <w:proofErr w:type="spellEnd"/>
            <w:r w:rsidRPr="00AF04C7">
              <w:rPr>
                <w:color w:val="auto"/>
                <w:sz w:val="24"/>
                <w:szCs w:val="24"/>
                <w:lang w:val="ru-RU"/>
              </w:rPr>
              <w:t xml:space="preserve"> </w:t>
            </w:r>
            <w:proofErr w:type="spellStart"/>
            <w:r w:rsidRPr="00AF04C7">
              <w:rPr>
                <w:color w:val="auto"/>
                <w:sz w:val="24"/>
                <w:szCs w:val="24"/>
                <w:lang w:val="ru-RU"/>
              </w:rPr>
              <w:t>економічної</w:t>
            </w:r>
            <w:proofErr w:type="spellEnd"/>
            <w:r w:rsidRPr="00AF04C7">
              <w:rPr>
                <w:color w:val="auto"/>
                <w:sz w:val="24"/>
                <w:szCs w:val="24"/>
                <w:lang w:val="ru-RU"/>
              </w:rPr>
              <w:t xml:space="preserve"> </w:t>
            </w:r>
            <w:proofErr w:type="spellStart"/>
            <w:r w:rsidRPr="00AF04C7">
              <w:rPr>
                <w:color w:val="auto"/>
                <w:sz w:val="24"/>
                <w:szCs w:val="24"/>
                <w:lang w:val="ru-RU"/>
              </w:rPr>
              <w:t>конкуренції</w:t>
            </w:r>
            <w:proofErr w:type="spellEnd"/>
            <w:r w:rsidRPr="00AF04C7">
              <w:rPr>
                <w:color w:val="auto"/>
                <w:sz w:val="24"/>
                <w:szCs w:val="24"/>
                <w:lang w:val="ru-RU"/>
              </w:rPr>
              <w:t xml:space="preserve">”, у </w:t>
            </w:r>
            <w:proofErr w:type="spellStart"/>
            <w:r w:rsidRPr="00AF04C7">
              <w:rPr>
                <w:color w:val="auto"/>
                <w:sz w:val="24"/>
                <w:szCs w:val="24"/>
                <w:lang w:val="ru-RU"/>
              </w:rPr>
              <w:t>вигляді</w:t>
            </w:r>
            <w:proofErr w:type="spellEnd"/>
            <w:r w:rsidRPr="00AF04C7">
              <w:rPr>
                <w:color w:val="auto"/>
                <w:sz w:val="24"/>
                <w:szCs w:val="24"/>
                <w:lang w:val="ru-RU"/>
              </w:rPr>
              <w:t xml:space="preserve"> </w:t>
            </w:r>
            <w:proofErr w:type="spellStart"/>
            <w:r w:rsidRPr="00AF04C7">
              <w:rPr>
                <w:color w:val="auto"/>
                <w:sz w:val="24"/>
                <w:szCs w:val="24"/>
                <w:lang w:val="ru-RU"/>
              </w:rPr>
              <w:t>вчинення</w:t>
            </w:r>
            <w:proofErr w:type="spellEnd"/>
            <w:r w:rsidRPr="00AF04C7">
              <w:rPr>
                <w:color w:val="auto"/>
                <w:sz w:val="24"/>
                <w:szCs w:val="24"/>
                <w:lang w:val="ru-RU"/>
              </w:rPr>
              <w:t xml:space="preserve"> </w:t>
            </w:r>
            <w:proofErr w:type="spellStart"/>
            <w:r w:rsidRPr="00AF04C7">
              <w:rPr>
                <w:color w:val="auto"/>
                <w:sz w:val="24"/>
                <w:szCs w:val="24"/>
                <w:lang w:val="ru-RU"/>
              </w:rPr>
              <w:t>антиконкурентних</w:t>
            </w:r>
            <w:proofErr w:type="spellEnd"/>
            <w:r w:rsidRPr="00AF04C7">
              <w:rPr>
                <w:color w:val="auto"/>
                <w:sz w:val="24"/>
                <w:szCs w:val="24"/>
                <w:lang w:val="ru-RU"/>
              </w:rPr>
              <w:t xml:space="preserve"> </w:t>
            </w:r>
            <w:proofErr w:type="spellStart"/>
            <w:r w:rsidRPr="00AF04C7">
              <w:rPr>
                <w:color w:val="auto"/>
                <w:sz w:val="24"/>
                <w:szCs w:val="24"/>
                <w:lang w:val="ru-RU"/>
              </w:rPr>
              <w:t>узгоджених</w:t>
            </w:r>
            <w:proofErr w:type="spellEnd"/>
            <w:r w:rsidRPr="00AF04C7">
              <w:rPr>
                <w:color w:val="auto"/>
                <w:sz w:val="24"/>
                <w:szCs w:val="24"/>
                <w:lang w:val="ru-RU"/>
              </w:rPr>
              <w:t xml:space="preserve"> </w:t>
            </w:r>
            <w:proofErr w:type="spellStart"/>
            <w:r w:rsidRPr="00AF04C7">
              <w:rPr>
                <w:color w:val="auto"/>
                <w:sz w:val="24"/>
                <w:szCs w:val="24"/>
                <w:lang w:val="ru-RU"/>
              </w:rPr>
              <w:t>дій</w:t>
            </w:r>
            <w:proofErr w:type="spellEnd"/>
            <w:r w:rsidRPr="00AF04C7">
              <w:rPr>
                <w:color w:val="auto"/>
                <w:sz w:val="24"/>
                <w:szCs w:val="24"/>
                <w:lang w:val="ru-RU"/>
              </w:rPr>
              <w:t xml:space="preserve">, </w:t>
            </w:r>
            <w:proofErr w:type="spellStart"/>
            <w:r w:rsidRPr="00AF04C7">
              <w:rPr>
                <w:color w:val="auto"/>
                <w:sz w:val="24"/>
                <w:szCs w:val="24"/>
                <w:lang w:val="ru-RU"/>
              </w:rPr>
              <w:t>що</w:t>
            </w:r>
            <w:proofErr w:type="spellEnd"/>
            <w:r w:rsidRPr="00AF04C7">
              <w:rPr>
                <w:color w:val="auto"/>
                <w:sz w:val="24"/>
                <w:szCs w:val="24"/>
                <w:lang w:val="ru-RU"/>
              </w:rPr>
              <w:t xml:space="preserve"> </w:t>
            </w:r>
            <w:proofErr w:type="spellStart"/>
            <w:r w:rsidRPr="00AF04C7">
              <w:rPr>
                <w:color w:val="auto"/>
                <w:sz w:val="24"/>
                <w:szCs w:val="24"/>
                <w:lang w:val="ru-RU"/>
              </w:rPr>
              <w:t>стосуються</w:t>
            </w:r>
            <w:proofErr w:type="spellEnd"/>
            <w:r w:rsidRPr="00AF04C7">
              <w:rPr>
                <w:color w:val="auto"/>
                <w:sz w:val="24"/>
                <w:szCs w:val="24"/>
                <w:lang w:val="ru-RU"/>
              </w:rPr>
              <w:t xml:space="preserve"> </w:t>
            </w:r>
            <w:proofErr w:type="spellStart"/>
            <w:r w:rsidRPr="00AF04C7">
              <w:rPr>
                <w:color w:val="auto"/>
                <w:sz w:val="24"/>
                <w:szCs w:val="24"/>
                <w:lang w:val="ru-RU"/>
              </w:rPr>
              <w:t>спотворення</w:t>
            </w:r>
            <w:proofErr w:type="spellEnd"/>
            <w:r w:rsidRPr="00AF04C7">
              <w:rPr>
                <w:color w:val="auto"/>
                <w:sz w:val="24"/>
                <w:szCs w:val="24"/>
                <w:lang w:val="ru-RU"/>
              </w:rPr>
              <w:t xml:space="preserve"> </w:t>
            </w:r>
            <w:proofErr w:type="spellStart"/>
            <w:r w:rsidRPr="00AF04C7">
              <w:rPr>
                <w:color w:val="auto"/>
                <w:sz w:val="24"/>
                <w:szCs w:val="24"/>
                <w:lang w:val="ru-RU"/>
              </w:rPr>
              <w:t>результатів</w:t>
            </w:r>
            <w:proofErr w:type="spellEnd"/>
            <w:r w:rsidRPr="00AF04C7">
              <w:rPr>
                <w:color w:val="auto"/>
                <w:sz w:val="24"/>
                <w:szCs w:val="24"/>
                <w:lang w:val="ru-RU"/>
              </w:rPr>
              <w:t xml:space="preserve"> </w:t>
            </w:r>
            <w:proofErr w:type="spellStart"/>
            <w:r w:rsidRPr="00AF04C7">
              <w:rPr>
                <w:color w:val="auto"/>
                <w:sz w:val="24"/>
                <w:szCs w:val="24"/>
                <w:lang w:val="ru-RU"/>
              </w:rPr>
              <w:t>тендерів</w:t>
            </w:r>
            <w:proofErr w:type="spellEnd"/>
            <w:r w:rsidRPr="00AF04C7">
              <w:rPr>
                <w:color w:val="auto"/>
                <w:sz w:val="24"/>
                <w:szCs w:val="24"/>
                <w:lang w:val="ru-RU"/>
              </w:rPr>
              <w:t>;</w:t>
            </w:r>
          </w:p>
          <w:p w14:paraId="37CF224B" w14:textId="77777777" w:rsidR="004D21F5" w:rsidRPr="00AF04C7" w:rsidRDefault="004D21F5" w:rsidP="00AF04C7">
            <w:pPr>
              <w:pStyle w:val="rvps2"/>
              <w:spacing w:before="0" w:beforeAutospacing="0" w:after="0" w:afterAutospacing="0"/>
              <w:rPr>
                <w:color w:val="auto"/>
                <w:sz w:val="24"/>
                <w:szCs w:val="24"/>
                <w:lang w:val="ru-RU"/>
              </w:rPr>
            </w:pPr>
            <w:bookmarkStart w:id="11" w:name="n620"/>
            <w:bookmarkEnd w:id="11"/>
            <w:r w:rsidRPr="00AF04C7">
              <w:rPr>
                <w:color w:val="auto"/>
                <w:sz w:val="24"/>
                <w:szCs w:val="24"/>
                <w:lang w:val="ru-RU"/>
              </w:rPr>
              <w:t xml:space="preserve">5) </w:t>
            </w:r>
            <w:proofErr w:type="spellStart"/>
            <w:r w:rsidRPr="00AF04C7">
              <w:rPr>
                <w:color w:val="auto"/>
                <w:sz w:val="24"/>
                <w:szCs w:val="24"/>
                <w:lang w:val="ru-RU"/>
              </w:rPr>
              <w:t>фізична</w:t>
            </w:r>
            <w:proofErr w:type="spellEnd"/>
            <w:r w:rsidRPr="00AF04C7">
              <w:rPr>
                <w:color w:val="auto"/>
                <w:sz w:val="24"/>
                <w:szCs w:val="24"/>
                <w:lang w:val="ru-RU"/>
              </w:rPr>
              <w:t xml:space="preserve"> особа,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була</w:t>
            </w:r>
            <w:proofErr w:type="spellEnd"/>
            <w:r w:rsidRPr="00AF04C7">
              <w:rPr>
                <w:color w:val="auto"/>
                <w:sz w:val="24"/>
                <w:szCs w:val="24"/>
                <w:lang w:val="ru-RU"/>
              </w:rPr>
              <w:t xml:space="preserve"> </w:t>
            </w:r>
            <w:proofErr w:type="spellStart"/>
            <w:r w:rsidRPr="00AF04C7">
              <w:rPr>
                <w:color w:val="auto"/>
                <w:sz w:val="24"/>
                <w:szCs w:val="24"/>
                <w:lang w:val="ru-RU"/>
              </w:rPr>
              <w:t>засуджена</w:t>
            </w:r>
            <w:proofErr w:type="spellEnd"/>
            <w:r w:rsidRPr="00AF04C7">
              <w:rPr>
                <w:color w:val="auto"/>
                <w:sz w:val="24"/>
                <w:szCs w:val="24"/>
                <w:lang w:val="ru-RU"/>
              </w:rPr>
              <w:t xml:space="preserve"> за </w:t>
            </w:r>
            <w:proofErr w:type="spellStart"/>
            <w:r w:rsidRPr="00AF04C7">
              <w:rPr>
                <w:color w:val="auto"/>
                <w:sz w:val="24"/>
                <w:szCs w:val="24"/>
                <w:lang w:val="ru-RU"/>
              </w:rPr>
              <w:t>кримінальне</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вчинене</w:t>
            </w:r>
            <w:proofErr w:type="spellEnd"/>
            <w:r w:rsidRPr="00AF04C7">
              <w:rPr>
                <w:color w:val="auto"/>
                <w:sz w:val="24"/>
                <w:szCs w:val="24"/>
                <w:lang w:val="ru-RU"/>
              </w:rPr>
              <w:t xml:space="preserve"> з </w:t>
            </w:r>
            <w:proofErr w:type="spellStart"/>
            <w:r w:rsidRPr="00AF04C7">
              <w:rPr>
                <w:color w:val="auto"/>
                <w:sz w:val="24"/>
                <w:szCs w:val="24"/>
                <w:lang w:val="ru-RU"/>
              </w:rPr>
              <w:t>корисливих</w:t>
            </w:r>
            <w:proofErr w:type="spellEnd"/>
            <w:r w:rsidRPr="00AF04C7">
              <w:rPr>
                <w:color w:val="auto"/>
                <w:sz w:val="24"/>
                <w:szCs w:val="24"/>
                <w:lang w:val="ru-RU"/>
              </w:rPr>
              <w:t xml:space="preserve"> </w:t>
            </w:r>
            <w:proofErr w:type="spellStart"/>
            <w:r w:rsidRPr="00AF04C7">
              <w:rPr>
                <w:color w:val="auto"/>
                <w:sz w:val="24"/>
                <w:szCs w:val="24"/>
                <w:lang w:val="ru-RU"/>
              </w:rPr>
              <w:t>мотивів</w:t>
            </w:r>
            <w:proofErr w:type="spellEnd"/>
            <w:r w:rsidRPr="00AF04C7">
              <w:rPr>
                <w:color w:val="auto"/>
                <w:sz w:val="24"/>
                <w:szCs w:val="24"/>
                <w:lang w:val="ru-RU"/>
              </w:rPr>
              <w:t xml:space="preserve"> (</w:t>
            </w:r>
            <w:proofErr w:type="spellStart"/>
            <w:r w:rsidRPr="00AF04C7">
              <w:rPr>
                <w:color w:val="auto"/>
                <w:sz w:val="24"/>
                <w:szCs w:val="24"/>
                <w:lang w:val="ru-RU"/>
              </w:rPr>
              <w:t>зокрема</w:t>
            </w:r>
            <w:proofErr w:type="spellEnd"/>
            <w:r w:rsidRPr="00AF04C7">
              <w:rPr>
                <w:color w:val="auto"/>
                <w:sz w:val="24"/>
                <w:szCs w:val="24"/>
                <w:lang w:val="ru-RU"/>
              </w:rPr>
              <w:t xml:space="preserve">, </w:t>
            </w:r>
            <w:proofErr w:type="spellStart"/>
            <w:r w:rsidRPr="00AF04C7">
              <w:rPr>
                <w:color w:val="auto"/>
                <w:sz w:val="24"/>
                <w:szCs w:val="24"/>
                <w:lang w:val="ru-RU"/>
              </w:rPr>
              <w:t>пов’язане</w:t>
            </w:r>
            <w:proofErr w:type="spellEnd"/>
            <w:r w:rsidRPr="00AF04C7">
              <w:rPr>
                <w:color w:val="auto"/>
                <w:sz w:val="24"/>
                <w:szCs w:val="24"/>
                <w:lang w:val="ru-RU"/>
              </w:rPr>
              <w:t xml:space="preserve"> з </w:t>
            </w:r>
            <w:proofErr w:type="spellStart"/>
            <w:r w:rsidRPr="00AF04C7">
              <w:rPr>
                <w:color w:val="auto"/>
                <w:sz w:val="24"/>
                <w:szCs w:val="24"/>
                <w:lang w:val="ru-RU"/>
              </w:rPr>
              <w:t>хабарництвом</w:t>
            </w:r>
            <w:proofErr w:type="spellEnd"/>
            <w:r w:rsidRPr="00AF04C7">
              <w:rPr>
                <w:color w:val="auto"/>
                <w:sz w:val="24"/>
                <w:szCs w:val="24"/>
                <w:lang w:val="ru-RU"/>
              </w:rPr>
              <w:t xml:space="preserve"> та </w:t>
            </w:r>
            <w:proofErr w:type="spellStart"/>
            <w:r w:rsidRPr="00AF04C7">
              <w:rPr>
                <w:color w:val="auto"/>
                <w:sz w:val="24"/>
                <w:szCs w:val="24"/>
                <w:lang w:val="ru-RU"/>
              </w:rPr>
              <w:t>відмиванням</w:t>
            </w:r>
            <w:proofErr w:type="spellEnd"/>
            <w:r w:rsidRPr="00AF04C7">
              <w:rPr>
                <w:color w:val="auto"/>
                <w:sz w:val="24"/>
                <w:szCs w:val="24"/>
                <w:lang w:val="ru-RU"/>
              </w:rPr>
              <w:t xml:space="preserve"> </w:t>
            </w:r>
            <w:proofErr w:type="spellStart"/>
            <w:r w:rsidRPr="00AF04C7">
              <w:rPr>
                <w:color w:val="auto"/>
                <w:sz w:val="24"/>
                <w:szCs w:val="24"/>
                <w:lang w:val="ru-RU"/>
              </w:rPr>
              <w:t>коштів</w:t>
            </w:r>
            <w:proofErr w:type="spellEnd"/>
            <w:r w:rsidRPr="00AF04C7">
              <w:rPr>
                <w:color w:val="auto"/>
                <w:sz w:val="24"/>
                <w:szCs w:val="24"/>
                <w:lang w:val="ru-RU"/>
              </w:rPr>
              <w:t xml:space="preserve">), </w:t>
            </w:r>
            <w:proofErr w:type="spellStart"/>
            <w:r w:rsidRPr="00AF04C7">
              <w:rPr>
                <w:color w:val="auto"/>
                <w:sz w:val="24"/>
                <w:szCs w:val="24"/>
                <w:lang w:val="ru-RU"/>
              </w:rPr>
              <w:t>судимість</w:t>
            </w:r>
            <w:proofErr w:type="spellEnd"/>
            <w:r w:rsidRPr="00AF04C7">
              <w:rPr>
                <w:color w:val="auto"/>
                <w:sz w:val="24"/>
                <w:szCs w:val="24"/>
                <w:lang w:val="ru-RU"/>
              </w:rPr>
              <w:t xml:space="preserve"> з </w:t>
            </w:r>
            <w:proofErr w:type="spellStart"/>
            <w:r w:rsidRPr="00AF04C7">
              <w:rPr>
                <w:color w:val="auto"/>
                <w:sz w:val="24"/>
                <w:szCs w:val="24"/>
                <w:lang w:val="ru-RU"/>
              </w:rPr>
              <w:t>якої</w:t>
            </w:r>
            <w:proofErr w:type="spellEnd"/>
            <w:r w:rsidRPr="00AF04C7">
              <w:rPr>
                <w:color w:val="auto"/>
                <w:sz w:val="24"/>
                <w:szCs w:val="24"/>
                <w:lang w:val="ru-RU"/>
              </w:rPr>
              <w:t xml:space="preserve"> не </w:t>
            </w:r>
            <w:proofErr w:type="spellStart"/>
            <w:r w:rsidRPr="00AF04C7">
              <w:rPr>
                <w:color w:val="auto"/>
                <w:sz w:val="24"/>
                <w:szCs w:val="24"/>
                <w:lang w:val="ru-RU"/>
              </w:rPr>
              <w:t>знято</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не погашено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w:t>
            </w:r>
          </w:p>
          <w:p w14:paraId="206374AF" w14:textId="77777777" w:rsidR="004D21F5" w:rsidRPr="00AF04C7" w:rsidRDefault="004D21F5" w:rsidP="00AF04C7">
            <w:pPr>
              <w:pStyle w:val="rvps2"/>
              <w:spacing w:before="0" w:beforeAutospacing="0" w:after="0" w:afterAutospacing="0"/>
              <w:rPr>
                <w:color w:val="auto"/>
                <w:sz w:val="24"/>
                <w:szCs w:val="24"/>
                <w:lang w:val="ru-RU"/>
              </w:rPr>
            </w:pPr>
            <w:bookmarkStart w:id="12" w:name="n621"/>
            <w:bookmarkEnd w:id="12"/>
            <w:r w:rsidRPr="00AF04C7">
              <w:rPr>
                <w:color w:val="auto"/>
                <w:sz w:val="24"/>
                <w:szCs w:val="24"/>
                <w:lang w:val="ru-RU"/>
              </w:rPr>
              <w:t xml:space="preserve">6) </w:t>
            </w:r>
            <w:proofErr w:type="spellStart"/>
            <w:r w:rsidRPr="00AF04C7">
              <w:rPr>
                <w:color w:val="auto"/>
                <w:sz w:val="24"/>
                <w:szCs w:val="24"/>
                <w:lang w:val="ru-RU"/>
              </w:rPr>
              <w:t>керівник</w:t>
            </w:r>
            <w:proofErr w:type="spellEnd"/>
            <w:r w:rsidRPr="00AF04C7">
              <w:rPr>
                <w:color w:val="auto"/>
                <w:sz w:val="24"/>
                <w:szCs w:val="24"/>
                <w:lang w:val="ru-RU"/>
              </w:rPr>
              <w:t xml:space="preserve"> </w:t>
            </w:r>
            <w:proofErr w:type="spellStart"/>
            <w:r w:rsidRPr="00AF04C7">
              <w:rPr>
                <w:color w:val="auto"/>
                <w:sz w:val="24"/>
                <w:szCs w:val="24"/>
                <w:lang w:val="ru-RU"/>
              </w:rPr>
              <w:t>учасника</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був</w:t>
            </w:r>
            <w:proofErr w:type="spellEnd"/>
            <w:r w:rsidRPr="00AF04C7">
              <w:rPr>
                <w:color w:val="auto"/>
                <w:sz w:val="24"/>
                <w:szCs w:val="24"/>
                <w:lang w:val="ru-RU"/>
              </w:rPr>
              <w:t xml:space="preserve"> </w:t>
            </w:r>
            <w:proofErr w:type="spellStart"/>
            <w:r w:rsidRPr="00AF04C7">
              <w:rPr>
                <w:color w:val="auto"/>
                <w:sz w:val="24"/>
                <w:szCs w:val="24"/>
                <w:lang w:val="ru-RU"/>
              </w:rPr>
              <w:t>засуджений</w:t>
            </w:r>
            <w:proofErr w:type="spellEnd"/>
            <w:r w:rsidRPr="00AF04C7">
              <w:rPr>
                <w:color w:val="auto"/>
                <w:sz w:val="24"/>
                <w:szCs w:val="24"/>
                <w:lang w:val="ru-RU"/>
              </w:rPr>
              <w:t xml:space="preserve"> за </w:t>
            </w:r>
            <w:proofErr w:type="spellStart"/>
            <w:r w:rsidRPr="00AF04C7">
              <w:rPr>
                <w:color w:val="auto"/>
                <w:sz w:val="24"/>
                <w:szCs w:val="24"/>
                <w:lang w:val="ru-RU"/>
              </w:rPr>
              <w:t>кримінальне</w:t>
            </w:r>
            <w:proofErr w:type="spellEnd"/>
            <w:r w:rsidRPr="00AF04C7">
              <w:rPr>
                <w:color w:val="auto"/>
                <w:sz w:val="24"/>
                <w:szCs w:val="24"/>
                <w:lang w:val="ru-RU"/>
              </w:rPr>
              <w:t xml:space="preserve"> </w:t>
            </w:r>
            <w:proofErr w:type="spellStart"/>
            <w:r w:rsidRPr="00AF04C7">
              <w:rPr>
                <w:color w:val="auto"/>
                <w:sz w:val="24"/>
                <w:szCs w:val="24"/>
                <w:lang w:val="ru-RU"/>
              </w:rPr>
              <w:t>правопорушення</w:t>
            </w:r>
            <w:proofErr w:type="spellEnd"/>
            <w:r w:rsidRPr="00AF04C7">
              <w:rPr>
                <w:color w:val="auto"/>
                <w:sz w:val="24"/>
                <w:szCs w:val="24"/>
                <w:lang w:val="ru-RU"/>
              </w:rPr>
              <w:t xml:space="preserve">, </w:t>
            </w:r>
            <w:proofErr w:type="spellStart"/>
            <w:r w:rsidRPr="00AF04C7">
              <w:rPr>
                <w:color w:val="auto"/>
                <w:sz w:val="24"/>
                <w:szCs w:val="24"/>
                <w:lang w:val="ru-RU"/>
              </w:rPr>
              <w:t>вчинене</w:t>
            </w:r>
            <w:proofErr w:type="spellEnd"/>
            <w:r w:rsidRPr="00AF04C7">
              <w:rPr>
                <w:color w:val="auto"/>
                <w:sz w:val="24"/>
                <w:szCs w:val="24"/>
                <w:lang w:val="ru-RU"/>
              </w:rPr>
              <w:t xml:space="preserve"> з </w:t>
            </w:r>
            <w:proofErr w:type="spellStart"/>
            <w:r w:rsidRPr="00AF04C7">
              <w:rPr>
                <w:color w:val="auto"/>
                <w:sz w:val="24"/>
                <w:szCs w:val="24"/>
                <w:lang w:val="ru-RU"/>
              </w:rPr>
              <w:t>корисливих</w:t>
            </w:r>
            <w:proofErr w:type="spellEnd"/>
            <w:r w:rsidRPr="00AF04C7">
              <w:rPr>
                <w:color w:val="auto"/>
                <w:sz w:val="24"/>
                <w:szCs w:val="24"/>
                <w:lang w:val="ru-RU"/>
              </w:rPr>
              <w:t xml:space="preserve"> </w:t>
            </w:r>
            <w:proofErr w:type="spellStart"/>
            <w:r w:rsidRPr="00AF04C7">
              <w:rPr>
                <w:color w:val="auto"/>
                <w:sz w:val="24"/>
                <w:szCs w:val="24"/>
                <w:lang w:val="ru-RU"/>
              </w:rPr>
              <w:t>мотивів</w:t>
            </w:r>
            <w:proofErr w:type="spellEnd"/>
            <w:r w:rsidRPr="00AF04C7">
              <w:rPr>
                <w:color w:val="auto"/>
                <w:sz w:val="24"/>
                <w:szCs w:val="24"/>
                <w:lang w:val="ru-RU"/>
              </w:rPr>
              <w:t xml:space="preserve"> (</w:t>
            </w:r>
            <w:proofErr w:type="spellStart"/>
            <w:r w:rsidRPr="00AF04C7">
              <w:rPr>
                <w:color w:val="auto"/>
                <w:sz w:val="24"/>
                <w:szCs w:val="24"/>
                <w:lang w:val="ru-RU"/>
              </w:rPr>
              <w:t>зокрема</w:t>
            </w:r>
            <w:proofErr w:type="spellEnd"/>
            <w:r w:rsidRPr="00AF04C7">
              <w:rPr>
                <w:color w:val="auto"/>
                <w:sz w:val="24"/>
                <w:szCs w:val="24"/>
                <w:lang w:val="ru-RU"/>
              </w:rPr>
              <w:t xml:space="preserve">, </w:t>
            </w:r>
            <w:proofErr w:type="spellStart"/>
            <w:r w:rsidRPr="00AF04C7">
              <w:rPr>
                <w:color w:val="auto"/>
                <w:sz w:val="24"/>
                <w:szCs w:val="24"/>
                <w:lang w:val="ru-RU"/>
              </w:rPr>
              <w:t>пов’язане</w:t>
            </w:r>
            <w:proofErr w:type="spellEnd"/>
            <w:r w:rsidRPr="00AF04C7">
              <w:rPr>
                <w:color w:val="auto"/>
                <w:sz w:val="24"/>
                <w:szCs w:val="24"/>
                <w:lang w:val="ru-RU"/>
              </w:rPr>
              <w:t xml:space="preserve"> з </w:t>
            </w:r>
            <w:proofErr w:type="spellStart"/>
            <w:r w:rsidRPr="00AF04C7">
              <w:rPr>
                <w:color w:val="auto"/>
                <w:sz w:val="24"/>
                <w:szCs w:val="24"/>
                <w:lang w:val="ru-RU"/>
              </w:rPr>
              <w:t>хабарництвом</w:t>
            </w:r>
            <w:proofErr w:type="spellEnd"/>
            <w:r w:rsidRPr="00AF04C7">
              <w:rPr>
                <w:color w:val="auto"/>
                <w:sz w:val="24"/>
                <w:szCs w:val="24"/>
                <w:lang w:val="ru-RU"/>
              </w:rPr>
              <w:t xml:space="preserve">, </w:t>
            </w:r>
            <w:proofErr w:type="spellStart"/>
            <w:r w:rsidRPr="00AF04C7">
              <w:rPr>
                <w:color w:val="auto"/>
                <w:sz w:val="24"/>
                <w:szCs w:val="24"/>
                <w:lang w:val="ru-RU"/>
              </w:rPr>
              <w:t>шахрайством</w:t>
            </w:r>
            <w:proofErr w:type="spellEnd"/>
            <w:r w:rsidRPr="00AF04C7">
              <w:rPr>
                <w:color w:val="auto"/>
                <w:sz w:val="24"/>
                <w:szCs w:val="24"/>
                <w:lang w:val="ru-RU"/>
              </w:rPr>
              <w:t xml:space="preserve"> та </w:t>
            </w:r>
            <w:proofErr w:type="spellStart"/>
            <w:r w:rsidRPr="00AF04C7">
              <w:rPr>
                <w:color w:val="auto"/>
                <w:sz w:val="24"/>
                <w:szCs w:val="24"/>
                <w:lang w:val="ru-RU"/>
              </w:rPr>
              <w:t>відмиванням</w:t>
            </w:r>
            <w:proofErr w:type="spellEnd"/>
            <w:r w:rsidRPr="00AF04C7">
              <w:rPr>
                <w:color w:val="auto"/>
                <w:sz w:val="24"/>
                <w:szCs w:val="24"/>
                <w:lang w:val="ru-RU"/>
              </w:rPr>
              <w:t xml:space="preserve"> </w:t>
            </w:r>
            <w:proofErr w:type="spellStart"/>
            <w:r w:rsidRPr="00AF04C7">
              <w:rPr>
                <w:color w:val="auto"/>
                <w:sz w:val="24"/>
                <w:szCs w:val="24"/>
                <w:lang w:val="ru-RU"/>
              </w:rPr>
              <w:t>коштів</w:t>
            </w:r>
            <w:proofErr w:type="spellEnd"/>
            <w:r w:rsidRPr="00AF04C7">
              <w:rPr>
                <w:color w:val="auto"/>
                <w:sz w:val="24"/>
                <w:szCs w:val="24"/>
                <w:lang w:val="ru-RU"/>
              </w:rPr>
              <w:t xml:space="preserve">), </w:t>
            </w:r>
            <w:proofErr w:type="spellStart"/>
            <w:r w:rsidRPr="00AF04C7">
              <w:rPr>
                <w:color w:val="auto"/>
                <w:sz w:val="24"/>
                <w:szCs w:val="24"/>
                <w:lang w:val="ru-RU"/>
              </w:rPr>
              <w:t>судимість</w:t>
            </w:r>
            <w:proofErr w:type="spellEnd"/>
            <w:r w:rsidRPr="00AF04C7">
              <w:rPr>
                <w:color w:val="auto"/>
                <w:sz w:val="24"/>
                <w:szCs w:val="24"/>
                <w:lang w:val="ru-RU"/>
              </w:rPr>
              <w:t xml:space="preserve"> з </w:t>
            </w:r>
            <w:proofErr w:type="spellStart"/>
            <w:r w:rsidRPr="00AF04C7">
              <w:rPr>
                <w:color w:val="auto"/>
                <w:sz w:val="24"/>
                <w:szCs w:val="24"/>
                <w:lang w:val="ru-RU"/>
              </w:rPr>
              <w:t>якого</w:t>
            </w:r>
            <w:proofErr w:type="spellEnd"/>
            <w:r w:rsidRPr="00AF04C7">
              <w:rPr>
                <w:color w:val="auto"/>
                <w:sz w:val="24"/>
                <w:szCs w:val="24"/>
                <w:lang w:val="ru-RU"/>
              </w:rPr>
              <w:t xml:space="preserve"> не </w:t>
            </w:r>
            <w:proofErr w:type="spellStart"/>
            <w:r w:rsidRPr="00AF04C7">
              <w:rPr>
                <w:color w:val="auto"/>
                <w:sz w:val="24"/>
                <w:szCs w:val="24"/>
                <w:lang w:val="ru-RU"/>
              </w:rPr>
              <w:t>знято</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не погашено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w:t>
            </w:r>
          </w:p>
          <w:p w14:paraId="22802475" w14:textId="77777777" w:rsidR="004D21F5" w:rsidRPr="00AF04C7" w:rsidRDefault="004D21F5" w:rsidP="00AF04C7">
            <w:pPr>
              <w:pStyle w:val="rvps2"/>
              <w:spacing w:before="0" w:beforeAutospacing="0" w:after="0" w:afterAutospacing="0"/>
              <w:rPr>
                <w:color w:val="auto"/>
                <w:sz w:val="24"/>
                <w:szCs w:val="24"/>
                <w:lang w:val="ru-RU"/>
              </w:rPr>
            </w:pPr>
            <w:bookmarkStart w:id="13" w:name="n622"/>
            <w:bookmarkEnd w:id="13"/>
            <w:r w:rsidRPr="00AF04C7">
              <w:rPr>
                <w:color w:val="auto"/>
                <w:sz w:val="24"/>
                <w:szCs w:val="24"/>
                <w:lang w:val="ru-RU"/>
              </w:rPr>
              <w:t xml:space="preserve">7) </w:t>
            </w:r>
            <w:proofErr w:type="spellStart"/>
            <w:r w:rsidRPr="00AF04C7">
              <w:rPr>
                <w:color w:val="auto"/>
                <w:sz w:val="24"/>
                <w:szCs w:val="24"/>
                <w:lang w:val="ru-RU"/>
              </w:rPr>
              <w:t>тендерна</w:t>
            </w:r>
            <w:proofErr w:type="spellEnd"/>
            <w:r w:rsidRPr="00AF04C7">
              <w:rPr>
                <w:color w:val="auto"/>
                <w:sz w:val="24"/>
                <w:szCs w:val="24"/>
                <w:lang w:val="ru-RU"/>
              </w:rPr>
              <w:t xml:space="preserve"> </w:t>
            </w:r>
            <w:proofErr w:type="spellStart"/>
            <w:r w:rsidRPr="00AF04C7">
              <w:rPr>
                <w:color w:val="auto"/>
                <w:sz w:val="24"/>
                <w:szCs w:val="24"/>
                <w:lang w:val="ru-RU"/>
              </w:rPr>
              <w:t>пропозиція</w:t>
            </w:r>
            <w:proofErr w:type="spellEnd"/>
            <w:r w:rsidRPr="00AF04C7">
              <w:rPr>
                <w:color w:val="auto"/>
                <w:sz w:val="24"/>
                <w:szCs w:val="24"/>
                <w:lang w:val="ru-RU"/>
              </w:rPr>
              <w:t xml:space="preserve"> подана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який</w:t>
            </w:r>
            <w:proofErr w:type="spellEnd"/>
            <w:r w:rsidRPr="00AF04C7">
              <w:rPr>
                <w:color w:val="auto"/>
                <w:sz w:val="24"/>
                <w:szCs w:val="24"/>
                <w:lang w:val="ru-RU"/>
              </w:rPr>
              <w:t xml:space="preserve"> є </w:t>
            </w:r>
            <w:proofErr w:type="spellStart"/>
            <w:r w:rsidRPr="00AF04C7">
              <w:rPr>
                <w:color w:val="auto"/>
                <w:sz w:val="24"/>
                <w:szCs w:val="24"/>
                <w:lang w:val="ru-RU"/>
              </w:rPr>
              <w:t>пов’язаною</w:t>
            </w:r>
            <w:proofErr w:type="spellEnd"/>
            <w:r w:rsidRPr="00AF04C7">
              <w:rPr>
                <w:color w:val="auto"/>
                <w:sz w:val="24"/>
                <w:szCs w:val="24"/>
                <w:lang w:val="ru-RU"/>
              </w:rPr>
              <w:t xml:space="preserve"> особою з </w:t>
            </w:r>
            <w:proofErr w:type="spellStart"/>
            <w:r w:rsidRPr="00AF04C7">
              <w:rPr>
                <w:color w:val="auto"/>
                <w:sz w:val="24"/>
                <w:szCs w:val="24"/>
                <w:lang w:val="ru-RU"/>
              </w:rPr>
              <w:t>іншими</w:t>
            </w:r>
            <w:proofErr w:type="spellEnd"/>
            <w:r w:rsidRPr="00AF04C7">
              <w:rPr>
                <w:color w:val="auto"/>
                <w:sz w:val="24"/>
                <w:szCs w:val="24"/>
                <w:lang w:val="ru-RU"/>
              </w:rPr>
              <w:t xml:space="preserve"> </w:t>
            </w:r>
            <w:proofErr w:type="spellStart"/>
            <w:r w:rsidRPr="00AF04C7">
              <w:rPr>
                <w:color w:val="auto"/>
                <w:sz w:val="24"/>
                <w:szCs w:val="24"/>
                <w:lang w:val="ru-RU"/>
              </w:rPr>
              <w:t>учасниками</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та/</w:t>
            </w:r>
            <w:proofErr w:type="spellStart"/>
            <w:r w:rsidRPr="00AF04C7">
              <w:rPr>
                <w:color w:val="auto"/>
                <w:sz w:val="24"/>
                <w:szCs w:val="24"/>
                <w:lang w:val="ru-RU"/>
              </w:rPr>
              <w:t>або</w:t>
            </w:r>
            <w:proofErr w:type="spellEnd"/>
            <w:r w:rsidRPr="00AF04C7">
              <w:rPr>
                <w:color w:val="auto"/>
                <w:sz w:val="24"/>
                <w:szCs w:val="24"/>
                <w:lang w:val="ru-RU"/>
              </w:rPr>
              <w:t xml:space="preserve"> з </w:t>
            </w:r>
            <w:proofErr w:type="spellStart"/>
            <w:r w:rsidRPr="00AF04C7">
              <w:rPr>
                <w:color w:val="auto"/>
                <w:sz w:val="24"/>
                <w:szCs w:val="24"/>
                <w:lang w:val="ru-RU"/>
              </w:rPr>
              <w:t>уповноваженою</w:t>
            </w:r>
            <w:proofErr w:type="spellEnd"/>
            <w:r w:rsidRPr="00AF04C7">
              <w:rPr>
                <w:color w:val="auto"/>
                <w:sz w:val="24"/>
                <w:szCs w:val="24"/>
                <w:lang w:val="ru-RU"/>
              </w:rPr>
              <w:t xml:space="preserve"> особою (особами), та/</w:t>
            </w:r>
            <w:proofErr w:type="spellStart"/>
            <w:r w:rsidRPr="00AF04C7">
              <w:rPr>
                <w:color w:val="auto"/>
                <w:sz w:val="24"/>
                <w:szCs w:val="24"/>
                <w:lang w:val="ru-RU"/>
              </w:rPr>
              <w:t>або</w:t>
            </w:r>
            <w:proofErr w:type="spellEnd"/>
            <w:r w:rsidRPr="00AF04C7">
              <w:rPr>
                <w:color w:val="auto"/>
                <w:sz w:val="24"/>
                <w:szCs w:val="24"/>
                <w:lang w:val="ru-RU"/>
              </w:rPr>
              <w:t xml:space="preserve"> з </w:t>
            </w:r>
            <w:proofErr w:type="spellStart"/>
            <w:r w:rsidRPr="00AF04C7">
              <w:rPr>
                <w:color w:val="auto"/>
                <w:sz w:val="24"/>
                <w:szCs w:val="24"/>
                <w:lang w:val="ru-RU"/>
              </w:rPr>
              <w:t>керівником</w:t>
            </w:r>
            <w:proofErr w:type="spellEnd"/>
            <w:r w:rsidRPr="00AF04C7">
              <w:rPr>
                <w:color w:val="auto"/>
                <w:sz w:val="24"/>
                <w:szCs w:val="24"/>
                <w:lang w:val="ru-RU"/>
              </w:rPr>
              <w:t xml:space="preserve"> </w:t>
            </w:r>
            <w:proofErr w:type="spellStart"/>
            <w:r w:rsidRPr="00AF04C7">
              <w:rPr>
                <w:color w:val="auto"/>
                <w:sz w:val="24"/>
                <w:szCs w:val="24"/>
                <w:lang w:val="ru-RU"/>
              </w:rPr>
              <w:t>замовника</w:t>
            </w:r>
            <w:proofErr w:type="spellEnd"/>
            <w:r w:rsidRPr="00AF04C7">
              <w:rPr>
                <w:color w:val="auto"/>
                <w:sz w:val="24"/>
                <w:szCs w:val="24"/>
                <w:lang w:val="ru-RU"/>
              </w:rPr>
              <w:t>;</w:t>
            </w:r>
          </w:p>
          <w:p w14:paraId="29036FE7" w14:textId="77777777" w:rsidR="004D21F5" w:rsidRPr="00AF04C7" w:rsidRDefault="004D21F5" w:rsidP="00AF04C7">
            <w:pPr>
              <w:pStyle w:val="rvps2"/>
              <w:spacing w:before="0" w:beforeAutospacing="0" w:after="0" w:afterAutospacing="0"/>
              <w:rPr>
                <w:color w:val="auto"/>
                <w:sz w:val="24"/>
                <w:szCs w:val="24"/>
                <w:lang w:val="ru-RU"/>
              </w:rPr>
            </w:pPr>
            <w:bookmarkStart w:id="14" w:name="n623"/>
            <w:bookmarkEnd w:id="14"/>
            <w:r w:rsidRPr="00AF04C7">
              <w:rPr>
                <w:color w:val="auto"/>
                <w:sz w:val="24"/>
                <w:szCs w:val="24"/>
                <w:lang w:val="ru-RU"/>
              </w:rPr>
              <w:t xml:space="preserve">8) </w:t>
            </w:r>
            <w:proofErr w:type="spellStart"/>
            <w:r w:rsidRPr="00AF04C7">
              <w:rPr>
                <w:color w:val="auto"/>
                <w:sz w:val="24"/>
                <w:szCs w:val="24"/>
                <w:lang w:val="ru-RU"/>
              </w:rPr>
              <w:t>учасник</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визнаний</w:t>
            </w:r>
            <w:proofErr w:type="spellEnd"/>
            <w:r w:rsidRPr="00AF04C7">
              <w:rPr>
                <w:color w:val="auto"/>
                <w:sz w:val="24"/>
                <w:szCs w:val="24"/>
                <w:lang w:val="ru-RU"/>
              </w:rPr>
              <w:t xml:space="preserve"> в </w:t>
            </w:r>
            <w:proofErr w:type="spellStart"/>
            <w:r w:rsidRPr="00AF04C7">
              <w:rPr>
                <w:color w:val="auto"/>
                <w:sz w:val="24"/>
                <w:szCs w:val="24"/>
                <w:lang w:val="ru-RU"/>
              </w:rPr>
              <w:t>установленому</w:t>
            </w:r>
            <w:proofErr w:type="spellEnd"/>
            <w:r w:rsidRPr="00AF04C7">
              <w:rPr>
                <w:color w:val="auto"/>
                <w:sz w:val="24"/>
                <w:szCs w:val="24"/>
                <w:lang w:val="ru-RU"/>
              </w:rPr>
              <w:t xml:space="preserve"> законом порядку </w:t>
            </w:r>
            <w:proofErr w:type="spellStart"/>
            <w:r w:rsidRPr="00AF04C7">
              <w:rPr>
                <w:color w:val="auto"/>
                <w:sz w:val="24"/>
                <w:szCs w:val="24"/>
                <w:lang w:val="ru-RU"/>
              </w:rPr>
              <w:t>банкрутом</w:t>
            </w:r>
            <w:proofErr w:type="spellEnd"/>
            <w:r w:rsidRPr="00AF04C7">
              <w:rPr>
                <w:color w:val="auto"/>
                <w:sz w:val="24"/>
                <w:szCs w:val="24"/>
                <w:lang w:val="ru-RU"/>
              </w:rPr>
              <w:t xml:space="preserve"> та </w:t>
            </w:r>
            <w:proofErr w:type="spellStart"/>
            <w:r w:rsidRPr="00AF04C7">
              <w:rPr>
                <w:color w:val="auto"/>
                <w:sz w:val="24"/>
                <w:szCs w:val="24"/>
                <w:lang w:val="ru-RU"/>
              </w:rPr>
              <w:t>стосовно</w:t>
            </w:r>
            <w:proofErr w:type="spellEnd"/>
            <w:r w:rsidRPr="00AF04C7">
              <w:rPr>
                <w:color w:val="auto"/>
                <w:sz w:val="24"/>
                <w:szCs w:val="24"/>
                <w:lang w:val="ru-RU"/>
              </w:rPr>
              <w:t xml:space="preserve"> </w:t>
            </w:r>
            <w:proofErr w:type="spellStart"/>
            <w:r w:rsidRPr="00AF04C7">
              <w:rPr>
                <w:color w:val="auto"/>
                <w:sz w:val="24"/>
                <w:szCs w:val="24"/>
                <w:lang w:val="ru-RU"/>
              </w:rPr>
              <w:t>нього</w:t>
            </w:r>
            <w:proofErr w:type="spellEnd"/>
            <w:r w:rsidRPr="00AF04C7">
              <w:rPr>
                <w:color w:val="auto"/>
                <w:sz w:val="24"/>
                <w:szCs w:val="24"/>
                <w:lang w:val="ru-RU"/>
              </w:rPr>
              <w:t xml:space="preserve"> </w:t>
            </w:r>
            <w:proofErr w:type="spellStart"/>
            <w:r w:rsidRPr="00AF04C7">
              <w:rPr>
                <w:color w:val="auto"/>
                <w:sz w:val="24"/>
                <w:szCs w:val="24"/>
                <w:lang w:val="ru-RU"/>
              </w:rPr>
              <w:t>відкрита</w:t>
            </w:r>
            <w:proofErr w:type="spellEnd"/>
            <w:r w:rsidRPr="00AF04C7">
              <w:rPr>
                <w:color w:val="auto"/>
                <w:sz w:val="24"/>
                <w:szCs w:val="24"/>
                <w:lang w:val="ru-RU"/>
              </w:rPr>
              <w:t xml:space="preserve"> </w:t>
            </w:r>
            <w:proofErr w:type="spellStart"/>
            <w:r w:rsidRPr="00AF04C7">
              <w:rPr>
                <w:color w:val="auto"/>
                <w:sz w:val="24"/>
                <w:szCs w:val="24"/>
                <w:lang w:val="ru-RU"/>
              </w:rPr>
              <w:t>ліквідаційна</w:t>
            </w:r>
            <w:proofErr w:type="spellEnd"/>
            <w:r w:rsidRPr="00AF04C7">
              <w:rPr>
                <w:color w:val="auto"/>
                <w:sz w:val="24"/>
                <w:szCs w:val="24"/>
                <w:lang w:val="ru-RU"/>
              </w:rPr>
              <w:t xml:space="preserve"> процедура;</w:t>
            </w:r>
          </w:p>
          <w:p w14:paraId="03E8AAC4" w14:textId="77777777" w:rsidR="004D21F5" w:rsidRPr="00AF04C7" w:rsidRDefault="004D21F5" w:rsidP="00AF04C7">
            <w:pPr>
              <w:pStyle w:val="rvps2"/>
              <w:spacing w:before="0" w:beforeAutospacing="0" w:after="0" w:afterAutospacing="0"/>
              <w:rPr>
                <w:color w:val="auto"/>
                <w:sz w:val="24"/>
                <w:szCs w:val="24"/>
                <w:lang w:val="ru-RU"/>
              </w:rPr>
            </w:pPr>
            <w:bookmarkStart w:id="15" w:name="n624"/>
            <w:bookmarkEnd w:id="15"/>
            <w:r w:rsidRPr="00AF04C7">
              <w:rPr>
                <w:color w:val="auto"/>
                <w:sz w:val="24"/>
                <w:szCs w:val="24"/>
                <w:lang w:val="ru-RU"/>
              </w:rPr>
              <w:t xml:space="preserve">9) у </w:t>
            </w:r>
            <w:proofErr w:type="spellStart"/>
            <w:r w:rsidRPr="00AF04C7">
              <w:rPr>
                <w:color w:val="auto"/>
                <w:sz w:val="24"/>
                <w:szCs w:val="24"/>
                <w:lang w:val="ru-RU"/>
              </w:rPr>
              <w:t>Єдиному</w:t>
            </w:r>
            <w:proofErr w:type="spellEnd"/>
            <w:r w:rsidRPr="00AF04C7">
              <w:rPr>
                <w:color w:val="auto"/>
                <w:sz w:val="24"/>
                <w:szCs w:val="24"/>
                <w:lang w:val="ru-RU"/>
              </w:rPr>
              <w:t xml:space="preserve"> державному </w:t>
            </w:r>
            <w:proofErr w:type="spellStart"/>
            <w:r w:rsidRPr="00AF04C7">
              <w:rPr>
                <w:color w:val="auto"/>
                <w:sz w:val="24"/>
                <w:szCs w:val="24"/>
                <w:lang w:val="ru-RU"/>
              </w:rPr>
              <w:t>реєстрі</w:t>
            </w:r>
            <w:proofErr w:type="spellEnd"/>
            <w:r w:rsidRPr="00AF04C7">
              <w:rPr>
                <w:color w:val="auto"/>
                <w:sz w:val="24"/>
                <w:szCs w:val="24"/>
                <w:lang w:val="ru-RU"/>
              </w:rPr>
              <w:t xml:space="preserve"> </w:t>
            </w:r>
            <w:proofErr w:type="spellStart"/>
            <w:r w:rsidRPr="00AF04C7">
              <w:rPr>
                <w:color w:val="auto"/>
                <w:sz w:val="24"/>
                <w:szCs w:val="24"/>
                <w:lang w:val="ru-RU"/>
              </w:rPr>
              <w:t>юридичних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фізичних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 </w:t>
            </w:r>
            <w:proofErr w:type="spellStart"/>
            <w:r w:rsidRPr="00AF04C7">
              <w:rPr>
                <w:color w:val="auto"/>
                <w:sz w:val="24"/>
                <w:szCs w:val="24"/>
                <w:lang w:val="ru-RU"/>
              </w:rPr>
              <w:t>підприємців</w:t>
            </w:r>
            <w:proofErr w:type="spellEnd"/>
            <w:r w:rsidRPr="00AF04C7">
              <w:rPr>
                <w:color w:val="auto"/>
                <w:sz w:val="24"/>
                <w:szCs w:val="24"/>
                <w:lang w:val="ru-RU"/>
              </w:rPr>
              <w:t xml:space="preserve"> та </w:t>
            </w:r>
            <w:proofErr w:type="spellStart"/>
            <w:r w:rsidRPr="00AF04C7">
              <w:rPr>
                <w:color w:val="auto"/>
                <w:sz w:val="24"/>
                <w:szCs w:val="24"/>
                <w:lang w:val="ru-RU"/>
              </w:rPr>
              <w:t>громадських</w:t>
            </w:r>
            <w:proofErr w:type="spellEnd"/>
            <w:r w:rsidRPr="00AF04C7">
              <w:rPr>
                <w:color w:val="auto"/>
                <w:sz w:val="24"/>
                <w:szCs w:val="24"/>
                <w:lang w:val="ru-RU"/>
              </w:rPr>
              <w:t xml:space="preserve"> </w:t>
            </w:r>
            <w:proofErr w:type="spellStart"/>
            <w:r w:rsidRPr="00AF04C7">
              <w:rPr>
                <w:color w:val="auto"/>
                <w:sz w:val="24"/>
                <w:szCs w:val="24"/>
                <w:lang w:val="ru-RU"/>
              </w:rPr>
              <w:t>формувань</w:t>
            </w:r>
            <w:proofErr w:type="spellEnd"/>
            <w:r w:rsidRPr="00AF04C7">
              <w:rPr>
                <w:color w:val="auto"/>
                <w:sz w:val="24"/>
                <w:szCs w:val="24"/>
                <w:lang w:val="ru-RU"/>
              </w:rPr>
              <w:t xml:space="preserve"> </w:t>
            </w:r>
            <w:proofErr w:type="spellStart"/>
            <w:r w:rsidRPr="00AF04C7">
              <w:rPr>
                <w:color w:val="auto"/>
                <w:sz w:val="24"/>
                <w:szCs w:val="24"/>
                <w:lang w:val="ru-RU"/>
              </w:rPr>
              <w:t>відсутня</w:t>
            </w:r>
            <w:proofErr w:type="spellEnd"/>
            <w:r w:rsidRPr="00AF04C7">
              <w:rPr>
                <w:color w:val="auto"/>
                <w:sz w:val="24"/>
                <w:szCs w:val="24"/>
                <w:lang w:val="ru-RU"/>
              </w:rPr>
              <w:t xml:space="preserve"> </w:t>
            </w:r>
            <w:proofErr w:type="spellStart"/>
            <w:r w:rsidRPr="00AF04C7">
              <w:rPr>
                <w:color w:val="auto"/>
                <w:sz w:val="24"/>
                <w:szCs w:val="24"/>
                <w:lang w:val="ru-RU"/>
              </w:rPr>
              <w:t>інформація</w:t>
            </w:r>
            <w:proofErr w:type="spellEnd"/>
            <w:r w:rsidRPr="00AF04C7">
              <w:rPr>
                <w:color w:val="auto"/>
                <w:sz w:val="24"/>
                <w:szCs w:val="24"/>
                <w:lang w:val="ru-RU"/>
              </w:rPr>
              <w:t xml:space="preserve">, </w:t>
            </w:r>
            <w:proofErr w:type="spellStart"/>
            <w:r w:rsidRPr="00AF04C7">
              <w:rPr>
                <w:color w:val="auto"/>
                <w:sz w:val="24"/>
                <w:szCs w:val="24"/>
                <w:lang w:val="ru-RU"/>
              </w:rPr>
              <w:t>передбачена</w:t>
            </w:r>
            <w:proofErr w:type="spellEnd"/>
            <w:r w:rsidRPr="00AF04C7">
              <w:rPr>
                <w:color w:val="auto"/>
                <w:sz w:val="24"/>
                <w:szCs w:val="24"/>
                <w:lang w:val="ru-RU"/>
              </w:rPr>
              <w:t xml:space="preserve"> </w:t>
            </w:r>
            <w:hyperlink r:id="rId43" w:anchor="n174" w:tgtFrame="_blank" w:history="1">
              <w:r w:rsidRPr="00AF04C7">
                <w:rPr>
                  <w:rStyle w:val="a6"/>
                  <w:color w:val="auto"/>
                  <w:sz w:val="24"/>
                  <w:szCs w:val="24"/>
                  <w:u w:val="none"/>
                  <w:lang w:val="ru-RU"/>
                </w:rPr>
                <w:t>пунктом 9</w:t>
              </w:r>
            </w:hyperlink>
            <w:r w:rsidRPr="00AF04C7">
              <w:rPr>
                <w:color w:val="auto"/>
                <w:sz w:val="24"/>
                <w:szCs w:val="24"/>
                <w:lang w:val="ru-RU"/>
              </w:rPr>
              <w:t xml:space="preserve"> </w:t>
            </w:r>
            <w:proofErr w:type="spellStart"/>
            <w:r w:rsidRPr="00AF04C7">
              <w:rPr>
                <w:color w:val="auto"/>
                <w:sz w:val="24"/>
                <w:szCs w:val="24"/>
                <w:lang w:val="ru-RU"/>
              </w:rPr>
              <w:t>частини</w:t>
            </w:r>
            <w:proofErr w:type="spellEnd"/>
            <w:r w:rsidRPr="00AF04C7">
              <w:rPr>
                <w:color w:val="auto"/>
                <w:sz w:val="24"/>
                <w:szCs w:val="24"/>
                <w:lang w:val="ru-RU"/>
              </w:rPr>
              <w:t xml:space="preserve"> </w:t>
            </w:r>
            <w:proofErr w:type="spellStart"/>
            <w:r w:rsidRPr="00AF04C7">
              <w:rPr>
                <w:color w:val="auto"/>
                <w:sz w:val="24"/>
                <w:szCs w:val="24"/>
                <w:lang w:val="ru-RU"/>
              </w:rPr>
              <w:t>другої</w:t>
            </w:r>
            <w:proofErr w:type="spellEnd"/>
            <w:r w:rsidRPr="00AF04C7">
              <w:rPr>
                <w:color w:val="auto"/>
                <w:sz w:val="24"/>
                <w:szCs w:val="24"/>
                <w:lang w:val="ru-RU"/>
              </w:rPr>
              <w:t xml:space="preserve"> </w:t>
            </w:r>
            <w:proofErr w:type="spellStart"/>
            <w:r w:rsidRPr="00AF04C7">
              <w:rPr>
                <w:color w:val="auto"/>
                <w:sz w:val="24"/>
                <w:szCs w:val="24"/>
                <w:lang w:val="ru-RU"/>
              </w:rPr>
              <w:t>статті</w:t>
            </w:r>
            <w:proofErr w:type="spellEnd"/>
            <w:r w:rsidRPr="00AF04C7">
              <w:rPr>
                <w:color w:val="auto"/>
                <w:sz w:val="24"/>
                <w:szCs w:val="24"/>
                <w:lang w:val="ru-RU"/>
              </w:rPr>
              <w:t xml:space="preserve"> 9 Закону </w:t>
            </w:r>
            <w:proofErr w:type="spellStart"/>
            <w:r w:rsidRPr="00AF04C7">
              <w:rPr>
                <w:color w:val="auto"/>
                <w:sz w:val="24"/>
                <w:szCs w:val="24"/>
                <w:lang w:val="ru-RU"/>
              </w:rPr>
              <w:t>України</w:t>
            </w:r>
            <w:proofErr w:type="spellEnd"/>
            <w:r w:rsidRPr="00AF04C7">
              <w:rPr>
                <w:color w:val="auto"/>
                <w:sz w:val="24"/>
                <w:szCs w:val="24"/>
                <w:lang w:val="ru-RU"/>
              </w:rPr>
              <w:t xml:space="preserve"> “Про </w:t>
            </w:r>
            <w:proofErr w:type="spellStart"/>
            <w:r w:rsidRPr="00AF04C7">
              <w:rPr>
                <w:color w:val="auto"/>
                <w:sz w:val="24"/>
                <w:szCs w:val="24"/>
                <w:lang w:val="ru-RU"/>
              </w:rPr>
              <w:t>державну</w:t>
            </w:r>
            <w:proofErr w:type="spellEnd"/>
            <w:r w:rsidRPr="00AF04C7">
              <w:rPr>
                <w:color w:val="auto"/>
                <w:sz w:val="24"/>
                <w:szCs w:val="24"/>
                <w:lang w:val="ru-RU"/>
              </w:rPr>
              <w:t xml:space="preserve"> </w:t>
            </w:r>
            <w:proofErr w:type="spellStart"/>
            <w:r w:rsidRPr="00AF04C7">
              <w:rPr>
                <w:color w:val="auto"/>
                <w:sz w:val="24"/>
                <w:szCs w:val="24"/>
                <w:lang w:val="ru-RU"/>
              </w:rPr>
              <w:t>реєстрацію</w:t>
            </w:r>
            <w:proofErr w:type="spellEnd"/>
            <w:r w:rsidRPr="00AF04C7">
              <w:rPr>
                <w:color w:val="auto"/>
                <w:sz w:val="24"/>
                <w:szCs w:val="24"/>
                <w:lang w:val="ru-RU"/>
              </w:rPr>
              <w:t xml:space="preserve"> </w:t>
            </w:r>
            <w:proofErr w:type="spellStart"/>
            <w:r w:rsidRPr="00AF04C7">
              <w:rPr>
                <w:color w:val="auto"/>
                <w:sz w:val="24"/>
                <w:szCs w:val="24"/>
                <w:lang w:val="ru-RU"/>
              </w:rPr>
              <w:t>юридичних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w:t>
            </w:r>
            <w:proofErr w:type="spellStart"/>
            <w:r w:rsidRPr="00AF04C7">
              <w:rPr>
                <w:color w:val="auto"/>
                <w:sz w:val="24"/>
                <w:szCs w:val="24"/>
                <w:lang w:val="ru-RU"/>
              </w:rPr>
              <w:t>фізичних</w:t>
            </w:r>
            <w:proofErr w:type="spellEnd"/>
            <w:r w:rsidRPr="00AF04C7">
              <w:rPr>
                <w:color w:val="auto"/>
                <w:sz w:val="24"/>
                <w:szCs w:val="24"/>
                <w:lang w:val="ru-RU"/>
              </w:rPr>
              <w:t xml:space="preserve"> </w:t>
            </w:r>
            <w:proofErr w:type="spellStart"/>
            <w:r w:rsidRPr="00AF04C7">
              <w:rPr>
                <w:color w:val="auto"/>
                <w:sz w:val="24"/>
                <w:szCs w:val="24"/>
                <w:lang w:val="ru-RU"/>
              </w:rPr>
              <w:t>осіб</w:t>
            </w:r>
            <w:proofErr w:type="spellEnd"/>
            <w:r w:rsidRPr="00AF04C7">
              <w:rPr>
                <w:color w:val="auto"/>
                <w:sz w:val="24"/>
                <w:szCs w:val="24"/>
                <w:lang w:val="ru-RU"/>
              </w:rPr>
              <w:t xml:space="preserve"> - </w:t>
            </w:r>
            <w:proofErr w:type="spellStart"/>
            <w:r w:rsidRPr="00AF04C7">
              <w:rPr>
                <w:color w:val="auto"/>
                <w:sz w:val="24"/>
                <w:szCs w:val="24"/>
                <w:lang w:val="ru-RU"/>
              </w:rPr>
              <w:t>підприємців</w:t>
            </w:r>
            <w:proofErr w:type="spellEnd"/>
            <w:r w:rsidRPr="00AF04C7">
              <w:rPr>
                <w:color w:val="auto"/>
                <w:sz w:val="24"/>
                <w:szCs w:val="24"/>
                <w:lang w:val="ru-RU"/>
              </w:rPr>
              <w:t xml:space="preserve"> та </w:t>
            </w:r>
            <w:proofErr w:type="spellStart"/>
            <w:r w:rsidRPr="00AF04C7">
              <w:rPr>
                <w:color w:val="auto"/>
                <w:sz w:val="24"/>
                <w:szCs w:val="24"/>
                <w:lang w:val="ru-RU"/>
              </w:rPr>
              <w:t>громадських</w:t>
            </w:r>
            <w:proofErr w:type="spellEnd"/>
            <w:r w:rsidRPr="00AF04C7">
              <w:rPr>
                <w:color w:val="auto"/>
                <w:sz w:val="24"/>
                <w:szCs w:val="24"/>
                <w:lang w:val="ru-RU"/>
              </w:rPr>
              <w:t xml:space="preserve"> </w:t>
            </w:r>
            <w:proofErr w:type="spellStart"/>
            <w:r w:rsidRPr="00AF04C7">
              <w:rPr>
                <w:color w:val="auto"/>
                <w:sz w:val="24"/>
                <w:szCs w:val="24"/>
                <w:lang w:val="ru-RU"/>
              </w:rPr>
              <w:t>формувань</w:t>
            </w:r>
            <w:proofErr w:type="spellEnd"/>
            <w:r w:rsidRPr="00AF04C7">
              <w:rPr>
                <w:color w:val="auto"/>
                <w:sz w:val="24"/>
                <w:szCs w:val="24"/>
                <w:lang w:val="ru-RU"/>
              </w:rPr>
              <w:t>” (</w:t>
            </w:r>
            <w:proofErr w:type="spellStart"/>
            <w:r w:rsidRPr="00AF04C7">
              <w:rPr>
                <w:color w:val="auto"/>
                <w:sz w:val="24"/>
                <w:szCs w:val="24"/>
                <w:lang w:val="ru-RU"/>
              </w:rPr>
              <w:t>крім</w:t>
            </w:r>
            <w:proofErr w:type="spellEnd"/>
            <w:r w:rsidRPr="00AF04C7">
              <w:rPr>
                <w:color w:val="auto"/>
                <w:sz w:val="24"/>
                <w:szCs w:val="24"/>
                <w:lang w:val="ru-RU"/>
              </w:rPr>
              <w:t xml:space="preserve"> </w:t>
            </w:r>
            <w:proofErr w:type="spellStart"/>
            <w:r w:rsidRPr="00AF04C7">
              <w:rPr>
                <w:color w:val="auto"/>
                <w:sz w:val="24"/>
                <w:szCs w:val="24"/>
                <w:lang w:val="ru-RU"/>
              </w:rPr>
              <w:t>нерезидентів</w:t>
            </w:r>
            <w:proofErr w:type="spellEnd"/>
            <w:r w:rsidRPr="00AF04C7">
              <w:rPr>
                <w:color w:val="auto"/>
                <w:sz w:val="24"/>
                <w:szCs w:val="24"/>
                <w:lang w:val="ru-RU"/>
              </w:rPr>
              <w:t>);</w:t>
            </w:r>
          </w:p>
          <w:p w14:paraId="0FEBDD60" w14:textId="77777777" w:rsidR="004D21F5" w:rsidRPr="00AF04C7" w:rsidRDefault="004D21F5" w:rsidP="00AF04C7">
            <w:pPr>
              <w:pStyle w:val="rvps2"/>
              <w:spacing w:before="0" w:beforeAutospacing="0" w:after="0" w:afterAutospacing="0"/>
              <w:rPr>
                <w:color w:val="auto"/>
                <w:sz w:val="24"/>
                <w:szCs w:val="24"/>
                <w:lang w:val="ru-RU"/>
              </w:rPr>
            </w:pPr>
            <w:bookmarkStart w:id="16" w:name="n625"/>
            <w:bookmarkEnd w:id="16"/>
            <w:r w:rsidRPr="00AF04C7">
              <w:rPr>
                <w:color w:val="auto"/>
                <w:sz w:val="24"/>
                <w:szCs w:val="24"/>
                <w:lang w:val="ru-RU"/>
              </w:rPr>
              <w:t xml:space="preserve">10) </w:t>
            </w:r>
            <w:proofErr w:type="spellStart"/>
            <w:r w:rsidRPr="00AF04C7">
              <w:rPr>
                <w:color w:val="auto"/>
                <w:sz w:val="24"/>
                <w:szCs w:val="24"/>
                <w:lang w:val="ru-RU"/>
              </w:rPr>
              <w:t>юридична</w:t>
            </w:r>
            <w:proofErr w:type="spellEnd"/>
            <w:r w:rsidRPr="00AF04C7">
              <w:rPr>
                <w:color w:val="auto"/>
                <w:sz w:val="24"/>
                <w:szCs w:val="24"/>
                <w:lang w:val="ru-RU"/>
              </w:rPr>
              <w:t xml:space="preserve"> особа, яка є </w:t>
            </w:r>
            <w:proofErr w:type="spellStart"/>
            <w:r w:rsidRPr="00AF04C7">
              <w:rPr>
                <w:color w:val="auto"/>
                <w:sz w:val="24"/>
                <w:szCs w:val="24"/>
                <w:lang w:val="ru-RU"/>
              </w:rPr>
              <w:t>учасником</w:t>
            </w:r>
            <w:proofErr w:type="spellEnd"/>
            <w:r w:rsidRPr="00AF04C7">
              <w:rPr>
                <w:color w:val="auto"/>
                <w:sz w:val="24"/>
                <w:szCs w:val="24"/>
                <w:lang w:val="ru-RU"/>
              </w:rPr>
              <w:t xml:space="preserve"> </w:t>
            </w:r>
            <w:proofErr w:type="spellStart"/>
            <w:r w:rsidRPr="00AF04C7">
              <w:rPr>
                <w:color w:val="auto"/>
                <w:sz w:val="24"/>
                <w:szCs w:val="24"/>
                <w:lang w:val="ru-RU"/>
              </w:rPr>
              <w:t>процедури</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w:t>
            </w:r>
            <w:proofErr w:type="spellStart"/>
            <w:r w:rsidRPr="00AF04C7">
              <w:rPr>
                <w:color w:val="auto"/>
                <w:sz w:val="24"/>
                <w:szCs w:val="24"/>
                <w:lang w:val="ru-RU"/>
              </w:rPr>
              <w:t>крім</w:t>
            </w:r>
            <w:proofErr w:type="spellEnd"/>
            <w:r w:rsidRPr="00AF04C7">
              <w:rPr>
                <w:color w:val="auto"/>
                <w:sz w:val="24"/>
                <w:szCs w:val="24"/>
                <w:lang w:val="ru-RU"/>
              </w:rPr>
              <w:t xml:space="preserve"> </w:t>
            </w:r>
            <w:proofErr w:type="spellStart"/>
            <w:r w:rsidRPr="00AF04C7">
              <w:rPr>
                <w:color w:val="auto"/>
                <w:sz w:val="24"/>
                <w:szCs w:val="24"/>
                <w:lang w:val="ru-RU"/>
              </w:rPr>
              <w:t>нерезидентів</w:t>
            </w:r>
            <w:proofErr w:type="spellEnd"/>
            <w:r w:rsidRPr="00AF04C7">
              <w:rPr>
                <w:color w:val="auto"/>
                <w:sz w:val="24"/>
                <w:szCs w:val="24"/>
                <w:lang w:val="ru-RU"/>
              </w:rPr>
              <w:t xml:space="preserve">), не </w:t>
            </w:r>
            <w:proofErr w:type="spellStart"/>
            <w:r w:rsidRPr="00AF04C7">
              <w:rPr>
                <w:color w:val="auto"/>
                <w:sz w:val="24"/>
                <w:szCs w:val="24"/>
                <w:lang w:val="ru-RU"/>
              </w:rPr>
              <w:t>має</w:t>
            </w:r>
            <w:proofErr w:type="spellEnd"/>
            <w:r w:rsidRPr="00AF04C7">
              <w:rPr>
                <w:color w:val="auto"/>
                <w:sz w:val="24"/>
                <w:szCs w:val="24"/>
                <w:lang w:val="ru-RU"/>
              </w:rPr>
              <w:t xml:space="preserve"> </w:t>
            </w:r>
            <w:proofErr w:type="spellStart"/>
            <w:r w:rsidRPr="00AF04C7">
              <w:rPr>
                <w:color w:val="auto"/>
                <w:sz w:val="24"/>
                <w:szCs w:val="24"/>
                <w:lang w:val="ru-RU"/>
              </w:rPr>
              <w:t>антикорупційної</w:t>
            </w:r>
            <w:proofErr w:type="spellEnd"/>
            <w:r w:rsidRPr="00AF04C7">
              <w:rPr>
                <w:color w:val="auto"/>
                <w:sz w:val="24"/>
                <w:szCs w:val="24"/>
                <w:lang w:val="ru-RU"/>
              </w:rPr>
              <w:t xml:space="preserve"> </w:t>
            </w:r>
            <w:proofErr w:type="spellStart"/>
            <w:r w:rsidRPr="00AF04C7">
              <w:rPr>
                <w:color w:val="auto"/>
                <w:sz w:val="24"/>
                <w:szCs w:val="24"/>
                <w:lang w:val="ru-RU"/>
              </w:rPr>
              <w:t>програми</w:t>
            </w:r>
            <w:proofErr w:type="spellEnd"/>
            <w:r w:rsidRPr="00AF04C7">
              <w:rPr>
                <w:color w:val="auto"/>
                <w:sz w:val="24"/>
                <w:szCs w:val="24"/>
                <w:lang w:val="ru-RU"/>
              </w:rPr>
              <w:t xml:space="preserve">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уповноваженого</w:t>
            </w:r>
            <w:proofErr w:type="spellEnd"/>
            <w:r w:rsidRPr="00AF04C7">
              <w:rPr>
                <w:color w:val="auto"/>
                <w:sz w:val="24"/>
                <w:szCs w:val="24"/>
                <w:lang w:val="ru-RU"/>
              </w:rPr>
              <w:t xml:space="preserve"> з </w:t>
            </w:r>
            <w:proofErr w:type="spellStart"/>
            <w:r w:rsidRPr="00AF04C7">
              <w:rPr>
                <w:color w:val="auto"/>
                <w:sz w:val="24"/>
                <w:szCs w:val="24"/>
                <w:lang w:val="ru-RU"/>
              </w:rPr>
              <w:t>реалізації</w:t>
            </w:r>
            <w:proofErr w:type="spellEnd"/>
            <w:r w:rsidRPr="00AF04C7">
              <w:rPr>
                <w:color w:val="auto"/>
                <w:sz w:val="24"/>
                <w:szCs w:val="24"/>
                <w:lang w:val="ru-RU"/>
              </w:rPr>
              <w:t xml:space="preserve"> </w:t>
            </w:r>
            <w:proofErr w:type="spellStart"/>
            <w:r w:rsidRPr="00AF04C7">
              <w:rPr>
                <w:color w:val="auto"/>
                <w:sz w:val="24"/>
                <w:szCs w:val="24"/>
                <w:lang w:val="ru-RU"/>
              </w:rPr>
              <w:t>антикорупційної</w:t>
            </w:r>
            <w:proofErr w:type="spellEnd"/>
            <w:r w:rsidRPr="00AF04C7">
              <w:rPr>
                <w:color w:val="auto"/>
                <w:sz w:val="24"/>
                <w:szCs w:val="24"/>
                <w:lang w:val="ru-RU"/>
              </w:rPr>
              <w:t xml:space="preserve"> </w:t>
            </w:r>
            <w:proofErr w:type="spellStart"/>
            <w:r w:rsidRPr="00AF04C7">
              <w:rPr>
                <w:color w:val="auto"/>
                <w:sz w:val="24"/>
                <w:szCs w:val="24"/>
                <w:lang w:val="ru-RU"/>
              </w:rPr>
              <w:t>програми</w:t>
            </w:r>
            <w:proofErr w:type="spellEnd"/>
            <w:r w:rsidRPr="00AF04C7">
              <w:rPr>
                <w:color w:val="auto"/>
                <w:sz w:val="24"/>
                <w:szCs w:val="24"/>
                <w:lang w:val="ru-RU"/>
              </w:rPr>
              <w:t xml:space="preserve">, </w:t>
            </w:r>
            <w:proofErr w:type="spellStart"/>
            <w:r w:rsidRPr="00AF04C7">
              <w:rPr>
                <w:color w:val="auto"/>
                <w:sz w:val="24"/>
                <w:szCs w:val="24"/>
                <w:lang w:val="ru-RU"/>
              </w:rPr>
              <w:t>якщо</w:t>
            </w:r>
            <w:proofErr w:type="spellEnd"/>
            <w:r w:rsidRPr="00AF04C7">
              <w:rPr>
                <w:color w:val="auto"/>
                <w:sz w:val="24"/>
                <w:szCs w:val="24"/>
                <w:lang w:val="ru-RU"/>
              </w:rPr>
              <w:t xml:space="preserve"> </w:t>
            </w:r>
            <w:proofErr w:type="spellStart"/>
            <w:r w:rsidRPr="00AF04C7">
              <w:rPr>
                <w:color w:val="auto"/>
                <w:sz w:val="24"/>
                <w:szCs w:val="24"/>
                <w:lang w:val="ru-RU"/>
              </w:rPr>
              <w:t>вартість</w:t>
            </w:r>
            <w:proofErr w:type="spellEnd"/>
            <w:r w:rsidRPr="00AF04C7">
              <w:rPr>
                <w:color w:val="auto"/>
                <w:sz w:val="24"/>
                <w:szCs w:val="24"/>
                <w:lang w:val="ru-RU"/>
              </w:rPr>
              <w:t xml:space="preserve"> </w:t>
            </w:r>
            <w:proofErr w:type="spellStart"/>
            <w:r w:rsidRPr="00AF04C7">
              <w:rPr>
                <w:color w:val="auto"/>
                <w:sz w:val="24"/>
                <w:szCs w:val="24"/>
                <w:lang w:val="ru-RU"/>
              </w:rPr>
              <w:t>закупівлі</w:t>
            </w:r>
            <w:proofErr w:type="spellEnd"/>
            <w:r w:rsidRPr="00AF04C7">
              <w:rPr>
                <w:color w:val="auto"/>
                <w:sz w:val="24"/>
                <w:szCs w:val="24"/>
                <w:lang w:val="ru-RU"/>
              </w:rPr>
              <w:t xml:space="preserve"> товару (</w:t>
            </w:r>
            <w:proofErr w:type="spellStart"/>
            <w:r w:rsidRPr="00AF04C7">
              <w:rPr>
                <w:color w:val="auto"/>
                <w:sz w:val="24"/>
                <w:szCs w:val="24"/>
                <w:lang w:val="ru-RU"/>
              </w:rPr>
              <w:t>товарів</w:t>
            </w:r>
            <w:proofErr w:type="spellEnd"/>
            <w:r w:rsidRPr="00AF04C7">
              <w:rPr>
                <w:color w:val="auto"/>
                <w:sz w:val="24"/>
                <w:szCs w:val="24"/>
                <w:lang w:val="ru-RU"/>
              </w:rPr>
              <w:t xml:space="preserve">), </w:t>
            </w:r>
            <w:proofErr w:type="spellStart"/>
            <w:r w:rsidRPr="00AF04C7">
              <w:rPr>
                <w:color w:val="auto"/>
                <w:sz w:val="24"/>
                <w:szCs w:val="24"/>
                <w:lang w:val="ru-RU"/>
              </w:rPr>
              <w:t>послуги</w:t>
            </w:r>
            <w:proofErr w:type="spellEnd"/>
            <w:r w:rsidRPr="00AF04C7">
              <w:rPr>
                <w:color w:val="auto"/>
                <w:sz w:val="24"/>
                <w:szCs w:val="24"/>
                <w:lang w:val="ru-RU"/>
              </w:rPr>
              <w:t xml:space="preserve"> (</w:t>
            </w:r>
            <w:proofErr w:type="spellStart"/>
            <w:r w:rsidRPr="00AF04C7">
              <w:rPr>
                <w:color w:val="auto"/>
                <w:sz w:val="24"/>
                <w:szCs w:val="24"/>
                <w:lang w:val="ru-RU"/>
              </w:rPr>
              <w:t>послуг</w:t>
            </w:r>
            <w:proofErr w:type="spellEnd"/>
            <w:r w:rsidRPr="00AF04C7">
              <w:rPr>
                <w:color w:val="auto"/>
                <w:sz w:val="24"/>
                <w:szCs w:val="24"/>
                <w:lang w:val="ru-RU"/>
              </w:rPr>
              <w:t xml:space="preserve">) </w:t>
            </w:r>
            <w:proofErr w:type="spellStart"/>
            <w:r w:rsidRPr="00AF04C7">
              <w:rPr>
                <w:color w:val="auto"/>
                <w:sz w:val="24"/>
                <w:szCs w:val="24"/>
                <w:lang w:val="ru-RU"/>
              </w:rPr>
              <w:t>або</w:t>
            </w:r>
            <w:proofErr w:type="spellEnd"/>
            <w:r w:rsidRPr="00AF04C7">
              <w:rPr>
                <w:color w:val="auto"/>
                <w:sz w:val="24"/>
                <w:szCs w:val="24"/>
                <w:lang w:val="ru-RU"/>
              </w:rPr>
              <w:t xml:space="preserve"> </w:t>
            </w:r>
            <w:proofErr w:type="spellStart"/>
            <w:r w:rsidRPr="00AF04C7">
              <w:rPr>
                <w:color w:val="auto"/>
                <w:sz w:val="24"/>
                <w:szCs w:val="24"/>
                <w:lang w:val="ru-RU"/>
              </w:rPr>
              <w:t>робіт</w:t>
            </w:r>
            <w:proofErr w:type="spellEnd"/>
            <w:r w:rsidRPr="00AF04C7">
              <w:rPr>
                <w:color w:val="auto"/>
                <w:sz w:val="24"/>
                <w:szCs w:val="24"/>
                <w:lang w:val="ru-RU"/>
              </w:rPr>
              <w:t xml:space="preserve"> </w:t>
            </w:r>
            <w:proofErr w:type="spellStart"/>
            <w:r w:rsidRPr="00AF04C7">
              <w:rPr>
                <w:color w:val="auto"/>
                <w:sz w:val="24"/>
                <w:szCs w:val="24"/>
                <w:lang w:val="ru-RU"/>
              </w:rPr>
              <w:t>дорівнює</w:t>
            </w:r>
            <w:proofErr w:type="spellEnd"/>
            <w:r w:rsidRPr="00AF04C7">
              <w:rPr>
                <w:color w:val="auto"/>
                <w:sz w:val="24"/>
                <w:szCs w:val="24"/>
                <w:lang w:val="ru-RU"/>
              </w:rPr>
              <w:t xml:space="preserve"> </w:t>
            </w:r>
            <w:proofErr w:type="spellStart"/>
            <w:r w:rsidRPr="00AF04C7">
              <w:rPr>
                <w:color w:val="auto"/>
                <w:sz w:val="24"/>
                <w:szCs w:val="24"/>
                <w:lang w:val="ru-RU"/>
              </w:rPr>
              <w:t>чи</w:t>
            </w:r>
            <w:proofErr w:type="spellEnd"/>
            <w:r w:rsidRPr="00AF04C7">
              <w:rPr>
                <w:color w:val="auto"/>
                <w:sz w:val="24"/>
                <w:szCs w:val="24"/>
                <w:lang w:val="ru-RU"/>
              </w:rPr>
              <w:t xml:space="preserve"> </w:t>
            </w:r>
            <w:proofErr w:type="spellStart"/>
            <w:r w:rsidRPr="00AF04C7">
              <w:rPr>
                <w:color w:val="auto"/>
                <w:sz w:val="24"/>
                <w:szCs w:val="24"/>
                <w:lang w:val="ru-RU"/>
              </w:rPr>
              <w:t>перевищує</w:t>
            </w:r>
            <w:proofErr w:type="spellEnd"/>
            <w:r w:rsidRPr="00AF04C7">
              <w:rPr>
                <w:color w:val="auto"/>
                <w:sz w:val="24"/>
                <w:szCs w:val="24"/>
                <w:lang w:val="ru-RU"/>
              </w:rPr>
              <w:t xml:space="preserve"> 20 млн. </w:t>
            </w:r>
            <w:proofErr w:type="spellStart"/>
            <w:r w:rsidRPr="00AF04C7">
              <w:rPr>
                <w:color w:val="auto"/>
                <w:sz w:val="24"/>
                <w:szCs w:val="24"/>
                <w:lang w:val="ru-RU"/>
              </w:rPr>
              <w:t>гривень</w:t>
            </w:r>
            <w:proofErr w:type="spellEnd"/>
            <w:r w:rsidRPr="00AF04C7">
              <w:rPr>
                <w:color w:val="auto"/>
                <w:sz w:val="24"/>
                <w:szCs w:val="24"/>
                <w:lang w:val="ru-RU"/>
              </w:rPr>
              <w:t xml:space="preserve"> (у тому </w:t>
            </w:r>
            <w:proofErr w:type="spellStart"/>
            <w:r w:rsidRPr="00AF04C7">
              <w:rPr>
                <w:color w:val="auto"/>
                <w:sz w:val="24"/>
                <w:szCs w:val="24"/>
                <w:lang w:val="ru-RU"/>
              </w:rPr>
              <w:t>числі</w:t>
            </w:r>
            <w:proofErr w:type="spellEnd"/>
            <w:r w:rsidRPr="00AF04C7">
              <w:rPr>
                <w:color w:val="auto"/>
                <w:sz w:val="24"/>
                <w:szCs w:val="24"/>
                <w:lang w:val="ru-RU"/>
              </w:rPr>
              <w:t xml:space="preserve"> за лотом);</w:t>
            </w:r>
          </w:p>
          <w:p w14:paraId="669859E1" w14:textId="77777777" w:rsidR="004D21F5" w:rsidRPr="005D51F7" w:rsidRDefault="004D21F5" w:rsidP="00AF04C7">
            <w:pPr>
              <w:pStyle w:val="rvps2"/>
              <w:spacing w:before="0" w:beforeAutospacing="0" w:after="0" w:afterAutospacing="0"/>
              <w:rPr>
                <w:color w:val="auto"/>
                <w:sz w:val="24"/>
                <w:szCs w:val="24"/>
                <w:lang w:val="ru-RU"/>
              </w:rPr>
            </w:pPr>
            <w:bookmarkStart w:id="17" w:name="n626"/>
            <w:bookmarkEnd w:id="17"/>
            <w:r w:rsidRPr="005D51F7">
              <w:rPr>
                <w:color w:val="auto"/>
                <w:sz w:val="24"/>
                <w:szCs w:val="24"/>
                <w:lang w:val="ru-RU"/>
              </w:rPr>
              <w:lastRenderedPageBreak/>
              <w:t xml:space="preserve">11) </w:t>
            </w:r>
            <w:proofErr w:type="spellStart"/>
            <w:r w:rsidRPr="005D51F7">
              <w:rPr>
                <w:color w:val="auto"/>
                <w:sz w:val="24"/>
                <w:szCs w:val="24"/>
                <w:lang w:val="ru-RU"/>
              </w:rPr>
              <w:t>учасник</w:t>
            </w:r>
            <w:proofErr w:type="spellEnd"/>
            <w:r w:rsidRPr="005D51F7">
              <w:rPr>
                <w:color w:val="auto"/>
                <w:sz w:val="24"/>
                <w:szCs w:val="24"/>
                <w:lang w:val="ru-RU"/>
              </w:rPr>
              <w:t xml:space="preserve"> </w:t>
            </w:r>
            <w:proofErr w:type="spellStart"/>
            <w:r w:rsidRPr="005D51F7">
              <w:rPr>
                <w:color w:val="auto"/>
                <w:sz w:val="24"/>
                <w:szCs w:val="24"/>
                <w:lang w:val="ru-RU"/>
              </w:rPr>
              <w:t>процедури</w:t>
            </w:r>
            <w:proofErr w:type="spellEnd"/>
            <w:r w:rsidRPr="005D51F7">
              <w:rPr>
                <w:color w:val="auto"/>
                <w:sz w:val="24"/>
                <w:szCs w:val="24"/>
                <w:lang w:val="ru-RU"/>
              </w:rPr>
              <w:t xml:space="preserve"> </w:t>
            </w:r>
            <w:proofErr w:type="spellStart"/>
            <w:r w:rsidRPr="005D51F7">
              <w:rPr>
                <w:color w:val="auto"/>
                <w:sz w:val="24"/>
                <w:szCs w:val="24"/>
                <w:lang w:val="ru-RU"/>
              </w:rPr>
              <w:t>закупівлі</w:t>
            </w:r>
            <w:proofErr w:type="spellEnd"/>
            <w:r w:rsidRPr="005D51F7">
              <w:rPr>
                <w:color w:val="auto"/>
                <w:sz w:val="24"/>
                <w:szCs w:val="24"/>
                <w:lang w:val="ru-RU"/>
              </w:rPr>
              <w:t xml:space="preserve"> </w:t>
            </w:r>
            <w:proofErr w:type="spellStart"/>
            <w:r w:rsidRPr="005D51F7">
              <w:rPr>
                <w:color w:val="auto"/>
                <w:sz w:val="24"/>
                <w:szCs w:val="24"/>
                <w:lang w:val="ru-RU"/>
              </w:rPr>
              <w:t>або</w:t>
            </w:r>
            <w:proofErr w:type="spellEnd"/>
            <w:r w:rsidRPr="005D51F7">
              <w:rPr>
                <w:color w:val="auto"/>
                <w:sz w:val="24"/>
                <w:szCs w:val="24"/>
                <w:lang w:val="ru-RU"/>
              </w:rPr>
              <w:t xml:space="preserve"> </w:t>
            </w:r>
            <w:proofErr w:type="spellStart"/>
            <w:r w:rsidRPr="005D51F7">
              <w:rPr>
                <w:color w:val="auto"/>
                <w:sz w:val="24"/>
                <w:szCs w:val="24"/>
                <w:lang w:val="ru-RU"/>
              </w:rPr>
              <w:t>кінцевий</w:t>
            </w:r>
            <w:proofErr w:type="spellEnd"/>
            <w:r w:rsidRPr="005D51F7">
              <w:rPr>
                <w:color w:val="auto"/>
                <w:sz w:val="24"/>
                <w:szCs w:val="24"/>
                <w:lang w:val="ru-RU"/>
              </w:rPr>
              <w:t xml:space="preserve"> </w:t>
            </w:r>
            <w:proofErr w:type="spellStart"/>
            <w:r w:rsidRPr="005D51F7">
              <w:rPr>
                <w:color w:val="auto"/>
                <w:sz w:val="24"/>
                <w:szCs w:val="24"/>
                <w:lang w:val="ru-RU"/>
              </w:rPr>
              <w:t>бенефіціарний</w:t>
            </w:r>
            <w:proofErr w:type="spellEnd"/>
            <w:r w:rsidRPr="005D51F7">
              <w:rPr>
                <w:color w:val="auto"/>
                <w:sz w:val="24"/>
                <w:szCs w:val="24"/>
                <w:lang w:val="ru-RU"/>
              </w:rPr>
              <w:t xml:space="preserve"> </w:t>
            </w:r>
            <w:proofErr w:type="spellStart"/>
            <w:r w:rsidRPr="005D51F7">
              <w:rPr>
                <w:color w:val="auto"/>
                <w:sz w:val="24"/>
                <w:szCs w:val="24"/>
                <w:lang w:val="ru-RU"/>
              </w:rPr>
              <w:t>власник</w:t>
            </w:r>
            <w:proofErr w:type="spellEnd"/>
            <w:r w:rsidRPr="005D51F7">
              <w:rPr>
                <w:color w:val="auto"/>
                <w:sz w:val="24"/>
                <w:szCs w:val="24"/>
                <w:lang w:val="ru-RU"/>
              </w:rPr>
              <w:t xml:space="preserve">, член </w:t>
            </w:r>
            <w:proofErr w:type="spellStart"/>
            <w:r w:rsidRPr="005D51F7">
              <w:rPr>
                <w:color w:val="auto"/>
                <w:sz w:val="24"/>
                <w:szCs w:val="24"/>
                <w:lang w:val="ru-RU"/>
              </w:rPr>
              <w:t>або</w:t>
            </w:r>
            <w:proofErr w:type="spellEnd"/>
            <w:r w:rsidRPr="005D51F7">
              <w:rPr>
                <w:color w:val="auto"/>
                <w:sz w:val="24"/>
                <w:szCs w:val="24"/>
                <w:lang w:val="ru-RU"/>
              </w:rPr>
              <w:t xml:space="preserve"> </w:t>
            </w:r>
            <w:proofErr w:type="spellStart"/>
            <w:r w:rsidRPr="005D51F7">
              <w:rPr>
                <w:color w:val="auto"/>
                <w:sz w:val="24"/>
                <w:szCs w:val="24"/>
                <w:lang w:val="ru-RU"/>
              </w:rPr>
              <w:t>учасник</w:t>
            </w:r>
            <w:proofErr w:type="spellEnd"/>
            <w:r w:rsidRPr="005D51F7">
              <w:rPr>
                <w:color w:val="auto"/>
                <w:sz w:val="24"/>
                <w:szCs w:val="24"/>
                <w:lang w:val="ru-RU"/>
              </w:rPr>
              <w:t xml:space="preserve"> (</w:t>
            </w:r>
            <w:proofErr w:type="spellStart"/>
            <w:r w:rsidRPr="005D51F7">
              <w:rPr>
                <w:color w:val="auto"/>
                <w:sz w:val="24"/>
                <w:szCs w:val="24"/>
                <w:lang w:val="ru-RU"/>
              </w:rPr>
              <w:t>акціонер</w:t>
            </w:r>
            <w:proofErr w:type="spellEnd"/>
            <w:r w:rsidRPr="005D51F7">
              <w:rPr>
                <w:color w:val="auto"/>
                <w:sz w:val="24"/>
                <w:szCs w:val="24"/>
                <w:lang w:val="ru-RU"/>
              </w:rPr>
              <w:t xml:space="preserve">) </w:t>
            </w:r>
            <w:proofErr w:type="spellStart"/>
            <w:r w:rsidRPr="005D51F7">
              <w:rPr>
                <w:color w:val="auto"/>
                <w:sz w:val="24"/>
                <w:szCs w:val="24"/>
                <w:lang w:val="ru-RU"/>
              </w:rPr>
              <w:t>юридичної</w:t>
            </w:r>
            <w:proofErr w:type="spellEnd"/>
            <w:r w:rsidRPr="005D51F7">
              <w:rPr>
                <w:color w:val="auto"/>
                <w:sz w:val="24"/>
                <w:szCs w:val="24"/>
                <w:lang w:val="ru-RU"/>
              </w:rPr>
              <w:t xml:space="preserve"> особи - </w:t>
            </w:r>
            <w:proofErr w:type="spellStart"/>
            <w:r w:rsidRPr="005D51F7">
              <w:rPr>
                <w:color w:val="auto"/>
                <w:sz w:val="24"/>
                <w:szCs w:val="24"/>
                <w:lang w:val="ru-RU"/>
              </w:rPr>
              <w:t>учасника</w:t>
            </w:r>
            <w:proofErr w:type="spellEnd"/>
            <w:r w:rsidRPr="005D51F7">
              <w:rPr>
                <w:color w:val="auto"/>
                <w:sz w:val="24"/>
                <w:szCs w:val="24"/>
                <w:lang w:val="ru-RU"/>
              </w:rPr>
              <w:t xml:space="preserve"> </w:t>
            </w:r>
            <w:proofErr w:type="spellStart"/>
            <w:r w:rsidRPr="005D51F7">
              <w:rPr>
                <w:color w:val="auto"/>
                <w:sz w:val="24"/>
                <w:szCs w:val="24"/>
                <w:lang w:val="ru-RU"/>
              </w:rPr>
              <w:t>процедури</w:t>
            </w:r>
            <w:proofErr w:type="spellEnd"/>
            <w:r w:rsidRPr="005D51F7">
              <w:rPr>
                <w:color w:val="auto"/>
                <w:sz w:val="24"/>
                <w:szCs w:val="24"/>
                <w:lang w:val="ru-RU"/>
              </w:rPr>
              <w:t xml:space="preserve"> </w:t>
            </w:r>
            <w:proofErr w:type="spellStart"/>
            <w:r w:rsidRPr="005D51F7">
              <w:rPr>
                <w:color w:val="auto"/>
                <w:sz w:val="24"/>
                <w:szCs w:val="24"/>
                <w:lang w:val="ru-RU"/>
              </w:rPr>
              <w:t>закупівлі</w:t>
            </w:r>
            <w:proofErr w:type="spellEnd"/>
            <w:r w:rsidRPr="005D51F7">
              <w:rPr>
                <w:color w:val="auto"/>
                <w:sz w:val="24"/>
                <w:szCs w:val="24"/>
                <w:lang w:val="ru-RU"/>
              </w:rPr>
              <w:t xml:space="preserve"> є особою, до </w:t>
            </w:r>
            <w:proofErr w:type="spellStart"/>
            <w:r w:rsidRPr="005D51F7">
              <w:rPr>
                <w:color w:val="auto"/>
                <w:sz w:val="24"/>
                <w:szCs w:val="24"/>
                <w:lang w:val="ru-RU"/>
              </w:rPr>
              <w:t>якої</w:t>
            </w:r>
            <w:proofErr w:type="spellEnd"/>
            <w:r w:rsidRPr="005D51F7">
              <w:rPr>
                <w:color w:val="auto"/>
                <w:sz w:val="24"/>
                <w:szCs w:val="24"/>
                <w:lang w:val="ru-RU"/>
              </w:rPr>
              <w:t xml:space="preserve"> </w:t>
            </w:r>
            <w:proofErr w:type="spellStart"/>
            <w:r w:rsidRPr="005D51F7">
              <w:rPr>
                <w:color w:val="auto"/>
                <w:sz w:val="24"/>
                <w:szCs w:val="24"/>
                <w:lang w:val="ru-RU"/>
              </w:rPr>
              <w:t>застосовано</w:t>
            </w:r>
            <w:proofErr w:type="spellEnd"/>
            <w:r w:rsidRPr="005D51F7">
              <w:rPr>
                <w:color w:val="auto"/>
                <w:sz w:val="24"/>
                <w:szCs w:val="24"/>
                <w:lang w:val="ru-RU"/>
              </w:rPr>
              <w:t xml:space="preserve"> </w:t>
            </w:r>
            <w:proofErr w:type="spellStart"/>
            <w:r w:rsidRPr="005D51F7">
              <w:rPr>
                <w:color w:val="auto"/>
                <w:sz w:val="24"/>
                <w:szCs w:val="24"/>
                <w:lang w:val="ru-RU"/>
              </w:rPr>
              <w:t>санкцію</w:t>
            </w:r>
            <w:proofErr w:type="spellEnd"/>
            <w:r w:rsidRPr="005D51F7">
              <w:rPr>
                <w:color w:val="auto"/>
                <w:sz w:val="24"/>
                <w:szCs w:val="24"/>
                <w:lang w:val="ru-RU"/>
              </w:rPr>
              <w:t xml:space="preserve"> у </w:t>
            </w:r>
            <w:proofErr w:type="spellStart"/>
            <w:r w:rsidRPr="005D51F7">
              <w:rPr>
                <w:color w:val="auto"/>
                <w:sz w:val="24"/>
                <w:szCs w:val="24"/>
                <w:lang w:val="ru-RU"/>
              </w:rPr>
              <w:t>вигляді</w:t>
            </w:r>
            <w:proofErr w:type="spellEnd"/>
            <w:r w:rsidRPr="005D51F7">
              <w:rPr>
                <w:color w:val="auto"/>
                <w:sz w:val="24"/>
                <w:szCs w:val="24"/>
                <w:lang w:val="ru-RU"/>
              </w:rPr>
              <w:t xml:space="preserve"> заборони на </w:t>
            </w:r>
            <w:proofErr w:type="spellStart"/>
            <w:r w:rsidRPr="005D51F7">
              <w:rPr>
                <w:color w:val="auto"/>
                <w:sz w:val="24"/>
                <w:szCs w:val="24"/>
                <w:lang w:val="ru-RU"/>
              </w:rPr>
              <w:t>здійснення</w:t>
            </w:r>
            <w:proofErr w:type="spellEnd"/>
            <w:r w:rsidRPr="005D51F7">
              <w:rPr>
                <w:color w:val="auto"/>
                <w:sz w:val="24"/>
                <w:szCs w:val="24"/>
                <w:lang w:val="ru-RU"/>
              </w:rPr>
              <w:t xml:space="preserve"> нею </w:t>
            </w:r>
            <w:proofErr w:type="spellStart"/>
            <w:r w:rsidRPr="005D51F7">
              <w:rPr>
                <w:color w:val="auto"/>
                <w:sz w:val="24"/>
                <w:szCs w:val="24"/>
                <w:lang w:val="ru-RU"/>
              </w:rPr>
              <w:t>публічних</w:t>
            </w:r>
            <w:proofErr w:type="spellEnd"/>
            <w:r w:rsidRPr="005D51F7">
              <w:rPr>
                <w:color w:val="auto"/>
                <w:sz w:val="24"/>
                <w:szCs w:val="24"/>
                <w:lang w:val="ru-RU"/>
              </w:rPr>
              <w:t xml:space="preserve"> </w:t>
            </w:r>
            <w:proofErr w:type="spellStart"/>
            <w:r w:rsidRPr="005D51F7">
              <w:rPr>
                <w:color w:val="auto"/>
                <w:sz w:val="24"/>
                <w:szCs w:val="24"/>
                <w:lang w:val="ru-RU"/>
              </w:rPr>
              <w:t>закупівель</w:t>
            </w:r>
            <w:proofErr w:type="spellEnd"/>
            <w:r w:rsidRPr="005D51F7">
              <w:rPr>
                <w:color w:val="auto"/>
                <w:sz w:val="24"/>
                <w:szCs w:val="24"/>
                <w:lang w:val="ru-RU"/>
              </w:rPr>
              <w:t xml:space="preserve"> </w:t>
            </w:r>
            <w:proofErr w:type="spellStart"/>
            <w:r w:rsidRPr="005D51F7">
              <w:rPr>
                <w:color w:val="auto"/>
                <w:sz w:val="24"/>
                <w:szCs w:val="24"/>
                <w:lang w:val="ru-RU"/>
              </w:rPr>
              <w:t>товарів</w:t>
            </w:r>
            <w:proofErr w:type="spellEnd"/>
            <w:r w:rsidRPr="005D51F7">
              <w:rPr>
                <w:color w:val="auto"/>
                <w:sz w:val="24"/>
                <w:szCs w:val="24"/>
                <w:lang w:val="ru-RU"/>
              </w:rPr>
              <w:t xml:space="preserve">, </w:t>
            </w:r>
            <w:proofErr w:type="spellStart"/>
            <w:r w:rsidRPr="005D51F7">
              <w:rPr>
                <w:color w:val="auto"/>
                <w:sz w:val="24"/>
                <w:szCs w:val="24"/>
                <w:lang w:val="ru-RU"/>
              </w:rPr>
              <w:t>робіт</w:t>
            </w:r>
            <w:proofErr w:type="spellEnd"/>
            <w:r w:rsidRPr="005D51F7">
              <w:rPr>
                <w:color w:val="auto"/>
                <w:sz w:val="24"/>
                <w:szCs w:val="24"/>
                <w:lang w:val="ru-RU"/>
              </w:rPr>
              <w:t xml:space="preserve"> і </w:t>
            </w:r>
            <w:proofErr w:type="spellStart"/>
            <w:r w:rsidRPr="005D51F7">
              <w:rPr>
                <w:color w:val="auto"/>
                <w:sz w:val="24"/>
                <w:szCs w:val="24"/>
                <w:lang w:val="ru-RU"/>
              </w:rPr>
              <w:t>послуг</w:t>
            </w:r>
            <w:proofErr w:type="spellEnd"/>
            <w:r w:rsidRPr="005D51F7">
              <w:rPr>
                <w:color w:val="auto"/>
                <w:sz w:val="24"/>
                <w:szCs w:val="24"/>
                <w:lang w:val="ru-RU"/>
              </w:rPr>
              <w:t xml:space="preserve"> </w:t>
            </w:r>
            <w:proofErr w:type="spellStart"/>
            <w:r w:rsidRPr="005D51F7">
              <w:rPr>
                <w:color w:val="auto"/>
                <w:sz w:val="24"/>
                <w:szCs w:val="24"/>
                <w:lang w:val="ru-RU"/>
              </w:rPr>
              <w:t>згідно</w:t>
            </w:r>
            <w:proofErr w:type="spellEnd"/>
            <w:r w:rsidRPr="005D51F7">
              <w:rPr>
                <w:color w:val="auto"/>
                <w:sz w:val="24"/>
                <w:szCs w:val="24"/>
                <w:lang w:val="ru-RU"/>
              </w:rPr>
              <w:t xml:space="preserve"> </w:t>
            </w:r>
            <w:proofErr w:type="spellStart"/>
            <w:r w:rsidRPr="005D51F7">
              <w:rPr>
                <w:color w:val="auto"/>
                <w:sz w:val="24"/>
                <w:szCs w:val="24"/>
                <w:lang w:val="ru-RU"/>
              </w:rPr>
              <w:t>із</w:t>
            </w:r>
            <w:proofErr w:type="spellEnd"/>
            <w:r w:rsidRPr="005D51F7">
              <w:rPr>
                <w:color w:val="auto"/>
                <w:sz w:val="24"/>
                <w:szCs w:val="24"/>
                <w:lang w:val="ru-RU"/>
              </w:rPr>
              <w:t xml:space="preserve"> </w:t>
            </w:r>
            <w:hyperlink r:id="rId44" w:tgtFrame="_blank" w:history="1">
              <w:r w:rsidRPr="005D51F7">
                <w:rPr>
                  <w:rStyle w:val="a6"/>
                  <w:color w:val="auto"/>
                  <w:sz w:val="24"/>
                  <w:szCs w:val="24"/>
                  <w:u w:val="none"/>
                  <w:lang w:val="ru-RU"/>
                </w:rPr>
                <w:t xml:space="preserve">Законом </w:t>
              </w:r>
              <w:proofErr w:type="spellStart"/>
              <w:r w:rsidRPr="005D51F7">
                <w:rPr>
                  <w:rStyle w:val="a6"/>
                  <w:color w:val="auto"/>
                  <w:sz w:val="24"/>
                  <w:szCs w:val="24"/>
                  <w:u w:val="none"/>
                  <w:lang w:val="ru-RU"/>
                </w:rPr>
                <w:t>України</w:t>
              </w:r>
              <w:proofErr w:type="spellEnd"/>
            </w:hyperlink>
            <w:r w:rsidRPr="005D51F7">
              <w:rPr>
                <w:color w:val="auto"/>
                <w:sz w:val="24"/>
                <w:szCs w:val="24"/>
                <w:lang w:val="ru-RU"/>
              </w:rPr>
              <w:t xml:space="preserve"> “Про </w:t>
            </w:r>
            <w:proofErr w:type="spellStart"/>
            <w:r w:rsidRPr="005D51F7">
              <w:rPr>
                <w:color w:val="auto"/>
                <w:sz w:val="24"/>
                <w:szCs w:val="24"/>
                <w:lang w:val="ru-RU"/>
              </w:rPr>
              <w:t>санкції</w:t>
            </w:r>
            <w:proofErr w:type="spellEnd"/>
            <w:r w:rsidRPr="005D51F7">
              <w:rPr>
                <w:color w:val="auto"/>
                <w:sz w:val="24"/>
                <w:szCs w:val="24"/>
                <w:lang w:val="ru-RU"/>
              </w:rPr>
              <w:t>”;</w:t>
            </w:r>
          </w:p>
          <w:p w14:paraId="7DBCFACE" w14:textId="77777777" w:rsidR="004D21F5" w:rsidRPr="00446147" w:rsidRDefault="004D21F5" w:rsidP="00AF04C7">
            <w:pPr>
              <w:pStyle w:val="rvps2"/>
              <w:spacing w:before="0" w:beforeAutospacing="0" w:after="0" w:afterAutospacing="0"/>
              <w:rPr>
                <w:color w:val="auto"/>
                <w:sz w:val="24"/>
                <w:szCs w:val="24"/>
                <w:lang w:val="ru-RU"/>
              </w:rPr>
            </w:pPr>
            <w:bookmarkStart w:id="18" w:name="n627"/>
            <w:bookmarkEnd w:id="18"/>
            <w:r w:rsidRPr="00446147">
              <w:rPr>
                <w:color w:val="auto"/>
                <w:sz w:val="24"/>
                <w:szCs w:val="24"/>
                <w:lang w:val="ru-RU"/>
              </w:rPr>
              <w:t xml:space="preserve">12) </w:t>
            </w:r>
            <w:proofErr w:type="spellStart"/>
            <w:r w:rsidRPr="00446147">
              <w:rPr>
                <w:color w:val="auto"/>
                <w:sz w:val="24"/>
                <w:szCs w:val="24"/>
                <w:lang w:val="ru-RU"/>
              </w:rPr>
              <w:t>керівника</w:t>
            </w:r>
            <w:proofErr w:type="spellEnd"/>
            <w:r w:rsidRPr="00446147">
              <w:rPr>
                <w:color w:val="auto"/>
                <w:sz w:val="24"/>
                <w:szCs w:val="24"/>
                <w:lang w:val="ru-RU"/>
              </w:rPr>
              <w:t xml:space="preserve"> </w:t>
            </w:r>
            <w:proofErr w:type="spellStart"/>
            <w:r w:rsidRPr="00446147">
              <w:rPr>
                <w:color w:val="auto"/>
                <w:sz w:val="24"/>
                <w:szCs w:val="24"/>
                <w:lang w:val="ru-RU"/>
              </w:rPr>
              <w:t>учасника</w:t>
            </w:r>
            <w:proofErr w:type="spellEnd"/>
            <w:r w:rsidRPr="00446147">
              <w:rPr>
                <w:color w:val="auto"/>
                <w:sz w:val="24"/>
                <w:szCs w:val="24"/>
                <w:lang w:val="ru-RU"/>
              </w:rPr>
              <w:t xml:space="preserve"> </w:t>
            </w:r>
            <w:proofErr w:type="spellStart"/>
            <w:r w:rsidRPr="00446147">
              <w:rPr>
                <w:color w:val="auto"/>
                <w:sz w:val="24"/>
                <w:szCs w:val="24"/>
                <w:lang w:val="ru-RU"/>
              </w:rPr>
              <w:t>процедури</w:t>
            </w:r>
            <w:proofErr w:type="spellEnd"/>
            <w:r w:rsidRPr="00446147">
              <w:rPr>
                <w:color w:val="auto"/>
                <w:sz w:val="24"/>
                <w:szCs w:val="24"/>
                <w:lang w:val="ru-RU"/>
              </w:rPr>
              <w:t xml:space="preserve"> </w:t>
            </w:r>
            <w:proofErr w:type="spellStart"/>
            <w:r w:rsidRPr="00446147">
              <w:rPr>
                <w:color w:val="auto"/>
                <w:sz w:val="24"/>
                <w:szCs w:val="24"/>
                <w:lang w:val="ru-RU"/>
              </w:rPr>
              <w:t>закупівлі</w:t>
            </w:r>
            <w:proofErr w:type="spellEnd"/>
            <w:r w:rsidRPr="00446147">
              <w:rPr>
                <w:color w:val="auto"/>
                <w:sz w:val="24"/>
                <w:szCs w:val="24"/>
                <w:lang w:val="ru-RU"/>
              </w:rPr>
              <w:t xml:space="preserve">, </w:t>
            </w:r>
            <w:proofErr w:type="spellStart"/>
            <w:r w:rsidRPr="00446147">
              <w:rPr>
                <w:color w:val="auto"/>
                <w:sz w:val="24"/>
                <w:szCs w:val="24"/>
                <w:lang w:val="ru-RU"/>
              </w:rPr>
              <w:t>фізичну</w:t>
            </w:r>
            <w:proofErr w:type="spellEnd"/>
            <w:r w:rsidRPr="00446147">
              <w:rPr>
                <w:color w:val="auto"/>
                <w:sz w:val="24"/>
                <w:szCs w:val="24"/>
                <w:lang w:val="ru-RU"/>
              </w:rPr>
              <w:t xml:space="preserve"> особу, яка є </w:t>
            </w:r>
            <w:proofErr w:type="spellStart"/>
            <w:r w:rsidRPr="00446147">
              <w:rPr>
                <w:color w:val="auto"/>
                <w:sz w:val="24"/>
                <w:szCs w:val="24"/>
                <w:lang w:val="ru-RU"/>
              </w:rPr>
              <w:t>учасником</w:t>
            </w:r>
            <w:proofErr w:type="spellEnd"/>
            <w:r w:rsidRPr="00446147">
              <w:rPr>
                <w:color w:val="auto"/>
                <w:sz w:val="24"/>
                <w:szCs w:val="24"/>
                <w:lang w:val="ru-RU"/>
              </w:rPr>
              <w:t xml:space="preserve"> </w:t>
            </w:r>
            <w:proofErr w:type="spellStart"/>
            <w:r w:rsidRPr="00446147">
              <w:rPr>
                <w:color w:val="auto"/>
                <w:sz w:val="24"/>
                <w:szCs w:val="24"/>
                <w:lang w:val="ru-RU"/>
              </w:rPr>
              <w:t>процедури</w:t>
            </w:r>
            <w:proofErr w:type="spellEnd"/>
            <w:r w:rsidRPr="00446147">
              <w:rPr>
                <w:color w:val="auto"/>
                <w:sz w:val="24"/>
                <w:szCs w:val="24"/>
                <w:lang w:val="ru-RU"/>
              </w:rPr>
              <w:t xml:space="preserve"> </w:t>
            </w:r>
            <w:proofErr w:type="spellStart"/>
            <w:r w:rsidRPr="00446147">
              <w:rPr>
                <w:color w:val="auto"/>
                <w:sz w:val="24"/>
                <w:szCs w:val="24"/>
                <w:lang w:val="ru-RU"/>
              </w:rPr>
              <w:t>закупівлі</w:t>
            </w:r>
            <w:proofErr w:type="spellEnd"/>
            <w:r w:rsidRPr="00446147">
              <w:rPr>
                <w:color w:val="auto"/>
                <w:sz w:val="24"/>
                <w:szCs w:val="24"/>
                <w:lang w:val="ru-RU"/>
              </w:rPr>
              <w:t xml:space="preserve">, </w:t>
            </w:r>
            <w:proofErr w:type="spellStart"/>
            <w:r w:rsidRPr="00446147">
              <w:rPr>
                <w:color w:val="auto"/>
                <w:sz w:val="24"/>
                <w:szCs w:val="24"/>
                <w:lang w:val="ru-RU"/>
              </w:rPr>
              <w:t>було</w:t>
            </w:r>
            <w:proofErr w:type="spellEnd"/>
            <w:r w:rsidRPr="00446147">
              <w:rPr>
                <w:color w:val="auto"/>
                <w:sz w:val="24"/>
                <w:szCs w:val="24"/>
                <w:lang w:val="ru-RU"/>
              </w:rPr>
              <w:t xml:space="preserve"> </w:t>
            </w:r>
            <w:proofErr w:type="spellStart"/>
            <w:r w:rsidRPr="00446147">
              <w:rPr>
                <w:color w:val="auto"/>
                <w:sz w:val="24"/>
                <w:szCs w:val="24"/>
                <w:lang w:val="ru-RU"/>
              </w:rPr>
              <w:t>притягнуто</w:t>
            </w:r>
            <w:proofErr w:type="spellEnd"/>
            <w:r w:rsidRPr="00446147">
              <w:rPr>
                <w:color w:val="auto"/>
                <w:sz w:val="24"/>
                <w:szCs w:val="24"/>
                <w:lang w:val="ru-RU"/>
              </w:rPr>
              <w:t xml:space="preserve"> </w:t>
            </w:r>
            <w:proofErr w:type="spellStart"/>
            <w:r w:rsidRPr="00446147">
              <w:rPr>
                <w:color w:val="auto"/>
                <w:sz w:val="24"/>
                <w:szCs w:val="24"/>
                <w:lang w:val="ru-RU"/>
              </w:rPr>
              <w:t>згідно</w:t>
            </w:r>
            <w:proofErr w:type="spellEnd"/>
            <w:r w:rsidRPr="00446147">
              <w:rPr>
                <w:color w:val="auto"/>
                <w:sz w:val="24"/>
                <w:szCs w:val="24"/>
                <w:lang w:val="ru-RU"/>
              </w:rPr>
              <w:t xml:space="preserve"> </w:t>
            </w:r>
            <w:proofErr w:type="spellStart"/>
            <w:r w:rsidRPr="00446147">
              <w:rPr>
                <w:color w:val="auto"/>
                <w:sz w:val="24"/>
                <w:szCs w:val="24"/>
                <w:lang w:val="ru-RU"/>
              </w:rPr>
              <w:t>із</w:t>
            </w:r>
            <w:proofErr w:type="spellEnd"/>
            <w:r w:rsidRPr="00446147">
              <w:rPr>
                <w:color w:val="auto"/>
                <w:sz w:val="24"/>
                <w:szCs w:val="24"/>
                <w:lang w:val="ru-RU"/>
              </w:rPr>
              <w:t xml:space="preserve"> законом до </w:t>
            </w:r>
            <w:proofErr w:type="spellStart"/>
            <w:r w:rsidRPr="00446147">
              <w:rPr>
                <w:color w:val="auto"/>
                <w:sz w:val="24"/>
                <w:szCs w:val="24"/>
                <w:lang w:val="ru-RU"/>
              </w:rPr>
              <w:t>відповідальності</w:t>
            </w:r>
            <w:proofErr w:type="spellEnd"/>
            <w:r w:rsidRPr="00446147">
              <w:rPr>
                <w:color w:val="auto"/>
                <w:sz w:val="24"/>
                <w:szCs w:val="24"/>
                <w:lang w:val="ru-RU"/>
              </w:rPr>
              <w:t xml:space="preserve"> за </w:t>
            </w:r>
            <w:proofErr w:type="spellStart"/>
            <w:r w:rsidRPr="00446147">
              <w:rPr>
                <w:color w:val="auto"/>
                <w:sz w:val="24"/>
                <w:szCs w:val="24"/>
                <w:lang w:val="ru-RU"/>
              </w:rPr>
              <w:t>вчинення</w:t>
            </w:r>
            <w:proofErr w:type="spellEnd"/>
            <w:r w:rsidRPr="00446147">
              <w:rPr>
                <w:color w:val="auto"/>
                <w:sz w:val="24"/>
                <w:szCs w:val="24"/>
                <w:lang w:val="ru-RU"/>
              </w:rPr>
              <w:t xml:space="preserve"> </w:t>
            </w:r>
            <w:proofErr w:type="spellStart"/>
            <w:r w:rsidRPr="00446147">
              <w:rPr>
                <w:color w:val="auto"/>
                <w:sz w:val="24"/>
                <w:szCs w:val="24"/>
                <w:lang w:val="ru-RU"/>
              </w:rPr>
              <w:t>правопорушення</w:t>
            </w:r>
            <w:proofErr w:type="spellEnd"/>
            <w:r w:rsidRPr="00446147">
              <w:rPr>
                <w:color w:val="auto"/>
                <w:sz w:val="24"/>
                <w:szCs w:val="24"/>
                <w:lang w:val="ru-RU"/>
              </w:rPr>
              <w:t xml:space="preserve">, </w:t>
            </w:r>
            <w:proofErr w:type="spellStart"/>
            <w:r w:rsidRPr="00446147">
              <w:rPr>
                <w:color w:val="auto"/>
                <w:sz w:val="24"/>
                <w:szCs w:val="24"/>
                <w:lang w:val="ru-RU"/>
              </w:rPr>
              <w:t>пов’язаного</w:t>
            </w:r>
            <w:proofErr w:type="spellEnd"/>
            <w:r w:rsidRPr="00446147">
              <w:rPr>
                <w:color w:val="auto"/>
                <w:sz w:val="24"/>
                <w:szCs w:val="24"/>
                <w:lang w:val="ru-RU"/>
              </w:rPr>
              <w:t xml:space="preserve"> з </w:t>
            </w:r>
            <w:proofErr w:type="spellStart"/>
            <w:r w:rsidRPr="00446147">
              <w:rPr>
                <w:color w:val="auto"/>
                <w:sz w:val="24"/>
                <w:szCs w:val="24"/>
                <w:lang w:val="ru-RU"/>
              </w:rPr>
              <w:t>використанням</w:t>
            </w:r>
            <w:proofErr w:type="spellEnd"/>
            <w:r w:rsidRPr="00446147">
              <w:rPr>
                <w:color w:val="auto"/>
                <w:sz w:val="24"/>
                <w:szCs w:val="24"/>
                <w:lang w:val="ru-RU"/>
              </w:rPr>
              <w:t xml:space="preserve"> </w:t>
            </w:r>
            <w:proofErr w:type="spellStart"/>
            <w:r w:rsidRPr="00446147">
              <w:rPr>
                <w:color w:val="auto"/>
                <w:sz w:val="24"/>
                <w:szCs w:val="24"/>
                <w:lang w:val="ru-RU"/>
              </w:rPr>
              <w:t>дитячої</w:t>
            </w:r>
            <w:proofErr w:type="spellEnd"/>
            <w:r w:rsidRPr="00446147">
              <w:rPr>
                <w:color w:val="auto"/>
                <w:sz w:val="24"/>
                <w:szCs w:val="24"/>
                <w:lang w:val="ru-RU"/>
              </w:rPr>
              <w:t xml:space="preserve"> </w:t>
            </w:r>
            <w:proofErr w:type="spellStart"/>
            <w:r w:rsidRPr="00446147">
              <w:rPr>
                <w:color w:val="auto"/>
                <w:sz w:val="24"/>
                <w:szCs w:val="24"/>
                <w:lang w:val="ru-RU"/>
              </w:rPr>
              <w:t>праці</w:t>
            </w:r>
            <w:proofErr w:type="spellEnd"/>
            <w:r w:rsidRPr="00446147">
              <w:rPr>
                <w:color w:val="auto"/>
                <w:sz w:val="24"/>
                <w:szCs w:val="24"/>
                <w:lang w:val="ru-RU"/>
              </w:rPr>
              <w:t xml:space="preserve"> </w:t>
            </w:r>
            <w:proofErr w:type="spellStart"/>
            <w:r w:rsidRPr="00446147">
              <w:rPr>
                <w:color w:val="auto"/>
                <w:sz w:val="24"/>
                <w:szCs w:val="24"/>
                <w:lang w:val="ru-RU"/>
              </w:rPr>
              <w:t>чи</w:t>
            </w:r>
            <w:proofErr w:type="spellEnd"/>
            <w:r w:rsidRPr="00446147">
              <w:rPr>
                <w:color w:val="auto"/>
                <w:sz w:val="24"/>
                <w:szCs w:val="24"/>
                <w:lang w:val="ru-RU"/>
              </w:rPr>
              <w:t xml:space="preserve"> будь-</w:t>
            </w:r>
            <w:proofErr w:type="spellStart"/>
            <w:r w:rsidRPr="00446147">
              <w:rPr>
                <w:color w:val="auto"/>
                <w:sz w:val="24"/>
                <w:szCs w:val="24"/>
                <w:lang w:val="ru-RU"/>
              </w:rPr>
              <w:t>якими</w:t>
            </w:r>
            <w:proofErr w:type="spellEnd"/>
            <w:r w:rsidRPr="00446147">
              <w:rPr>
                <w:color w:val="auto"/>
                <w:sz w:val="24"/>
                <w:szCs w:val="24"/>
                <w:lang w:val="ru-RU"/>
              </w:rPr>
              <w:t xml:space="preserve"> формами </w:t>
            </w:r>
            <w:proofErr w:type="spellStart"/>
            <w:r w:rsidRPr="00446147">
              <w:rPr>
                <w:color w:val="auto"/>
                <w:sz w:val="24"/>
                <w:szCs w:val="24"/>
                <w:lang w:val="ru-RU"/>
              </w:rPr>
              <w:t>торгівлі</w:t>
            </w:r>
            <w:proofErr w:type="spellEnd"/>
            <w:r w:rsidRPr="00446147">
              <w:rPr>
                <w:color w:val="auto"/>
                <w:sz w:val="24"/>
                <w:szCs w:val="24"/>
                <w:lang w:val="ru-RU"/>
              </w:rPr>
              <w:t xml:space="preserve"> людьми.</w:t>
            </w:r>
          </w:p>
          <w:p w14:paraId="55EEAA85" w14:textId="77777777" w:rsidR="009C2FB3" w:rsidRPr="00532E7D" w:rsidRDefault="00AF04C7" w:rsidP="00AF04C7">
            <w:pPr>
              <w:pStyle w:val="afb"/>
              <w:widowControl w:val="0"/>
              <w:spacing w:before="0"/>
              <w:ind w:firstLine="0"/>
              <w:jc w:val="both"/>
              <w:rPr>
                <w:rFonts w:ascii="Times New Roman" w:hAnsi="Times New Roman"/>
                <w:sz w:val="24"/>
                <w:szCs w:val="24"/>
              </w:rPr>
            </w:pPr>
            <w:r>
              <w:rPr>
                <w:rFonts w:ascii="Times New Roman" w:hAnsi="Times New Roman"/>
                <w:sz w:val="24"/>
                <w:szCs w:val="24"/>
              </w:rPr>
              <w:t xml:space="preserve">          </w:t>
            </w:r>
            <w:proofErr w:type="spellStart"/>
            <w:r w:rsidR="004D21F5" w:rsidRPr="00AF04C7">
              <w:rPr>
                <w:rFonts w:ascii="Times New Roman" w:eastAsiaTheme="minorHAnsi" w:hAnsi="Times New Roman"/>
                <w:sz w:val="24"/>
                <w:szCs w:val="24"/>
                <w:lang w:val="ru-RU" w:eastAsia="en-US"/>
              </w:rPr>
              <w:t>Замовник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прийняти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рішення</w:t>
            </w:r>
            <w:proofErr w:type="spellEnd"/>
            <w:r w:rsidR="004D21F5" w:rsidRPr="00AF04C7">
              <w:rPr>
                <w:rFonts w:ascii="Times New Roman" w:eastAsiaTheme="minorHAnsi" w:hAnsi="Times New Roman"/>
                <w:sz w:val="24"/>
                <w:szCs w:val="24"/>
                <w:lang w:val="ru-RU" w:eastAsia="en-US"/>
              </w:rPr>
              <w:t xml:space="preserve"> про </w:t>
            </w:r>
            <w:proofErr w:type="spellStart"/>
            <w:r w:rsidR="004D21F5" w:rsidRPr="00AF04C7">
              <w:rPr>
                <w:rFonts w:ascii="Times New Roman" w:eastAsiaTheme="minorHAnsi" w:hAnsi="Times New Roman"/>
                <w:sz w:val="24"/>
                <w:szCs w:val="24"/>
                <w:lang w:val="ru-RU" w:eastAsia="en-US"/>
              </w:rPr>
              <w:t>відмову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відкритих</w:t>
            </w:r>
            <w:proofErr w:type="spellEnd"/>
            <w:r w:rsidR="004D21F5" w:rsidRPr="00AF04C7">
              <w:rPr>
                <w:rFonts w:ascii="Times New Roman" w:eastAsiaTheme="minorHAnsi" w:hAnsi="Times New Roman"/>
                <w:sz w:val="24"/>
                <w:szCs w:val="24"/>
                <w:lang w:val="ru-RU" w:eastAsia="en-US"/>
              </w:rPr>
              <w:t xml:space="preserve"> торгах та </w:t>
            </w:r>
            <w:proofErr w:type="spellStart"/>
            <w:r w:rsidR="004D21F5" w:rsidRPr="00AF04C7">
              <w:rPr>
                <w:rFonts w:ascii="Times New Roman" w:eastAsiaTheme="minorHAnsi" w:hAnsi="Times New Roman"/>
                <w:sz w:val="24"/>
                <w:szCs w:val="24"/>
                <w:lang w:val="ru-RU" w:eastAsia="en-US"/>
              </w:rPr>
              <w:t>відхилити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тендерну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пропозицію</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учасника</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разі</w:t>
            </w:r>
            <w:proofErr w:type="spellEnd"/>
            <w:r w:rsidR="004D21F5" w:rsidRPr="00AF04C7">
              <w:rPr>
                <w:rFonts w:ascii="Times New Roman" w:eastAsiaTheme="minorHAnsi" w:hAnsi="Times New Roman"/>
                <w:sz w:val="24"/>
                <w:szCs w:val="24"/>
                <w:lang w:val="ru-RU" w:eastAsia="en-US"/>
              </w:rPr>
              <w:t xml:space="preserve">, коли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не </w:t>
            </w:r>
            <w:proofErr w:type="spellStart"/>
            <w:r w:rsidR="004D21F5" w:rsidRPr="00AF04C7">
              <w:rPr>
                <w:rFonts w:ascii="Times New Roman" w:eastAsiaTheme="minorHAnsi" w:hAnsi="Times New Roman"/>
                <w:sz w:val="24"/>
                <w:szCs w:val="24"/>
                <w:lang w:val="ru-RU" w:eastAsia="en-US"/>
              </w:rPr>
              <w:t>виконав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свої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зобов’язання</w:t>
            </w:r>
            <w:proofErr w:type="spellEnd"/>
            <w:r w:rsidR="004D21F5" w:rsidRPr="00AF04C7">
              <w:rPr>
                <w:rFonts w:ascii="Times New Roman" w:eastAsiaTheme="minorHAnsi" w:hAnsi="Times New Roman"/>
                <w:sz w:val="24"/>
                <w:szCs w:val="24"/>
                <w:lang w:val="ru-RU" w:eastAsia="en-US"/>
              </w:rPr>
              <w:t xml:space="preserve"> за </w:t>
            </w:r>
            <w:proofErr w:type="spellStart"/>
            <w:r w:rsidR="004D21F5" w:rsidRPr="00AF04C7">
              <w:rPr>
                <w:rFonts w:ascii="Times New Roman" w:eastAsiaTheme="minorHAnsi" w:hAnsi="Times New Roman"/>
                <w:sz w:val="24"/>
                <w:szCs w:val="24"/>
                <w:lang w:val="ru-RU" w:eastAsia="en-US"/>
              </w:rPr>
              <w:t>раніше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укладеним</w:t>
            </w:r>
            <w:proofErr w:type="spellEnd"/>
            <w:r w:rsidR="004D21F5" w:rsidRPr="00AF04C7">
              <w:rPr>
                <w:rFonts w:ascii="Times New Roman" w:eastAsiaTheme="minorHAnsi" w:hAnsi="Times New Roman"/>
                <w:sz w:val="24"/>
                <w:szCs w:val="24"/>
                <w:lang w:val="ru-RU" w:eastAsia="en-US"/>
              </w:rPr>
              <w:t xml:space="preserve"> договором про </w:t>
            </w:r>
            <w:proofErr w:type="spellStart"/>
            <w:r w:rsidR="004D21F5" w:rsidRPr="00AF04C7">
              <w:rPr>
                <w:rFonts w:ascii="Times New Roman" w:eastAsiaTheme="minorHAnsi" w:hAnsi="Times New Roman"/>
                <w:sz w:val="24"/>
                <w:szCs w:val="24"/>
                <w:lang w:val="ru-RU" w:eastAsia="en-US"/>
              </w:rPr>
              <w:t>закупівлю</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із</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цим</w:t>
            </w:r>
            <w:proofErr w:type="spellEnd"/>
            <w:r w:rsidR="004D21F5" w:rsidRPr="00AF04C7">
              <w:rPr>
                <w:rFonts w:ascii="Times New Roman" w:eastAsiaTheme="minorHAnsi" w:hAnsi="Times New Roman"/>
                <w:sz w:val="24"/>
                <w:szCs w:val="24"/>
                <w:lang w:val="ru-RU" w:eastAsia="en-US"/>
              </w:rPr>
              <w:t xml:space="preserve"> самим </w:t>
            </w:r>
            <w:proofErr w:type="spellStart"/>
            <w:r w:rsidR="004D21F5" w:rsidRPr="00AF04C7">
              <w:rPr>
                <w:rFonts w:ascii="Times New Roman" w:eastAsiaTheme="minorHAnsi" w:hAnsi="Times New Roman"/>
                <w:sz w:val="24"/>
                <w:szCs w:val="24"/>
                <w:lang w:val="ru-RU" w:eastAsia="en-US"/>
              </w:rPr>
              <w:t>замовником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призвело</w:t>
            </w:r>
            <w:proofErr w:type="spellEnd"/>
            <w:r w:rsidR="004D21F5" w:rsidRPr="00AF04C7">
              <w:rPr>
                <w:rFonts w:ascii="Times New Roman" w:eastAsiaTheme="minorHAnsi" w:hAnsi="Times New Roman"/>
                <w:sz w:val="24"/>
                <w:szCs w:val="24"/>
                <w:lang w:val="ru-RU" w:eastAsia="en-US"/>
              </w:rPr>
              <w:t xml:space="preserve"> до </w:t>
            </w:r>
            <w:proofErr w:type="spellStart"/>
            <w:r w:rsidR="004D21F5" w:rsidRPr="00AF04C7">
              <w:rPr>
                <w:rFonts w:ascii="Times New Roman" w:eastAsiaTheme="minorHAnsi" w:hAnsi="Times New Roman"/>
                <w:sz w:val="24"/>
                <w:szCs w:val="24"/>
                <w:lang w:val="ru-RU" w:eastAsia="en-US"/>
              </w:rPr>
              <w:t>його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дострокового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розірвання</w:t>
            </w:r>
            <w:proofErr w:type="spellEnd"/>
            <w:r w:rsidR="004D21F5" w:rsidRPr="00AF04C7">
              <w:rPr>
                <w:rFonts w:ascii="Times New Roman" w:eastAsiaTheme="minorHAnsi" w:hAnsi="Times New Roman"/>
                <w:sz w:val="24"/>
                <w:szCs w:val="24"/>
                <w:lang w:val="ru-RU" w:eastAsia="en-US"/>
              </w:rPr>
              <w:t xml:space="preserve">, і </w:t>
            </w:r>
            <w:proofErr w:type="spellStart"/>
            <w:r w:rsidR="004D21F5" w:rsidRPr="00AF04C7">
              <w:rPr>
                <w:rFonts w:ascii="Times New Roman" w:eastAsiaTheme="minorHAnsi" w:hAnsi="Times New Roman"/>
                <w:sz w:val="24"/>
                <w:szCs w:val="24"/>
                <w:lang w:val="ru-RU" w:eastAsia="en-US"/>
              </w:rPr>
              <w:t>було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застосовано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санкції</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вигляді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штрафів</w:t>
            </w:r>
            <w:proofErr w:type="spellEnd"/>
            <w:r w:rsidR="004D21F5" w:rsidRPr="00AF04C7">
              <w:rPr>
                <w:rFonts w:ascii="Times New Roman" w:eastAsiaTheme="minorHAnsi" w:hAnsi="Times New Roman"/>
                <w:sz w:val="24"/>
                <w:szCs w:val="24"/>
                <w:lang w:val="ru-RU" w:eastAsia="en-US"/>
              </w:rPr>
              <w:t xml:space="preserve"> та/</w:t>
            </w:r>
            <w:proofErr w:type="spellStart"/>
            <w:r w:rsidR="004D21F5" w:rsidRPr="00AF04C7">
              <w:rPr>
                <w:rFonts w:ascii="Times New Roman" w:eastAsiaTheme="minorHAnsi" w:hAnsi="Times New Roman"/>
                <w:sz w:val="24"/>
                <w:szCs w:val="24"/>
                <w:lang w:val="ru-RU" w:eastAsia="en-US"/>
              </w:rPr>
              <w:t>або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відшкодування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збитків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протягом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трьох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років</w:t>
            </w:r>
            <w:proofErr w:type="spellEnd"/>
            <w:r w:rsidR="004D21F5" w:rsidRPr="00AF04C7">
              <w:rPr>
                <w:rFonts w:ascii="Times New Roman" w:eastAsiaTheme="minorHAnsi" w:hAnsi="Times New Roman"/>
                <w:sz w:val="24"/>
                <w:szCs w:val="24"/>
                <w:lang w:val="ru-RU" w:eastAsia="en-US"/>
              </w:rPr>
              <w:t xml:space="preserve"> з </w:t>
            </w:r>
            <w:proofErr w:type="spellStart"/>
            <w:r w:rsidR="004D21F5" w:rsidRPr="00AF04C7">
              <w:rPr>
                <w:rFonts w:ascii="Times New Roman" w:eastAsiaTheme="minorHAnsi" w:hAnsi="Times New Roman"/>
                <w:sz w:val="24"/>
                <w:szCs w:val="24"/>
                <w:lang w:val="ru-RU" w:eastAsia="en-US"/>
              </w:rPr>
              <w:t>дати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дострокового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розірвання</w:t>
            </w:r>
            <w:proofErr w:type="spellEnd"/>
            <w:r w:rsidR="004D21F5" w:rsidRPr="00AF04C7">
              <w:rPr>
                <w:rFonts w:ascii="Times New Roman" w:eastAsiaTheme="minorHAnsi" w:hAnsi="Times New Roman"/>
                <w:sz w:val="24"/>
                <w:szCs w:val="24"/>
                <w:lang w:val="ru-RU" w:eastAsia="en-US"/>
              </w:rPr>
              <w:t xml:space="preserve"> такого договору.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перебуває</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обставинах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зазначених</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цьому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абзаці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надати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підтвердження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вжиття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заходів</w:t>
            </w:r>
            <w:proofErr w:type="spellEnd"/>
            <w:r w:rsidR="004D21F5" w:rsidRPr="00AF04C7">
              <w:rPr>
                <w:rFonts w:ascii="Times New Roman" w:eastAsiaTheme="minorHAnsi" w:hAnsi="Times New Roman"/>
                <w:sz w:val="24"/>
                <w:szCs w:val="24"/>
                <w:lang w:val="ru-RU" w:eastAsia="en-US"/>
              </w:rPr>
              <w:t xml:space="preserve"> для </w:t>
            </w:r>
            <w:proofErr w:type="spellStart"/>
            <w:r w:rsidR="004D21F5" w:rsidRPr="00AF04C7">
              <w:rPr>
                <w:rFonts w:ascii="Times New Roman" w:eastAsiaTheme="minorHAnsi" w:hAnsi="Times New Roman"/>
                <w:sz w:val="24"/>
                <w:szCs w:val="24"/>
                <w:lang w:val="ru-RU" w:eastAsia="en-US"/>
              </w:rPr>
              <w:t>доведення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своєї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надійності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незважаючи</w:t>
            </w:r>
            <w:proofErr w:type="spellEnd"/>
            <w:r w:rsidR="004D21F5" w:rsidRPr="00AF04C7">
              <w:rPr>
                <w:rFonts w:ascii="Times New Roman" w:eastAsiaTheme="minorHAnsi" w:hAnsi="Times New Roman"/>
                <w:sz w:val="24"/>
                <w:szCs w:val="24"/>
                <w:lang w:val="ru-RU" w:eastAsia="en-US"/>
              </w:rPr>
              <w:t xml:space="preserve"> на </w:t>
            </w:r>
            <w:proofErr w:type="spellStart"/>
            <w:r w:rsidR="004D21F5" w:rsidRPr="00AF04C7">
              <w:rPr>
                <w:rFonts w:ascii="Times New Roman" w:eastAsiaTheme="minorHAnsi" w:hAnsi="Times New Roman"/>
                <w:sz w:val="24"/>
                <w:szCs w:val="24"/>
                <w:lang w:val="ru-RU" w:eastAsia="en-US"/>
              </w:rPr>
              <w:t>наявність</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відповідної</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підстави</w:t>
            </w:r>
            <w:proofErr w:type="spellEnd"/>
            <w:r w:rsidR="004D21F5" w:rsidRPr="00AF04C7">
              <w:rPr>
                <w:rFonts w:ascii="Times New Roman" w:eastAsiaTheme="minorHAnsi" w:hAnsi="Times New Roman"/>
                <w:sz w:val="24"/>
                <w:szCs w:val="24"/>
                <w:lang w:val="ru-RU" w:eastAsia="en-US"/>
              </w:rPr>
              <w:t xml:space="preserve"> для </w:t>
            </w:r>
            <w:proofErr w:type="spellStart"/>
            <w:r w:rsidR="004D21F5" w:rsidRPr="00AF04C7">
              <w:rPr>
                <w:rFonts w:ascii="Times New Roman" w:eastAsiaTheme="minorHAnsi" w:hAnsi="Times New Roman"/>
                <w:sz w:val="24"/>
                <w:szCs w:val="24"/>
                <w:lang w:val="ru-RU" w:eastAsia="en-US"/>
              </w:rPr>
              <w:t>відмови</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у </w:t>
            </w:r>
            <w:proofErr w:type="spellStart"/>
            <w:r w:rsidR="004D21F5" w:rsidRPr="00AF04C7">
              <w:rPr>
                <w:rFonts w:ascii="Times New Roman" w:eastAsiaTheme="minorHAnsi" w:hAnsi="Times New Roman"/>
                <w:sz w:val="24"/>
                <w:szCs w:val="24"/>
                <w:lang w:val="ru-RU" w:eastAsia="en-US"/>
              </w:rPr>
              <w:t>відкритих</w:t>
            </w:r>
            <w:proofErr w:type="spellEnd"/>
            <w:r w:rsidR="004D21F5" w:rsidRPr="00AF04C7">
              <w:rPr>
                <w:rFonts w:ascii="Times New Roman" w:eastAsiaTheme="minorHAnsi" w:hAnsi="Times New Roman"/>
                <w:sz w:val="24"/>
                <w:szCs w:val="24"/>
                <w:lang w:val="ru-RU" w:eastAsia="en-US"/>
              </w:rPr>
              <w:t xml:space="preserve"> торгах. Для </w:t>
            </w:r>
            <w:proofErr w:type="spellStart"/>
            <w:r w:rsidR="004D21F5" w:rsidRPr="00AF04C7">
              <w:rPr>
                <w:rFonts w:ascii="Times New Roman" w:eastAsiaTheme="minorHAnsi" w:hAnsi="Times New Roman"/>
                <w:sz w:val="24"/>
                <w:szCs w:val="24"/>
                <w:lang w:val="ru-RU" w:eastAsia="en-US"/>
              </w:rPr>
              <w:t>цього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суб’єкт</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господарювання</w:t>
            </w:r>
            <w:proofErr w:type="spellEnd"/>
            <w:r w:rsidR="004D21F5" w:rsidRPr="00AF04C7">
              <w:rPr>
                <w:rFonts w:ascii="Times New Roman" w:eastAsiaTheme="minorHAnsi" w:hAnsi="Times New Roman"/>
                <w:sz w:val="24"/>
                <w:szCs w:val="24"/>
                <w:lang w:val="ru-RU" w:eastAsia="en-US"/>
              </w:rPr>
              <w:t xml:space="preserve">) повинен довести, </w:t>
            </w:r>
            <w:proofErr w:type="spellStart"/>
            <w:r w:rsidR="004D21F5" w:rsidRPr="00AF04C7">
              <w:rPr>
                <w:rFonts w:ascii="Times New Roman" w:eastAsiaTheme="minorHAnsi" w:hAnsi="Times New Roman"/>
                <w:sz w:val="24"/>
                <w:szCs w:val="24"/>
                <w:lang w:val="ru-RU" w:eastAsia="en-US"/>
              </w:rPr>
              <w:t>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він</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сплатив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або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зобов’язався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сплатити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відповідні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зобов’язання</w:t>
            </w:r>
            <w:proofErr w:type="spellEnd"/>
            <w:r w:rsidR="004D21F5" w:rsidRPr="00AF04C7">
              <w:rPr>
                <w:rFonts w:ascii="Times New Roman" w:eastAsiaTheme="minorHAnsi" w:hAnsi="Times New Roman"/>
                <w:sz w:val="24"/>
                <w:szCs w:val="24"/>
                <w:lang w:val="ru-RU" w:eastAsia="en-US"/>
              </w:rPr>
              <w:t xml:space="preserve"> та </w:t>
            </w:r>
            <w:proofErr w:type="spellStart"/>
            <w:r w:rsidR="004D21F5" w:rsidRPr="00AF04C7">
              <w:rPr>
                <w:rFonts w:ascii="Times New Roman" w:eastAsiaTheme="minorHAnsi" w:hAnsi="Times New Roman"/>
                <w:sz w:val="24"/>
                <w:szCs w:val="24"/>
                <w:lang w:val="ru-RU" w:eastAsia="en-US"/>
              </w:rPr>
              <w:t>відшкодування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завданих</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збитків</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Якщо</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замовник</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вважає</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таке</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підтвердження</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достатнім</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учаснику</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процедури</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 xml:space="preserve"> не </w:t>
            </w:r>
            <w:proofErr w:type="spellStart"/>
            <w:r w:rsidR="004D21F5" w:rsidRPr="00AF04C7">
              <w:rPr>
                <w:rFonts w:ascii="Times New Roman" w:eastAsiaTheme="minorHAnsi" w:hAnsi="Times New Roman"/>
                <w:sz w:val="24"/>
                <w:szCs w:val="24"/>
                <w:lang w:val="ru-RU" w:eastAsia="en-US"/>
              </w:rPr>
              <w:t>може</w:t>
            </w:r>
            <w:proofErr w:type="spellEnd"/>
            <w:r w:rsidR="004D21F5" w:rsidRPr="00AF04C7">
              <w:rPr>
                <w:rFonts w:ascii="Times New Roman" w:eastAsiaTheme="minorHAnsi" w:hAnsi="Times New Roman"/>
                <w:sz w:val="24"/>
                <w:szCs w:val="24"/>
                <w:lang w:val="ru-RU" w:eastAsia="en-US"/>
              </w:rPr>
              <w:t xml:space="preserve"> бути </w:t>
            </w:r>
            <w:proofErr w:type="spellStart"/>
            <w:r w:rsidR="004D21F5" w:rsidRPr="00AF04C7">
              <w:rPr>
                <w:rFonts w:ascii="Times New Roman" w:eastAsiaTheme="minorHAnsi" w:hAnsi="Times New Roman"/>
                <w:sz w:val="24"/>
                <w:szCs w:val="24"/>
                <w:lang w:val="ru-RU" w:eastAsia="en-US"/>
              </w:rPr>
              <w:t>відмовлено</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участі</w:t>
            </w:r>
            <w:proofErr w:type="spellEnd"/>
            <w:r w:rsidR="004D21F5" w:rsidRPr="00AF04C7">
              <w:rPr>
                <w:rFonts w:ascii="Times New Roman" w:eastAsiaTheme="minorHAnsi" w:hAnsi="Times New Roman"/>
                <w:sz w:val="24"/>
                <w:szCs w:val="24"/>
                <w:lang w:val="ru-RU" w:eastAsia="en-US"/>
              </w:rPr>
              <w:t xml:space="preserve"> в </w:t>
            </w:r>
            <w:proofErr w:type="spellStart"/>
            <w:r w:rsidR="004D21F5" w:rsidRPr="00AF04C7">
              <w:rPr>
                <w:rFonts w:ascii="Times New Roman" w:eastAsiaTheme="minorHAnsi" w:hAnsi="Times New Roman"/>
                <w:sz w:val="24"/>
                <w:szCs w:val="24"/>
                <w:lang w:val="ru-RU" w:eastAsia="en-US"/>
              </w:rPr>
              <w:t>процедурі</w:t>
            </w:r>
            <w:proofErr w:type="spellEnd"/>
            <w:r w:rsidR="004D21F5" w:rsidRPr="00AF04C7">
              <w:rPr>
                <w:rFonts w:ascii="Times New Roman" w:eastAsiaTheme="minorHAnsi" w:hAnsi="Times New Roman"/>
                <w:sz w:val="24"/>
                <w:szCs w:val="24"/>
                <w:lang w:val="ru-RU" w:eastAsia="en-US"/>
              </w:rPr>
              <w:t xml:space="preserve"> </w:t>
            </w:r>
            <w:proofErr w:type="spellStart"/>
            <w:r w:rsidR="004D21F5" w:rsidRPr="00AF04C7">
              <w:rPr>
                <w:rFonts w:ascii="Times New Roman" w:eastAsiaTheme="minorHAnsi" w:hAnsi="Times New Roman"/>
                <w:sz w:val="24"/>
                <w:szCs w:val="24"/>
                <w:lang w:val="ru-RU" w:eastAsia="en-US"/>
              </w:rPr>
              <w:t>закупівлі</w:t>
            </w:r>
            <w:proofErr w:type="spellEnd"/>
            <w:r w:rsidR="004D21F5" w:rsidRPr="00AF04C7">
              <w:rPr>
                <w:rFonts w:ascii="Times New Roman" w:eastAsiaTheme="minorHAnsi" w:hAnsi="Times New Roman"/>
                <w:sz w:val="24"/>
                <w:szCs w:val="24"/>
                <w:lang w:val="ru-RU" w:eastAsia="en-US"/>
              </w:rPr>
              <w:t>.</w:t>
            </w:r>
          </w:p>
        </w:tc>
      </w:tr>
      <w:tr w:rsidR="00FE4B32" w:rsidRPr="00FE4B32" w14:paraId="42753F28" w14:textId="77777777" w:rsidTr="00804CA3">
        <w:trPr>
          <w:trHeight w:val="472"/>
        </w:trPr>
        <w:tc>
          <w:tcPr>
            <w:tcW w:w="9476" w:type="dxa"/>
            <w:gridSpan w:val="3"/>
            <w:vAlign w:val="center"/>
          </w:tcPr>
          <w:p w14:paraId="5579F33D"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FE4B32" w:rsidRPr="00FE4B32" w14:paraId="6F1EC89D" w14:textId="77777777" w:rsidTr="00167115">
        <w:trPr>
          <w:trHeight w:val="1119"/>
        </w:trPr>
        <w:tc>
          <w:tcPr>
            <w:tcW w:w="534" w:type="dxa"/>
          </w:tcPr>
          <w:p w14:paraId="2704ACC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1</w:t>
            </w:r>
          </w:p>
        </w:tc>
        <w:tc>
          <w:tcPr>
            <w:tcW w:w="2126" w:type="dxa"/>
          </w:tcPr>
          <w:p w14:paraId="79647666" w14:textId="77777777" w:rsidR="009C2FB3" w:rsidRPr="00FE4B32" w:rsidRDefault="009C2FB3" w:rsidP="009C2FB3">
            <w:pPr>
              <w:jc w:val="both"/>
              <w:rPr>
                <w:rFonts w:ascii="Times New Roman" w:hAnsi="Times New Roman" w:cs="Times New Roman"/>
                <w:b/>
                <w:bCs/>
                <w:sz w:val="24"/>
                <w:szCs w:val="24"/>
                <w:lang w:val="uk-UA"/>
              </w:rPr>
            </w:pPr>
            <w:r w:rsidRPr="00FE4B32">
              <w:rPr>
                <w:rFonts w:ascii="Times New Roman" w:hAnsi="Times New Roman" w:cs="Times New Roman"/>
                <w:b/>
                <w:bCs/>
                <w:sz w:val="24"/>
                <w:szCs w:val="24"/>
                <w:lang w:val="uk-UA"/>
              </w:rPr>
              <w:t>Відміна тендеру чи визнання тендеру таким, що не відбувся</w:t>
            </w:r>
          </w:p>
        </w:tc>
        <w:tc>
          <w:tcPr>
            <w:tcW w:w="6816" w:type="dxa"/>
            <w:vAlign w:val="center"/>
          </w:tcPr>
          <w:p w14:paraId="1E1F24C9" w14:textId="77777777" w:rsidR="009C2FB3" w:rsidRPr="002F6764" w:rsidRDefault="009C2FB3" w:rsidP="002F6764">
            <w:pPr>
              <w:jc w:val="both"/>
              <w:rPr>
                <w:rFonts w:ascii="Times New Roman" w:hAnsi="Times New Roman" w:cs="Times New Roman"/>
                <w:sz w:val="24"/>
                <w:szCs w:val="24"/>
                <w:lang w:val="uk-UA"/>
              </w:rPr>
            </w:pPr>
            <w:r w:rsidRPr="002F6764">
              <w:rPr>
                <w:rFonts w:ascii="Times New Roman" w:hAnsi="Times New Roman" w:cs="Times New Roman"/>
                <w:sz w:val="24"/>
                <w:szCs w:val="24"/>
                <w:lang w:val="uk-UA"/>
              </w:rPr>
              <w:t xml:space="preserve">Замовник </w:t>
            </w:r>
            <w:r w:rsidRPr="002F6764">
              <w:rPr>
                <w:rFonts w:ascii="Times New Roman" w:hAnsi="Times New Roman" w:cs="Times New Roman"/>
                <w:b/>
                <w:bCs/>
                <w:i/>
                <w:iCs/>
                <w:sz w:val="24"/>
                <w:szCs w:val="24"/>
                <w:lang w:val="uk-UA"/>
              </w:rPr>
              <w:t>відміняє</w:t>
            </w:r>
            <w:r w:rsidRPr="002F6764">
              <w:rPr>
                <w:rFonts w:ascii="Times New Roman" w:hAnsi="Times New Roman" w:cs="Times New Roman"/>
                <w:sz w:val="24"/>
                <w:szCs w:val="24"/>
                <w:lang w:val="uk-UA"/>
              </w:rPr>
              <w:t xml:space="preserve"> </w:t>
            </w:r>
            <w:r w:rsidR="00C73969" w:rsidRPr="002F6764">
              <w:rPr>
                <w:rFonts w:ascii="Times New Roman" w:hAnsi="Times New Roman" w:cs="Times New Roman"/>
                <w:sz w:val="24"/>
                <w:szCs w:val="24"/>
              </w:rPr>
              <w:t xml:space="preserve"> </w:t>
            </w:r>
            <w:proofErr w:type="spellStart"/>
            <w:r w:rsidR="00C73969" w:rsidRPr="002F6764">
              <w:rPr>
                <w:rStyle w:val="rvts0"/>
                <w:sz w:val="24"/>
                <w:szCs w:val="24"/>
              </w:rPr>
              <w:t>відкриті</w:t>
            </w:r>
            <w:proofErr w:type="spellEnd"/>
            <w:r w:rsidR="00C73969" w:rsidRPr="002F6764">
              <w:rPr>
                <w:rStyle w:val="rvts0"/>
                <w:sz w:val="24"/>
                <w:szCs w:val="24"/>
              </w:rPr>
              <w:t xml:space="preserve"> торги</w:t>
            </w:r>
            <w:r w:rsidR="00C73969" w:rsidRPr="002F6764">
              <w:rPr>
                <w:rFonts w:ascii="Times New Roman" w:hAnsi="Times New Roman" w:cs="Times New Roman"/>
                <w:sz w:val="24"/>
                <w:szCs w:val="24"/>
                <w:lang w:val="uk-UA"/>
              </w:rPr>
              <w:t xml:space="preserve"> </w:t>
            </w:r>
            <w:r w:rsidRPr="002F6764">
              <w:rPr>
                <w:rFonts w:ascii="Times New Roman" w:hAnsi="Times New Roman" w:cs="Times New Roman"/>
                <w:sz w:val="24"/>
                <w:szCs w:val="24"/>
                <w:lang w:val="uk-UA"/>
              </w:rPr>
              <w:t>у разі:</w:t>
            </w:r>
          </w:p>
          <w:p w14:paraId="2BD30511" w14:textId="77777777" w:rsidR="000A3F65" w:rsidRPr="002F6764" w:rsidRDefault="000A3F65" w:rsidP="002F6764">
            <w:pPr>
              <w:pStyle w:val="rvps2"/>
              <w:spacing w:before="0" w:beforeAutospacing="0" w:after="0" w:afterAutospacing="0"/>
              <w:rPr>
                <w:sz w:val="24"/>
                <w:szCs w:val="24"/>
                <w:lang w:val="ru-RU"/>
              </w:rPr>
            </w:pPr>
            <w:r w:rsidRPr="002F6764">
              <w:rPr>
                <w:sz w:val="24"/>
                <w:szCs w:val="24"/>
                <w:lang w:val="ru-RU"/>
              </w:rPr>
              <w:t xml:space="preserve">1) </w:t>
            </w:r>
            <w:proofErr w:type="spellStart"/>
            <w:r w:rsidRPr="002F6764">
              <w:rPr>
                <w:sz w:val="24"/>
                <w:szCs w:val="24"/>
                <w:lang w:val="ru-RU"/>
              </w:rPr>
              <w:t>відсутності</w:t>
            </w:r>
            <w:proofErr w:type="spellEnd"/>
            <w:r w:rsidRPr="002F6764">
              <w:rPr>
                <w:sz w:val="24"/>
                <w:szCs w:val="24"/>
                <w:lang w:val="ru-RU"/>
              </w:rPr>
              <w:t xml:space="preserve"> </w:t>
            </w:r>
            <w:proofErr w:type="spellStart"/>
            <w:r w:rsidRPr="002F6764">
              <w:rPr>
                <w:sz w:val="24"/>
                <w:szCs w:val="24"/>
                <w:lang w:val="ru-RU"/>
              </w:rPr>
              <w:t>подальшої</w:t>
            </w:r>
            <w:proofErr w:type="spellEnd"/>
            <w:r w:rsidRPr="002F6764">
              <w:rPr>
                <w:sz w:val="24"/>
                <w:szCs w:val="24"/>
                <w:lang w:val="ru-RU"/>
              </w:rPr>
              <w:t xml:space="preserve"> потреби в </w:t>
            </w:r>
            <w:proofErr w:type="spellStart"/>
            <w:r w:rsidRPr="002F6764">
              <w:rPr>
                <w:sz w:val="24"/>
                <w:szCs w:val="24"/>
                <w:lang w:val="ru-RU"/>
              </w:rPr>
              <w:t>закупівлі</w:t>
            </w:r>
            <w:proofErr w:type="spellEnd"/>
            <w:r w:rsidRPr="002F6764">
              <w:rPr>
                <w:sz w:val="24"/>
                <w:szCs w:val="24"/>
                <w:lang w:val="ru-RU"/>
              </w:rPr>
              <w:t xml:space="preserve"> </w:t>
            </w:r>
            <w:proofErr w:type="spellStart"/>
            <w:r w:rsidRPr="002F6764">
              <w:rPr>
                <w:sz w:val="24"/>
                <w:szCs w:val="24"/>
                <w:lang w:val="ru-RU"/>
              </w:rPr>
              <w:t>товарів</w:t>
            </w:r>
            <w:proofErr w:type="spellEnd"/>
            <w:r w:rsidRPr="002F6764">
              <w:rPr>
                <w:sz w:val="24"/>
                <w:szCs w:val="24"/>
                <w:lang w:val="ru-RU"/>
              </w:rPr>
              <w:t xml:space="preserve">, </w:t>
            </w:r>
            <w:proofErr w:type="spellStart"/>
            <w:r w:rsidRPr="002F6764">
              <w:rPr>
                <w:sz w:val="24"/>
                <w:szCs w:val="24"/>
                <w:lang w:val="ru-RU"/>
              </w:rPr>
              <w:t>робіт</w:t>
            </w:r>
            <w:proofErr w:type="spellEnd"/>
            <w:r w:rsidRPr="002F6764">
              <w:rPr>
                <w:sz w:val="24"/>
                <w:szCs w:val="24"/>
                <w:lang w:val="ru-RU"/>
              </w:rPr>
              <w:t xml:space="preserve"> </w:t>
            </w:r>
            <w:proofErr w:type="spellStart"/>
            <w:r w:rsidRPr="002F6764">
              <w:rPr>
                <w:sz w:val="24"/>
                <w:szCs w:val="24"/>
                <w:lang w:val="ru-RU"/>
              </w:rPr>
              <w:t>чи</w:t>
            </w:r>
            <w:proofErr w:type="spellEnd"/>
            <w:r w:rsidRPr="002F6764">
              <w:rPr>
                <w:sz w:val="24"/>
                <w:szCs w:val="24"/>
                <w:lang w:val="ru-RU"/>
              </w:rPr>
              <w:t xml:space="preserve"> </w:t>
            </w:r>
            <w:proofErr w:type="spellStart"/>
            <w:r w:rsidRPr="002F6764">
              <w:rPr>
                <w:sz w:val="24"/>
                <w:szCs w:val="24"/>
                <w:lang w:val="ru-RU"/>
              </w:rPr>
              <w:t>послуг</w:t>
            </w:r>
            <w:proofErr w:type="spellEnd"/>
            <w:r w:rsidRPr="002F6764">
              <w:rPr>
                <w:sz w:val="24"/>
                <w:szCs w:val="24"/>
                <w:lang w:val="ru-RU"/>
              </w:rPr>
              <w:t>;</w:t>
            </w:r>
          </w:p>
          <w:p w14:paraId="5976330B" w14:textId="77777777" w:rsidR="000A3F65" w:rsidRPr="002F6764" w:rsidRDefault="000A3F65" w:rsidP="002F6764">
            <w:pPr>
              <w:pStyle w:val="rvps2"/>
              <w:spacing w:before="0" w:beforeAutospacing="0" w:after="0" w:afterAutospacing="0"/>
              <w:rPr>
                <w:sz w:val="24"/>
                <w:szCs w:val="24"/>
                <w:lang w:val="ru-RU"/>
              </w:rPr>
            </w:pPr>
            <w:bookmarkStart w:id="19" w:name="n644"/>
            <w:bookmarkEnd w:id="19"/>
            <w:r w:rsidRPr="002F6764">
              <w:rPr>
                <w:sz w:val="24"/>
                <w:szCs w:val="24"/>
                <w:lang w:val="ru-RU"/>
              </w:rPr>
              <w:t xml:space="preserve">2) </w:t>
            </w:r>
            <w:proofErr w:type="spellStart"/>
            <w:r w:rsidRPr="002F6764">
              <w:rPr>
                <w:sz w:val="24"/>
                <w:szCs w:val="24"/>
                <w:lang w:val="ru-RU"/>
              </w:rPr>
              <w:t>неможливості</w:t>
            </w:r>
            <w:proofErr w:type="spellEnd"/>
            <w:r w:rsidRPr="002F6764">
              <w:rPr>
                <w:sz w:val="24"/>
                <w:szCs w:val="24"/>
                <w:lang w:val="ru-RU"/>
              </w:rPr>
              <w:t xml:space="preserve"> </w:t>
            </w:r>
            <w:proofErr w:type="spellStart"/>
            <w:r w:rsidRPr="002F6764">
              <w:rPr>
                <w:sz w:val="24"/>
                <w:szCs w:val="24"/>
                <w:lang w:val="ru-RU"/>
              </w:rPr>
              <w:t>усунення</w:t>
            </w:r>
            <w:proofErr w:type="spellEnd"/>
            <w:r w:rsidRPr="002F6764">
              <w:rPr>
                <w:sz w:val="24"/>
                <w:szCs w:val="24"/>
                <w:lang w:val="ru-RU"/>
              </w:rPr>
              <w:t xml:space="preserve"> </w:t>
            </w:r>
            <w:proofErr w:type="spellStart"/>
            <w:r w:rsidRPr="002F6764">
              <w:rPr>
                <w:sz w:val="24"/>
                <w:szCs w:val="24"/>
                <w:lang w:val="ru-RU"/>
              </w:rPr>
              <w:t>порушень</w:t>
            </w:r>
            <w:proofErr w:type="spellEnd"/>
            <w:r w:rsidRPr="002F6764">
              <w:rPr>
                <w:sz w:val="24"/>
                <w:szCs w:val="24"/>
                <w:lang w:val="ru-RU"/>
              </w:rPr>
              <w:t xml:space="preserve">, </w:t>
            </w:r>
            <w:proofErr w:type="spellStart"/>
            <w:r w:rsidRPr="002F6764">
              <w:rPr>
                <w:sz w:val="24"/>
                <w:szCs w:val="24"/>
                <w:lang w:val="ru-RU"/>
              </w:rPr>
              <w:t>що</w:t>
            </w:r>
            <w:proofErr w:type="spellEnd"/>
            <w:r w:rsidRPr="002F6764">
              <w:rPr>
                <w:sz w:val="24"/>
                <w:szCs w:val="24"/>
                <w:lang w:val="ru-RU"/>
              </w:rPr>
              <w:t xml:space="preserve"> </w:t>
            </w:r>
            <w:proofErr w:type="spellStart"/>
            <w:r w:rsidRPr="002F6764">
              <w:rPr>
                <w:sz w:val="24"/>
                <w:szCs w:val="24"/>
                <w:lang w:val="ru-RU"/>
              </w:rPr>
              <w:t>виникли</w:t>
            </w:r>
            <w:proofErr w:type="spellEnd"/>
            <w:r w:rsidRPr="002F6764">
              <w:rPr>
                <w:sz w:val="24"/>
                <w:szCs w:val="24"/>
                <w:lang w:val="ru-RU"/>
              </w:rPr>
              <w:t xml:space="preserve"> через </w:t>
            </w:r>
            <w:proofErr w:type="spellStart"/>
            <w:r w:rsidRPr="002F6764">
              <w:rPr>
                <w:sz w:val="24"/>
                <w:szCs w:val="24"/>
                <w:lang w:val="ru-RU"/>
              </w:rPr>
              <w:t>виявлені</w:t>
            </w:r>
            <w:proofErr w:type="spellEnd"/>
            <w:r w:rsidRPr="002F6764">
              <w:rPr>
                <w:sz w:val="24"/>
                <w:szCs w:val="24"/>
                <w:lang w:val="ru-RU"/>
              </w:rPr>
              <w:t xml:space="preserve"> </w:t>
            </w:r>
            <w:proofErr w:type="spellStart"/>
            <w:r w:rsidRPr="002F6764">
              <w:rPr>
                <w:sz w:val="24"/>
                <w:szCs w:val="24"/>
                <w:lang w:val="ru-RU"/>
              </w:rPr>
              <w:t>порушення</w:t>
            </w:r>
            <w:proofErr w:type="spellEnd"/>
            <w:r w:rsidRPr="002F6764">
              <w:rPr>
                <w:sz w:val="24"/>
                <w:szCs w:val="24"/>
                <w:lang w:val="ru-RU"/>
              </w:rPr>
              <w:t xml:space="preserve"> </w:t>
            </w:r>
            <w:proofErr w:type="spellStart"/>
            <w:r w:rsidRPr="002F6764">
              <w:rPr>
                <w:sz w:val="24"/>
                <w:szCs w:val="24"/>
                <w:lang w:val="ru-RU"/>
              </w:rPr>
              <w:t>вимог</w:t>
            </w:r>
            <w:proofErr w:type="spellEnd"/>
            <w:r w:rsidRPr="002F6764">
              <w:rPr>
                <w:sz w:val="24"/>
                <w:szCs w:val="24"/>
                <w:lang w:val="ru-RU"/>
              </w:rPr>
              <w:t xml:space="preserve"> </w:t>
            </w:r>
            <w:proofErr w:type="spellStart"/>
            <w:r w:rsidRPr="002F6764">
              <w:rPr>
                <w:sz w:val="24"/>
                <w:szCs w:val="24"/>
                <w:lang w:val="ru-RU"/>
              </w:rPr>
              <w:t>законодавства</w:t>
            </w:r>
            <w:proofErr w:type="spellEnd"/>
            <w:r w:rsidRPr="002F6764">
              <w:rPr>
                <w:sz w:val="24"/>
                <w:szCs w:val="24"/>
                <w:lang w:val="ru-RU"/>
              </w:rPr>
              <w:t xml:space="preserve"> у </w:t>
            </w:r>
            <w:proofErr w:type="spellStart"/>
            <w:r w:rsidRPr="002F6764">
              <w:rPr>
                <w:sz w:val="24"/>
                <w:szCs w:val="24"/>
                <w:lang w:val="ru-RU"/>
              </w:rPr>
              <w:t>сфері</w:t>
            </w:r>
            <w:proofErr w:type="spellEnd"/>
            <w:r w:rsidRPr="002F6764">
              <w:rPr>
                <w:sz w:val="24"/>
                <w:szCs w:val="24"/>
                <w:lang w:val="ru-RU"/>
              </w:rPr>
              <w:t xml:space="preserve"> </w:t>
            </w:r>
            <w:proofErr w:type="spellStart"/>
            <w:r w:rsidRPr="002F6764">
              <w:rPr>
                <w:sz w:val="24"/>
                <w:szCs w:val="24"/>
                <w:lang w:val="ru-RU"/>
              </w:rPr>
              <w:t>публічних</w:t>
            </w:r>
            <w:proofErr w:type="spellEnd"/>
            <w:r w:rsidRPr="002F6764">
              <w:rPr>
                <w:sz w:val="24"/>
                <w:szCs w:val="24"/>
                <w:lang w:val="ru-RU"/>
              </w:rPr>
              <w:t xml:space="preserve"> </w:t>
            </w:r>
            <w:proofErr w:type="spellStart"/>
            <w:r w:rsidRPr="002F6764">
              <w:rPr>
                <w:sz w:val="24"/>
                <w:szCs w:val="24"/>
                <w:lang w:val="ru-RU"/>
              </w:rPr>
              <w:t>закупівель</w:t>
            </w:r>
            <w:proofErr w:type="spellEnd"/>
            <w:r w:rsidRPr="002F6764">
              <w:rPr>
                <w:sz w:val="24"/>
                <w:szCs w:val="24"/>
                <w:lang w:val="ru-RU"/>
              </w:rPr>
              <w:t xml:space="preserve">, з </w:t>
            </w:r>
            <w:proofErr w:type="spellStart"/>
            <w:r w:rsidRPr="002F6764">
              <w:rPr>
                <w:sz w:val="24"/>
                <w:szCs w:val="24"/>
                <w:lang w:val="ru-RU"/>
              </w:rPr>
              <w:t>описом</w:t>
            </w:r>
            <w:proofErr w:type="spellEnd"/>
            <w:r w:rsidRPr="002F6764">
              <w:rPr>
                <w:sz w:val="24"/>
                <w:szCs w:val="24"/>
                <w:lang w:val="ru-RU"/>
              </w:rPr>
              <w:t xml:space="preserve"> таких </w:t>
            </w:r>
            <w:proofErr w:type="spellStart"/>
            <w:r w:rsidRPr="002F6764">
              <w:rPr>
                <w:sz w:val="24"/>
                <w:szCs w:val="24"/>
                <w:lang w:val="ru-RU"/>
              </w:rPr>
              <w:t>порушень</w:t>
            </w:r>
            <w:proofErr w:type="spellEnd"/>
            <w:r w:rsidRPr="002F6764">
              <w:rPr>
                <w:sz w:val="24"/>
                <w:szCs w:val="24"/>
                <w:lang w:val="ru-RU"/>
              </w:rPr>
              <w:t>;</w:t>
            </w:r>
          </w:p>
          <w:p w14:paraId="26910CFB" w14:textId="77777777" w:rsidR="000A3F65" w:rsidRPr="002F6764" w:rsidRDefault="000A3F65" w:rsidP="002F6764">
            <w:pPr>
              <w:pStyle w:val="rvps2"/>
              <w:spacing w:before="0" w:beforeAutospacing="0" w:after="0" w:afterAutospacing="0"/>
              <w:rPr>
                <w:sz w:val="24"/>
                <w:szCs w:val="24"/>
                <w:lang w:val="ru-RU"/>
              </w:rPr>
            </w:pPr>
            <w:bookmarkStart w:id="20" w:name="n645"/>
            <w:bookmarkEnd w:id="20"/>
            <w:r w:rsidRPr="002F6764">
              <w:rPr>
                <w:sz w:val="24"/>
                <w:szCs w:val="24"/>
                <w:lang w:val="ru-RU"/>
              </w:rPr>
              <w:t xml:space="preserve">3) </w:t>
            </w:r>
            <w:proofErr w:type="spellStart"/>
            <w:r w:rsidRPr="002F6764">
              <w:rPr>
                <w:sz w:val="24"/>
                <w:szCs w:val="24"/>
                <w:lang w:val="ru-RU"/>
              </w:rPr>
              <w:t>скорочення</w:t>
            </w:r>
            <w:proofErr w:type="spellEnd"/>
            <w:r w:rsidRPr="002F6764">
              <w:rPr>
                <w:sz w:val="24"/>
                <w:szCs w:val="24"/>
                <w:lang w:val="ru-RU"/>
              </w:rPr>
              <w:t xml:space="preserve"> </w:t>
            </w:r>
            <w:proofErr w:type="spellStart"/>
            <w:r w:rsidRPr="002F6764">
              <w:rPr>
                <w:sz w:val="24"/>
                <w:szCs w:val="24"/>
                <w:lang w:val="ru-RU"/>
              </w:rPr>
              <w:t>обсягу</w:t>
            </w:r>
            <w:proofErr w:type="spellEnd"/>
            <w:r w:rsidRPr="002F6764">
              <w:rPr>
                <w:sz w:val="24"/>
                <w:szCs w:val="24"/>
                <w:lang w:val="ru-RU"/>
              </w:rPr>
              <w:t xml:space="preserve"> </w:t>
            </w:r>
            <w:proofErr w:type="spellStart"/>
            <w:r w:rsidRPr="002F6764">
              <w:rPr>
                <w:sz w:val="24"/>
                <w:szCs w:val="24"/>
                <w:lang w:val="ru-RU"/>
              </w:rPr>
              <w:t>видатків</w:t>
            </w:r>
            <w:proofErr w:type="spellEnd"/>
            <w:r w:rsidRPr="002F6764">
              <w:rPr>
                <w:sz w:val="24"/>
                <w:szCs w:val="24"/>
                <w:lang w:val="ru-RU"/>
              </w:rPr>
              <w:t xml:space="preserve"> на </w:t>
            </w:r>
            <w:proofErr w:type="spellStart"/>
            <w:r w:rsidRPr="002F6764">
              <w:rPr>
                <w:sz w:val="24"/>
                <w:szCs w:val="24"/>
                <w:lang w:val="ru-RU"/>
              </w:rPr>
              <w:t>здійснення</w:t>
            </w:r>
            <w:proofErr w:type="spellEnd"/>
            <w:r w:rsidRPr="002F6764">
              <w:rPr>
                <w:sz w:val="24"/>
                <w:szCs w:val="24"/>
                <w:lang w:val="ru-RU"/>
              </w:rPr>
              <w:t xml:space="preserve"> </w:t>
            </w:r>
            <w:proofErr w:type="spellStart"/>
            <w:r w:rsidRPr="002F6764">
              <w:rPr>
                <w:sz w:val="24"/>
                <w:szCs w:val="24"/>
                <w:lang w:val="ru-RU"/>
              </w:rPr>
              <w:t>закупівлі</w:t>
            </w:r>
            <w:proofErr w:type="spellEnd"/>
            <w:r w:rsidRPr="002F6764">
              <w:rPr>
                <w:sz w:val="24"/>
                <w:szCs w:val="24"/>
                <w:lang w:val="ru-RU"/>
              </w:rPr>
              <w:t xml:space="preserve"> </w:t>
            </w:r>
            <w:proofErr w:type="spellStart"/>
            <w:r w:rsidRPr="002F6764">
              <w:rPr>
                <w:sz w:val="24"/>
                <w:szCs w:val="24"/>
                <w:lang w:val="ru-RU"/>
              </w:rPr>
              <w:t>товарів</w:t>
            </w:r>
            <w:proofErr w:type="spellEnd"/>
            <w:r w:rsidRPr="002F6764">
              <w:rPr>
                <w:sz w:val="24"/>
                <w:szCs w:val="24"/>
                <w:lang w:val="ru-RU"/>
              </w:rPr>
              <w:t xml:space="preserve">, </w:t>
            </w:r>
            <w:proofErr w:type="spellStart"/>
            <w:r w:rsidRPr="002F6764">
              <w:rPr>
                <w:sz w:val="24"/>
                <w:szCs w:val="24"/>
                <w:lang w:val="ru-RU"/>
              </w:rPr>
              <w:t>робіт</w:t>
            </w:r>
            <w:proofErr w:type="spellEnd"/>
            <w:r w:rsidRPr="002F6764">
              <w:rPr>
                <w:sz w:val="24"/>
                <w:szCs w:val="24"/>
                <w:lang w:val="ru-RU"/>
              </w:rPr>
              <w:t xml:space="preserve"> </w:t>
            </w:r>
            <w:proofErr w:type="spellStart"/>
            <w:r w:rsidRPr="002F6764">
              <w:rPr>
                <w:sz w:val="24"/>
                <w:szCs w:val="24"/>
                <w:lang w:val="ru-RU"/>
              </w:rPr>
              <w:t>чи</w:t>
            </w:r>
            <w:proofErr w:type="spellEnd"/>
            <w:r w:rsidRPr="002F6764">
              <w:rPr>
                <w:sz w:val="24"/>
                <w:szCs w:val="24"/>
                <w:lang w:val="ru-RU"/>
              </w:rPr>
              <w:t xml:space="preserve"> </w:t>
            </w:r>
            <w:proofErr w:type="spellStart"/>
            <w:r w:rsidRPr="002F6764">
              <w:rPr>
                <w:sz w:val="24"/>
                <w:szCs w:val="24"/>
                <w:lang w:val="ru-RU"/>
              </w:rPr>
              <w:t>послуг</w:t>
            </w:r>
            <w:proofErr w:type="spellEnd"/>
            <w:r w:rsidRPr="002F6764">
              <w:rPr>
                <w:sz w:val="24"/>
                <w:szCs w:val="24"/>
                <w:lang w:val="ru-RU"/>
              </w:rPr>
              <w:t>;</w:t>
            </w:r>
          </w:p>
          <w:p w14:paraId="25ABC6D0" w14:textId="77777777" w:rsidR="000A3F65" w:rsidRPr="002F6764" w:rsidRDefault="000A3F65" w:rsidP="002F6764">
            <w:pPr>
              <w:pStyle w:val="rvps2"/>
              <w:spacing w:before="0" w:beforeAutospacing="0" w:after="0" w:afterAutospacing="0"/>
              <w:rPr>
                <w:sz w:val="24"/>
                <w:szCs w:val="24"/>
                <w:lang w:val="ru-RU"/>
              </w:rPr>
            </w:pPr>
            <w:bookmarkStart w:id="21" w:name="n646"/>
            <w:bookmarkEnd w:id="21"/>
            <w:r w:rsidRPr="002F6764">
              <w:rPr>
                <w:sz w:val="24"/>
                <w:szCs w:val="24"/>
                <w:lang w:val="ru-RU"/>
              </w:rPr>
              <w:t xml:space="preserve">4) коли </w:t>
            </w:r>
            <w:proofErr w:type="spellStart"/>
            <w:r w:rsidRPr="002F6764">
              <w:rPr>
                <w:sz w:val="24"/>
                <w:szCs w:val="24"/>
                <w:lang w:val="ru-RU"/>
              </w:rPr>
              <w:t>здійснення</w:t>
            </w:r>
            <w:proofErr w:type="spellEnd"/>
            <w:r w:rsidRPr="002F6764">
              <w:rPr>
                <w:sz w:val="24"/>
                <w:szCs w:val="24"/>
                <w:lang w:val="ru-RU"/>
              </w:rPr>
              <w:t xml:space="preserve"> </w:t>
            </w:r>
            <w:proofErr w:type="spellStart"/>
            <w:r w:rsidRPr="002F6764">
              <w:rPr>
                <w:sz w:val="24"/>
                <w:szCs w:val="24"/>
                <w:lang w:val="ru-RU"/>
              </w:rPr>
              <w:t>закупівлі</w:t>
            </w:r>
            <w:proofErr w:type="spellEnd"/>
            <w:r w:rsidRPr="002F6764">
              <w:rPr>
                <w:sz w:val="24"/>
                <w:szCs w:val="24"/>
                <w:lang w:val="ru-RU"/>
              </w:rPr>
              <w:t xml:space="preserve"> стало </w:t>
            </w:r>
            <w:proofErr w:type="spellStart"/>
            <w:r w:rsidRPr="002F6764">
              <w:rPr>
                <w:sz w:val="24"/>
                <w:szCs w:val="24"/>
                <w:lang w:val="ru-RU"/>
              </w:rPr>
              <w:t>неможливим</w:t>
            </w:r>
            <w:proofErr w:type="spellEnd"/>
            <w:r w:rsidRPr="002F6764">
              <w:rPr>
                <w:sz w:val="24"/>
                <w:szCs w:val="24"/>
                <w:lang w:val="ru-RU"/>
              </w:rPr>
              <w:t xml:space="preserve"> </w:t>
            </w:r>
            <w:proofErr w:type="spellStart"/>
            <w:r w:rsidRPr="002F6764">
              <w:rPr>
                <w:sz w:val="24"/>
                <w:szCs w:val="24"/>
                <w:lang w:val="ru-RU"/>
              </w:rPr>
              <w:t>внаслідок</w:t>
            </w:r>
            <w:proofErr w:type="spellEnd"/>
            <w:r w:rsidRPr="002F6764">
              <w:rPr>
                <w:sz w:val="24"/>
                <w:szCs w:val="24"/>
                <w:lang w:val="ru-RU"/>
              </w:rPr>
              <w:t xml:space="preserve"> </w:t>
            </w:r>
            <w:proofErr w:type="spellStart"/>
            <w:r w:rsidRPr="002F6764">
              <w:rPr>
                <w:sz w:val="24"/>
                <w:szCs w:val="24"/>
                <w:lang w:val="ru-RU"/>
              </w:rPr>
              <w:t>дії</w:t>
            </w:r>
            <w:proofErr w:type="spellEnd"/>
            <w:r w:rsidRPr="002F6764">
              <w:rPr>
                <w:sz w:val="24"/>
                <w:szCs w:val="24"/>
                <w:lang w:val="ru-RU"/>
              </w:rPr>
              <w:t xml:space="preserve"> </w:t>
            </w:r>
            <w:proofErr w:type="spellStart"/>
            <w:r w:rsidRPr="002F6764">
              <w:rPr>
                <w:sz w:val="24"/>
                <w:szCs w:val="24"/>
                <w:lang w:val="ru-RU"/>
              </w:rPr>
              <w:t>обставин</w:t>
            </w:r>
            <w:proofErr w:type="spellEnd"/>
            <w:r w:rsidRPr="002F6764">
              <w:rPr>
                <w:sz w:val="24"/>
                <w:szCs w:val="24"/>
                <w:lang w:val="ru-RU"/>
              </w:rPr>
              <w:t xml:space="preserve"> </w:t>
            </w:r>
            <w:proofErr w:type="spellStart"/>
            <w:r w:rsidRPr="002F6764">
              <w:rPr>
                <w:sz w:val="24"/>
                <w:szCs w:val="24"/>
                <w:lang w:val="ru-RU"/>
              </w:rPr>
              <w:t>непереборної</w:t>
            </w:r>
            <w:proofErr w:type="spellEnd"/>
            <w:r w:rsidRPr="002F6764">
              <w:rPr>
                <w:sz w:val="24"/>
                <w:szCs w:val="24"/>
                <w:lang w:val="ru-RU"/>
              </w:rPr>
              <w:t xml:space="preserve"> </w:t>
            </w:r>
            <w:proofErr w:type="spellStart"/>
            <w:r w:rsidRPr="002F6764">
              <w:rPr>
                <w:sz w:val="24"/>
                <w:szCs w:val="24"/>
                <w:lang w:val="ru-RU"/>
              </w:rPr>
              <w:t>сили</w:t>
            </w:r>
            <w:proofErr w:type="spellEnd"/>
            <w:r w:rsidRPr="002F6764">
              <w:rPr>
                <w:sz w:val="24"/>
                <w:szCs w:val="24"/>
                <w:lang w:val="ru-RU"/>
              </w:rPr>
              <w:t>.</w:t>
            </w:r>
          </w:p>
          <w:p w14:paraId="49F6D3EE" w14:textId="77777777" w:rsidR="000A3F65" w:rsidRPr="002F6764" w:rsidRDefault="000A3F65" w:rsidP="002F6764">
            <w:pPr>
              <w:pStyle w:val="rvps2"/>
              <w:spacing w:before="0" w:beforeAutospacing="0" w:after="0" w:afterAutospacing="0"/>
              <w:rPr>
                <w:sz w:val="24"/>
                <w:szCs w:val="24"/>
                <w:lang w:val="ru-RU"/>
              </w:rPr>
            </w:pPr>
            <w:bookmarkStart w:id="22" w:name="n647"/>
            <w:bookmarkEnd w:id="22"/>
            <w:r w:rsidRPr="002F6764">
              <w:rPr>
                <w:sz w:val="24"/>
                <w:szCs w:val="24"/>
                <w:lang w:val="ru-RU"/>
              </w:rPr>
              <w:t xml:space="preserve">У </w:t>
            </w:r>
            <w:proofErr w:type="spellStart"/>
            <w:r w:rsidRPr="002F6764">
              <w:rPr>
                <w:sz w:val="24"/>
                <w:szCs w:val="24"/>
                <w:lang w:val="ru-RU"/>
              </w:rPr>
              <w:t>разі</w:t>
            </w:r>
            <w:proofErr w:type="spellEnd"/>
            <w:r w:rsidRPr="002F6764">
              <w:rPr>
                <w:sz w:val="24"/>
                <w:szCs w:val="24"/>
                <w:lang w:val="ru-RU"/>
              </w:rPr>
              <w:t xml:space="preserve"> </w:t>
            </w:r>
            <w:proofErr w:type="spellStart"/>
            <w:r w:rsidRPr="002F6764">
              <w:rPr>
                <w:sz w:val="24"/>
                <w:szCs w:val="24"/>
                <w:lang w:val="ru-RU"/>
              </w:rPr>
              <w:t>відміни</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roofErr w:type="spellStart"/>
            <w:r w:rsidRPr="002F6764">
              <w:rPr>
                <w:sz w:val="24"/>
                <w:szCs w:val="24"/>
                <w:lang w:val="ru-RU"/>
              </w:rPr>
              <w:t>замовник</w:t>
            </w:r>
            <w:proofErr w:type="spellEnd"/>
            <w:r w:rsidRPr="002F6764">
              <w:rPr>
                <w:sz w:val="24"/>
                <w:szCs w:val="24"/>
                <w:lang w:val="ru-RU"/>
              </w:rPr>
              <w:t xml:space="preserve"> </w:t>
            </w:r>
            <w:proofErr w:type="spellStart"/>
            <w:r w:rsidRPr="002F6764">
              <w:rPr>
                <w:sz w:val="24"/>
                <w:szCs w:val="24"/>
                <w:lang w:val="ru-RU"/>
              </w:rPr>
              <w:t>протягом</w:t>
            </w:r>
            <w:proofErr w:type="spellEnd"/>
            <w:r w:rsidRPr="002F6764">
              <w:rPr>
                <w:sz w:val="24"/>
                <w:szCs w:val="24"/>
                <w:lang w:val="ru-RU"/>
              </w:rPr>
              <w:t xml:space="preserve"> одного </w:t>
            </w:r>
            <w:proofErr w:type="spellStart"/>
            <w:r w:rsidRPr="002F6764">
              <w:rPr>
                <w:sz w:val="24"/>
                <w:szCs w:val="24"/>
                <w:lang w:val="ru-RU"/>
              </w:rPr>
              <w:t>робочого</w:t>
            </w:r>
            <w:proofErr w:type="spellEnd"/>
            <w:r w:rsidRPr="002F6764">
              <w:rPr>
                <w:sz w:val="24"/>
                <w:szCs w:val="24"/>
                <w:lang w:val="ru-RU"/>
              </w:rPr>
              <w:t xml:space="preserve"> дня з </w:t>
            </w:r>
            <w:proofErr w:type="spellStart"/>
            <w:r w:rsidRPr="002F6764">
              <w:rPr>
                <w:sz w:val="24"/>
                <w:szCs w:val="24"/>
                <w:lang w:val="ru-RU"/>
              </w:rPr>
              <w:t>дати</w:t>
            </w:r>
            <w:proofErr w:type="spellEnd"/>
            <w:r w:rsidRPr="002F6764">
              <w:rPr>
                <w:sz w:val="24"/>
                <w:szCs w:val="24"/>
                <w:lang w:val="ru-RU"/>
              </w:rPr>
              <w:t xml:space="preserve"> </w:t>
            </w:r>
            <w:proofErr w:type="spellStart"/>
            <w:r w:rsidRPr="002F6764">
              <w:rPr>
                <w:sz w:val="24"/>
                <w:szCs w:val="24"/>
                <w:lang w:val="ru-RU"/>
              </w:rPr>
              <w:t>прийняття</w:t>
            </w:r>
            <w:proofErr w:type="spellEnd"/>
            <w:r w:rsidRPr="002F6764">
              <w:rPr>
                <w:sz w:val="24"/>
                <w:szCs w:val="24"/>
                <w:lang w:val="ru-RU"/>
              </w:rPr>
              <w:t xml:space="preserve"> </w:t>
            </w:r>
            <w:proofErr w:type="spellStart"/>
            <w:r w:rsidRPr="002F6764">
              <w:rPr>
                <w:sz w:val="24"/>
                <w:szCs w:val="24"/>
                <w:lang w:val="ru-RU"/>
              </w:rPr>
              <w:t>відповідного</w:t>
            </w:r>
            <w:proofErr w:type="spellEnd"/>
            <w:r w:rsidRPr="002F6764">
              <w:rPr>
                <w:sz w:val="24"/>
                <w:szCs w:val="24"/>
                <w:lang w:val="ru-RU"/>
              </w:rPr>
              <w:t xml:space="preserve"> </w:t>
            </w:r>
            <w:proofErr w:type="spellStart"/>
            <w:r w:rsidRPr="002F6764">
              <w:rPr>
                <w:sz w:val="24"/>
                <w:szCs w:val="24"/>
                <w:lang w:val="ru-RU"/>
              </w:rPr>
              <w:t>рішення</w:t>
            </w:r>
            <w:proofErr w:type="spellEnd"/>
            <w:r w:rsidRPr="002F6764">
              <w:rPr>
                <w:sz w:val="24"/>
                <w:szCs w:val="24"/>
                <w:lang w:val="ru-RU"/>
              </w:rPr>
              <w:t xml:space="preserve"> </w:t>
            </w:r>
            <w:proofErr w:type="spellStart"/>
            <w:r w:rsidRPr="002F6764">
              <w:rPr>
                <w:sz w:val="24"/>
                <w:szCs w:val="24"/>
                <w:lang w:val="ru-RU"/>
              </w:rPr>
              <w:t>зазначає</w:t>
            </w:r>
            <w:proofErr w:type="spellEnd"/>
            <w:r w:rsidRPr="002F6764">
              <w:rPr>
                <w:sz w:val="24"/>
                <w:szCs w:val="24"/>
                <w:lang w:val="ru-RU"/>
              </w:rPr>
              <w:t xml:space="preserve"> в </w:t>
            </w:r>
            <w:proofErr w:type="spellStart"/>
            <w:r w:rsidRPr="002F6764">
              <w:rPr>
                <w:sz w:val="24"/>
                <w:szCs w:val="24"/>
                <w:lang w:val="ru-RU"/>
              </w:rPr>
              <w:t>електронній</w:t>
            </w:r>
            <w:proofErr w:type="spellEnd"/>
            <w:r w:rsidRPr="002F6764">
              <w:rPr>
                <w:sz w:val="24"/>
                <w:szCs w:val="24"/>
                <w:lang w:val="ru-RU"/>
              </w:rPr>
              <w:t xml:space="preserve"> </w:t>
            </w:r>
            <w:proofErr w:type="spellStart"/>
            <w:r w:rsidRPr="002F6764">
              <w:rPr>
                <w:sz w:val="24"/>
                <w:szCs w:val="24"/>
                <w:lang w:val="ru-RU"/>
              </w:rPr>
              <w:t>системі</w:t>
            </w:r>
            <w:proofErr w:type="spellEnd"/>
            <w:r w:rsidRPr="002F6764">
              <w:rPr>
                <w:sz w:val="24"/>
                <w:szCs w:val="24"/>
                <w:lang w:val="ru-RU"/>
              </w:rPr>
              <w:t xml:space="preserve"> </w:t>
            </w:r>
            <w:proofErr w:type="spellStart"/>
            <w:r w:rsidRPr="002F6764">
              <w:rPr>
                <w:sz w:val="24"/>
                <w:szCs w:val="24"/>
                <w:lang w:val="ru-RU"/>
              </w:rPr>
              <w:t>закупівель</w:t>
            </w:r>
            <w:proofErr w:type="spellEnd"/>
            <w:r w:rsidRPr="002F6764">
              <w:rPr>
                <w:sz w:val="24"/>
                <w:szCs w:val="24"/>
                <w:lang w:val="ru-RU"/>
              </w:rPr>
              <w:t xml:space="preserve"> </w:t>
            </w:r>
            <w:proofErr w:type="spellStart"/>
            <w:r w:rsidRPr="002F6764">
              <w:rPr>
                <w:sz w:val="24"/>
                <w:szCs w:val="24"/>
                <w:lang w:val="ru-RU"/>
              </w:rPr>
              <w:t>підстави</w:t>
            </w:r>
            <w:proofErr w:type="spellEnd"/>
            <w:r w:rsidRPr="002F6764">
              <w:rPr>
                <w:sz w:val="24"/>
                <w:szCs w:val="24"/>
                <w:lang w:val="ru-RU"/>
              </w:rPr>
              <w:t xml:space="preserve"> </w:t>
            </w:r>
            <w:proofErr w:type="spellStart"/>
            <w:r w:rsidRPr="002F6764">
              <w:rPr>
                <w:sz w:val="24"/>
                <w:szCs w:val="24"/>
                <w:lang w:val="ru-RU"/>
              </w:rPr>
              <w:t>прийняття</w:t>
            </w:r>
            <w:proofErr w:type="spellEnd"/>
            <w:r w:rsidRPr="002F6764">
              <w:rPr>
                <w:sz w:val="24"/>
                <w:szCs w:val="24"/>
                <w:lang w:val="ru-RU"/>
              </w:rPr>
              <w:t xml:space="preserve"> такого </w:t>
            </w:r>
            <w:proofErr w:type="spellStart"/>
            <w:r w:rsidRPr="002F6764">
              <w:rPr>
                <w:sz w:val="24"/>
                <w:szCs w:val="24"/>
                <w:lang w:val="ru-RU"/>
              </w:rPr>
              <w:t>рішення</w:t>
            </w:r>
            <w:proofErr w:type="spellEnd"/>
            <w:r w:rsidRPr="002F6764">
              <w:rPr>
                <w:sz w:val="24"/>
                <w:szCs w:val="24"/>
                <w:lang w:val="ru-RU"/>
              </w:rPr>
              <w:t>.</w:t>
            </w:r>
          </w:p>
          <w:p w14:paraId="1D2D3E69" w14:textId="77777777" w:rsidR="009C2FB3" w:rsidRPr="002F6764" w:rsidRDefault="009C2FB3" w:rsidP="002F6764">
            <w:pPr>
              <w:ind w:firstLine="567"/>
              <w:jc w:val="both"/>
              <w:rPr>
                <w:rFonts w:ascii="Times New Roman" w:hAnsi="Times New Roman" w:cs="Times New Roman"/>
                <w:sz w:val="24"/>
                <w:szCs w:val="24"/>
                <w:lang w:val="uk-UA" w:eastAsia="ru-RU"/>
              </w:rPr>
            </w:pPr>
          </w:p>
          <w:p w14:paraId="6BBFF9AA" w14:textId="77777777" w:rsidR="000A3F65" w:rsidRPr="002F6764" w:rsidRDefault="000A3F65" w:rsidP="002F6764">
            <w:pPr>
              <w:pStyle w:val="rvps2"/>
              <w:spacing w:before="0" w:beforeAutospacing="0" w:after="0" w:afterAutospacing="0"/>
              <w:rPr>
                <w:sz w:val="24"/>
                <w:szCs w:val="24"/>
                <w:lang w:val="ru-RU"/>
              </w:rPr>
            </w:pPr>
            <w:proofErr w:type="spellStart"/>
            <w:r w:rsidRPr="002F6764">
              <w:rPr>
                <w:sz w:val="24"/>
                <w:szCs w:val="24"/>
                <w:lang w:val="ru-RU"/>
              </w:rPr>
              <w:t>Відкриті</w:t>
            </w:r>
            <w:proofErr w:type="spellEnd"/>
            <w:r w:rsidRPr="002F6764">
              <w:rPr>
                <w:sz w:val="24"/>
                <w:szCs w:val="24"/>
                <w:lang w:val="ru-RU"/>
              </w:rPr>
              <w:t xml:space="preserve"> торги автоматично </w:t>
            </w:r>
            <w:proofErr w:type="spellStart"/>
            <w:r w:rsidRPr="002F6764">
              <w:rPr>
                <w:sz w:val="24"/>
                <w:szCs w:val="24"/>
                <w:lang w:val="ru-RU"/>
              </w:rPr>
              <w:t>відміняються</w:t>
            </w:r>
            <w:proofErr w:type="spellEnd"/>
            <w:r w:rsidRPr="002F6764">
              <w:rPr>
                <w:sz w:val="24"/>
                <w:szCs w:val="24"/>
                <w:lang w:val="ru-RU"/>
              </w:rPr>
              <w:t xml:space="preserve"> </w:t>
            </w:r>
            <w:proofErr w:type="spellStart"/>
            <w:r w:rsidRPr="002F6764">
              <w:rPr>
                <w:sz w:val="24"/>
                <w:szCs w:val="24"/>
                <w:lang w:val="ru-RU"/>
              </w:rPr>
              <w:t>електронною</w:t>
            </w:r>
            <w:proofErr w:type="spellEnd"/>
            <w:r w:rsidRPr="002F6764">
              <w:rPr>
                <w:sz w:val="24"/>
                <w:szCs w:val="24"/>
                <w:lang w:val="ru-RU"/>
              </w:rPr>
              <w:t xml:space="preserve"> системою </w:t>
            </w:r>
            <w:proofErr w:type="spellStart"/>
            <w:r w:rsidRPr="002F6764">
              <w:rPr>
                <w:sz w:val="24"/>
                <w:szCs w:val="24"/>
                <w:lang w:val="ru-RU"/>
              </w:rPr>
              <w:t>закупівель</w:t>
            </w:r>
            <w:proofErr w:type="spellEnd"/>
            <w:r w:rsidRPr="002F6764">
              <w:rPr>
                <w:sz w:val="24"/>
                <w:szCs w:val="24"/>
                <w:lang w:val="ru-RU"/>
              </w:rPr>
              <w:t xml:space="preserve"> у </w:t>
            </w:r>
            <w:proofErr w:type="spellStart"/>
            <w:r w:rsidRPr="002F6764">
              <w:rPr>
                <w:sz w:val="24"/>
                <w:szCs w:val="24"/>
                <w:lang w:val="ru-RU"/>
              </w:rPr>
              <w:t>разі</w:t>
            </w:r>
            <w:proofErr w:type="spellEnd"/>
            <w:r w:rsidRPr="002F6764">
              <w:rPr>
                <w:sz w:val="24"/>
                <w:szCs w:val="24"/>
                <w:lang w:val="ru-RU"/>
              </w:rPr>
              <w:t>:</w:t>
            </w:r>
          </w:p>
          <w:p w14:paraId="3ED9DF73" w14:textId="77777777" w:rsidR="000A3F65" w:rsidRPr="002F6764" w:rsidRDefault="000A3F65" w:rsidP="002F6764">
            <w:pPr>
              <w:pStyle w:val="rvps2"/>
              <w:spacing w:before="0" w:beforeAutospacing="0" w:after="0" w:afterAutospacing="0"/>
              <w:rPr>
                <w:sz w:val="24"/>
                <w:szCs w:val="24"/>
                <w:lang w:val="ru-RU"/>
              </w:rPr>
            </w:pPr>
            <w:bookmarkStart w:id="23" w:name="n649"/>
            <w:bookmarkEnd w:id="23"/>
            <w:r w:rsidRPr="002F6764">
              <w:rPr>
                <w:sz w:val="24"/>
                <w:szCs w:val="24"/>
                <w:lang w:val="ru-RU"/>
              </w:rPr>
              <w:t xml:space="preserve">1) </w:t>
            </w:r>
            <w:proofErr w:type="spellStart"/>
            <w:r w:rsidRPr="002F6764">
              <w:rPr>
                <w:sz w:val="24"/>
                <w:szCs w:val="24"/>
                <w:lang w:val="ru-RU"/>
              </w:rPr>
              <w:t>відхилення</w:t>
            </w:r>
            <w:proofErr w:type="spellEnd"/>
            <w:r w:rsidRPr="002F6764">
              <w:rPr>
                <w:sz w:val="24"/>
                <w:szCs w:val="24"/>
                <w:lang w:val="ru-RU"/>
              </w:rPr>
              <w:t xml:space="preserve"> </w:t>
            </w:r>
            <w:proofErr w:type="spellStart"/>
            <w:r w:rsidRPr="002F6764">
              <w:rPr>
                <w:sz w:val="24"/>
                <w:szCs w:val="24"/>
                <w:lang w:val="ru-RU"/>
              </w:rPr>
              <w:t>всіх</w:t>
            </w:r>
            <w:proofErr w:type="spellEnd"/>
            <w:r w:rsidRPr="002F6764">
              <w:rPr>
                <w:sz w:val="24"/>
                <w:szCs w:val="24"/>
                <w:lang w:val="ru-RU"/>
              </w:rPr>
              <w:t xml:space="preserve"> </w:t>
            </w:r>
            <w:proofErr w:type="spellStart"/>
            <w:r w:rsidRPr="002F6764">
              <w:rPr>
                <w:sz w:val="24"/>
                <w:szCs w:val="24"/>
                <w:lang w:val="ru-RU"/>
              </w:rPr>
              <w:t>тендерних</w:t>
            </w:r>
            <w:proofErr w:type="spellEnd"/>
            <w:r w:rsidRPr="002F6764">
              <w:rPr>
                <w:sz w:val="24"/>
                <w:szCs w:val="24"/>
                <w:lang w:val="ru-RU"/>
              </w:rPr>
              <w:t xml:space="preserve"> </w:t>
            </w:r>
            <w:proofErr w:type="spellStart"/>
            <w:r w:rsidRPr="002F6764">
              <w:rPr>
                <w:sz w:val="24"/>
                <w:szCs w:val="24"/>
                <w:lang w:val="ru-RU"/>
              </w:rPr>
              <w:t>пропозицій</w:t>
            </w:r>
            <w:proofErr w:type="spellEnd"/>
            <w:r w:rsidRPr="002F6764">
              <w:rPr>
                <w:sz w:val="24"/>
                <w:szCs w:val="24"/>
                <w:lang w:val="ru-RU"/>
              </w:rPr>
              <w:t xml:space="preserve"> (у тому </w:t>
            </w:r>
            <w:proofErr w:type="spellStart"/>
            <w:r w:rsidRPr="002F6764">
              <w:rPr>
                <w:sz w:val="24"/>
                <w:szCs w:val="24"/>
                <w:lang w:val="ru-RU"/>
              </w:rPr>
              <w:t>числі</w:t>
            </w:r>
            <w:proofErr w:type="spellEnd"/>
            <w:r w:rsidRPr="002F6764">
              <w:rPr>
                <w:sz w:val="24"/>
                <w:szCs w:val="24"/>
                <w:lang w:val="ru-RU"/>
              </w:rPr>
              <w:t xml:space="preserve">, </w:t>
            </w:r>
            <w:proofErr w:type="spellStart"/>
            <w:r w:rsidRPr="002F6764">
              <w:rPr>
                <w:sz w:val="24"/>
                <w:szCs w:val="24"/>
                <w:lang w:val="ru-RU"/>
              </w:rPr>
              <w:t>якщо</w:t>
            </w:r>
            <w:proofErr w:type="spellEnd"/>
            <w:r w:rsidRPr="002F6764">
              <w:rPr>
                <w:sz w:val="24"/>
                <w:szCs w:val="24"/>
                <w:lang w:val="ru-RU"/>
              </w:rPr>
              <w:t xml:space="preserve"> </w:t>
            </w:r>
            <w:proofErr w:type="spellStart"/>
            <w:r w:rsidRPr="002F6764">
              <w:rPr>
                <w:sz w:val="24"/>
                <w:szCs w:val="24"/>
                <w:lang w:val="ru-RU"/>
              </w:rPr>
              <w:t>була</w:t>
            </w:r>
            <w:proofErr w:type="spellEnd"/>
            <w:r w:rsidRPr="002F6764">
              <w:rPr>
                <w:sz w:val="24"/>
                <w:szCs w:val="24"/>
                <w:lang w:val="ru-RU"/>
              </w:rPr>
              <w:t xml:space="preserve"> подана одна </w:t>
            </w:r>
            <w:proofErr w:type="spellStart"/>
            <w:r w:rsidRPr="002F6764">
              <w:rPr>
                <w:sz w:val="24"/>
                <w:szCs w:val="24"/>
                <w:lang w:val="ru-RU"/>
              </w:rPr>
              <w:t>тендерна</w:t>
            </w:r>
            <w:proofErr w:type="spellEnd"/>
            <w:r w:rsidRPr="002F6764">
              <w:rPr>
                <w:sz w:val="24"/>
                <w:szCs w:val="24"/>
                <w:lang w:val="ru-RU"/>
              </w:rPr>
              <w:t xml:space="preserve"> </w:t>
            </w:r>
            <w:proofErr w:type="spellStart"/>
            <w:r w:rsidRPr="002F6764">
              <w:rPr>
                <w:sz w:val="24"/>
                <w:szCs w:val="24"/>
                <w:lang w:val="ru-RU"/>
              </w:rPr>
              <w:t>пропозиція</w:t>
            </w:r>
            <w:proofErr w:type="spellEnd"/>
            <w:r w:rsidRPr="002F6764">
              <w:rPr>
                <w:sz w:val="24"/>
                <w:szCs w:val="24"/>
                <w:lang w:val="ru-RU"/>
              </w:rPr>
              <w:t xml:space="preserve">, яка </w:t>
            </w:r>
            <w:proofErr w:type="spellStart"/>
            <w:r w:rsidRPr="002F6764">
              <w:rPr>
                <w:sz w:val="24"/>
                <w:szCs w:val="24"/>
                <w:lang w:val="ru-RU"/>
              </w:rPr>
              <w:t>відхилена</w:t>
            </w:r>
            <w:proofErr w:type="spellEnd"/>
            <w:r w:rsidRPr="002F6764">
              <w:rPr>
                <w:sz w:val="24"/>
                <w:szCs w:val="24"/>
                <w:lang w:val="ru-RU"/>
              </w:rPr>
              <w:t xml:space="preserve"> </w:t>
            </w:r>
            <w:proofErr w:type="spellStart"/>
            <w:r w:rsidRPr="002F6764">
              <w:rPr>
                <w:sz w:val="24"/>
                <w:szCs w:val="24"/>
                <w:lang w:val="ru-RU"/>
              </w:rPr>
              <w:t>замовником</w:t>
            </w:r>
            <w:proofErr w:type="spellEnd"/>
            <w:r w:rsidRPr="002F6764">
              <w:rPr>
                <w:sz w:val="24"/>
                <w:szCs w:val="24"/>
                <w:lang w:val="ru-RU"/>
              </w:rPr>
              <w:t xml:space="preserve">) </w:t>
            </w:r>
            <w:proofErr w:type="spellStart"/>
            <w:r w:rsidRPr="002F6764">
              <w:rPr>
                <w:sz w:val="24"/>
                <w:szCs w:val="24"/>
                <w:lang w:val="ru-RU"/>
              </w:rPr>
              <w:t>згідно</w:t>
            </w:r>
            <w:proofErr w:type="spellEnd"/>
            <w:r w:rsidRPr="002F6764">
              <w:rPr>
                <w:sz w:val="24"/>
                <w:szCs w:val="24"/>
                <w:lang w:val="ru-RU"/>
              </w:rPr>
              <w:t xml:space="preserve"> з </w:t>
            </w:r>
            <w:proofErr w:type="spellStart"/>
            <w:r w:rsidRPr="002F6764">
              <w:rPr>
                <w:sz w:val="24"/>
                <w:szCs w:val="24"/>
                <w:lang w:val="ru-RU"/>
              </w:rPr>
              <w:t>цими</w:t>
            </w:r>
            <w:proofErr w:type="spellEnd"/>
            <w:r w:rsidRPr="002F6764">
              <w:rPr>
                <w:sz w:val="24"/>
                <w:szCs w:val="24"/>
                <w:lang w:val="ru-RU"/>
              </w:rPr>
              <w:t xml:space="preserve"> </w:t>
            </w:r>
            <w:proofErr w:type="spellStart"/>
            <w:r w:rsidRPr="002F6764">
              <w:rPr>
                <w:sz w:val="24"/>
                <w:szCs w:val="24"/>
                <w:lang w:val="ru-RU"/>
              </w:rPr>
              <w:t>особливостями</w:t>
            </w:r>
            <w:proofErr w:type="spellEnd"/>
            <w:r w:rsidRPr="002F6764">
              <w:rPr>
                <w:sz w:val="24"/>
                <w:szCs w:val="24"/>
                <w:lang w:val="ru-RU"/>
              </w:rPr>
              <w:t>;</w:t>
            </w:r>
          </w:p>
          <w:p w14:paraId="475E1FCF" w14:textId="77777777" w:rsidR="000A3F65" w:rsidRPr="002F6764" w:rsidRDefault="000A3F65" w:rsidP="002F6764">
            <w:pPr>
              <w:pStyle w:val="rvps2"/>
              <w:spacing w:before="0" w:beforeAutospacing="0" w:after="0" w:afterAutospacing="0"/>
              <w:rPr>
                <w:sz w:val="24"/>
                <w:szCs w:val="24"/>
                <w:lang w:val="ru-RU"/>
              </w:rPr>
            </w:pPr>
            <w:bookmarkStart w:id="24" w:name="n650"/>
            <w:bookmarkEnd w:id="24"/>
            <w:r w:rsidRPr="002F6764">
              <w:rPr>
                <w:sz w:val="24"/>
                <w:szCs w:val="24"/>
                <w:lang w:val="ru-RU"/>
              </w:rPr>
              <w:t xml:space="preserve">2) </w:t>
            </w:r>
            <w:proofErr w:type="spellStart"/>
            <w:r w:rsidRPr="002F6764">
              <w:rPr>
                <w:sz w:val="24"/>
                <w:szCs w:val="24"/>
                <w:lang w:val="ru-RU"/>
              </w:rPr>
              <w:t>неподання</w:t>
            </w:r>
            <w:proofErr w:type="spellEnd"/>
            <w:r w:rsidRPr="002F6764">
              <w:rPr>
                <w:sz w:val="24"/>
                <w:szCs w:val="24"/>
                <w:lang w:val="ru-RU"/>
              </w:rPr>
              <w:t xml:space="preserve"> </w:t>
            </w:r>
            <w:proofErr w:type="spellStart"/>
            <w:r w:rsidRPr="002F6764">
              <w:rPr>
                <w:sz w:val="24"/>
                <w:szCs w:val="24"/>
                <w:lang w:val="ru-RU"/>
              </w:rPr>
              <w:t>жодної</w:t>
            </w:r>
            <w:proofErr w:type="spellEnd"/>
            <w:r w:rsidRPr="002F6764">
              <w:rPr>
                <w:sz w:val="24"/>
                <w:szCs w:val="24"/>
                <w:lang w:val="ru-RU"/>
              </w:rPr>
              <w:t xml:space="preserve"> </w:t>
            </w:r>
            <w:proofErr w:type="spellStart"/>
            <w:r w:rsidRPr="002F6764">
              <w:rPr>
                <w:sz w:val="24"/>
                <w:szCs w:val="24"/>
                <w:lang w:val="ru-RU"/>
              </w:rPr>
              <w:t>тендерної</w:t>
            </w:r>
            <w:proofErr w:type="spellEnd"/>
            <w:r w:rsidRPr="002F6764">
              <w:rPr>
                <w:sz w:val="24"/>
                <w:szCs w:val="24"/>
                <w:lang w:val="ru-RU"/>
              </w:rPr>
              <w:t xml:space="preserve"> </w:t>
            </w:r>
            <w:proofErr w:type="spellStart"/>
            <w:r w:rsidRPr="002F6764">
              <w:rPr>
                <w:sz w:val="24"/>
                <w:szCs w:val="24"/>
                <w:lang w:val="ru-RU"/>
              </w:rPr>
              <w:t>пропозиції</w:t>
            </w:r>
            <w:proofErr w:type="spellEnd"/>
            <w:r w:rsidRPr="002F6764">
              <w:rPr>
                <w:sz w:val="24"/>
                <w:szCs w:val="24"/>
                <w:lang w:val="ru-RU"/>
              </w:rPr>
              <w:t xml:space="preserve"> для </w:t>
            </w:r>
            <w:proofErr w:type="spellStart"/>
            <w:r w:rsidRPr="002F6764">
              <w:rPr>
                <w:sz w:val="24"/>
                <w:szCs w:val="24"/>
                <w:lang w:val="ru-RU"/>
              </w:rPr>
              <w:t>участі</w:t>
            </w:r>
            <w:proofErr w:type="spellEnd"/>
            <w:r w:rsidRPr="002F6764">
              <w:rPr>
                <w:sz w:val="24"/>
                <w:szCs w:val="24"/>
                <w:lang w:val="ru-RU"/>
              </w:rPr>
              <w:t xml:space="preserve"> у </w:t>
            </w:r>
            <w:proofErr w:type="spellStart"/>
            <w:r w:rsidRPr="002F6764">
              <w:rPr>
                <w:sz w:val="24"/>
                <w:szCs w:val="24"/>
                <w:lang w:val="ru-RU"/>
              </w:rPr>
              <w:t>відкритих</w:t>
            </w:r>
            <w:proofErr w:type="spellEnd"/>
            <w:r w:rsidRPr="002F6764">
              <w:rPr>
                <w:sz w:val="24"/>
                <w:szCs w:val="24"/>
                <w:lang w:val="ru-RU"/>
              </w:rPr>
              <w:t xml:space="preserve"> торгах у строк, установлений </w:t>
            </w:r>
            <w:proofErr w:type="spellStart"/>
            <w:r w:rsidRPr="002F6764">
              <w:rPr>
                <w:sz w:val="24"/>
                <w:szCs w:val="24"/>
                <w:lang w:val="ru-RU"/>
              </w:rPr>
              <w:t>замовником</w:t>
            </w:r>
            <w:proofErr w:type="spellEnd"/>
            <w:r w:rsidRPr="002F6764">
              <w:rPr>
                <w:sz w:val="24"/>
                <w:szCs w:val="24"/>
                <w:lang w:val="ru-RU"/>
              </w:rPr>
              <w:t xml:space="preserve"> </w:t>
            </w:r>
            <w:proofErr w:type="spellStart"/>
            <w:r w:rsidRPr="002F6764">
              <w:rPr>
                <w:sz w:val="24"/>
                <w:szCs w:val="24"/>
                <w:lang w:val="ru-RU"/>
              </w:rPr>
              <w:t>згідно</w:t>
            </w:r>
            <w:proofErr w:type="spellEnd"/>
            <w:r w:rsidRPr="002F6764">
              <w:rPr>
                <w:sz w:val="24"/>
                <w:szCs w:val="24"/>
                <w:lang w:val="ru-RU"/>
              </w:rPr>
              <w:t xml:space="preserve"> з </w:t>
            </w:r>
            <w:proofErr w:type="spellStart"/>
            <w:r w:rsidRPr="002F6764">
              <w:rPr>
                <w:sz w:val="24"/>
                <w:szCs w:val="24"/>
                <w:lang w:val="ru-RU"/>
              </w:rPr>
              <w:lastRenderedPageBreak/>
              <w:t>цими</w:t>
            </w:r>
            <w:proofErr w:type="spellEnd"/>
            <w:r w:rsidRPr="002F6764">
              <w:rPr>
                <w:sz w:val="24"/>
                <w:szCs w:val="24"/>
                <w:lang w:val="ru-RU"/>
              </w:rPr>
              <w:t xml:space="preserve"> </w:t>
            </w:r>
            <w:proofErr w:type="spellStart"/>
            <w:r w:rsidRPr="002F6764">
              <w:rPr>
                <w:sz w:val="24"/>
                <w:szCs w:val="24"/>
                <w:lang w:val="ru-RU"/>
              </w:rPr>
              <w:t>особливостями</w:t>
            </w:r>
            <w:proofErr w:type="spellEnd"/>
            <w:r w:rsidRPr="002F6764">
              <w:rPr>
                <w:sz w:val="24"/>
                <w:szCs w:val="24"/>
                <w:lang w:val="ru-RU"/>
              </w:rPr>
              <w:t>.</w:t>
            </w:r>
          </w:p>
          <w:p w14:paraId="00F72AA9" w14:textId="77777777" w:rsidR="000A3F65" w:rsidRPr="002F6764" w:rsidRDefault="000A3F65" w:rsidP="002F6764">
            <w:pPr>
              <w:pStyle w:val="rvps2"/>
              <w:spacing w:before="0" w:beforeAutospacing="0" w:after="0" w:afterAutospacing="0"/>
              <w:rPr>
                <w:sz w:val="24"/>
                <w:szCs w:val="24"/>
                <w:lang w:val="ru-RU"/>
              </w:rPr>
            </w:pPr>
            <w:bookmarkStart w:id="25" w:name="n651"/>
            <w:bookmarkEnd w:id="25"/>
            <w:proofErr w:type="spellStart"/>
            <w:r w:rsidRPr="002F6764">
              <w:rPr>
                <w:sz w:val="24"/>
                <w:szCs w:val="24"/>
                <w:lang w:val="ru-RU"/>
              </w:rPr>
              <w:t>Електронною</w:t>
            </w:r>
            <w:proofErr w:type="spellEnd"/>
            <w:r w:rsidRPr="002F6764">
              <w:rPr>
                <w:sz w:val="24"/>
                <w:szCs w:val="24"/>
                <w:lang w:val="ru-RU"/>
              </w:rPr>
              <w:t xml:space="preserve"> системою </w:t>
            </w:r>
            <w:proofErr w:type="spellStart"/>
            <w:r w:rsidRPr="002F6764">
              <w:rPr>
                <w:sz w:val="24"/>
                <w:szCs w:val="24"/>
                <w:lang w:val="ru-RU"/>
              </w:rPr>
              <w:t>закупівель</w:t>
            </w:r>
            <w:proofErr w:type="spellEnd"/>
            <w:r w:rsidRPr="002F6764">
              <w:rPr>
                <w:sz w:val="24"/>
                <w:szCs w:val="24"/>
                <w:lang w:val="ru-RU"/>
              </w:rPr>
              <w:t xml:space="preserve"> автоматично </w:t>
            </w:r>
            <w:proofErr w:type="spellStart"/>
            <w:r w:rsidRPr="002F6764">
              <w:rPr>
                <w:sz w:val="24"/>
                <w:szCs w:val="24"/>
                <w:lang w:val="ru-RU"/>
              </w:rPr>
              <w:t>протягом</w:t>
            </w:r>
            <w:proofErr w:type="spellEnd"/>
            <w:r w:rsidRPr="002F6764">
              <w:rPr>
                <w:sz w:val="24"/>
                <w:szCs w:val="24"/>
                <w:lang w:val="ru-RU"/>
              </w:rPr>
              <w:t xml:space="preserve"> одного </w:t>
            </w:r>
            <w:proofErr w:type="spellStart"/>
            <w:r w:rsidRPr="002F6764">
              <w:rPr>
                <w:sz w:val="24"/>
                <w:szCs w:val="24"/>
                <w:lang w:val="ru-RU"/>
              </w:rPr>
              <w:t>робочого</w:t>
            </w:r>
            <w:proofErr w:type="spellEnd"/>
            <w:r w:rsidRPr="002F6764">
              <w:rPr>
                <w:sz w:val="24"/>
                <w:szCs w:val="24"/>
                <w:lang w:val="ru-RU"/>
              </w:rPr>
              <w:t xml:space="preserve"> дня з </w:t>
            </w:r>
            <w:proofErr w:type="spellStart"/>
            <w:r w:rsidRPr="002F6764">
              <w:rPr>
                <w:sz w:val="24"/>
                <w:szCs w:val="24"/>
                <w:lang w:val="ru-RU"/>
              </w:rPr>
              <w:t>дати</w:t>
            </w:r>
            <w:proofErr w:type="spellEnd"/>
            <w:r w:rsidRPr="002F6764">
              <w:rPr>
                <w:sz w:val="24"/>
                <w:szCs w:val="24"/>
                <w:lang w:val="ru-RU"/>
              </w:rPr>
              <w:t xml:space="preserve"> </w:t>
            </w:r>
            <w:proofErr w:type="spellStart"/>
            <w:r w:rsidRPr="002F6764">
              <w:rPr>
                <w:sz w:val="24"/>
                <w:szCs w:val="24"/>
                <w:lang w:val="ru-RU"/>
              </w:rPr>
              <w:t>настання</w:t>
            </w:r>
            <w:proofErr w:type="spellEnd"/>
            <w:r w:rsidRPr="002F6764">
              <w:rPr>
                <w:sz w:val="24"/>
                <w:szCs w:val="24"/>
                <w:lang w:val="ru-RU"/>
              </w:rPr>
              <w:t xml:space="preserve"> </w:t>
            </w:r>
            <w:proofErr w:type="spellStart"/>
            <w:r w:rsidRPr="002F6764">
              <w:rPr>
                <w:sz w:val="24"/>
                <w:szCs w:val="24"/>
                <w:lang w:val="ru-RU"/>
              </w:rPr>
              <w:t>підстав</w:t>
            </w:r>
            <w:proofErr w:type="spellEnd"/>
            <w:r w:rsidRPr="002F6764">
              <w:rPr>
                <w:sz w:val="24"/>
                <w:szCs w:val="24"/>
                <w:lang w:val="ru-RU"/>
              </w:rPr>
              <w:t xml:space="preserve"> для </w:t>
            </w:r>
            <w:proofErr w:type="spellStart"/>
            <w:r w:rsidRPr="002F6764">
              <w:rPr>
                <w:sz w:val="24"/>
                <w:szCs w:val="24"/>
                <w:lang w:val="ru-RU"/>
              </w:rPr>
              <w:t>відміни</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roofErr w:type="spellStart"/>
            <w:r w:rsidRPr="002F6764">
              <w:rPr>
                <w:sz w:val="24"/>
                <w:szCs w:val="24"/>
                <w:lang w:val="ru-RU"/>
              </w:rPr>
              <w:t>визначених</w:t>
            </w:r>
            <w:proofErr w:type="spellEnd"/>
            <w:r w:rsidRPr="002F6764">
              <w:rPr>
                <w:sz w:val="24"/>
                <w:szCs w:val="24"/>
                <w:lang w:val="ru-RU"/>
              </w:rPr>
              <w:t xml:space="preserve"> </w:t>
            </w:r>
            <w:proofErr w:type="spellStart"/>
            <w:r w:rsidRPr="002F6764">
              <w:rPr>
                <w:sz w:val="24"/>
                <w:szCs w:val="24"/>
                <w:lang w:val="ru-RU"/>
              </w:rPr>
              <w:t>цим</w:t>
            </w:r>
            <w:proofErr w:type="spellEnd"/>
            <w:r w:rsidRPr="002F6764">
              <w:rPr>
                <w:sz w:val="24"/>
                <w:szCs w:val="24"/>
                <w:lang w:val="ru-RU"/>
              </w:rPr>
              <w:t xml:space="preserve"> пунктом, </w:t>
            </w:r>
            <w:proofErr w:type="spellStart"/>
            <w:r w:rsidRPr="002F6764">
              <w:rPr>
                <w:sz w:val="24"/>
                <w:szCs w:val="24"/>
                <w:lang w:val="ru-RU"/>
              </w:rPr>
              <w:t>оприлюднюється</w:t>
            </w:r>
            <w:proofErr w:type="spellEnd"/>
            <w:r w:rsidRPr="002F6764">
              <w:rPr>
                <w:sz w:val="24"/>
                <w:szCs w:val="24"/>
                <w:lang w:val="ru-RU"/>
              </w:rPr>
              <w:t xml:space="preserve"> </w:t>
            </w:r>
            <w:proofErr w:type="spellStart"/>
            <w:r w:rsidRPr="002F6764">
              <w:rPr>
                <w:sz w:val="24"/>
                <w:szCs w:val="24"/>
                <w:lang w:val="ru-RU"/>
              </w:rPr>
              <w:t>інформація</w:t>
            </w:r>
            <w:proofErr w:type="spellEnd"/>
            <w:r w:rsidRPr="002F6764">
              <w:rPr>
                <w:sz w:val="24"/>
                <w:szCs w:val="24"/>
                <w:lang w:val="ru-RU"/>
              </w:rPr>
              <w:t xml:space="preserve"> про </w:t>
            </w:r>
            <w:proofErr w:type="spellStart"/>
            <w:r w:rsidRPr="002F6764">
              <w:rPr>
                <w:sz w:val="24"/>
                <w:szCs w:val="24"/>
                <w:lang w:val="ru-RU"/>
              </w:rPr>
              <w:t>відміну</w:t>
            </w:r>
            <w:proofErr w:type="spellEnd"/>
            <w:r w:rsidRPr="002F6764">
              <w:rPr>
                <w:sz w:val="24"/>
                <w:szCs w:val="24"/>
                <w:lang w:val="ru-RU"/>
              </w:rPr>
              <w:t xml:space="preserve"> </w:t>
            </w:r>
            <w:proofErr w:type="spellStart"/>
            <w:r w:rsidRPr="002F6764">
              <w:rPr>
                <w:sz w:val="24"/>
                <w:szCs w:val="24"/>
                <w:lang w:val="ru-RU"/>
              </w:rPr>
              <w:t>відкритих</w:t>
            </w:r>
            <w:proofErr w:type="spellEnd"/>
            <w:r w:rsidRPr="002F6764">
              <w:rPr>
                <w:sz w:val="24"/>
                <w:szCs w:val="24"/>
                <w:lang w:val="ru-RU"/>
              </w:rPr>
              <w:t xml:space="preserve"> </w:t>
            </w:r>
            <w:proofErr w:type="spellStart"/>
            <w:r w:rsidRPr="002F6764">
              <w:rPr>
                <w:sz w:val="24"/>
                <w:szCs w:val="24"/>
                <w:lang w:val="ru-RU"/>
              </w:rPr>
              <w:t>торгів</w:t>
            </w:r>
            <w:proofErr w:type="spellEnd"/>
            <w:r w:rsidRPr="002F6764">
              <w:rPr>
                <w:sz w:val="24"/>
                <w:szCs w:val="24"/>
                <w:lang w:val="ru-RU"/>
              </w:rPr>
              <w:t xml:space="preserve">. </w:t>
            </w:r>
          </w:p>
          <w:p w14:paraId="252C3C6F" w14:textId="77777777" w:rsidR="009C2FB3" w:rsidRPr="002F6764" w:rsidRDefault="000A3F65" w:rsidP="002F6764">
            <w:pPr>
              <w:jc w:val="both"/>
              <w:rPr>
                <w:rFonts w:ascii="Times New Roman" w:hAnsi="Times New Roman" w:cs="Times New Roman"/>
                <w:sz w:val="24"/>
                <w:szCs w:val="24"/>
                <w:lang w:eastAsia="ru-RU"/>
              </w:rPr>
            </w:pPr>
            <w:r w:rsidRPr="002F6764">
              <w:rPr>
                <w:rFonts w:ascii="Times New Roman" w:hAnsi="Times New Roman" w:cs="Times New Roman"/>
                <w:sz w:val="24"/>
                <w:szCs w:val="24"/>
                <w:lang w:val="uk-UA" w:eastAsia="ru-RU"/>
              </w:rPr>
              <w:t xml:space="preserve"> </w:t>
            </w:r>
            <w:r w:rsidR="009C2FB3" w:rsidRPr="002F6764">
              <w:rPr>
                <w:rFonts w:ascii="Times New Roman" w:hAnsi="Times New Roman" w:cs="Times New Roman"/>
                <w:sz w:val="24"/>
                <w:szCs w:val="24"/>
                <w:lang w:val="uk-UA" w:eastAsia="ru-RU"/>
              </w:rPr>
              <w:t xml:space="preserve">     </w:t>
            </w:r>
            <w:r w:rsidR="00A250AE">
              <w:rPr>
                <w:rFonts w:ascii="Times New Roman" w:hAnsi="Times New Roman" w:cs="Times New Roman"/>
                <w:sz w:val="24"/>
                <w:szCs w:val="24"/>
                <w:lang w:val="uk-UA" w:eastAsia="ru-RU"/>
              </w:rPr>
              <w:t xml:space="preserve">  </w:t>
            </w:r>
            <w:proofErr w:type="spellStart"/>
            <w:r w:rsidR="009C2FB3" w:rsidRPr="002F6764">
              <w:rPr>
                <w:rFonts w:ascii="Times New Roman" w:hAnsi="Times New Roman" w:cs="Times New Roman"/>
                <w:sz w:val="24"/>
                <w:szCs w:val="24"/>
                <w:lang w:eastAsia="ru-RU"/>
              </w:rPr>
              <w:t>Відкриті</w:t>
            </w:r>
            <w:proofErr w:type="spellEnd"/>
            <w:r w:rsidR="009C2FB3" w:rsidRPr="002F6764">
              <w:rPr>
                <w:rFonts w:ascii="Times New Roman" w:hAnsi="Times New Roman" w:cs="Times New Roman"/>
                <w:sz w:val="24"/>
                <w:szCs w:val="24"/>
                <w:lang w:eastAsia="ru-RU"/>
              </w:rPr>
              <w:t xml:space="preserve"> торги </w:t>
            </w:r>
            <w:proofErr w:type="spellStart"/>
            <w:r w:rsidR="009C2FB3" w:rsidRPr="002F6764">
              <w:rPr>
                <w:rFonts w:ascii="Times New Roman" w:hAnsi="Times New Roman" w:cs="Times New Roman"/>
                <w:sz w:val="24"/>
                <w:szCs w:val="24"/>
                <w:lang w:eastAsia="ru-RU"/>
              </w:rPr>
              <w:t>можуть</w:t>
            </w:r>
            <w:proofErr w:type="spellEnd"/>
            <w:r w:rsidR="009C2FB3" w:rsidRPr="002F6764">
              <w:rPr>
                <w:rFonts w:ascii="Times New Roman" w:hAnsi="Times New Roman" w:cs="Times New Roman"/>
                <w:sz w:val="24"/>
                <w:szCs w:val="24"/>
                <w:lang w:eastAsia="ru-RU"/>
              </w:rPr>
              <w:t xml:space="preserve"> бути </w:t>
            </w:r>
            <w:proofErr w:type="spellStart"/>
            <w:r w:rsidR="009C2FB3" w:rsidRPr="002F6764">
              <w:rPr>
                <w:rFonts w:ascii="Times New Roman" w:hAnsi="Times New Roman" w:cs="Times New Roman"/>
                <w:sz w:val="24"/>
                <w:szCs w:val="24"/>
                <w:lang w:eastAsia="ru-RU"/>
              </w:rPr>
              <w:t>відмінені</w:t>
            </w:r>
            <w:proofErr w:type="spellEnd"/>
            <w:r w:rsidR="009C2FB3" w:rsidRPr="002F6764">
              <w:rPr>
                <w:rFonts w:ascii="Times New Roman" w:hAnsi="Times New Roman" w:cs="Times New Roman"/>
                <w:sz w:val="24"/>
                <w:szCs w:val="24"/>
                <w:lang w:eastAsia="ru-RU"/>
              </w:rPr>
              <w:t xml:space="preserve"> </w:t>
            </w:r>
            <w:proofErr w:type="spellStart"/>
            <w:r w:rsidR="009C2FB3" w:rsidRPr="002F6764">
              <w:rPr>
                <w:rFonts w:ascii="Times New Roman" w:hAnsi="Times New Roman" w:cs="Times New Roman"/>
                <w:sz w:val="24"/>
                <w:szCs w:val="24"/>
                <w:lang w:eastAsia="ru-RU"/>
              </w:rPr>
              <w:t>частково</w:t>
            </w:r>
            <w:proofErr w:type="spellEnd"/>
            <w:r w:rsidR="009C2FB3" w:rsidRPr="002F6764">
              <w:rPr>
                <w:rFonts w:ascii="Times New Roman" w:hAnsi="Times New Roman" w:cs="Times New Roman"/>
                <w:sz w:val="24"/>
                <w:szCs w:val="24"/>
                <w:lang w:eastAsia="ru-RU"/>
              </w:rPr>
              <w:t xml:space="preserve"> (за лотом).</w:t>
            </w:r>
          </w:p>
          <w:p w14:paraId="2D173A28" w14:textId="77777777" w:rsidR="009C2FB3" w:rsidRPr="00FE4B32" w:rsidRDefault="000A3F65" w:rsidP="002F6764">
            <w:pPr>
              <w:jc w:val="both"/>
              <w:rPr>
                <w:rFonts w:ascii="Times New Roman" w:hAnsi="Times New Roman" w:cs="Times New Roman"/>
                <w:sz w:val="24"/>
                <w:szCs w:val="24"/>
                <w:lang w:eastAsia="ru-RU"/>
              </w:rPr>
            </w:pPr>
            <w:proofErr w:type="spellStart"/>
            <w:r w:rsidRPr="002F6764">
              <w:rPr>
                <w:rFonts w:ascii="Times New Roman" w:hAnsi="Times New Roman" w:cs="Times New Roman"/>
                <w:sz w:val="24"/>
                <w:szCs w:val="24"/>
              </w:rPr>
              <w:t>Інформація</w:t>
            </w:r>
            <w:proofErr w:type="spellEnd"/>
            <w:r w:rsidRPr="002F6764">
              <w:rPr>
                <w:rFonts w:ascii="Times New Roman" w:hAnsi="Times New Roman" w:cs="Times New Roman"/>
                <w:sz w:val="24"/>
                <w:szCs w:val="24"/>
              </w:rPr>
              <w:t xml:space="preserve"> про </w:t>
            </w:r>
            <w:proofErr w:type="spellStart"/>
            <w:r w:rsidRPr="002F6764">
              <w:rPr>
                <w:rFonts w:ascii="Times New Roman" w:hAnsi="Times New Roman" w:cs="Times New Roman"/>
                <w:sz w:val="24"/>
                <w:szCs w:val="24"/>
              </w:rPr>
              <w:t>відміну</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відкритих</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торгів</w:t>
            </w:r>
            <w:proofErr w:type="spellEnd"/>
            <w:r w:rsidRPr="002F6764">
              <w:rPr>
                <w:rFonts w:ascii="Times New Roman" w:hAnsi="Times New Roman" w:cs="Times New Roman"/>
                <w:sz w:val="24"/>
                <w:szCs w:val="24"/>
              </w:rPr>
              <w:t xml:space="preserve"> автоматично </w:t>
            </w:r>
            <w:proofErr w:type="spellStart"/>
            <w:r w:rsidRPr="002F6764">
              <w:rPr>
                <w:rFonts w:ascii="Times New Roman" w:hAnsi="Times New Roman" w:cs="Times New Roman"/>
                <w:sz w:val="24"/>
                <w:szCs w:val="24"/>
              </w:rPr>
              <w:t>надсилається</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всім</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учасникам</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процедури</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закупівлі</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електронною</w:t>
            </w:r>
            <w:proofErr w:type="spellEnd"/>
            <w:r w:rsidRPr="002F6764">
              <w:rPr>
                <w:rFonts w:ascii="Times New Roman" w:hAnsi="Times New Roman" w:cs="Times New Roman"/>
                <w:sz w:val="24"/>
                <w:szCs w:val="24"/>
              </w:rPr>
              <w:t xml:space="preserve"> системою </w:t>
            </w:r>
            <w:proofErr w:type="spellStart"/>
            <w:r w:rsidRPr="002F6764">
              <w:rPr>
                <w:rFonts w:ascii="Times New Roman" w:hAnsi="Times New Roman" w:cs="Times New Roman"/>
                <w:sz w:val="24"/>
                <w:szCs w:val="24"/>
              </w:rPr>
              <w:t>закупівель</w:t>
            </w:r>
            <w:proofErr w:type="spellEnd"/>
            <w:r w:rsidRPr="002F6764">
              <w:rPr>
                <w:rFonts w:ascii="Times New Roman" w:hAnsi="Times New Roman" w:cs="Times New Roman"/>
                <w:sz w:val="24"/>
                <w:szCs w:val="24"/>
              </w:rPr>
              <w:t xml:space="preserve"> в день </w:t>
            </w:r>
            <w:proofErr w:type="spellStart"/>
            <w:r w:rsidRPr="002F6764">
              <w:rPr>
                <w:rFonts w:ascii="Times New Roman" w:hAnsi="Times New Roman" w:cs="Times New Roman"/>
                <w:sz w:val="24"/>
                <w:szCs w:val="24"/>
              </w:rPr>
              <w:t>її</w:t>
            </w:r>
            <w:proofErr w:type="spellEnd"/>
            <w:r w:rsidRPr="002F6764">
              <w:rPr>
                <w:rFonts w:ascii="Times New Roman" w:hAnsi="Times New Roman" w:cs="Times New Roman"/>
                <w:sz w:val="24"/>
                <w:szCs w:val="24"/>
              </w:rPr>
              <w:t xml:space="preserve"> </w:t>
            </w:r>
            <w:proofErr w:type="spellStart"/>
            <w:r w:rsidRPr="002F6764">
              <w:rPr>
                <w:rFonts w:ascii="Times New Roman" w:hAnsi="Times New Roman" w:cs="Times New Roman"/>
                <w:sz w:val="24"/>
                <w:szCs w:val="24"/>
              </w:rPr>
              <w:t>оприлюднення</w:t>
            </w:r>
            <w:proofErr w:type="spellEnd"/>
            <w:r w:rsidRPr="002F6764">
              <w:rPr>
                <w:rFonts w:ascii="Times New Roman" w:hAnsi="Times New Roman" w:cs="Times New Roman"/>
                <w:sz w:val="24"/>
                <w:szCs w:val="24"/>
              </w:rPr>
              <w:t>.</w:t>
            </w:r>
          </w:p>
        </w:tc>
      </w:tr>
      <w:tr w:rsidR="00FE4B32" w:rsidRPr="00577FA2" w14:paraId="56F0AF5A" w14:textId="77777777" w:rsidTr="00167115">
        <w:trPr>
          <w:trHeight w:val="1119"/>
        </w:trPr>
        <w:tc>
          <w:tcPr>
            <w:tcW w:w="534" w:type="dxa"/>
          </w:tcPr>
          <w:p w14:paraId="0B031A7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2</w:t>
            </w:r>
          </w:p>
        </w:tc>
        <w:tc>
          <w:tcPr>
            <w:tcW w:w="2126" w:type="dxa"/>
          </w:tcPr>
          <w:p w14:paraId="111A5CC3"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Строк укладання договору</w:t>
            </w:r>
          </w:p>
        </w:tc>
        <w:tc>
          <w:tcPr>
            <w:tcW w:w="6816" w:type="dxa"/>
          </w:tcPr>
          <w:p w14:paraId="3B65540C" w14:textId="77777777" w:rsidR="00A250AE" w:rsidRPr="00A250AE" w:rsidRDefault="00A250AE" w:rsidP="00A250AE">
            <w:pPr>
              <w:pStyle w:val="rvps2"/>
              <w:spacing w:before="0" w:beforeAutospacing="0" w:after="0" w:afterAutospacing="0"/>
              <w:rPr>
                <w:color w:val="auto"/>
                <w:sz w:val="24"/>
                <w:szCs w:val="24"/>
                <w:lang w:val="ru-RU"/>
              </w:rPr>
            </w:pPr>
            <w:r w:rsidRPr="002F6764">
              <w:rPr>
                <w:sz w:val="24"/>
                <w:szCs w:val="24"/>
                <w:lang w:val="uk-UA" w:eastAsia="ru-RU"/>
              </w:rPr>
              <w:t xml:space="preserve">      </w:t>
            </w:r>
            <w:r>
              <w:rPr>
                <w:sz w:val="24"/>
                <w:szCs w:val="24"/>
                <w:lang w:val="uk-UA" w:eastAsia="ru-RU"/>
              </w:rPr>
              <w:t xml:space="preserve">  </w:t>
            </w:r>
            <w:proofErr w:type="spellStart"/>
            <w:r w:rsidRPr="00A250AE">
              <w:rPr>
                <w:color w:val="auto"/>
                <w:sz w:val="24"/>
                <w:szCs w:val="24"/>
                <w:lang w:val="ru-RU"/>
              </w:rPr>
              <w:t>Рішення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приймається</w:t>
            </w:r>
            <w:proofErr w:type="spellEnd"/>
            <w:r w:rsidRPr="00A250AE">
              <w:rPr>
                <w:color w:val="auto"/>
                <w:sz w:val="24"/>
                <w:szCs w:val="24"/>
                <w:lang w:val="ru-RU"/>
              </w:rPr>
              <w:t xml:space="preserve"> </w:t>
            </w:r>
            <w:proofErr w:type="spellStart"/>
            <w:r w:rsidRPr="00A250AE">
              <w:rPr>
                <w:color w:val="auto"/>
                <w:sz w:val="24"/>
                <w:szCs w:val="24"/>
                <w:lang w:val="ru-RU"/>
              </w:rPr>
              <w:t>замовником</w:t>
            </w:r>
            <w:proofErr w:type="spellEnd"/>
            <w:r w:rsidRPr="00A250AE">
              <w:rPr>
                <w:color w:val="auto"/>
                <w:sz w:val="24"/>
                <w:szCs w:val="24"/>
                <w:lang w:val="ru-RU"/>
              </w:rPr>
              <w:t xml:space="preserve"> </w:t>
            </w:r>
            <w:proofErr w:type="spellStart"/>
            <w:r w:rsidRPr="00A250AE">
              <w:rPr>
                <w:color w:val="auto"/>
                <w:sz w:val="24"/>
                <w:szCs w:val="24"/>
                <w:lang w:val="ru-RU"/>
              </w:rPr>
              <w:t>відповідно</w:t>
            </w:r>
            <w:proofErr w:type="spellEnd"/>
            <w:r w:rsidRPr="00A250AE">
              <w:rPr>
                <w:color w:val="auto"/>
                <w:sz w:val="24"/>
                <w:szCs w:val="24"/>
                <w:lang w:val="ru-RU"/>
              </w:rPr>
              <w:t xml:space="preserve"> до </w:t>
            </w:r>
            <w:hyperlink r:id="rId45" w:anchor="n1611" w:tgtFrame="_blank" w:history="1">
              <w:proofErr w:type="spellStart"/>
              <w:r w:rsidRPr="00A250AE">
                <w:rPr>
                  <w:rStyle w:val="a6"/>
                  <w:color w:val="auto"/>
                  <w:sz w:val="24"/>
                  <w:szCs w:val="24"/>
                  <w:u w:val="none"/>
                  <w:lang w:val="ru-RU"/>
                </w:rPr>
                <w:t>статті</w:t>
              </w:r>
              <w:proofErr w:type="spellEnd"/>
              <w:r w:rsidRPr="00A250AE">
                <w:rPr>
                  <w:rStyle w:val="a6"/>
                  <w:color w:val="auto"/>
                  <w:sz w:val="24"/>
                  <w:szCs w:val="24"/>
                  <w:u w:val="none"/>
                  <w:lang w:val="ru-RU"/>
                </w:rPr>
                <w:t xml:space="preserve"> 33</w:t>
              </w:r>
            </w:hyperlink>
            <w:r w:rsidRPr="00A250AE">
              <w:rPr>
                <w:color w:val="auto"/>
                <w:sz w:val="24"/>
                <w:szCs w:val="24"/>
                <w:lang w:val="ru-RU"/>
              </w:rPr>
              <w:t xml:space="preserve"> Закону та </w:t>
            </w:r>
            <w:proofErr w:type="spellStart"/>
            <w:r w:rsidRPr="00A250AE">
              <w:rPr>
                <w:color w:val="auto"/>
                <w:sz w:val="24"/>
                <w:szCs w:val="24"/>
                <w:lang w:val="ru-RU"/>
              </w:rPr>
              <w:t>цього</w:t>
            </w:r>
            <w:proofErr w:type="spellEnd"/>
            <w:r w:rsidRPr="00A250AE">
              <w:rPr>
                <w:color w:val="auto"/>
                <w:sz w:val="24"/>
                <w:szCs w:val="24"/>
                <w:lang w:val="ru-RU"/>
              </w:rPr>
              <w:t xml:space="preserve"> пункту.</w:t>
            </w:r>
          </w:p>
          <w:p w14:paraId="39561478" w14:textId="77777777" w:rsidR="00A250AE" w:rsidRPr="00A250AE" w:rsidRDefault="00A250AE" w:rsidP="00A250AE">
            <w:pPr>
              <w:pStyle w:val="rvps2"/>
              <w:spacing w:before="0" w:beforeAutospacing="0" w:after="0" w:afterAutospacing="0"/>
              <w:rPr>
                <w:color w:val="auto"/>
                <w:sz w:val="24"/>
                <w:szCs w:val="24"/>
                <w:lang w:val="ru-RU"/>
              </w:rPr>
            </w:pPr>
            <w:bookmarkStart w:id="26" w:name="n637"/>
            <w:bookmarkEnd w:id="26"/>
            <w:r w:rsidRPr="002F6764">
              <w:rPr>
                <w:sz w:val="24"/>
                <w:szCs w:val="24"/>
                <w:lang w:val="uk-UA" w:eastAsia="ru-RU"/>
              </w:rPr>
              <w:t xml:space="preserve">      </w:t>
            </w:r>
            <w:r>
              <w:rPr>
                <w:sz w:val="24"/>
                <w:szCs w:val="24"/>
                <w:lang w:val="uk-UA" w:eastAsia="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автоматично </w:t>
            </w:r>
            <w:proofErr w:type="spellStart"/>
            <w:r w:rsidRPr="00A250AE">
              <w:rPr>
                <w:color w:val="auto"/>
                <w:sz w:val="24"/>
                <w:szCs w:val="24"/>
                <w:lang w:val="ru-RU"/>
              </w:rPr>
              <w:t>формується</w:t>
            </w:r>
            <w:proofErr w:type="spellEnd"/>
            <w:r w:rsidRPr="00A250AE">
              <w:rPr>
                <w:color w:val="auto"/>
                <w:sz w:val="24"/>
                <w:szCs w:val="24"/>
                <w:lang w:val="ru-RU"/>
              </w:rPr>
              <w:t xml:space="preserve"> </w:t>
            </w:r>
            <w:proofErr w:type="spellStart"/>
            <w:r w:rsidRPr="00A250AE">
              <w:rPr>
                <w:color w:val="auto"/>
                <w:sz w:val="24"/>
                <w:szCs w:val="24"/>
                <w:lang w:val="ru-RU"/>
              </w:rPr>
              <w:t>електронною</w:t>
            </w:r>
            <w:proofErr w:type="spellEnd"/>
            <w:r w:rsidRPr="00A250AE">
              <w:rPr>
                <w:color w:val="auto"/>
                <w:sz w:val="24"/>
                <w:szCs w:val="24"/>
                <w:lang w:val="ru-RU"/>
              </w:rPr>
              <w:t xml:space="preserve"> системою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протягом</w:t>
            </w:r>
            <w:proofErr w:type="spellEnd"/>
            <w:r w:rsidRPr="00A250AE">
              <w:rPr>
                <w:color w:val="auto"/>
                <w:sz w:val="24"/>
                <w:szCs w:val="24"/>
                <w:lang w:val="ru-RU"/>
              </w:rPr>
              <w:t xml:space="preserve"> одного дня з </w:t>
            </w:r>
            <w:proofErr w:type="spellStart"/>
            <w:r w:rsidRPr="00A250AE">
              <w:rPr>
                <w:color w:val="auto"/>
                <w:sz w:val="24"/>
                <w:szCs w:val="24"/>
                <w:lang w:val="ru-RU"/>
              </w:rPr>
              <w:t>дати</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w:t>
            </w:r>
            <w:proofErr w:type="spellStart"/>
            <w:r w:rsidRPr="00A250AE">
              <w:rPr>
                <w:color w:val="auto"/>
                <w:sz w:val="24"/>
                <w:szCs w:val="24"/>
                <w:lang w:val="ru-RU"/>
              </w:rPr>
              <w:t>замовником</w:t>
            </w:r>
            <w:proofErr w:type="spellEnd"/>
            <w:r w:rsidRPr="00A250AE">
              <w:rPr>
                <w:color w:val="auto"/>
                <w:sz w:val="24"/>
                <w:szCs w:val="24"/>
                <w:lang w:val="ru-RU"/>
              </w:rPr>
              <w:t xml:space="preserve"> </w:t>
            </w:r>
            <w:proofErr w:type="spellStart"/>
            <w:r w:rsidRPr="00A250AE">
              <w:rPr>
                <w:color w:val="auto"/>
                <w:sz w:val="24"/>
                <w:szCs w:val="24"/>
                <w:lang w:val="ru-RU"/>
              </w:rPr>
              <w:t>рішення</w:t>
            </w:r>
            <w:proofErr w:type="spellEnd"/>
            <w:r w:rsidRPr="00A250AE">
              <w:rPr>
                <w:color w:val="auto"/>
                <w:sz w:val="24"/>
                <w:szCs w:val="24"/>
                <w:lang w:val="ru-RU"/>
              </w:rPr>
              <w:t xml:space="preserve"> про </w:t>
            </w:r>
            <w:proofErr w:type="spellStart"/>
            <w:r w:rsidRPr="00A250AE">
              <w:rPr>
                <w:color w:val="auto"/>
                <w:sz w:val="24"/>
                <w:szCs w:val="24"/>
                <w:lang w:val="ru-RU"/>
              </w:rPr>
              <w:t>визначення</w:t>
            </w:r>
            <w:proofErr w:type="spellEnd"/>
            <w:r w:rsidRPr="00A250AE">
              <w:rPr>
                <w:color w:val="auto"/>
                <w:sz w:val="24"/>
                <w:szCs w:val="24"/>
                <w:lang w:val="ru-RU"/>
              </w:rPr>
              <w:t xml:space="preserve"> </w:t>
            </w:r>
            <w:proofErr w:type="spellStart"/>
            <w:r w:rsidRPr="00A250AE">
              <w:rPr>
                <w:color w:val="auto"/>
                <w:sz w:val="24"/>
                <w:szCs w:val="24"/>
                <w:lang w:val="ru-RU"/>
              </w:rPr>
              <w:t>переможця</w:t>
            </w:r>
            <w:proofErr w:type="spellEnd"/>
            <w:r w:rsidRPr="00A250AE">
              <w:rPr>
                <w:color w:val="auto"/>
                <w:sz w:val="24"/>
                <w:szCs w:val="24"/>
                <w:lang w:val="ru-RU"/>
              </w:rPr>
              <w:t xml:space="preserve"> </w:t>
            </w:r>
            <w:proofErr w:type="spellStart"/>
            <w:r w:rsidRPr="00A250AE">
              <w:rPr>
                <w:color w:val="auto"/>
                <w:sz w:val="24"/>
                <w:szCs w:val="24"/>
                <w:lang w:val="ru-RU"/>
              </w:rPr>
              <w:t>процедури</w:t>
            </w:r>
            <w:proofErr w:type="spellEnd"/>
            <w:r w:rsidRPr="00A250AE">
              <w:rPr>
                <w:color w:val="auto"/>
                <w:sz w:val="24"/>
                <w:szCs w:val="24"/>
                <w:lang w:val="ru-RU"/>
              </w:rPr>
              <w:t xml:space="preserve"> </w:t>
            </w:r>
            <w:proofErr w:type="spellStart"/>
            <w:r w:rsidRPr="00A250AE">
              <w:rPr>
                <w:color w:val="auto"/>
                <w:sz w:val="24"/>
                <w:szCs w:val="24"/>
                <w:lang w:val="ru-RU"/>
              </w:rPr>
              <w:t>закупівлі</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w:t>
            </w:r>
          </w:p>
          <w:p w14:paraId="365C1DB4" w14:textId="77777777" w:rsidR="00A250AE" w:rsidRPr="00A250AE" w:rsidRDefault="00A250AE" w:rsidP="00A250AE">
            <w:pPr>
              <w:pStyle w:val="rvps2"/>
              <w:spacing w:before="0" w:beforeAutospacing="0" w:after="0" w:afterAutospacing="0"/>
              <w:rPr>
                <w:color w:val="auto"/>
                <w:sz w:val="24"/>
                <w:szCs w:val="24"/>
                <w:lang w:val="ru-RU"/>
              </w:rPr>
            </w:pPr>
            <w:bookmarkStart w:id="27" w:name="n638"/>
            <w:bookmarkEnd w:id="27"/>
            <w:r w:rsidRPr="002F6764">
              <w:rPr>
                <w:sz w:val="24"/>
                <w:szCs w:val="24"/>
                <w:lang w:val="uk-UA" w:eastAsia="ru-RU"/>
              </w:rPr>
              <w:t xml:space="preserve">      </w:t>
            </w:r>
            <w:r>
              <w:rPr>
                <w:sz w:val="24"/>
                <w:szCs w:val="24"/>
                <w:lang w:val="uk-UA" w:eastAsia="ru-RU"/>
              </w:rPr>
              <w:t xml:space="preserve">  </w:t>
            </w:r>
            <w:r w:rsidRPr="00A250AE">
              <w:rPr>
                <w:color w:val="auto"/>
                <w:sz w:val="24"/>
                <w:szCs w:val="24"/>
                <w:lang w:val="ru-RU"/>
              </w:rPr>
              <w:t xml:space="preserve">З метою </w:t>
            </w:r>
            <w:proofErr w:type="spellStart"/>
            <w:r w:rsidRPr="00A250AE">
              <w:rPr>
                <w:color w:val="auto"/>
                <w:sz w:val="24"/>
                <w:szCs w:val="24"/>
                <w:lang w:val="ru-RU"/>
              </w:rPr>
              <w:t>забезпечення</w:t>
            </w:r>
            <w:proofErr w:type="spellEnd"/>
            <w:r w:rsidRPr="00A250AE">
              <w:rPr>
                <w:color w:val="auto"/>
                <w:sz w:val="24"/>
                <w:szCs w:val="24"/>
                <w:lang w:val="ru-RU"/>
              </w:rPr>
              <w:t xml:space="preserve"> права на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рішень</w:t>
            </w:r>
            <w:proofErr w:type="spellEnd"/>
            <w:r w:rsidRPr="00A250AE">
              <w:rPr>
                <w:color w:val="auto"/>
                <w:sz w:val="24"/>
                <w:szCs w:val="24"/>
                <w:lang w:val="ru-RU"/>
              </w:rPr>
              <w:t xml:space="preserve"> </w:t>
            </w:r>
            <w:proofErr w:type="spellStart"/>
            <w:r w:rsidRPr="00A250AE">
              <w:rPr>
                <w:color w:val="auto"/>
                <w:sz w:val="24"/>
                <w:szCs w:val="24"/>
                <w:lang w:val="ru-RU"/>
              </w:rPr>
              <w:t>замовника</w:t>
            </w:r>
            <w:proofErr w:type="spellEnd"/>
            <w:r w:rsidRPr="00A250AE">
              <w:rPr>
                <w:color w:val="auto"/>
                <w:sz w:val="24"/>
                <w:szCs w:val="24"/>
                <w:lang w:val="ru-RU"/>
              </w:rPr>
              <w:t xml:space="preserve"> до органу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не </w:t>
            </w:r>
            <w:proofErr w:type="spellStart"/>
            <w:r w:rsidRPr="00A250AE">
              <w:rPr>
                <w:color w:val="auto"/>
                <w:sz w:val="24"/>
                <w:szCs w:val="24"/>
                <w:lang w:val="ru-RU"/>
              </w:rPr>
              <w:t>може</w:t>
            </w:r>
            <w:proofErr w:type="spellEnd"/>
            <w:r w:rsidRPr="00A250AE">
              <w:rPr>
                <w:color w:val="auto"/>
                <w:sz w:val="24"/>
                <w:szCs w:val="24"/>
                <w:lang w:val="ru-RU"/>
              </w:rPr>
              <w:t xml:space="preserve"> бути </w:t>
            </w:r>
            <w:proofErr w:type="spellStart"/>
            <w:r w:rsidRPr="00A250AE">
              <w:rPr>
                <w:color w:val="auto"/>
                <w:sz w:val="24"/>
                <w:szCs w:val="24"/>
                <w:lang w:val="ru-RU"/>
              </w:rPr>
              <w:t>укладено</w:t>
            </w:r>
            <w:proofErr w:type="spellEnd"/>
            <w:r w:rsidRPr="00A250AE">
              <w:rPr>
                <w:color w:val="auto"/>
                <w:sz w:val="24"/>
                <w:szCs w:val="24"/>
                <w:lang w:val="ru-RU"/>
              </w:rPr>
              <w:t xml:space="preserve"> </w:t>
            </w:r>
            <w:proofErr w:type="spellStart"/>
            <w:r w:rsidRPr="00A250AE">
              <w:rPr>
                <w:color w:val="auto"/>
                <w:sz w:val="24"/>
                <w:szCs w:val="24"/>
                <w:lang w:val="ru-RU"/>
              </w:rPr>
              <w:t>раніше</w:t>
            </w:r>
            <w:proofErr w:type="spellEnd"/>
            <w:r w:rsidRPr="00A250AE">
              <w:rPr>
                <w:color w:val="auto"/>
                <w:sz w:val="24"/>
                <w:szCs w:val="24"/>
                <w:lang w:val="ru-RU"/>
              </w:rPr>
              <w:t xml:space="preserve"> </w:t>
            </w:r>
            <w:proofErr w:type="spellStart"/>
            <w:r w:rsidRPr="00A250AE">
              <w:rPr>
                <w:color w:val="auto"/>
                <w:sz w:val="24"/>
                <w:szCs w:val="24"/>
                <w:lang w:val="ru-RU"/>
              </w:rPr>
              <w:t>ніж</w:t>
            </w:r>
            <w:proofErr w:type="spellEnd"/>
            <w:r w:rsidRPr="00A250AE">
              <w:rPr>
                <w:color w:val="auto"/>
                <w:sz w:val="24"/>
                <w:szCs w:val="24"/>
                <w:lang w:val="ru-RU"/>
              </w:rPr>
              <w:t xml:space="preserve"> через </w:t>
            </w:r>
            <w:proofErr w:type="spellStart"/>
            <w:r w:rsidRPr="00A250AE">
              <w:rPr>
                <w:color w:val="auto"/>
                <w:sz w:val="24"/>
                <w:szCs w:val="24"/>
                <w:lang w:val="ru-RU"/>
              </w:rPr>
              <w:t>п’ять</w:t>
            </w:r>
            <w:proofErr w:type="spellEnd"/>
            <w:r w:rsidRPr="00A250AE">
              <w:rPr>
                <w:color w:val="auto"/>
                <w:sz w:val="24"/>
                <w:szCs w:val="24"/>
                <w:lang w:val="ru-RU"/>
              </w:rPr>
              <w:t xml:space="preserve"> </w:t>
            </w:r>
            <w:proofErr w:type="spellStart"/>
            <w:r w:rsidRPr="00A250AE">
              <w:rPr>
                <w:color w:val="auto"/>
                <w:sz w:val="24"/>
                <w:szCs w:val="24"/>
                <w:lang w:val="ru-RU"/>
              </w:rPr>
              <w:t>днів</w:t>
            </w:r>
            <w:proofErr w:type="spellEnd"/>
            <w:r w:rsidRPr="00A250AE">
              <w:rPr>
                <w:color w:val="auto"/>
                <w:sz w:val="24"/>
                <w:szCs w:val="24"/>
                <w:lang w:val="ru-RU"/>
              </w:rPr>
              <w:t xml:space="preserve"> з </w:t>
            </w:r>
            <w:proofErr w:type="spellStart"/>
            <w:r w:rsidRPr="00A250AE">
              <w:rPr>
                <w:color w:val="auto"/>
                <w:sz w:val="24"/>
                <w:szCs w:val="24"/>
                <w:lang w:val="ru-RU"/>
              </w:rPr>
              <w:t>дати</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w:t>
            </w:r>
          </w:p>
          <w:p w14:paraId="06EC61A1" w14:textId="77777777" w:rsidR="00A250AE" w:rsidRPr="00A250AE" w:rsidRDefault="00A250AE" w:rsidP="00A250AE">
            <w:pPr>
              <w:pStyle w:val="rvps2"/>
              <w:spacing w:before="0" w:beforeAutospacing="0" w:after="0" w:afterAutospacing="0"/>
              <w:rPr>
                <w:color w:val="auto"/>
                <w:sz w:val="24"/>
                <w:szCs w:val="24"/>
                <w:lang w:val="ru-RU"/>
              </w:rPr>
            </w:pPr>
            <w:bookmarkStart w:id="28" w:name="n639"/>
            <w:bookmarkEnd w:id="28"/>
            <w:r w:rsidRPr="002F6764">
              <w:rPr>
                <w:sz w:val="24"/>
                <w:szCs w:val="24"/>
                <w:lang w:val="uk-UA" w:eastAsia="ru-RU"/>
              </w:rPr>
              <w:t xml:space="preserve">      </w:t>
            </w:r>
            <w:r>
              <w:rPr>
                <w:sz w:val="24"/>
                <w:szCs w:val="24"/>
                <w:lang w:val="uk-UA" w:eastAsia="ru-RU"/>
              </w:rPr>
              <w:t xml:space="preserve">  </w:t>
            </w:r>
            <w:r w:rsidRPr="005D51F7">
              <w:rPr>
                <w:color w:val="auto"/>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A250AE">
              <w:rPr>
                <w:color w:val="auto"/>
                <w:sz w:val="24"/>
                <w:szCs w:val="24"/>
                <w:lang w:val="ru-RU"/>
              </w:rPr>
              <w:t xml:space="preserve">У </w:t>
            </w:r>
            <w:proofErr w:type="spellStart"/>
            <w:r w:rsidRPr="00A250AE">
              <w:rPr>
                <w:color w:val="auto"/>
                <w:sz w:val="24"/>
                <w:szCs w:val="24"/>
                <w:lang w:val="ru-RU"/>
              </w:rPr>
              <w:t>випадку</w:t>
            </w:r>
            <w:proofErr w:type="spellEnd"/>
            <w:r w:rsidRPr="00A250AE">
              <w:rPr>
                <w:color w:val="auto"/>
                <w:sz w:val="24"/>
                <w:szCs w:val="24"/>
                <w:lang w:val="ru-RU"/>
              </w:rPr>
              <w:t xml:space="preserve"> </w:t>
            </w:r>
            <w:proofErr w:type="spellStart"/>
            <w:r w:rsidRPr="00A250AE">
              <w:rPr>
                <w:color w:val="auto"/>
                <w:sz w:val="24"/>
                <w:szCs w:val="24"/>
                <w:lang w:val="ru-RU"/>
              </w:rPr>
              <w:t>обґрунтованої</w:t>
            </w:r>
            <w:proofErr w:type="spellEnd"/>
            <w:r w:rsidRPr="00A250AE">
              <w:rPr>
                <w:color w:val="auto"/>
                <w:sz w:val="24"/>
                <w:szCs w:val="24"/>
                <w:lang w:val="ru-RU"/>
              </w:rPr>
              <w:t xml:space="preserve"> </w:t>
            </w:r>
            <w:proofErr w:type="spellStart"/>
            <w:r w:rsidRPr="00A250AE">
              <w:rPr>
                <w:color w:val="auto"/>
                <w:sz w:val="24"/>
                <w:szCs w:val="24"/>
                <w:lang w:val="ru-RU"/>
              </w:rPr>
              <w:t>необхідності</w:t>
            </w:r>
            <w:proofErr w:type="spellEnd"/>
            <w:r w:rsidRPr="00A250AE">
              <w:rPr>
                <w:color w:val="auto"/>
                <w:sz w:val="24"/>
                <w:szCs w:val="24"/>
                <w:lang w:val="ru-RU"/>
              </w:rPr>
              <w:t xml:space="preserve"> строк для </w:t>
            </w:r>
            <w:proofErr w:type="spellStart"/>
            <w:r w:rsidRPr="00A250AE">
              <w:rPr>
                <w:color w:val="auto"/>
                <w:sz w:val="24"/>
                <w:szCs w:val="24"/>
                <w:lang w:val="ru-RU"/>
              </w:rPr>
              <w:t>укладення</w:t>
            </w:r>
            <w:proofErr w:type="spellEnd"/>
            <w:r w:rsidRPr="00A250AE">
              <w:rPr>
                <w:color w:val="auto"/>
                <w:sz w:val="24"/>
                <w:szCs w:val="24"/>
                <w:lang w:val="ru-RU"/>
              </w:rPr>
              <w:t xml:space="preserve"> договору </w:t>
            </w:r>
            <w:proofErr w:type="spellStart"/>
            <w:r w:rsidRPr="00A250AE">
              <w:rPr>
                <w:color w:val="auto"/>
                <w:sz w:val="24"/>
                <w:szCs w:val="24"/>
                <w:lang w:val="ru-RU"/>
              </w:rPr>
              <w:t>може</w:t>
            </w:r>
            <w:proofErr w:type="spellEnd"/>
            <w:r w:rsidRPr="00A250AE">
              <w:rPr>
                <w:color w:val="auto"/>
                <w:sz w:val="24"/>
                <w:szCs w:val="24"/>
                <w:lang w:val="ru-RU"/>
              </w:rPr>
              <w:t xml:space="preserve"> бути </w:t>
            </w:r>
            <w:proofErr w:type="spellStart"/>
            <w:r w:rsidRPr="00A250AE">
              <w:rPr>
                <w:color w:val="auto"/>
                <w:sz w:val="24"/>
                <w:szCs w:val="24"/>
                <w:lang w:val="ru-RU"/>
              </w:rPr>
              <w:t>продовжений</w:t>
            </w:r>
            <w:proofErr w:type="spellEnd"/>
            <w:r w:rsidRPr="00A250AE">
              <w:rPr>
                <w:color w:val="auto"/>
                <w:sz w:val="24"/>
                <w:szCs w:val="24"/>
                <w:lang w:val="ru-RU"/>
              </w:rPr>
              <w:t xml:space="preserve"> до 60 </w:t>
            </w:r>
            <w:proofErr w:type="spellStart"/>
            <w:r w:rsidRPr="00A250AE">
              <w:rPr>
                <w:color w:val="auto"/>
                <w:sz w:val="24"/>
                <w:szCs w:val="24"/>
                <w:lang w:val="ru-RU"/>
              </w:rPr>
              <w:t>днів</w:t>
            </w:r>
            <w:proofErr w:type="spellEnd"/>
            <w:r w:rsidRPr="00A250AE">
              <w:rPr>
                <w:color w:val="auto"/>
                <w:sz w:val="24"/>
                <w:szCs w:val="24"/>
                <w:lang w:val="ru-RU"/>
              </w:rPr>
              <w:t xml:space="preserve">. У </w:t>
            </w:r>
            <w:proofErr w:type="spellStart"/>
            <w:r w:rsidRPr="00A250AE">
              <w:rPr>
                <w:color w:val="auto"/>
                <w:sz w:val="24"/>
                <w:szCs w:val="24"/>
                <w:lang w:val="ru-RU"/>
              </w:rPr>
              <w:t>разі</w:t>
            </w:r>
            <w:proofErr w:type="spellEnd"/>
            <w:r w:rsidRPr="00A250AE">
              <w:rPr>
                <w:color w:val="auto"/>
                <w:sz w:val="24"/>
                <w:szCs w:val="24"/>
                <w:lang w:val="ru-RU"/>
              </w:rPr>
              <w:t xml:space="preserve"> </w:t>
            </w:r>
            <w:proofErr w:type="spellStart"/>
            <w:r w:rsidRPr="00A250AE">
              <w:rPr>
                <w:color w:val="auto"/>
                <w:sz w:val="24"/>
                <w:szCs w:val="24"/>
                <w:lang w:val="ru-RU"/>
              </w:rPr>
              <w:t>подання</w:t>
            </w:r>
            <w:proofErr w:type="spellEnd"/>
            <w:r w:rsidRPr="00A250AE">
              <w:rPr>
                <w:color w:val="auto"/>
                <w:sz w:val="24"/>
                <w:szCs w:val="24"/>
                <w:lang w:val="ru-RU"/>
              </w:rPr>
              <w:t xml:space="preserve"> </w:t>
            </w:r>
            <w:proofErr w:type="spellStart"/>
            <w:r w:rsidRPr="00A250AE">
              <w:rPr>
                <w:color w:val="auto"/>
                <w:sz w:val="24"/>
                <w:szCs w:val="24"/>
                <w:lang w:val="ru-RU"/>
              </w:rPr>
              <w:t>скарги</w:t>
            </w:r>
            <w:proofErr w:type="spellEnd"/>
            <w:r w:rsidRPr="00A250AE">
              <w:rPr>
                <w:color w:val="auto"/>
                <w:sz w:val="24"/>
                <w:szCs w:val="24"/>
                <w:lang w:val="ru-RU"/>
              </w:rPr>
              <w:t xml:space="preserve"> до органу </w:t>
            </w:r>
            <w:proofErr w:type="spellStart"/>
            <w:r w:rsidRPr="00A250AE">
              <w:rPr>
                <w:color w:val="auto"/>
                <w:sz w:val="24"/>
                <w:szCs w:val="24"/>
                <w:lang w:val="ru-RU"/>
              </w:rPr>
              <w:t>оскарження</w:t>
            </w:r>
            <w:proofErr w:type="spellEnd"/>
            <w:r w:rsidRPr="00A250AE">
              <w:rPr>
                <w:color w:val="auto"/>
                <w:sz w:val="24"/>
                <w:szCs w:val="24"/>
                <w:lang w:val="ru-RU"/>
              </w:rPr>
              <w:t xml:space="preserve"> </w:t>
            </w:r>
            <w:proofErr w:type="spellStart"/>
            <w:r w:rsidRPr="00A250AE">
              <w:rPr>
                <w:color w:val="auto"/>
                <w:sz w:val="24"/>
                <w:szCs w:val="24"/>
                <w:lang w:val="ru-RU"/>
              </w:rPr>
              <w:t>після</w:t>
            </w:r>
            <w:proofErr w:type="spellEnd"/>
            <w:r w:rsidRPr="00A250AE">
              <w:rPr>
                <w:color w:val="auto"/>
                <w:sz w:val="24"/>
                <w:szCs w:val="24"/>
                <w:lang w:val="ru-RU"/>
              </w:rPr>
              <w:t xml:space="preserve"> </w:t>
            </w:r>
            <w:proofErr w:type="spellStart"/>
            <w:r w:rsidRPr="00A250AE">
              <w:rPr>
                <w:color w:val="auto"/>
                <w:sz w:val="24"/>
                <w:szCs w:val="24"/>
                <w:lang w:val="ru-RU"/>
              </w:rPr>
              <w:t>оприлюднення</w:t>
            </w:r>
            <w:proofErr w:type="spellEnd"/>
            <w:r w:rsidRPr="00A250AE">
              <w:rPr>
                <w:color w:val="auto"/>
                <w:sz w:val="24"/>
                <w:szCs w:val="24"/>
                <w:lang w:val="ru-RU"/>
              </w:rPr>
              <w:t xml:space="preserve"> в </w:t>
            </w:r>
            <w:proofErr w:type="spellStart"/>
            <w:r w:rsidRPr="00A250AE">
              <w:rPr>
                <w:color w:val="auto"/>
                <w:sz w:val="24"/>
                <w:szCs w:val="24"/>
                <w:lang w:val="ru-RU"/>
              </w:rPr>
              <w:t>електронній</w:t>
            </w:r>
            <w:proofErr w:type="spellEnd"/>
            <w:r w:rsidRPr="00A250AE">
              <w:rPr>
                <w:color w:val="auto"/>
                <w:sz w:val="24"/>
                <w:szCs w:val="24"/>
                <w:lang w:val="ru-RU"/>
              </w:rPr>
              <w:t xml:space="preserve"> </w:t>
            </w:r>
            <w:proofErr w:type="spellStart"/>
            <w:r w:rsidRPr="00A250AE">
              <w:rPr>
                <w:color w:val="auto"/>
                <w:sz w:val="24"/>
                <w:szCs w:val="24"/>
                <w:lang w:val="ru-RU"/>
              </w:rPr>
              <w:t>системі</w:t>
            </w:r>
            <w:proofErr w:type="spellEnd"/>
            <w:r w:rsidRPr="00A250AE">
              <w:rPr>
                <w:color w:val="auto"/>
                <w:sz w:val="24"/>
                <w:szCs w:val="24"/>
                <w:lang w:val="ru-RU"/>
              </w:rPr>
              <w:t xml:space="preserve"> </w:t>
            </w:r>
            <w:proofErr w:type="spellStart"/>
            <w:r w:rsidRPr="00A250AE">
              <w:rPr>
                <w:color w:val="auto"/>
                <w:sz w:val="24"/>
                <w:szCs w:val="24"/>
                <w:lang w:val="ru-RU"/>
              </w:rPr>
              <w:t>закупівель</w:t>
            </w:r>
            <w:proofErr w:type="spellEnd"/>
            <w:r w:rsidRPr="00A250AE">
              <w:rPr>
                <w:color w:val="auto"/>
                <w:sz w:val="24"/>
                <w:szCs w:val="24"/>
                <w:lang w:val="ru-RU"/>
              </w:rPr>
              <w:t xml:space="preserve"> </w:t>
            </w:r>
            <w:proofErr w:type="spellStart"/>
            <w:r w:rsidRPr="00A250AE">
              <w:rPr>
                <w:color w:val="auto"/>
                <w:sz w:val="24"/>
                <w:szCs w:val="24"/>
                <w:lang w:val="ru-RU"/>
              </w:rPr>
              <w:t>повідомлення</w:t>
            </w:r>
            <w:proofErr w:type="spellEnd"/>
            <w:r w:rsidRPr="00A250AE">
              <w:rPr>
                <w:color w:val="auto"/>
                <w:sz w:val="24"/>
                <w:szCs w:val="24"/>
                <w:lang w:val="ru-RU"/>
              </w:rPr>
              <w:t xml:space="preserve"> про </w:t>
            </w:r>
            <w:proofErr w:type="spellStart"/>
            <w:r w:rsidRPr="00A250AE">
              <w:rPr>
                <w:color w:val="auto"/>
                <w:sz w:val="24"/>
                <w:szCs w:val="24"/>
                <w:lang w:val="ru-RU"/>
              </w:rPr>
              <w:t>намір</w:t>
            </w:r>
            <w:proofErr w:type="spellEnd"/>
            <w:r w:rsidRPr="00A250AE">
              <w:rPr>
                <w:color w:val="auto"/>
                <w:sz w:val="24"/>
                <w:szCs w:val="24"/>
                <w:lang w:val="ru-RU"/>
              </w:rPr>
              <w:t xml:space="preserve"> </w:t>
            </w:r>
            <w:proofErr w:type="spellStart"/>
            <w:r w:rsidRPr="00A250AE">
              <w:rPr>
                <w:color w:val="auto"/>
                <w:sz w:val="24"/>
                <w:szCs w:val="24"/>
                <w:lang w:val="ru-RU"/>
              </w:rPr>
              <w:t>укласти</w:t>
            </w:r>
            <w:proofErr w:type="spellEnd"/>
            <w:r w:rsidRPr="00A250AE">
              <w:rPr>
                <w:color w:val="auto"/>
                <w:sz w:val="24"/>
                <w:szCs w:val="24"/>
                <w:lang w:val="ru-RU"/>
              </w:rPr>
              <w:t xml:space="preserve"> </w:t>
            </w:r>
            <w:proofErr w:type="spellStart"/>
            <w:r w:rsidRPr="00A250AE">
              <w:rPr>
                <w:color w:val="auto"/>
                <w:sz w:val="24"/>
                <w:szCs w:val="24"/>
                <w:lang w:val="ru-RU"/>
              </w:rPr>
              <w:t>договір</w:t>
            </w:r>
            <w:proofErr w:type="spellEnd"/>
            <w:r w:rsidRPr="00A250AE">
              <w:rPr>
                <w:color w:val="auto"/>
                <w:sz w:val="24"/>
                <w:szCs w:val="24"/>
                <w:lang w:val="ru-RU"/>
              </w:rPr>
              <w:t xml:space="preserve">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перебіг</w:t>
            </w:r>
            <w:proofErr w:type="spellEnd"/>
            <w:r w:rsidRPr="00A250AE">
              <w:rPr>
                <w:color w:val="auto"/>
                <w:sz w:val="24"/>
                <w:szCs w:val="24"/>
                <w:lang w:val="ru-RU"/>
              </w:rPr>
              <w:t xml:space="preserve"> строку для </w:t>
            </w:r>
            <w:proofErr w:type="spellStart"/>
            <w:r w:rsidRPr="00A250AE">
              <w:rPr>
                <w:color w:val="auto"/>
                <w:sz w:val="24"/>
                <w:szCs w:val="24"/>
                <w:lang w:val="ru-RU"/>
              </w:rPr>
              <w:t>укладення</w:t>
            </w:r>
            <w:proofErr w:type="spellEnd"/>
            <w:r w:rsidRPr="00A250AE">
              <w:rPr>
                <w:color w:val="auto"/>
                <w:sz w:val="24"/>
                <w:szCs w:val="24"/>
                <w:lang w:val="ru-RU"/>
              </w:rPr>
              <w:t xml:space="preserve"> договору про </w:t>
            </w:r>
            <w:proofErr w:type="spellStart"/>
            <w:r w:rsidRPr="00A250AE">
              <w:rPr>
                <w:color w:val="auto"/>
                <w:sz w:val="24"/>
                <w:szCs w:val="24"/>
                <w:lang w:val="ru-RU"/>
              </w:rPr>
              <w:t>закупівлю</w:t>
            </w:r>
            <w:proofErr w:type="spellEnd"/>
            <w:r w:rsidRPr="00A250AE">
              <w:rPr>
                <w:color w:val="auto"/>
                <w:sz w:val="24"/>
                <w:szCs w:val="24"/>
                <w:lang w:val="ru-RU"/>
              </w:rPr>
              <w:t xml:space="preserve"> </w:t>
            </w:r>
            <w:proofErr w:type="spellStart"/>
            <w:r w:rsidRPr="00A250AE">
              <w:rPr>
                <w:color w:val="auto"/>
                <w:sz w:val="24"/>
                <w:szCs w:val="24"/>
                <w:lang w:val="ru-RU"/>
              </w:rPr>
              <w:t>зупиняється</w:t>
            </w:r>
            <w:proofErr w:type="spellEnd"/>
            <w:r w:rsidRPr="00A250AE">
              <w:rPr>
                <w:color w:val="auto"/>
                <w:sz w:val="24"/>
                <w:szCs w:val="24"/>
                <w:lang w:val="ru-RU"/>
              </w:rPr>
              <w:t>.</w:t>
            </w:r>
          </w:p>
          <w:p w14:paraId="356A0BCC" w14:textId="77777777" w:rsidR="00A250AE" w:rsidRPr="00A250AE" w:rsidRDefault="00A250AE" w:rsidP="00A250AE">
            <w:pPr>
              <w:pStyle w:val="rvps2"/>
              <w:spacing w:before="0" w:beforeAutospacing="0" w:after="0" w:afterAutospacing="0"/>
              <w:rPr>
                <w:color w:val="auto"/>
                <w:sz w:val="24"/>
                <w:szCs w:val="24"/>
                <w:lang w:val="ru-RU"/>
              </w:rPr>
            </w:pPr>
            <w:bookmarkStart w:id="29" w:name="n640"/>
            <w:bookmarkEnd w:id="29"/>
            <w:r w:rsidRPr="002F6764">
              <w:rPr>
                <w:sz w:val="24"/>
                <w:szCs w:val="24"/>
                <w:lang w:val="uk-UA" w:eastAsia="ru-RU"/>
              </w:rPr>
              <w:t xml:space="preserve">      </w:t>
            </w:r>
            <w:r>
              <w:rPr>
                <w:sz w:val="24"/>
                <w:szCs w:val="24"/>
                <w:lang w:val="uk-UA" w:eastAsia="ru-RU"/>
              </w:rPr>
              <w:t xml:space="preserve">  </w:t>
            </w:r>
            <w:r w:rsidRPr="005D51F7">
              <w:rPr>
                <w:color w:val="auto"/>
                <w:sz w:val="24"/>
                <w:szCs w:val="24"/>
                <w:lang w:val="uk-UA"/>
              </w:rPr>
              <w:t xml:space="preserve">У разі відхилення тендерної пропозиції з підстави, визначеної </w:t>
            </w:r>
            <w:hyperlink r:id="rId46" w:anchor="n605" w:history="1">
              <w:r w:rsidRPr="005D51F7">
                <w:rPr>
                  <w:rStyle w:val="a6"/>
                  <w:color w:val="auto"/>
                  <w:sz w:val="24"/>
                  <w:szCs w:val="24"/>
                  <w:u w:val="none"/>
                  <w:lang w:val="uk-UA"/>
                </w:rPr>
                <w:t>підпунктом 3</w:t>
              </w:r>
            </w:hyperlink>
            <w:r w:rsidRPr="005D51F7">
              <w:rPr>
                <w:color w:val="auto"/>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7" w:anchor="n1611" w:tgtFrame="_blank" w:history="1">
              <w:r w:rsidRPr="005D51F7">
                <w:rPr>
                  <w:rStyle w:val="a6"/>
                  <w:color w:val="auto"/>
                  <w:sz w:val="24"/>
                  <w:szCs w:val="24"/>
                  <w:u w:val="none"/>
                  <w:lang w:val="uk-UA"/>
                </w:rPr>
                <w:t>статтею</w:t>
              </w:r>
            </w:hyperlink>
            <w:hyperlink r:id="rId48" w:anchor="n1611" w:tgtFrame="_blank" w:history="1">
              <w:r w:rsidRPr="005D51F7">
                <w:rPr>
                  <w:rStyle w:val="a6"/>
                  <w:color w:val="auto"/>
                  <w:sz w:val="24"/>
                  <w:szCs w:val="24"/>
                  <w:u w:val="none"/>
                  <w:lang w:val="uk-UA"/>
                </w:rPr>
                <w:t xml:space="preserve"> </w:t>
              </w:r>
              <w:r w:rsidRPr="00A250AE">
                <w:rPr>
                  <w:rStyle w:val="a6"/>
                  <w:color w:val="auto"/>
                  <w:sz w:val="24"/>
                  <w:szCs w:val="24"/>
                  <w:u w:val="none"/>
                  <w:lang w:val="ru-RU"/>
                </w:rPr>
                <w:t>33</w:t>
              </w:r>
            </w:hyperlink>
            <w:r w:rsidRPr="00A250AE">
              <w:rPr>
                <w:color w:val="auto"/>
                <w:sz w:val="24"/>
                <w:szCs w:val="24"/>
                <w:lang w:val="ru-RU"/>
              </w:rPr>
              <w:t xml:space="preserve"> Закону та </w:t>
            </w:r>
            <w:r w:rsidR="00862347" w:rsidRPr="009A2A41">
              <w:rPr>
                <w:rFonts w:eastAsia="Times New Roman"/>
                <w:sz w:val="24"/>
                <w:szCs w:val="24"/>
                <w:highlight w:val="white"/>
                <w:lang w:val="ru-RU"/>
              </w:rPr>
              <w:t xml:space="preserve">пункту 49 </w:t>
            </w:r>
            <w:proofErr w:type="spellStart"/>
            <w:r w:rsidR="00862347" w:rsidRPr="009A2A41">
              <w:rPr>
                <w:rFonts w:eastAsia="Times New Roman"/>
                <w:sz w:val="24"/>
                <w:szCs w:val="24"/>
                <w:highlight w:val="white"/>
                <w:lang w:val="ru-RU"/>
              </w:rPr>
              <w:t>Особливостей</w:t>
            </w:r>
            <w:proofErr w:type="spellEnd"/>
            <w:r w:rsidR="00862347" w:rsidRPr="009A2A41">
              <w:rPr>
                <w:rFonts w:eastAsia="Times New Roman"/>
                <w:sz w:val="24"/>
                <w:szCs w:val="24"/>
                <w:highlight w:val="white"/>
                <w:lang w:val="ru-RU"/>
              </w:rPr>
              <w:t>.</w:t>
            </w:r>
          </w:p>
          <w:p w14:paraId="40534E53" w14:textId="77777777" w:rsidR="009C2FB3" w:rsidRPr="00A250AE" w:rsidRDefault="00A250AE" w:rsidP="00A250AE">
            <w:pPr>
              <w:pStyle w:val="rvps2"/>
              <w:spacing w:before="0" w:beforeAutospacing="0" w:after="0" w:afterAutospacing="0"/>
              <w:rPr>
                <w:lang w:val="ru-RU"/>
              </w:rPr>
            </w:pPr>
            <w:bookmarkStart w:id="30" w:name="n641"/>
            <w:bookmarkEnd w:id="30"/>
            <w:r w:rsidRPr="002F6764">
              <w:rPr>
                <w:sz w:val="24"/>
                <w:szCs w:val="24"/>
                <w:lang w:val="uk-UA" w:eastAsia="ru-RU"/>
              </w:rPr>
              <w:t xml:space="preserve">      </w:t>
            </w:r>
            <w:r>
              <w:rPr>
                <w:sz w:val="24"/>
                <w:szCs w:val="24"/>
                <w:lang w:val="uk-UA" w:eastAsia="ru-RU"/>
              </w:rPr>
              <w:t xml:space="preserve">  </w:t>
            </w:r>
            <w:r w:rsidRPr="00A250AE">
              <w:rPr>
                <w:color w:val="auto"/>
                <w:sz w:val="24"/>
                <w:szCs w:val="24"/>
                <w:lang w:val="ru-RU"/>
              </w:rPr>
              <w:t xml:space="preserve">У </w:t>
            </w:r>
            <w:proofErr w:type="spellStart"/>
            <w:r w:rsidRPr="00A250AE">
              <w:rPr>
                <w:color w:val="auto"/>
                <w:sz w:val="24"/>
                <w:szCs w:val="24"/>
                <w:lang w:val="ru-RU"/>
              </w:rPr>
              <w:t>разі</w:t>
            </w:r>
            <w:proofErr w:type="spellEnd"/>
            <w:r w:rsidRPr="00A250AE">
              <w:rPr>
                <w:color w:val="auto"/>
                <w:sz w:val="24"/>
                <w:szCs w:val="24"/>
                <w:lang w:val="ru-RU"/>
              </w:rPr>
              <w:t xml:space="preserve"> </w:t>
            </w:r>
            <w:proofErr w:type="spellStart"/>
            <w:r w:rsidRPr="00A250AE">
              <w:rPr>
                <w:color w:val="auto"/>
                <w:sz w:val="24"/>
                <w:szCs w:val="24"/>
                <w:lang w:val="ru-RU"/>
              </w:rPr>
              <w:t>відхилення</w:t>
            </w:r>
            <w:proofErr w:type="spellEnd"/>
            <w:r w:rsidRPr="00A250AE">
              <w:rPr>
                <w:color w:val="auto"/>
                <w:sz w:val="24"/>
                <w:szCs w:val="24"/>
                <w:lang w:val="ru-RU"/>
              </w:rPr>
              <w:t xml:space="preserve"> </w:t>
            </w:r>
            <w:proofErr w:type="spellStart"/>
            <w:r w:rsidRPr="00A250AE">
              <w:rPr>
                <w:color w:val="auto"/>
                <w:sz w:val="24"/>
                <w:szCs w:val="24"/>
                <w:lang w:val="ru-RU"/>
              </w:rPr>
              <w:t>тендерної</w:t>
            </w:r>
            <w:proofErr w:type="spellEnd"/>
            <w:r w:rsidRPr="00A250AE">
              <w:rPr>
                <w:color w:val="auto"/>
                <w:sz w:val="24"/>
                <w:szCs w:val="24"/>
                <w:lang w:val="ru-RU"/>
              </w:rPr>
              <w:t xml:space="preserve"> </w:t>
            </w:r>
            <w:proofErr w:type="spellStart"/>
            <w:r w:rsidRPr="00A250AE">
              <w:rPr>
                <w:color w:val="auto"/>
                <w:sz w:val="24"/>
                <w:szCs w:val="24"/>
                <w:lang w:val="ru-RU"/>
              </w:rPr>
              <w:t>пропозиції</w:t>
            </w:r>
            <w:proofErr w:type="spellEnd"/>
            <w:r w:rsidRPr="00A250AE">
              <w:rPr>
                <w:color w:val="auto"/>
                <w:sz w:val="24"/>
                <w:szCs w:val="24"/>
                <w:lang w:val="ru-RU"/>
              </w:rPr>
              <w:t xml:space="preserve">, </w:t>
            </w:r>
            <w:proofErr w:type="spellStart"/>
            <w:r w:rsidRPr="00A250AE">
              <w:rPr>
                <w:color w:val="auto"/>
                <w:sz w:val="24"/>
                <w:szCs w:val="24"/>
                <w:lang w:val="ru-RU"/>
              </w:rPr>
              <w:t>що</w:t>
            </w:r>
            <w:proofErr w:type="spellEnd"/>
            <w:r w:rsidRPr="00A250AE">
              <w:rPr>
                <w:color w:val="auto"/>
                <w:sz w:val="24"/>
                <w:szCs w:val="24"/>
                <w:lang w:val="ru-RU"/>
              </w:rPr>
              <w:t xml:space="preserve"> за результатами </w:t>
            </w:r>
            <w:proofErr w:type="spellStart"/>
            <w:r w:rsidRPr="00A250AE">
              <w:rPr>
                <w:color w:val="auto"/>
                <w:sz w:val="24"/>
                <w:szCs w:val="24"/>
                <w:lang w:val="ru-RU"/>
              </w:rPr>
              <w:t>оцінки</w:t>
            </w:r>
            <w:proofErr w:type="spellEnd"/>
            <w:r w:rsidRPr="00A250AE">
              <w:rPr>
                <w:color w:val="auto"/>
                <w:sz w:val="24"/>
                <w:szCs w:val="24"/>
                <w:lang w:val="ru-RU"/>
              </w:rPr>
              <w:t xml:space="preserve"> </w:t>
            </w:r>
            <w:proofErr w:type="spellStart"/>
            <w:r w:rsidRPr="00A250AE">
              <w:rPr>
                <w:color w:val="auto"/>
                <w:sz w:val="24"/>
                <w:szCs w:val="24"/>
                <w:lang w:val="ru-RU"/>
              </w:rPr>
              <w:t>визначена</w:t>
            </w:r>
            <w:proofErr w:type="spellEnd"/>
            <w:r w:rsidRPr="00A250AE">
              <w:rPr>
                <w:color w:val="auto"/>
                <w:sz w:val="24"/>
                <w:szCs w:val="24"/>
                <w:lang w:val="ru-RU"/>
              </w:rPr>
              <w:t xml:space="preserve"> </w:t>
            </w:r>
            <w:proofErr w:type="spellStart"/>
            <w:r w:rsidRPr="00A250AE">
              <w:rPr>
                <w:color w:val="auto"/>
                <w:sz w:val="24"/>
                <w:szCs w:val="24"/>
                <w:lang w:val="ru-RU"/>
              </w:rPr>
              <w:t>найбільш</w:t>
            </w:r>
            <w:proofErr w:type="spellEnd"/>
            <w:r w:rsidRPr="00A250AE">
              <w:rPr>
                <w:color w:val="auto"/>
                <w:sz w:val="24"/>
                <w:szCs w:val="24"/>
                <w:lang w:val="ru-RU"/>
              </w:rPr>
              <w:t xml:space="preserve"> </w:t>
            </w:r>
            <w:proofErr w:type="spellStart"/>
            <w:r w:rsidRPr="00A250AE">
              <w:rPr>
                <w:color w:val="auto"/>
                <w:sz w:val="24"/>
                <w:szCs w:val="24"/>
                <w:lang w:val="ru-RU"/>
              </w:rPr>
              <w:t>економічно</w:t>
            </w:r>
            <w:proofErr w:type="spellEnd"/>
            <w:r w:rsidRPr="00A250AE">
              <w:rPr>
                <w:color w:val="auto"/>
                <w:sz w:val="24"/>
                <w:szCs w:val="24"/>
                <w:lang w:val="ru-RU"/>
              </w:rPr>
              <w:t xml:space="preserve"> </w:t>
            </w:r>
            <w:proofErr w:type="spellStart"/>
            <w:r w:rsidRPr="00A250AE">
              <w:rPr>
                <w:color w:val="auto"/>
                <w:sz w:val="24"/>
                <w:szCs w:val="24"/>
                <w:lang w:val="ru-RU"/>
              </w:rPr>
              <w:t>вигідною</w:t>
            </w:r>
            <w:proofErr w:type="spellEnd"/>
            <w:r w:rsidRPr="00A250AE">
              <w:rPr>
                <w:color w:val="auto"/>
                <w:sz w:val="24"/>
                <w:szCs w:val="24"/>
                <w:lang w:val="ru-RU"/>
              </w:rPr>
              <w:t xml:space="preserve">, </w:t>
            </w:r>
            <w:proofErr w:type="spellStart"/>
            <w:r w:rsidRPr="00A250AE">
              <w:rPr>
                <w:color w:val="auto"/>
                <w:sz w:val="24"/>
                <w:szCs w:val="24"/>
                <w:lang w:val="ru-RU"/>
              </w:rPr>
              <w:t>замовник</w:t>
            </w:r>
            <w:proofErr w:type="spellEnd"/>
            <w:r w:rsidRPr="00A250AE">
              <w:rPr>
                <w:color w:val="auto"/>
                <w:sz w:val="24"/>
                <w:szCs w:val="24"/>
                <w:lang w:val="ru-RU"/>
              </w:rPr>
              <w:t xml:space="preserve"> </w:t>
            </w:r>
            <w:proofErr w:type="spellStart"/>
            <w:r w:rsidRPr="00A250AE">
              <w:rPr>
                <w:color w:val="auto"/>
                <w:sz w:val="24"/>
                <w:szCs w:val="24"/>
                <w:lang w:val="ru-RU"/>
              </w:rPr>
              <w:t>розглядає</w:t>
            </w:r>
            <w:proofErr w:type="spellEnd"/>
            <w:r w:rsidRPr="00A250AE">
              <w:rPr>
                <w:color w:val="auto"/>
                <w:sz w:val="24"/>
                <w:szCs w:val="24"/>
                <w:lang w:val="ru-RU"/>
              </w:rPr>
              <w:t xml:space="preserve"> </w:t>
            </w:r>
            <w:proofErr w:type="spellStart"/>
            <w:r w:rsidRPr="00A250AE">
              <w:rPr>
                <w:color w:val="auto"/>
                <w:sz w:val="24"/>
                <w:szCs w:val="24"/>
                <w:lang w:val="ru-RU"/>
              </w:rPr>
              <w:t>наступну</w:t>
            </w:r>
            <w:proofErr w:type="spellEnd"/>
            <w:r w:rsidRPr="00A250AE">
              <w:rPr>
                <w:color w:val="auto"/>
                <w:sz w:val="24"/>
                <w:szCs w:val="24"/>
                <w:lang w:val="ru-RU"/>
              </w:rPr>
              <w:t xml:space="preserve"> </w:t>
            </w:r>
            <w:proofErr w:type="spellStart"/>
            <w:r w:rsidRPr="00A250AE">
              <w:rPr>
                <w:color w:val="auto"/>
                <w:sz w:val="24"/>
                <w:szCs w:val="24"/>
                <w:lang w:val="ru-RU"/>
              </w:rPr>
              <w:t>тендерну</w:t>
            </w:r>
            <w:proofErr w:type="spellEnd"/>
            <w:r w:rsidRPr="00A250AE">
              <w:rPr>
                <w:color w:val="auto"/>
                <w:sz w:val="24"/>
                <w:szCs w:val="24"/>
                <w:lang w:val="ru-RU"/>
              </w:rPr>
              <w:t xml:space="preserve"> </w:t>
            </w:r>
            <w:proofErr w:type="spellStart"/>
            <w:r w:rsidRPr="00A250AE">
              <w:rPr>
                <w:color w:val="auto"/>
                <w:sz w:val="24"/>
                <w:szCs w:val="24"/>
                <w:lang w:val="ru-RU"/>
              </w:rPr>
              <w:t>пропозицію</w:t>
            </w:r>
            <w:proofErr w:type="spellEnd"/>
            <w:r w:rsidRPr="00A250AE">
              <w:rPr>
                <w:color w:val="auto"/>
                <w:sz w:val="24"/>
                <w:szCs w:val="24"/>
                <w:lang w:val="ru-RU"/>
              </w:rPr>
              <w:t xml:space="preserve"> у списку </w:t>
            </w:r>
            <w:proofErr w:type="spellStart"/>
            <w:r w:rsidRPr="00A250AE">
              <w:rPr>
                <w:color w:val="auto"/>
                <w:sz w:val="24"/>
                <w:szCs w:val="24"/>
                <w:lang w:val="ru-RU"/>
              </w:rPr>
              <w:t>тендерних</w:t>
            </w:r>
            <w:proofErr w:type="spellEnd"/>
            <w:r w:rsidRPr="00A250AE">
              <w:rPr>
                <w:color w:val="auto"/>
                <w:sz w:val="24"/>
                <w:szCs w:val="24"/>
                <w:lang w:val="ru-RU"/>
              </w:rPr>
              <w:t xml:space="preserve"> </w:t>
            </w:r>
            <w:proofErr w:type="spellStart"/>
            <w:r w:rsidRPr="00A250AE">
              <w:rPr>
                <w:color w:val="auto"/>
                <w:sz w:val="24"/>
                <w:szCs w:val="24"/>
                <w:lang w:val="ru-RU"/>
              </w:rPr>
              <w:t>пропозицій</w:t>
            </w:r>
            <w:proofErr w:type="spellEnd"/>
            <w:r w:rsidRPr="00A250AE">
              <w:rPr>
                <w:color w:val="auto"/>
                <w:sz w:val="24"/>
                <w:szCs w:val="24"/>
                <w:lang w:val="ru-RU"/>
              </w:rPr>
              <w:t xml:space="preserve">, </w:t>
            </w:r>
            <w:proofErr w:type="spellStart"/>
            <w:r w:rsidRPr="00A250AE">
              <w:rPr>
                <w:color w:val="auto"/>
                <w:sz w:val="24"/>
                <w:szCs w:val="24"/>
                <w:lang w:val="ru-RU"/>
              </w:rPr>
              <w:t>розташованих</w:t>
            </w:r>
            <w:proofErr w:type="spellEnd"/>
            <w:r w:rsidRPr="00A250AE">
              <w:rPr>
                <w:color w:val="auto"/>
                <w:sz w:val="24"/>
                <w:szCs w:val="24"/>
                <w:lang w:val="ru-RU"/>
              </w:rPr>
              <w:t xml:space="preserve"> за результатами </w:t>
            </w:r>
            <w:proofErr w:type="spellStart"/>
            <w:r w:rsidRPr="00A250AE">
              <w:rPr>
                <w:color w:val="auto"/>
                <w:sz w:val="24"/>
                <w:szCs w:val="24"/>
                <w:lang w:val="ru-RU"/>
              </w:rPr>
              <w:t>їх</w:t>
            </w:r>
            <w:proofErr w:type="spellEnd"/>
            <w:r w:rsidRPr="00A250AE">
              <w:rPr>
                <w:color w:val="auto"/>
                <w:sz w:val="24"/>
                <w:szCs w:val="24"/>
                <w:lang w:val="ru-RU"/>
              </w:rPr>
              <w:t xml:space="preserve"> </w:t>
            </w:r>
            <w:proofErr w:type="spellStart"/>
            <w:r w:rsidRPr="00A250AE">
              <w:rPr>
                <w:color w:val="auto"/>
                <w:sz w:val="24"/>
                <w:szCs w:val="24"/>
                <w:lang w:val="ru-RU"/>
              </w:rPr>
              <w:t>оцінки</w:t>
            </w:r>
            <w:proofErr w:type="spellEnd"/>
            <w:r w:rsidRPr="00A250AE">
              <w:rPr>
                <w:color w:val="auto"/>
                <w:sz w:val="24"/>
                <w:szCs w:val="24"/>
                <w:lang w:val="ru-RU"/>
              </w:rPr>
              <w:t xml:space="preserve">, </w:t>
            </w:r>
            <w:proofErr w:type="spellStart"/>
            <w:r w:rsidRPr="00A250AE">
              <w:rPr>
                <w:color w:val="auto"/>
                <w:sz w:val="24"/>
                <w:szCs w:val="24"/>
                <w:lang w:val="ru-RU"/>
              </w:rPr>
              <w:t>починаючи</w:t>
            </w:r>
            <w:proofErr w:type="spellEnd"/>
            <w:r w:rsidRPr="00A250AE">
              <w:rPr>
                <w:color w:val="auto"/>
                <w:sz w:val="24"/>
                <w:szCs w:val="24"/>
                <w:lang w:val="ru-RU"/>
              </w:rPr>
              <w:t xml:space="preserve"> з </w:t>
            </w:r>
            <w:proofErr w:type="spellStart"/>
            <w:r w:rsidRPr="00A250AE">
              <w:rPr>
                <w:color w:val="auto"/>
                <w:sz w:val="24"/>
                <w:szCs w:val="24"/>
                <w:lang w:val="ru-RU"/>
              </w:rPr>
              <w:t>найкращої</w:t>
            </w:r>
            <w:proofErr w:type="spellEnd"/>
            <w:r w:rsidRPr="00A250AE">
              <w:rPr>
                <w:color w:val="auto"/>
                <w:sz w:val="24"/>
                <w:szCs w:val="24"/>
                <w:lang w:val="ru-RU"/>
              </w:rPr>
              <w:t xml:space="preserve">, яка </w:t>
            </w:r>
            <w:proofErr w:type="spellStart"/>
            <w:r w:rsidRPr="00A250AE">
              <w:rPr>
                <w:color w:val="auto"/>
                <w:sz w:val="24"/>
                <w:szCs w:val="24"/>
                <w:lang w:val="ru-RU"/>
              </w:rPr>
              <w:t>вважається</w:t>
            </w:r>
            <w:proofErr w:type="spellEnd"/>
            <w:r w:rsidRPr="00A250AE">
              <w:rPr>
                <w:color w:val="auto"/>
                <w:sz w:val="24"/>
                <w:szCs w:val="24"/>
                <w:lang w:val="ru-RU"/>
              </w:rPr>
              <w:t xml:space="preserve"> в такому </w:t>
            </w:r>
            <w:proofErr w:type="spellStart"/>
            <w:r w:rsidRPr="00A250AE">
              <w:rPr>
                <w:color w:val="auto"/>
                <w:sz w:val="24"/>
                <w:szCs w:val="24"/>
                <w:lang w:val="ru-RU"/>
              </w:rPr>
              <w:t>випадку</w:t>
            </w:r>
            <w:proofErr w:type="spellEnd"/>
            <w:r w:rsidRPr="00A250AE">
              <w:rPr>
                <w:color w:val="auto"/>
                <w:sz w:val="24"/>
                <w:szCs w:val="24"/>
                <w:lang w:val="ru-RU"/>
              </w:rPr>
              <w:t xml:space="preserve"> </w:t>
            </w:r>
            <w:proofErr w:type="spellStart"/>
            <w:r w:rsidRPr="00A250AE">
              <w:rPr>
                <w:color w:val="auto"/>
                <w:sz w:val="24"/>
                <w:szCs w:val="24"/>
                <w:lang w:val="ru-RU"/>
              </w:rPr>
              <w:t>найбільш</w:t>
            </w:r>
            <w:proofErr w:type="spellEnd"/>
            <w:r w:rsidRPr="00A250AE">
              <w:rPr>
                <w:color w:val="auto"/>
                <w:sz w:val="24"/>
                <w:szCs w:val="24"/>
                <w:lang w:val="ru-RU"/>
              </w:rPr>
              <w:t xml:space="preserve"> </w:t>
            </w:r>
            <w:proofErr w:type="spellStart"/>
            <w:r w:rsidRPr="00A250AE">
              <w:rPr>
                <w:color w:val="auto"/>
                <w:sz w:val="24"/>
                <w:szCs w:val="24"/>
                <w:lang w:val="ru-RU"/>
              </w:rPr>
              <w:t>економічно</w:t>
            </w:r>
            <w:proofErr w:type="spellEnd"/>
            <w:r w:rsidRPr="00A250AE">
              <w:rPr>
                <w:color w:val="auto"/>
                <w:sz w:val="24"/>
                <w:szCs w:val="24"/>
                <w:lang w:val="ru-RU"/>
              </w:rPr>
              <w:t xml:space="preserve"> </w:t>
            </w:r>
            <w:proofErr w:type="spellStart"/>
            <w:r w:rsidRPr="00A250AE">
              <w:rPr>
                <w:color w:val="auto"/>
                <w:sz w:val="24"/>
                <w:szCs w:val="24"/>
                <w:lang w:val="ru-RU"/>
              </w:rPr>
              <w:t>вигідною</w:t>
            </w:r>
            <w:proofErr w:type="spellEnd"/>
            <w:r w:rsidRPr="00A250AE">
              <w:rPr>
                <w:color w:val="auto"/>
                <w:sz w:val="24"/>
                <w:szCs w:val="24"/>
                <w:lang w:val="ru-RU"/>
              </w:rPr>
              <w:t xml:space="preserve">, у порядку та строки, </w:t>
            </w:r>
            <w:proofErr w:type="spellStart"/>
            <w:r w:rsidRPr="00A250AE">
              <w:rPr>
                <w:color w:val="auto"/>
                <w:sz w:val="24"/>
                <w:szCs w:val="24"/>
                <w:lang w:val="ru-RU"/>
              </w:rPr>
              <w:t>визначені</w:t>
            </w:r>
            <w:proofErr w:type="spellEnd"/>
            <w:r w:rsidRPr="00A250AE">
              <w:rPr>
                <w:color w:val="auto"/>
                <w:sz w:val="24"/>
                <w:szCs w:val="24"/>
                <w:lang w:val="ru-RU"/>
              </w:rPr>
              <w:t xml:space="preserve"> </w:t>
            </w:r>
            <w:proofErr w:type="spellStart"/>
            <w:r w:rsidRPr="00A250AE">
              <w:rPr>
                <w:color w:val="auto"/>
                <w:sz w:val="24"/>
                <w:szCs w:val="24"/>
                <w:lang w:val="ru-RU"/>
              </w:rPr>
              <w:t>цими</w:t>
            </w:r>
            <w:proofErr w:type="spellEnd"/>
            <w:r w:rsidRPr="00A250AE">
              <w:rPr>
                <w:color w:val="auto"/>
                <w:sz w:val="24"/>
                <w:szCs w:val="24"/>
                <w:lang w:val="ru-RU"/>
              </w:rPr>
              <w:t xml:space="preserve"> </w:t>
            </w:r>
            <w:proofErr w:type="spellStart"/>
            <w:r w:rsidRPr="00A250AE">
              <w:rPr>
                <w:color w:val="auto"/>
                <w:sz w:val="24"/>
                <w:szCs w:val="24"/>
                <w:lang w:val="ru-RU"/>
              </w:rPr>
              <w:t>особливостями</w:t>
            </w:r>
            <w:proofErr w:type="spellEnd"/>
            <w:r w:rsidRPr="00A250AE">
              <w:rPr>
                <w:color w:val="auto"/>
                <w:sz w:val="24"/>
                <w:szCs w:val="24"/>
                <w:lang w:val="ru-RU"/>
              </w:rPr>
              <w:t>.</w:t>
            </w:r>
          </w:p>
        </w:tc>
      </w:tr>
      <w:tr w:rsidR="00FE4B32" w:rsidRPr="00FE4B32" w14:paraId="41E4E7B7" w14:textId="77777777" w:rsidTr="00167115">
        <w:trPr>
          <w:trHeight w:val="1119"/>
        </w:trPr>
        <w:tc>
          <w:tcPr>
            <w:tcW w:w="534" w:type="dxa"/>
          </w:tcPr>
          <w:p w14:paraId="6A83EA6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3</w:t>
            </w:r>
          </w:p>
        </w:tc>
        <w:tc>
          <w:tcPr>
            <w:tcW w:w="2126" w:type="dxa"/>
          </w:tcPr>
          <w:p w14:paraId="61C57CE3" w14:textId="77777777" w:rsidR="009C2FB3" w:rsidRPr="00FE4B32" w:rsidRDefault="009C2FB3" w:rsidP="009C2FB3">
            <w:pPr>
              <w:jc w:val="both"/>
              <w:rPr>
                <w:rFonts w:ascii="Times New Roman" w:hAnsi="Times New Roman" w:cs="Times New Roman"/>
                <w:sz w:val="24"/>
                <w:szCs w:val="24"/>
                <w:lang w:val="uk-UA"/>
              </w:rPr>
            </w:pPr>
            <w:proofErr w:type="spellStart"/>
            <w:r w:rsidRPr="00FE4B32">
              <w:rPr>
                <w:rFonts w:ascii="Times New Roman" w:eastAsia="Times New Roman" w:hAnsi="Times New Roman" w:cs="Times New Roman"/>
                <w:b/>
                <w:bCs/>
                <w:sz w:val="24"/>
                <w:szCs w:val="24"/>
                <w:lang w:val="uk-UA" w:eastAsia="ru-RU"/>
              </w:rPr>
              <w:t>Проєкт</w:t>
            </w:r>
            <w:proofErr w:type="spellEnd"/>
            <w:r w:rsidRPr="00FE4B32">
              <w:rPr>
                <w:rFonts w:ascii="Times New Roman" w:eastAsia="Times New Roman" w:hAnsi="Times New Roman" w:cs="Times New Roman"/>
                <w:b/>
                <w:bCs/>
                <w:sz w:val="24"/>
                <w:szCs w:val="24"/>
                <w:lang w:val="uk-UA" w:eastAsia="ru-RU"/>
              </w:rPr>
              <w:t xml:space="preserve"> договору про закупівлю</w:t>
            </w:r>
          </w:p>
        </w:tc>
        <w:tc>
          <w:tcPr>
            <w:tcW w:w="6816" w:type="dxa"/>
            <w:vAlign w:val="center"/>
          </w:tcPr>
          <w:p w14:paraId="70550520" w14:textId="77777777" w:rsidR="009C2FB3" w:rsidRPr="00FE4B32" w:rsidRDefault="005B2D58" w:rsidP="005B2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C2FB3" w:rsidRPr="00FE4B32">
              <w:rPr>
                <w:rFonts w:ascii="Times New Roman" w:hAnsi="Times New Roman" w:cs="Times New Roman"/>
                <w:sz w:val="24"/>
                <w:szCs w:val="24"/>
                <w:lang w:val="uk-UA" w:eastAsia="ru-RU"/>
              </w:rPr>
              <w:t>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p>
          <w:p w14:paraId="08B295B6" w14:textId="77777777" w:rsidR="009C2FB3" w:rsidRPr="00FE4B32" w:rsidRDefault="005B2D58" w:rsidP="005B2D58">
            <w:pPr>
              <w:jc w:val="both"/>
              <w:rPr>
                <w:rFonts w:ascii="Times New Roman" w:eastAsia="Calibri" w:hAnsi="Times New Roman" w:cs="Times New Roman"/>
                <w:sz w:val="24"/>
                <w:szCs w:val="24"/>
                <w:lang w:val="uk-UA" w:eastAsia="ru-RU"/>
              </w:rPr>
            </w:pPr>
            <w:r>
              <w:rPr>
                <w:rFonts w:ascii="Times New Roman" w:hAnsi="Times New Roman" w:cs="Times New Roman"/>
                <w:sz w:val="24"/>
                <w:szCs w:val="24"/>
                <w:lang w:val="uk-UA" w:eastAsia="ru-RU"/>
              </w:rPr>
              <w:t xml:space="preserve">         </w:t>
            </w:r>
            <w:r w:rsidR="009C2FB3" w:rsidRPr="00FE4B32">
              <w:rPr>
                <w:rFonts w:ascii="Times New Roman" w:eastAsia="Calibri" w:hAnsi="Times New Roman" w:cs="Times New Roman"/>
                <w:sz w:val="24"/>
                <w:szCs w:val="24"/>
                <w:lang w:val="uk-UA" w:eastAsia="ru-RU"/>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або щодо обставин, які склалися до укладення договору через оскарження процедури закупівлі, чи інші обставини, які не впливають на істотні умови договору. </w:t>
            </w:r>
          </w:p>
          <w:p w14:paraId="46262EF9" w14:textId="77777777" w:rsidR="009C2FB3" w:rsidRPr="00FE4B32" w:rsidRDefault="005B2D58" w:rsidP="009C2FB3">
            <w:pPr>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009C2FB3" w:rsidRPr="00FE4B32">
              <w:rPr>
                <w:rFonts w:ascii="Times New Roman" w:eastAsia="Calibri" w:hAnsi="Times New Roman" w:cs="Times New Roman"/>
                <w:sz w:val="24"/>
                <w:szCs w:val="24"/>
                <w:lang w:val="uk-UA" w:eastAsia="ru-RU"/>
              </w:rPr>
              <w:t xml:space="preserve">Проект договору подається в окремому файлі та запропоновано наведений </w:t>
            </w:r>
            <w:r w:rsidR="009C2FB3" w:rsidRPr="00FE4B32">
              <w:rPr>
                <w:rFonts w:ascii="Times New Roman" w:eastAsia="Calibri" w:hAnsi="Times New Roman" w:cs="Times New Roman"/>
                <w:b/>
                <w:sz w:val="24"/>
                <w:szCs w:val="24"/>
                <w:lang w:val="uk-UA" w:eastAsia="ru-RU"/>
              </w:rPr>
              <w:t xml:space="preserve">у Додатку №5 </w:t>
            </w:r>
            <w:r w:rsidR="009C2FB3" w:rsidRPr="00FE4B32">
              <w:rPr>
                <w:rFonts w:ascii="Times New Roman" w:eastAsia="Calibri" w:hAnsi="Times New Roman" w:cs="Times New Roman"/>
                <w:sz w:val="24"/>
                <w:szCs w:val="24"/>
                <w:lang w:val="uk-UA" w:eastAsia="ru-RU"/>
              </w:rPr>
              <w:t>до даної документації.</w:t>
            </w:r>
          </w:p>
        </w:tc>
      </w:tr>
      <w:tr w:rsidR="00FE4B32" w:rsidRPr="00FE4B32" w14:paraId="327ED024" w14:textId="77777777" w:rsidTr="00167115">
        <w:trPr>
          <w:trHeight w:val="1119"/>
        </w:trPr>
        <w:tc>
          <w:tcPr>
            <w:tcW w:w="534" w:type="dxa"/>
          </w:tcPr>
          <w:p w14:paraId="059A287B"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t>4</w:t>
            </w:r>
          </w:p>
        </w:tc>
        <w:tc>
          <w:tcPr>
            <w:tcW w:w="2126" w:type="dxa"/>
          </w:tcPr>
          <w:p w14:paraId="060FB7BA"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Умови договору</w:t>
            </w:r>
          </w:p>
        </w:tc>
        <w:tc>
          <w:tcPr>
            <w:tcW w:w="6816" w:type="dxa"/>
          </w:tcPr>
          <w:p w14:paraId="24080129" w14:textId="77777777" w:rsidR="00FE3440" w:rsidRPr="005B2D58" w:rsidRDefault="005B2D58" w:rsidP="005B2D58">
            <w:pPr>
              <w:snapToGrid w:val="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00E45F8D" w:rsidRPr="005B2D58">
              <w:rPr>
                <w:rStyle w:val="rvts0"/>
                <w:sz w:val="24"/>
                <w:szCs w:val="24"/>
                <w:lang w:val="uk-UA"/>
              </w:rPr>
              <w:t xml:space="preserve">Договір про закупівлю за результатами проведеної закупівлі згідно з </w:t>
            </w:r>
            <w:hyperlink r:id="rId49" w:anchor="n454" w:history="1">
              <w:r w:rsidR="00E45F8D" w:rsidRPr="005B2D58">
                <w:rPr>
                  <w:rStyle w:val="a6"/>
                  <w:rFonts w:ascii="Times New Roman" w:hAnsi="Times New Roman" w:cs="Times New Roman"/>
                  <w:color w:val="auto"/>
                  <w:sz w:val="24"/>
                  <w:szCs w:val="24"/>
                  <w:u w:val="none"/>
                  <w:lang w:val="uk-UA"/>
                </w:rPr>
                <w:t>пунктами 10</w:t>
              </w:r>
            </w:hyperlink>
            <w:r w:rsidR="00E45F8D" w:rsidRPr="005B2D58">
              <w:rPr>
                <w:rStyle w:val="rvts0"/>
                <w:sz w:val="24"/>
                <w:szCs w:val="24"/>
                <w:lang w:val="uk-UA"/>
              </w:rPr>
              <w:t xml:space="preserve"> і </w:t>
            </w:r>
            <w:hyperlink r:id="rId50" w:anchor="n466" w:history="1">
              <w:r w:rsidR="00E45F8D" w:rsidRPr="005B2D58">
                <w:rPr>
                  <w:rStyle w:val="a6"/>
                  <w:rFonts w:ascii="Times New Roman" w:hAnsi="Times New Roman" w:cs="Times New Roman"/>
                  <w:color w:val="auto"/>
                  <w:sz w:val="24"/>
                  <w:szCs w:val="24"/>
                  <w:u w:val="none"/>
                  <w:lang w:val="uk-UA"/>
                </w:rPr>
                <w:t>13</w:t>
              </w:r>
            </w:hyperlink>
            <w:r w:rsidR="00E45F8D" w:rsidRPr="005B2D58">
              <w:rPr>
                <w:rStyle w:val="rvts0"/>
                <w:sz w:val="24"/>
                <w:szCs w:val="24"/>
                <w:lang w:val="uk-UA"/>
              </w:rPr>
              <w:t xml:space="preserve"> цих особливостей укладається відповідно до </w:t>
            </w:r>
            <w:hyperlink r:id="rId51" w:tgtFrame="_blank" w:history="1">
              <w:r w:rsidR="00E45F8D" w:rsidRPr="005B2D58">
                <w:rPr>
                  <w:rStyle w:val="a6"/>
                  <w:rFonts w:ascii="Times New Roman" w:hAnsi="Times New Roman" w:cs="Times New Roman"/>
                  <w:color w:val="auto"/>
                  <w:sz w:val="24"/>
                  <w:szCs w:val="24"/>
                  <w:u w:val="none"/>
                  <w:lang w:val="uk-UA"/>
                </w:rPr>
                <w:t>Цивільного</w:t>
              </w:r>
            </w:hyperlink>
            <w:r w:rsidR="00E45F8D" w:rsidRPr="005B2D58">
              <w:rPr>
                <w:rStyle w:val="rvts0"/>
                <w:sz w:val="24"/>
                <w:szCs w:val="24"/>
                <w:lang w:val="uk-UA"/>
              </w:rPr>
              <w:t xml:space="preserve"> і </w:t>
            </w:r>
            <w:hyperlink r:id="rId52" w:tgtFrame="_blank" w:history="1">
              <w:r w:rsidR="00E45F8D" w:rsidRPr="005B2D58">
                <w:rPr>
                  <w:rStyle w:val="a6"/>
                  <w:rFonts w:ascii="Times New Roman" w:hAnsi="Times New Roman" w:cs="Times New Roman"/>
                  <w:color w:val="auto"/>
                  <w:sz w:val="24"/>
                  <w:szCs w:val="24"/>
                  <w:u w:val="none"/>
                  <w:lang w:val="uk-UA"/>
                </w:rPr>
                <w:t>Господарського</w:t>
              </w:r>
            </w:hyperlink>
            <w:r w:rsidR="00E45F8D" w:rsidRPr="005B2D58">
              <w:rPr>
                <w:rStyle w:val="rvts0"/>
                <w:sz w:val="24"/>
                <w:szCs w:val="24"/>
                <w:lang w:val="uk-UA"/>
              </w:rPr>
              <w:t xml:space="preserve"> кодексів України з урахуванням положень статті 41 Закону, крім частин </w:t>
            </w:r>
            <w:hyperlink r:id="rId53" w:anchor="n1762" w:tgtFrame="_blank" w:history="1">
              <w:r w:rsidR="00E45F8D" w:rsidRPr="005B2D58">
                <w:rPr>
                  <w:rStyle w:val="a6"/>
                  <w:rFonts w:ascii="Times New Roman" w:hAnsi="Times New Roman" w:cs="Times New Roman"/>
                  <w:color w:val="auto"/>
                  <w:sz w:val="24"/>
                  <w:szCs w:val="24"/>
                  <w:u w:val="none"/>
                  <w:lang w:val="uk-UA"/>
                </w:rPr>
                <w:t>другої - п’ятої</w:t>
              </w:r>
            </w:hyperlink>
            <w:r w:rsidR="00E45F8D" w:rsidRPr="005B2D58">
              <w:rPr>
                <w:rStyle w:val="rvts0"/>
                <w:sz w:val="24"/>
                <w:szCs w:val="24"/>
                <w:lang w:val="uk-UA"/>
              </w:rPr>
              <w:t xml:space="preserve">, </w:t>
            </w:r>
            <w:hyperlink r:id="rId54" w:anchor="n1779" w:tgtFrame="_blank" w:history="1">
              <w:r w:rsidR="00E45F8D" w:rsidRPr="005B2D58">
                <w:rPr>
                  <w:rStyle w:val="a6"/>
                  <w:rFonts w:ascii="Times New Roman" w:hAnsi="Times New Roman" w:cs="Times New Roman"/>
                  <w:color w:val="auto"/>
                  <w:sz w:val="24"/>
                  <w:szCs w:val="24"/>
                  <w:u w:val="none"/>
                  <w:lang w:val="uk-UA"/>
                </w:rPr>
                <w:t>сьомої - дев’ятої</w:t>
              </w:r>
            </w:hyperlink>
            <w:r w:rsidR="00E45F8D" w:rsidRPr="005B2D58">
              <w:rPr>
                <w:rStyle w:val="rvts0"/>
                <w:sz w:val="24"/>
                <w:szCs w:val="24"/>
                <w:lang w:val="uk-UA"/>
              </w:rPr>
              <w:t xml:space="preserve"> статті 41 Закону та цих особливостей.</w:t>
            </w:r>
            <w:r w:rsidR="00E45F8D" w:rsidRPr="005B2D58">
              <w:rPr>
                <w:rFonts w:ascii="Times New Roman" w:hAnsi="Times New Roman" w:cs="Times New Roman"/>
                <w:sz w:val="24"/>
                <w:szCs w:val="24"/>
                <w:lang w:val="uk-UA" w:eastAsia="ru-RU"/>
              </w:rPr>
              <w:t xml:space="preserve"> </w:t>
            </w:r>
          </w:p>
          <w:p w14:paraId="62214A46" w14:textId="77777777" w:rsidR="00E45F8D" w:rsidRPr="005B2D58" w:rsidRDefault="005B2D58" w:rsidP="005B2D58">
            <w:pPr>
              <w:pStyle w:val="rvps2"/>
              <w:spacing w:before="0" w:beforeAutospacing="0" w:after="0" w:afterAutospacing="0"/>
              <w:rPr>
                <w:color w:val="auto"/>
                <w:sz w:val="24"/>
                <w:szCs w:val="24"/>
                <w:lang w:val="ru-RU"/>
              </w:rPr>
            </w:pPr>
            <w:r>
              <w:rPr>
                <w:sz w:val="24"/>
                <w:szCs w:val="24"/>
                <w:lang w:val="uk-UA" w:eastAsia="ru-RU"/>
              </w:rPr>
              <w:t xml:space="preserve">         </w:t>
            </w:r>
            <w:proofErr w:type="spellStart"/>
            <w:r w:rsidR="00E45F8D" w:rsidRPr="005B2D58">
              <w:rPr>
                <w:color w:val="auto"/>
                <w:sz w:val="24"/>
                <w:szCs w:val="24"/>
                <w:lang w:val="ru-RU"/>
              </w:rPr>
              <w:t>Умови</w:t>
            </w:r>
            <w:proofErr w:type="spellEnd"/>
            <w:r w:rsidR="00E45F8D" w:rsidRPr="005B2D58">
              <w:rPr>
                <w:color w:val="auto"/>
                <w:sz w:val="24"/>
                <w:szCs w:val="24"/>
                <w:lang w:val="ru-RU"/>
              </w:rPr>
              <w:t xml:space="preserve"> договору про </w:t>
            </w:r>
            <w:proofErr w:type="spellStart"/>
            <w:r w:rsidR="00E45F8D" w:rsidRPr="005B2D58">
              <w:rPr>
                <w:color w:val="auto"/>
                <w:sz w:val="24"/>
                <w:szCs w:val="24"/>
                <w:lang w:val="ru-RU"/>
              </w:rPr>
              <w:t>закупівлю</w:t>
            </w:r>
            <w:proofErr w:type="spellEnd"/>
            <w:r w:rsidR="00E45F8D" w:rsidRPr="005B2D58">
              <w:rPr>
                <w:color w:val="auto"/>
                <w:sz w:val="24"/>
                <w:szCs w:val="24"/>
                <w:lang w:val="ru-RU"/>
              </w:rPr>
              <w:t xml:space="preserve"> не </w:t>
            </w:r>
            <w:proofErr w:type="spellStart"/>
            <w:r w:rsidR="00E45F8D" w:rsidRPr="005B2D58">
              <w:rPr>
                <w:color w:val="auto"/>
                <w:sz w:val="24"/>
                <w:szCs w:val="24"/>
                <w:lang w:val="ru-RU"/>
              </w:rPr>
              <w:t>повинні</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відрізнятися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від</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змісту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тендерної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пропозиції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переможця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процедури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закупівлі</w:t>
            </w:r>
            <w:proofErr w:type="spellEnd"/>
            <w:r w:rsidR="00E45F8D" w:rsidRPr="005B2D58">
              <w:rPr>
                <w:color w:val="auto"/>
                <w:sz w:val="24"/>
                <w:szCs w:val="24"/>
                <w:lang w:val="ru-RU"/>
              </w:rPr>
              <w:t xml:space="preserve">, у тому </w:t>
            </w:r>
            <w:proofErr w:type="spellStart"/>
            <w:r w:rsidR="00E45F8D" w:rsidRPr="005B2D58">
              <w:rPr>
                <w:color w:val="auto"/>
                <w:sz w:val="24"/>
                <w:szCs w:val="24"/>
                <w:lang w:val="ru-RU"/>
              </w:rPr>
              <w:t>числі</w:t>
            </w:r>
            <w:proofErr w:type="spellEnd"/>
            <w:r w:rsidR="00E45F8D" w:rsidRPr="005B2D58">
              <w:rPr>
                <w:color w:val="auto"/>
                <w:sz w:val="24"/>
                <w:szCs w:val="24"/>
                <w:lang w:val="ru-RU"/>
              </w:rPr>
              <w:t xml:space="preserve"> за результатами </w:t>
            </w:r>
            <w:proofErr w:type="spellStart"/>
            <w:r w:rsidR="00E45F8D" w:rsidRPr="005B2D58">
              <w:rPr>
                <w:color w:val="auto"/>
                <w:sz w:val="24"/>
                <w:szCs w:val="24"/>
                <w:lang w:val="ru-RU"/>
              </w:rPr>
              <w:t>електронного</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аукціону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крім</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випадків</w:t>
            </w:r>
            <w:proofErr w:type="spellEnd"/>
            <w:r w:rsidR="00E45F8D" w:rsidRPr="005B2D58">
              <w:rPr>
                <w:color w:val="auto"/>
                <w:sz w:val="24"/>
                <w:szCs w:val="24"/>
                <w:lang w:val="ru-RU"/>
              </w:rPr>
              <w:t>:</w:t>
            </w:r>
            <w:r>
              <w:rPr>
                <w:color w:val="auto"/>
                <w:sz w:val="24"/>
                <w:szCs w:val="24"/>
                <w:lang w:val="ru-RU"/>
              </w:rPr>
              <w:t xml:space="preserve"> </w:t>
            </w:r>
          </w:p>
          <w:p w14:paraId="322B4B1A" w14:textId="77777777" w:rsidR="00E45F8D" w:rsidRPr="005B2D58" w:rsidRDefault="005B2D58" w:rsidP="005B2D58">
            <w:pPr>
              <w:pStyle w:val="rvps2"/>
              <w:spacing w:before="0" w:beforeAutospacing="0" w:after="0" w:afterAutospacing="0"/>
              <w:rPr>
                <w:color w:val="auto"/>
                <w:sz w:val="24"/>
                <w:szCs w:val="24"/>
                <w:lang w:val="ru-RU"/>
              </w:rPr>
            </w:pPr>
            <w:bookmarkStart w:id="31" w:name="n506"/>
            <w:bookmarkEnd w:id="31"/>
            <w:r>
              <w:rPr>
                <w:color w:val="auto"/>
                <w:sz w:val="24"/>
                <w:szCs w:val="24"/>
                <w:lang w:val="ru-RU"/>
              </w:rPr>
              <w:t xml:space="preserve">- </w:t>
            </w:r>
            <w:proofErr w:type="spellStart"/>
            <w:r w:rsidR="00E45F8D" w:rsidRPr="005B2D58">
              <w:rPr>
                <w:color w:val="auto"/>
                <w:sz w:val="24"/>
                <w:szCs w:val="24"/>
                <w:lang w:val="ru-RU"/>
              </w:rPr>
              <w:t>визначення</w:t>
            </w:r>
            <w:proofErr w:type="spellEnd"/>
            <w:r w:rsidR="00E45F8D" w:rsidRPr="005B2D58">
              <w:rPr>
                <w:color w:val="auto"/>
                <w:sz w:val="24"/>
                <w:szCs w:val="24"/>
                <w:lang w:val="ru-RU"/>
              </w:rPr>
              <w:t xml:space="preserve"> грошового </w:t>
            </w:r>
            <w:proofErr w:type="spellStart"/>
            <w:r w:rsidR="00E45F8D" w:rsidRPr="005B2D58">
              <w:rPr>
                <w:color w:val="auto"/>
                <w:sz w:val="24"/>
                <w:szCs w:val="24"/>
                <w:lang w:val="ru-RU"/>
              </w:rPr>
              <w:t>еквівалента</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зобов’язання</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іноземній</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валюті</w:t>
            </w:r>
            <w:proofErr w:type="spellEnd"/>
            <w:r w:rsidR="00E45F8D" w:rsidRPr="005B2D58">
              <w:rPr>
                <w:color w:val="auto"/>
                <w:sz w:val="24"/>
                <w:szCs w:val="24"/>
                <w:lang w:val="ru-RU"/>
              </w:rPr>
              <w:t>;</w:t>
            </w:r>
          </w:p>
          <w:p w14:paraId="41ECFEF5" w14:textId="77777777" w:rsidR="00E45F8D" w:rsidRPr="005B2D58" w:rsidRDefault="005B2D58" w:rsidP="005B2D58">
            <w:pPr>
              <w:pStyle w:val="rvps2"/>
              <w:spacing w:before="0" w:beforeAutospacing="0" w:after="0" w:afterAutospacing="0"/>
              <w:rPr>
                <w:color w:val="auto"/>
                <w:sz w:val="24"/>
                <w:szCs w:val="24"/>
                <w:lang w:val="ru-RU"/>
              </w:rPr>
            </w:pPr>
            <w:bookmarkStart w:id="32" w:name="n507"/>
            <w:bookmarkEnd w:id="32"/>
            <w:r>
              <w:rPr>
                <w:color w:val="auto"/>
                <w:sz w:val="24"/>
                <w:szCs w:val="24"/>
                <w:lang w:val="ru-RU"/>
              </w:rPr>
              <w:t xml:space="preserve">- </w:t>
            </w:r>
            <w:proofErr w:type="spellStart"/>
            <w:r w:rsidR="00E45F8D" w:rsidRPr="005B2D58">
              <w:rPr>
                <w:color w:val="auto"/>
                <w:sz w:val="24"/>
                <w:szCs w:val="24"/>
                <w:lang w:val="ru-RU"/>
              </w:rPr>
              <w:t>перерахунку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бік</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тендерної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пропозиції</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переможця</w:t>
            </w:r>
            <w:proofErr w:type="spellEnd"/>
            <w:r w:rsidR="00E45F8D" w:rsidRPr="005B2D58">
              <w:rPr>
                <w:color w:val="auto"/>
                <w:sz w:val="24"/>
                <w:szCs w:val="24"/>
                <w:lang w:val="ru-RU"/>
              </w:rPr>
              <w:t xml:space="preserve"> без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закупівлі</w:t>
            </w:r>
            <w:proofErr w:type="spellEnd"/>
            <w:r w:rsidR="00E45F8D" w:rsidRPr="005B2D58">
              <w:rPr>
                <w:color w:val="auto"/>
                <w:sz w:val="24"/>
                <w:szCs w:val="24"/>
                <w:lang w:val="ru-RU"/>
              </w:rPr>
              <w:t>;</w:t>
            </w:r>
          </w:p>
          <w:p w14:paraId="3BFDE707" w14:textId="77777777" w:rsidR="00E45F8D" w:rsidRPr="005B2D58" w:rsidRDefault="005B2D58" w:rsidP="005B2D58">
            <w:pPr>
              <w:pStyle w:val="rvps2"/>
              <w:spacing w:before="0" w:beforeAutospacing="0" w:after="0" w:afterAutospacing="0"/>
              <w:rPr>
                <w:color w:val="auto"/>
                <w:sz w:val="24"/>
                <w:szCs w:val="24"/>
                <w:lang w:val="ru-RU"/>
              </w:rPr>
            </w:pPr>
            <w:bookmarkStart w:id="33" w:name="n508"/>
            <w:bookmarkEnd w:id="33"/>
            <w:r>
              <w:rPr>
                <w:color w:val="auto"/>
                <w:sz w:val="24"/>
                <w:szCs w:val="24"/>
                <w:lang w:val="ru-RU"/>
              </w:rPr>
              <w:t xml:space="preserve">- </w:t>
            </w:r>
            <w:proofErr w:type="spellStart"/>
            <w:r w:rsidR="00E45F8D" w:rsidRPr="005B2D58">
              <w:rPr>
                <w:color w:val="auto"/>
                <w:sz w:val="24"/>
                <w:szCs w:val="24"/>
                <w:lang w:val="ru-RU"/>
              </w:rPr>
              <w:t>перерахунку</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ціни</w:t>
            </w:r>
            <w:proofErr w:type="spellEnd"/>
            <w:r w:rsidR="00E45F8D" w:rsidRPr="005B2D58">
              <w:rPr>
                <w:color w:val="auto"/>
                <w:sz w:val="24"/>
                <w:szCs w:val="24"/>
                <w:lang w:val="ru-RU"/>
              </w:rPr>
              <w:t xml:space="preserve"> та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товарів</w:t>
            </w:r>
            <w:proofErr w:type="spellEnd"/>
            <w:r w:rsidR="00E45F8D" w:rsidRPr="005B2D58">
              <w:rPr>
                <w:color w:val="auto"/>
                <w:sz w:val="24"/>
                <w:szCs w:val="24"/>
                <w:lang w:val="ru-RU"/>
              </w:rPr>
              <w:t xml:space="preserve"> в </w:t>
            </w:r>
            <w:proofErr w:type="spellStart"/>
            <w:r w:rsidR="00E45F8D" w:rsidRPr="005B2D58">
              <w:rPr>
                <w:color w:val="auto"/>
                <w:sz w:val="24"/>
                <w:szCs w:val="24"/>
                <w:lang w:val="ru-RU"/>
              </w:rPr>
              <w:t>бік</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зменшення</w:t>
            </w:r>
            <w:proofErr w:type="spellEnd"/>
            <w:r w:rsidR="00E45F8D" w:rsidRPr="005B2D58">
              <w:rPr>
                <w:color w:val="auto"/>
                <w:sz w:val="24"/>
                <w:szCs w:val="24"/>
                <w:lang w:val="ru-RU"/>
              </w:rPr>
              <w:t xml:space="preserve"> за </w:t>
            </w:r>
            <w:proofErr w:type="spellStart"/>
            <w:r w:rsidR="00E45F8D" w:rsidRPr="005B2D58">
              <w:rPr>
                <w:color w:val="auto"/>
                <w:sz w:val="24"/>
                <w:szCs w:val="24"/>
                <w:lang w:val="ru-RU"/>
              </w:rPr>
              <w:t>умови</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необхідності</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приведення</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обсягів</w:t>
            </w:r>
            <w:proofErr w:type="spellEnd"/>
            <w:r w:rsidR="00E45F8D" w:rsidRPr="005B2D58">
              <w:rPr>
                <w:color w:val="auto"/>
                <w:sz w:val="24"/>
                <w:szCs w:val="24"/>
                <w:lang w:val="ru-RU"/>
              </w:rPr>
              <w:t xml:space="preserve"> </w:t>
            </w:r>
            <w:proofErr w:type="spellStart"/>
            <w:r w:rsidR="00E45F8D" w:rsidRPr="005B2D58">
              <w:rPr>
                <w:color w:val="auto"/>
                <w:sz w:val="24"/>
                <w:szCs w:val="24"/>
                <w:lang w:val="ru-RU"/>
              </w:rPr>
              <w:t>товарів</w:t>
            </w:r>
            <w:proofErr w:type="spellEnd"/>
            <w:r w:rsidR="00E45F8D" w:rsidRPr="005B2D58">
              <w:rPr>
                <w:color w:val="auto"/>
                <w:sz w:val="24"/>
                <w:szCs w:val="24"/>
                <w:lang w:val="ru-RU"/>
              </w:rPr>
              <w:t xml:space="preserve"> до </w:t>
            </w:r>
            <w:proofErr w:type="spellStart"/>
            <w:r w:rsidR="00E45F8D" w:rsidRPr="005B2D58">
              <w:rPr>
                <w:color w:val="auto"/>
                <w:sz w:val="24"/>
                <w:szCs w:val="24"/>
                <w:lang w:val="ru-RU"/>
              </w:rPr>
              <w:t>кратності</w:t>
            </w:r>
            <w:proofErr w:type="spellEnd"/>
            <w:r w:rsidR="00E45F8D" w:rsidRPr="005B2D58">
              <w:rPr>
                <w:color w:val="auto"/>
                <w:sz w:val="24"/>
                <w:szCs w:val="24"/>
                <w:lang w:val="ru-RU"/>
              </w:rPr>
              <w:t xml:space="preserve"> упаковки.</w:t>
            </w:r>
          </w:p>
          <w:p w14:paraId="1694D236" w14:textId="77777777" w:rsidR="00E45F8D" w:rsidRPr="005D51F7" w:rsidRDefault="005B2D58" w:rsidP="005B2D58">
            <w:pPr>
              <w:pStyle w:val="rvps2"/>
              <w:spacing w:before="0" w:beforeAutospacing="0" w:after="0" w:afterAutospacing="0"/>
              <w:rPr>
                <w:color w:val="auto"/>
                <w:sz w:val="24"/>
                <w:szCs w:val="24"/>
                <w:lang w:val="uk-UA"/>
              </w:rPr>
            </w:pPr>
            <w:r>
              <w:rPr>
                <w:sz w:val="24"/>
                <w:szCs w:val="24"/>
                <w:lang w:val="uk-UA" w:eastAsia="ru-RU"/>
              </w:rPr>
              <w:t xml:space="preserve">         </w:t>
            </w:r>
            <w:r w:rsidR="00E45F8D" w:rsidRPr="005D51F7">
              <w:rPr>
                <w:color w:val="auto"/>
                <w:sz w:val="24"/>
                <w:szCs w:val="24"/>
                <w:lang w:val="uk-UA"/>
              </w:rPr>
              <w:t xml:space="preserve">Істотні умови договору про закупівлю, укладеного відповідно до </w:t>
            </w:r>
            <w:hyperlink r:id="rId55" w:anchor="n454" w:history="1">
              <w:r w:rsidR="00E45F8D" w:rsidRPr="005D51F7">
                <w:rPr>
                  <w:rStyle w:val="a6"/>
                  <w:color w:val="auto"/>
                  <w:sz w:val="24"/>
                  <w:szCs w:val="24"/>
                  <w:u w:val="none"/>
                  <w:lang w:val="uk-UA"/>
                </w:rPr>
                <w:t>пунктів 10</w:t>
              </w:r>
            </w:hyperlink>
            <w:r w:rsidR="00E45F8D" w:rsidRPr="005D51F7">
              <w:rPr>
                <w:color w:val="auto"/>
                <w:sz w:val="24"/>
                <w:szCs w:val="24"/>
                <w:lang w:val="uk-UA"/>
              </w:rPr>
              <w:t xml:space="preserve"> і </w:t>
            </w:r>
            <w:hyperlink r:id="rId56" w:anchor="n466" w:history="1">
              <w:r w:rsidR="00E45F8D" w:rsidRPr="005D51F7">
                <w:rPr>
                  <w:rStyle w:val="a6"/>
                  <w:color w:val="auto"/>
                  <w:sz w:val="24"/>
                  <w:szCs w:val="24"/>
                  <w:u w:val="none"/>
                  <w:lang w:val="uk-UA"/>
                </w:rPr>
                <w:t>13</w:t>
              </w:r>
            </w:hyperlink>
            <w:r w:rsidR="00E45F8D" w:rsidRPr="005D51F7">
              <w:rPr>
                <w:color w:val="auto"/>
                <w:sz w:val="24"/>
                <w:szCs w:val="24"/>
                <w:lang w:val="uk-UA"/>
              </w:rPr>
              <w:t xml:space="preserve"> (крім </w:t>
            </w:r>
            <w:hyperlink r:id="rId57" w:anchor="n488" w:history="1">
              <w:r w:rsidR="00E45F8D" w:rsidRPr="005D51F7">
                <w:rPr>
                  <w:rStyle w:val="a6"/>
                  <w:color w:val="auto"/>
                  <w:sz w:val="24"/>
                  <w:szCs w:val="24"/>
                  <w:u w:val="none"/>
                  <w:lang w:val="uk-UA"/>
                </w:rPr>
                <w:t>підпункту 13</w:t>
              </w:r>
            </w:hyperlink>
            <w:r w:rsidR="00E45F8D" w:rsidRPr="005D51F7">
              <w:rPr>
                <w:color w:val="auto"/>
                <w:sz w:val="24"/>
                <w:szCs w:val="24"/>
                <w:lang w:val="uk-UA"/>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66510CD9" w14:textId="77777777" w:rsidR="00E45F8D" w:rsidRPr="005B2D58" w:rsidRDefault="00E45F8D" w:rsidP="005B2D58">
            <w:pPr>
              <w:pStyle w:val="rvps2"/>
              <w:spacing w:before="0" w:beforeAutospacing="0" w:after="0" w:afterAutospacing="0"/>
              <w:rPr>
                <w:color w:val="auto"/>
                <w:sz w:val="24"/>
                <w:szCs w:val="24"/>
                <w:lang w:val="ru-RU"/>
              </w:rPr>
            </w:pPr>
            <w:bookmarkStart w:id="34" w:name="n510"/>
            <w:bookmarkEnd w:id="34"/>
            <w:r w:rsidRPr="005B2D58">
              <w:rPr>
                <w:color w:val="auto"/>
                <w:sz w:val="24"/>
                <w:szCs w:val="24"/>
                <w:lang w:val="ru-RU"/>
              </w:rPr>
              <w:t xml:space="preserve">1) </w:t>
            </w:r>
            <w:proofErr w:type="spellStart"/>
            <w:r w:rsidRPr="005B2D58">
              <w:rPr>
                <w:color w:val="auto"/>
                <w:sz w:val="24"/>
                <w:szCs w:val="24"/>
                <w:lang w:val="ru-RU"/>
              </w:rPr>
              <w:t>зменшення</w:t>
            </w:r>
            <w:proofErr w:type="spellEnd"/>
            <w:r w:rsidRPr="005B2D58">
              <w:rPr>
                <w:color w:val="auto"/>
                <w:sz w:val="24"/>
                <w:szCs w:val="24"/>
                <w:lang w:val="ru-RU"/>
              </w:rPr>
              <w:t xml:space="preserve"> </w:t>
            </w:r>
            <w:proofErr w:type="spellStart"/>
            <w:r w:rsidRPr="005B2D58">
              <w:rPr>
                <w:color w:val="auto"/>
                <w:sz w:val="24"/>
                <w:szCs w:val="24"/>
                <w:lang w:val="ru-RU"/>
              </w:rPr>
              <w:t>обсягів</w:t>
            </w:r>
            <w:proofErr w:type="spellEnd"/>
            <w:r w:rsidRPr="005B2D58">
              <w:rPr>
                <w:color w:val="auto"/>
                <w:sz w:val="24"/>
                <w:szCs w:val="24"/>
                <w:lang w:val="ru-RU"/>
              </w:rPr>
              <w:t xml:space="preserve"> </w:t>
            </w:r>
            <w:proofErr w:type="spellStart"/>
            <w:r w:rsidRPr="005B2D58">
              <w:rPr>
                <w:color w:val="auto"/>
                <w:sz w:val="24"/>
                <w:szCs w:val="24"/>
                <w:lang w:val="ru-RU"/>
              </w:rPr>
              <w:t>закупівлі</w:t>
            </w:r>
            <w:proofErr w:type="spellEnd"/>
            <w:r w:rsidRPr="005B2D58">
              <w:rPr>
                <w:color w:val="auto"/>
                <w:sz w:val="24"/>
                <w:szCs w:val="24"/>
                <w:lang w:val="ru-RU"/>
              </w:rPr>
              <w:t xml:space="preserve">, </w:t>
            </w:r>
            <w:proofErr w:type="spellStart"/>
            <w:r w:rsidRPr="005B2D58">
              <w:rPr>
                <w:color w:val="auto"/>
                <w:sz w:val="24"/>
                <w:szCs w:val="24"/>
                <w:lang w:val="ru-RU"/>
              </w:rPr>
              <w:t>зокрема</w:t>
            </w:r>
            <w:proofErr w:type="spellEnd"/>
            <w:r w:rsidRPr="005B2D58">
              <w:rPr>
                <w:color w:val="auto"/>
                <w:sz w:val="24"/>
                <w:szCs w:val="24"/>
                <w:lang w:val="ru-RU"/>
              </w:rPr>
              <w:t xml:space="preserve"> з </w:t>
            </w:r>
            <w:proofErr w:type="spellStart"/>
            <w:r w:rsidRPr="005B2D58">
              <w:rPr>
                <w:color w:val="auto"/>
                <w:sz w:val="24"/>
                <w:szCs w:val="24"/>
                <w:lang w:val="ru-RU"/>
              </w:rPr>
              <w:t>урахуванням</w:t>
            </w:r>
            <w:proofErr w:type="spellEnd"/>
            <w:r w:rsidRPr="005B2D58">
              <w:rPr>
                <w:color w:val="auto"/>
                <w:sz w:val="24"/>
                <w:szCs w:val="24"/>
                <w:lang w:val="ru-RU"/>
              </w:rPr>
              <w:t xml:space="preserve"> фактичного </w:t>
            </w:r>
            <w:proofErr w:type="spellStart"/>
            <w:r w:rsidRPr="005B2D58">
              <w:rPr>
                <w:color w:val="auto"/>
                <w:sz w:val="24"/>
                <w:szCs w:val="24"/>
                <w:lang w:val="ru-RU"/>
              </w:rPr>
              <w:t>обсягу</w:t>
            </w:r>
            <w:proofErr w:type="spellEnd"/>
            <w:r w:rsidRPr="005B2D58">
              <w:rPr>
                <w:color w:val="auto"/>
                <w:sz w:val="24"/>
                <w:szCs w:val="24"/>
                <w:lang w:val="ru-RU"/>
              </w:rPr>
              <w:t xml:space="preserve"> </w:t>
            </w:r>
            <w:proofErr w:type="spellStart"/>
            <w:r w:rsidRPr="005B2D58">
              <w:rPr>
                <w:color w:val="auto"/>
                <w:sz w:val="24"/>
                <w:szCs w:val="24"/>
                <w:lang w:val="ru-RU"/>
              </w:rPr>
              <w:t>видатків</w:t>
            </w:r>
            <w:proofErr w:type="spellEnd"/>
            <w:r w:rsidRPr="005B2D58">
              <w:rPr>
                <w:color w:val="auto"/>
                <w:sz w:val="24"/>
                <w:szCs w:val="24"/>
                <w:lang w:val="ru-RU"/>
              </w:rPr>
              <w:t xml:space="preserve"> </w:t>
            </w:r>
            <w:proofErr w:type="spellStart"/>
            <w:r w:rsidRPr="005B2D58">
              <w:rPr>
                <w:color w:val="auto"/>
                <w:sz w:val="24"/>
                <w:szCs w:val="24"/>
                <w:lang w:val="ru-RU"/>
              </w:rPr>
              <w:t>замовника</w:t>
            </w:r>
            <w:proofErr w:type="spellEnd"/>
            <w:r w:rsidRPr="005B2D58">
              <w:rPr>
                <w:color w:val="auto"/>
                <w:sz w:val="24"/>
                <w:szCs w:val="24"/>
                <w:lang w:val="ru-RU"/>
              </w:rPr>
              <w:t>;</w:t>
            </w:r>
          </w:p>
          <w:p w14:paraId="4E66D99E" w14:textId="77777777" w:rsidR="00E45F8D" w:rsidRPr="005B2D58" w:rsidRDefault="00E45F8D" w:rsidP="005B2D58">
            <w:pPr>
              <w:pStyle w:val="rvps2"/>
              <w:spacing w:before="0" w:beforeAutospacing="0" w:after="0" w:afterAutospacing="0"/>
              <w:rPr>
                <w:color w:val="auto"/>
                <w:sz w:val="24"/>
                <w:szCs w:val="24"/>
                <w:lang w:val="ru-RU"/>
              </w:rPr>
            </w:pPr>
            <w:bookmarkStart w:id="35" w:name="n511"/>
            <w:bookmarkEnd w:id="35"/>
            <w:r w:rsidRPr="005B2D58">
              <w:rPr>
                <w:color w:val="auto"/>
                <w:sz w:val="24"/>
                <w:szCs w:val="24"/>
                <w:lang w:val="ru-RU"/>
              </w:rPr>
              <w:t xml:space="preserve">2) </w:t>
            </w:r>
            <w:proofErr w:type="spellStart"/>
            <w:r w:rsidRPr="005B2D58">
              <w:rPr>
                <w:color w:val="auto"/>
                <w:sz w:val="24"/>
                <w:szCs w:val="24"/>
                <w:lang w:val="ru-RU"/>
              </w:rPr>
              <w:t>погодження</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коливання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відбулося</w:t>
            </w:r>
            <w:proofErr w:type="spellEnd"/>
            <w:r w:rsidRPr="005B2D58">
              <w:rPr>
                <w:color w:val="auto"/>
                <w:sz w:val="24"/>
                <w:szCs w:val="24"/>
                <w:lang w:val="ru-RU"/>
              </w:rPr>
              <w:t xml:space="preserve"> з моменту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останнього</w:t>
            </w:r>
            <w:proofErr w:type="spellEnd"/>
            <w:r w:rsidRPr="005B2D58">
              <w:rPr>
                <w:color w:val="auto"/>
                <w:sz w:val="24"/>
                <w:szCs w:val="24"/>
                <w:lang w:val="ru-RU"/>
              </w:rPr>
              <w:t xml:space="preserve"> </w:t>
            </w:r>
            <w:proofErr w:type="spellStart"/>
            <w:r w:rsidRPr="005B2D58">
              <w:rPr>
                <w:color w:val="auto"/>
                <w:sz w:val="24"/>
                <w:szCs w:val="24"/>
                <w:lang w:val="ru-RU"/>
              </w:rPr>
              <w:t>внесення</w:t>
            </w:r>
            <w:proofErr w:type="spellEnd"/>
            <w:r w:rsidRPr="005B2D58">
              <w:rPr>
                <w:color w:val="auto"/>
                <w:sz w:val="24"/>
                <w:szCs w:val="24"/>
                <w:lang w:val="ru-RU"/>
              </w:rPr>
              <w:t xml:space="preserve"> </w:t>
            </w:r>
            <w:proofErr w:type="spellStart"/>
            <w:r w:rsidRPr="005B2D58">
              <w:rPr>
                <w:color w:val="auto"/>
                <w:sz w:val="24"/>
                <w:szCs w:val="24"/>
                <w:lang w:val="ru-RU"/>
              </w:rPr>
              <w:t>змін</w:t>
            </w:r>
            <w:proofErr w:type="spellEnd"/>
            <w:r w:rsidRPr="005B2D58">
              <w:rPr>
                <w:color w:val="auto"/>
                <w:sz w:val="24"/>
                <w:szCs w:val="24"/>
                <w:lang w:val="ru-RU"/>
              </w:rPr>
              <w:t xml:space="preserve"> до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частині</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w:t>
            </w:r>
            <w:proofErr w:type="spellStart"/>
            <w:r w:rsidRPr="005B2D58">
              <w:rPr>
                <w:color w:val="auto"/>
                <w:sz w:val="24"/>
                <w:szCs w:val="24"/>
                <w:lang w:val="ru-RU"/>
              </w:rPr>
              <w:t>Зміна</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w:t>
            </w:r>
            <w:proofErr w:type="spellStart"/>
            <w:r w:rsidRPr="005B2D58">
              <w:rPr>
                <w:color w:val="auto"/>
                <w:sz w:val="24"/>
                <w:szCs w:val="24"/>
                <w:lang w:val="ru-RU"/>
              </w:rPr>
              <w:t>здійснюється</w:t>
            </w:r>
            <w:proofErr w:type="spellEnd"/>
            <w:r w:rsidRPr="005B2D58">
              <w:rPr>
                <w:color w:val="auto"/>
                <w:sz w:val="24"/>
                <w:szCs w:val="24"/>
                <w:lang w:val="ru-RU"/>
              </w:rPr>
              <w:t xml:space="preserve"> </w:t>
            </w:r>
            <w:proofErr w:type="spellStart"/>
            <w:r w:rsidRPr="005B2D58">
              <w:rPr>
                <w:color w:val="auto"/>
                <w:sz w:val="24"/>
                <w:szCs w:val="24"/>
                <w:lang w:val="ru-RU"/>
              </w:rPr>
              <w:t>пропорційно</w:t>
            </w:r>
            <w:proofErr w:type="spellEnd"/>
            <w:r w:rsidRPr="005B2D58">
              <w:rPr>
                <w:color w:val="auto"/>
                <w:sz w:val="24"/>
                <w:szCs w:val="24"/>
                <w:lang w:val="ru-RU"/>
              </w:rPr>
              <w:t xml:space="preserve"> </w:t>
            </w:r>
            <w:proofErr w:type="spellStart"/>
            <w:r w:rsidRPr="005B2D58">
              <w:rPr>
                <w:color w:val="auto"/>
                <w:sz w:val="24"/>
                <w:szCs w:val="24"/>
                <w:lang w:val="ru-RU"/>
              </w:rPr>
              <w:t>коливанню</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w:t>
            </w:r>
            <w:proofErr w:type="spellStart"/>
            <w:r w:rsidRPr="005B2D58">
              <w:rPr>
                <w:color w:val="auto"/>
                <w:sz w:val="24"/>
                <w:szCs w:val="24"/>
                <w:lang w:val="ru-RU"/>
              </w:rPr>
              <w:t>відсоток</w:t>
            </w:r>
            <w:proofErr w:type="spellEnd"/>
            <w:r w:rsidRPr="005B2D58">
              <w:rPr>
                <w:color w:val="auto"/>
                <w:sz w:val="24"/>
                <w:szCs w:val="24"/>
                <w:lang w:val="ru-RU"/>
              </w:rPr>
              <w:t xml:space="preserve">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за </w:t>
            </w:r>
            <w:proofErr w:type="spellStart"/>
            <w:r w:rsidRPr="005B2D58">
              <w:rPr>
                <w:color w:val="auto"/>
                <w:sz w:val="24"/>
                <w:szCs w:val="24"/>
                <w:lang w:val="ru-RU"/>
              </w:rPr>
              <w:t>одиницю</w:t>
            </w:r>
            <w:proofErr w:type="spellEnd"/>
            <w:r w:rsidRPr="005B2D58">
              <w:rPr>
                <w:color w:val="auto"/>
                <w:sz w:val="24"/>
                <w:szCs w:val="24"/>
                <w:lang w:val="ru-RU"/>
              </w:rPr>
              <w:t xml:space="preserve"> товару не </w:t>
            </w:r>
            <w:proofErr w:type="spellStart"/>
            <w:r w:rsidRPr="005B2D58">
              <w:rPr>
                <w:color w:val="auto"/>
                <w:sz w:val="24"/>
                <w:szCs w:val="24"/>
                <w:lang w:val="ru-RU"/>
              </w:rPr>
              <w:t>може</w:t>
            </w:r>
            <w:proofErr w:type="spellEnd"/>
            <w:r w:rsidRPr="005B2D58">
              <w:rPr>
                <w:color w:val="auto"/>
                <w:sz w:val="24"/>
                <w:szCs w:val="24"/>
                <w:lang w:val="ru-RU"/>
              </w:rPr>
              <w:t xml:space="preserve"> </w:t>
            </w:r>
            <w:proofErr w:type="spellStart"/>
            <w:r w:rsidRPr="005B2D58">
              <w:rPr>
                <w:color w:val="auto"/>
                <w:sz w:val="24"/>
                <w:szCs w:val="24"/>
                <w:lang w:val="ru-RU"/>
              </w:rPr>
              <w:t>перевищувати</w:t>
            </w:r>
            <w:proofErr w:type="spellEnd"/>
            <w:r w:rsidRPr="005B2D58">
              <w:rPr>
                <w:color w:val="auto"/>
                <w:sz w:val="24"/>
                <w:szCs w:val="24"/>
                <w:lang w:val="ru-RU"/>
              </w:rPr>
              <w:t xml:space="preserve"> </w:t>
            </w:r>
            <w:proofErr w:type="spellStart"/>
            <w:r w:rsidRPr="005B2D58">
              <w:rPr>
                <w:color w:val="auto"/>
                <w:sz w:val="24"/>
                <w:szCs w:val="24"/>
                <w:lang w:val="ru-RU"/>
              </w:rPr>
              <w:t>відсоток</w:t>
            </w:r>
            <w:proofErr w:type="spellEnd"/>
            <w:r w:rsidRPr="005B2D58">
              <w:rPr>
                <w:color w:val="auto"/>
                <w:sz w:val="24"/>
                <w:szCs w:val="24"/>
                <w:lang w:val="ru-RU"/>
              </w:rPr>
              <w:t xml:space="preserve"> </w:t>
            </w:r>
            <w:proofErr w:type="spellStart"/>
            <w:r w:rsidRPr="005B2D58">
              <w:rPr>
                <w:color w:val="auto"/>
                <w:sz w:val="24"/>
                <w:szCs w:val="24"/>
                <w:lang w:val="ru-RU"/>
              </w:rPr>
              <w:t>коливання</w:t>
            </w:r>
            <w:proofErr w:type="spellEnd"/>
            <w:r w:rsidRPr="005B2D58">
              <w:rPr>
                <w:color w:val="auto"/>
                <w:sz w:val="24"/>
                <w:szCs w:val="24"/>
                <w:lang w:val="ru-RU"/>
              </w:rPr>
              <w:t xml:space="preserve">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такого товару на ринку) за </w:t>
            </w:r>
            <w:proofErr w:type="spellStart"/>
            <w:r w:rsidRPr="005B2D58">
              <w:rPr>
                <w:color w:val="auto"/>
                <w:sz w:val="24"/>
                <w:szCs w:val="24"/>
                <w:lang w:val="ru-RU"/>
              </w:rPr>
              <w:t>умови</w:t>
            </w:r>
            <w:proofErr w:type="spellEnd"/>
            <w:r w:rsidRPr="005B2D58">
              <w:rPr>
                <w:color w:val="auto"/>
                <w:sz w:val="24"/>
                <w:szCs w:val="24"/>
                <w:lang w:val="ru-RU"/>
              </w:rPr>
              <w:t xml:space="preserve"> документального </w:t>
            </w:r>
            <w:proofErr w:type="spellStart"/>
            <w:r w:rsidRPr="005B2D58">
              <w:rPr>
                <w:color w:val="auto"/>
                <w:sz w:val="24"/>
                <w:szCs w:val="24"/>
                <w:lang w:val="ru-RU"/>
              </w:rPr>
              <w:t>підтвердження</w:t>
            </w:r>
            <w:proofErr w:type="spellEnd"/>
            <w:r w:rsidRPr="005B2D58">
              <w:rPr>
                <w:color w:val="auto"/>
                <w:sz w:val="24"/>
                <w:szCs w:val="24"/>
                <w:lang w:val="ru-RU"/>
              </w:rPr>
              <w:t xml:space="preserve"> такого </w:t>
            </w:r>
            <w:proofErr w:type="spellStart"/>
            <w:r w:rsidRPr="005B2D58">
              <w:rPr>
                <w:color w:val="auto"/>
                <w:sz w:val="24"/>
                <w:szCs w:val="24"/>
                <w:lang w:val="ru-RU"/>
              </w:rPr>
              <w:t>коливання</w:t>
            </w:r>
            <w:proofErr w:type="spellEnd"/>
            <w:r w:rsidRPr="005B2D58">
              <w:rPr>
                <w:color w:val="auto"/>
                <w:sz w:val="24"/>
                <w:szCs w:val="24"/>
                <w:lang w:val="ru-RU"/>
              </w:rPr>
              <w:t xml:space="preserve"> та не повинна </w:t>
            </w:r>
            <w:proofErr w:type="spellStart"/>
            <w:r w:rsidRPr="005B2D58">
              <w:rPr>
                <w:color w:val="auto"/>
                <w:sz w:val="24"/>
                <w:szCs w:val="24"/>
                <w:lang w:val="ru-RU"/>
              </w:rPr>
              <w:t>призвести</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на момент </w:t>
            </w:r>
            <w:proofErr w:type="spellStart"/>
            <w:r w:rsidRPr="005B2D58">
              <w:rPr>
                <w:color w:val="auto"/>
                <w:sz w:val="24"/>
                <w:szCs w:val="24"/>
                <w:lang w:val="ru-RU"/>
              </w:rPr>
              <w:t>його</w:t>
            </w:r>
            <w:proofErr w:type="spellEnd"/>
            <w:r w:rsidRPr="005B2D58">
              <w:rPr>
                <w:color w:val="auto"/>
                <w:sz w:val="24"/>
                <w:szCs w:val="24"/>
                <w:lang w:val="ru-RU"/>
              </w:rPr>
              <w:t xml:space="preserve"> </w:t>
            </w:r>
            <w:proofErr w:type="spellStart"/>
            <w:r w:rsidRPr="005B2D58">
              <w:rPr>
                <w:color w:val="auto"/>
                <w:sz w:val="24"/>
                <w:szCs w:val="24"/>
                <w:lang w:val="ru-RU"/>
              </w:rPr>
              <w:t>укладення</w:t>
            </w:r>
            <w:proofErr w:type="spellEnd"/>
            <w:r w:rsidRPr="005B2D58">
              <w:rPr>
                <w:color w:val="auto"/>
                <w:sz w:val="24"/>
                <w:szCs w:val="24"/>
                <w:lang w:val="ru-RU"/>
              </w:rPr>
              <w:t>;</w:t>
            </w:r>
          </w:p>
          <w:p w14:paraId="5AB754BE" w14:textId="77777777" w:rsidR="00E45F8D" w:rsidRPr="005B2D58" w:rsidRDefault="00E45F8D" w:rsidP="005B2D58">
            <w:pPr>
              <w:pStyle w:val="rvps2"/>
              <w:spacing w:before="0" w:beforeAutospacing="0" w:after="0" w:afterAutospacing="0"/>
              <w:rPr>
                <w:color w:val="auto"/>
                <w:sz w:val="24"/>
                <w:szCs w:val="24"/>
                <w:lang w:val="ru-RU"/>
              </w:rPr>
            </w:pPr>
            <w:bookmarkStart w:id="36" w:name="n512"/>
            <w:bookmarkEnd w:id="36"/>
            <w:r w:rsidRPr="005B2D58">
              <w:rPr>
                <w:color w:val="auto"/>
                <w:sz w:val="24"/>
                <w:szCs w:val="24"/>
                <w:lang w:val="ru-RU"/>
              </w:rPr>
              <w:t xml:space="preserve">3) </w:t>
            </w:r>
            <w:proofErr w:type="spellStart"/>
            <w:r w:rsidRPr="005B2D58">
              <w:rPr>
                <w:color w:val="auto"/>
                <w:sz w:val="24"/>
                <w:szCs w:val="24"/>
                <w:lang w:val="ru-RU"/>
              </w:rPr>
              <w:t>покращення</w:t>
            </w:r>
            <w:proofErr w:type="spellEnd"/>
            <w:r w:rsidRPr="005B2D58">
              <w:rPr>
                <w:color w:val="auto"/>
                <w:sz w:val="24"/>
                <w:szCs w:val="24"/>
                <w:lang w:val="ru-RU"/>
              </w:rPr>
              <w:t xml:space="preserve"> </w:t>
            </w:r>
            <w:proofErr w:type="spellStart"/>
            <w:r w:rsidRPr="005B2D58">
              <w:rPr>
                <w:color w:val="auto"/>
                <w:sz w:val="24"/>
                <w:szCs w:val="24"/>
                <w:lang w:val="ru-RU"/>
              </w:rPr>
              <w:t>якості</w:t>
            </w:r>
            <w:proofErr w:type="spellEnd"/>
            <w:r w:rsidRPr="005B2D58">
              <w:rPr>
                <w:color w:val="auto"/>
                <w:sz w:val="24"/>
                <w:szCs w:val="24"/>
                <w:lang w:val="ru-RU"/>
              </w:rPr>
              <w:t xml:space="preserve"> предмета </w:t>
            </w:r>
            <w:proofErr w:type="spellStart"/>
            <w:r w:rsidRPr="005B2D58">
              <w:rPr>
                <w:color w:val="auto"/>
                <w:sz w:val="24"/>
                <w:szCs w:val="24"/>
                <w:lang w:val="ru-RU"/>
              </w:rPr>
              <w:t>закупівлі</w:t>
            </w:r>
            <w:proofErr w:type="spellEnd"/>
            <w:r w:rsidRPr="005B2D58">
              <w:rPr>
                <w:color w:val="auto"/>
                <w:sz w:val="24"/>
                <w:szCs w:val="24"/>
                <w:lang w:val="ru-RU"/>
              </w:rPr>
              <w:t xml:space="preserve"> за </w:t>
            </w:r>
            <w:proofErr w:type="spellStart"/>
            <w:r w:rsidRPr="005B2D58">
              <w:rPr>
                <w:color w:val="auto"/>
                <w:sz w:val="24"/>
                <w:szCs w:val="24"/>
                <w:lang w:val="ru-RU"/>
              </w:rPr>
              <w:t>умови</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таке</w:t>
            </w:r>
            <w:proofErr w:type="spellEnd"/>
            <w:r w:rsidRPr="005B2D58">
              <w:rPr>
                <w:color w:val="auto"/>
                <w:sz w:val="24"/>
                <w:szCs w:val="24"/>
                <w:lang w:val="ru-RU"/>
              </w:rPr>
              <w:t xml:space="preserve"> </w:t>
            </w:r>
            <w:proofErr w:type="spellStart"/>
            <w:r w:rsidRPr="005B2D58">
              <w:rPr>
                <w:color w:val="auto"/>
                <w:sz w:val="24"/>
                <w:szCs w:val="24"/>
                <w:lang w:val="ru-RU"/>
              </w:rPr>
              <w:t>покращення</w:t>
            </w:r>
            <w:proofErr w:type="spellEnd"/>
            <w:r w:rsidRPr="005B2D58">
              <w:rPr>
                <w:color w:val="auto"/>
                <w:sz w:val="24"/>
                <w:szCs w:val="24"/>
                <w:lang w:val="ru-RU"/>
              </w:rPr>
              <w:t xml:space="preserve"> не </w:t>
            </w:r>
            <w:proofErr w:type="spellStart"/>
            <w:r w:rsidRPr="005B2D58">
              <w:rPr>
                <w:color w:val="auto"/>
                <w:sz w:val="24"/>
                <w:szCs w:val="24"/>
                <w:lang w:val="ru-RU"/>
              </w:rPr>
              <w:t>призведе</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w:t>
            </w:r>
          </w:p>
          <w:p w14:paraId="463AEEC4" w14:textId="77777777" w:rsidR="00E45F8D" w:rsidRPr="005B2D58" w:rsidRDefault="00E45F8D" w:rsidP="005B2D58">
            <w:pPr>
              <w:pStyle w:val="rvps2"/>
              <w:spacing w:before="0" w:beforeAutospacing="0" w:after="0" w:afterAutospacing="0"/>
              <w:rPr>
                <w:color w:val="auto"/>
                <w:sz w:val="24"/>
                <w:szCs w:val="24"/>
                <w:lang w:val="ru-RU"/>
              </w:rPr>
            </w:pPr>
            <w:bookmarkStart w:id="37" w:name="n513"/>
            <w:bookmarkEnd w:id="37"/>
            <w:r w:rsidRPr="005B2D58">
              <w:rPr>
                <w:color w:val="auto"/>
                <w:sz w:val="24"/>
                <w:szCs w:val="24"/>
                <w:lang w:val="ru-RU"/>
              </w:rPr>
              <w:t xml:space="preserve">4) </w:t>
            </w:r>
            <w:proofErr w:type="spellStart"/>
            <w:r w:rsidRPr="005B2D58">
              <w:rPr>
                <w:color w:val="auto"/>
                <w:sz w:val="24"/>
                <w:szCs w:val="24"/>
                <w:lang w:val="ru-RU"/>
              </w:rPr>
              <w:t>продовження</w:t>
            </w:r>
            <w:proofErr w:type="spellEnd"/>
            <w:r w:rsidRPr="005B2D58">
              <w:rPr>
                <w:color w:val="auto"/>
                <w:sz w:val="24"/>
                <w:szCs w:val="24"/>
                <w:lang w:val="ru-RU"/>
              </w:rPr>
              <w:t xml:space="preserve"> строку </w:t>
            </w:r>
            <w:proofErr w:type="spellStart"/>
            <w:r w:rsidRPr="005B2D58">
              <w:rPr>
                <w:color w:val="auto"/>
                <w:sz w:val="24"/>
                <w:szCs w:val="24"/>
                <w:lang w:val="ru-RU"/>
              </w:rPr>
              <w:t>дії</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та/</w:t>
            </w:r>
            <w:proofErr w:type="spellStart"/>
            <w:r w:rsidRPr="005B2D58">
              <w:rPr>
                <w:color w:val="auto"/>
                <w:sz w:val="24"/>
                <w:szCs w:val="24"/>
                <w:lang w:val="ru-RU"/>
              </w:rPr>
              <w:t>або</w:t>
            </w:r>
            <w:proofErr w:type="spellEnd"/>
            <w:r w:rsidRPr="005B2D58">
              <w:rPr>
                <w:color w:val="auto"/>
                <w:sz w:val="24"/>
                <w:szCs w:val="24"/>
                <w:lang w:val="ru-RU"/>
              </w:rPr>
              <w:t xml:space="preserve"> строку </w:t>
            </w:r>
            <w:proofErr w:type="spellStart"/>
            <w:r w:rsidRPr="005B2D58">
              <w:rPr>
                <w:color w:val="auto"/>
                <w:sz w:val="24"/>
                <w:szCs w:val="24"/>
                <w:lang w:val="ru-RU"/>
              </w:rPr>
              <w:t>виконання</w:t>
            </w:r>
            <w:proofErr w:type="spellEnd"/>
            <w:r w:rsidRPr="005B2D58">
              <w:rPr>
                <w:color w:val="auto"/>
                <w:sz w:val="24"/>
                <w:szCs w:val="24"/>
                <w:lang w:val="ru-RU"/>
              </w:rPr>
              <w:t xml:space="preserve"> </w:t>
            </w:r>
            <w:proofErr w:type="spellStart"/>
            <w:r w:rsidRPr="005B2D58">
              <w:rPr>
                <w:color w:val="auto"/>
                <w:sz w:val="24"/>
                <w:szCs w:val="24"/>
                <w:lang w:val="ru-RU"/>
              </w:rPr>
              <w:t>зобов’язань</w:t>
            </w:r>
            <w:proofErr w:type="spellEnd"/>
            <w:r w:rsidRPr="005B2D58">
              <w:rPr>
                <w:color w:val="auto"/>
                <w:sz w:val="24"/>
                <w:szCs w:val="24"/>
                <w:lang w:val="ru-RU"/>
              </w:rPr>
              <w:t xml:space="preserve"> </w:t>
            </w:r>
            <w:proofErr w:type="spellStart"/>
            <w:r w:rsidRPr="005B2D58">
              <w:rPr>
                <w:color w:val="auto"/>
                <w:sz w:val="24"/>
                <w:szCs w:val="24"/>
                <w:lang w:val="ru-RU"/>
              </w:rPr>
              <w:t>щодо</w:t>
            </w:r>
            <w:proofErr w:type="spellEnd"/>
            <w:r w:rsidRPr="005B2D58">
              <w:rPr>
                <w:color w:val="auto"/>
                <w:sz w:val="24"/>
                <w:szCs w:val="24"/>
                <w:lang w:val="ru-RU"/>
              </w:rPr>
              <w:t xml:space="preserve"> </w:t>
            </w:r>
            <w:proofErr w:type="spellStart"/>
            <w:r w:rsidRPr="005B2D58">
              <w:rPr>
                <w:color w:val="auto"/>
                <w:sz w:val="24"/>
                <w:szCs w:val="24"/>
                <w:lang w:val="ru-RU"/>
              </w:rPr>
              <w:t>передачі</w:t>
            </w:r>
            <w:proofErr w:type="spellEnd"/>
            <w:r w:rsidRPr="005B2D58">
              <w:rPr>
                <w:color w:val="auto"/>
                <w:sz w:val="24"/>
                <w:szCs w:val="24"/>
                <w:lang w:val="ru-RU"/>
              </w:rPr>
              <w:t xml:space="preserve"> товару, </w:t>
            </w:r>
            <w:proofErr w:type="spellStart"/>
            <w:r w:rsidRPr="005B2D58">
              <w:rPr>
                <w:color w:val="auto"/>
                <w:sz w:val="24"/>
                <w:szCs w:val="24"/>
                <w:lang w:val="ru-RU"/>
              </w:rPr>
              <w:t>виконання</w:t>
            </w:r>
            <w:proofErr w:type="spellEnd"/>
            <w:r w:rsidRPr="005B2D58">
              <w:rPr>
                <w:color w:val="auto"/>
                <w:sz w:val="24"/>
                <w:szCs w:val="24"/>
                <w:lang w:val="ru-RU"/>
              </w:rPr>
              <w:t xml:space="preserve"> </w:t>
            </w:r>
            <w:proofErr w:type="spellStart"/>
            <w:r w:rsidRPr="005B2D58">
              <w:rPr>
                <w:color w:val="auto"/>
                <w:sz w:val="24"/>
                <w:szCs w:val="24"/>
                <w:lang w:val="ru-RU"/>
              </w:rPr>
              <w:t>робіт</w:t>
            </w:r>
            <w:proofErr w:type="spellEnd"/>
            <w:r w:rsidRPr="005B2D58">
              <w:rPr>
                <w:color w:val="auto"/>
                <w:sz w:val="24"/>
                <w:szCs w:val="24"/>
                <w:lang w:val="ru-RU"/>
              </w:rPr>
              <w:t xml:space="preserve">, </w:t>
            </w:r>
            <w:proofErr w:type="spellStart"/>
            <w:r w:rsidRPr="005B2D58">
              <w:rPr>
                <w:color w:val="auto"/>
                <w:sz w:val="24"/>
                <w:szCs w:val="24"/>
                <w:lang w:val="ru-RU"/>
              </w:rPr>
              <w:t>надання</w:t>
            </w:r>
            <w:proofErr w:type="spellEnd"/>
            <w:r w:rsidRPr="005B2D58">
              <w:rPr>
                <w:color w:val="auto"/>
                <w:sz w:val="24"/>
                <w:szCs w:val="24"/>
                <w:lang w:val="ru-RU"/>
              </w:rPr>
              <w:t xml:space="preserve"> </w:t>
            </w:r>
            <w:proofErr w:type="spellStart"/>
            <w:r w:rsidRPr="005B2D58">
              <w:rPr>
                <w:color w:val="auto"/>
                <w:sz w:val="24"/>
                <w:szCs w:val="24"/>
                <w:lang w:val="ru-RU"/>
              </w:rPr>
              <w:t>послуг</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виникнення</w:t>
            </w:r>
            <w:proofErr w:type="spellEnd"/>
            <w:r w:rsidRPr="005B2D58">
              <w:rPr>
                <w:color w:val="auto"/>
                <w:sz w:val="24"/>
                <w:szCs w:val="24"/>
                <w:lang w:val="ru-RU"/>
              </w:rPr>
              <w:t xml:space="preserve"> документально </w:t>
            </w:r>
            <w:proofErr w:type="spellStart"/>
            <w:r w:rsidRPr="005B2D58">
              <w:rPr>
                <w:color w:val="auto"/>
                <w:sz w:val="24"/>
                <w:szCs w:val="24"/>
                <w:lang w:val="ru-RU"/>
              </w:rPr>
              <w:lastRenderedPageBreak/>
              <w:t>підтверджених</w:t>
            </w:r>
            <w:proofErr w:type="spellEnd"/>
            <w:r w:rsidRPr="005B2D58">
              <w:rPr>
                <w:color w:val="auto"/>
                <w:sz w:val="24"/>
                <w:szCs w:val="24"/>
                <w:lang w:val="ru-RU"/>
              </w:rPr>
              <w:t xml:space="preserve"> </w:t>
            </w:r>
            <w:proofErr w:type="spellStart"/>
            <w:r w:rsidRPr="005B2D58">
              <w:rPr>
                <w:color w:val="auto"/>
                <w:sz w:val="24"/>
                <w:szCs w:val="24"/>
                <w:lang w:val="ru-RU"/>
              </w:rPr>
              <w:t>об’єктивних</w:t>
            </w:r>
            <w:proofErr w:type="spellEnd"/>
            <w:r w:rsidRPr="005B2D58">
              <w:rPr>
                <w:color w:val="auto"/>
                <w:sz w:val="24"/>
                <w:szCs w:val="24"/>
                <w:lang w:val="ru-RU"/>
              </w:rPr>
              <w:t xml:space="preserve"> </w:t>
            </w:r>
            <w:proofErr w:type="spellStart"/>
            <w:r w:rsidRPr="005B2D58">
              <w:rPr>
                <w:color w:val="auto"/>
                <w:sz w:val="24"/>
                <w:szCs w:val="24"/>
                <w:lang w:val="ru-RU"/>
              </w:rPr>
              <w:t>обставин</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спричинили</w:t>
            </w:r>
            <w:proofErr w:type="spellEnd"/>
            <w:r w:rsidRPr="005B2D58">
              <w:rPr>
                <w:color w:val="auto"/>
                <w:sz w:val="24"/>
                <w:szCs w:val="24"/>
                <w:lang w:val="ru-RU"/>
              </w:rPr>
              <w:t xml:space="preserve"> </w:t>
            </w:r>
            <w:proofErr w:type="spellStart"/>
            <w:r w:rsidRPr="005B2D58">
              <w:rPr>
                <w:color w:val="auto"/>
                <w:sz w:val="24"/>
                <w:szCs w:val="24"/>
                <w:lang w:val="ru-RU"/>
              </w:rPr>
              <w:t>таке</w:t>
            </w:r>
            <w:proofErr w:type="spellEnd"/>
            <w:r w:rsidRPr="005B2D58">
              <w:rPr>
                <w:color w:val="auto"/>
                <w:sz w:val="24"/>
                <w:szCs w:val="24"/>
                <w:lang w:val="ru-RU"/>
              </w:rPr>
              <w:t xml:space="preserve"> </w:t>
            </w:r>
            <w:proofErr w:type="spellStart"/>
            <w:r w:rsidRPr="005B2D58">
              <w:rPr>
                <w:color w:val="auto"/>
                <w:sz w:val="24"/>
                <w:szCs w:val="24"/>
                <w:lang w:val="ru-RU"/>
              </w:rPr>
              <w:t>продовження</w:t>
            </w:r>
            <w:proofErr w:type="spellEnd"/>
            <w:r w:rsidRPr="005B2D58">
              <w:rPr>
                <w:color w:val="auto"/>
                <w:sz w:val="24"/>
                <w:szCs w:val="24"/>
                <w:lang w:val="ru-RU"/>
              </w:rPr>
              <w:t xml:space="preserve">, у тому </w:t>
            </w:r>
            <w:proofErr w:type="spellStart"/>
            <w:r w:rsidRPr="005B2D58">
              <w:rPr>
                <w:color w:val="auto"/>
                <w:sz w:val="24"/>
                <w:szCs w:val="24"/>
                <w:lang w:val="ru-RU"/>
              </w:rPr>
              <w:t>числі</w:t>
            </w:r>
            <w:proofErr w:type="spellEnd"/>
            <w:r w:rsidRPr="005B2D58">
              <w:rPr>
                <w:color w:val="auto"/>
                <w:sz w:val="24"/>
                <w:szCs w:val="24"/>
                <w:lang w:val="ru-RU"/>
              </w:rPr>
              <w:t xml:space="preserve"> </w:t>
            </w:r>
            <w:proofErr w:type="spellStart"/>
            <w:r w:rsidRPr="005B2D58">
              <w:rPr>
                <w:color w:val="auto"/>
                <w:sz w:val="24"/>
                <w:szCs w:val="24"/>
                <w:lang w:val="ru-RU"/>
              </w:rPr>
              <w:t>обставин</w:t>
            </w:r>
            <w:proofErr w:type="spellEnd"/>
            <w:r w:rsidRPr="005B2D58">
              <w:rPr>
                <w:color w:val="auto"/>
                <w:sz w:val="24"/>
                <w:szCs w:val="24"/>
                <w:lang w:val="ru-RU"/>
              </w:rPr>
              <w:t xml:space="preserve"> </w:t>
            </w:r>
            <w:proofErr w:type="spellStart"/>
            <w:r w:rsidRPr="005B2D58">
              <w:rPr>
                <w:color w:val="auto"/>
                <w:sz w:val="24"/>
                <w:szCs w:val="24"/>
                <w:lang w:val="ru-RU"/>
              </w:rPr>
              <w:t>непереборної</w:t>
            </w:r>
            <w:proofErr w:type="spellEnd"/>
            <w:r w:rsidRPr="005B2D58">
              <w:rPr>
                <w:color w:val="auto"/>
                <w:sz w:val="24"/>
                <w:szCs w:val="24"/>
                <w:lang w:val="ru-RU"/>
              </w:rPr>
              <w:t xml:space="preserve"> </w:t>
            </w:r>
            <w:proofErr w:type="spellStart"/>
            <w:r w:rsidRPr="005B2D58">
              <w:rPr>
                <w:color w:val="auto"/>
                <w:sz w:val="24"/>
                <w:szCs w:val="24"/>
                <w:lang w:val="ru-RU"/>
              </w:rPr>
              <w:t>сили</w:t>
            </w:r>
            <w:proofErr w:type="spellEnd"/>
            <w:r w:rsidRPr="005B2D58">
              <w:rPr>
                <w:color w:val="auto"/>
                <w:sz w:val="24"/>
                <w:szCs w:val="24"/>
                <w:lang w:val="ru-RU"/>
              </w:rPr>
              <w:t xml:space="preserve">, </w:t>
            </w:r>
            <w:proofErr w:type="spellStart"/>
            <w:r w:rsidRPr="005B2D58">
              <w:rPr>
                <w:color w:val="auto"/>
                <w:sz w:val="24"/>
                <w:szCs w:val="24"/>
                <w:lang w:val="ru-RU"/>
              </w:rPr>
              <w:t>затримки</w:t>
            </w:r>
            <w:proofErr w:type="spellEnd"/>
            <w:r w:rsidRPr="005B2D58">
              <w:rPr>
                <w:color w:val="auto"/>
                <w:sz w:val="24"/>
                <w:szCs w:val="24"/>
                <w:lang w:val="ru-RU"/>
              </w:rPr>
              <w:t xml:space="preserve"> </w:t>
            </w:r>
            <w:proofErr w:type="spellStart"/>
            <w:r w:rsidRPr="005B2D58">
              <w:rPr>
                <w:color w:val="auto"/>
                <w:sz w:val="24"/>
                <w:szCs w:val="24"/>
                <w:lang w:val="ru-RU"/>
              </w:rPr>
              <w:t>фінансування</w:t>
            </w:r>
            <w:proofErr w:type="spellEnd"/>
            <w:r w:rsidRPr="005B2D58">
              <w:rPr>
                <w:color w:val="auto"/>
                <w:sz w:val="24"/>
                <w:szCs w:val="24"/>
                <w:lang w:val="ru-RU"/>
              </w:rPr>
              <w:t xml:space="preserve"> </w:t>
            </w:r>
            <w:proofErr w:type="spellStart"/>
            <w:r w:rsidRPr="005B2D58">
              <w:rPr>
                <w:color w:val="auto"/>
                <w:sz w:val="24"/>
                <w:szCs w:val="24"/>
                <w:lang w:val="ru-RU"/>
              </w:rPr>
              <w:t>витрат</w:t>
            </w:r>
            <w:proofErr w:type="spellEnd"/>
            <w:r w:rsidRPr="005B2D58">
              <w:rPr>
                <w:color w:val="auto"/>
                <w:sz w:val="24"/>
                <w:szCs w:val="24"/>
                <w:lang w:val="ru-RU"/>
              </w:rPr>
              <w:t xml:space="preserve"> </w:t>
            </w:r>
            <w:proofErr w:type="spellStart"/>
            <w:r w:rsidRPr="005B2D58">
              <w:rPr>
                <w:color w:val="auto"/>
                <w:sz w:val="24"/>
                <w:szCs w:val="24"/>
                <w:lang w:val="ru-RU"/>
              </w:rPr>
              <w:t>замовника</w:t>
            </w:r>
            <w:proofErr w:type="spellEnd"/>
            <w:r w:rsidRPr="005B2D58">
              <w:rPr>
                <w:color w:val="auto"/>
                <w:sz w:val="24"/>
                <w:szCs w:val="24"/>
                <w:lang w:val="ru-RU"/>
              </w:rPr>
              <w:t xml:space="preserve">, за </w:t>
            </w:r>
            <w:proofErr w:type="spellStart"/>
            <w:r w:rsidRPr="005B2D58">
              <w:rPr>
                <w:color w:val="auto"/>
                <w:sz w:val="24"/>
                <w:szCs w:val="24"/>
                <w:lang w:val="ru-RU"/>
              </w:rPr>
              <w:t>умови</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такі</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не </w:t>
            </w:r>
            <w:proofErr w:type="spellStart"/>
            <w:r w:rsidRPr="005B2D58">
              <w:rPr>
                <w:color w:val="auto"/>
                <w:sz w:val="24"/>
                <w:szCs w:val="24"/>
                <w:lang w:val="ru-RU"/>
              </w:rPr>
              <w:t>призведуть</w:t>
            </w:r>
            <w:proofErr w:type="spellEnd"/>
            <w:r w:rsidRPr="005B2D58">
              <w:rPr>
                <w:color w:val="auto"/>
                <w:sz w:val="24"/>
                <w:szCs w:val="24"/>
                <w:lang w:val="ru-RU"/>
              </w:rPr>
              <w:t xml:space="preserve"> до </w:t>
            </w:r>
            <w:proofErr w:type="spellStart"/>
            <w:r w:rsidRPr="005B2D58">
              <w:rPr>
                <w:color w:val="auto"/>
                <w:sz w:val="24"/>
                <w:szCs w:val="24"/>
                <w:lang w:val="ru-RU"/>
              </w:rPr>
              <w:t>збільшення</w:t>
            </w:r>
            <w:proofErr w:type="spellEnd"/>
            <w:r w:rsidRPr="005B2D58">
              <w:rPr>
                <w:color w:val="auto"/>
                <w:sz w:val="24"/>
                <w:szCs w:val="24"/>
                <w:lang w:val="ru-RU"/>
              </w:rPr>
              <w:t xml:space="preserve"> </w:t>
            </w:r>
            <w:proofErr w:type="spellStart"/>
            <w:r w:rsidRPr="005B2D58">
              <w:rPr>
                <w:color w:val="auto"/>
                <w:sz w:val="24"/>
                <w:szCs w:val="24"/>
                <w:lang w:val="ru-RU"/>
              </w:rPr>
              <w:t>суми</w:t>
            </w:r>
            <w:proofErr w:type="spellEnd"/>
            <w:r w:rsidRPr="005B2D58">
              <w:rPr>
                <w:color w:val="auto"/>
                <w:sz w:val="24"/>
                <w:szCs w:val="24"/>
                <w:lang w:val="ru-RU"/>
              </w:rPr>
              <w:t xml:space="preserve">, </w:t>
            </w:r>
            <w:proofErr w:type="spellStart"/>
            <w:r w:rsidRPr="005B2D58">
              <w:rPr>
                <w:color w:val="auto"/>
                <w:sz w:val="24"/>
                <w:szCs w:val="24"/>
                <w:lang w:val="ru-RU"/>
              </w:rPr>
              <w:t>визначеної</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w:t>
            </w:r>
          </w:p>
          <w:p w14:paraId="5DE6A4B3" w14:textId="77777777" w:rsidR="00E45F8D" w:rsidRPr="005B2D58" w:rsidRDefault="00E45F8D" w:rsidP="005B2D58">
            <w:pPr>
              <w:pStyle w:val="rvps2"/>
              <w:spacing w:before="0" w:beforeAutospacing="0" w:after="0" w:afterAutospacing="0"/>
              <w:rPr>
                <w:color w:val="auto"/>
                <w:sz w:val="24"/>
                <w:szCs w:val="24"/>
                <w:lang w:val="ru-RU"/>
              </w:rPr>
            </w:pPr>
            <w:bookmarkStart w:id="38" w:name="n514"/>
            <w:bookmarkEnd w:id="38"/>
            <w:r w:rsidRPr="005B2D58">
              <w:rPr>
                <w:color w:val="auto"/>
                <w:sz w:val="24"/>
                <w:szCs w:val="24"/>
                <w:lang w:val="ru-RU"/>
              </w:rPr>
              <w:t xml:space="preserve">5) </w:t>
            </w:r>
            <w:proofErr w:type="spellStart"/>
            <w:r w:rsidRPr="005B2D58">
              <w:rPr>
                <w:color w:val="auto"/>
                <w:sz w:val="24"/>
                <w:szCs w:val="24"/>
                <w:lang w:val="ru-RU"/>
              </w:rPr>
              <w:t>погодження</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бік</w:t>
            </w:r>
            <w:proofErr w:type="spellEnd"/>
            <w:r w:rsidRPr="005B2D58">
              <w:rPr>
                <w:color w:val="auto"/>
                <w:sz w:val="24"/>
                <w:szCs w:val="24"/>
                <w:lang w:val="ru-RU"/>
              </w:rPr>
              <w:t xml:space="preserve"> </w:t>
            </w:r>
            <w:proofErr w:type="spellStart"/>
            <w:r w:rsidRPr="005B2D58">
              <w:rPr>
                <w:color w:val="auto"/>
                <w:sz w:val="24"/>
                <w:szCs w:val="24"/>
                <w:lang w:val="ru-RU"/>
              </w:rPr>
              <w:t>зменшення</w:t>
            </w:r>
            <w:proofErr w:type="spellEnd"/>
            <w:r w:rsidRPr="005B2D58">
              <w:rPr>
                <w:color w:val="auto"/>
                <w:sz w:val="24"/>
                <w:szCs w:val="24"/>
                <w:lang w:val="ru-RU"/>
              </w:rPr>
              <w:t xml:space="preserve"> (без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кількості</w:t>
            </w:r>
            <w:proofErr w:type="spellEnd"/>
            <w:r w:rsidRPr="005B2D58">
              <w:rPr>
                <w:color w:val="auto"/>
                <w:sz w:val="24"/>
                <w:szCs w:val="24"/>
                <w:lang w:val="ru-RU"/>
              </w:rPr>
              <w:t xml:space="preserve"> (</w:t>
            </w:r>
            <w:proofErr w:type="spellStart"/>
            <w:r w:rsidRPr="005B2D58">
              <w:rPr>
                <w:color w:val="auto"/>
                <w:sz w:val="24"/>
                <w:szCs w:val="24"/>
                <w:lang w:val="ru-RU"/>
              </w:rPr>
              <w:t>обсягу</w:t>
            </w:r>
            <w:proofErr w:type="spellEnd"/>
            <w:r w:rsidRPr="005B2D58">
              <w:rPr>
                <w:color w:val="auto"/>
                <w:sz w:val="24"/>
                <w:szCs w:val="24"/>
                <w:lang w:val="ru-RU"/>
              </w:rPr>
              <w:t xml:space="preserve">) та </w:t>
            </w:r>
            <w:proofErr w:type="spellStart"/>
            <w:r w:rsidRPr="005B2D58">
              <w:rPr>
                <w:color w:val="auto"/>
                <w:sz w:val="24"/>
                <w:szCs w:val="24"/>
                <w:lang w:val="ru-RU"/>
              </w:rPr>
              <w:t>якості</w:t>
            </w:r>
            <w:proofErr w:type="spellEnd"/>
            <w:r w:rsidRPr="005B2D58">
              <w:rPr>
                <w:color w:val="auto"/>
                <w:sz w:val="24"/>
                <w:szCs w:val="24"/>
                <w:lang w:val="ru-RU"/>
              </w:rPr>
              <w:t xml:space="preserve"> </w:t>
            </w:r>
            <w:proofErr w:type="spellStart"/>
            <w:r w:rsidRPr="005B2D58">
              <w:rPr>
                <w:color w:val="auto"/>
                <w:sz w:val="24"/>
                <w:szCs w:val="24"/>
                <w:lang w:val="ru-RU"/>
              </w:rPr>
              <w:t>товарів</w:t>
            </w:r>
            <w:proofErr w:type="spellEnd"/>
            <w:r w:rsidRPr="005B2D58">
              <w:rPr>
                <w:color w:val="auto"/>
                <w:sz w:val="24"/>
                <w:szCs w:val="24"/>
                <w:lang w:val="ru-RU"/>
              </w:rPr>
              <w:t xml:space="preserve">, </w:t>
            </w:r>
            <w:proofErr w:type="spellStart"/>
            <w:r w:rsidRPr="005B2D58">
              <w:rPr>
                <w:color w:val="auto"/>
                <w:sz w:val="24"/>
                <w:szCs w:val="24"/>
                <w:lang w:val="ru-RU"/>
              </w:rPr>
              <w:t>робіт</w:t>
            </w:r>
            <w:proofErr w:type="spellEnd"/>
            <w:r w:rsidRPr="005B2D58">
              <w:rPr>
                <w:color w:val="auto"/>
                <w:sz w:val="24"/>
                <w:szCs w:val="24"/>
                <w:lang w:val="ru-RU"/>
              </w:rPr>
              <w:t xml:space="preserve"> і </w:t>
            </w:r>
            <w:proofErr w:type="spellStart"/>
            <w:r w:rsidRPr="005B2D58">
              <w:rPr>
                <w:color w:val="auto"/>
                <w:sz w:val="24"/>
                <w:szCs w:val="24"/>
                <w:lang w:val="ru-RU"/>
              </w:rPr>
              <w:t>послуг</w:t>
            </w:r>
            <w:proofErr w:type="spellEnd"/>
            <w:r w:rsidRPr="005B2D58">
              <w:rPr>
                <w:color w:val="auto"/>
                <w:sz w:val="24"/>
                <w:szCs w:val="24"/>
                <w:lang w:val="ru-RU"/>
              </w:rPr>
              <w:t>);</w:t>
            </w:r>
          </w:p>
          <w:p w14:paraId="74495C83" w14:textId="77777777" w:rsidR="00E45F8D" w:rsidRPr="005B2D58" w:rsidRDefault="00E45F8D" w:rsidP="005B2D58">
            <w:pPr>
              <w:pStyle w:val="rvps2"/>
              <w:spacing w:before="0" w:beforeAutospacing="0" w:after="0" w:afterAutospacing="0"/>
              <w:rPr>
                <w:color w:val="auto"/>
                <w:sz w:val="24"/>
                <w:szCs w:val="24"/>
                <w:lang w:val="ru-RU"/>
              </w:rPr>
            </w:pPr>
            <w:bookmarkStart w:id="39" w:name="n515"/>
            <w:bookmarkEnd w:id="39"/>
            <w:r w:rsidRPr="005B2D58">
              <w:rPr>
                <w:color w:val="auto"/>
                <w:sz w:val="24"/>
                <w:szCs w:val="24"/>
                <w:lang w:val="ru-RU"/>
              </w:rPr>
              <w:t xml:space="preserve">6)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з </w:t>
            </w:r>
            <w:proofErr w:type="spellStart"/>
            <w:r w:rsidRPr="005B2D58">
              <w:rPr>
                <w:color w:val="auto"/>
                <w:sz w:val="24"/>
                <w:szCs w:val="24"/>
                <w:lang w:val="ru-RU"/>
              </w:rPr>
              <w:t>зміною</w:t>
            </w:r>
            <w:proofErr w:type="spellEnd"/>
            <w:r w:rsidRPr="005B2D58">
              <w:rPr>
                <w:color w:val="auto"/>
                <w:sz w:val="24"/>
                <w:szCs w:val="24"/>
                <w:lang w:val="ru-RU"/>
              </w:rPr>
              <w:t xml:space="preserve"> ставок </w:t>
            </w:r>
            <w:proofErr w:type="spellStart"/>
            <w:r w:rsidRPr="005B2D58">
              <w:rPr>
                <w:color w:val="auto"/>
                <w:sz w:val="24"/>
                <w:szCs w:val="24"/>
                <w:lang w:val="ru-RU"/>
              </w:rPr>
              <w:t>податків</w:t>
            </w:r>
            <w:proofErr w:type="spellEnd"/>
            <w:r w:rsidRPr="005B2D58">
              <w:rPr>
                <w:color w:val="auto"/>
                <w:sz w:val="24"/>
                <w:szCs w:val="24"/>
                <w:lang w:val="ru-RU"/>
              </w:rPr>
              <w:t xml:space="preserve"> і </w:t>
            </w:r>
            <w:proofErr w:type="spellStart"/>
            <w:r w:rsidRPr="005B2D58">
              <w:rPr>
                <w:color w:val="auto"/>
                <w:sz w:val="24"/>
                <w:szCs w:val="24"/>
                <w:lang w:val="ru-RU"/>
              </w:rPr>
              <w:t>зборів</w:t>
            </w:r>
            <w:proofErr w:type="spellEnd"/>
            <w:r w:rsidRPr="005B2D58">
              <w:rPr>
                <w:color w:val="auto"/>
                <w:sz w:val="24"/>
                <w:szCs w:val="24"/>
                <w:lang w:val="ru-RU"/>
              </w:rPr>
              <w:t xml:space="preserve"> та/</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зміною</w:t>
            </w:r>
            <w:proofErr w:type="spellEnd"/>
            <w:r w:rsidRPr="005B2D58">
              <w:rPr>
                <w:color w:val="auto"/>
                <w:sz w:val="24"/>
                <w:szCs w:val="24"/>
                <w:lang w:val="ru-RU"/>
              </w:rPr>
              <w:t xml:space="preserve"> умов </w:t>
            </w:r>
            <w:proofErr w:type="spellStart"/>
            <w:r w:rsidRPr="005B2D58">
              <w:rPr>
                <w:color w:val="auto"/>
                <w:sz w:val="24"/>
                <w:szCs w:val="24"/>
                <w:lang w:val="ru-RU"/>
              </w:rPr>
              <w:t>щодо</w:t>
            </w:r>
            <w:proofErr w:type="spellEnd"/>
            <w:r w:rsidRPr="005B2D58">
              <w:rPr>
                <w:color w:val="auto"/>
                <w:sz w:val="24"/>
                <w:szCs w:val="24"/>
                <w:lang w:val="ru-RU"/>
              </w:rPr>
              <w:t xml:space="preserve"> </w:t>
            </w:r>
            <w:proofErr w:type="spellStart"/>
            <w:r w:rsidRPr="005B2D58">
              <w:rPr>
                <w:color w:val="auto"/>
                <w:sz w:val="24"/>
                <w:szCs w:val="24"/>
                <w:lang w:val="ru-RU"/>
              </w:rPr>
              <w:t>надання</w:t>
            </w:r>
            <w:proofErr w:type="spellEnd"/>
            <w:r w:rsidRPr="005B2D58">
              <w:rPr>
                <w:color w:val="auto"/>
                <w:sz w:val="24"/>
                <w:szCs w:val="24"/>
                <w:lang w:val="ru-RU"/>
              </w:rPr>
              <w:t xml:space="preserve"> </w:t>
            </w:r>
            <w:proofErr w:type="spellStart"/>
            <w:r w:rsidRPr="005B2D58">
              <w:rPr>
                <w:color w:val="auto"/>
                <w:sz w:val="24"/>
                <w:szCs w:val="24"/>
                <w:lang w:val="ru-RU"/>
              </w:rPr>
              <w:t>пільг</w:t>
            </w:r>
            <w:proofErr w:type="spellEnd"/>
            <w:r w:rsidRPr="005B2D58">
              <w:rPr>
                <w:color w:val="auto"/>
                <w:sz w:val="24"/>
                <w:szCs w:val="24"/>
                <w:lang w:val="ru-RU"/>
              </w:rPr>
              <w:t xml:space="preserve"> з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 </w:t>
            </w:r>
            <w:proofErr w:type="spellStart"/>
            <w:r w:rsidRPr="005B2D58">
              <w:rPr>
                <w:color w:val="auto"/>
                <w:sz w:val="24"/>
                <w:szCs w:val="24"/>
                <w:lang w:val="ru-RU"/>
              </w:rPr>
              <w:t>пропорційно</w:t>
            </w:r>
            <w:proofErr w:type="spellEnd"/>
            <w:r w:rsidRPr="005B2D58">
              <w:rPr>
                <w:color w:val="auto"/>
                <w:sz w:val="24"/>
                <w:szCs w:val="24"/>
                <w:lang w:val="ru-RU"/>
              </w:rPr>
              <w:t xml:space="preserve"> до </w:t>
            </w:r>
            <w:proofErr w:type="spellStart"/>
            <w:r w:rsidRPr="005B2D58">
              <w:rPr>
                <w:color w:val="auto"/>
                <w:sz w:val="24"/>
                <w:szCs w:val="24"/>
                <w:lang w:val="ru-RU"/>
              </w:rPr>
              <w:t>зміни</w:t>
            </w:r>
            <w:proofErr w:type="spellEnd"/>
            <w:r w:rsidRPr="005B2D58">
              <w:rPr>
                <w:color w:val="auto"/>
                <w:sz w:val="24"/>
                <w:szCs w:val="24"/>
                <w:lang w:val="ru-RU"/>
              </w:rPr>
              <w:t xml:space="preserve"> таких ставок та/</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пільг</w:t>
            </w:r>
            <w:proofErr w:type="spellEnd"/>
            <w:r w:rsidRPr="005B2D58">
              <w:rPr>
                <w:color w:val="auto"/>
                <w:sz w:val="24"/>
                <w:szCs w:val="24"/>
                <w:lang w:val="ru-RU"/>
              </w:rPr>
              <w:t xml:space="preserve"> з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а </w:t>
            </w:r>
            <w:proofErr w:type="spellStart"/>
            <w:r w:rsidRPr="005B2D58">
              <w:rPr>
                <w:color w:val="auto"/>
                <w:sz w:val="24"/>
                <w:szCs w:val="24"/>
                <w:lang w:val="ru-RU"/>
              </w:rPr>
              <w:t>також</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зміною</w:t>
            </w:r>
            <w:proofErr w:type="spellEnd"/>
            <w:r w:rsidRPr="005B2D58">
              <w:rPr>
                <w:color w:val="auto"/>
                <w:sz w:val="24"/>
                <w:szCs w:val="24"/>
                <w:lang w:val="ru-RU"/>
              </w:rPr>
              <w:t xml:space="preserve"> </w:t>
            </w:r>
            <w:proofErr w:type="spellStart"/>
            <w:r w:rsidRPr="005B2D58">
              <w:rPr>
                <w:color w:val="auto"/>
                <w:sz w:val="24"/>
                <w:szCs w:val="24"/>
                <w:lang w:val="ru-RU"/>
              </w:rPr>
              <w:t>системи</w:t>
            </w:r>
            <w:proofErr w:type="spellEnd"/>
            <w:r w:rsidRPr="005B2D58">
              <w:rPr>
                <w:color w:val="auto"/>
                <w:sz w:val="24"/>
                <w:szCs w:val="24"/>
                <w:lang w:val="ru-RU"/>
              </w:rPr>
              <w:t xml:space="preserve"> </w:t>
            </w:r>
            <w:proofErr w:type="spellStart"/>
            <w:r w:rsidRPr="005B2D58">
              <w:rPr>
                <w:color w:val="auto"/>
                <w:sz w:val="24"/>
                <w:szCs w:val="24"/>
                <w:lang w:val="ru-RU"/>
              </w:rPr>
              <w:t>оподаткування</w:t>
            </w:r>
            <w:proofErr w:type="spellEnd"/>
            <w:r w:rsidRPr="005B2D58">
              <w:rPr>
                <w:color w:val="auto"/>
                <w:sz w:val="24"/>
                <w:szCs w:val="24"/>
                <w:lang w:val="ru-RU"/>
              </w:rPr>
              <w:t xml:space="preserve"> </w:t>
            </w:r>
            <w:proofErr w:type="spellStart"/>
            <w:r w:rsidRPr="005B2D58">
              <w:rPr>
                <w:color w:val="auto"/>
                <w:sz w:val="24"/>
                <w:szCs w:val="24"/>
                <w:lang w:val="ru-RU"/>
              </w:rPr>
              <w:t>пропорційно</w:t>
            </w:r>
            <w:proofErr w:type="spellEnd"/>
            <w:r w:rsidRPr="005B2D58">
              <w:rPr>
                <w:color w:val="auto"/>
                <w:sz w:val="24"/>
                <w:szCs w:val="24"/>
                <w:lang w:val="ru-RU"/>
              </w:rPr>
              <w:t xml:space="preserve"> до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податкового</w:t>
            </w:r>
            <w:proofErr w:type="spellEnd"/>
            <w:r w:rsidRPr="005B2D58">
              <w:rPr>
                <w:color w:val="auto"/>
                <w:sz w:val="24"/>
                <w:szCs w:val="24"/>
                <w:lang w:val="ru-RU"/>
              </w:rPr>
              <w:t xml:space="preserve"> </w:t>
            </w:r>
            <w:proofErr w:type="spellStart"/>
            <w:r w:rsidRPr="005B2D58">
              <w:rPr>
                <w:color w:val="auto"/>
                <w:sz w:val="24"/>
                <w:szCs w:val="24"/>
                <w:lang w:val="ru-RU"/>
              </w:rPr>
              <w:t>навантаження</w:t>
            </w:r>
            <w:proofErr w:type="spellEnd"/>
            <w:r w:rsidRPr="005B2D58">
              <w:rPr>
                <w:color w:val="auto"/>
                <w:sz w:val="24"/>
                <w:szCs w:val="24"/>
                <w:lang w:val="ru-RU"/>
              </w:rPr>
              <w:t xml:space="preserve"> </w:t>
            </w:r>
            <w:proofErr w:type="spellStart"/>
            <w:r w:rsidRPr="005B2D58">
              <w:rPr>
                <w:color w:val="auto"/>
                <w:sz w:val="24"/>
                <w:szCs w:val="24"/>
                <w:lang w:val="ru-RU"/>
              </w:rPr>
              <w:t>внаслідок</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системи</w:t>
            </w:r>
            <w:proofErr w:type="spellEnd"/>
            <w:r w:rsidRPr="005B2D58">
              <w:rPr>
                <w:color w:val="auto"/>
                <w:sz w:val="24"/>
                <w:szCs w:val="24"/>
                <w:lang w:val="ru-RU"/>
              </w:rPr>
              <w:t xml:space="preserve"> </w:t>
            </w:r>
            <w:proofErr w:type="spellStart"/>
            <w:r w:rsidRPr="005B2D58">
              <w:rPr>
                <w:color w:val="auto"/>
                <w:sz w:val="24"/>
                <w:szCs w:val="24"/>
                <w:lang w:val="ru-RU"/>
              </w:rPr>
              <w:t>оподаткування</w:t>
            </w:r>
            <w:proofErr w:type="spellEnd"/>
            <w:r w:rsidRPr="005B2D58">
              <w:rPr>
                <w:color w:val="auto"/>
                <w:sz w:val="24"/>
                <w:szCs w:val="24"/>
                <w:lang w:val="ru-RU"/>
              </w:rPr>
              <w:t>;</w:t>
            </w:r>
          </w:p>
          <w:p w14:paraId="3D6F0699" w14:textId="77777777" w:rsidR="00E45F8D" w:rsidRPr="005B2D58" w:rsidRDefault="00E45F8D" w:rsidP="005B2D58">
            <w:pPr>
              <w:pStyle w:val="rvps2"/>
              <w:spacing w:before="0" w:beforeAutospacing="0" w:after="0" w:afterAutospacing="0"/>
              <w:rPr>
                <w:color w:val="auto"/>
                <w:sz w:val="24"/>
                <w:szCs w:val="24"/>
                <w:lang w:val="ru-RU"/>
              </w:rPr>
            </w:pPr>
            <w:bookmarkStart w:id="40" w:name="n516"/>
            <w:bookmarkEnd w:id="40"/>
            <w:r w:rsidRPr="005B2D58">
              <w:rPr>
                <w:color w:val="auto"/>
                <w:sz w:val="24"/>
                <w:szCs w:val="24"/>
                <w:lang w:val="ru-RU"/>
              </w:rPr>
              <w:t xml:space="preserve">7)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встановленого</w:t>
            </w:r>
            <w:proofErr w:type="spellEnd"/>
            <w:r w:rsidRPr="005B2D58">
              <w:rPr>
                <w:color w:val="auto"/>
                <w:sz w:val="24"/>
                <w:szCs w:val="24"/>
                <w:lang w:val="ru-RU"/>
              </w:rPr>
              <w:t xml:space="preserve"> </w:t>
            </w:r>
            <w:proofErr w:type="spellStart"/>
            <w:r w:rsidRPr="005B2D58">
              <w:rPr>
                <w:color w:val="auto"/>
                <w:sz w:val="24"/>
                <w:szCs w:val="24"/>
                <w:lang w:val="ru-RU"/>
              </w:rPr>
              <w:t>згідно</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законодавством</w:t>
            </w:r>
            <w:proofErr w:type="spellEnd"/>
            <w:r w:rsidRPr="005B2D58">
              <w:rPr>
                <w:color w:val="auto"/>
                <w:sz w:val="24"/>
                <w:szCs w:val="24"/>
                <w:lang w:val="ru-RU"/>
              </w:rPr>
              <w:t xml:space="preserve"> органами </w:t>
            </w:r>
            <w:proofErr w:type="spellStart"/>
            <w:r w:rsidRPr="005B2D58">
              <w:rPr>
                <w:color w:val="auto"/>
                <w:sz w:val="24"/>
                <w:szCs w:val="24"/>
                <w:lang w:val="ru-RU"/>
              </w:rPr>
              <w:t>державної</w:t>
            </w:r>
            <w:proofErr w:type="spellEnd"/>
            <w:r w:rsidRPr="005B2D58">
              <w:rPr>
                <w:color w:val="auto"/>
                <w:sz w:val="24"/>
                <w:szCs w:val="24"/>
                <w:lang w:val="ru-RU"/>
              </w:rPr>
              <w:t xml:space="preserve"> статистики </w:t>
            </w:r>
            <w:proofErr w:type="spellStart"/>
            <w:r w:rsidRPr="005B2D58">
              <w:rPr>
                <w:color w:val="auto"/>
                <w:sz w:val="24"/>
                <w:szCs w:val="24"/>
                <w:lang w:val="ru-RU"/>
              </w:rPr>
              <w:t>індексу</w:t>
            </w:r>
            <w:proofErr w:type="spellEnd"/>
            <w:r w:rsidRPr="005B2D58">
              <w:rPr>
                <w:color w:val="auto"/>
                <w:sz w:val="24"/>
                <w:szCs w:val="24"/>
                <w:lang w:val="ru-RU"/>
              </w:rPr>
              <w:t xml:space="preserve"> </w:t>
            </w:r>
            <w:proofErr w:type="spellStart"/>
            <w:r w:rsidRPr="005B2D58">
              <w:rPr>
                <w:color w:val="auto"/>
                <w:sz w:val="24"/>
                <w:szCs w:val="24"/>
                <w:lang w:val="ru-RU"/>
              </w:rPr>
              <w:t>споживчих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курсу </w:t>
            </w:r>
            <w:proofErr w:type="spellStart"/>
            <w:r w:rsidRPr="005B2D58">
              <w:rPr>
                <w:color w:val="auto"/>
                <w:sz w:val="24"/>
                <w:szCs w:val="24"/>
                <w:lang w:val="ru-RU"/>
              </w:rPr>
              <w:t>іноземної</w:t>
            </w:r>
            <w:proofErr w:type="spellEnd"/>
            <w:r w:rsidRPr="005B2D58">
              <w:rPr>
                <w:color w:val="auto"/>
                <w:sz w:val="24"/>
                <w:szCs w:val="24"/>
                <w:lang w:val="ru-RU"/>
              </w:rPr>
              <w:t xml:space="preserve"> </w:t>
            </w:r>
            <w:proofErr w:type="spellStart"/>
            <w:r w:rsidRPr="005B2D58">
              <w:rPr>
                <w:color w:val="auto"/>
                <w:sz w:val="24"/>
                <w:szCs w:val="24"/>
                <w:lang w:val="ru-RU"/>
              </w:rPr>
              <w:t>валюти</w:t>
            </w:r>
            <w:proofErr w:type="spellEnd"/>
            <w:r w:rsidRPr="005B2D58">
              <w:rPr>
                <w:color w:val="auto"/>
                <w:sz w:val="24"/>
                <w:szCs w:val="24"/>
                <w:lang w:val="ru-RU"/>
              </w:rPr>
              <w:t xml:space="preserve">,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біржових</w:t>
            </w:r>
            <w:proofErr w:type="spellEnd"/>
            <w:r w:rsidRPr="005B2D58">
              <w:rPr>
                <w:color w:val="auto"/>
                <w:sz w:val="24"/>
                <w:szCs w:val="24"/>
                <w:lang w:val="ru-RU"/>
              </w:rPr>
              <w:t xml:space="preserve"> </w:t>
            </w:r>
            <w:proofErr w:type="spellStart"/>
            <w:r w:rsidRPr="005B2D58">
              <w:rPr>
                <w:color w:val="auto"/>
                <w:sz w:val="24"/>
                <w:szCs w:val="24"/>
                <w:lang w:val="ru-RU"/>
              </w:rPr>
              <w:t>котирувань</w:t>
            </w:r>
            <w:proofErr w:type="spellEnd"/>
            <w:r w:rsidRPr="005B2D58">
              <w:rPr>
                <w:color w:val="auto"/>
                <w:sz w:val="24"/>
                <w:szCs w:val="24"/>
                <w:lang w:val="ru-RU"/>
              </w:rPr>
              <w:t xml:space="preserve"> </w:t>
            </w:r>
            <w:proofErr w:type="spellStart"/>
            <w:r w:rsidRPr="005B2D58">
              <w:rPr>
                <w:color w:val="auto"/>
                <w:sz w:val="24"/>
                <w:szCs w:val="24"/>
                <w:lang w:val="ru-RU"/>
              </w:rPr>
              <w:t>або</w:t>
            </w:r>
            <w:proofErr w:type="spellEnd"/>
            <w:r w:rsidRPr="005B2D58">
              <w:rPr>
                <w:color w:val="auto"/>
                <w:sz w:val="24"/>
                <w:szCs w:val="24"/>
                <w:lang w:val="ru-RU"/>
              </w:rPr>
              <w:t xml:space="preserve"> </w:t>
            </w:r>
            <w:proofErr w:type="spellStart"/>
            <w:r w:rsidRPr="005B2D58">
              <w:rPr>
                <w:color w:val="auto"/>
                <w:sz w:val="24"/>
                <w:szCs w:val="24"/>
                <w:lang w:val="ru-RU"/>
              </w:rPr>
              <w:t>показників</w:t>
            </w:r>
            <w:proofErr w:type="spellEnd"/>
            <w:r w:rsidRPr="005B2D58">
              <w:rPr>
                <w:color w:val="auto"/>
                <w:sz w:val="24"/>
                <w:szCs w:val="24"/>
                <w:lang w:val="ru-RU"/>
              </w:rPr>
              <w:t xml:space="preserve"> </w:t>
            </w:r>
            <w:r w:rsidRPr="005B2D58">
              <w:rPr>
                <w:color w:val="auto"/>
                <w:sz w:val="24"/>
                <w:szCs w:val="24"/>
              </w:rPr>
              <w:t>Platts</w:t>
            </w:r>
            <w:r w:rsidRPr="005B2D58">
              <w:rPr>
                <w:color w:val="auto"/>
                <w:sz w:val="24"/>
                <w:szCs w:val="24"/>
                <w:lang w:val="ru-RU"/>
              </w:rPr>
              <w:t xml:space="preserve">, </w:t>
            </w:r>
            <w:r w:rsidRPr="005B2D58">
              <w:rPr>
                <w:color w:val="auto"/>
                <w:sz w:val="24"/>
                <w:szCs w:val="24"/>
              </w:rPr>
              <w:t>ARGUS</w:t>
            </w:r>
            <w:r w:rsidRPr="005B2D58">
              <w:rPr>
                <w:color w:val="auto"/>
                <w:sz w:val="24"/>
                <w:szCs w:val="24"/>
                <w:lang w:val="ru-RU"/>
              </w:rPr>
              <w:t xml:space="preserve">, </w:t>
            </w:r>
            <w:proofErr w:type="spellStart"/>
            <w:r w:rsidRPr="005B2D58">
              <w:rPr>
                <w:color w:val="auto"/>
                <w:sz w:val="24"/>
                <w:szCs w:val="24"/>
                <w:lang w:val="ru-RU"/>
              </w:rPr>
              <w:t>регульованих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w:t>
            </w:r>
            <w:proofErr w:type="spellStart"/>
            <w:r w:rsidRPr="005B2D58">
              <w:rPr>
                <w:color w:val="auto"/>
                <w:sz w:val="24"/>
                <w:szCs w:val="24"/>
                <w:lang w:val="ru-RU"/>
              </w:rPr>
              <w:t>тарифів</w:t>
            </w:r>
            <w:proofErr w:type="spellEnd"/>
            <w:r w:rsidRPr="005B2D58">
              <w:rPr>
                <w:color w:val="auto"/>
                <w:sz w:val="24"/>
                <w:szCs w:val="24"/>
                <w:lang w:val="ru-RU"/>
              </w:rPr>
              <w:t xml:space="preserve">), </w:t>
            </w:r>
            <w:proofErr w:type="spellStart"/>
            <w:r w:rsidRPr="005B2D58">
              <w:rPr>
                <w:color w:val="auto"/>
                <w:sz w:val="24"/>
                <w:szCs w:val="24"/>
                <w:lang w:val="ru-RU"/>
              </w:rPr>
              <w:t>нормативів</w:t>
            </w:r>
            <w:proofErr w:type="spellEnd"/>
            <w:r w:rsidRPr="005B2D58">
              <w:rPr>
                <w:color w:val="auto"/>
                <w:sz w:val="24"/>
                <w:szCs w:val="24"/>
                <w:lang w:val="ru-RU"/>
              </w:rPr>
              <w:t xml:space="preserve">, </w:t>
            </w:r>
            <w:proofErr w:type="spellStart"/>
            <w:r w:rsidRPr="005B2D58">
              <w:rPr>
                <w:color w:val="auto"/>
                <w:sz w:val="24"/>
                <w:szCs w:val="24"/>
                <w:lang w:val="ru-RU"/>
              </w:rPr>
              <w:t>середньозважених</w:t>
            </w:r>
            <w:proofErr w:type="spellEnd"/>
            <w:r w:rsidRPr="005B2D58">
              <w:rPr>
                <w:color w:val="auto"/>
                <w:sz w:val="24"/>
                <w:szCs w:val="24"/>
                <w:lang w:val="ru-RU"/>
              </w:rPr>
              <w:t xml:space="preserve"> </w:t>
            </w:r>
            <w:proofErr w:type="spellStart"/>
            <w:r w:rsidRPr="005B2D58">
              <w:rPr>
                <w:color w:val="auto"/>
                <w:sz w:val="24"/>
                <w:szCs w:val="24"/>
                <w:lang w:val="ru-RU"/>
              </w:rPr>
              <w:t>цін</w:t>
            </w:r>
            <w:proofErr w:type="spellEnd"/>
            <w:r w:rsidRPr="005B2D58">
              <w:rPr>
                <w:color w:val="auto"/>
                <w:sz w:val="24"/>
                <w:szCs w:val="24"/>
                <w:lang w:val="ru-RU"/>
              </w:rPr>
              <w:t xml:space="preserve"> на </w:t>
            </w:r>
            <w:proofErr w:type="spellStart"/>
            <w:r w:rsidRPr="005B2D58">
              <w:rPr>
                <w:color w:val="auto"/>
                <w:sz w:val="24"/>
                <w:szCs w:val="24"/>
                <w:lang w:val="ru-RU"/>
              </w:rPr>
              <w:t>електроенергію</w:t>
            </w:r>
            <w:proofErr w:type="spellEnd"/>
            <w:r w:rsidRPr="005B2D58">
              <w:rPr>
                <w:color w:val="auto"/>
                <w:sz w:val="24"/>
                <w:szCs w:val="24"/>
                <w:lang w:val="ru-RU"/>
              </w:rPr>
              <w:t xml:space="preserve"> на ринку “на </w:t>
            </w:r>
            <w:proofErr w:type="spellStart"/>
            <w:r w:rsidRPr="005B2D58">
              <w:rPr>
                <w:color w:val="auto"/>
                <w:sz w:val="24"/>
                <w:szCs w:val="24"/>
                <w:lang w:val="ru-RU"/>
              </w:rPr>
              <w:t>добу</w:t>
            </w:r>
            <w:proofErr w:type="spellEnd"/>
            <w:r w:rsidRPr="005B2D58">
              <w:rPr>
                <w:color w:val="auto"/>
                <w:sz w:val="24"/>
                <w:szCs w:val="24"/>
                <w:lang w:val="ru-RU"/>
              </w:rPr>
              <w:t xml:space="preserve"> наперед”,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застосовуються</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у </w:t>
            </w:r>
            <w:proofErr w:type="spellStart"/>
            <w:r w:rsidRPr="005B2D58">
              <w:rPr>
                <w:color w:val="auto"/>
                <w:sz w:val="24"/>
                <w:szCs w:val="24"/>
                <w:lang w:val="ru-RU"/>
              </w:rPr>
              <w:t>разі</w:t>
            </w:r>
            <w:proofErr w:type="spellEnd"/>
            <w:r w:rsidRPr="005B2D58">
              <w:rPr>
                <w:color w:val="auto"/>
                <w:sz w:val="24"/>
                <w:szCs w:val="24"/>
                <w:lang w:val="ru-RU"/>
              </w:rPr>
              <w:t xml:space="preserve"> </w:t>
            </w:r>
            <w:proofErr w:type="spellStart"/>
            <w:r w:rsidRPr="005B2D58">
              <w:rPr>
                <w:color w:val="auto"/>
                <w:sz w:val="24"/>
                <w:szCs w:val="24"/>
                <w:lang w:val="ru-RU"/>
              </w:rPr>
              <w:t>встановлення</w:t>
            </w:r>
            <w:proofErr w:type="spellEnd"/>
            <w:r w:rsidRPr="005B2D58">
              <w:rPr>
                <w:color w:val="auto"/>
                <w:sz w:val="24"/>
                <w:szCs w:val="24"/>
                <w:lang w:val="ru-RU"/>
              </w:rPr>
              <w:t xml:space="preserve"> в </w:t>
            </w:r>
            <w:proofErr w:type="spellStart"/>
            <w:r w:rsidRPr="005B2D58">
              <w:rPr>
                <w:color w:val="auto"/>
                <w:sz w:val="24"/>
                <w:szCs w:val="24"/>
                <w:lang w:val="ru-RU"/>
              </w:rPr>
              <w:t>договорі</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порядку </w:t>
            </w:r>
            <w:proofErr w:type="spellStart"/>
            <w:r w:rsidRPr="005B2D58">
              <w:rPr>
                <w:color w:val="auto"/>
                <w:sz w:val="24"/>
                <w:szCs w:val="24"/>
                <w:lang w:val="ru-RU"/>
              </w:rPr>
              <w:t>зміни</w:t>
            </w:r>
            <w:proofErr w:type="spellEnd"/>
            <w:r w:rsidRPr="005B2D58">
              <w:rPr>
                <w:color w:val="auto"/>
                <w:sz w:val="24"/>
                <w:szCs w:val="24"/>
                <w:lang w:val="ru-RU"/>
              </w:rPr>
              <w:t xml:space="preserve"> </w:t>
            </w:r>
            <w:proofErr w:type="spellStart"/>
            <w:r w:rsidRPr="005B2D58">
              <w:rPr>
                <w:color w:val="auto"/>
                <w:sz w:val="24"/>
                <w:szCs w:val="24"/>
                <w:lang w:val="ru-RU"/>
              </w:rPr>
              <w:t>ціни</w:t>
            </w:r>
            <w:proofErr w:type="spellEnd"/>
            <w:r w:rsidRPr="005B2D58">
              <w:rPr>
                <w:color w:val="auto"/>
                <w:sz w:val="24"/>
                <w:szCs w:val="24"/>
                <w:lang w:val="ru-RU"/>
              </w:rPr>
              <w:t>;</w:t>
            </w:r>
          </w:p>
          <w:p w14:paraId="675D02E8" w14:textId="77777777" w:rsidR="00E45F8D" w:rsidRPr="005B2D58" w:rsidRDefault="00E45F8D" w:rsidP="005B2D58">
            <w:pPr>
              <w:pStyle w:val="rvps2"/>
              <w:spacing w:before="0" w:beforeAutospacing="0" w:after="0" w:afterAutospacing="0"/>
              <w:rPr>
                <w:color w:val="auto"/>
                <w:sz w:val="24"/>
                <w:szCs w:val="24"/>
                <w:lang w:val="ru-RU"/>
              </w:rPr>
            </w:pPr>
            <w:bookmarkStart w:id="41" w:name="n517"/>
            <w:bookmarkEnd w:id="41"/>
            <w:r w:rsidRPr="005B2D58">
              <w:rPr>
                <w:color w:val="auto"/>
                <w:sz w:val="24"/>
                <w:szCs w:val="24"/>
                <w:lang w:val="ru-RU"/>
              </w:rPr>
              <w:t xml:space="preserve">8) </w:t>
            </w:r>
            <w:proofErr w:type="spellStart"/>
            <w:r w:rsidRPr="005B2D58">
              <w:rPr>
                <w:color w:val="auto"/>
                <w:sz w:val="24"/>
                <w:szCs w:val="24"/>
                <w:lang w:val="ru-RU"/>
              </w:rPr>
              <w:t>зміни</w:t>
            </w:r>
            <w:proofErr w:type="spellEnd"/>
            <w:r w:rsidRPr="005B2D58">
              <w:rPr>
                <w:color w:val="auto"/>
                <w:sz w:val="24"/>
                <w:szCs w:val="24"/>
                <w:lang w:val="ru-RU"/>
              </w:rPr>
              <w:t xml:space="preserve"> умов у </w:t>
            </w:r>
            <w:proofErr w:type="spellStart"/>
            <w:r w:rsidRPr="005B2D58">
              <w:rPr>
                <w:color w:val="auto"/>
                <w:sz w:val="24"/>
                <w:szCs w:val="24"/>
                <w:lang w:val="ru-RU"/>
              </w:rPr>
              <w:t>зв’язку</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застосуванням</w:t>
            </w:r>
            <w:proofErr w:type="spellEnd"/>
            <w:r w:rsidRPr="005B2D58">
              <w:rPr>
                <w:color w:val="auto"/>
                <w:sz w:val="24"/>
                <w:szCs w:val="24"/>
                <w:lang w:val="ru-RU"/>
              </w:rPr>
              <w:t xml:space="preserve"> </w:t>
            </w:r>
            <w:proofErr w:type="spellStart"/>
            <w:r w:rsidRPr="005B2D58">
              <w:rPr>
                <w:color w:val="auto"/>
                <w:sz w:val="24"/>
                <w:szCs w:val="24"/>
                <w:lang w:val="ru-RU"/>
              </w:rPr>
              <w:t>положень</w:t>
            </w:r>
            <w:proofErr w:type="spellEnd"/>
            <w:r w:rsidRPr="005B2D58">
              <w:rPr>
                <w:color w:val="auto"/>
                <w:sz w:val="24"/>
                <w:szCs w:val="24"/>
                <w:lang w:val="ru-RU"/>
              </w:rPr>
              <w:t xml:space="preserve"> </w:t>
            </w:r>
            <w:hyperlink r:id="rId58" w:anchor="n1778" w:tgtFrame="_blank" w:history="1">
              <w:proofErr w:type="spellStart"/>
              <w:r w:rsidRPr="005B2D58">
                <w:rPr>
                  <w:rStyle w:val="a6"/>
                  <w:color w:val="auto"/>
                  <w:sz w:val="24"/>
                  <w:szCs w:val="24"/>
                  <w:u w:val="none"/>
                  <w:lang w:val="ru-RU"/>
                </w:rPr>
                <w:t>частини</w:t>
              </w:r>
              <w:proofErr w:type="spellEnd"/>
              <w:r w:rsidRPr="005B2D58">
                <w:rPr>
                  <w:rStyle w:val="a6"/>
                  <w:color w:val="auto"/>
                  <w:sz w:val="24"/>
                  <w:szCs w:val="24"/>
                  <w:u w:val="none"/>
                  <w:lang w:val="ru-RU"/>
                </w:rPr>
                <w:t xml:space="preserve"> </w:t>
              </w:r>
              <w:proofErr w:type="spellStart"/>
              <w:r w:rsidRPr="005B2D58">
                <w:rPr>
                  <w:rStyle w:val="a6"/>
                  <w:color w:val="auto"/>
                  <w:sz w:val="24"/>
                  <w:szCs w:val="24"/>
                  <w:u w:val="none"/>
                  <w:lang w:val="ru-RU"/>
                </w:rPr>
                <w:t>шостої</w:t>
              </w:r>
              <w:proofErr w:type="spellEnd"/>
            </w:hyperlink>
            <w:r w:rsidRPr="005B2D58">
              <w:rPr>
                <w:color w:val="auto"/>
                <w:sz w:val="24"/>
                <w:szCs w:val="24"/>
                <w:lang w:val="ru-RU"/>
              </w:rPr>
              <w:t xml:space="preserve"> </w:t>
            </w:r>
            <w:proofErr w:type="spellStart"/>
            <w:r w:rsidRPr="005B2D58">
              <w:rPr>
                <w:color w:val="auto"/>
                <w:sz w:val="24"/>
                <w:szCs w:val="24"/>
                <w:lang w:val="ru-RU"/>
              </w:rPr>
              <w:t>статті</w:t>
            </w:r>
            <w:proofErr w:type="spellEnd"/>
            <w:r w:rsidRPr="005B2D58">
              <w:rPr>
                <w:color w:val="auto"/>
                <w:sz w:val="24"/>
                <w:szCs w:val="24"/>
                <w:lang w:val="ru-RU"/>
              </w:rPr>
              <w:t xml:space="preserve"> 41 Закону. </w:t>
            </w:r>
          </w:p>
          <w:p w14:paraId="76456AA0" w14:textId="77777777" w:rsidR="00E45F8D" w:rsidRPr="005B2D58" w:rsidRDefault="005B2D58" w:rsidP="005B2D58">
            <w:pPr>
              <w:snapToGrid w:val="0"/>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         </w:t>
            </w:r>
            <w:r w:rsidR="00E45F8D" w:rsidRPr="005B2D58">
              <w:rPr>
                <w:rStyle w:val="rvts0"/>
                <w:sz w:val="24"/>
                <w:szCs w:val="24"/>
              </w:rPr>
              <w:t xml:space="preserve">У </w:t>
            </w:r>
            <w:proofErr w:type="spellStart"/>
            <w:r w:rsidR="00E45F8D" w:rsidRPr="005B2D58">
              <w:rPr>
                <w:rStyle w:val="rvts0"/>
                <w:sz w:val="24"/>
                <w:szCs w:val="24"/>
              </w:rPr>
              <w:t>разі</w:t>
            </w:r>
            <w:proofErr w:type="spellEnd"/>
            <w:r w:rsidR="00E45F8D" w:rsidRPr="005B2D58">
              <w:rPr>
                <w:rStyle w:val="rvts0"/>
                <w:sz w:val="24"/>
                <w:szCs w:val="24"/>
              </w:rPr>
              <w:t xml:space="preserve"> </w:t>
            </w:r>
            <w:proofErr w:type="spellStart"/>
            <w:r w:rsidR="00E45F8D" w:rsidRPr="005B2D58">
              <w:rPr>
                <w:rStyle w:val="rvts0"/>
                <w:sz w:val="24"/>
                <w:szCs w:val="24"/>
              </w:rPr>
              <w:t>внесення</w:t>
            </w:r>
            <w:proofErr w:type="spellEnd"/>
            <w:r w:rsidR="00E45F8D" w:rsidRPr="005B2D58">
              <w:rPr>
                <w:rStyle w:val="rvts0"/>
                <w:sz w:val="24"/>
                <w:szCs w:val="24"/>
              </w:rPr>
              <w:t xml:space="preserve"> </w:t>
            </w:r>
            <w:proofErr w:type="spellStart"/>
            <w:r w:rsidR="00E45F8D" w:rsidRPr="005B2D58">
              <w:rPr>
                <w:rStyle w:val="rvts0"/>
                <w:sz w:val="24"/>
                <w:szCs w:val="24"/>
              </w:rPr>
              <w:t>змін</w:t>
            </w:r>
            <w:proofErr w:type="spellEnd"/>
            <w:r w:rsidR="00E45F8D" w:rsidRPr="005B2D58">
              <w:rPr>
                <w:rStyle w:val="rvts0"/>
                <w:sz w:val="24"/>
                <w:szCs w:val="24"/>
              </w:rPr>
              <w:t xml:space="preserve"> до </w:t>
            </w:r>
            <w:proofErr w:type="spellStart"/>
            <w:r w:rsidR="00E45F8D" w:rsidRPr="005B2D58">
              <w:rPr>
                <w:rStyle w:val="rvts0"/>
                <w:sz w:val="24"/>
                <w:szCs w:val="24"/>
              </w:rPr>
              <w:t>істотних</w:t>
            </w:r>
            <w:proofErr w:type="spellEnd"/>
            <w:r w:rsidR="00E45F8D" w:rsidRPr="005B2D58">
              <w:rPr>
                <w:rStyle w:val="rvts0"/>
                <w:sz w:val="24"/>
                <w:szCs w:val="24"/>
              </w:rPr>
              <w:t xml:space="preserve"> умов договору про </w:t>
            </w:r>
            <w:proofErr w:type="spellStart"/>
            <w:r w:rsidR="00E45F8D" w:rsidRPr="005B2D58">
              <w:rPr>
                <w:rStyle w:val="rvts0"/>
                <w:sz w:val="24"/>
                <w:szCs w:val="24"/>
              </w:rPr>
              <w:t>закупівлю</w:t>
            </w:r>
            <w:proofErr w:type="spellEnd"/>
            <w:r w:rsidR="00E45F8D" w:rsidRPr="005B2D58">
              <w:rPr>
                <w:rStyle w:val="rvts0"/>
                <w:sz w:val="24"/>
                <w:szCs w:val="24"/>
              </w:rPr>
              <w:t xml:space="preserve"> у </w:t>
            </w:r>
            <w:proofErr w:type="spellStart"/>
            <w:r w:rsidR="00E45F8D" w:rsidRPr="005B2D58">
              <w:rPr>
                <w:rStyle w:val="rvts0"/>
                <w:sz w:val="24"/>
                <w:szCs w:val="24"/>
              </w:rPr>
              <w:t>випадках</w:t>
            </w:r>
            <w:proofErr w:type="spellEnd"/>
            <w:r w:rsidR="00E45F8D" w:rsidRPr="005B2D58">
              <w:rPr>
                <w:rStyle w:val="rvts0"/>
                <w:sz w:val="24"/>
                <w:szCs w:val="24"/>
              </w:rPr>
              <w:t xml:space="preserve">, </w:t>
            </w:r>
            <w:proofErr w:type="spellStart"/>
            <w:r w:rsidR="00E45F8D" w:rsidRPr="005B2D58">
              <w:rPr>
                <w:rStyle w:val="rvts0"/>
                <w:sz w:val="24"/>
                <w:szCs w:val="24"/>
              </w:rPr>
              <w:t>передбачених</w:t>
            </w:r>
            <w:proofErr w:type="spellEnd"/>
            <w:r w:rsidR="00E45F8D" w:rsidRPr="005B2D58">
              <w:rPr>
                <w:rStyle w:val="rvts0"/>
                <w:sz w:val="24"/>
                <w:szCs w:val="24"/>
              </w:rPr>
              <w:t xml:space="preserve"> </w:t>
            </w:r>
            <w:proofErr w:type="spellStart"/>
            <w:r w:rsidR="00E45F8D" w:rsidRPr="005B2D58">
              <w:rPr>
                <w:rStyle w:val="rvts0"/>
                <w:sz w:val="24"/>
                <w:szCs w:val="24"/>
              </w:rPr>
              <w:t>цим</w:t>
            </w:r>
            <w:proofErr w:type="spellEnd"/>
            <w:r w:rsidR="00E45F8D" w:rsidRPr="005B2D58">
              <w:rPr>
                <w:rStyle w:val="rvts0"/>
                <w:sz w:val="24"/>
                <w:szCs w:val="24"/>
              </w:rPr>
              <w:t xml:space="preserve"> пунктом, </w:t>
            </w:r>
            <w:proofErr w:type="spellStart"/>
            <w:r w:rsidR="00E45F8D" w:rsidRPr="005B2D58">
              <w:rPr>
                <w:rStyle w:val="rvts0"/>
                <w:sz w:val="24"/>
                <w:szCs w:val="24"/>
              </w:rPr>
              <w:t>замовник</w:t>
            </w:r>
            <w:proofErr w:type="spellEnd"/>
            <w:r w:rsidR="00E45F8D" w:rsidRPr="005B2D58">
              <w:rPr>
                <w:rStyle w:val="rvts0"/>
                <w:sz w:val="24"/>
                <w:szCs w:val="24"/>
              </w:rPr>
              <w:t xml:space="preserve"> </w:t>
            </w:r>
            <w:proofErr w:type="spellStart"/>
            <w:r w:rsidR="00E45F8D" w:rsidRPr="005B2D58">
              <w:rPr>
                <w:rStyle w:val="rvts0"/>
                <w:sz w:val="24"/>
                <w:szCs w:val="24"/>
              </w:rPr>
              <w:t>обов’язково</w:t>
            </w:r>
            <w:proofErr w:type="spellEnd"/>
            <w:r w:rsidR="00E45F8D" w:rsidRPr="005B2D58">
              <w:rPr>
                <w:rStyle w:val="rvts0"/>
                <w:sz w:val="24"/>
                <w:szCs w:val="24"/>
              </w:rPr>
              <w:t xml:space="preserve"> </w:t>
            </w:r>
            <w:proofErr w:type="spellStart"/>
            <w:r w:rsidR="00E45F8D" w:rsidRPr="005B2D58">
              <w:rPr>
                <w:rStyle w:val="rvts0"/>
                <w:sz w:val="24"/>
                <w:szCs w:val="24"/>
              </w:rPr>
              <w:t>оприлюднює</w:t>
            </w:r>
            <w:proofErr w:type="spellEnd"/>
            <w:r w:rsidR="00E45F8D" w:rsidRPr="005B2D58">
              <w:rPr>
                <w:rStyle w:val="rvts0"/>
                <w:sz w:val="24"/>
                <w:szCs w:val="24"/>
              </w:rPr>
              <w:t xml:space="preserve"> </w:t>
            </w:r>
            <w:proofErr w:type="spellStart"/>
            <w:r w:rsidR="00E45F8D" w:rsidRPr="005B2D58">
              <w:rPr>
                <w:rStyle w:val="rvts0"/>
                <w:sz w:val="24"/>
                <w:szCs w:val="24"/>
              </w:rPr>
              <w:t>повідомлення</w:t>
            </w:r>
            <w:proofErr w:type="spellEnd"/>
            <w:r w:rsidR="00E45F8D" w:rsidRPr="005B2D58">
              <w:rPr>
                <w:rStyle w:val="rvts0"/>
                <w:sz w:val="24"/>
                <w:szCs w:val="24"/>
              </w:rPr>
              <w:t xml:space="preserve"> про </w:t>
            </w:r>
            <w:proofErr w:type="spellStart"/>
            <w:r w:rsidR="00E45F8D" w:rsidRPr="005B2D58">
              <w:rPr>
                <w:rStyle w:val="rvts0"/>
                <w:sz w:val="24"/>
                <w:szCs w:val="24"/>
              </w:rPr>
              <w:t>внесення</w:t>
            </w:r>
            <w:proofErr w:type="spellEnd"/>
            <w:r w:rsidR="00E45F8D" w:rsidRPr="005B2D58">
              <w:rPr>
                <w:rStyle w:val="rvts0"/>
                <w:sz w:val="24"/>
                <w:szCs w:val="24"/>
              </w:rPr>
              <w:t xml:space="preserve"> </w:t>
            </w:r>
            <w:proofErr w:type="spellStart"/>
            <w:r w:rsidR="00E45F8D" w:rsidRPr="005B2D58">
              <w:rPr>
                <w:rStyle w:val="rvts0"/>
                <w:sz w:val="24"/>
                <w:szCs w:val="24"/>
              </w:rPr>
              <w:t>змін</w:t>
            </w:r>
            <w:proofErr w:type="spellEnd"/>
            <w:r w:rsidR="00E45F8D" w:rsidRPr="005B2D58">
              <w:rPr>
                <w:rStyle w:val="rvts0"/>
                <w:sz w:val="24"/>
                <w:szCs w:val="24"/>
              </w:rPr>
              <w:t xml:space="preserve"> до договору про </w:t>
            </w:r>
            <w:proofErr w:type="spellStart"/>
            <w:r w:rsidR="00E45F8D" w:rsidRPr="005B2D58">
              <w:rPr>
                <w:rStyle w:val="rvts0"/>
                <w:sz w:val="24"/>
                <w:szCs w:val="24"/>
              </w:rPr>
              <w:t>закупівлю</w:t>
            </w:r>
            <w:proofErr w:type="spellEnd"/>
            <w:r w:rsidR="00E45F8D" w:rsidRPr="005B2D58">
              <w:rPr>
                <w:rStyle w:val="rvts0"/>
                <w:sz w:val="24"/>
                <w:szCs w:val="24"/>
              </w:rPr>
              <w:t xml:space="preserve"> </w:t>
            </w:r>
            <w:proofErr w:type="spellStart"/>
            <w:r w:rsidR="00E45F8D" w:rsidRPr="005B2D58">
              <w:rPr>
                <w:rStyle w:val="rvts0"/>
                <w:sz w:val="24"/>
                <w:szCs w:val="24"/>
              </w:rPr>
              <w:t>відповідно</w:t>
            </w:r>
            <w:proofErr w:type="spellEnd"/>
            <w:r w:rsidR="00E45F8D" w:rsidRPr="005B2D58">
              <w:rPr>
                <w:rStyle w:val="rvts0"/>
                <w:sz w:val="24"/>
                <w:szCs w:val="24"/>
              </w:rPr>
              <w:t xml:space="preserve"> до </w:t>
            </w:r>
            <w:proofErr w:type="spellStart"/>
            <w:r w:rsidR="00E45F8D" w:rsidRPr="005B2D58">
              <w:rPr>
                <w:rStyle w:val="rvts0"/>
                <w:sz w:val="24"/>
                <w:szCs w:val="24"/>
              </w:rPr>
              <w:t>вимог</w:t>
            </w:r>
            <w:proofErr w:type="spellEnd"/>
            <w:r w:rsidR="00E45F8D" w:rsidRPr="005B2D58">
              <w:rPr>
                <w:rStyle w:val="rvts0"/>
                <w:sz w:val="24"/>
                <w:szCs w:val="24"/>
              </w:rPr>
              <w:t xml:space="preserve"> </w:t>
            </w:r>
            <w:hyperlink r:id="rId59" w:tgtFrame="_blank" w:history="1">
              <w:r w:rsidR="00E45F8D" w:rsidRPr="005B2D58">
                <w:rPr>
                  <w:rStyle w:val="a6"/>
                  <w:rFonts w:ascii="Times New Roman" w:hAnsi="Times New Roman" w:cs="Times New Roman"/>
                  <w:color w:val="auto"/>
                  <w:sz w:val="24"/>
                  <w:szCs w:val="24"/>
                  <w:u w:val="none"/>
                </w:rPr>
                <w:t>Закону</w:t>
              </w:r>
            </w:hyperlink>
            <w:r w:rsidR="00E45F8D" w:rsidRPr="005B2D58">
              <w:rPr>
                <w:rStyle w:val="rvts0"/>
                <w:sz w:val="24"/>
                <w:szCs w:val="24"/>
              </w:rPr>
              <w:t xml:space="preserve"> з </w:t>
            </w:r>
            <w:proofErr w:type="spellStart"/>
            <w:r w:rsidR="00E45F8D" w:rsidRPr="005B2D58">
              <w:rPr>
                <w:rStyle w:val="rvts0"/>
                <w:sz w:val="24"/>
                <w:szCs w:val="24"/>
              </w:rPr>
              <w:t>урахуванням</w:t>
            </w:r>
            <w:proofErr w:type="spellEnd"/>
            <w:r w:rsidR="00E45F8D" w:rsidRPr="005B2D58">
              <w:rPr>
                <w:rStyle w:val="rvts0"/>
                <w:sz w:val="24"/>
                <w:szCs w:val="24"/>
              </w:rPr>
              <w:t xml:space="preserve"> </w:t>
            </w:r>
            <w:r w:rsidR="00E45F8D" w:rsidRPr="005B2D58">
              <w:rPr>
                <w:rStyle w:val="rvts0"/>
                <w:sz w:val="24"/>
                <w:szCs w:val="24"/>
                <w:lang w:val="uk-UA"/>
              </w:rPr>
              <w:t>О</w:t>
            </w:r>
            <w:proofErr w:type="spellStart"/>
            <w:r w:rsidR="00E45F8D" w:rsidRPr="005B2D58">
              <w:rPr>
                <w:rStyle w:val="rvts0"/>
                <w:sz w:val="24"/>
                <w:szCs w:val="24"/>
              </w:rPr>
              <w:t>собливостей</w:t>
            </w:r>
            <w:proofErr w:type="spellEnd"/>
            <w:r w:rsidR="00E45F8D" w:rsidRPr="005B2D58">
              <w:rPr>
                <w:rStyle w:val="rvts0"/>
                <w:sz w:val="24"/>
                <w:szCs w:val="24"/>
              </w:rPr>
              <w:t>.</w:t>
            </w:r>
            <w:r w:rsidR="00E45F8D" w:rsidRPr="005B2D58">
              <w:rPr>
                <w:rFonts w:ascii="Times New Roman" w:hAnsi="Times New Roman" w:cs="Times New Roman"/>
                <w:sz w:val="24"/>
                <w:szCs w:val="24"/>
              </w:rPr>
              <w:t xml:space="preserve"> </w:t>
            </w:r>
          </w:p>
          <w:p w14:paraId="60186EFD" w14:textId="77777777" w:rsidR="00E45F8D" w:rsidRPr="005B2D58" w:rsidRDefault="00E45F8D" w:rsidP="005B2D58">
            <w:pPr>
              <w:snapToGrid w:val="0"/>
              <w:jc w:val="both"/>
              <w:rPr>
                <w:rFonts w:ascii="Times New Roman" w:hAnsi="Times New Roman" w:cs="Times New Roman"/>
                <w:sz w:val="24"/>
                <w:szCs w:val="24"/>
                <w:lang w:val="uk-UA"/>
              </w:rPr>
            </w:pPr>
          </w:p>
          <w:p w14:paraId="2466CB49" w14:textId="77777777" w:rsidR="009C2FB3" w:rsidRPr="005B2D58" w:rsidRDefault="009C2FB3" w:rsidP="005B2D58">
            <w:pPr>
              <w:snapToGrid w:val="0"/>
              <w:jc w:val="both"/>
              <w:rPr>
                <w:rFonts w:ascii="Times New Roman" w:hAnsi="Times New Roman" w:cs="Times New Roman"/>
                <w:sz w:val="24"/>
                <w:szCs w:val="24"/>
              </w:rPr>
            </w:pPr>
            <w:proofErr w:type="spellStart"/>
            <w:r w:rsidRPr="005B2D58">
              <w:rPr>
                <w:rFonts w:ascii="Times New Roman" w:hAnsi="Times New Roman" w:cs="Times New Roman"/>
                <w:sz w:val="24"/>
                <w:szCs w:val="24"/>
              </w:rPr>
              <w:t>Договір</w:t>
            </w:r>
            <w:proofErr w:type="spellEnd"/>
            <w:r w:rsidRPr="005B2D58">
              <w:rPr>
                <w:rFonts w:ascii="Times New Roman" w:hAnsi="Times New Roman" w:cs="Times New Roman"/>
                <w:sz w:val="24"/>
                <w:szCs w:val="24"/>
              </w:rPr>
              <w:t xml:space="preserve"> про </w:t>
            </w:r>
            <w:proofErr w:type="spellStart"/>
            <w:r w:rsidRPr="005B2D58">
              <w:rPr>
                <w:rFonts w:ascii="Times New Roman" w:hAnsi="Times New Roman" w:cs="Times New Roman"/>
                <w:sz w:val="24"/>
                <w:szCs w:val="24"/>
              </w:rPr>
              <w:t>закупівлю</w:t>
            </w:r>
            <w:proofErr w:type="spellEnd"/>
            <w:r w:rsidRPr="005B2D58">
              <w:rPr>
                <w:rFonts w:ascii="Times New Roman" w:hAnsi="Times New Roman" w:cs="Times New Roman"/>
                <w:sz w:val="24"/>
                <w:szCs w:val="24"/>
              </w:rPr>
              <w:t xml:space="preserve"> є </w:t>
            </w:r>
            <w:proofErr w:type="spellStart"/>
            <w:r w:rsidRPr="005B2D58">
              <w:rPr>
                <w:rFonts w:ascii="Times New Roman" w:hAnsi="Times New Roman" w:cs="Times New Roman"/>
                <w:sz w:val="24"/>
                <w:szCs w:val="24"/>
              </w:rPr>
              <w:t>нікчемним</w:t>
            </w:r>
            <w:proofErr w:type="spellEnd"/>
            <w:r w:rsidRPr="005B2D58">
              <w:rPr>
                <w:rFonts w:ascii="Times New Roman" w:hAnsi="Times New Roman" w:cs="Times New Roman"/>
                <w:sz w:val="24"/>
                <w:szCs w:val="24"/>
              </w:rPr>
              <w:t xml:space="preserve"> у </w:t>
            </w:r>
            <w:proofErr w:type="spellStart"/>
            <w:r w:rsidRPr="005B2D58">
              <w:rPr>
                <w:rFonts w:ascii="Times New Roman" w:hAnsi="Times New Roman" w:cs="Times New Roman"/>
                <w:sz w:val="24"/>
                <w:szCs w:val="24"/>
              </w:rPr>
              <w:t>разі</w:t>
            </w:r>
            <w:proofErr w:type="spellEnd"/>
            <w:r w:rsidRPr="005B2D58">
              <w:rPr>
                <w:rFonts w:ascii="Times New Roman" w:hAnsi="Times New Roman" w:cs="Times New Roman"/>
                <w:sz w:val="24"/>
                <w:szCs w:val="24"/>
              </w:rPr>
              <w:t>:</w:t>
            </w:r>
          </w:p>
          <w:p w14:paraId="16916E2A" w14:textId="77777777" w:rsidR="00F87784" w:rsidRPr="005B2D58" w:rsidRDefault="00F87784" w:rsidP="005B2D58">
            <w:pPr>
              <w:pStyle w:val="rvps2"/>
              <w:spacing w:before="0" w:beforeAutospacing="0" w:after="0" w:afterAutospacing="0"/>
              <w:rPr>
                <w:color w:val="auto"/>
                <w:sz w:val="24"/>
                <w:szCs w:val="24"/>
                <w:lang w:val="ru-RU"/>
              </w:rPr>
            </w:pPr>
            <w:r w:rsidRPr="005B2D58">
              <w:rPr>
                <w:color w:val="auto"/>
                <w:sz w:val="24"/>
                <w:szCs w:val="24"/>
                <w:lang w:val="ru-RU"/>
              </w:rPr>
              <w:t xml:space="preserve">1) коли </w:t>
            </w:r>
            <w:proofErr w:type="spellStart"/>
            <w:r w:rsidRPr="005B2D58">
              <w:rPr>
                <w:color w:val="auto"/>
                <w:sz w:val="24"/>
                <w:szCs w:val="24"/>
                <w:lang w:val="ru-RU"/>
              </w:rPr>
              <w:t>замовник</w:t>
            </w:r>
            <w:proofErr w:type="spellEnd"/>
            <w:r w:rsidRPr="005B2D58">
              <w:rPr>
                <w:color w:val="auto"/>
                <w:sz w:val="24"/>
                <w:szCs w:val="24"/>
                <w:lang w:val="ru-RU"/>
              </w:rPr>
              <w:t xml:space="preserve"> </w:t>
            </w:r>
            <w:proofErr w:type="spellStart"/>
            <w:r w:rsidRPr="005B2D58">
              <w:rPr>
                <w:color w:val="auto"/>
                <w:sz w:val="24"/>
                <w:szCs w:val="24"/>
                <w:lang w:val="ru-RU"/>
              </w:rPr>
              <w:t>уклав</w:t>
            </w:r>
            <w:proofErr w:type="spellEnd"/>
            <w:r w:rsidRPr="005B2D58">
              <w:rPr>
                <w:color w:val="auto"/>
                <w:sz w:val="24"/>
                <w:szCs w:val="24"/>
                <w:lang w:val="ru-RU"/>
              </w:rPr>
              <w:t xml:space="preserve"> </w:t>
            </w:r>
            <w:proofErr w:type="spellStart"/>
            <w:r w:rsidRPr="005B2D58">
              <w:rPr>
                <w:color w:val="auto"/>
                <w:sz w:val="24"/>
                <w:szCs w:val="24"/>
                <w:lang w:val="ru-RU"/>
              </w:rPr>
              <w:t>договір</w:t>
            </w:r>
            <w:proofErr w:type="spellEnd"/>
            <w:r w:rsidRPr="005B2D58">
              <w:rPr>
                <w:color w:val="auto"/>
                <w:sz w:val="24"/>
                <w:szCs w:val="24"/>
                <w:lang w:val="ru-RU"/>
              </w:rPr>
              <w:t xml:space="preserve">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вимог</w:t>
            </w:r>
            <w:proofErr w:type="spellEnd"/>
            <w:r w:rsidRPr="005B2D58">
              <w:rPr>
                <w:color w:val="auto"/>
                <w:sz w:val="24"/>
                <w:szCs w:val="24"/>
                <w:lang w:val="ru-RU"/>
              </w:rPr>
              <w:t xml:space="preserve">, </w:t>
            </w:r>
            <w:proofErr w:type="spellStart"/>
            <w:r w:rsidRPr="005B2D58">
              <w:rPr>
                <w:color w:val="auto"/>
                <w:sz w:val="24"/>
                <w:szCs w:val="24"/>
                <w:lang w:val="ru-RU"/>
              </w:rPr>
              <w:t>визначених</w:t>
            </w:r>
            <w:proofErr w:type="spellEnd"/>
            <w:r w:rsidRPr="005B2D58">
              <w:rPr>
                <w:color w:val="auto"/>
                <w:sz w:val="24"/>
                <w:szCs w:val="24"/>
                <w:lang w:val="ru-RU"/>
              </w:rPr>
              <w:t xml:space="preserve"> </w:t>
            </w:r>
            <w:hyperlink r:id="rId60" w:anchor="n444" w:history="1">
              <w:r w:rsidRPr="005B2D58">
                <w:rPr>
                  <w:rStyle w:val="a6"/>
                  <w:color w:val="auto"/>
                  <w:sz w:val="24"/>
                  <w:szCs w:val="24"/>
                  <w:u w:val="none"/>
                  <w:lang w:val="ru-RU"/>
                </w:rPr>
                <w:t>пунктом 5</w:t>
              </w:r>
            </w:hyperlink>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643BEF0A" w14:textId="77777777" w:rsidR="00F87784" w:rsidRPr="005B2D58" w:rsidRDefault="00F87784" w:rsidP="005B2D58">
            <w:pPr>
              <w:pStyle w:val="rvps2"/>
              <w:spacing w:before="0" w:beforeAutospacing="0" w:after="0" w:afterAutospacing="0"/>
              <w:rPr>
                <w:color w:val="auto"/>
                <w:sz w:val="24"/>
                <w:szCs w:val="24"/>
                <w:lang w:val="ru-RU"/>
              </w:rPr>
            </w:pPr>
            <w:bookmarkStart w:id="42" w:name="n533"/>
            <w:bookmarkEnd w:id="42"/>
            <w:r w:rsidRPr="005B2D58">
              <w:rPr>
                <w:color w:val="auto"/>
                <w:sz w:val="24"/>
                <w:szCs w:val="24"/>
                <w:lang w:val="ru-RU"/>
              </w:rPr>
              <w:t xml:space="preserve">2)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вимог</w:t>
            </w:r>
            <w:proofErr w:type="spellEnd"/>
            <w:r w:rsidRPr="005B2D58">
              <w:rPr>
                <w:color w:val="auto"/>
                <w:sz w:val="24"/>
                <w:szCs w:val="24"/>
                <w:lang w:val="ru-RU"/>
              </w:rPr>
              <w:t xml:space="preserve"> </w:t>
            </w:r>
            <w:hyperlink r:id="rId61" w:anchor="n505" w:history="1">
              <w:r w:rsidRPr="005B2D58">
                <w:rPr>
                  <w:rStyle w:val="a6"/>
                  <w:color w:val="auto"/>
                  <w:sz w:val="24"/>
                  <w:szCs w:val="24"/>
                  <w:u w:val="none"/>
                  <w:lang w:val="ru-RU"/>
                </w:rPr>
                <w:t>пункту 18</w:t>
              </w:r>
            </w:hyperlink>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6A4E2BCC" w14:textId="77777777" w:rsidR="00F87784" w:rsidRPr="005B2D58" w:rsidRDefault="00F87784" w:rsidP="005B2D58">
            <w:pPr>
              <w:pStyle w:val="rvps2"/>
              <w:spacing w:before="0" w:beforeAutospacing="0" w:after="0" w:afterAutospacing="0"/>
              <w:rPr>
                <w:color w:val="auto"/>
                <w:sz w:val="24"/>
                <w:szCs w:val="24"/>
                <w:lang w:val="ru-RU"/>
              </w:rPr>
            </w:pPr>
            <w:bookmarkStart w:id="43" w:name="n534"/>
            <w:bookmarkEnd w:id="43"/>
            <w:r w:rsidRPr="005B2D58">
              <w:rPr>
                <w:color w:val="auto"/>
                <w:sz w:val="24"/>
                <w:szCs w:val="24"/>
                <w:lang w:val="ru-RU"/>
              </w:rPr>
              <w:t xml:space="preserve">3)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про </w:t>
            </w:r>
            <w:proofErr w:type="spellStart"/>
            <w:r w:rsidRPr="005B2D58">
              <w:rPr>
                <w:color w:val="auto"/>
                <w:sz w:val="24"/>
                <w:szCs w:val="24"/>
                <w:lang w:val="ru-RU"/>
              </w:rPr>
              <w:t>закупівлю</w:t>
            </w:r>
            <w:proofErr w:type="spellEnd"/>
            <w:r w:rsidRPr="005B2D58">
              <w:rPr>
                <w:color w:val="auto"/>
                <w:sz w:val="24"/>
                <w:szCs w:val="24"/>
                <w:lang w:val="ru-RU"/>
              </w:rPr>
              <w:t xml:space="preserve"> в </w:t>
            </w:r>
            <w:proofErr w:type="spellStart"/>
            <w:r w:rsidRPr="005B2D58">
              <w:rPr>
                <w:color w:val="auto"/>
                <w:sz w:val="24"/>
                <w:szCs w:val="24"/>
                <w:lang w:val="ru-RU"/>
              </w:rPr>
              <w:t>період</w:t>
            </w:r>
            <w:proofErr w:type="spellEnd"/>
            <w:r w:rsidRPr="005B2D58">
              <w:rPr>
                <w:color w:val="auto"/>
                <w:sz w:val="24"/>
                <w:szCs w:val="24"/>
                <w:lang w:val="ru-RU"/>
              </w:rPr>
              <w:t xml:space="preserve"> </w:t>
            </w:r>
            <w:proofErr w:type="spellStart"/>
            <w:r w:rsidRPr="005B2D58">
              <w:rPr>
                <w:color w:val="auto"/>
                <w:sz w:val="24"/>
                <w:szCs w:val="24"/>
                <w:lang w:val="ru-RU"/>
              </w:rPr>
              <w:t>оскарження</w:t>
            </w:r>
            <w:proofErr w:type="spellEnd"/>
            <w:r w:rsidRPr="005B2D58">
              <w:rPr>
                <w:color w:val="auto"/>
                <w:sz w:val="24"/>
                <w:szCs w:val="24"/>
                <w:lang w:val="ru-RU"/>
              </w:rPr>
              <w:t xml:space="preserve"> </w:t>
            </w:r>
            <w:proofErr w:type="spellStart"/>
            <w:r w:rsidRPr="005B2D58">
              <w:rPr>
                <w:color w:val="auto"/>
                <w:sz w:val="24"/>
                <w:szCs w:val="24"/>
                <w:lang w:val="ru-RU"/>
              </w:rPr>
              <w:t>відкритих</w:t>
            </w:r>
            <w:proofErr w:type="spellEnd"/>
            <w:r w:rsidRPr="005B2D58">
              <w:rPr>
                <w:color w:val="auto"/>
                <w:sz w:val="24"/>
                <w:szCs w:val="24"/>
                <w:lang w:val="ru-RU"/>
              </w:rPr>
              <w:t xml:space="preserve"> </w:t>
            </w:r>
            <w:proofErr w:type="spellStart"/>
            <w:r w:rsidRPr="005B2D58">
              <w:rPr>
                <w:color w:val="auto"/>
                <w:sz w:val="24"/>
                <w:szCs w:val="24"/>
                <w:lang w:val="ru-RU"/>
              </w:rPr>
              <w:t>торгів</w:t>
            </w:r>
            <w:proofErr w:type="spellEnd"/>
            <w:r w:rsidRPr="005B2D58">
              <w:rPr>
                <w:color w:val="auto"/>
                <w:sz w:val="24"/>
                <w:szCs w:val="24"/>
                <w:lang w:val="ru-RU"/>
              </w:rPr>
              <w:t xml:space="preserve"> </w:t>
            </w:r>
            <w:proofErr w:type="spellStart"/>
            <w:r w:rsidRPr="005B2D58">
              <w:rPr>
                <w:color w:val="auto"/>
                <w:sz w:val="24"/>
                <w:szCs w:val="24"/>
                <w:lang w:val="ru-RU"/>
              </w:rPr>
              <w:t>відповідно</w:t>
            </w:r>
            <w:proofErr w:type="spellEnd"/>
            <w:r w:rsidRPr="005B2D58">
              <w:rPr>
                <w:color w:val="auto"/>
                <w:sz w:val="24"/>
                <w:szCs w:val="24"/>
                <w:lang w:val="ru-RU"/>
              </w:rPr>
              <w:t xml:space="preserve"> до </w:t>
            </w:r>
            <w:hyperlink r:id="rId62" w:anchor="n1284" w:tgtFrame="_blank" w:history="1">
              <w:proofErr w:type="spellStart"/>
              <w:r w:rsidRPr="005B2D58">
                <w:rPr>
                  <w:rStyle w:val="a6"/>
                  <w:color w:val="auto"/>
                  <w:sz w:val="24"/>
                  <w:szCs w:val="24"/>
                  <w:u w:val="none"/>
                  <w:lang w:val="ru-RU"/>
                </w:rPr>
                <w:t>статті</w:t>
              </w:r>
              <w:proofErr w:type="spellEnd"/>
              <w:r w:rsidRPr="005B2D58">
                <w:rPr>
                  <w:rStyle w:val="a6"/>
                  <w:color w:val="auto"/>
                  <w:sz w:val="24"/>
                  <w:szCs w:val="24"/>
                  <w:u w:val="none"/>
                  <w:lang w:val="ru-RU"/>
                </w:rPr>
                <w:t xml:space="preserve"> 18</w:t>
              </w:r>
            </w:hyperlink>
            <w:r w:rsidRPr="005B2D58">
              <w:rPr>
                <w:color w:val="auto"/>
                <w:sz w:val="24"/>
                <w:szCs w:val="24"/>
                <w:lang w:val="ru-RU"/>
              </w:rPr>
              <w:t xml:space="preserve"> Закону та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53F310CB" w14:textId="77777777" w:rsidR="00F87784" w:rsidRPr="005B2D58" w:rsidRDefault="00F87784" w:rsidP="005B2D58">
            <w:pPr>
              <w:pStyle w:val="rvps2"/>
              <w:spacing w:before="0" w:beforeAutospacing="0" w:after="0" w:afterAutospacing="0"/>
              <w:rPr>
                <w:color w:val="auto"/>
                <w:sz w:val="24"/>
                <w:szCs w:val="24"/>
                <w:lang w:val="ru-RU"/>
              </w:rPr>
            </w:pPr>
            <w:bookmarkStart w:id="44" w:name="n535"/>
            <w:bookmarkEnd w:id="44"/>
            <w:r w:rsidRPr="005B2D58">
              <w:rPr>
                <w:color w:val="auto"/>
                <w:sz w:val="24"/>
                <w:szCs w:val="24"/>
                <w:lang w:val="ru-RU"/>
              </w:rPr>
              <w:t xml:space="preserve">4) </w:t>
            </w:r>
            <w:proofErr w:type="spellStart"/>
            <w:r w:rsidRPr="005B2D58">
              <w:rPr>
                <w:color w:val="auto"/>
                <w:sz w:val="24"/>
                <w:szCs w:val="24"/>
                <w:lang w:val="ru-RU"/>
              </w:rPr>
              <w:t>укладення</w:t>
            </w:r>
            <w:proofErr w:type="spellEnd"/>
            <w:r w:rsidRPr="005B2D58">
              <w:rPr>
                <w:color w:val="auto"/>
                <w:sz w:val="24"/>
                <w:szCs w:val="24"/>
                <w:lang w:val="ru-RU"/>
              </w:rPr>
              <w:t xml:space="preserve"> договору з </w:t>
            </w:r>
            <w:proofErr w:type="spellStart"/>
            <w:r w:rsidRPr="005B2D58">
              <w:rPr>
                <w:color w:val="auto"/>
                <w:sz w:val="24"/>
                <w:szCs w:val="24"/>
                <w:lang w:val="ru-RU"/>
              </w:rPr>
              <w:t>порушенням</w:t>
            </w:r>
            <w:proofErr w:type="spellEnd"/>
            <w:r w:rsidRPr="005B2D58">
              <w:rPr>
                <w:color w:val="auto"/>
                <w:sz w:val="24"/>
                <w:szCs w:val="24"/>
                <w:lang w:val="ru-RU"/>
              </w:rPr>
              <w:t xml:space="preserve"> </w:t>
            </w:r>
            <w:proofErr w:type="spellStart"/>
            <w:r w:rsidRPr="005B2D58">
              <w:rPr>
                <w:color w:val="auto"/>
                <w:sz w:val="24"/>
                <w:szCs w:val="24"/>
                <w:lang w:val="ru-RU"/>
              </w:rPr>
              <w:t>строків</w:t>
            </w:r>
            <w:proofErr w:type="spellEnd"/>
            <w:r w:rsidRPr="005B2D58">
              <w:rPr>
                <w:color w:val="auto"/>
                <w:sz w:val="24"/>
                <w:szCs w:val="24"/>
                <w:lang w:val="ru-RU"/>
              </w:rPr>
              <w:t xml:space="preserve">, </w:t>
            </w:r>
            <w:proofErr w:type="spellStart"/>
            <w:r w:rsidRPr="005B2D58">
              <w:rPr>
                <w:color w:val="auto"/>
                <w:sz w:val="24"/>
                <w:szCs w:val="24"/>
                <w:lang w:val="ru-RU"/>
              </w:rPr>
              <w:t>передбачених</w:t>
            </w:r>
            <w:proofErr w:type="spellEnd"/>
            <w:r w:rsidRPr="005B2D58">
              <w:rPr>
                <w:color w:val="auto"/>
                <w:sz w:val="24"/>
                <w:szCs w:val="24"/>
                <w:lang w:val="ru-RU"/>
              </w:rPr>
              <w:t xml:space="preserve"> </w:t>
            </w:r>
            <w:hyperlink r:id="rId63" w:anchor="n638" w:history="1">
              <w:r w:rsidRPr="005B2D58">
                <w:rPr>
                  <w:rStyle w:val="a6"/>
                  <w:color w:val="auto"/>
                  <w:sz w:val="24"/>
                  <w:szCs w:val="24"/>
                  <w:u w:val="none"/>
                  <w:lang w:val="ru-RU"/>
                </w:rPr>
                <w:t xml:space="preserve">абзацами </w:t>
              </w:r>
              <w:proofErr w:type="spellStart"/>
              <w:r w:rsidRPr="005B2D58">
                <w:rPr>
                  <w:rStyle w:val="a6"/>
                  <w:color w:val="auto"/>
                  <w:sz w:val="24"/>
                  <w:szCs w:val="24"/>
                  <w:u w:val="none"/>
                  <w:lang w:val="ru-RU"/>
                </w:rPr>
                <w:t>третім</w:t>
              </w:r>
              <w:proofErr w:type="spellEnd"/>
            </w:hyperlink>
            <w:r w:rsidRPr="005B2D58">
              <w:rPr>
                <w:color w:val="auto"/>
                <w:sz w:val="24"/>
                <w:szCs w:val="24"/>
                <w:lang w:val="ru-RU"/>
              </w:rPr>
              <w:t xml:space="preserve"> та </w:t>
            </w:r>
            <w:hyperlink r:id="rId64" w:anchor="n639" w:history="1">
              <w:proofErr w:type="spellStart"/>
              <w:r w:rsidRPr="005B2D58">
                <w:rPr>
                  <w:rStyle w:val="a6"/>
                  <w:color w:val="auto"/>
                  <w:sz w:val="24"/>
                  <w:szCs w:val="24"/>
                  <w:u w:val="none"/>
                  <w:lang w:val="ru-RU"/>
                </w:rPr>
                <w:t>четвертим</w:t>
              </w:r>
              <w:proofErr w:type="spellEnd"/>
            </w:hyperlink>
            <w:r w:rsidRPr="005B2D58">
              <w:rPr>
                <w:color w:val="auto"/>
                <w:sz w:val="24"/>
                <w:szCs w:val="24"/>
                <w:lang w:val="ru-RU"/>
              </w:rPr>
              <w:t xml:space="preserve"> пункту 49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 xml:space="preserve">, </w:t>
            </w:r>
            <w:proofErr w:type="spellStart"/>
            <w:r w:rsidRPr="005B2D58">
              <w:rPr>
                <w:color w:val="auto"/>
                <w:sz w:val="24"/>
                <w:szCs w:val="24"/>
                <w:lang w:val="ru-RU"/>
              </w:rPr>
              <w:t>крім</w:t>
            </w:r>
            <w:proofErr w:type="spellEnd"/>
            <w:r w:rsidRPr="005B2D58">
              <w:rPr>
                <w:color w:val="auto"/>
                <w:sz w:val="24"/>
                <w:szCs w:val="24"/>
                <w:lang w:val="ru-RU"/>
              </w:rPr>
              <w:t xml:space="preserve"> </w:t>
            </w:r>
            <w:proofErr w:type="spellStart"/>
            <w:r w:rsidRPr="005B2D58">
              <w:rPr>
                <w:color w:val="auto"/>
                <w:sz w:val="24"/>
                <w:szCs w:val="24"/>
                <w:lang w:val="ru-RU"/>
              </w:rPr>
              <w:t>випадків</w:t>
            </w:r>
            <w:proofErr w:type="spellEnd"/>
            <w:r w:rsidRPr="005B2D58">
              <w:rPr>
                <w:color w:val="auto"/>
                <w:sz w:val="24"/>
                <w:szCs w:val="24"/>
                <w:lang w:val="ru-RU"/>
              </w:rPr>
              <w:t xml:space="preserve"> </w:t>
            </w:r>
            <w:proofErr w:type="spellStart"/>
            <w:r w:rsidRPr="005B2D58">
              <w:rPr>
                <w:color w:val="auto"/>
                <w:sz w:val="24"/>
                <w:szCs w:val="24"/>
                <w:lang w:val="ru-RU"/>
              </w:rPr>
              <w:t>зупинення</w:t>
            </w:r>
            <w:proofErr w:type="spellEnd"/>
            <w:r w:rsidRPr="005B2D58">
              <w:rPr>
                <w:color w:val="auto"/>
                <w:sz w:val="24"/>
                <w:szCs w:val="24"/>
                <w:lang w:val="ru-RU"/>
              </w:rPr>
              <w:t xml:space="preserve"> </w:t>
            </w:r>
            <w:proofErr w:type="spellStart"/>
            <w:r w:rsidRPr="005B2D58">
              <w:rPr>
                <w:color w:val="auto"/>
                <w:sz w:val="24"/>
                <w:szCs w:val="24"/>
                <w:lang w:val="ru-RU"/>
              </w:rPr>
              <w:t>перебігу</w:t>
            </w:r>
            <w:proofErr w:type="spellEnd"/>
            <w:r w:rsidRPr="005B2D58">
              <w:rPr>
                <w:color w:val="auto"/>
                <w:sz w:val="24"/>
                <w:szCs w:val="24"/>
                <w:lang w:val="ru-RU"/>
              </w:rPr>
              <w:t xml:space="preserve"> </w:t>
            </w:r>
            <w:proofErr w:type="spellStart"/>
            <w:r w:rsidRPr="005B2D58">
              <w:rPr>
                <w:color w:val="auto"/>
                <w:sz w:val="24"/>
                <w:szCs w:val="24"/>
                <w:lang w:val="ru-RU"/>
              </w:rPr>
              <w:t>строків</w:t>
            </w:r>
            <w:proofErr w:type="spellEnd"/>
            <w:r w:rsidRPr="005B2D58">
              <w:rPr>
                <w:color w:val="auto"/>
                <w:sz w:val="24"/>
                <w:szCs w:val="24"/>
                <w:lang w:val="ru-RU"/>
              </w:rPr>
              <w:t xml:space="preserve"> у </w:t>
            </w:r>
            <w:proofErr w:type="spellStart"/>
            <w:r w:rsidRPr="005B2D58">
              <w:rPr>
                <w:color w:val="auto"/>
                <w:sz w:val="24"/>
                <w:szCs w:val="24"/>
                <w:lang w:val="ru-RU"/>
              </w:rPr>
              <w:t>зв’язку</w:t>
            </w:r>
            <w:proofErr w:type="spellEnd"/>
            <w:r w:rsidRPr="005B2D58">
              <w:rPr>
                <w:color w:val="auto"/>
                <w:sz w:val="24"/>
                <w:szCs w:val="24"/>
                <w:lang w:val="ru-RU"/>
              </w:rPr>
              <w:t xml:space="preserve"> з </w:t>
            </w:r>
            <w:proofErr w:type="spellStart"/>
            <w:r w:rsidRPr="005B2D58">
              <w:rPr>
                <w:color w:val="auto"/>
                <w:sz w:val="24"/>
                <w:szCs w:val="24"/>
                <w:lang w:val="ru-RU"/>
              </w:rPr>
              <w:t>розглядом</w:t>
            </w:r>
            <w:proofErr w:type="spellEnd"/>
            <w:r w:rsidRPr="005B2D58">
              <w:rPr>
                <w:color w:val="auto"/>
                <w:sz w:val="24"/>
                <w:szCs w:val="24"/>
                <w:lang w:val="ru-RU"/>
              </w:rPr>
              <w:t xml:space="preserve"> </w:t>
            </w:r>
            <w:proofErr w:type="spellStart"/>
            <w:r w:rsidRPr="005B2D58">
              <w:rPr>
                <w:color w:val="auto"/>
                <w:sz w:val="24"/>
                <w:szCs w:val="24"/>
                <w:lang w:val="ru-RU"/>
              </w:rPr>
              <w:t>скарги</w:t>
            </w:r>
            <w:proofErr w:type="spellEnd"/>
            <w:r w:rsidRPr="005B2D58">
              <w:rPr>
                <w:color w:val="auto"/>
                <w:sz w:val="24"/>
                <w:szCs w:val="24"/>
                <w:lang w:val="ru-RU"/>
              </w:rPr>
              <w:t xml:space="preserve"> органом </w:t>
            </w:r>
            <w:proofErr w:type="spellStart"/>
            <w:r w:rsidRPr="005B2D58">
              <w:rPr>
                <w:color w:val="auto"/>
                <w:sz w:val="24"/>
                <w:szCs w:val="24"/>
                <w:lang w:val="ru-RU"/>
              </w:rPr>
              <w:t>оскарження</w:t>
            </w:r>
            <w:proofErr w:type="spellEnd"/>
            <w:r w:rsidRPr="005B2D58">
              <w:rPr>
                <w:color w:val="auto"/>
                <w:sz w:val="24"/>
                <w:szCs w:val="24"/>
                <w:lang w:val="ru-RU"/>
              </w:rPr>
              <w:t xml:space="preserve"> </w:t>
            </w:r>
            <w:proofErr w:type="spellStart"/>
            <w:r w:rsidRPr="005B2D58">
              <w:rPr>
                <w:color w:val="auto"/>
                <w:sz w:val="24"/>
                <w:szCs w:val="24"/>
                <w:lang w:val="ru-RU"/>
              </w:rPr>
              <w:t>відповідно</w:t>
            </w:r>
            <w:proofErr w:type="spellEnd"/>
            <w:r w:rsidRPr="005B2D58">
              <w:rPr>
                <w:color w:val="auto"/>
                <w:sz w:val="24"/>
                <w:szCs w:val="24"/>
                <w:lang w:val="ru-RU"/>
              </w:rPr>
              <w:t xml:space="preserve"> до </w:t>
            </w:r>
            <w:hyperlink r:id="rId65" w:anchor="n1284" w:tgtFrame="_blank" w:history="1">
              <w:proofErr w:type="spellStart"/>
              <w:r w:rsidRPr="005B2D58">
                <w:rPr>
                  <w:rStyle w:val="a6"/>
                  <w:color w:val="auto"/>
                  <w:sz w:val="24"/>
                  <w:szCs w:val="24"/>
                  <w:u w:val="none"/>
                  <w:lang w:val="ru-RU"/>
                </w:rPr>
                <w:t>статті</w:t>
              </w:r>
              <w:proofErr w:type="spellEnd"/>
              <w:r w:rsidRPr="005B2D58">
                <w:rPr>
                  <w:rStyle w:val="a6"/>
                  <w:color w:val="auto"/>
                  <w:sz w:val="24"/>
                  <w:szCs w:val="24"/>
                  <w:u w:val="none"/>
                  <w:lang w:val="ru-RU"/>
                </w:rPr>
                <w:t xml:space="preserve"> 18</w:t>
              </w:r>
            </w:hyperlink>
            <w:r w:rsidRPr="005B2D58">
              <w:rPr>
                <w:color w:val="auto"/>
                <w:sz w:val="24"/>
                <w:szCs w:val="24"/>
                <w:lang w:val="ru-RU"/>
              </w:rPr>
              <w:t xml:space="preserve"> Закону з </w:t>
            </w:r>
            <w:proofErr w:type="spellStart"/>
            <w:r w:rsidRPr="005B2D58">
              <w:rPr>
                <w:color w:val="auto"/>
                <w:sz w:val="24"/>
                <w:szCs w:val="24"/>
                <w:lang w:val="ru-RU"/>
              </w:rPr>
              <w:t>урахуванням</w:t>
            </w:r>
            <w:proofErr w:type="spellEnd"/>
            <w:r w:rsidRPr="005B2D58">
              <w:rPr>
                <w:color w:val="auto"/>
                <w:sz w:val="24"/>
                <w:szCs w:val="24"/>
                <w:lang w:val="ru-RU"/>
              </w:rPr>
              <w:t xml:space="preserve"> </w:t>
            </w:r>
            <w:proofErr w:type="spellStart"/>
            <w:r w:rsidRPr="005B2D58">
              <w:rPr>
                <w:color w:val="auto"/>
                <w:sz w:val="24"/>
                <w:szCs w:val="24"/>
                <w:lang w:val="ru-RU"/>
              </w:rPr>
              <w:t>цих</w:t>
            </w:r>
            <w:proofErr w:type="spellEnd"/>
            <w:r w:rsidRPr="005B2D58">
              <w:rPr>
                <w:color w:val="auto"/>
                <w:sz w:val="24"/>
                <w:szCs w:val="24"/>
                <w:lang w:val="ru-RU"/>
              </w:rPr>
              <w:t xml:space="preserve"> </w:t>
            </w:r>
            <w:proofErr w:type="spellStart"/>
            <w:r w:rsidRPr="005B2D58">
              <w:rPr>
                <w:color w:val="auto"/>
                <w:sz w:val="24"/>
                <w:szCs w:val="24"/>
                <w:lang w:val="ru-RU"/>
              </w:rPr>
              <w:t>особливостей</w:t>
            </w:r>
            <w:proofErr w:type="spellEnd"/>
            <w:r w:rsidRPr="005B2D58">
              <w:rPr>
                <w:color w:val="auto"/>
                <w:sz w:val="24"/>
                <w:szCs w:val="24"/>
                <w:lang w:val="ru-RU"/>
              </w:rPr>
              <w:t>;</w:t>
            </w:r>
          </w:p>
          <w:p w14:paraId="2ED813DD" w14:textId="77777777" w:rsidR="009C2FB3" w:rsidRPr="005B2D58" w:rsidRDefault="00F87784" w:rsidP="005B2D58">
            <w:pPr>
              <w:pStyle w:val="rvps2"/>
              <w:spacing w:before="0" w:beforeAutospacing="0" w:after="0" w:afterAutospacing="0"/>
              <w:rPr>
                <w:lang w:val="ru-RU"/>
              </w:rPr>
            </w:pPr>
            <w:bookmarkStart w:id="45" w:name="n536"/>
            <w:bookmarkEnd w:id="45"/>
            <w:r w:rsidRPr="005B2D58">
              <w:rPr>
                <w:color w:val="auto"/>
                <w:sz w:val="24"/>
                <w:szCs w:val="24"/>
                <w:lang w:val="ru-RU"/>
              </w:rPr>
              <w:t xml:space="preserve">5) коли </w:t>
            </w:r>
            <w:proofErr w:type="spellStart"/>
            <w:r w:rsidRPr="005B2D58">
              <w:rPr>
                <w:color w:val="auto"/>
                <w:sz w:val="24"/>
                <w:szCs w:val="24"/>
                <w:lang w:val="ru-RU"/>
              </w:rPr>
              <w:t>назва</w:t>
            </w:r>
            <w:proofErr w:type="spellEnd"/>
            <w:r w:rsidRPr="005B2D58">
              <w:rPr>
                <w:color w:val="auto"/>
                <w:sz w:val="24"/>
                <w:szCs w:val="24"/>
                <w:lang w:val="ru-RU"/>
              </w:rPr>
              <w:t xml:space="preserve"> предмета </w:t>
            </w:r>
            <w:proofErr w:type="spellStart"/>
            <w:r w:rsidRPr="005B2D58">
              <w:rPr>
                <w:color w:val="auto"/>
                <w:sz w:val="24"/>
                <w:szCs w:val="24"/>
                <w:lang w:val="ru-RU"/>
              </w:rPr>
              <w:t>закупівлі</w:t>
            </w:r>
            <w:proofErr w:type="spellEnd"/>
            <w:r w:rsidRPr="005B2D58">
              <w:rPr>
                <w:color w:val="auto"/>
                <w:sz w:val="24"/>
                <w:szCs w:val="24"/>
                <w:lang w:val="ru-RU"/>
              </w:rPr>
              <w:t xml:space="preserve"> </w:t>
            </w:r>
            <w:proofErr w:type="spellStart"/>
            <w:r w:rsidRPr="005B2D58">
              <w:rPr>
                <w:color w:val="auto"/>
                <w:sz w:val="24"/>
                <w:szCs w:val="24"/>
                <w:lang w:val="ru-RU"/>
              </w:rPr>
              <w:t>із</w:t>
            </w:r>
            <w:proofErr w:type="spellEnd"/>
            <w:r w:rsidRPr="005B2D58">
              <w:rPr>
                <w:color w:val="auto"/>
                <w:sz w:val="24"/>
                <w:szCs w:val="24"/>
                <w:lang w:val="ru-RU"/>
              </w:rPr>
              <w:t xml:space="preserve"> </w:t>
            </w:r>
            <w:proofErr w:type="spellStart"/>
            <w:r w:rsidRPr="005B2D58">
              <w:rPr>
                <w:color w:val="auto"/>
                <w:sz w:val="24"/>
                <w:szCs w:val="24"/>
                <w:lang w:val="ru-RU"/>
              </w:rPr>
              <w:t>зазначенням</w:t>
            </w:r>
            <w:proofErr w:type="spellEnd"/>
            <w:r w:rsidRPr="005B2D58">
              <w:rPr>
                <w:color w:val="auto"/>
                <w:sz w:val="24"/>
                <w:szCs w:val="24"/>
                <w:lang w:val="ru-RU"/>
              </w:rPr>
              <w:t xml:space="preserve"> коду за </w:t>
            </w:r>
            <w:proofErr w:type="spellStart"/>
            <w:r w:rsidRPr="005B2D58">
              <w:rPr>
                <w:color w:val="auto"/>
                <w:sz w:val="24"/>
                <w:szCs w:val="24"/>
                <w:lang w:val="ru-RU"/>
              </w:rPr>
              <w:t>Єдиним</w:t>
            </w:r>
            <w:proofErr w:type="spellEnd"/>
            <w:r w:rsidRPr="005B2D58">
              <w:rPr>
                <w:color w:val="auto"/>
                <w:sz w:val="24"/>
                <w:szCs w:val="24"/>
                <w:lang w:val="ru-RU"/>
              </w:rPr>
              <w:t xml:space="preserve"> </w:t>
            </w:r>
            <w:proofErr w:type="spellStart"/>
            <w:r w:rsidRPr="005B2D58">
              <w:rPr>
                <w:color w:val="auto"/>
                <w:sz w:val="24"/>
                <w:szCs w:val="24"/>
                <w:lang w:val="ru-RU"/>
              </w:rPr>
              <w:t>закупівельним</w:t>
            </w:r>
            <w:proofErr w:type="spellEnd"/>
            <w:r w:rsidRPr="005B2D58">
              <w:rPr>
                <w:color w:val="auto"/>
                <w:sz w:val="24"/>
                <w:szCs w:val="24"/>
                <w:lang w:val="ru-RU"/>
              </w:rPr>
              <w:t xml:space="preserve"> словником не </w:t>
            </w:r>
            <w:proofErr w:type="spellStart"/>
            <w:r w:rsidRPr="005B2D58">
              <w:rPr>
                <w:color w:val="auto"/>
                <w:sz w:val="24"/>
                <w:szCs w:val="24"/>
                <w:lang w:val="ru-RU"/>
              </w:rPr>
              <w:t>відповідає</w:t>
            </w:r>
            <w:proofErr w:type="spellEnd"/>
            <w:r w:rsidRPr="005B2D58">
              <w:rPr>
                <w:color w:val="auto"/>
                <w:sz w:val="24"/>
                <w:szCs w:val="24"/>
                <w:lang w:val="ru-RU"/>
              </w:rPr>
              <w:t xml:space="preserve"> товарам, роботам </w:t>
            </w:r>
            <w:proofErr w:type="spellStart"/>
            <w:r w:rsidRPr="005B2D58">
              <w:rPr>
                <w:color w:val="auto"/>
                <w:sz w:val="24"/>
                <w:szCs w:val="24"/>
                <w:lang w:val="ru-RU"/>
              </w:rPr>
              <w:t>чи</w:t>
            </w:r>
            <w:proofErr w:type="spellEnd"/>
            <w:r w:rsidRPr="005B2D58">
              <w:rPr>
                <w:color w:val="auto"/>
                <w:sz w:val="24"/>
                <w:szCs w:val="24"/>
                <w:lang w:val="ru-RU"/>
              </w:rPr>
              <w:t xml:space="preserve"> </w:t>
            </w:r>
            <w:proofErr w:type="spellStart"/>
            <w:r w:rsidRPr="005B2D58">
              <w:rPr>
                <w:color w:val="auto"/>
                <w:sz w:val="24"/>
                <w:szCs w:val="24"/>
                <w:lang w:val="ru-RU"/>
              </w:rPr>
              <w:t>послугам</w:t>
            </w:r>
            <w:proofErr w:type="spellEnd"/>
            <w:r w:rsidRPr="005B2D58">
              <w:rPr>
                <w:color w:val="auto"/>
                <w:sz w:val="24"/>
                <w:szCs w:val="24"/>
                <w:lang w:val="ru-RU"/>
              </w:rPr>
              <w:t xml:space="preserve">, </w:t>
            </w:r>
            <w:proofErr w:type="spellStart"/>
            <w:r w:rsidRPr="005B2D58">
              <w:rPr>
                <w:color w:val="auto"/>
                <w:sz w:val="24"/>
                <w:szCs w:val="24"/>
                <w:lang w:val="ru-RU"/>
              </w:rPr>
              <w:t>що</w:t>
            </w:r>
            <w:proofErr w:type="spellEnd"/>
            <w:r w:rsidRPr="005B2D58">
              <w:rPr>
                <w:color w:val="auto"/>
                <w:sz w:val="24"/>
                <w:szCs w:val="24"/>
                <w:lang w:val="ru-RU"/>
              </w:rPr>
              <w:t xml:space="preserve"> </w:t>
            </w:r>
            <w:proofErr w:type="spellStart"/>
            <w:r w:rsidRPr="005B2D58">
              <w:rPr>
                <w:color w:val="auto"/>
                <w:sz w:val="24"/>
                <w:szCs w:val="24"/>
                <w:lang w:val="ru-RU"/>
              </w:rPr>
              <w:t>фактично</w:t>
            </w:r>
            <w:proofErr w:type="spellEnd"/>
            <w:r w:rsidRPr="005B2D58">
              <w:rPr>
                <w:color w:val="auto"/>
                <w:sz w:val="24"/>
                <w:szCs w:val="24"/>
                <w:lang w:val="ru-RU"/>
              </w:rPr>
              <w:t xml:space="preserve"> </w:t>
            </w:r>
            <w:proofErr w:type="spellStart"/>
            <w:r w:rsidRPr="005B2D58">
              <w:rPr>
                <w:color w:val="auto"/>
                <w:sz w:val="24"/>
                <w:szCs w:val="24"/>
                <w:lang w:val="ru-RU"/>
              </w:rPr>
              <w:t>закуплені</w:t>
            </w:r>
            <w:proofErr w:type="spellEnd"/>
            <w:r w:rsidRPr="005B2D58">
              <w:rPr>
                <w:color w:val="auto"/>
                <w:sz w:val="24"/>
                <w:szCs w:val="24"/>
                <w:lang w:val="ru-RU"/>
              </w:rPr>
              <w:t xml:space="preserve"> </w:t>
            </w:r>
            <w:proofErr w:type="spellStart"/>
            <w:r w:rsidRPr="005B2D58">
              <w:rPr>
                <w:color w:val="auto"/>
                <w:sz w:val="24"/>
                <w:szCs w:val="24"/>
                <w:lang w:val="ru-RU"/>
              </w:rPr>
              <w:t>замовником</w:t>
            </w:r>
            <w:proofErr w:type="spellEnd"/>
            <w:r w:rsidRPr="005B2D58">
              <w:rPr>
                <w:color w:val="auto"/>
                <w:sz w:val="24"/>
                <w:szCs w:val="24"/>
                <w:lang w:val="ru-RU"/>
              </w:rPr>
              <w:t>.</w:t>
            </w:r>
          </w:p>
        </w:tc>
      </w:tr>
      <w:tr w:rsidR="00FE4B32" w:rsidRPr="00FE4B32" w14:paraId="2C061606" w14:textId="77777777" w:rsidTr="00167115">
        <w:trPr>
          <w:trHeight w:val="274"/>
        </w:trPr>
        <w:tc>
          <w:tcPr>
            <w:tcW w:w="534" w:type="dxa"/>
          </w:tcPr>
          <w:p w14:paraId="4603BA29"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sz w:val="24"/>
                <w:szCs w:val="24"/>
                <w:lang w:val="uk-UA" w:eastAsia="ru-RU"/>
              </w:rPr>
              <w:lastRenderedPageBreak/>
              <w:t>5</w:t>
            </w:r>
          </w:p>
        </w:tc>
        <w:tc>
          <w:tcPr>
            <w:tcW w:w="2126" w:type="dxa"/>
          </w:tcPr>
          <w:p w14:paraId="1809A2DE" w14:textId="77777777" w:rsidR="009C2FB3" w:rsidRPr="00FE4B32" w:rsidRDefault="009C2FB3" w:rsidP="009C2FB3">
            <w:pPr>
              <w:jc w:val="both"/>
              <w:rPr>
                <w:rFonts w:ascii="Times New Roman" w:hAnsi="Times New Roman" w:cs="Times New Roman"/>
                <w:sz w:val="24"/>
                <w:szCs w:val="24"/>
                <w:lang w:val="uk-UA"/>
              </w:rPr>
            </w:pPr>
            <w:r w:rsidRPr="00FE4B32">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816" w:type="dxa"/>
          </w:tcPr>
          <w:p w14:paraId="44B9EEAC" w14:textId="77777777" w:rsidR="009C2FB3" w:rsidRPr="00FE4B32" w:rsidRDefault="009B5547" w:rsidP="009B5547">
            <w:pPr>
              <w:pStyle w:val="2"/>
              <w:widowControl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3667E9" w:rsidRPr="00FE4B32">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 укладання договору про закупівлю з вини учасника або ненадання замовнику підписаного у строк, визначений Законом, або ненадання переможцем процедури закупівлі документів, що підтверджують відсутність підстав, установлених пунктом 4</w:t>
            </w:r>
            <w:r>
              <w:rPr>
                <w:rFonts w:ascii="Times New Roman" w:hAnsi="Times New Roman" w:cs="Times New Roman"/>
                <w:sz w:val="24"/>
                <w:szCs w:val="24"/>
              </w:rPr>
              <w:t>7</w:t>
            </w:r>
            <w:r w:rsidR="003667E9" w:rsidRPr="00FE4B32">
              <w:rPr>
                <w:rFonts w:ascii="Times New Roman" w:hAnsi="Times New Roman" w:cs="Times New Roman"/>
                <w:sz w:val="24"/>
                <w:szCs w:val="24"/>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w:t>
            </w:r>
            <w:r w:rsidR="003667E9" w:rsidRPr="00FE4B32">
              <w:rPr>
                <w:rFonts w:ascii="Times New Roman" w:hAnsi="Times New Roman" w:cs="Times New Roman"/>
                <w:sz w:val="24"/>
                <w:szCs w:val="24"/>
              </w:rPr>
              <w:lastRenderedPageBreak/>
              <w:t>пропозиції яких ще не минув, та приймає рішення про намір укласти договір про закупівлю у порядку та на умовах, визначених статтею 33 Закону та пункту 4</w:t>
            </w:r>
            <w:r>
              <w:rPr>
                <w:rFonts w:ascii="Times New Roman" w:hAnsi="Times New Roman" w:cs="Times New Roman"/>
                <w:sz w:val="24"/>
                <w:szCs w:val="24"/>
              </w:rPr>
              <w:t>9</w:t>
            </w:r>
            <w:r w:rsidR="003667E9" w:rsidRPr="00FE4B32">
              <w:rPr>
                <w:rFonts w:ascii="Times New Roman" w:hAnsi="Times New Roman" w:cs="Times New Roman"/>
                <w:sz w:val="24"/>
                <w:szCs w:val="24"/>
              </w:rPr>
              <w:t xml:space="preserve"> Особливостей.</w:t>
            </w:r>
          </w:p>
        </w:tc>
      </w:tr>
      <w:tr w:rsidR="00FE4B32" w:rsidRPr="00FE4B32" w14:paraId="25A49B86" w14:textId="77777777" w:rsidTr="00167115">
        <w:trPr>
          <w:trHeight w:val="274"/>
        </w:trPr>
        <w:tc>
          <w:tcPr>
            <w:tcW w:w="534" w:type="dxa"/>
          </w:tcPr>
          <w:p w14:paraId="0087C058" w14:textId="77777777" w:rsidR="009C2FB3" w:rsidRPr="00FE4B32" w:rsidRDefault="009C2FB3" w:rsidP="009C2FB3">
            <w:pPr>
              <w:widowControl w:val="0"/>
              <w:ind w:right="113"/>
              <w:jc w:val="both"/>
              <w:rPr>
                <w:rFonts w:ascii="Times New Roman" w:hAnsi="Times New Roman" w:cs="Times New Roman"/>
                <w:sz w:val="24"/>
                <w:szCs w:val="24"/>
              </w:rPr>
            </w:pPr>
            <w:r w:rsidRPr="00FE4B32">
              <w:rPr>
                <w:rFonts w:ascii="Times New Roman" w:hAnsi="Times New Roman" w:cs="Times New Roman"/>
                <w:sz w:val="24"/>
                <w:szCs w:val="24"/>
              </w:rPr>
              <w:lastRenderedPageBreak/>
              <w:t>6.</w:t>
            </w:r>
          </w:p>
        </w:tc>
        <w:tc>
          <w:tcPr>
            <w:tcW w:w="2126" w:type="dxa"/>
          </w:tcPr>
          <w:p w14:paraId="72EAB37A" w14:textId="77777777" w:rsidR="009C2FB3" w:rsidRPr="00FE4B32" w:rsidRDefault="009C2FB3" w:rsidP="009C2FB3">
            <w:pPr>
              <w:widowControl w:val="0"/>
              <w:jc w:val="both"/>
              <w:rPr>
                <w:rFonts w:ascii="Times New Roman" w:hAnsi="Times New Roman" w:cs="Times New Roman"/>
                <w:b/>
                <w:sz w:val="24"/>
                <w:szCs w:val="24"/>
                <w:lang w:eastAsia="uk-UA"/>
              </w:rPr>
            </w:pPr>
            <w:proofErr w:type="spellStart"/>
            <w:r w:rsidRPr="00FE4B32">
              <w:rPr>
                <w:rFonts w:ascii="Times New Roman" w:hAnsi="Times New Roman" w:cs="Times New Roman"/>
                <w:b/>
                <w:sz w:val="24"/>
                <w:szCs w:val="24"/>
                <w:lang w:eastAsia="uk-UA"/>
              </w:rPr>
              <w:t>Забезпечення</w:t>
            </w:r>
            <w:proofErr w:type="spellEnd"/>
            <w:r w:rsidRPr="00FE4B32">
              <w:rPr>
                <w:rFonts w:ascii="Times New Roman" w:hAnsi="Times New Roman" w:cs="Times New Roman"/>
                <w:b/>
                <w:sz w:val="24"/>
                <w:szCs w:val="24"/>
                <w:lang w:eastAsia="uk-UA"/>
              </w:rPr>
              <w:t xml:space="preserve"> </w:t>
            </w:r>
            <w:proofErr w:type="spellStart"/>
            <w:r w:rsidRPr="00FE4B32">
              <w:rPr>
                <w:rFonts w:ascii="Times New Roman" w:hAnsi="Times New Roman" w:cs="Times New Roman"/>
                <w:b/>
                <w:sz w:val="24"/>
                <w:szCs w:val="24"/>
                <w:lang w:eastAsia="uk-UA"/>
              </w:rPr>
              <w:t>виконання</w:t>
            </w:r>
            <w:proofErr w:type="spellEnd"/>
            <w:r w:rsidRPr="00FE4B32">
              <w:rPr>
                <w:rFonts w:ascii="Times New Roman" w:hAnsi="Times New Roman" w:cs="Times New Roman"/>
                <w:b/>
                <w:sz w:val="24"/>
                <w:szCs w:val="24"/>
                <w:lang w:eastAsia="uk-UA"/>
              </w:rPr>
              <w:t xml:space="preserve"> договору про </w:t>
            </w:r>
            <w:proofErr w:type="spellStart"/>
            <w:r w:rsidRPr="00FE4B32">
              <w:rPr>
                <w:rFonts w:ascii="Times New Roman" w:hAnsi="Times New Roman" w:cs="Times New Roman"/>
                <w:b/>
                <w:sz w:val="24"/>
                <w:szCs w:val="24"/>
                <w:lang w:eastAsia="uk-UA"/>
              </w:rPr>
              <w:t>закупівлю</w:t>
            </w:r>
            <w:proofErr w:type="spellEnd"/>
          </w:p>
        </w:tc>
        <w:tc>
          <w:tcPr>
            <w:tcW w:w="6816" w:type="dxa"/>
          </w:tcPr>
          <w:p w14:paraId="30F4426A" w14:textId="77777777" w:rsidR="009C2FB3" w:rsidRPr="00FE4B32" w:rsidRDefault="009C2FB3" w:rsidP="009C2FB3">
            <w:pPr>
              <w:pStyle w:val="LO-normal"/>
              <w:spacing w:line="240" w:lineRule="auto"/>
              <w:jc w:val="both"/>
              <w:rPr>
                <w:rFonts w:ascii="Times New Roman" w:eastAsia="Times New Roman" w:hAnsi="Times New Roman" w:cs="Times New Roman"/>
                <w:color w:val="auto"/>
                <w:sz w:val="24"/>
                <w:szCs w:val="24"/>
                <w:lang w:val="uk-UA"/>
              </w:rPr>
            </w:pPr>
            <w:r w:rsidRPr="00FE4B32">
              <w:rPr>
                <w:rFonts w:ascii="Times New Roman" w:hAnsi="Times New Roman" w:cs="Times New Roman"/>
                <w:color w:val="auto"/>
                <w:sz w:val="24"/>
                <w:szCs w:val="24"/>
                <w:lang w:val="uk-UA" w:eastAsia="uk-UA"/>
              </w:rPr>
              <w:t>не вимагається</w:t>
            </w:r>
          </w:p>
        </w:tc>
      </w:tr>
    </w:tbl>
    <w:p w14:paraId="36EF344E" w14:textId="77777777" w:rsidR="00CD29C5" w:rsidRPr="00FE4B32" w:rsidRDefault="00CD29C5" w:rsidP="00EA4E93">
      <w:pPr>
        <w:widowControl w:val="0"/>
        <w:spacing w:after="0" w:line="240" w:lineRule="auto"/>
        <w:contextualSpacing/>
        <w:rPr>
          <w:rFonts w:ascii="Times New Roman" w:eastAsia="Times New Roman" w:hAnsi="Times New Roman" w:cs="Times New Roman"/>
          <w:b/>
          <w:sz w:val="24"/>
          <w:szCs w:val="24"/>
          <w:lang w:val="uk-UA" w:eastAsia="ru-RU"/>
        </w:rPr>
      </w:pPr>
    </w:p>
    <w:p w14:paraId="11B658E6" w14:textId="77777777" w:rsidR="00EA4E93" w:rsidRPr="00FE4B32" w:rsidRDefault="00EA4E93" w:rsidP="00EA4E93">
      <w:pPr>
        <w:suppressAutoHyphens/>
        <w:spacing w:after="0" w:line="240" w:lineRule="auto"/>
        <w:ind w:left="-284" w:right="-284" w:hanging="360"/>
        <w:jc w:val="both"/>
        <w:rPr>
          <w:rFonts w:ascii="Times New Roman" w:eastAsia="Calibri" w:hAnsi="Times New Roman" w:cs="Times New Roman"/>
          <w:sz w:val="24"/>
          <w:szCs w:val="24"/>
        </w:rPr>
      </w:pPr>
      <w:r w:rsidRPr="00FE4B32">
        <w:rPr>
          <w:rFonts w:ascii="Times New Roman" w:eastAsia="Calibri" w:hAnsi="Times New Roman" w:cs="Times New Roman"/>
          <w:i/>
          <w:iCs/>
          <w:sz w:val="24"/>
          <w:szCs w:val="24"/>
          <w:lang w:val="uk-UA"/>
        </w:rPr>
        <w:t>Примітки:</w:t>
      </w:r>
    </w:p>
    <w:p w14:paraId="1B7D2AC0"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rPr>
      </w:pPr>
      <w:r w:rsidRPr="00FE4B32">
        <w:rPr>
          <w:rFonts w:ascii="Times New Roman" w:eastAsia="Calibri" w:hAnsi="Times New Roman" w:cs="Times New Roman"/>
          <w:bCs/>
          <w:i/>
          <w:iCs/>
          <w:sz w:val="24"/>
          <w:szCs w:val="24"/>
          <w:lang w:val="uk-UA"/>
        </w:rPr>
        <w:t>Вимога щодо наявності відбитків печатки не стосується учасників, які здійснюють діяльність без печатки згідно з чинним законодавством.</w:t>
      </w:r>
    </w:p>
    <w:p w14:paraId="2BDDCE42"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bCs/>
          <w:i/>
          <w:iCs/>
          <w:sz w:val="24"/>
          <w:szCs w:val="24"/>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773E90E4"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bCs/>
          <w:i/>
          <w:iCs/>
          <w:sz w:val="24"/>
          <w:szCs w:val="24"/>
          <w:lang w:val="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36496FA4" w14:textId="77777777" w:rsidR="00EA4E93" w:rsidRPr="00FE4B32" w:rsidRDefault="00EA4E93" w:rsidP="00EA4E93">
      <w:pPr>
        <w:numPr>
          <w:ilvl w:val="0"/>
          <w:numId w:val="29"/>
        </w:num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3A4CC750"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FE4B32">
        <w:rPr>
          <w:rFonts w:ascii="Times New Roman" w:eastAsia="Calibri" w:hAnsi="Times New Roman" w:cs="Times New Roman"/>
          <w:i/>
          <w:sz w:val="24"/>
          <w:szCs w:val="24"/>
          <w:lang w:val="uk-UA"/>
        </w:rPr>
        <w:t>Apostille</w:t>
      </w:r>
      <w:proofErr w:type="spellEnd"/>
      <w:r w:rsidRPr="00FE4B32">
        <w:rPr>
          <w:rFonts w:ascii="Times New Roman" w:eastAsia="Calibri" w:hAnsi="Times New Roman" w:cs="Times New Roman"/>
          <w:i/>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E870EA5"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Документи легалізуються учасниками торгів –  іноземними суб’єктами господарювання наступним чином:</w:t>
      </w:r>
    </w:p>
    <w:p w14:paraId="0E49ADD4"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а) за спрощеною процедурою проставлення </w:t>
      </w:r>
      <w:proofErr w:type="spellStart"/>
      <w:r w:rsidRPr="00FE4B32">
        <w:rPr>
          <w:rFonts w:ascii="Times New Roman" w:eastAsia="Calibri" w:hAnsi="Times New Roman" w:cs="Times New Roman"/>
          <w:i/>
          <w:sz w:val="24"/>
          <w:szCs w:val="24"/>
          <w:lang w:val="uk-UA"/>
        </w:rPr>
        <w:t>Апостиля</w:t>
      </w:r>
      <w:proofErr w:type="spellEnd"/>
      <w:r w:rsidRPr="00FE4B32">
        <w:rPr>
          <w:rFonts w:ascii="Times New Roman" w:eastAsia="Calibri" w:hAnsi="Times New Roman" w:cs="Times New Roman"/>
          <w:i/>
          <w:sz w:val="24"/>
          <w:szCs w:val="24"/>
          <w:lang w:val="uk-UA"/>
        </w:rPr>
        <w:t xml:space="preserve"> (</w:t>
      </w:r>
      <w:proofErr w:type="spellStart"/>
      <w:r w:rsidRPr="00FE4B32">
        <w:rPr>
          <w:rFonts w:ascii="Times New Roman" w:eastAsia="Calibri" w:hAnsi="Times New Roman" w:cs="Times New Roman"/>
          <w:i/>
          <w:sz w:val="24"/>
          <w:szCs w:val="24"/>
          <w:lang w:val="uk-UA"/>
        </w:rPr>
        <w:t>Apostille</w:t>
      </w:r>
      <w:proofErr w:type="spellEnd"/>
      <w:r w:rsidRPr="00FE4B32">
        <w:rPr>
          <w:rFonts w:ascii="Times New Roman" w:eastAsia="Calibri" w:hAnsi="Times New Roman" w:cs="Times New Roman"/>
          <w:i/>
          <w:sz w:val="24"/>
          <w:szCs w:val="24"/>
          <w:lang w:val="uk-UA"/>
        </w:rPr>
        <w:t xml:space="preserve">) відповідно до статей 3 та 4 Гаазької Конвенції від 05.10.1961 </w:t>
      </w:r>
    </w:p>
    <w:p w14:paraId="3B9E6858"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Times New Roman" w:hAnsi="Times New Roman" w:cs="Times New Roman"/>
          <w:i/>
          <w:sz w:val="24"/>
          <w:szCs w:val="24"/>
          <w:lang w:val="uk-UA"/>
        </w:rPr>
        <w:t xml:space="preserve">   </w:t>
      </w:r>
      <w:r w:rsidRPr="00FE4B32">
        <w:rPr>
          <w:rFonts w:ascii="Times New Roman" w:eastAsia="Calibri" w:hAnsi="Times New Roman" w:cs="Times New Roman"/>
          <w:i/>
          <w:sz w:val="24"/>
          <w:szCs w:val="24"/>
          <w:lang w:val="uk-UA"/>
        </w:rPr>
        <w:t>або</w:t>
      </w:r>
    </w:p>
    <w:p w14:paraId="4715D900"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б) за процедурою консульської легалізації відповідно до Віденської Конвенції «Про консульські зносини» 1963 року</w:t>
      </w:r>
    </w:p>
    <w:p w14:paraId="2C32B775"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Times New Roman" w:hAnsi="Times New Roman" w:cs="Times New Roman"/>
          <w:i/>
          <w:sz w:val="24"/>
          <w:szCs w:val="24"/>
          <w:lang w:val="uk-UA"/>
        </w:rPr>
        <w:t xml:space="preserve">   </w:t>
      </w:r>
      <w:r w:rsidRPr="00FE4B32">
        <w:rPr>
          <w:rFonts w:ascii="Times New Roman" w:eastAsia="Calibri" w:hAnsi="Times New Roman" w:cs="Times New Roman"/>
          <w:i/>
          <w:sz w:val="24"/>
          <w:szCs w:val="24"/>
          <w:lang w:val="uk-UA"/>
        </w:rPr>
        <w:t>або</w:t>
      </w:r>
    </w:p>
    <w:p w14:paraId="30B4D0E8" w14:textId="77777777" w:rsidR="00EA4E93" w:rsidRPr="00FE4B32" w:rsidRDefault="00EA4E93" w:rsidP="00EA4E93">
      <w:pPr>
        <w:suppressAutoHyphens/>
        <w:spacing w:after="0" w:line="240" w:lineRule="auto"/>
        <w:ind w:left="-284" w:right="-284" w:hanging="11"/>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23BF201C" w14:textId="77777777" w:rsidR="00EA4E93" w:rsidRPr="00FE4B32" w:rsidRDefault="00EA4E93" w:rsidP="00EA4E93">
      <w:pPr>
        <w:suppressAutoHyphens/>
        <w:spacing w:after="0" w:line="240" w:lineRule="auto"/>
        <w:ind w:left="-284" w:right="-284"/>
        <w:jc w:val="both"/>
        <w:rPr>
          <w:rFonts w:ascii="Times New Roman" w:eastAsia="Calibri" w:hAnsi="Times New Roman" w:cs="Times New Roman"/>
          <w:sz w:val="24"/>
          <w:szCs w:val="24"/>
          <w:lang w:val="uk-UA"/>
        </w:rPr>
      </w:pPr>
      <w:r w:rsidRPr="00FE4B32">
        <w:rPr>
          <w:rFonts w:ascii="Times New Roman" w:eastAsia="Calibri" w:hAnsi="Times New Roman" w:cs="Times New Roman"/>
          <w:i/>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FE4B32">
        <w:rPr>
          <w:rFonts w:ascii="Times New Roman" w:eastAsia="Calibri" w:hAnsi="Times New Roman" w:cs="Times New Roman"/>
          <w:i/>
          <w:sz w:val="24"/>
          <w:szCs w:val="24"/>
          <w:lang w:val="uk-UA"/>
        </w:rPr>
        <w:t>т.ч</w:t>
      </w:r>
      <w:proofErr w:type="spellEnd"/>
      <w:r w:rsidRPr="00FE4B32">
        <w:rPr>
          <w:rFonts w:ascii="Times New Roman" w:eastAsia="Calibri" w:hAnsi="Times New Roman" w:cs="Times New Roman"/>
          <w:i/>
          <w:sz w:val="24"/>
          <w:szCs w:val="24"/>
          <w:lang w:val="uk-UA"/>
        </w:rPr>
        <w:t>. аналогів документу/інформації.</w:t>
      </w:r>
    </w:p>
    <w:p w14:paraId="763FA51D" w14:textId="77777777" w:rsidR="00EA4E93" w:rsidRPr="00FE4B32" w:rsidRDefault="00EA4E93" w:rsidP="00232F1B">
      <w:pPr>
        <w:suppressAutoHyphens/>
        <w:spacing w:after="0" w:line="240" w:lineRule="auto"/>
        <w:ind w:left="-284" w:right="-284"/>
        <w:jc w:val="both"/>
        <w:rPr>
          <w:rFonts w:ascii="Times New Roman" w:eastAsia="Arial" w:hAnsi="Times New Roman" w:cs="Times New Roman"/>
          <w:i/>
          <w:sz w:val="24"/>
          <w:szCs w:val="24"/>
          <w:lang w:val="uk-UA"/>
        </w:rPr>
      </w:pPr>
      <w:r w:rsidRPr="00FE4B32">
        <w:rPr>
          <w:rFonts w:ascii="Times New Roman" w:eastAsia="Arial" w:hAnsi="Times New Roman" w:cs="Times New Roman"/>
          <w:i/>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FE4B32">
        <w:rPr>
          <w:rFonts w:ascii="Times New Roman" w:eastAsia="Arial" w:hAnsi="Times New Roman" w:cs="Times New Roman"/>
          <w:i/>
          <w:sz w:val="24"/>
          <w:szCs w:val="24"/>
          <w:lang w:val="uk-UA"/>
        </w:rPr>
        <w:t>розцінено</w:t>
      </w:r>
      <w:proofErr w:type="spellEnd"/>
      <w:r w:rsidRPr="00FE4B32">
        <w:rPr>
          <w:rFonts w:ascii="Times New Roman" w:eastAsia="Arial" w:hAnsi="Times New Roman" w:cs="Times New Roman"/>
          <w:i/>
          <w:sz w:val="24"/>
          <w:szCs w:val="24"/>
          <w:lang w:val="uk-UA"/>
        </w:rPr>
        <w:t xml:space="preserve"> як невідповідність тендерної пропозиції умовам тендерної документації.</w:t>
      </w:r>
    </w:p>
    <w:p w14:paraId="02AE4CAA" w14:textId="77777777" w:rsidR="00232F1B" w:rsidRPr="00FE4B32" w:rsidRDefault="00232F1B" w:rsidP="00232F1B">
      <w:pPr>
        <w:suppressAutoHyphens/>
        <w:spacing w:after="0" w:line="240" w:lineRule="auto"/>
        <w:ind w:left="-284" w:right="-284"/>
        <w:jc w:val="both"/>
        <w:rPr>
          <w:rFonts w:ascii="Times New Roman" w:eastAsia="Arial" w:hAnsi="Times New Roman" w:cs="Times New Roman"/>
          <w:i/>
          <w:sz w:val="24"/>
          <w:szCs w:val="24"/>
          <w:lang w:val="uk-UA"/>
        </w:rPr>
      </w:pPr>
    </w:p>
    <w:p w14:paraId="73BFC46F" w14:textId="77777777" w:rsidR="00232F1B" w:rsidRPr="00FE4B32" w:rsidRDefault="00232F1B" w:rsidP="00232F1B">
      <w:pPr>
        <w:suppressAutoHyphens/>
        <w:spacing w:after="0" w:line="240" w:lineRule="auto"/>
        <w:ind w:left="-284" w:right="-284"/>
        <w:jc w:val="both"/>
        <w:rPr>
          <w:rFonts w:ascii="Times New Roman" w:eastAsia="Arial" w:hAnsi="Times New Roman" w:cs="Times New Roman"/>
          <w:i/>
          <w:sz w:val="24"/>
          <w:szCs w:val="24"/>
          <w:lang w:val="uk-UA"/>
        </w:rPr>
      </w:pPr>
    </w:p>
    <w:p w14:paraId="7041670C" w14:textId="19D9D65F" w:rsidR="00A33A57" w:rsidRDefault="00A33A5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501C510" w14:textId="3FF1ECC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F1457D8" w14:textId="0A7AC7F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35742E7" w14:textId="65AE536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BC2C586" w14:textId="2A20927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EA02245" w14:textId="204F83A4"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579E480" w14:textId="503FC5A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98DCE77" w14:textId="1036735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3F293DD" w14:textId="5C1F49EB"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763A4E6" w14:textId="04B9CDF2"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71E6DD7" w14:textId="1568C266"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EF68F1B" w14:textId="03DCE6A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4C89B1F1" w14:textId="597C4E8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0DC908B" w14:textId="78A1EAA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6B2FCEC" w14:textId="4B9DF33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588DDE7" w14:textId="6EB5949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47139052" w14:textId="54947DAB"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FA5E7D4" w14:textId="7ABBA0A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B0E40EB" w14:textId="3CDD37B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DB00243" w14:textId="34538B7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4197CB8" w14:textId="60D24C5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EC6EFCE" w14:textId="30EAA201"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455D70E" w14:textId="5C2813FE"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893E44C" w14:textId="2CA9F61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F5309A8" w14:textId="7FA62D12"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51C10D7" w14:textId="40BEC0FA"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0FE0B7D" w14:textId="5D0B9DF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1B8DC30" w14:textId="4BE3D8C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F004519" w14:textId="4867C51F"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5002059C" w14:textId="789E193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43A7A98" w14:textId="327DFFC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6CB0223" w14:textId="551DC81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290F55C" w14:textId="3E21CBAC"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18F6C10" w14:textId="66316ED6"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175FD75" w14:textId="768932B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86A8B31" w14:textId="7A6A9703"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6630417A" w14:textId="644CDB0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37BA974" w14:textId="6A20C864"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6B48AE9" w14:textId="5741B34E"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E88AD0D" w14:textId="2C638CE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221A189" w14:textId="5F3EC4E8"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614E4B5" w14:textId="6A96B7D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3187765" w14:textId="4CA93CE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39324C5" w14:textId="0EF656C9"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B6C1FDC" w14:textId="1E0EEF4D"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3DFF0F2D" w14:textId="7CF5FFA5"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045D5608" w14:textId="0BBA1267"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C60B44F" w14:textId="24F23210"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7A7750EC" w14:textId="77777777" w:rsidR="002B7B47" w:rsidRDefault="002B7B47" w:rsidP="003E7860">
      <w:pPr>
        <w:suppressAutoHyphens/>
        <w:spacing w:after="0" w:line="240" w:lineRule="auto"/>
        <w:ind w:right="-284"/>
        <w:jc w:val="both"/>
        <w:rPr>
          <w:rFonts w:ascii="Times New Roman" w:eastAsia="Arial" w:hAnsi="Times New Roman" w:cs="Times New Roman"/>
          <w:i/>
          <w:sz w:val="24"/>
          <w:szCs w:val="24"/>
          <w:lang w:val="uk-UA" w:bidi="en-US"/>
        </w:rPr>
      </w:pPr>
    </w:p>
    <w:p w14:paraId="181B27E8" w14:textId="228A16E1" w:rsidR="00A33A57" w:rsidRDefault="00A33A57" w:rsidP="003E7860">
      <w:pPr>
        <w:suppressAutoHyphens/>
        <w:spacing w:after="0" w:line="240" w:lineRule="auto"/>
        <w:ind w:right="-284"/>
        <w:jc w:val="both"/>
        <w:rPr>
          <w:rFonts w:ascii="Times New Roman" w:eastAsia="Arial" w:hAnsi="Times New Roman" w:cs="Times New Roman"/>
          <w:i/>
          <w:sz w:val="24"/>
          <w:szCs w:val="24"/>
          <w:lang w:val="uk-UA" w:bidi="en-US"/>
        </w:rPr>
      </w:pPr>
    </w:p>
    <w:p w14:paraId="269C6B04" w14:textId="59C2318C" w:rsidR="000F6D9B" w:rsidRDefault="000F6D9B" w:rsidP="003E7860">
      <w:pPr>
        <w:suppressAutoHyphens/>
        <w:spacing w:after="0" w:line="240" w:lineRule="auto"/>
        <w:ind w:right="-284"/>
        <w:jc w:val="both"/>
        <w:rPr>
          <w:rFonts w:ascii="Times New Roman" w:eastAsia="Arial" w:hAnsi="Times New Roman" w:cs="Times New Roman"/>
          <w:i/>
          <w:sz w:val="24"/>
          <w:szCs w:val="24"/>
          <w:lang w:val="uk-UA" w:bidi="en-US"/>
        </w:rPr>
      </w:pPr>
    </w:p>
    <w:p w14:paraId="09F3B170" w14:textId="77777777" w:rsidR="000F6D9B" w:rsidRPr="00FE4B32" w:rsidRDefault="000F6D9B" w:rsidP="003E7860">
      <w:pPr>
        <w:suppressAutoHyphens/>
        <w:spacing w:after="0" w:line="240" w:lineRule="auto"/>
        <w:ind w:right="-284"/>
        <w:jc w:val="both"/>
        <w:rPr>
          <w:rFonts w:ascii="Times New Roman" w:eastAsia="Arial" w:hAnsi="Times New Roman" w:cs="Times New Roman"/>
          <w:i/>
          <w:sz w:val="24"/>
          <w:szCs w:val="24"/>
          <w:lang w:val="uk-UA" w:bidi="en-US"/>
        </w:rPr>
      </w:pPr>
    </w:p>
    <w:p w14:paraId="64D69C29"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r w:rsidRPr="00FE4B32">
        <w:rPr>
          <w:rFonts w:ascii="Times New Roman" w:hAnsi="Times New Roman" w:cs="Times New Roman"/>
          <w:b/>
          <w:bCs/>
          <w:sz w:val="24"/>
          <w:szCs w:val="24"/>
          <w:lang w:val="uk-UA" w:eastAsia="ru-RU"/>
        </w:rPr>
        <w:lastRenderedPageBreak/>
        <w:t>Додаток №1</w:t>
      </w:r>
    </w:p>
    <w:p w14:paraId="1831C988"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490D2AD1" w14:textId="77777777" w:rsidR="00837984" w:rsidRPr="00FE4B32" w:rsidRDefault="00837984" w:rsidP="00837984">
      <w:pPr>
        <w:tabs>
          <w:tab w:val="left" w:pos="0"/>
          <w:tab w:val="center" w:pos="4153"/>
          <w:tab w:val="right" w:pos="8306"/>
        </w:tabs>
        <w:spacing w:after="0" w:line="240" w:lineRule="auto"/>
        <w:ind w:firstLine="540"/>
        <w:jc w:val="right"/>
        <w:rPr>
          <w:rFonts w:ascii="Times New Roman" w:hAnsi="Times New Roman" w:cs="Times New Roman"/>
          <w:b/>
          <w:bCs/>
          <w:sz w:val="24"/>
          <w:szCs w:val="24"/>
          <w:lang w:val="uk-UA" w:eastAsia="ru-RU"/>
        </w:rPr>
      </w:pPr>
    </w:p>
    <w:p w14:paraId="1930678C" w14:textId="77777777" w:rsidR="00837984" w:rsidRPr="00FE4B32" w:rsidRDefault="00837984" w:rsidP="00837984">
      <w:pPr>
        <w:spacing w:after="0" w:line="240" w:lineRule="auto"/>
        <w:jc w:val="center"/>
        <w:rPr>
          <w:rFonts w:ascii="Times New Roman" w:hAnsi="Times New Roman" w:cs="Times New Roman"/>
          <w:b/>
          <w:bCs/>
          <w:sz w:val="24"/>
          <w:szCs w:val="24"/>
          <w:lang w:val="uk-UA" w:eastAsia="ru-RU"/>
        </w:rPr>
      </w:pPr>
      <w:r w:rsidRPr="00FE4B32">
        <w:rPr>
          <w:rFonts w:ascii="Times New Roman" w:hAnsi="Times New Roman" w:cs="Times New Roman"/>
          <w:b/>
          <w:bCs/>
          <w:sz w:val="24"/>
          <w:szCs w:val="24"/>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7101349B" w14:textId="77777777" w:rsidR="00837984" w:rsidRPr="00FE4B32" w:rsidRDefault="00837984" w:rsidP="00837984">
      <w:pPr>
        <w:spacing w:after="0" w:line="240" w:lineRule="auto"/>
        <w:rPr>
          <w:rFonts w:ascii="Times New Roman" w:hAnsi="Times New Roman" w:cs="Times New Roman"/>
          <w:b/>
          <w:bCs/>
          <w:sz w:val="24"/>
          <w:szCs w:val="24"/>
          <w:lang w:val="uk-UA" w:eastAsia="ru-RU"/>
        </w:rPr>
      </w:pPr>
    </w:p>
    <w:p w14:paraId="564C1AD7" w14:textId="77777777" w:rsidR="00837984" w:rsidRPr="00FE4B32" w:rsidRDefault="00837984" w:rsidP="00FE2125">
      <w:pPr>
        <w:widowControl w:val="0"/>
        <w:numPr>
          <w:ilvl w:val="0"/>
          <w:numId w:val="32"/>
        </w:numPr>
        <w:spacing w:after="0" w:line="240" w:lineRule="auto"/>
        <w:jc w:val="both"/>
        <w:rPr>
          <w:rFonts w:ascii="Times New Roman" w:hAnsi="Times New Roman" w:cs="Times New Roman"/>
          <w:b/>
          <w:sz w:val="24"/>
          <w:szCs w:val="24"/>
          <w:lang w:val="uk-UA" w:eastAsia="ru-RU"/>
        </w:rPr>
      </w:pPr>
      <w:r w:rsidRPr="00FE4B32">
        <w:rPr>
          <w:rFonts w:ascii="Times New Roman" w:hAnsi="Times New Roman" w:cs="Times New Roman"/>
          <w:b/>
          <w:sz w:val="24"/>
          <w:szCs w:val="24"/>
          <w:lang w:val="uk-UA"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14:paraId="40AE7FC0" w14:textId="77777777" w:rsidR="00837984" w:rsidRPr="00FE4B32" w:rsidRDefault="00837984" w:rsidP="00837984">
      <w:pPr>
        <w:spacing w:after="0" w:line="240" w:lineRule="auto"/>
        <w:ind w:left="360"/>
        <w:rPr>
          <w:rFonts w:ascii="Times New Roman"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825"/>
      </w:tblGrid>
      <w:tr w:rsidR="00FE4B32" w:rsidRPr="00FE4B32" w14:paraId="506F53F9" w14:textId="77777777" w:rsidTr="00E24DE1">
        <w:tc>
          <w:tcPr>
            <w:tcW w:w="3030" w:type="dxa"/>
            <w:tcBorders>
              <w:top w:val="single" w:sz="4" w:space="0" w:color="auto"/>
              <w:left w:val="single" w:sz="4" w:space="0" w:color="auto"/>
              <w:bottom w:val="single" w:sz="4" w:space="0" w:color="auto"/>
              <w:right w:val="single" w:sz="4" w:space="0" w:color="auto"/>
            </w:tcBorders>
            <w:shd w:val="clear" w:color="auto" w:fill="auto"/>
          </w:tcPr>
          <w:p w14:paraId="0167B3D5" w14:textId="77777777" w:rsidR="00837984" w:rsidRPr="00FE4B32" w:rsidRDefault="00837984" w:rsidP="00837984">
            <w:pPr>
              <w:spacing w:after="0" w:line="240" w:lineRule="auto"/>
              <w:jc w:val="center"/>
              <w:rPr>
                <w:rFonts w:ascii="Times New Roman" w:eastAsia="Calibri" w:hAnsi="Times New Roman" w:cs="Times New Roman"/>
                <w:b/>
                <w:sz w:val="24"/>
                <w:szCs w:val="24"/>
                <w:lang w:eastAsia="ru-RU"/>
              </w:rPr>
            </w:pPr>
            <w:proofErr w:type="spellStart"/>
            <w:r w:rsidRPr="00FE4B32">
              <w:rPr>
                <w:rFonts w:ascii="Times New Roman" w:hAnsi="Times New Roman" w:cs="Times New Roman"/>
                <w:b/>
                <w:sz w:val="24"/>
                <w:szCs w:val="24"/>
                <w:lang w:eastAsia="ru-RU"/>
              </w:rPr>
              <w:t>Критерій</w:t>
            </w:r>
            <w:proofErr w:type="spellEnd"/>
          </w:p>
        </w:tc>
        <w:tc>
          <w:tcPr>
            <w:tcW w:w="6825" w:type="dxa"/>
            <w:tcBorders>
              <w:top w:val="single" w:sz="4" w:space="0" w:color="auto"/>
              <w:left w:val="single" w:sz="4" w:space="0" w:color="auto"/>
              <w:bottom w:val="single" w:sz="4" w:space="0" w:color="auto"/>
              <w:right w:val="single" w:sz="4" w:space="0" w:color="auto"/>
            </w:tcBorders>
            <w:shd w:val="clear" w:color="auto" w:fill="auto"/>
          </w:tcPr>
          <w:p w14:paraId="026AA602" w14:textId="77777777" w:rsidR="00837984" w:rsidRPr="00FE4B32" w:rsidRDefault="00837984" w:rsidP="00837984">
            <w:pPr>
              <w:spacing w:after="0" w:line="240" w:lineRule="auto"/>
              <w:jc w:val="center"/>
              <w:rPr>
                <w:rFonts w:ascii="Times New Roman" w:eastAsia="Calibri" w:hAnsi="Times New Roman" w:cs="Times New Roman"/>
                <w:b/>
                <w:sz w:val="24"/>
                <w:szCs w:val="24"/>
                <w:lang w:eastAsia="ru-RU"/>
              </w:rPr>
            </w:pPr>
            <w:proofErr w:type="spellStart"/>
            <w:r w:rsidRPr="00FE4B32">
              <w:rPr>
                <w:rFonts w:ascii="Times New Roman" w:hAnsi="Times New Roman" w:cs="Times New Roman"/>
                <w:b/>
                <w:sz w:val="24"/>
                <w:szCs w:val="24"/>
                <w:lang w:eastAsia="ru-RU"/>
              </w:rPr>
              <w:t>Підтвердження</w:t>
            </w:r>
            <w:proofErr w:type="spellEnd"/>
            <w:r w:rsidRPr="00FE4B32">
              <w:rPr>
                <w:rFonts w:ascii="Times New Roman" w:hAnsi="Times New Roman" w:cs="Times New Roman"/>
                <w:b/>
                <w:sz w:val="24"/>
                <w:szCs w:val="24"/>
                <w:lang w:eastAsia="ru-RU"/>
              </w:rPr>
              <w:t xml:space="preserve"> </w:t>
            </w:r>
            <w:proofErr w:type="spellStart"/>
            <w:r w:rsidRPr="00FE4B32">
              <w:rPr>
                <w:rFonts w:ascii="Times New Roman" w:hAnsi="Times New Roman" w:cs="Times New Roman"/>
                <w:b/>
                <w:sz w:val="24"/>
                <w:szCs w:val="24"/>
                <w:lang w:eastAsia="ru-RU"/>
              </w:rPr>
              <w:t>відповідності</w:t>
            </w:r>
            <w:proofErr w:type="spellEnd"/>
          </w:p>
        </w:tc>
      </w:tr>
      <w:tr w:rsidR="00FE4B32" w:rsidRPr="00FE4B32" w14:paraId="2BC23F53" w14:textId="77777777" w:rsidTr="00E24DE1">
        <w:tc>
          <w:tcPr>
            <w:tcW w:w="3030" w:type="dxa"/>
            <w:tcBorders>
              <w:top w:val="single" w:sz="4" w:space="0" w:color="auto"/>
              <w:left w:val="single" w:sz="4" w:space="0" w:color="auto"/>
              <w:bottom w:val="single" w:sz="4" w:space="0" w:color="auto"/>
              <w:right w:val="single" w:sz="4" w:space="0" w:color="auto"/>
            </w:tcBorders>
            <w:shd w:val="clear" w:color="auto" w:fill="auto"/>
          </w:tcPr>
          <w:p w14:paraId="59F5541A" w14:textId="77777777" w:rsidR="00837984" w:rsidRPr="00FE4B32" w:rsidRDefault="00E24DE1" w:rsidP="00837984">
            <w:pPr>
              <w:numPr>
                <w:ilvl w:val="0"/>
                <w:numId w:val="31"/>
              </w:numPr>
              <w:tabs>
                <w:tab w:val="clear" w:pos="870"/>
                <w:tab w:val="num" w:pos="0"/>
              </w:tabs>
              <w:spacing w:after="0" w:line="240" w:lineRule="auto"/>
              <w:ind w:left="0"/>
              <w:rPr>
                <w:rFonts w:ascii="Times New Roman" w:eastAsia="Calibri" w:hAnsi="Times New Roman" w:cs="Times New Roman"/>
                <w:b/>
                <w:sz w:val="24"/>
                <w:szCs w:val="24"/>
                <w:lang w:eastAsia="ru-RU"/>
              </w:rPr>
            </w:pPr>
            <w:r w:rsidRPr="00FE4B32">
              <w:rPr>
                <w:rFonts w:ascii="Times New Roman" w:hAnsi="Times New Roman" w:cs="Times New Roman"/>
                <w:b/>
                <w:sz w:val="24"/>
                <w:szCs w:val="24"/>
                <w:lang w:eastAsia="ru-RU"/>
              </w:rPr>
              <w:t>1</w:t>
            </w:r>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Наявність</w:t>
            </w:r>
            <w:proofErr w:type="spellEnd"/>
            <w:r w:rsidR="00837984" w:rsidRPr="00FE4B32">
              <w:rPr>
                <w:rFonts w:ascii="Times New Roman" w:hAnsi="Times New Roman" w:cs="Times New Roman"/>
                <w:b/>
                <w:sz w:val="24"/>
                <w:szCs w:val="24"/>
                <w:lang w:eastAsia="ru-RU"/>
              </w:rPr>
              <w:t xml:space="preserve"> документально </w:t>
            </w:r>
            <w:proofErr w:type="spellStart"/>
            <w:r w:rsidR="00837984" w:rsidRPr="00FE4B32">
              <w:rPr>
                <w:rFonts w:ascii="Times New Roman" w:hAnsi="Times New Roman" w:cs="Times New Roman"/>
                <w:b/>
                <w:sz w:val="24"/>
                <w:szCs w:val="24"/>
                <w:lang w:eastAsia="ru-RU"/>
              </w:rPr>
              <w:t>підтвердженого</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досвіду</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виконання</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аналогічних</w:t>
            </w:r>
            <w:proofErr w:type="spellEnd"/>
            <w:r w:rsidR="00837984" w:rsidRPr="00FE4B32">
              <w:rPr>
                <w:rFonts w:ascii="Times New Roman" w:hAnsi="Times New Roman" w:cs="Times New Roman"/>
                <w:b/>
                <w:sz w:val="24"/>
                <w:szCs w:val="24"/>
                <w:lang w:eastAsia="ru-RU"/>
              </w:rPr>
              <w:t xml:space="preserve"> </w:t>
            </w:r>
            <w:proofErr w:type="spellStart"/>
            <w:r w:rsidR="00837984" w:rsidRPr="00FE4B32">
              <w:rPr>
                <w:rFonts w:ascii="Times New Roman" w:hAnsi="Times New Roman" w:cs="Times New Roman"/>
                <w:b/>
                <w:sz w:val="24"/>
                <w:szCs w:val="24"/>
                <w:lang w:eastAsia="ru-RU"/>
              </w:rPr>
              <w:t>договорів</w:t>
            </w:r>
            <w:proofErr w:type="spellEnd"/>
          </w:p>
        </w:tc>
        <w:tc>
          <w:tcPr>
            <w:tcW w:w="6825" w:type="dxa"/>
            <w:tcBorders>
              <w:top w:val="single" w:sz="4" w:space="0" w:color="auto"/>
              <w:left w:val="single" w:sz="4" w:space="0" w:color="auto"/>
              <w:bottom w:val="single" w:sz="4" w:space="0" w:color="auto"/>
              <w:right w:val="single" w:sz="4" w:space="0" w:color="auto"/>
            </w:tcBorders>
            <w:shd w:val="clear" w:color="auto" w:fill="auto"/>
          </w:tcPr>
          <w:p w14:paraId="33A85678" w14:textId="77777777" w:rsidR="00837984" w:rsidRPr="00FE4B32" w:rsidRDefault="00E24DE1" w:rsidP="00837984">
            <w:pPr>
              <w:tabs>
                <w:tab w:val="left" w:pos="1080"/>
              </w:tabs>
              <w:spacing w:after="0" w:line="240" w:lineRule="auto"/>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1</w:t>
            </w:r>
            <w:r w:rsidR="00837984" w:rsidRPr="00FE4B32">
              <w:rPr>
                <w:rFonts w:ascii="Times New Roman" w:hAnsi="Times New Roman" w:cs="Times New Roman"/>
                <w:sz w:val="24"/>
                <w:szCs w:val="24"/>
                <w:lang w:val="uk-UA"/>
              </w:rPr>
              <w:t xml:space="preserve">.1. Лист, за власноручним підписом уповноваженої особи Учасника та завірений печаткою </w:t>
            </w:r>
            <w:r w:rsidR="00837984" w:rsidRPr="00FE4B32">
              <w:rPr>
                <w:rFonts w:ascii="Times New Roman" w:hAnsi="Times New Roman" w:cs="Times New Roman"/>
                <w:i/>
                <w:sz w:val="24"/>
                <w:szCs w:val="24"/>
                <w:lang w:val="uk-UA"/>
              </w:rPr>
              <w:t>(за наявності)</w:t>
            </w:r>
            <w:r w:rsidR="00837984" w:rsidRPr="00FE4B32">
              <w:rPr>
                <w:rFonts w:ascii="Times New Roman" w:hAnsi="Times New Roman" w:cs="Times New Roman"/>
                <w:sz w:val="24"/>
                <w:szCs w:val="24"/>
                <w:lang w:val="uk-UA"/>
              </w:rPr>
              <w:t xml:space="preserve"> з інформацією про виконання аналогічного(</w:t>
            </w:r>
            <w:proofErr w:type="spellStart"/>
            <w:r w:rsidR="00837984" w:rsidRPr="00FE4B32">
              <w:rPr>
                <w:rFonts w:ascii="Times New Roman" w:hAnsi="Times New Roman" w:cs="Times New Roman"/>
                <w:sz w:val="24"/>
                <w:szCs w:val="24"/>
                <w:lang w:val="uk-UA"/>
              </w:rPr>
              <w:t>их</w:t>
            </w:r>
            <w:proofErr w:type="spellEnd"/>
            <w:r w:rsidR="00837984" w:rsidRPr="00FE4B32">
              <w:rPr>
                <w:rFonts w:ascii="Times New Roman" w:hAnsi="Times New Roman" w:cs="Times New Roman"/>
                <w:sz w:val="24"/>
                <w:szCs w:val="24"/>
                <w:lang w:val="uk-UA"/>
              </w:rPr>
              <w:t>) договорів за наведеною формою (не менше 1).</w:t>
            </w:r>
          </w:p>
          <w:p w14:paraId="5C09F815" w14:textId="77777777" w:rsidR="009A71A5" w:rsidRPr="00FE4B32" w:rsidRDefault="00837984" w:rsidP="00837984">
            <w:pPr>
              <w:spacing w:after="0" w:line="240" w:lineRule="auto"/>
              <w:outlineLvl w:val="0"/>
              <w:rPr>
                <w:rFonts w:ascii="Times New Roman" w:hAnsi="Times New Roman" w:cs="Times New Roman"/>
                <w:b/>
                <w:sz w:val="24"/>
                <w:szCs w:val="24"/>
                <w:lang w:val="uk-UA"/>
              </w:rPr>
            </w:pPr>
            <w:r w:rsidRPr="00FE4B32">
              <w:rPr>
                <w:rFonts w:ascii="Times New Roman" w:hAnsi="Times New Roman" w:cs="Times New Roman"/>
                <w:b/>
                <w:sz w:val="24"/>
                <w:szCs w:val="24"/>
                <w:lang w:val="uk-UA"/>
              </w:rPr>
              <w:t>Інформаційна довідка про виконання аналогічного(</w:t>
            </w:r>
            <w:proofErr w:type="spellStart"/>
            <w:r w:rsidRPr="00FE4B32">
              <w:rPr>
                <w:rFonts w:ascii="Times New Roman" w:hAnsi="Times New Roman" w:cs="Times New Roman"/>
                <w:b/>
                <w:sz w:val="24"/>
                <w:szCs w:val="24"/>
                <w:lang w:val="uk-UA"/>
              </w:rPr>
              <w:t>их</w:t>
            </w:r>
            <w:proofErr w:type="spellEnd"/>
            <w:r w:rsidRPr="00FE4B32">
              <w:rPr>
                <w:rFonts w:ascii="Times New Roman" w:hAnsi="Times New Roman" w:cs="Times New Roman"/>
                <w:b/>
                <w:sz w:val="24"/>
                <w:szCs w:val="24"/>
                <w:lang w:val="uk-UA"/>
              </w:rPr>
              <w:t>) договору(</w:t>
            </w:r>
            <w:proofErr w:type="spellStart"/>
            <w:r w:rsidRPr="00FE4B32">
              <w:rPr>
                <w:rFonts w:ascii="Times New Roman" w:hAnsi="Times New Roman" w:cs="Times New Roman"/>
                <w:b/>
                <w:sz w:val="24"/>
                <w:szCs w:val="24"/>
                <w:lang w:val="uk-UA"/>
              </w:rPr>
              <w:t>ів</w:t>
            </w:r>
            <w:proofErr w:type="spellEnd"/>
            <w:r w:rsidRPr="00FE4B32">
              <w:rPr>
                <w:rFonts w:ascii="Times New Roman" w:hAnsi="Times New Roman" w:cs="Times New Roman"/>
                <w:b/>
                <w:sz w:val="24"/>
                <w:szCs w:val="24"/>
                <w:lang w:val="uk-UA"/>
              </w:rPr>
              <w:t>)</w:t>
            </w:r>
            <w:r w:rsidR="009A71A5" w:rsidRPr="00532E7D">
              <w:rPr>
                <w:rFonts w:ascii="Times New Roman" w:hAnsi="Times New Roman" w:cs="Times New Roman"/>
                <w:sz w:val="24"/>
                <w:szCs w:val="24"/>
                <w:bdr w:val="none" w:sz="0" w:space="0" w:color="auto" w:frame="1"/>
              </w:rPr>
              <w:t xml:space="preserve"> </w:t>
            </w:r>
            <w:r w:rsidR="009A71A5" w:rsidRPr="009A71A5">
              <w:rPr>
                <w:rFonts w:ascii="Times New Roman" w:hAnsi="Times New Roman" w:cs="Times New Roman"/>
                <w:b/>
                <w:sz w:val="24"/>
                <w:szCs w:val="24"/>
                <w:bdr w:val="none" w:sz="0" w:space="0" w:color="auto" w:frame="1"/>
              </w:rPr>
              <w:t xml:space="preserve">в </w:t>
            </w:r>
            <w:proofErr w:type="spellStart"/>
            <w:r w:rsidR="009A71A5" w:rsidRPr="009A71A5">
              <w:rPr>
                <w:rFonts w:ascii="Times New Roman" w:hAnsi="Times New Roman" w:cs="Times New Roman"/>
                <w:b/>
                <w:sz w:val="24"/>
                <w:szCs w:val="24"/>
                <w:bdr w:val="none" w:sz="0" w:space="0" w:color="auto" w:frame="1"/>
              </w:rPr>
              <w:t>довільній</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формі</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або</w:t>
            </w:r>
            <w:proofErr w:type="spellEnd"/>
            <w:r w:rsidR="009A71A5" w:rsidRPr="009A71A5">
              <w:rPr>
                <w:rFonts w:ascii="Times New Roman" w:hAnsi="Times New Roman" w:cs="Times New Roman"/>
                <w:b/>
                <w:sz w:val="24"/>
                <w:szCs w:val="24"/>
                <w:bdr w:val="none" w:sz="0" w:space="0" w:color="auto" w:frame="1"/>
              </w:rPr>
              <w:t xml:space="preserve"> </w:t>
            </w:r>
            <w:proofErr w:type="spellStart"/>
            <w:r w:rsidR="009A71A5" w:rsidRPr="009A71A5">
              <w:rPr>
                <w:rFonts w:ascii="Times New Roman" w:hAnsi="Times New Roman" w:cs="Times New Roman"/>
                <w:b/>
                <w:sz w:val="24"/>
                <w:szCs w:val="24"/>
                <w:bdr w:val="none" w:sz="0" w:space="0" w:color="auto" w:frame="1"/>
              </w:rPr>
              <w:t>відповідно</w:t>
            </w:r>
            <w:proofErr w:type="spellEnd"/>
            <w:r w:rsidR="009A71A5" w:rsidRPr="009A71A5">
              <w:rPr>
                <w:rFonts w:ascii="Times New Roman" w:hAnsi="Times New Roman" w:cs="Times New Roman"/>
                <w:b/>
                <w:sz w:val="24"/>
                <w:szCs w:val="24"/>
                <w:bdr w:val="none" w:sz="0" w:space="0" w:color="auto" w:frame="1"/>
              </w:rPr>
              <w:t xml:space="preserve"> до </w:t>
            </w:r>
            <w:proofErr w:type="spellStart"/>
            <w:r w:rsidR="009A71A5" w:rsidRPr="009A71A5">
              <w:rPr>
                <w:rFonts w:ascii="Times New Roman" w:hAnsi="Times New Roman" w:cs="Times New Roman"/>
                <w:b/>
                <w:sz w:val="24"/>
                <w:szCs w:val="24"/>
                <w:bdr w:val="none" w:sz="0" w:space="0" w:color="auto" w:frame="1"/>
              </w:rPr>
              <w:t>взірця</w:t>
            </w:r>
            <w:proofErr w:type="spellEnd"/>
            <w:r w:rsidRPr="009A71A5">
              <w:rPr>
                <w:rFonts w:ascii="Times New Roman" w:hAnsi="Times New Roman" w:cs="Times New Roman"/>
                <w:b/>
                <w:sz w:val="24"/>
                <w:szCs w:val="24"/>
                <w:lang w:val="uk-UA"/>
              </w:rPr>
              <w:t>:</w:t>
            </w:r>
          </w:p>
          <w:tbl>
            <w:tblPr>
              <w:tblW w:w="64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firstRow="1" w:lastRow="0" w:firstColumn="1" w:lastColumn="0" w:noHBand="0" w:noVBand="1"/>
            </w:tblPr>
            <w:tblGrid>
              <w:gridCol w:w="1320"/>
              <w:gridCol w:w="1472"/>
              <w:gridCol w:w="1181"/>
              <w:gridCol w:w="1150"/>
              <w:gridCol w:w="1297"/>
            </w:tblGrid>
            <w:tr w:rsidR="00FE4B32" w:rsidRPr="00FE4B32" w14:paraId="56F48FBF" w14:textId="77777777" w:rsidTr="00F94478">
              <w:trPr>
                <w:trHeight w:val="1758"/>
              </w:trPr>
              <w:tc>
                <w:tcPr>
                  <w:tcW w:w="132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57F2A34"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Назва організації із якою укладено договір</w:t>
                  </w:r>
                </w:p>
              </w:tc>
              <w:tc>
                <w:tcPr>
                  <w:tcW w:w="147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A82C7EE"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Адреса, телефон, П.І.Б. особи, яка відповідала за виконання договору від Замовника</w:t>
                  </w:r>
                </w:p>
              </w:tc>
              <w:tc>
                <w:tcPr>
                  <w:tcW w:w="118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63CFAC3"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Предмет Закупівлі</w:t>
                  </w:r>
                </w:p>
              </w:tc>
              <w:tc>
                <w:tcPr>
                  <w:tcW w:w="115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C6CC3B5"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Сума договору</w:t>
                  </w:r>
                </w:p>
              </w:tc>
              <w:tc>
                <w:tcPr>
                  <w:tcW w:w="129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39CF1CA" w14:textId="77777777" w:rsidR="00837984" w:rsidRPr="00FE4B32" w:rsidRDefault="00837984" w:rsidP="00837984">
                  <w:pPr>
                    <w:spacing w:after="0" w:line="240" w:lineRule="auto"/>
                    <w:jc w:val="center"/>
                    <w:rPr>
                      <w:rFonts w:ascii="Times New Roman" w:eastAsia="Arial" w:hAnsi="Times New Roman" w:cs="Times New Roman"/>
                      <w:sz w:val="24"/>
                      <w:szCs w:val="24"/>
                      <w:lang w:val="uk-UA" w:eastAsia="ru-RU"/>
                    </w:rPr>
                  </w:pPr>
                  <w:r w:rsidRPr="00FE4B32">
                    <w:rPr>
                      <w:rFonts w:ascii="Times New Roman" w:hAnsi="Times New Roman" w:cs="Times New Roman"/>
                      <w:sz w:val="24"/>
                      <w:szCs w:val="24"/>
                      <w:lang w:val="uk-UA"/>
                    </w:rPr>
                    <w:t>Термін виконання договору</w:t>
                  </w:r>
                </w:p>
              </w:tc>
            </w:tr>
            <w:tr w:rsidR="00F94478" w:rsidRPr="00FE4B32" w14:paraId="2A17AC2D" w14:textId="77777777" w:rsidTr="00F94478">
              <w:trPr>
                <w:trHeight w:val="661"/>
              </w:trPr>
              <w:tc>
                <w:tcPr>
                  <w:tcW w:w="6420" w:type="dxa"/>
                  <w:gridSpan w:val="5"/>
                  <w:tcBorders>
                    <w:top w:val="single" w:sz="8" w:space="0" w:color="auto"/>
                    <w:left w:val="single" w:sz="8" w:space="0" w:color="auto"/>
                    <w:bottom w:val="single" w:sz="8" w:space="0" w:color="auto"/>
                    <w:right w:val="single" w:sz="8" w:space="0" w:color="auto"/>
                  </w:tcBorders>
                  <w:shd w:val="clear" w:color="auto" w:fill="FFFFFF"/>
                  <w:vAlign w:val="center"/>
                </w:tcPr>
                <w:p w14:paraId="7F3B8985" w14:textId="77777777" w:rsidR="00F94478" w:rsidRPr="00F94478" w:rsidRDefault="00F94478" w:rsidP="00F94478">
                  <w:pPr>
                    <w:spacing w:after="0" w:line="240" w:lineRule="auto"/>
                    <w:jc w:val="both"/>
                    <w:rPr>
                      <w:rFonts w:ascii="Times New Roman" w:hAnsi="Times New Roman"/>
                      <w:i/>
                      <w:sz w:val="20"/>
                      <w:szCs w:val="20"/>
                    </w:rPr>
                  </w:pPr>
                  <w:r>
                    <w:rPr>
                      <w:rFonts w:ascii="Times New Roman" w:hAnsi="Times New Roman"/>
                      <w:i/>
                      <w:sz w:val="20"/>
                      <w:szCs w:val="20"/>
                    </w:rPr>
                    <w:t>*</w:t>
                  </w:r>
                  <w:r>
                    <w:rPr>
                      <w:rFonts w:ascii="Times New Roman" w:hAnsi="Times New Roman"/>
                      <w:i/>
                      <w:sz w:val="20"/>
                      <w:szCs w:val="20"/>
                      <w:lang w:val="uk-UA"/>
                    </w:rPr>
                    <w:t xml:space="preserve"> </w:t>
                  </w:r>
                  <w:proofErr w:type="spellStart"/>
                  <w:r>
                    <w:rPr>
                      <w:rFonts w:ascii="Times New Roman" w:hAnsi="Times New Roman"/>
                      <w:i/>
                      <w:sz w:val="20"/>
                      <w:szCs w:val="20"/>
                    </w:rPr>
                    <w:t>Учасник</w:t>
                  </w:r>
                  <w:proofErr w:type="spellEnd"/>
                  <w:r>
                    <w:rPr>
                      <w:rFonts w:ascii="Times New Roman" w:hAnsi="Times New Roman"/>
                      <w:i/>
                      <w:sz w:val="20"/>
                      <w:szCs w:val="20"/>
                    </w:rPr>
                    <w:t xml:space="preserve"> за </w:t>
                  </w:r>
                  <w:proofErr w:type="spellStart"/>
                  <w:r>
                    <w:rPr>
                      <w:rFonts w:ascii="Times New Roman" w:hAnsi="Times New Roman"/>
                      <w:i/>
                      <w:sz w:val="20"/>
                      <w:szCs w:val="20"/>
                    </w:rPr>
                    <w:t>власним</w:t>
                  </w:r>
                  <w:proofErr w:type="spellEnd"/>
                  <w:r>
                    <w:rPr>
                      <w:rFonts w:ascii="Times New Roman" w:hAnsi="Times New Roman"/>
                      <w:i/>
                      <w:sz w:val="20"/>
                      <w:szCs w:val="20"/>
                    </w:rPr>
                    <w:t xml:space="preserve"> </w:t>
                  </w:r>
                  <w:proofErr w:type="spellStart"/>
                  <w:r>
                    <w:rPr>
                      <w:rFonts w:ascii="Times New Roman" w:hAnsi="Times New Roman"/>
                      <w:i/>
                      <w:sz w:val="20"/>
                      <w:szCs w:val="20"/>
                    </w:rPr>
                    <w:t>бажанням</w:t>
                  </w:r>
                  <w:proofErr w:type="spellEnd"/>
                  <w:r>
                    <w:rPr>
                      <w:rFonts w:ascii="Times New Roman" w:hAnsi="Times New Roman"/>
                      <w:i/>
                      <w:sz w:val="20"/>
                      <w:szCs w:val="20"/>
                    </w:rPr>
                    <w:t xml:space="preserve"> </w:t>
                  </w:r>
                  <w:proofErr w:type="spellStart"/>
                  <w:r>
                    <w:rPr>
                      <w:rFonts w:ascii="Times New Roman" w:hAnsi="Times New Roman"/>
                      <w:i/>
                      <w:sz w:val="20"/>
                      <w:szCs w:val="20"/>
                    </w:rPr>
                    <w:t>може</w:t>
                  </w:r>
                  <w:proofErr w:type="spellEnd"/>
                  <w:r>
                    <w:rPr>
                      <w:rFonts w:ascii="Times New Roman" w:hAnsi="Times New Roman"/>
                      <w:i/>
                      <w:sz w:val="20"/>
                      <w:szCs w:val="20"/>
                    </w:rPr>
                    <w:t xml:space="preserve"> </w:t>
                  </w:r>
                  <w:proofErr w:type="spellStart"/>
                  <w:r>
                    <w:rPr>
                      <w:rFonts w:ascii="Times New Roman" w:hAnsi="Times New Roman"/>
                      <w:i/>
                      <w:sz w:val="20"/>
                      <w:szCs w:val="20"/>
                    </w:rPr>
                    <w:t>доповнити</w:t>
                  </w:r>
                  <w:proofErr w:type="spellEnd"/>
                  <w:r>
                    <w:rPr>
                      <w:rFonts w:ascii="Times New Roman" w:hAnsi="Times New Roman"/>
                      <w:i/>
                      <w:sz w:val="20"/>
                      <w:szCs w:val="20"/>
                    </w:rPr>
                    <w:t xml:space="preserve"> </w:t>
                  </w:r>
                  <w:proofErr w:type="spellStart"/>
                  <w:r>
                    <w:rPr>
                      <w:rFonts w:ascii="Times New Roman" w:hAnsi="Times New Roman"/>
                      <w:i/>
                      <w:sz w:val="20"/>
                      <w:szCs w:val="20"/>
                    </w:rPr>
                    <w:t>таблицю</w:t>
                  </w:r>
                  <w:proofErr w:type="spellEnd"/>
                  <w:r>
                    <w:rPr>
                      <w:rFonts w:ascii="Times New Roman" w:hAnsi="Times New Roman"/>
                      <w:i/>
                      <w:sz w:val="20"/>
                      <w:szCs w:val="20"/>
                    </w:rPr>
                    <w:t xml:space="preserve"> </w:t>
                  </w:r>
                  <w:proofErr w:type="spellStart"/>
                  <w:r>
                    <w:rPr>
                      <w:rFonts w:ascii="Times New Roman" w:hAnsi="Times New Roman"/>
                      <w:i/>
                      <w:sz w:val="20"/>
                      <w:szCs w:val="20"/>
                    </w:rPr>
                    <w:t>іншою</w:t>
                  </w:r>
                  <w:proofErr w:type="spellEnd"/>
                  <w:r>
                    <w:rPr>
                      <w:rFonts w:ascii="Times New Roman" w:hAnsi="Times New Roman"/>
                      <w:i/>
                      <w:sz w:val="20"/>
                      <w:szCs w:val="20"/>
                    </w:rPr>
                    <w:t xml:space="preserve"> </w:t>
                  </w:r>
                  <w:proofErr w:type="spellStart"/>
                  <w:r>
                    <w:rPr>
                      <w:rFonts w:ascii="Times New Roman" w:hAnsi="Times New Roman"/>
                      <w:i/>
                      <w:sz w:val="20"/>
                      <w:szCs w:val="20"/>
                    </w:rPr>
                    <w:t>інформацією</w:t>
                  </w:r>
                  <w:proofErr w:type="spellEnd"/>
                  <w:r>
                    <w:rPr>
                      <w:rFonts w:ascii="Times New Roman" w:hAnsi="Times New Roman"/>
                      <w:i/>
                      <w:sz w:val="20"/>
                      <w:szCs w:val="20"/>
                    </w:rPr>
                    <w:t>.</w:t>
                  </w:r>
                </w:p>
              </w:tc>
            </w:tr>
          </w:tbl>
          <w:p w14:paraId="693513BC" w14:textId="77777777" w:rsidR="00837984" w:rsidRPr="00FE4B32" w:rsidRDefault="00E24DE1" w:rsidP="00837984">
            <w:pPr>
              <w:pStyle w:val="af"/>
              <w:jc w:val="both"/>
              <w:rPr>
                <w:rFonts w:ascii="Times New Roman" w:hAnsi="Times New Roman"/>
                <w:sz w:val="24"/>
                <w:szCs w:val="24"/>
              </w:rPr>
            </w:pPr>
            <w:r w:rsidRPr="00FE4B32">
              <w:rPr>
                <w:rFonts w:ascii="Times New Roman" w:hAnsi="Times New Roman"/>
                <w:sz w:val="24"/>
                <w:szCs w:val="24"/>
              </w:rPr>
              <w:t>1</w:t>
            </w:r>
            <w:r w:rsidR="00837984" w:rsidRPr="00FE4B32">
              <w:rPr>
                <w:rFonts w:ascii="Times New Roman" w:hAnsi="Times New Roman"/>
                <w:sz w:val="24"/>
                <w:szCs w:val="24"/>
              </w:rPr>
              <w:t>.2. Копія (ї) аналогічного*(</w:t>
            </w:r>
            <w:proofErr w:type="spellStart"/>
            <w:r w:rsidR="00837984" w:rsidRPr="00FE4B32">
              <w:rPr>
                <w:rFonts w:ascii="Times New Roman" w:hAnsi="Times New Roman"/>
                <w:sz w:val="24"/>
                <w:szCs w:val="24"/>
              </w:rPr>
              <w:t>их</w:t>
            </w:r>
            <w:proofErr w:type="spellEnd"/>
            <w:r w:rsidR="00837984" w:rsidRPr="00FE4B32">
              <w:rPr>
                <w:rFonts w:ascii="Times New Roman" w:hAnsi="Times New Roman"/>
                <w:sz w:val="24"/>
                <w:szCs w:val="24"/>
              </w:rPr>
              <w:t>)</w:t>
            </w:r>
            <w:r w:rsidRPr="00FE4B32">
              <w:rPr>
                <w:rFonts w:ascii="Times New Roman" w:hAnsi="Times New Roman"/>
                <w:sz w:val="24"/>
                <w:szCs w:val="24"/>
              </w:rPr>
              <w:t xml:space="preserve"> договору(</w:t>
            </w:r>
            <w:proofErr w:type="spellStart"/>
            <w:r w:rsidRPr="00FE4B32">
              <w:rPr>
                <w:rFonts w:ascii="Times New Roman" w:hAnsi="Times New Roman"/>
                <w:sz w:val="24"/>
                <w:szCs w:val="24"/>
              </w:rPr>
              <w:t>ів</w:t>
            </w:r>
            <w:proofErr w:type="spellEnd"/>
            <w:r w:rsidRPr="00FE4B32">
              <w:rPr>
                <w:rFonts w:ascii="Times New Roman" w:hAnsi="Times New Roman"/>
                <w:sz w:val="24"/>
                <w:szCs w:val="24"/>
              </w:rPr>
              <w:t>) відповідно до п. 1</w:t>
            </w:r>
            <w:r w:rsidR="00837984" w:rsidRPr="00FE4B32">
              <w:rPr>
                <w:rFonts w:ascii="Times New Roman" w:hAnsi="Times New Roman"/>
                <w:sz w:val="24"/>
                <w:szCs w:val="24"/>
              </w:rPr>
              <w:t>.1. (не менше одного). На підтвердження поданого(</w:t>
            </w:r>
            <w:proofErr w:type="spellStart"/>
            <w:r w:rsidR="00837984" w:rsidRPr="00FE4B32">
              <w:rPr>
                <w:rFonts w:ascii="Times New Roman" w:hAnsi="Times New Roman"/>
                <w:sz w:val="24"/>
                <w:szCs w:val="24"/>
              </w:rPr>
              <w:t>их</w:t>
            </w:r>
            <w:proofErr w:type="spellEnd"/>
            <w:r w:rsidR="00837984" w:rsidRPr="00FE4B32">
              <w:rPr>
                <w:rFonts w:ascii="Times New Roman" w:hAnsi="Times New Roman"/>
                <w:sz w:val="24"/>
                <w:szCs w:val="24"/>
              </w:rPr>
              <w:t>) договору(</w:t>
            </w:r>
            <w:proofErr w:type="spellStart"/>
            <w:r w:rsidR="00837984" w:rsidRPr="00FE4B32">
              <w:rPr>
                <w:rFonts w:ascii="Times New Roman" w:hAnsi="Times New Roman"/>
                <w:sz w:val="24"/>
                <w:szCs w:val="24"/>
              </w:rPr>
              <w:t>ів</w:t>
            </w:r>
            <w:proofErr w:type="spellEnd"/>
            <w:r w:rsidR="00837984" w:rsidRPr="00FE4B32">
              <w:rPr>
                <w:rFonts w:ascii="Times New Roman" w:hAnsi="Times New Roman"/>
                <w:sz w:val="24"/>
                <w:szCs w:val="24"/>
              </w:rPr>
              <w:t>) надати оригінал позитивного листа-відгука*(</w:t>
            </w:r>
            <w:proofErr w:type="spellStart"/>
            <w:r w:rsidR="00837984" w:rsidRPr="00FE4B32">
              <w:rPr>
                <w:rFonts w:ascii="Times New Roman" w:hAnsi="Times New Roman"/>
                <w:sz w:val="24"/>
                <w:szCs w:val="24"/>
              </w:rPr>
              <w:t>ів</w:t>
            </w:r>
            <w:proofErr w:type="spellEnd"/>
            <w:r w:rsidR="00837984" w:rsidRPr="00FE4B32">
              <w:rPr>
                <w:rFonts w:ascii="Times New Roman" w:hAnsi="Times New Roman"/>
                <w:sz w:val="24"/>
                <w:szCs w:val="24"/>
              </w:rPr>
              <w:t>) про співпрацю та фактичне виконання договору</w:t>
            </w:r>
            <w:r w:rsidRPr="00FE4B32">
              <w:rPr>
                <w:rFonts w:ascii="Times New Roman" w:hAnsi="Times New Roman"/>
                <w:sz w:val="24"/>
                <w:szCs w:val="24"/>
              </w:rPr>
              <w:t xml:space="preserve"> від Покупців, що вказані в п. 1.1. та 1</w:t>
            </w:r>
            <w:r w:rsidR="00837984" w:rsidRPr="00FE4B32">
              <w:rPr>
                <w:rFonts w:ascii="Times New Roman" w:hAnsi="Times New Roman"/>
                <w:sz w:val="24"/>
                <w:szCs w:val="24"/>
              </w:rPr>
              <w:t xml:space="preserve">.2. (не менше одного). Відгук повинен бути належно оформлений, містити вихідний номер та дату видачі такого документу, посилання на договір що виконувався. </w:t>
            </w:r>
          </w:p>
          <w:p w14:paraId="344307E3" w14:textId="77777777" w:rsidR="00837984" w:rsidRPr="00FE4B32" w:rsidRDefault="00837984" w:rsidP="00837984">
            <w:pPr>
              <w:pStyle w:val="af"/>
              <w:jc w:val="both"/>
              <w:rPr>
                <w:rFonts w:ascii="Times New Roman" w:hAnsi="Times New Roman"/>
                <w:sz w:val="24"/>
                <w:szCs w:val="24"/>
                <w:shd w:val="clear" w:color="auto" w:fill="FFFFFF"/>
              </w:rPr>
            </w:pPr>
            <w:r w:rsidRPr="00FE4B32">
              <w:rPr>
                <w:rFonts w:ascii="Times New Roman" w:hAnsi="Times New Roman"/>
                <w:sz w:val="24"/>
                <w:szCs w:val="24"/>
              </w:rPr>
              <w:t>Замовниками згідно з договорами можуть бути суб’єкти будь-якої форми власності</w:t>
            </w:r>
            <w:r w:rsidRPr="00FE4B32">
              <w:rPr>
                <w:rFonts w:ascii="Times New Roman" w:hAnsi="Times New Roman"/>
                <w:sz w:val="24"/>
                <w:szCs w:val="24"/>
                <w:shd w:val="clear" w:color="auto" w:fill="FFFFFF"/>
              </w:rPr>
              <w:t>.</w:t>
            </w:r>
          </w:p>
          <w:p w14:paraId="0A925B39" w14:textId="77777777" w:rsidR="00837984" w:rsidRPr="00FE4B32" w:rsidRDefault="00837984" w:rsidP="00B46E1B">
            <w:pPr>
              <w:pStyle w:val="af"/>
              <w:jc w:val="both"/>
              <w:rPr>
                <w:rFonts w:ascii="Times New Roman" w:hAnsi="Times New Roman"/>
                <w:sz w:val="24"/>
                <w:szCs w:val="24"/>
                <w:lang w:val="ru-RU"/>
              </w:rPr>
            </w:pPr>
            <w:r w:rsidRPr="00FE4B32">
              <w:rPr>
                <w:rFonts w:ascii="Times New Roman" w:hAnsi="Times New Roman"/>
                <w:sz w:val="24"/>
                <w:szCs w:val="24"/>
                <w:lang w:val="ru-RU"/>
              </w:rPr>
              <w:t>*</w:t>
            </w:r>
            <w:proofErr w:type="spellStart"/>
            <w:r w:rsidRPr="00FE4B32">
              <w:rPr>
                <w:rFonts w:ascii="Times New Roman" w:hAnsi="Times New Roman"/>
                <w:i/>
                <w:iCs/>
                <w:sz w:val="24"/>
                <w:szCs w:val="24"/>
                <w:lang w:val="ru-RU"/>
              </w:rPr>
              <w:t>Аналогічним</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слід</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вважати</w:t>
            </w:r>
            <w:proofErr w:type="spellEnd"/>
            <w:r w:rsidRPr="00FE4B32">
              <w:rPr>
                <w:rFonts w:ascii="Times New Roman" w:hAnsi="Times New Roman"/>
                <w:i/>
                <w:iCs/>
                <w:sz w:val="24"/>
                <w:szCs w:val="24"/>
                <w:lang w:val="ru-RU"/>
              </w:rPr>
              <w:t xml:space="preserve"> </w:t>
            </w:r>
            <w:proofErr w:type="spellStart"/>
            <w:r w:rsidRPr="00FE4B32">
              <w:rPr>
                <w:rFonts w:ascii="Times New Roman" w:hAnsi="Times New Roman"/>
                <w:i/>
                <w:iCs/>
                <w:sz w:val="24"/>
                <w:szCs w:val="24"/>
                <w:lang w:val="ru-RU"/>
              </w:rPr>
              <w:t>договір</w:t>
            </w:r>
            <w:proofErr w:type="spellEnd"/>
            <w:r w:rsidRPr="00FE4B32">
              <w:rPr>
                <w:rFonts w:ascii="Times New Roman" w:hAnsi="Times New Roman"/>
                <w:i/>
                <w:iCs/>
                <w:sz w:val="24"/>
                <w:szCs w:val="24"/>
                <w:lang w:val="ru-RU"/>
              </w:rPr>
              <w:t xml:space="preserve"> на </w:t>
            </w:r>
            <w:r w:rsidRPr="007A7949">
              <w:rPr>
                <w:rFonts w:ascii="Times New Roman" w:hAnsi="Times New Roman"/>
                <w:i/>
                <w:iCs/>
                <w:sz w:val="24"/>
                <w:szCs w:val="24"/>
                <w:lang w:val="ru-RU"/>
              </w:rPr>
              <w:t xml:space="preserve">поставку </w:t>
            </w:r>
            <w:proofErr w:type="spellStart"/>
            <w:r w:rsidR="007A7949" w:rsidRPr="007A7949">
              <w:rPr>
                <w:rFonts w:ascii="Times New Roman" w:hAnsi="Times New Roman"/>
                <w:i/>
                <w:sz w:val="24"/>
                <w:szCs w:val="24"/>
                <w:lang w:val="ru-RU"/>
              </w:rPr>
              <w:t>пального</w:t>
            </w:r>
            <w:proofErr w:type="spellEnd"/>
            <w:r w:rsidR="007A7949" w:rsidRPr="007A7949">
              <w:rPr>
                <w:rFonts w:ascii="Times New Roman" w:hAnsi="Times New Roman"/>
                <w:i/>
                <w:sz w:val="24"/>
                <w:szCs w:val="24"/>
                <w:lang w:val="ru-RU"/>
              </w:rPr>
              <w:t xml:space="preserve"> </w:t>
            </w:r>
            <w:proofErr w:type="spellStart"/>
            <w:r w:rsidRPr="007A7949">
              <w:rPr>
                <w:rFonts w:ascii="Times New Roman" w:hAnsi="Times New Roman"/>
                <w:i/>
                <w:iCs/>
                <w:sz w:val="24"/>
                <w:szCs w:val="24"/>
                <w:lang w:val="ru-RU"/>
              </w:rPr>
              <w:t>спеціалізованим</w:t>
            </w:r>
            <w:proofErr w:type="spellEnd"/>
            <w:r w:rsidRPr="007A7949">
              <w:rPr>
                <w:rFonts w:ascii="Times New Roman" w:hAnsi="Times New Roman"/>
                <w:i/>
                <w:iCs/>
                <w:sz w:val="24"/>
                <w:szCs w:val="24"/>
                <w:lang w:val="ru-RU"/>
              </w:rPr>
              <w:t xml:space="preserve"> транспортом. </w:t>
            </w:r>
            <w:proofErr w:type="spellStart"/>
            <w:r w:rsidRPr="007A7949">
              <w:rPr>
                <w:rFonts w:ascii="Times New Roman" w:hAnsi="Times New Roman"/>
                <w:i/>
                <w:iCs/>
                <w:sz w:val="24"/>
                <w:szCs w:val="24"/>
                <w:lang w:val="ru-RU"/>
              </w:rPr>
              <w:t>Відгук</w:t>
            </w:r>
            <w:proofErr w:type="spellEnd"/>
            <w:r w:rsidRPr="007A7949">
              <w:rPr>
                <w:rFonts w:ascii="Times New Roman" w:hAnsi="Times New Roman"/>
                <w:i/>
                <w:iCs/>
                <w:sz w:val="24"/>
                <w:szCs w:val="24"/>
                <w:lang w:val="ru-RU"/>
              </w:rPr>
              <w:t xml:space="preserve"> до </w:t>
            </w:r>
            <w:proofErr w:type="spellStart"/>
            <w:r w:rsidRPr="007A7949">
              <w:rPr>
                <w:rFonts w:ascii="Times New Roman" w:hAnsi="Times New Roman"/>
                <w:i/>
                <w:iCs/>
                <w:sz w:val="24"/>
                <w:szCs w:val="24"/>
                <w:lang w:val="ru-RU"/>
              </w:rPr>
              <w:t>нього</w:t>
            </w:r>
            <w:proofErr w:type="spellEnd"/>
            <w:r w:rsidRPr="007A7949">
              <w:rPr>
                <w:rFonts w:ascii="Times New Roman" w:hAnsi="Times New Roman"/>
                <w:i/>
                <w:iCs/>
                <w:sz w:val="24"/>
                <w:szCs w:val="24"/>
                <w:lang w:val="ru-RU"/>
              </w:rPr>
              <w:t xml:space="preserve"> повинен бути </w:t>
            </w:r>
            <w:proofErr w:type="spellStart"/>
            <w:r w:rsidRPr="007A7949">
              <w:rPr>
                <w:rFonts w:ascii="Times New Roman" w:hAnsi="Times New Roman"/>
                <w:i/>
                <w:iCs/>
                <w:sz w:val="24"/>
                <w:szCs w:val="24"/>
                <w:lang w:val="ru-RU"/>
              </w:rPr>
              <w:t>виданий</w:t>
            </w:r>
            <w:proofErr w:type="spellEnd"/>
            <w:r w:rsidRPr="007A7949">
              <w:rPr>
                <w:rFonts w:ascii="Times New Roman" w:hAnsi="Times New Roman"/>
                <w:i/>
                <w:iCs/>
                <w:sz w:val="24"/>
                <w:szCs w:val="24"/>
                <w:lang w:val="ru-RU"/>
              </w:rPr>
              <w:t xml:space="preserve"> датою не </w:t>
            </w:r>
            <w:proofErr w:type="spellStart"/>
            <w:r w:rsidRPr="007A7949">
              <w:rPr>
                <w:rFonts w:ascii="Times New Roman" w:hAnsi="Times New Roman"/>
                <w:i/>
                <w:iCs/>
                <w:sz w:val="24"/>
                <w:szCs w:val="24"/>
                <w:lang w:val="ru-RU"/>
              </w:rPr>
              <w:t>раніше</w:t>
            </w:r>
            <w:proofErr w:type="spellEnd"/>
            <w:r w:rsidRPr="007A7949">
              <w:rPr>
                <w:rFonts w:ascii="Times New Roman" w:hAnsi="Times New Roman"/>
                <w:i/>
                <w:iCs/>
                <w:sz w:val="24"/>
                <w:szCs w:val="24"/>
                <w:lang w:val="ru-RU"/>
              </w:rPr>
              <w:t xml:space="preserve"> </w:t>
            </w:r>
            <w:proofErr w:type="spellStart"/>
            <w:r w:rsidR="00232F1B" w:rsidRPr="007A7949">
              <w:rPr>
                <w:rFonts w:ascii="Times New Roman" w:hAnsi="Times New Roman"/>
                <w:i/>
                <w:iCs/>
                <w:sz w:val="24"/>
                <w:szCs w:val="24"/>
                <w:lang w:val="ru-RU"/>
              </w:rPr>
              <w:t>січня</w:t>
            </w:r>
            <w:proofErr w:type="spellEnd"/>
            <w:r w:rsidR="00232F1B" w:rsidRPr="007A7949">
              <w:rPr>
                <w:rFonts w:ascii="Times New Roman" w:hAnsi="Times New Roman"/>
                <w:i/>
                <w:iCs/>
                <w:sz w:val="24"/>
                <w:szCs w:val="24"/>
                <w:lang w:val="ru-RU"/>
              </w:rPr>
              <w:t xml:space="preserve"> 2022</w:t>
            </w:r>
            <w:r w:rsidRPr="007A7949">
              <w:rPr>
                <w:rFonts w:ascii="Times New Roman" w:hAnsi="Times New Roman"/>
                <w:i/>
                <w:iCs/>
                <w:sz w:val="24"/>
                <w:szCs w:val="24"/>
                <w:lang w:val="ru-RU"/>
              </w:rPr>
              <w:t xml:space="preserve"> р.</w:t>
            </w:r>
          </w:p>
        </w:tc>
      </w:tr>
    </w:tbl>
    <w:p w14:paraId="56040DAC" w14:textId="77777777" w:rsidR="00E24DE1" w:rsidRPr="00FE4B32" w:rsidRDefault="00E24DE1" w:rsidP="00507A7C">
      <w:pPr>
        <w:ind w:right="187" w:firstLine="463"/>
        <w:jc w:val="both"/>
        <w:rPr>
          <w:rFonts w:ascii="Times New Roman" w:hAnsi="Times New Roman" w:cs="Times New Roman"/>
          <w:b/>
          <w:iCs/>
          <w:sz w:val="24"/>
          <w:szCs w:val="24"/>
          <w:lang w:val="uk-UA" w:eastAsia="uk-UA"/>
        </w:rPr>
      </w:pPr>
      <w:r w:rsidRPr="00FE4B32">
        <w:rPr>
          <w:rFonts w:ascii="Times New Roman" w:hAnsi="Times New Roman" w:cs="Times New Roman"/>
          <w:b/>
          <w:iCs/>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DC8001" w14:textId="77777777" w:rsidR="00837984" w:rsidRPr="00FE4B32" w:rsidRDefault="00837984" w:rsidP="00507A7C">
      <w:pPr>
        <w:spacing w:after="0" w:line="240" w:lineRule="auto"/>
        <w:ind w:left="2115"/>
        <w:jc w:val="both"/>
        <w:rPr>
          <w:rFonts w:ascii="Times New Roman" w:hAnsi="Times New Roman" w:cs="Times New Roman"/>
          <w:b/>
          <w:sz w:val="24"/>
          <w:szCs w:val="24"/>
          <w:lang w:val="uk-UA"/>
        </w:rPr>
      </w:pPr>
    </w:p>
    <w:p w14:paraId="622797E1" w14:textId="77777777" w:rsidR="00837984" w:rsidRPr="00FE4B32" w:rsidRDefault="00837984" w:rsidP="0037751B">
      <w:pPr>
        <w:spacing w:after="0" w:line="240" w:lineRule="auto"/>
        <w:jc w:val="both"/>
        <w:rPr>
          <w:rFonts w:ascii="Times New Roman" w:eastAsia="Calibri" w:hAnsi="Times New Roman" w:cs="Times New Roman"/>
          <w:b/>
          <w:sz w:val="24"/>
          <w:szCs w:val="24"/>
          <w:lang w:val="uk-UA"/>
        </w:rPr>
      </w:pPr>
      <w:r w:rsidRPr="00FE4B32">
        <w:rPr>
          <w:rFonts w:ascii="Times New Roman" w:eastAsia="Calibri" w:hAnsi="Times New Roman" w:cs="Times New Roman"/>
          <w:b/>
          <w:sz w:val="24"/>
          <w:szCs w:val="24"/>
          <w:lang w:val="uk-UA"/>
        </w:rPr>
        <w:t>2</w:t>
      </w:r>
      <w:r w:rsidR="00232F1B" w:rsidRPr="00FE4B32">
        <w:rPr>
          <w:rFonts w:ascii="Times New Roman" w:eastAsia="Calibri" w:hAnsi="Times New Roman" w:cs="Times New Roman"/>
          <w:b/>
          <w:sz w:val="24"/>
          <w:szCs w:val="24"/>
          <w:lang w:val="uk-UA"/>
        </w:rPr>
        <w:t xml:space="preserve">. </w:t>
      </w:r>
      <w:r w:rsidRPr="00FE4B32">
        <w:rPr>
          <w:rFonts w:ascii="Times New Roman" w:eastAsia="Calibri" w:hAnsi="Times New Roman" w:cs="Times New Roman"/>
          <w:b/>
          <w:sz w:val="24"/>
          <w:szCs w:val="24"/>
          <w:lang w:val="uk-UA"/>
        </w:rPr>
        <w:t xml:space="preserve">Вимоги на виконання </w:t>
      </w:r>
      <w:r w:rsidR="00232F1B" w:rsidRPr="00FE4B32">
        <w:rPr>
          <w:rFonts w:ascii="Times New Roman" w:eastAsia="Calibri" w:hAnsi="Times New Roman" w:cs="Times New Roman"/>
          <w:b/>
          <w:sz w:val="24"/>
          <w:szCs w:val="24"/>
          <w:lang w:val="uk-UA"/>
        </w:rPr>
        <w:t>п. 4</w:t>
      </w:r>
      <w:r w:rsidR="00C70CD8">
        <w:rPr>
          <w:rFonts w:ascii="Times New Roman" w:eastAsia="Calibri" w:hAnsi="Times New Roman" w:cs="Times New Roman"/>
          <w:b/>
          <w:sz w:val="24"/>
          <w:szCs w:val="24"/>
          <w:lang w:val="uk-UA"/>
        </w:rPr>
        <w:t>7</w:t>
      </w:r>
      <w:r w:rsidR="00232F1B" w:rsidRPr="00FE4B32">
        <w:rPr>
          <w:rFonts w:ascii="Times New Roman" w:eastAsia="Calibri" w:hAnsi="Times New Roman" w:cs="Times New Roman"/>
          <w:b/>
          <w:sz w:val="24"/>
          <w:szCs w:val="24"/>
          <w:lang w:val="uk-UA"/>
        </w:rPr>
        <w:t xml:space="preserve"> </w:t>
      </w:r>
      <w:r w:rsidR="00232F1B" w:rsidRPr="00FE4B32">
        <w:rPr>
          <w:rStyle w:val="rvts23"/>
          <w:rFonts w:ascii="Times New Roman" w:hAnsi="Times New Roman" w:cs="Times New Roman"/>
          <w:b/>
          <w:bCs/>
          <w:sz w:val="24"/>
          <w:szCs w:val="24"/>
          <w:shd w:val="clear" w:color="auto" w:fill="FFFFFF"/>
          <w:lang w:val="uk-UA"/>
        </w:rPr>
        <w:t>Особливостей</w:t>
      </w:r>
      <w:r w:rsidR="00232F1B" w:rsidRPr="00FE4B32">
        <w:rPr>
          <w:rFonts w:ascii="Times New Roman" w:hAnsi="Times New Roman" w:cs="Times New Roman"/>
          <w:sz w:val="24"/>
          <w:szCs w:val="24"/>
          <w:lang w:val="uk-UA"/>
        </w:rPr>
        <w:t xml:space="preserve"> </w:t>
      </w:r>
      <w:r w:rsidR="00232F1B" w:rsidRPr="00FE4B32">
        <w:rPr>
          <w:rStyle w:val="rvts23"/>
          <w:rFonts w:ascii="Times New Roman" w:hAnsi="Times New Roman" w:cs="Times New Roman"/>
          <w:b/>
          <w:bCs/>
          <w:sz w:val="24"/>
          <w:szCs w:val="24"/>
          <w:shd w:val="clear" w:color="auto" w:fill="FFFFFF"/>
          <w:lang w:val="uk-UA"/>
        </w:rPr>
        <w:t xml:space="preserve">здійснення публічних </w:t>
      </w:r>
      <w:proofErr w:type="spellStart"/>
      <w:r w:rsidR="00232F1B" w:rsidRPr="00FE4B32">
        <w:rPr>
          <w:rStyle w:val="rvts23"/>
          <w:rFonts w:ascii="Times New Roman" w:hAnsi="Times New Roman" w:cs="Times New Roman"/>
          <w:b/>
          <w:bCs/>
          <w:sz w:val="24"/>
          <w:szCs w:val="24"/>
          <w:shd w:val="clear" w:color="auto" w:fill="FFFFFF"/>
          <w:lang w:val="uk-UA"/>
        </w:rPr>
        <w:t>закупівель</w:t>
      </w:r>
      <w:proofErr w:type="spellEnd"/>
      <w:r w:rsidR="00232F1B" w:rsidRPr="00FE4B32">
        <w:rPr>
          <w:rStyle w:val="rvts23"/>
          <w:rFonts w:ascii="Times New Roman" w:hAnsi="Times New Roman" w:cs="Times New Roman"/>
          <w:b/>
          <w:bCs/>
          <w:sz w:val="24"/>
          <w:szCs w:val="24"/>
          <w:shd w:val="clear" w:color="auto" w:fill="FFFFFF"/>
          <w:lang w:val="uk-UA"/>
        </w:rPr>
        <w:t xml:space="preserve"> товарів, робіт і послуг для замовників, передбачених</w:t>
      </w:r>
      <w:r w:rsidR="00232F1B" w:rsidRPr="00FE4B32">
        <w:rPr>
          <w:rStyle w:val="rvts23"/>
          <w:rFonts w:ascii="Times New Roman" w:hAnsi="Times New Roman" w:cs="Times New Roman"/>
          <w:b/>
          <w:bCs/>
          <w:sz w:val="24"/>
          <w:szCs w:val="24"/>
          <w:shd w:val="clear" w:color="auto" w:fill="FFFFFF"/>
        </w:rPr>
        <w:t> </w:t>
      </w:r>
      <w:hyperlink r:id="rId66" w:tgtFrame="_blank" w:history="1">
        <w:r w:rsidR="00232F1B" w:rsidRPr="00FE4B32">
          <w:rPr>
            <w:rStyle w:val="a6"/>
            <w:rFonts w:ascii="Times New Roman" w:hAnsi="Times New Roman" w:cs="Times New Roman"/>
            <w:b/>
            <w:bCs/>
            <w:color w:val="auto"/>
            <w:sz w:val="24"/>
            <w:szCs w:val="24"/>
            <w:u w:val="none"/>
            <w:shd w:val="clear" w:color="auto" w:fill="FFFFFF"/>
            <w:lang w:val="uk-UA"/>
          </w:rPr>
          <w:t>Законом України</w:t>
        </w:r>
      </w:hyperlink>
      <w:r w:rsidR="00232F1B" w:rsidRPr="00FE4B32">
        <w:rPr>
          <w:rStyle w:val="rvts23"/>
          <w:rFonts w:ascii="Times New Roman" w:hAnsi="Times New Roman" w:cs="Times New Roman"/>
          <w:b/>
          <w:bCs/>
          <w:sz w:val="24"/>
          <w:szCs w:val="24"/>
          <w:shd w:val="clear" w:color="auto" w:fill="FFFFFF"/>
        </w:rPr>
        <w:t> </w:t>
      </w:r>
      <w:r w:rsidR="00232F1B" w:rsidRPr="00FE4B32">
        <w:rPr>
          <w:rStyle w:val="rvts23"/>
          <w:rFonts w:ascii="Times New Roman" w:hAnsi="Times New Roman" w:cs="Times New Roman"/>
          <w:b/>
          <w:bCs/>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Pr="00FE4B32">
        <w:rPr>
          <w:rFonts w:ascii="Times New Roman" w:eastAsia="Calibri" w:hAnsi="Times New Roman" w:cs="Times New Roman"/>
          <w:b/>
          <w:sz w:val="24"/>
          <w:szCs w:val="24"/>
          <w:lang w:val="uk-UA"/>
        </w:rPr>
        <w:t>:</w:t>
      </w:r>
    </w:p>
    <w:p w14:paraId="23FA73C6" w14:textId="77777777" w:rsidR="00837984" w:rsidRPr="00FE4B32" w:rsidRDefault="001532F6" w:rsidP="00232F1B">
      <w:pPr>
        <w:spacing w:after="0" w:line="240" w:lineRule="auto"/>
        <w:ind w:firstLine="708"/>
        <w:jc w:val="both"/>
        <w:rPr>
          <w:rFonts w:ascii="Times New Roman" w:eastAsia="Calibri" w:hAnsi="Times New Roman" w:cs="Times New Roman"/>
          <w:b/>
          <w:sz w:val="24"/>
          <w:szCs w:val="24"/>
          <w:u w:val="single"/>
          <w:lang w:val="uk-UA"/>
        </w:rPr>
      </w:pPr>
      <w:r w:rsidRPr="00FE4B32">
        <w:rPr>
          <w:rFonts w:ascii="Times New Roman" w:eastAsia="Calibri" w:hAnsi="Times New Roman" w:cs="Times New Roman"/>
          <w:b/>
          <w:sz w:val="24"/>
          <w:szCs w:val="24"/>
          <w:u w:val="single"/>
          <w:lang w:val="uk-UA"/>
        </w:rPr>
        <w:t>І</w:t>
      </w:r>
      <w:r w:rsidR="00837984" w:rsidRPr="00FE4B32">
        <w:rPr>
          <w:rFonts w:ascii="Times New Roman" w:eastAsia="Calibri" w:hAnsi="Times New Roman" w:cs="Times New Roman"/>
          <w:b/>
          <w:sz w:val="24"/>
          <w:szCs w:val="24"/>
          <w:u w:val="single"/>
          <w:lang w:val="uk-UA"/>
        </w:rPr>
        <w:t xml:space="preserve">. Підтвердження відсутності підстав відмови участі в процедурі </w:t>
      </w:r>
      <w:r w:rsidR="00507A7C" w:rsidRPr="00FE4B32">
        <w:rPr>
          <w:rFonts w:ascii="Times New Roman" w:eastAsia="Calibri" w:hAnsi="Times New Roman" w:cs="Times New Roman"/>
          <w:b/>
          <w:sz w:val="24"/>
          <w:szCs w:val="24"/>
          <w:u w:val="single"/>
          <w:lang w:val="uk-UA"/>
        </w:rPr>
        <w:t xml:space="preserve">закупівлі </w:t>
      </w:r>
      <w:r w:rsidR="00837984" w:rsidRPr="00FE4B32">
        <w:rPr>
          <w:rFonts w:ascii="Times New Roman" w:eastAsia="Calibri" w:hAnsi="Times New Roman" w:cs="Times New Roman"/>
          <w:b/>
          <w:sz w:val="24"/>
          <w:szCs w:val="24"/>
          <w:u w:val="single"/>
          <w:lang w:val="uk-UA"/>
        </w:rPr>
        <w:t xml:space="preserve">відповідно до </w:t>
      </w:r>
      <w:r w:rsidR="00232F1B" w:rsidRPr="00FE4B32">
        <w:rPr>
          <w:rFonts w:ascii="Times New Roman" w:eastAsia="Calibri" w:hAnsi="Times New Roman" w:cs="Times New Roman"/>
          <w:b/>
          <w:sz w:val="24"/>
          <w:szCs w:val="24"/>
          <w:u w:val="single"/>
          <w:lang w:val="uk-UA"/>
        </w:rPr>
        <w:t>п. 4</w:t>
      </w:r>
      <w:r w:rsidR="00C70CD8">
        <w:rPr>
          <w:rFonts w:ascii="Times New Roman" w:eastAsia="Calibri" w:hAnsi="Times New Roman" w:cs="Times New Roman"/>
          <w:b/>
          <w:sz w:val="24"/>
          <w:szCs w:val="24"/>
          <w:u w:val="single"/>
          <w:lang w:val="uk-UA"/>
        </w:rPr>
        <w:t>7</w:t>
      </w:r>
      <w:r w:rsidR="00232F1B" w:rsidRPr="00FE4B32">
        <w:rPr>
          <w:rFonts w:ascii="Times New Roman" w:eastAsia="Calibri" w:hAnsi="Times New Roman" w:cs="Times New Roman"/>
          <w:b/>
          <w:sz w:val="24"/>
          <w:szCs w:val="24"/>
          <w:u w:val="single"/>
          <w:lang w:val="uk-UA"/>
        </w:rPr>
        <w:t xml:space="preserve"> </w:t>
      </w:r>
      <w:r w:rsidR="00232F1B" w:rsidRPr="00FE4B32">
        <w:rPr>
          <w:rStyle w:val="rvts23"/>
          <w:rFonts w:ascii="Times New Roman" w:hAnsi="Times New Roman" w:cs="Times New Roman"/>
          <w:b/>
          <w:bCs/>
          <w:sz w:val="24"/>
          <w:szCs w:val="24"/>
          <w:u w:val="single"/>
          <w:shd w:val="clear" w:color="auto" w:fill="FFFFFF"/>
          <w:lang w:val="uk-UA"/>
        </w:rPr>
        <w:t>Особливостей</w:t>
      </w:r>
      <w:r w:rsidR="00837984" w:rsidRPr="00FE4B32">
        <w:rPr>
          <w:rFonts w:ascii="Times New Roman" w:eastAsia="Calibri" w:hAnsi="Times New Roman" w:cs="Times New Roman"/>
          <w:b/>
          <w:sz w:val="24"/>
          <w:szCs w:val="24"/>
          <w:u w:val="single"/>
          <w:lang w:val="uk-UA"/>
        </w:rPr>
        <w:t>:</w:t>
      </w:r>
    </w:p>
    <w:p w14:paraId="5A382F05" w14:textId="77777777" w:rsidR="00FE2125" w:rsidRPr="00FE4B32" w:rsidRDefault="00FE2125" w:rsidP="00FE2125">
      <w:pPr>
        <w:pStyle w:val="afb"/>
        <w:widowControl w:val="0"/>
        <w:spacing w:before="0"/>
        <w:jc w:val="both"/>
        <w:rPr>
          <w:rFonts w:ascii="Times New Roman" w:hAnsi="Times New Roman"/>
          <w:sz w:val="24"/>
          <w:szCs w:val="24"/>
        </w:rPr>
      </w:pPr>
      <w:r w:rsidRPr="00FE4B32">
        <w:rPr>
          <w:rFonts w:ascii="Times New Roman" w:eastAsia="Calibri" w:hAnsi="Times New Roman"/>
          <w:b/>
          <w:sz w:val="24"/>
          <w:szCs w:val="24"/>
        </w:rPr>
        <w:t>1</w:t>
      </w:r>
      <w:r w:rsidR="00232F1B" w:rsidRPr="00FE4B32">
        <w:rPr>
          <w:rFonts w:ascii="Times New Roman" w:eastAsia="Calibri" w:hAnsi="Times New Roman"/>
          <w:b/>
          <w:sz w:val="24"/>
          <w:szCs w:val="24"/>
        </w:rPr>
        <w:t xml:space="preserve">.1. </w:t>
      </w:r>
      <w:r w:rsidR="00232F1B" w:rsidRPr="00FE4B32">
        <w:rPr>
          <w:rFonts w:ascii="Times New Roman" w:hAnsi="Times New Roman"/>
          <w:sz w:val="24"/>
          <w:szCs w:val="24"/>
        </w:rPr>
        <w:t xml:space="preserve">Учасник </w:t>
      </w:r>
      <w:r w:rsidR="00232F1B" w:rsidRPr="00C70CD8">
        <w:rPr>
          <w:rFonts w:ascii="Times New Roman" w:hAnsi="Times New Roman"/>
          <w:sz w:val="24"/>
          <w:szCs w:val="24"/>
        </w:rPr>
        <w:t xml:space="preserve">процедури закупівлі підтверджує відсутність підстав, зазначених в </w:t>
      </w:r>
      <w:r w:rsidR="00232F1B" w:rsidRPr="00C70CD8">
        <w:rPr>
          <w:rFonts w:ascii="Times New Roman" w:eastAsia="Calibri" w:hAnsi="Times New Roman"/>
          <w:sz w:val="24"/>
          <w:szCs w:val="24"/>
        </w:rPr>
        <w:t>п. 4</w:t>
      </w:r>
      <w:r w:rsidR="00C70CD8" w:rsidRPr="00C70CD8">
        <w:rPr>
          <w:rFonts w:ascii="Times New Roman" w:eastAsia="Calibri" w:hAnsi="Times New Roman"/>
          <w:sz w:val="24"/>
          <w:szCs w:val="24"/>
        </w:rPr>
        <w:t>7</w:t>
      </w:r>
      <w:r w:rsidR="00232F1B" w:rsidRPr="00C70CD8">
        <w:rPr>
          <w:rFonts w:ascii="Times New Roman" w:eastAsia="Calibri" w:hAnsi="Times New Roman"/>
          <w:sz w:val="24"/>
          <w:szCs w:val="24"/>
        </w:rPr>
        <w:t xml:space="preserve"> </w:t>
      </w:r>
      <w:r w:rsidR="00232F1B" w:rsidRPr="00C70CD8">
        <w:rPr>
          <w:rStyle w:val="rvts23"/>
          <w:rFonts w:ascii="Times New Roman" w:hAnsi="Times New Roman"/>
          <w:bCs/>
          <w:sz w:val="24"/>
          <w:szCs w:val="24"/>
          <w:shd w:val="clear" w:color="auto" w:fill="FFFFFF"/>
        </w:rPr>
        <w:lastRenderedPageBreak/>
        <w:t>Особливостей</w:t>
      </w:r>
      <w:r w:rsidR="00232F1B" w:rsidRPr="00C70CD8">
        <w:rPr>
          <w:rFonts w:ascii="Times New Roman" w:hAnsi="Times New Roman"/>
          <w:sz w:val="24"/>
          <w:szCs w:val="24"/>
        </w:rPr>
        <w:t xml:space="preserve"> </w:t>
      </w:r>
      <w:r w:rsidR="00C70CD8" w:rsidRPr="00C70CD8">
        <w:rPr>
          <w:rStyle w:val="rvts0"/>
          <w:sz w:val="24"/>
          <w:szCs w:val="24"/>
        </w:rPr>
        <w:t xml:space="preserve">(крім </w:t>
      </w:r>
      <w:hyperlink r:id="rId67" w:anchor="n616" w:history="1">
        <w:r w:rsidR="00C70CD8" w:rsidRPr="00C70CD8">
          <w:rPr>
            <w:rStyle w:val="a6"/>
            <w:rFonts w:ascii="Times New Roman" w:hAnsi="Times New Roman"/>
            <w:color w:val="auto"/>
            <w:sz w:val="24"/>
            <w:szCs w:val="24"/>
            <w:u w:val="none"/>
          </w:rPr>
          <w:t>підпунктів 1</w:t>
        </w:r>
      </w:hyperlink>
      <w:r w:rsidR="00C70CD8" w:rsidRPr="00C70CD8">
        <w:rPr>
          <w:rStyle w:val="rvts0"/>
          <w:sz w:val="24"/>
          <w:szCs w:val="24"/>
        </w:rPr>
        <w:t xml:space="preserve"> і </w:t>
      </w:r>
      <w:hyperlink r:id="rId68" w:anchor="n622" w:history="1">
        <w:r w:rsidR="00C70CD8" w:rsidRPr="00C70CD8">
          <w:rPr>
            <w:rStyle w:val="a6"/>
            <w:rFonts w:ascii="Times New Roman" w:hAnsi="Times New Roman"/>
            <w:color w:val="auto"/>
            <w:sz w:val="24"/>
            <w:szCs w:val="24"/>
            <w:u w:val="none"/>
          </w:rPr>
          <w:t>7</w:t>
        </w:r>
      </w:hyperlink>
      <w:r w:rsidR="00C70CD8" w:rsidRPr="00C70CD8">
        <w:rPr>
          <w:rStyle w:val="rvts0"/>
          <w:sz w:val="24"/>
          <w:szCs w:val="24"/>
        </w:rPr>
        <w:t xml:space="preserve">, </w:t>
      </w:r>
      <w:hyperlink r:id="rId69" w:anchor="n628" w:history="1">
        <w:r w:rsidR="00C70CD8" w:rsidRPr="00C70CD8">
          <w:rPr>
            <w:rStyle w:val="a6"/>
            <w:rFonts w:ascii="Times New Roman" w:hAnsi="Times New Roman"/>
            <w:color w:val="auto"/>
            <w:sz w:val="24"/>
            <w:szCs w:val="24"/>
            <w:u w:val="none"/>
          </w:rPr>
          <w:t>абзацу чотирнадцятого</w:t>
        </w:r>
      </w:hyperlink>
      <w:r w:rsidR="00C70CD8" w:rsidRPr="00C70CD8">
        <w:rPr>
          <w:rStyle w:val="rvts0"/>
          <w:sz w:val="24"/>
          <w:szCs w:val="24"/>
        </w:rPr>
        <w:t xml:space="preserve"> цього пункту), шляхом самостійного декларування відсутності таких підстав в електронній системі </w:t>
      </w:r>
      <w:proofErr w:type="spellStart"/>
      <w:r w:rsidR="00C70CD8" w:rsidRPr="00C70CD8">
        <w:rPr>
          <w:rStyle w:val="rvts0"/>
          <w:sz w:val="24"/>
          <w:szCs w:val="24"/>
        </w:rPr>
        <w:t>закупівель</w:t>
      </w:r>
      <w:proofErr w:type="spellEnd"/>
      <w:r w:rsidR="00C70CD8" w:rsidRPr="00C70CD8">
        <w:rPr>
          <w:rStyle w:val="rvts0"/>
          <w:sz w:val="24"/>
          <w:szCs w:val="24"/>
        </w:rPr>
        <w:t xml:space="preserve"> під час подання тендерної пропозиції</w:t>
      </w:r>
      <w:r w:rsidR="00232F1B" w:rsidRPr="00C70CD8">
        <w:rPr>
          <w:rFonts w:ascii="Times New Roman" w:hAnsi="Times New Roman"/>
          <w:sz w:val="24"/>
          <w:szCs w:val="24"/>
        </w:rPr>
        <w:t xml:space="preserve">, а саме шляхом заповнення окремих електронних полів в електронній системі </w:t>
      </w:r>
      <w:proofErr w:type="spellStart"/>
      <w:r w:rsidR="00232F1B" w:rsidRPr="00C70CD8">
        <w:rPr>
          <w:rFonts w:ascii="Times New Roman" w:hAnsi="Times New Roman"/>
          <w:sz w:val="24"/>
          <w:szCs w:val="24"/>
        </w:rPr>
        <w:t>закупівель</w:t>
      </w:r>
      <w:proofErr w:type="spellEnd"/>
      <w:r w:rsidR="00232F1B" w:rsidRPr="00C70CD8">
        <w:rPr>
          <w:rFonts w:ascii="Times New Roman" w:hAnsi="Times New Roman"/>
          <w:sz w:val="24"/>
          <w:szCs w:val="24"/>
        </w:rPr>
        <w:t xml:space="preserve"> (проставлення «галочки»).</w:t>
      </w:r>
    </w:p>
    <w:p w14:paraId="3870C695" w14:textId="77777777" w:rsidR="001532F6" w:rsidRPr="00C70CD8" w:rsidRDefault="00A22B69" w:rsidP="00EC2385">
      <w:pPr>
        <w:pStyle w:val="afb"/>
        <w:widowControl w:val="0"/>
        <w:spacing w:before="0"/>
        <w:jc w:val="both"/>
        <w:rPr>
          <w:rFonts w:ascii="Times New Roman" w:hAnsi="Times New Roman"/>
          <w:sz w:val="24"/>
          <w:szCs w:val="24"/>
        </w:rPr>
      </w:pPr>
      <w:r w:rsidRPr="00FE4B32">
        <w:rPr>
          <w:rFonts w:ascii="Times New Roman" w:hAnsi="Times New Roman"/>
          <w:b/>
          <w:sz w:val="24"/>
          <w:szCs w:val="24"/>
        </w:rPr>
        <w:t>1.2.</w:t>
      </w:r>
      <w:r w:rsidRPr="00FE4B32">
        <w:rPr>
          <w:rFonts w:ascii="Times New Roman" w:hAnsi="Times New Roman"/>
          <w:sz w:val="24"/>
          <w:szCs w:val="24"/>
        </w:rPr>
        <w:t xml:space="preserve"> </w:t>
      </w:r>
      <w:r w:rsidR="00711B93" w:rsidRPr="00FE4B32">
        <w:rPr>
          <w:rFonts w:ascii="Times New Roman" w:hAnsi="Times New Roman"/>
          <w:sz w:val="24"/>
          <w:szCs w:val="24"/>
        </w:rPr>
        <w:t>Учасник процедури закупівлі підтверджує відсутність підстав, зазначених в абзаці чотирнадцятому</w:t>
      </w:r>
      <w:r w:rsidR="00711B93" w:rsidRPr="00FE4B32">
        <w:rPr>
          <w:rFonts w:ascii="Times New Roman" w:eastAsia="Calibri" w:hAnsi="Times New Roman"/>
          <w:sz w:val="24"/>
          <w:szCs w:val="24"/>
        </w:rPr>
        <w:t xml:space="preserve"> п. 4</w:t>
      </w:r>
      <w:r w:rsidR="00C70CD8">
        <w:rPr>
          <w:rFonts w:ascii="Times New Roman" w:eastAsia="Calibri" w:hAnsi="Times New Roman"/>
          <w:sz w:val="24"/>
          <w:szCs w:val="24"/>
        </w:rPr>
        <w:t>7</w:t>
      </w:r>
      <w:r w:rsidR="00711B93" w:rsidRPr="00FE4B32">
        <w:rPr>
          <w:rFonts w:ascii="Times New Roman" w:eastAsia="Calibri" w:hAnsi="Times New Roman"/>
          <w:sz w:val="24"/>
          <w:szCs w:val="24"/>
        </w:rPr>
        <w:t xml:space="preserve"> </w:t>
      </w:r>
      <w:r w:rsidR="00711B93" w:rsidRPr="00FE4B32">
        <w:rPr>
          <w:rStyle w:val="rvts23"/>
          <w:rFonts w:ascii="Times New Roman" w:hAnsi="Times New Roman"/>
          <w:bCs/>
          <w:sz w:val="24"/>
          <w:szCs w:val="24"/>
          <w:shd w:val="clear" w:color="auto" w:fill="FFFFFF"/>
        </w:rPr>
        <w:t>Особливостей</w:t>
      </w:r>
      <w:r w:rsidR="00711B93" w:rsidRPr="00FE4B32">
        <w:rPr>
          <w:rFonts w:ascii="Times New Roman" w:hAnsi="Times New Roman"/>
          <w:sz w:val="24"/>
          <w:szCs w:val="24"/>
        </w:rPr>
        <w:t xml:space="preserve"> </w:t>
      </w:r>
      <w:r w:rsidR="00F92FAA" w:rsidRPr="00FE4B32">
        <w:rPr>
          <w:rFonts w:ascii="Times New Roman" w:hAnsi="Times New Roman"/>
          <w:sz w:val="24"/>
          <w:szCs w:val="24"/>
        </w:rPr>
        <w:t xml:space="preserve">шляхом подачі довідки 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довідку з інформацією про те, що він надав підтвердження вжиття заходів для </w:t>
      </w:r>
      <w:r w:rsidR="00F92FAA" w:rsidRPr="00C70CD8">
        <w:rPr>
          <w:rFonts w:ascii="Times New Roman" w:hAnsi="Times New Roman"/>
          <w:sz w:val="24"/>
          <w:szCs w:val="24"/>
        </w:rPr>
        <w:t>доведення своєї надійності, незважаючи на наявність відповідної підстави для відмови в участі у процедурі закупівлі.</w:t>
      </w:r>
    </w:p>
    <w:p w14:paraId="597F0DF5" w14:textId="77777777" w:rsidR="001E56BB" w:rsidRPr="00C70CD8" w:rsidRDefault="001E56BB" w:rsidP="0037751B">
      <w:pPr>
        <w:shd w:val="clear" w:color="auto" w:fill="FFFFFF" w:themeFill="background1"/>
        <w:tabs>
          <w:tab w:val="left" w:pos="180"/>
        </w:tabs>
        <w:spacing w:after="0" w:line="240" w:lineRule="auto"/>
        <w:jc w:val="both"/>
        <w:rPr>
          <w:rFonts w:ascii="Times New Roman" w:eastAsia="Times New Roman" w:hAnsi="Times New Roman" w:cs="Times New Roman"/>
          <w:sz w:val="24"/>
          <w:szCs w:val="24"/>
          <w:lang w:val="uk-UA"/>
        </w:rPr>
      </w:pPr>
    </w:p>
    <w:p w14:paraId="7A4742F2" w14:textId="77777777" w:rsidR="00837984" w:rsidRPr="00C70CD8" w:rsidRDefault="001532F6" w:rsidP="001532F6">
      <w:pPr>
        <w:spacing w:after="0" w:line="240" w:lineRule="auto"/>
        <w:ind w:firstLine="708"/>
        <w:jc w:val="both"/>
        <w:rPr>
          <w:rFonts w:ascii="Times New Roman" w:eastAsia="Calibri" w:hAnsi="Times New Roman" w:cs="Times New Roman"/>
          <w:b/>
          <w:bCs/>
          <w:sz w:val="24"/>
          <w:szCs w:val="24"/>
          <w:shd w:val="clear" w:color="auto" w:fill="FFFFFF"/>
          <w:lang w:val="uk-UA"/>
        </w:rPr>
      </w:pPr>
      <w:r w:rsidRPr="00C70CD8">
        <w:rPr>
          <w:rFonts w:ascii="Times New Roman" w:eastAsia="Times New Roman" w:hAnsi="Times New Roman" w:cs="Times New Roman"/>
          <w:b/>
          <w:sz w:val="24"/>
          <w:szCs w:val="24"/>
          <w:lang w:val="uk-UA"/>
        </w:rPr>
        <w:t>ІІ</w:t>
      </w:r>
      <w:r w:rsidR="00837984" w:rsidRPr="00C70CD8">
        <w:rPr>
          <w:rFonts w:ascii="Times New Roman" w:eastAsia="Calibri" w:hAnsi="Times New Roman" w:cs="Times New Roman"/>
          <w:b/>
          <w:bCs/>
          <w:sz w:val="24"/>
          <w:szCs w:val="24"/>
          <w:shd w:val="clear" w:color="auto" w:fill="FFFFFF"/>
          <w:lang w:val="uk-UA"/>
        </w:rPr>
        <w:t xml:space="preserve">. Підтвердження відсутності підстав відповідно до </w:t>
      </w:r>
      <w:r w:rsidR="001E56BB" w:rsidRPr="00C70CD8">
        <w:rPr>
          <w:rFonts w:ascii="Times New Roman" w:eastAsia="Calibri" w:hAnsi="Times New Roman" w:cs="Times New Roman"/>
          <w:b/>
          <w:sz w:val="24"/>
          <w:szCs w:val="24"/>
          <w:lang w:val="uk-UA"/>
        </w:rPr>
        <w:t>п. 4</w:t>
      </w:r>
      <w:r w:rsidR="00C70CD8" w:rsidRPr="00C70CD8">
        <w:rPr>
          <w:rFonts w:ascii="Times New Roman" w:eastAsia="Calibri" w:hAnsi="Times New Roman" w:cs="Times New Roman"/>
          <w:b/>
          <w:sz w:val="24"/>
          <w:szCs w:val="24"/>
          <w:lang w:val="uk-UA"/>
        </w:rPr>
        <w:t>7</w:t>
      </w:r>
      <w:r w:rsidR="001E56BB" w:rsidRPr="00C70CD8">
        <w:rPr>
          <w:rFonts w:ascii="Times New Roman" w:eastAsia="Calibri" w:hAnsi="Times New Roman" w:cs="Times New Roman"/>
          <w:b/>
          <w:sz w:val="24"/>
          <w:szCs w:val="24"/>
          <w:lang w:val="uk-UA"/>
        </w:rPr>
        <w:t xml:space="preserve"> </w:t>
      </w:r>
      <w:r w:rsidR="001E56BB" w:rsidRPr="00C70CD8">
        <w:rPr>
          <w:rStyle w:val="rvts23"/>
          <w:rFonts w:ascii="Times New Roman" w:hAnsi="Times New Roman" w:cs="Times New Roman"/>
          <w:b/>
          <w:bCs/>
          <w:sz w:val="24"/>
          <w:szCs w:val="24"/>
          <w:shd w:val="clear" w:color="auto" w:fill="FFFFFF"/>
          <w:lang w:val="uk-UA"/>
        </w:rPr>
        <w:t>Особливостей</w:t>
      </w:r>
      <w:r w:rsidR="001E56BB" w:rsidRPr="00C70CD8">
        <w:rPr>
          <w:rFonts w:ascii="Times New Roman" w:hAnsi="Times New Roman" w:cs="Times New Roman"/>
          <w:sz w:val="24"/>
          <w:szCs w:val="24"/>
          <w:lang w:val="uk-UA"/>
        </w:rPr>
        <w:t xml:space="preserve"> </w:t>
      </w:r>
      <w:r w:rsidR="00837984" w:rsidRPr="00C70CD8">
        <w:rPr>
          <w:rFonts w:ascii="Times New Roman" w:eastAsia="Calibri" w:hAnsi="Times New Roman" w:cs="Times New Roman"/>
          <w:b/>
          <w:bCs/>
          <w:sz w:val="24"/>
          <w:szCs w:val="24"/>
          <w:shd w:val="clear" w:color="auto" w:fill="FFFFFF"/>
          <w:lang w:val="uk-UA"/>
        </w:rPr>
        <w:t>переможцем торгів:</w:t>
      </w:r>
    </w:p>
    <w:p w14:paraId="1AE0410B" w14:textId="77777777" w:rsidR="00542F11" w:rsidRPr="00C70CD8" w:rsidRDefault="00C70CD8" w:rsidP="00EC2385">
      <w:pPr>
        <w:spacing w:after="0" w:line="240" w:lineRule="auto"/>
        <w:ind w:firstLine="708"/>
        <w:jc w:val="both"/>
        <w:rPr>
          <w:rFonts w:ascii="Times New Roman" w:eastAsia="Calibri" w:hAnsi="Times New Roman" w:cs="Times New Roman"/>
          <w:b/>
          <w:bCs/>
          <w:sz w:val="24"/>
          <w:szCs w:val="24"/>
          <w:shd w:val="clear" w:color="auto" w:fill="FFFFFF"/>
          <w:lang w:val="uk-UA"/>
        </w:rPr>
      </w:pPr>
      <w:r w:rsidRPr="00C70CD8">
        <w:rPr>
          <w:rStyle w:val="rvts0"/>
          <w:b/>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70CD8">
        <w:rPr>
          <w:rStyle w:val="rvts0"/>
          <w:b/>
          <w:sz w:val="24"/>
          <w:szCs w:val="24"/>
          <w:lang w:val="uk-UA"/>
        </w:rPr>
        <w:t>закупівель</w:t>
      </w:r>
      <w:proofErr w:type="spellEnd"/>
      <w:r w:rsidRPr="00C70CD8">
        <w:rPr>
          <w:rStyle w:val="rvts0"/>
          <w:b/>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70CD8">
        <w:rPr>
          <w:rStyle w:val="rvts0"/>
          <w:b/>
          <w:sz w:val="24"/>
          <w:szCs w:val="24"/>
          <w:lang w:val="uk-UA"/>
        </w:rPr>
        <w:t>закупівель</w:t>
      </w:r>
      <w:proofErr w:type="spellEnd"/>
      <w:r w:rsidRPr="00C70CD8">
        <w:rPr>
          <w:rStyle w:val="rvts0"/>
          <w:b/>
          <w:sz w:val="24"/>
          <w:szCs w:val="24"/>
          <w:lang w:val="uk-UA"/>
        </w:rPr>
        <w:t xml:space="preserve"> документи, що підтверджують відсутність підстав, зазначених у </w:t>
      </w:r>
      <w:hyperlink r:id="rId70" w:anchor="n618" w:history="1">
        <w:r w:rsidRPr="00C70CD8">
          <w:rPr>
            <w:rStyle w:val="a6"/>
            <w:rFonts w:ascii="Times New Roman" w:hAnsi="Times New Roman" w:cs="Times New Roman"/>
            <w:b/>
            <w:color w:val="auto"/>
            <w:sz w:val="24"/>
            <w:szCs w:val="24"/>
            <w:u w:val="none"/>
            <w:lang w:val="uk-UA"/>
          </w:rPr>
          <w:t>підпунктах 3</w:t>
        </w:r>
      </w:hyperlink>
      <w:r w:rsidRPr="00C70CD8">
        <w:rPr>
          <w:rStyle w:val="rvts0"/>
          <w:b/>
          <w:sz w:val="24"/>
          <w:szCs w:val="24"/>
          <w:lang w:val="uk-UA"/>
        </w:rPr>
        <w:t xml:space="preserve">, </w:t>
      </w:r>
      <w:hyperlink r:id="rId71" w:anchor="n620" w:history="1">
        <w:r w:rsidRPr="00C70CD8">
          <w:rPr>
            <w:rStyle w:val="a6"/>
            <w:rFonts w:ascii="Times New Roman" w:hAnsi="Times New Roman" w:cs="Times New Roman"/>
            <w:b/>
            <w:color w:val="auto"/>
            <w:sz w:val="24"/>
            <w:szCs w:val="24"/>
            <w:u w:val="none"/>
            <w:lang w:val="uk-UA"/>
          </w:rPr>
          <w:t>5</w:t>
        </w:r>
      </w:hyperlink>
      <w:r w:rsidRPr="00C70CD8">
        <w:rPr>
          <w:rStyle w:val="rvts0"/>
          <w:b/>
          <w:sz w:val="24"/>
          <w:szCs w:val="24"/>
          <w:lang w:val="uk-UA"/>
        </w:rPr>
        <w:t xml:space="preserve">, </w:t>
      </w:r>
      <w:hyperlink r:id="rId72" w:anchor="n621" w:history="1">
        <w:r w:rsidRPr="00C70CD8">
          <w:rPr>
            <w:rStyle w:val="a6"/>
            <w:rFonts w:ascii="Times New Roman" w:hAnsi="Times New Roman" w:cs="Times New Roman"/>
            <w:b/>
            <w:color w:val="auto"/>
            <w:sz w:val="24"/>
            <w:szCs w:val="24"/>
            <w:u w:val="none"/>
            <w:lang w:val="uk-UA"/>
          </w:rPr>
          <w:t>6</w:t>
        </w:r>
      </w:hyperlink>
      <w:r w:rsidRPr="00C70CD8">
        <w:rPr>
          <w:rStyle w:val="rvts0"/>
          <w:b/>
          <w:sz w:val="24"/>
          <w:szCs w:val="24"/>
          <w:lang w:val="uk-UA"/>
        </w:rPr>
        <w:t xml:space="preserve"> і </w:t>
      </w:r>
      <w:hyperlink r:id="rId73" w:anchor="n627" w:history="1">
        <w:r w:rsidRPr="00C70CD8">
          <w:rPr>
            <w:rStyle w:val="a6"/>
            <w:rFonts w:ascii="Times New Roman" w:hAnsi="Times New Roman" w:cs="Times New Roman"/>
            <w:b/>
            <w:color w:val="auto"/>
            <w:sz w:val="24"/>
            <w:szCs w:val="24"/>
            <w:u w:val="none"/>
            <w:lang w:val="uk-UA"/>
          </w:rPr>
          <w:t>12</w:t>
        </w:r>
      </w:hyperlink>
      <w:r w:rsidRPr="00C70CD8">
        <w:rPr>
          <w:rStyle w:val="rvts0"/>
          <w:b/>
          <w:sz w:val="24"/>
          <w:szCs w:val="24"/>
          <w:lang w:val="uk-UA"/>
        </w:rPr>
        <w:t xml:space="preserve"> та в </w:t>
      </w:r>
      <w:hyperlink r:id="rId74" w:anchor="n628" w:history="1">
        <w:r w:rsidRPr="00C70CD8">
          <w:rPr>
            <w:rStyle w:val="a6"/>
            <w:rFonts w:ascii="Times New Roman" w:hAnsi="Times New Roman" w:cs="Times New Roman"/>
            <w:b/>
            <w:color w:val="auto"/>
            <w:sz w:val="24"/>
            <w:szCs w:val="24"/>
            <w:u w:val="none"/>
            <w:lang w:val="uk-UA"/>
          </w:rPr>
          <w:t>абзаці чотирнадцятому</w:t>
        </w:r>
      </w:hyperlink>
      <w:r w:rsidR="001E56BB" w:rsidRPr="00C70CD8">
        <w:rPr>
          <w:rFonts w:ascii="Times New Roman" w:hAnsi="Times New Roman" w:cs="Times New Roman"/>
          <w:b/>
          <w:sz w:val="24"/>
          <w:szCs w:val="24"/>
          <w:lang w:val="uk-UA"/>
        </w:rPr>
        <w:t xml:space="preserve"> пункту 4</w:t>
      </w:r>
      <w:r w:rsidRPr="00C70CD8">
        <w:rPr>
          <w:rFonts w:ascii="Times New Roman" w:hAnsi="Times New Roman" w:cs="Times New Roman"/>
          <w:b/>
          <w:sz w:val="24"/>
          <w:szCs w:val="24"/>
          <w:lang w:val="uk-UA"/>
        </w:rPr>
        <w:t>7</w:t>
      </w:r>
      <w:r w:rsidR="001E56BB" w:rsidRPr="00C70CD8">
        <w:rPr>
          <w:rFonts w:ascii="Times New Roman" w:hAnsi="Times New Roman" w:cs="Times New Roman"/>
          <w:b/>
          <w:sz w:val="24"/>
          <w:szCs w:val="24"/>
          <w:lang w:val="uk-UA"/>
        </w:rPr>
        <w:t xml:space="preserve"> Особливостей, а саме:</w:t>
      </w:r>
    </w:p>
    <w:tbl>
      <w:tblPr>
        <w:tblW w:w="9618" w:type="dxa"/>
        <w:tblInd w:w="-100" w:type="dxa"/>
        <w:tblLayout w:type="fixed"/>
        <w:tblLook w:val="0400" w:firstRow="0" w:lastRow="0" w:firstColumn="0" w:lastColumn="0" w:noHBand="0" w:noVBand="1"/>
      </w:tblPr>
      <w:tblGrid>
        <w:gridCol w:w="765"/>
        <w:gridCol w:w="4350"/>
        <w:gridCol w:w="4503"/>
      </w:tblGrid>
      <w:tr w:rsidR="00FE4B32" w:rsidRPr="00FE4B32" w14:paraId="7CBD4515" w14:textId="77777777" w:rsidTr="00572301">
        <w:trPr>
          <w:trHeight w:val="124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F1AE"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w:t>
            </w:r>
          </w:p>
          <w:p w14:paraId="38E359E8"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CEDE1"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proofErr w:type="spellStart"/>
            <w:r w:rsidRPr="002F4762">
              <w:rPr>
                <w:rFonts w:ascii="Times New Roman" w:eastAsia="Times New Roman" w:hAnsi="Times New Roman" w:cs="Times New Roman"/>
                <w:b/>
                <w:sz w:val="24"/>
                <w:szCs w:val="24"/>
              </w:rPr>
              <w:t>Вимоги</w:t>
            </w:r>
            <w:proofErr w:type="spellEnd"/>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p>
          <w:p w14:paraId="763E86FC"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D5EDE" w14:textId="77777777" w:rsidR="00D02DA2" w:rsidRPr="002F4762" w:rsidRDefault="00D02DA2" w:rsidP="00862347">
            <w:pPr>
              <w:spacing w:after="0" w:line="240" w:lineRule="auto"/>
              <w:ind w:left="100"/>
              <w:jc w:val="both"/>
              <w:rPr>
                <w:rFonts w:ascii="Times New Roman" w:eastAsia="Times New Roman" w:hAnsi="Times New Roman" w:cs="Times New Roman"/>
                <w:sz w:val="24"/>
                <w:szCs w:val="24"/>
                <w:lang w:val="uk-UA"/>
              </w:rPr>
            </w:pPr>
            <w:proofErr w:type="spellStart"/>
            <w:r w:rsidRPr="002F4762">
              <w:rPr>
                <w:rFonts w:ascii="Times New Roman" w:eastAsia="Times New Roman" w:hAnsi="Times New Roman" w:cs="Times New Roman"/>
                <w:b/>
                <w:sz w:val="24"/>
                <w:szCs w:val="24"/>
              </w:rPr>
              <w:t>Переможець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торгів</w:t>
            </w:r>
            <w:proofErr w:type="spellEnd"/>
            <w:r w:rsidRPr="002F4762">
              <w:rPr>
                <w:rFonts w:ascii="Times New Roman" w:eastAsia="Times New Roman" w:hAnsi="Times New Roman" w:cs="Times New Roman"/>
                <w:b/>
                <w:sz w:val="24"/>
                <w:szCs w:val="24"/>
              </w:rPr>
              <w:t xml:space="preserve"> на </w:t>
            </w:r>
            <w:proofErr w:type="spellStart"/>
            <w:r w:rsidRPr="002F4762">
              <w:rPr>
                <w:rFonts w:ascii="Times New Roman" w:eastAsia="Times New Roman" w:hAnsi="Times New Roman" w:cs="Times New Roman"/>
                <w:b/>
                <w:sz w:val="24"/>
                <w:szCs w:val="24"/>
              </w:rPr>
              <w:t>виконання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вимоги</w:t>
            </w:r>
            <w:proofErr w:type="spellEnd"/>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862347">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підтвердження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відсутності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підстав</w:t>
            </w:r>
            <w:proofErr w:type="spellEnd"/>
            <w:r w:rsidRPr="002F4762">
              <w:rPr>
                <w:rFonts w:ascii="Times New Roman" w:eastAsia="Times New Roman" w:hAnsi="Times New Roman" w:cs="Times New Roman"/>
                <w:b/>
                <w:sz w:val="24"/>
                <w:szCs w:val="24"/>
              </w:rPr>
              <w:t xml:space="preserve">) повинен </w:t>
            </w:r>
            <w:proofErr w:type="spellStart"/>
            <w:r w:rsidRPr="002F4762">
              <w:rPr>
                <w:rFonts w:ascii="Times New Roman" w:eastAsia="Times New Roman" w:hAnsi="Times New Roman" w:cs="Times New Roman"/>
                <w:b/>
                <w:sz w:val="24"/>
                <w:szCs w:val="24"/>
              </w:rPr>
              <w:t>надати</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таку</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інформацію</w:t>
            </w:r>
            <w:proofErr w:type="spellEnd"/>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 xml:space="preserve"> </w:t>
            </w:r>
          </w:p>
        </w:tc>
      </w:tr>
      <w:tr w:rsidR="00FE4B32" w:rsidRPr="00FE4B32" w14:paraId="6AA6A020" w14:textId="77777777" w:rsidTr="007C328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400D" w14:textId="77777777" w:rsidR="00D02DA2" w:rsidRPr="00FE4B32" w:rsidRDefault="00D02DA2" w:rsidP="007C328E">
            <w:pPr>
              <w:spacing w:after="0" w:line="240" w:lineRule="auto"/>
              <w:ind w:left="100"/>
              <w:jc w:val="center"/>
              <w:rPr>
                <w:rFonts w:ascii="Times New Roman" w:eastAsia="Times New Roman" w:hAnsi="Times New Roman" w:cs="Times New Roman"/>
                <w:sz w:val="24"/>
                <w:szCs w:val="24"/>
              </w:rPr>
            </w:pPr>
            <w:r w:rsidRPr="00FE4B32">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5EB4A" w14:textId="77777777" w:rsidR="00C70CD8" w:rsidRPr="002F4762" w:rsidRDefault="00C70CD8" w:rsidP="002F4762">
            <w:pPr>
              <w:spacing w:after="0" w:line="240" w:lineRule="auto"/>
              <w:ind w:left="100"/>
              <w:jc w:val="both"/>
              <w:rPr>
                <w:rStyle w:val="rvts0"/>
                <w:sz w:val="24"/>
                <w:szCs w:val="24"/>
                <w:lang w:val="uk-UA"/>
              </w:rPr>
            </w:pPr>
            <w:proofErr w:type="spellStart"/>
            <w:r w:rsidRPr="002F4762">
              <w:rPr>
                <w:rStyle w:val="rvts0"/>
                <w:sz w:val="24"/>
                <w:szCs w:val="24"/>
              </w:rPr>
              <w:t>керівника</w:t>
            </w:r>
            <w:proofErr w:type="spellEnd"/>
            <w:r w:rsidRPr="002F4762">
              <w:rPr>
                <w:rStyle w:val="rvts0"/>
                <w:sz w:val="24"/>
                <w:szCs w:val="24"/>
              </w:rPr>
              <w:t xml:space="preserve"> </w:t>
            </w:r>
            <w:proofErr w:type="spellStart"/>
            <w:r w:rsidRPr="002F4762">
              <w:rPr>
                <w:rStyle w:val="rvts0"/>
                <w:sz w:val="24"/>
                <w:szCs w:val="24"/>
              </w:rPr>
              <w:t>учасника</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фізичну</w:t>
            </w:r>
            <w:proofErr w:type="spellEnd"/>
            <w:r w:rsidRPr="002F4762">
              <w:rPr>
                <w:rStyle w:val="rvts0"/>
                <w:sz w:val="24"/>
                <w:szCs w:val="24"/>
              </w:rPr>
              <w:t xml:space="preserve"> особу, яка є </w:t>
            </w:r>
            <w:proofErr w:type="spellStart"/>
            <w:r w:rsidRPr="002F4762">
              <w:rPr>
                <w:rStyle w:val="rvts0"/>
                <w:sz w:val="24"/>
                <w:szCs w:val="24"/>
              </w:rPr>
              <w:t>учасником</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було</w:t>
            </w:r>
            <w:proofErr w:type="spellEnd"/>
            <w:r w:rsidRPr="002F4762">
              <w:rPr>
                <w:rStyle w:val="rvts0"/>
                <w:sz w:val="24"/>
                <w:szCs w:val="24"/>
              </w:rPr>
              <w:t xml:space="preserve"> </w:t>
            </w:r>
            <w:proofErr w:type="spellStart"/>
            <w:r w:rsidRPr="002F4762">
              <w:rPr>
                <w:rStyle w:val="rvts0"/>
                <w:sz w:val="24"/>
                <w:szCs w:val="24"/>
              </w:rPr>
              <w:t>притягнуто</w:t>
            </w:r>
            <w:proofErr w:type="spellEnd"/>
            <w:r w:rsidRPr="002F4762">
              <w:rPr>
                <w:rStyle w:val="rvts0"/>
                <w:sz w:val="24"/>
                <w:szCs w:val="24"/>
              </w:rPr>
              <w:t xml:space="preserve"> </w:t>
            </w:r>
            <w:proofErr w:type="spellStart"/>
            <w:r w:rsidRPr="002F4762">
              <w:rPr>
                <w:rStyle w:val="rvts0"/>
                <w:sz w:val="24"/>
                <w:szCs w:val="24"/>
              </w:rPr>
              <w:t>згідно</w:t>
            </w:r>
            <w:proofErr w:type="spellEnd"/>
            <w:r w:rsidRPr="002F4762">
              <w:rPr>
                <w:rStyle w:val="rvts0"/>
                <w:sz w:val="24"/>
                <w:szCs w:val="24"/>
              </w:rPr>
              <w:t xml:space="preserve"> </w:t>
            </w:r>
            <w:proofErr w:type="spellStart"/>
            <w:r w:rsidRPr="002F4762">
              <w:rPr>
                <w:rStyle w:val="rvts0"/>
                <w:sz w:val="24"/>
                <w:szCs w:val="24"/>
              </w:rPr>
              <w:t>із</w:t>
            </w:r>
            <w:proofErr w:type="spellEnd"/>
            <w:r w:rsidRPr="002F4762">
              <w:rPr>
                <w:rStyle w:val="rvts0"/>
                <w:sz w:val="24"/>
                <w:szCs w:val="24"/>
              </w:rPr>
              <w:t xml:space="preserve"> законом до </w:t>
            </w:r>
            <w:proofErr w:type="spellStart"/>
            <w:r w:rsidRPr="002F4762">
              <w:rPr>
                <w:rStyle w:val="rvts0"/>
                <w:sz w:val="24"/>
                <w:szCs w:val="24"/>
              </w:rPr>
              <w:t>відповідальності</w:t>
            </w:r>
            <w:proofErr w:type="spellEnd"/>
            <w:r w:rsidRPr="002F4762">
              <w:rPr>
                <w:rStyle w:val="rvts0"/>
                <w:sz w:val="24"/>
                <w:szCs w:val="24"/>
              </w:rPr>
              <w:t xml:space="preserve"> за </w:t>
            </w:r>
            <w:proofErr w:type="spellStart"/>
            <w:r w:rsidRPr="002F4762">
              <w:rPr>
                <w:rStyle w:val="rvts0"/>
                <w:sz w:val="24"/>
                <w:szCs w:val="24"/>
              </w:rPr>
              <w:t>вчинення</w:t>
            </w:r>
            <w:proofErr w:type="spellEnd"/>
            <w:r w:rsidRPr="002F4762">
              <w:rPr>
                <w:rStyle w:val="rvts0"/>
                <w:sz w:val="24"/>
                <w:szCs w:val="24"/>
              </w:rPr>
              <w:t xml:space="preserve"> </w:t>
            </w:r>
            <w:proofErr w:type="spellStart"/>
            <w:r w:rsidRPr="002F4762">
              <w:rPr>
                <w:rStyle w:val="rvts0"/>
                <w:sz w:val="24"/>
                <w:szCs w:val="24"/>
              </w:rPr>
              <w:t>корупційного</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пов’язаного</w:t>
            </w:r>
            <w:proofErr w:type="spellEnd"/>
            <w:r w:rsidRPr="002F4762">
              <w:rPr>
                <w:rStyle w:val="rvts0"/>
                <w:sz w:val="24"/>
                <w:szCs w:val="24"/>
              </w:rPr>
              <w:t xml:space="preserve"> з </w:t>
            </w:r>
            <w:proofErr w:type="spellStart"/>
            <w:r w:rsidRPr="002F4762">
              <w:rPr>
                <w:rStyle w:val="rvts0"/>
                <w:sz w:val="24"/>
                <w:szCs w:val="24"/>
              </w:rPr>
              <w:t>корупцією</w:t>
            </w:r>
            <w:proofErr w:type="spellEnd"/>
          </w:p>
          <w:p w14:paraId="0CD07B69" w14:textId="77777777" w:rsidR="00D02DA2" w:rsidRPr="002F4762" w:rsidRDefault="00D02DA2" w:rsidP="002F4762">
            <w:pPr>
              <w:spacing w:after="0" w:line="240" w:lineRule="auto"/>
              <w:ind w:left="100"/>
              <w:jc w:val="both"/>
              <w:rPr>
                <w:rFonts w:ascii="Times New Roman" w:eastAsia="Times New Roman" w:hAnsi="Times New Roman" w:cs="Times New Roman"/>
                <w:sz w:val="24"/>
                <w:szCs w:val="24"/>
              </w:rPr>
            </w:pPr>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підпункт</w:t>
            </w:r>
            <w:r w:rsidRPr="002F4762">
              <w:rPr>
                <w:rFonts w:ascii="Times New Roman" w:eastAsia="Times New Roman" w:hAnsi="Times New Roman" w:cs="Times New Roman"/>
                <w:b/>
                <w:sz w:val="24"/>
                <w:szCs w:val="24"/>
              </w:rPr>
              <w:t xml:space="preserve"> 3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B12A2" w14:textId="77777777" w:rsidR="00D02DA2" w:rsidRPr="002F4762" w:rsidRDefault="00D02DA2" w:rsidP="002F4762">
            <w:pPr>
              <w:spacing w:after="0" w:line="240" w:lineRule="auto"/>
              <w:ind w:right="140"/>
              <w:jc w:val="both"/>
              <w:rPr>
                <w:rFonts w:ascii="Times New Roman" w:eastAsia="Times New Roman" w:hAnsi="Times New Roman" w:cs="Times New Roman"/>
                <w:b/>
                <w:sz w:val="24"/>
                <w:szCs w:val="24"/>
                <w:lang w:val="uk-UA"/>
              </w:rPr>
            </w:pPr>
            <w:proofErr w:type="spellStart"/>
            <w:r w:rsidRPr="002F4762">
              <w:rPr>
                <w:rFonts w:ascii="Times New Roman" w:eastAsia="Times New Roman" w:hAnsi="Times New Roman" w:cs="Times New Roman"/>
                <w:b/>
                <w:sz w:val="24"/>
                <w:szCs w:val="24"/>
              </w:rPr>
              <w:t>Інформаційна</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довідка</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Єдиного</w:t>
            </w:r>
            <w:proofErr w:type="spellEnd"/>
            <w:r w:rsidRPr="002F4762">
              <w:rPr>
                <w:rFonts w:ascii="Times New Roman" w:eastAsia="Times New Roman" w:hAnsi="Times New Roman" w:cs="Times New Roman"/>
                <w:b/>
                <w:sz w:val="24"/>
                <w:szCs w:val="24"/>
              </w:rPr>
              <w:t xml:space="preserve"> державного </w:t>
            </w:r>
            <w:proofErr w:type="spellStart"/>
            <w:r w:rsidRPr="002F4762">
              <w:rPr>
                <w:rFonts w:ascii="Times New Roman" w:eastAsia="Times New Roman" w:hAnsi="Times New Roman" w:cs="Times New Roman"/>
                <w:b/>
                <w:sz w:val="24"/>
                <w:szCs w:val="24"/>
              </w:rPr>
              <w:t>реєстру</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осіб</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які</w:t>
            </w:r>
            <w:proofErr w:type="spellEnd"/>
            <w:r w:rsidRPr="002F4762">
              <w:rPr>
                <w:rFonts w:ascii="Times New Roman" w:eastAsia="Times New Roman" w:hAnsi="Times New Roman" w:cs="Times New Roman"/>
                <w:b/>
                <w:sz w:val="24"/>
                <w:szCs w:val="24"/>
              </w:rPr>
              <w:t xml:space="preserve"> вчинили </w:t>
            </w:r>
            <w:proofErr w:type="spellStart"/>
            <w:r w:rsidRPr="002F4762">
              <w:rPr>
                <w:rFonts w:ascii="Times New Roman" w:eastAsia="Times New Roman" w:hAnsi="Times New Roman" w:cs="Times New Roman"/>
                <w:b/>
                <w:sz w:val="24"/>
                <w:szCs w:val="24"/>
              </w:rPr>
              <w:t>корупційні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пов’язані</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корупцією</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правопорушення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згідно</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якою</w:t>
            </w:r>
            <w:proofErr w:type="spellEnd"/>
            <w:r w:rsidRPr="002F4762">
              <w:rPr>
                <w:rFonts w:ascii="Times New Roman" w:eastAsia="Times New Roman" w:hAnsi="Times New Roman" w:cs="Times New Roman"/>
                <w:b/>
                <w:sz w:val="24"/>
                <w:szCs w:val="24"/>
              </w:rPr>
              <w:t xml:space="preserve"> не буде </w:t>
            </w:r>
            <w:proofErr w:type="spellStart"/>
            <w:r w:rsidRPr="002F4762">
              <w:rPr>
                <w:rFonts w:ascii="Times New Roman" w:eastAsia="Times New Roman" w:hAnsi="Times New Roman" w:cs="Times New Roman"/>
                <w:b/>
                <w:sz w:val="24"/>
                <w:szCs w:val="24"/>
              </w:rPr>
              <w:t>знайдено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інформації</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корупційні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пов'язані</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корупцією</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правопорушення</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hAnsi="Times New Roman" w:cs="Times New Roman"/>
                <w:b/>
                <w:sz w:val="24"/>
                <w:szCs w:val="24"/>
              </w:rPr>
              <w:t>керівника</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учасника</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процедури</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закупівлі</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фізичну</w:t>
            </w:r>
            <w:proofErr w:type="spellEnd"/>
            <w:r w:rsidRPr="002F4762">
              <w:rPr>
                <w:rFonts w:ascii="Times New Roman" w:hAnsi="Times New Roman" w:cs="Times New Roman"/>
                <w:b/>
                <w:sz w:val="24"/>
                <w:szCs w:val="24"/>
              </w:rPr>
              <w:t xml:space="preserve"> особу, яка є </w:t>
            </w:r>
            <w:proofErr w:type="spellStart"/>
            <w:r w:rsidRPr="002F4762">
              <w:rPr>
                <w:rFonts w:ascii="Times New Roman" w:hAnsi="Times New Roman" w:cs="Times New Roman"/>
                <w:b/>
                <w:sz w:val="24"/>
                <w:szCs w:val="24"/>
              </w:rPr>
              <w:t>учасником</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процедури</w:t>
            </w:r>
            <w:proofErr w:type="spellEnd"/>
            <w:r w:rsidRPr="002F4762">
              <w:rPr>
                <w:rFonts w:ascii="Times New Roman" w:hAnsi="Times New Roman" w:cs="Times New Roman"/>
                <w:b/>
                <w:sz w:val="24"/>
                <w:szCs w:val="24"/>
              </w:rPr>
              <w:t xml:space="preserve"> </w:t>
            </w:r>
            <w:proofErr w:type="spellStart"/>
            <w:r w:rsidRPr="002F4762">
              <w:rPr>
                <w:rFonts w:ascii="Times New Roman" w:hAnsi="Times New Roman" w:cs="Times New Roman"/>
                <w:b/>
                <w:sz w:val="24"/>
                <w:szCs w:val="24"/>
              </w:rPr>
              <w:t>закупівлі</w:t>
            </w:r>
            <w:proofErr w:type="spellEnd"/>
            <w:r w:rsidRPr="002F4762">
              <w:rPr>
                <w:rFonts w:ascii="Times New Roman" w:hAnsi="Times New Roman" w:cs="Times New Roman"/>
                <w:b/>
                <w:sz w:val="24"/>
                <w:szCs w:val="24"/>
                <w:lang w:val="uk-UA"/>
              </w:rPr>
              <w:t>.</w:t>
            </w:r>
            <w:r w:rsidR="00B64833" w:rsidRPr="002F4762">
              <w:rPr>
                <w:rFonts w:ascii="Times New Roman" w:hAnsi="Times New Roman" w:cs="Times New Roman"/>
                <w:b/>
                <w:sz w:val="24"/>
                <w:szCs w:val="24"/>
                <w:lang w:val="uk-UA"/>
              </w:rPr>
              <w:t xml:space="preserve"> </w:t>
            </w:r>
          </w:p>
        </w:tc>
      </w:tr>
      <w:tr w:rsidR="00FE4B32" w:rsidRPr="00FE4B32" w14:paraId="6FEC9824" w14:textId="77777777" w:rsidTr="00572301">
        <w:trPr>
          <w:trHeight w:val="10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9CC36" w14:textId="77777777" w:rsidR="00DA41AA" w:rsidRPr="00FE4B32" w:rsidRDefault="00DA41AA"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BEC44" w14:textId="77777777" w:rsidR="00DA41AA" w:rsidRPr="002F4762" w:rsidRDefault="00C70CD8" w:rsidP="002F4762">
            <w:pPr>
              <w:spacing w:after="0" w:line="240" w:lineRule="auto"/>
              <w:ind w:left="100"/>
              <w:jc w:val="both"/>
              <w:rPr>
                <w:rFonts w:ascii="Times New Roman" w:hAnsi="Times New Roman" w:cs="Times New Roman"/>
                <w:sz w:val="24"/>
                <w:szCs w:val="24"/>
              </w:rPr>
            </w:pPr>
            <w:proofErr w:type="spellStart"/>
            <w:r w:rsidRPr="002F4762">
              <w:rPr>
                <w:rStyle w:val="rvts0"/>
                <w:sz w:val="24"/>
                <w:szCs w:val="24"/>
              </w:rPr>
              <w:t>фізична</w:t>
            </w:r>
            <w:proofErr w:type="spellEnd"/>
            <w:r w:rsidRPr="002F4762">
              <w:rPr>
                <w:rStyle w:val="rvts0"/>
                <w:sz w:val="24"/>
                <w:szCs w:val="24"/>
              </w:rPr>
              <w:t xml:space="preserve"> особа, яка є </w:t>
            </w:r>
            <w:proofErr w:type="spellStart"/>
            <w:r w:rsidRPr="002F4762">
              <w:rPr>
                <w:rStyle w:val="rvts0"/>
                <w:sz w:val="24"/>
                <w:szCs w:val="24"/>
              </w:rPr>
              <w:t>учасником</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була</w:t>
            </w:r>
            <w:proofErr w:type="spellEnd"/>
            <w:r w:rsidRPr="002F4762">
              <w:rPr>
                <w:rStyle w:val="rvts0"/>
                <w:sz w:val="24"/>
                <w:szCs w:val="24"/>
              </w:rPr>
              <w:t xml:space="preserve"> </w:t>
            </w:r>
            <w:proofErr w:type="spellStart"/>
            <w:r w:rsidRPr="002F4762">
              <w:rPr>
                <w:rStyle w:val="rvts0"/>
                <w:sz w:val="24"/>
                <w:szCs w:val="24"/>
              </w:rPr>
              <w:t>засуджена</w:t>
            </w:r>
            <w:proofErr w:type="spellEnd"/>
            <w:r w:rsidRPr="002F4762">
              <w:rPr>
                <w:rStyle w:val="rvts0"/>
                <w:sz w:val="24"/>
                <w:szCs w:val="24"/>
              </w:rPr>
              <w:t xml:space="preserve"> за </w:t>
            </w:r>
            <w:proofErr w:type="spellStart"/>
            <w:r w:rsidRPr="002F4762">
              <w:rPr>
                <w:rStyle w:val="rvts0"/>
                <w:sz w:val="24"/>
                <w:szCs w:val="24"/>
              </w:rPr>
              <w:t>кримінальне</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вчинене</w:t>
            </w:r>
            <w:proofErr w:type="spellEnd"/>
            <w:r w:rsidRPr="002F4762">
              <w:rPr>
                <w:rStyle w:val="rvts0"/>
                <w:sz w:val="24"/>
                <w:szCs w:val="24"/>
              </w:rPr>
              <w:t xml:space="preserve"> з </w:t>
            </w:r>
            <w:proofErr w:type="spellStart"/>
            <w:r w:rsidRPr="002F4762">
              <w:rPr>
                <w:rStyle w:val="rvts0"/>
                <w:sz w:val="24"/>
                <w:szCs w:val="24"/>
              </w:rPr>
              <w:t>корисливих</w:t>
            </w:r>
            <w:proofErr w:type="spellEnd"/>
            <w:r w:rsidRPr="002F4762">
              <w:rPr>
                <w:rStyle w:val="rvts0"/>
                <w:sz w:val="24"/>
                <w:szCs w:val="24"/>
              </w:rPr>
              <w:t xml:space="preserve"> </w:t>
            </w:r>
            <w:proofErr w:type="spellStart"/>
            <w:r w:rsidRPr="002F4762">
              <w:rPr>
                <w:rStyle w:val="rvts0"/>
                <w:sz w:val="24"/>
                <w:szCs w:val="24"/>
              </w:rPr>
              <w:t>мотивів</w:t>
            </w:r>
            <w:proofErr w:type="spellEnd"/>
            <w:r w:rsidRPr="002F4762">
              <w:rPr>
                <w:rStyle w:val="rvts0"/>
                <w:sz w:val="24"/>
                <w:szCs w:val="24"/>
              </w:rPr>
              <w:t xml:space="preserve"> (</w:t>
            </w:r>
            <w:proofErr w:type="spellStart"/>
            <w:r w:rsidRPr="002F4762">
              <w:rPr>
                <w:rStyle w:val="rvts0"/>
                <w:sz w:val="24"/>
                <w:szCs w:val="24"/>
              </w:rPr>
              <w:t>зокрема</w:t>
            </w:r>
            <w:proofErr w:type="spellEnd"/>
            <w:r w:rsidRPr="002F4762">
              <w:rPr>
                <w:rStyle w:val="rvts0"/>
                <w:sz w:val="24"/>
                <w:szCs w:val="24"/>
              </w:rPr>
              <w:t xml:space="preserve">, </w:t>
            </w:r>
            <w:proofErr w:type="spellStart"/>
            <w:r w:rsidRPr="002F4762">
              <w:rPr>
                <w:rStyle w:val="rvts0"/>
                <w:sz w:val="24"/>
                <w:szCs w:val="24"/>
              </w:rPr>
              <w:t>пов’язане</w:t>
            </w:r>
            <w:proofErr w:type="spellEnd"/>
            <w:r w:rsidRPr="002F4762">
              <w:rPr>
                <w:rStyle w:val="rvts0"/>
                <w:sz w:val="24"/>
                <w:szCs w:val="24"/>
              </w:rPr>
              <w:t xml:space="preserve"> з </w:t>
            </w:r>
            <w:proofErr w:type="spellStart"/>
            <w:r w:rsidRPr="002F4762">
              <w:rPr>
                <w:rStyle w:val="rvts0"/>
                <w:sz w:val="24"/>
                <w:szCs w:val="24"/>
              </w:rPr>
              <w:t>хабарництвом</w:t>
            </w:r>
            <w:proofErr w:type="spellEnd"/>
            <w:r w:rsidRPr="002F4762">
              <w:rPr>
                <w:rStyle w:val="rvts0"/>
                <w:sz w:val="24"/>
                <w:szCs w:val="24"/>
              </w:rPr>
              <w:t xml:space="preserve"> та </w:t>
            </w:r>
            <w:proofErr w:type="spellStart"/>
            <w:r w:rsidRPr="002F4762">
              <w:rPr>
                <w:rStyle w:val="rvts0"/>
                <w:sz w:val="24"/>
                <w:szCs w:val="24"/>
              </w:rPr>
              <w:t>відмиванням</w:t>
            </w:r>
            <w:proofErr w:type="spellEnd"/>
            <w:r w:rsidRPr="002F4762">
              <w:rPr>
                <w:rStyle w:val="rvts0"/>
                <w:sz w:val="24"/>
                <w:szCs w:val="24"/>
              </w:rPr>
              <w:t xml:space="preserve"> </w:t>
            </w:r>
            <w:proofErr w:type="spellStart"/>
            <w:r w:rsidRPr="002F4762">
              <w:rPr>
                <w:rStyle w:val="rvts0"/>
                <w:sz w:val="24"/>
                <w:szCs w:val="24"/>
              </w:rPr>
              <w:t>коштів</w:t>
            </w:r>
            <w:proofErr w:type="spellEnd"/>
            <w:r w:rsidRPr="002F4762">
              <w:rPr>
                <w:rStyle w:val="rvts0"/>
                <w:sz w:val="24"/>
                <w:szCs w:val="24"/>
              </w:rPr>
              <w:t xml:space="preserve">), </w:t>
            </w:r>
            <w:proofErr w:type="spellStart"/>
            <w:r w:rsidRPr="002F4762">
              <w:rPr>
                <w:rStyle w:val="rvts0"/>
                <w:sz w:val="24"/>
                <w:szCs w:val="24"/>
              </w:rPr>
              <w:t>судимість</w:t>
            </w:r>
            <w:proofErr w:type="spellEnd"/>
            <w:r w:rsidRPr="002F4762">
              <w:rPr>
                <w:rStyle w:val="rvts0"/>
                <w:sz w:val="24"/>
                <w:szCs w:val="24"/>
              </w:rPr>
              <w:t xml:space="preserve"> з </w:t>
            </w:r>
            <w:proofErr w:type="spellStart"/>
            <w:r w:rsidRPr="002F4762">
              <w:rPr>
                <w:rStyle w:val="rvts0"/>
                <w:sz w:val="24"/>
                <w:szCs w:val="24"/>
              </w:rPr>
              <w:t>якої</w:t>
            </w:r>
            <w:proofErr w:type="spellEnd"/>
            <w:r w:rsidRPr="002F4762">
              <w:rPr>
                <w:rStyle w:val="rvts0"/>
                <w:sz w:val="24"/>
                <w:szCs w:val="24"/>
              </w:rPr>
              <w:t xml:space="preserve"> не </w:t>
            </w:r>
            <w:proofErr w:type="spellStart"/>
            <w:r w:rsidRPr="002F4762">
              <w:rPr>
                <w:rStyle w:val="rvts0"/>
                <w:sz w:val="24"/>
                <w:szCs w:val="24"/>
              </w:rPr>
              <w:t>знято</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не погашено в </w:t>
            </w:r>
            <w:proofErr w:type="spellStart"/>
            <w:r w:rsidRPr="002F4762">
              <w:rPr>
                <w:rStyle w:val="rvts0"/>
                <w:sz w:val="24"/>
                <w:szCs w:val="24"/>
              </w:rPr>
              <w:t>установленому</w:t>
            </w:r>
            <w:proofErr w:type="spellEnd"/>
            <w:r w:rsidRPr="002F4762">
              <w:rPr>
                <w:rStyle w:val="rvts0"/>
                <w:sz w:val="24"/>
                <w:szCs w:val="24"/>
              </w:rPr>
              <w:t xml:space="preserve"> законом порядку</w:t>
            </w:r>
            <w:r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rPr>
              <w:t>(</w:t>
            </w:r>
            <w:r w:rsidR="00DA41AA" w:rsidRPr="002F4762">
              <w:rPr>
                <w:rFonts w:ascii="Times New Roman" w:eastAsia="Times New Roman" w:hAnsi="Times New Roman" w:cs="Times New Roman"/>
                <w:b/>
                <w:sz w:val="24"/>
                <w:szCs w:val="24"/>
                <w:lang w:val="uk-UA"/>
              </w:rPr>
              <w:t>підпункт</w:t>
            </w:r>
            <w:r w:rsidR="00DA41AA"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lang w:val="uk-UA"/>
              </w:rPr>
              <w:t>5</w:t>
            </w:r>
            <w:r w:rsidR="00DA41AA" w:rsidRPr="002F4762">
              <w:rPr>
                <w:rFonts w:ascii="Times New Roman" w:eastAsia="Times New Roman" w:hAnsi="Times New Roman" w:cs="Times New Roman"/>
                <w:b/>
                <w:sz w:val="24"/>
                <w:szCs w:val="24"/>
              </w:rPr>
              <w:t xml:space="preserve"> </w:t>
            </w:r>
            <w:r w:rsidR="00DA41AA" w:rsidRPr="002F4762">
              <w:rPr>
                <w:rFonts w:ascii="Times New Roman" w:hAnsi="Times New Roman" w:cs="Times New Roman"/>
                <w:b/>
                <w:sz w:val="24"/>
                <w:szCs w:val="24"/>
                <w:lang w:val="uk-UA"/>
              </w:rPr>
              <w:t>пункту 4</w:t>
            </w:r>
            <w:r w:rsidRPr="002F4762">
              <w:rPr>
                <w:rFonts w:ascii="Times New Roman" w:hAnsi="Times New Roman" w:cs="Times New Roman"/>
                <w:b/>
                <w:sz w:val="24"/>
                <w:szCs w:val="24"/>
                <w:lang w:val="uk-UA"/>
              </w:rPr>
              <w:t>7</w:t>
            </w:r>
            <w:r w:rsidR="00DA41AA" w:rsidRPr="002F4762">
              <w:rPr>
                <w:rFonts w:ascii="Times New Roman" w:hAnsi="Times New Roman" w:cs="Times New Roman"/>
                <w:b/>
                <w:sz w:val="24"/>
                <w:szCs w:val="24"/>
                <w:lang w:val="uk-UA"/>
              </w:rPr>
              <w:t xml:space="preserve"> Особливостей</w:t>
            </w:r>
            <w:r w:rsidR="00DA41AA" w:rsidRPr="002F4762">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6575695"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4097E551"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16B3D16"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39E5DB7"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13E2DF38"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12D25BA2"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EC02FE4"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648AD65B"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104CF64" w14:textId="77777777" w:rsidR="00524C5D" w:rsidRDefault="00524C5D" w:rsidP="002F4762">
            <w:pPr>
              <w:spacing w:after="0" w:line="240" w:lineRule="auto"/>
              <w:jc w:val="both"/>
              <w:rPr>
                <w:rFonts w:ascii="Times New Roman" w:eastAsia="Times New Roman" w:hAnsi="Times New Roman" w:cs="Times New Roman"/>
                <w:b/>
                <w:sz w:val="24"/>
                <w:szCs w:val="24"/>
              </w:rPr>
            </w:pPr>
          </w:p>
          <w:p w14:paraId="061BB49D" w14:textId="3094D265" w:rsidR="00DA41AA" w:rsidRPr="002F4762" w:rsidRDefault="00DA41AA" w:rsidP="002F4762">
            <w:pPr>
              <w:spacing w:after="0" w:line="240" w:lineRule="auto"/>
              <w:jc w:val="both"/>
              <w:rPr>
                <w:rFonts w:ascii="Times New Roman" w:eastAsia="Times New Roman" w:hAnsi="Times New Roman" w:cs="Times New Roman"/>
                <w:b/>
                <w:sz w:val="24"/>
                <w:szCs w:val="24"/>
              </w:rPr>
            </w:pPr>
            <w:proofErr w:type="spellStart"/>
            <w:r w:rsidRPr="002F4762">
              <w:rPr>
                <w:rFonts w:ascii="Times New Roman" w:eastAsia="Times New Roman" w:hAnsi="Times New Roman" w:cs="Times New Roman"/>
                <w:b/>
                <w:sz w:val="24"/>
                <w:szCs w:val="24"/>
              </w:rPr>
              <w:t>Повний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витяг</w:t>
            </w:r>
            <w:proofErr w:type="spellEnd"/>
            <w:r w:rsidRPr="002F4762">
              <w:rPr>
                <w:rFonts w:ascii="Times New Roman" w:eastAsia="Times New Roman" w:hAnsi="Times New Roman" w:cs="Times New Roman"/>
                <w:b/>
                <w:sz w:val="24"/>
                <w:szCs w:val="24"/>
              </w:rPr>
              <w:t xml:space="preserve"> з </w:t>
            </w:r>
            <w:proofErr w:type="spellStart"/>
            <w:r w:rsidRPr="002F4762">
              <w:rPr>
                <w:rFonts w:ascii="Times New Roman" w:eastAsia="Times New Roman" w:hAnsi="Times New Roman" w:cs="Times New Roman"/>
                <w:b/>
                <w:sz w:val="24"/>
                <w:szCs w:val="24"/>
              </w:rPr>
              <w:t>інформаційно-аналітичної</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системи</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Облік</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відомостей</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притягнення</w:t>
            </w:r>
            <w:proofErr w:type="spellEnd"/>
            <w:r w:rsidRPr="002F4762">
              <w:rPr>
                <w:rFonts w:ascii="Times New Roman" w:eastAsia="Times New Roman" w:hAnsi="Times New Roman" w:cs="Times New Roman"/>
                <w:b/>
                <w:sz w:val="24"/>
                <w:szCs w:val="24"/>
              </w:rPr>
              <w:t xml:space="preserve"> особи до </w:t>
            </w:r>
            <w:proofErr w:type="spellStart"/>
            <w:r w:rsidRPr="002F4762">
              <w:rPr>
                <w:rFonts w:ascii="Times New Roman" w:eastAsia="Times New Roman" w:hAnsi="Times New Roman" w:cs="Times New Roman"/>
                <w:b/>
                <w:sz w:val="24"/>
                <w:szCs w:val="24"/>
              </w:rPr>
              <w:t>кримінальної</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відповідальності</w:t>
            </w:r>
            <w:proofErr w:type="spellEnd"/>
            <w:r w:rsidRPr="002F4762">
              <w:rPr>
                <w:rFonts w:ascii="Times New Roman" w:eastAsia="Times New Roman" w:hAnsi="Times New Roman" w:cs="Times New Roman"/>
                <w:b/>
                <w:sz w:val="24"/>
                <w:szCs w:val="24"/>
              </w:rPr>
              <w:t xml:space="preserve"> та </w:t>
            </w:r>
            <w:proofErr w:type="spellStart"/>
            <w:r w:rsidRPr="002F4762">
              <w:rPr>
                <w:rFonts w:ascii="Times New Roman" w:eastAsia="Times New Roman" w:hAnsi="Times New Roman" w:cs="Times New Roman"/>
                <w:b/>
                <w:sz w:val="24"/>
                <w:szCs w:val="24"/>
              </w:rPr>
              <w:t>наявності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судимості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сформований</w:t>
            </w:r>
            <w:proofErr w:type="spellEnd"/>
            <w:r w:rsidRPr="002F4762">
              <w:rPr>
                <w:rFonts w:ascii="Times New Roman" w:eastAsia="Times New Roman" w:hAnsi="Times New Roman" w:cs="Times New Roman"/>
                <w:b/>
                <w:sz w:val="24"/>
                <w:szCs w:val="24"/>
              </w:rPr>
              <w:t xml:space="preserve"> у </w:t>
            </w:r>
            <w:proofErr w:type="spellStart"/>
            <w:r w:rsidRPr="002F4762">
              <w:rPr>
                <w:rFonts w:ascii="Times New Roman" w:eastAsia="Times New Roman" w:hAnsi="Times New Roman" w:cs="Times New Roman"/>
                <w:b/>
                <w:sz w:val="24"/>
                <w:szCs w:val="24"/>
              </w:rPr>
              <w:t>паперовій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електронній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формі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що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містить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інформацію</w:t>
            </w:r>
            <w:proofErr w:type="spellEnd"/>
            <w:r w:rsidRPr="002F4762">
              <w:rPr>
                <w:rFonts w:ascii="Times New Roman" w:eastAsia="Times New Roman" w:hAnsi="Times New Roman" w:cs="Times New Roman"/>
                <w:b/>
                <w:sz w:val="24"/>
                <w:szCs w:val="24"/>
              </w:rPr>
              <w:t xml:space="preserve"> про  </w:t>
            </w:r>
            <w:proofErr w:type="spellStart"/>
            <w:r w:rsidRPr="002F4762">
              <w:rPr>
                <w:rFonts w:ascii="Times New Roman" w:eastAsia="Times New Roman" w:hAnsi="Times New Roman" w:cs="Times New Roman"/>
                <w:b/>
                <w:sz w:val="24"/>
                <w:szCs w:val="24"/>
              </w:rPr>
              <w:t>відсутність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судимості</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або</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обмежень</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передбачених</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lastRenderedPageBreak/>
              <w:t>кримінальним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процесуальним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законодавством</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України</w:t>
            </w:r>
            <w:proofErr w:type="spellEnd"/>
            <w:r w:rsidRPr="002F4762">
              <w:rPr>
                <w:rFonts w:ascii="Times New Roman" w:eastAsia="Times New Roman" w:hAnsi="Times New Roman" w:cs="Times New Roman"/>
                <w:b/>
                <w:sz w:val="24"/>
                <w:szCs w:val="24"/>
              </w:rPr>
              <w:t xml:space="preserve">. </w:t>
            </w:r>
          </w:p>
        </w:tc>
      </w:tr>
      <w:tr w:rsidR="00FE4B32" w:rsidRPr="00FE4B32" w14:paraId="4907542C" w14:textId="77777777" w:rsidTr="007C328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58441" w14:textId="77777777" w:rsidR="00DA41AA" w:rsidRPr="00FE4B32" w:rsidRDefault="00931894" w:rsidP="007C328E">
            <w:pPr>
              <w:spacing w:after="0" w:line="240" w:lineRule="auto"/>
              <w:ind w:left="100"/>
              <w:jc w:val="center"/>
              <w:rPr>
                <w:rFonts w:ascii="Times New Roman" w:eastAsia="Times New Roman" w:hAnsi="Times New Roman" w:cs="Times New Roman"/>
                <w:sz w:val="24"/>
                <w:szCs w:val="24"/>
                <w:lang w:val="uk-UA"/>
              </w:rPr>
            </w:pPr>
            <w:r w:rsidRPr="00FE4B3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F901A" w14:textId="77777777" w:rsidR="00DA41AA" w:rsidRPr="002F4762" w:rsidRDefault="00C70CD8" w:rsidP="002F4762">
            <w:pPr>
              <w:spacing w:after="0" w:line="240" w:lineRule="auto"/>
              <w:ind w:right="140"/>
              <w:jc w:val="both"/>
              <w:rPr>
                <w:rFonts w:ascii="Times New Roman" w:eastAsia="Times New Roman" w:hAnsi="Times New Roman" w:cs="Times New Roman"/>
                <w:sz w:val="24"/>
                <w:szCs w:val="24"/>
              </w:rPr>
            </w:pPr>
            <w:proofErr w:type="spellStart"/>
            <w:r w:rsidRPr="002F4762">
              <w:rPr>
                <w:rStyle w:val="rvts0"/>
                <w:sz w:val="24"/>
                <w:szCs w:val="24"/>
              </w:rPr>
              <w:t>керівник</w:t>
            </w:r>
            <w:proofErr w:type="spellEnd"/>
            <w:r w:rsidRPr="002F4762">
              <w:rPr>
                <w:rStyle w:val="rvts0"/>
                <w:sz w:val="24"/>
                <w:szCs w:val="24"/>
              </w:rPr>
              <w:t xml:space="preserve"> </w:t>
            </w:r>
            <w:proofErr w:type="spellStart"/>
            <w:r w:rsidRPr="002F4762">
              <w:rPr>
                <w:rStyle w:val="rvts0"/>
                <w:sz w:val="24"/>
                <w:szCs w:val="24"/>
              </w:rPr>
              <w:t>учасника</w:t>
            </w:r>
            <w:proofErr w:type="spellEnd"/>
            <w:r w:rsidRPr="002F4762">
              <w:rPr>
                <w:rStyle w:val="rvts0"/>
                <w:sz w:val="24"/>
                <w:szCs w:val="24"/>
              </w:rPr>
              <w:t xml:space="preserve"> </w:t>
            </w:r>
            <w:proofErr w:type="spellStart"/>
            <w:r w:rsidRPr="002F4762">
              <w:rPr>
                <w:rStyle w:val="rvts0"/>
                <w:sz w:val="24"/>
                <w:szCs w:val="24"/>
              </w:rPr>
              <w:t>процедури</w:t>
            </w:r>
            <w:proofErr w:type="spellEnd"/>
            <w:r w:rsidRPr="002F4762">
              <w:rPr>
                <w:rStyle w:val="rvts0"/>
                <w:sz w:val="24"/>
                <w:szCs w:val="24"/>
              </w:rPr>
              <w:t xml:space="preserve"> </w:t>
            </w:r>
            <w:proofErr w:type="spellStart"/>
            <w:r w:rsidRPr="002F4762">
              <w:rPr>
                <w:rStyle w:val="rvts0"/>
                <w:sz w:val="24"/>
                <w:szCs w:val="24"/>
              </w:rPr>
              <w:t>закупівлі</w:t>
            </w:r>
            <w:proofErr w:type="spellEnd"/>
            <w:r w:rsidRPr="002F4762">
              <w:rPr>
                <w:rStyle w:val="rvts0"/>
                <w:sz w:val="24"/>
                <w:szCs w:val="24"/>
              </w:rPr>
              <w:t xml:space="preserve"> </w:t>
            </w:r>
            <w:proofErr w:type="spellStart"/>
            <w:r w:rsidRPr="002F4762">
              <w:rPr>
                <w:rStyle w:val="rvts0"/>
                <w:sz w:val="24"/>
                <w:szCs w:val="24"/>
              </w:rPr>
              <w:t>був</w:t>
            </w:r>
            <w:proofErr w:type="spellEnd"/>
            <w:r w:rsidRPr="002F4762">
              <w:rPr>
                <w:rStyle w:val="rvts0"/>
                <w:sz w:val="24"/>
                <w:szCs w:val="24"/>
              </w:rPr>
              <w:t xml:space="preserve"> </w:t>
            </w:r>
            <w:proofErr w:type="spellStart"/>
            <w:r w:rsidRPr="002F4762">
              <w:rPr>
                <w:rStyle w:val="rvts0"/>
                <w:sz w:val="24"/>
                <w:szCs w:val="24"/>
              </w:rPr>
              <w:t>засуджений</w:t>
            </w:r>
            <w:proofErr w:type="spellEnd"/>
            <w:r w:rsidRPr="002F4762">
              <w:rPr>
                <w:rStyle w:val="rvts0"/>
                <w:sz w:val="24"/>
                <w:szCs w:val="24"/>
              </w:rPr>
              <w:t xml:space="preserve"> за </w:t>
            </w:r>
            <w:proofErr w:type="spellStart"/>
            <w:r w:rsidRPr="002F4762">
              <w:rPr>
                <w:rStyle w:val="rvts0"/>
                <w:sz w:val="24"/>
                <w:szCs w:val="24"/>
              </w:rPr>
              <w:t>кримінальне</w:t>
            </w:r>
            <w:proofErr w:type="spellEnd"/>
            <w:r w:rsidRPr="002F4762">
              <w:rPr>
                <w:rStyle w:val="rvts0"/>
                <w:sz w:val="24"/>
                <w:szCs w:val="24"/>
              </w:rPr>
              <w:t xml:space="preserve"> </w:t>
            </w:r>
            <w:proofErr w:type="spellStart"/>
            <w:r w:rsidRPr="002F4762">
              <w:rPr>
                <w:rStyle w:val="rvts0"/>
                <w:sz w:val="24"/>
                <w:szCs w:val="24"/>
              </w:rPr>
              <w:t>правопорушення</w:t>
            </w:r>
            <w:proofErr w:type="spellEnd"/>
            <w:r w:rsidRPr="002F4762">
              <w:rPr>
                <w:rStyle w:val="rvts0"/>
                <w:sz w:val="24"/>
                <w:szCs w:val="24"/>
              </w:rPr>
              <w:t xml:space="preserve">, </w:t>
            </w:r>
            <w:proofErr w:type="spellStart"/>
            <w:r w:rsidRPr="002F4762">
              <w:rPr>
                <w:rStyle w:val="rvts0"/>
                <w:sz w:val="24"/>
                <w:szCs w:val="24"/>
              </w:rPr>
              <w:t>вчинене</w:t>
            </w:r>
            <w:proofErr w:type="spellEnd"/>
            <w:r w:rsidRPr="002F4762">
              <w:rPr>
                <w:rStyle w:val="rvts0"/>
                <w:sz w:val="24"/>
                <w:szCs w:val="24"/>
              </w:rPr>
              <w:t xml:space="preserve"> з </w:t>
            </w:r>
            <w:proofErr w:type="spellStart"/>
            <w:r w:rsidRPr="002F4762">
              <w:rPr>
                <w:rStyle w:val="rvts0"/>
                <w:sz w:val="24"/>
                <w:szCs w:val="24"/>
              </w:rPr>
              <w:t>корисливих</w:t>
            </w:r>
            <w:proofErr w:type="spellEnd"/>
            <w:r w:rsidRPr="002F4762">
              <w:rPr>
                <w:rStyle w:val="rvts0"/>
                <w:sz w:val="24"/>
                <w:szCs w:val="24"/>
              </w:rPr>
              <w:t xml:space="preserve"> </w:t>
            </w:r>
            <w:proofErr w:type="spellStart"/>
            <w:r w:rsidRPr="002F4762">
              <w:rPr>
                <w:rStyle w:val="rvts0"/>
                <w:sz w:val="24"/>
                <w:szCs w:val="24"/>
              </w:rPr>
              <w:t>мотивів</w:t>
            </w:r>
            <w:proofErr w:type="spellEnd"/>
            <w:r w:rsidRPr="002F4762">
              <w:rPr>
                <w:rStyle w:val="rvts0"/>
                <w:sz w:val="24"/>
                <w:szCs w:val="24"/>
              </w:rPr>
              <w:t xml:space="preserve"> (</w:t>
            </w:r>
            <w:proofErr w:type="spellStart"/>
            <w:r w:rsidRPr="002F4762">
              <w:rPr>
                <w:rStyle w:val="rvts0"/>
                <w:sz w:val="24"/>
                <w:szCs w:val="24"/>
              </w:rPr>
              <w:t>зокрема</w:t>
            </w:r>
            <w:proofErr w:type="spellEnd"/>
            <w:r w:rsidRPr="002F4762">
              <w:rPr>
                <w:rStyle w:val="rvts0"/>
                <w:sz w:val="24"/>
                <w:szCs w:val="24"/>
              </w:rPr>
              <w:t xml:space="preserve">, </w:t>
            </w:r>
            <w:proofErr w:type="spellStart"/>
            <w:r w:rsidRPr="002F4762">
              <w:rPr>
                <w:rStyle w:val="rvts0"/>
                <w:sz w:val="24"/>
                <w:szCs w:val="24"/>
              </w:rPr>
              <w:t>пов’язане</w:t>
            </w:r>
            <w:proofErr w:type="spellEnd"/>
            <w:r w:rsidRPr="002F4762">
              <w:rPr>
                <w:rStyle w:val="rvts0"/>
                <w:sz w:val="24"/>
                <w:szCs w:val="24"/>
              </w:rPr>
              <w:t xml:space="preserve"> з </w:t>
            </w:r>
            <w:proofErr w:type="spellStart"/>
            <w:r w:rsidRPr="002F4762">
              <w:rPr>
                <w:rStyle w:val="rvts0"/>
                <w:sz w:val="24"/>
                <w:szCs w:val="24"/>
              </w:rPr>
              <w:t>хабарництвом</w:t>
            </w:r>
            <w:proofErr w:type="spellEnd"/>
            <w:r w:rsidRPr="002F4762">
              <w:rPr>
                <w:rStyle w:val="rvts0"/>
                <w:sz w:val="24"/>
                <w:szCs w:val="24"/>
              </w:rPr>
              <w:t xml:space="preserve">, </w:t>
            </w:r>
            <w:proofErr w:type="spellStart"/>
            <w:r w:rsidRPr="002F4762">
              <w:rPr>
                <w:rStyle w:val="rvts0"/>
                <w:sz w:val="24"/>
                <w:szCs w:val="24"/>
              </w:rPr>
              <w:t>шахрайством</w:t>
            </w:r>
            <w:proofErr w:type="spellEnd"/>
            <w:r w:rsidRPr="002F4762">
              <w:rPr>
                <w:rStyle w:val="rvts0"/>
                <w:sz w:val="24"/>
                <w:szCs w:val="24"/>
              </w:rPr>
              <w:t xml:space="preserve"> та </w:t>
            </w:r>
            <w:proofErr w:type="spellStart"/>
            <w:r w:rsidRPr="002F4762">
              <w:rPr>
                <w:rStyle w:val="rvts0"/>
                <w:sz w:val="24"/>
                <w:szCs w:val="24"/>
              </w:rPr>
              <w:t>відмиванням</w:t>
            </w:r>
            <w:proofErr w:type="spellEnd"/>
            <w:r w:rsidRPr="002F4762">
              <w:rPr>
                <w:rStyle w:val="rvts0"/>
                <w:sz w:val="24"/>
                <w:szCs w:val="24"/>
              </w:rPr>
              <w:t xml:space="preserve"> </w:t>
            </w:r>
            <w:proofErr w:type="spellStart"/>
            <w:r w:rsidRPr="002F4762">
              <w:rPr>
                <w:rStyle w:val="rvts0"/>
                <w:sz w:val="24"/>
                <w:szCs w:val="24"/>
              </w:rPr>
              <w:t>коштів</w:t>
            </w:r>
            <w:proofErr w:type="spellEnd"/>
            <w:r w:rsidRPr="002F4762">
              <w:rPr>
                <w:rStyle w:val="rvts0"/>
                <w:sz w:val="24"/>
                <w:szCs w:val="24"/>
              </w:rPr>
              <w:t xml:space="preserve">), </w:t>
            </w:r>
            <w:proofErr w:type="spellStart"/>
            <w:r w:rsidRPr="002F4762">
              <w:rPr>
                <w:rStyle w:val="rvts0"/>
                <w:sz w:val="24"/>
                <w:szCs w:val="24"/>
              </w:rPr>
              <w:t>судимість</w:t>
            </w:r>
            <w:proofErr w:type="spellEnd"/>
            <w:r w:rsidRPr="002F4762">
              <w:rPr>
                <w:rStyle w:val="rvts0"/>
                <w:sz w:val="24"/>
                <w:szCs w:val="24"/>
              </w:rPr>
              <w:t xml:space="preserve"> з </w:t>
            </w:r>
            <w:proofErr w:type="spellStart"/>
            <w:r w:rsidRPr="002F4762">
              <w:rPr>
                <w:rStyle w:val="rvts0"/>
                <w:sz w:val="24"/>
                <w:szCs w:val="24"/>
              </w:rPr>
              <w:t>якого</w:t>
            </w:r>
            <w:proofErr w:type="spellEnd"/>
            <w:r w:rsidRPr="002F4762">
              <w:rPr>
                <w:rStyle w:val="rvts0"/>
                <w:sz w:val="24"/>
                <w:szCs w:val="24"/>
              </w:rPr>
              <w:t xml:space="preserve"> не </w:t>
            </w:r>
            <w:proofErr w:type="spellStart"/>
            <w:r w:rsidRPr="002F4762">
              <w:rPr>
                <w:rStyle w:val="rvts0"/>
                <w:sz w:val="24"/>
                <w:szCs w:val="24"/>
              </w:rPr>
              <w:t>знято</w:t>
            </w:r>
            <w:proofErr w:type="spellEnd"/>
            <w:r w:rsidRPr="002F4762">
              <w:rPr>
                <w:rStyle w:val="rvts0"/>
                <w:sz w:val="24"/>
                <w:szCs w:val="24"/>
              </w:rPr>
              <w:t xml:space="preserve"> </w:t>
            </w:r>
            <w:proofErr w:type="spellStart"/>
            <w:r w:rsidRPr="002F4762">
              <w:rPr>
                <w:rStyle w:val="rvts0"/>
                <w:sz w:val="24"/>
                <w:szCs w:val="24"/>
              </w:rPr>
              <w:t>або</w:t>
            </w:r>
            <w:proofErr w:type="spellEnd"/>
            <w:r w:rsidRPr="002F4762">
              <w:rPr>
                <w:rStyle w:val="rvts0"/>
                <w:sz w:val="24"/>
                <w:szCs w:val="24"/>
              </w:rPr>
              <w:t xml:space="preserve"> не погашено в </w:t>
            </w:r>
            <w:proofErr w:type="spellStart"/>
            <w:r w:rsidRPr="002F4762">
              <w:rPr>
                <w:rStyle w:val="rvts0"/>
                <w:sz w:val="24"/>
                <w:szCs w:val="24"/>
              </w:rPr>
              <w:t>установленому</w:t>
            </w:r>
            <w:proofErr w:type="spellEnd"/>
            <w:r w:rsidRPr="002F4762">
              <w:rPr>
                <w:rStyle w:val="rvts0"/>
                <w:sz w:val="24"/>
                <w:szCs w:val="24"/>
              </w:rPr>
              <w:t xml:space="preserve"> законом </w:t>
            </w:r>
            <w:r w:rsidRPr="002F4762">
              <w:rPr>
                <w:rStyle w:val="rvts0"/>
                <w:sz w:val="24"/>
                <w:szCs w:val="24"/>
              </w:rPr>
              <w:lastRenderedPageBreak/>
              <w:t>порядку</w:t>
            </w:r>
            <w:r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rPr>
              <w:t>(</w:t>
            </w:r>
            <w:r w:rsidR="00DA41AA" w:rsidRPr="002F4762">
              <w:rPr>
                <w:rFonts w:ascii="Times New Roman" w:eastAsia="Times New Roman" w:hAnsi="Times New Roman" w:cs="Times New Roman"/>
                <w:b/>
                <w:sz w:val="24"/>
                <w:szCs w:val="24"/>
                <w:lang w:val="uk-UA"/>
              </w:rPr>
              <w:t>підпункт</w:t>
            </w:r>
            <w:r w:rsidR="00DA41AA" w:rsidRPr="002F4762">
              <w:rPr>
                <w:rFonts w:ascii="Times New Roman" w:eastAsia="Times New Roman" w:hAnsi="Times New Roman" w:cs="Times New Roman"/>
                <w:b/>
                <w:sz w:val="24"/>
                <w:szCs w:val="24"/>
              </w:rPr>
              <w:t xml:space="preserve"> </w:t>
            </w:r>
            <w:r w:rsidR="00DA41AA" w:rsidRPr="002F4762">
              <w:rPr>
                <w:rFonts w:ascii="Times New Roman" w:eastAsia="Times New Roman" w:hAnsi="Times New Roman" w:cs="Times New Roman"/>
                <w:b/>
                <w:sz w:val="24"/>
                <w:szCs w:val="24"/>
                <w:lang w:val="uk-UA"/>
              </w:rPr>
              <w:t>6</w:t>
            </w:r>
            <w:r w:rsidR="00DA41AA" w:rsidRPr="002F4762">
              <w:rPr>
                <w:rFonts w:ascii="Times New Roman" w:eastAsia="Times New Roman" w:hAnsi="Times New Roman" w:cs="Times New Roman"/>
                <w:b/>
                <w:sz w:val="24"/>
                <w:szCs w:val="24"/>
              </w:rPr>
              <w:t xml:space="preserve"> </w:t>
            </w:r>
            <w:r w:rsidR="00DA41AA" w:rsidRPr="002F4762">
              <w:rPr>
                <w:rFonts w:ascii="Times New Roman" w:hAnsi="Times New Roman" w:cs="Times New Roman"/>
                <w:b/>
                <w:sz w:val="24"/>
                <w:szCs w:val="24"/>
                <w:lang w:val="uk-UA"/>
              </w:rPr>
              <w:t>пункту 4</w:t>
            </w:r>
            <w:r w:rsidRPr="002F4762">
              <w:rPr>
                <w:rFonts w:ascii="Times New Roman" w:hAnsi="Times New Roman" w:cs="Times New Roman"/>
                <w:b/>
                <w:sz w:val="24"/>
                <w:szCs w:val="24"/>
                <w:lang w:val="uk-UA"/>
              </w:rPr>
              <w:t>7</w:t>
            </w:r>
            <w:r w:rsidR="00DA41AA" w:rsidRPr="002F4762">
              <w:rPr>
                <w:rFonts w:ascii="Times New Roman" w:hAnsi="Times New Roman" w:cs="Times New Roman"/>
                <w:b/>
                <w:sz w:val="24"/>
                <w:szCs w:val="24"/>
                <w:lang w:val="uk-UA"/>
              </w:rPr>
              <w:t xml:space="preserve"> Особливостей</w:t>
            </w:r>
            <w:r w:rsidR="00DA41AA" w:rsidRPr="002F4762">
              <w:rPr>
                <w:rFonts w:ascii="Times New Roman" w:eastAsia="Times New Roman" w:hAnsi="Times New Roman" w:cs="Times New Roman"/>
                <w:b/>
                <w:sz w:val="24"/>
                <w:szCs w:val="24"/>
              </w:rPr>
              <w:t>)</w:t>
            </w:r>
          </w:p>
        </w:tc>
        <w:tc>
          <w:tcPr>
            <w:tcW w:w="4503" w:type="dxa"/>
            <w:vMerge/>
            <w:tcBorders>
              <w:left w:val="single" w:sz="8" w:space="0" w:color="000000"/>
              <w:right w:val="single" w:sz="8" w:space="0" w:color="000000"/>
            </w:tcBorders>
            <w:tcMar>
              <w:top w:w="100" w:type="dxa"/>
              <w:left w:w="100" w:type="dxa"/>
              <w:bottom w:w="100" w:type="dxa"/>
              <w:right w:w="100" w:type="dxa"/>
            </w:tcMar>
          </w:tcPr>
          <w:p w14:paraId="1347EACC" w14:textId="77777777" w:rsidR="00DA41AA" w:rsidRPr="002F4762" w:rsidRDefault="00DA41AA" w:rsidP="002F4762">
            <w:pPr>
              <w:spacing w:after="0" w:line="240" w:lineRule="auto"/>
              <w:jc w:val="both"/>
              <w:rPr>
                <w:rFonts w:ascii="Times New Roman" w:eastAsia="Times New Roman" w:hAnsi="Times New Roman" w:cs="Times New Roman"/>
                <w:sz w:val="24"/>
                <w:szCs w:val="24"/>
              </w:rPr>
            </w:pPr>
          </w:p>
        </w:tc>
      </w:tr>
      <w:tr w:rsidR="00FE4B32" w:rsidRPr="00FE4B32" w14:paraId="12BB4B28" w14:textId="77777777" w:rsidTr="007C328E">
        <w:trPr>
          <w:trHeight w:val="3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50170" w14:textId="77777777" w:rsidR="00DA41AA" w:rsidRPr="00FE4B32" w:rsidRDefault="00931894"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4FD47" w14:textId="77777777" w:rsidR="00DA41AA" w:rsidRPr="002F4762" w:rsidRDefault="00C70CD8" w:rsidP="002F4762">
            <w:pPr>
              <w:spacing w:after="0" w:line="240" w:lineRule="auto"/>
              <w:ind w:left="100"/>
              <w:jc w:val="both"/>
              <w:rPr>
                <w:rFonts w:ascii="Times New Roman" w:hAnsi="Times New Roman" w:cs="Times New Roman"/>
                <w:sz w:val="24"/>
                <w:szCs w:val="24"/>
                <w:lang w:val="uk-UA"/>
              </w:rPr>
            </w:pPr>
            <w:r w:rsidRPr="002F476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5F57399" w14:textId="77777777" w:rsidR="00DA41AA" w:rsidRPr="002F4762" w:rsidRDefault="00DA41AA" w:rsidP="002F4762">
            <w:pPr>
              <w:spacing w:after="0" w:line="240" w:lineRule="auto"/>
              <w:ind w:left="100"/>
              <w:jc w:val="both"/>
              <w:rPr>
                <w:rFonts w:ascii="Times New Roman" w:eastAsia="Times New Roman" w:hAnsi="Times New Roman" w:cs="Times New Roman"/>
                <w:sz w:val="24"/>
                <w:szCs w:val="24"/>
                <w:lang w:val="uk-UA"/>
              </w:rPr>
            </w:pPr>
            <w:r w:rsidRPr="002F4762">
              <w:rPr>
                <w:rFonts w:ascii="Times New Roman" w:eastAsia="Times New Roman" w:hAnsi="Times New Roman" w:cs="Times New Roman"/>
                <w:b/>
                <w:sz w:val="24"/>
                <w:szCs w:val="24"/>
              </w:rPr>
              <w:t>(</w:t>
            </w:r>
            <w:r w:rsidRPr="002F4762">
              <w:rPr>
                <w:rFonts w:ascii="Times New Roman" w:eastAsia="Times New Roman" w:hAnsi="Times New Roman" w:cs="Times New Roman"/>
                <w:b/>
                <w:sz w:val="24"/>
                <w:szCs w:val="24"/>
                <w:lang w:val="uk-UA"/>
              </w:rPr>
              <w:t>підпункт</w:t>
            </w:r>
            <w:r w:rsidRPr="002F4762">
              <w:rPr>
                <w:rFonts w:ascii="Times New Roman" w:eastAsia="Times New Roman" w:hAnsi="Times New Roman" w:cs="Times New Roman"/>
                <w:b/>
                <w:sz w:val="24"/>
                <w:szCs w:val="24"/>
              </w:rPr>
              <w:t xml:space="preserve"> </w:t>
            </w:r>
            <w:r w:rsidRPr="002F4762">
              <w:rPr>
                <w:rFonts w:ascii="Times New Roman" w:eastAsia="Times New Roman" w:hAnsi="Times New Roman" w:cs="Times New Roman"/>
                <w:b/>
                <w:sz w:val="24"/>
                <w:szCs w:val="24"/>
                <w:lang w:val="uk-UA"/>
              </w:rPr>
              <w:t>12</w:t>
            </w:r>
            <w:r w:rsidRPr="002F4762">
              <w:rPr>
                <w:rFonts w:ascii="Times New Roman" w:eastAsia="Times New Roman" w:hAnsi="Times New Roman" w:cs="Times New Roman"/>
                <w:b/>
                <w:sz w:val="24"/>
                <w:szCs w:val="24"/>
              </w:rPr>
              <w:t xml:space="preserve"> </w:t>
            </w:r>
            <w:r w:rsidRPr="002F4762">
              <w:rPr>
                <w:rFonts w:ascii="Times New Roman" w:hAnsi="Times New Roman" w:cs="Times New Roman"/>
                <w:b/>
                <w:sz w:val="24"/>
                <w:szCs w:val="24"/>
                <w:lang w:val="uk-UA"/>
              </w:rPr>
              <w:t>пункту 4</w:t>
            </w:r>
            <w:r w:rsidR="00C70CD8" w:rsidRPr="002F4762">
              <w:rPr>
                <w:rFonts w:ascii="Times New Roman" w:hAnsi="Times New Roman" w:cs="Times New Roman"/>
                <w:b/>
                <w:sz w:val="24"/>
                <w:szCs w:val="24"/>
                <w:lang w:val="uk-UA"/>
              </w:rPr>
              <w:t>7</w:t>
            </w:r>
            <w:r w:rsidRPr="002F4762">
              <w:rPr>
                <w:rFonts w:ascii="Times New Roman" w:hAnsi="Times New Roman" w:cs="Times New Roman"/>
                <w:b/>
                <w:sz w:val="24"/>
                <w:szCs w:val="24"/>
                <w:lang w:val="uk-UA"/>
              </w:rPr>
              <w:t xml:space="preserve"> Особливостей</w:t>
            </w:r>
            <w:r w:rsidRPr="002F4762">
              <w:rPr>
                <w:rFonts w:ascii="Times New Roman" w:eastAsia="Times New Roman" w:hAnsi="Times New Roman" w:cs="Times New Roman"/>
                <w:b/>
                <w:sz w:val="24"/>
                <w:szCs w:val="24"/>
              </w:rPr>
              <w:t>)</w:t>
            </w:r>
            <w:r w:rsidR="00C70CD8" w:rsidRPr="002F4762">
              <w:rPr>
                <w:rFonts w:ascii="Times New Roman" w:eastAsia="Times New Roman" w:hAnsi="Times New Roman" w:cs="Times New Roman"/>
                <w:b/>
                <w:sz w:val="24"/>
                <w:szCs w:val="24"/>
                <w:lang w:val="uk-UA"/>
              </w:rPr>
              <w:t xml:space="preserve"> </w:t>
            </w:r>
          </w:p>
        </w:tc>
        <w:tc>
          <w:tcPr>
            <w:tcW w:w="4503" w:type="dxa"/>
            <w:vMerge/>
            <w:tcBorders>
              <w:left w:val="single" w:sz="8" w:space="0" w:color="000000"/>
              <w:right w:val="single" w:sz="8" w:space="0" w:color="000000"/>
            </w:tcBorders>
            <w:tcMar>
              <w:top w:w="100" w:type="dxa"/>
              <w:left w:w="100" w:type="dxa"/>
              <w:bottom w:w="100" w:type="dxa"/>
              <w:right w:w="100" w:type="dxa"/>
            </w:tcMar>
          </w:tcPr>
          <w:p w14:paraId="54607026" w14:textId="77777777" w:rsidR="00DA41AA" w:rsidRPr="002F4762" w:rsidRDefault="00DA41AA" w:rsidP="002F4762">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E4B32" w:rsidRPr="00FE4B32" w14:paraId="1BE0D007" w14:textId="77777777" w:rsidTr="002F4762">
        <w:trPr>
          <w:trHeight w:val="503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EFFD8" w14:textId="77777777" w:rsidR="00D02DA2" w:rsidRPr="00FE4B32" w:rsidRDefault="00931894" w:rsidP="007C328E">
            <w:pPr>
              <w:spacing w:after="0" w:line="240" w:lineRule="auto"/>
              <w:ind w:left="100"/>
              <w:jc w:val="center"/>
              <w:rPr>
                <w:rFonts w:ascii="Times New Roman" w:eastAsia="Times New Roman" w:hAnsi="Times New Roman" w:cs="Times New Roman"/>
                <w:b/>
                <w:sz w:val="24"/>
                <w:szCs w:val="24"/>
                <w:lang w:val="uk-UA"/>
              </w:rPr>
            </w:pPr>
            <w:r w:rsidRPr="00FE4B32">
              <w:rPr>
                <w:rFonts w:ascii="Times New Roman" w:eastAsia="Times New Roman" w:hAnsi="Times New Roman" w:cs="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9D1CB" w14:textId="77777777" w:rsidR="00C70CD8" w:rsidRPr="002F4762" w:rsidRDefault="00C70CD8" w:rsidP="002F4762">
            <w:pPr>
              <w:pStyle w:val="afb"/>
              <w:widowControl w:val="0"/>
              <w:spacing w:before="0"/>
              <w:ind w:firstLine="0"/>
              <w:jc w:val="both"/>
              <w:rPr>
                <w:rFonts w:ascii="Times New Roman" w:hAnsi="Times New Roman"/>
                <w:sz w:val="24"/>
                <w:szCs w:val="24"/>
              </w:rPr>
            </w:pPr>
            <w:r w:rsidRPr="002F4762">
              <w:rPr>
                <w:rStyle w:val="rvts0"/>
                <w:sz w:val="24"/>
                <w:szCs w:val="24"/>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2F4762">
              <w:rPr>
                <w:rFonts w:ascii="Times New Roman" w:hAnsi="Times New Roman"/>
                <w:sz w:val="24"/>
                <w:szCs w:val="24"/>
              </w:rPr>
              <w:t xml:space="preserve"> </w:t>
            </w:r>
          </w:p>
          <w:p w14:paraId="0A2227CD" w14:textId="77777777" w:rsidR="00931894" w:rsidRPr="002F4762" w:rsidRDefault="00931894" w:rsidP="002F4762">
            <w:pPr>
              <w:pStyle w:val="afb"/>
              <w:widowControl w:val="0"/>
              <w:spacing w:before="0"/>
              <w:ind w:firstLine="0"/>
              <w:jc w:val="both"/>
              <w:rPr>
                <w:rFonts w:ascii="Times New Roman" w:hAnsi="Times New Roman"/>
                <w:b/>
                <w:sz w:val="24"/>
                <w:szCs w:val="24"/>
              </w:rPr>
            </w:pPr>
            <w:r w:rsidRPr="002F4762">
              <w:rPr>
                <w:rFonts w:ascii="Times New Roman" w:hAnsi="Times New Roman"/>
                <w:b/>
                <w:sz w:val="24"/>
                <w:szCs w:val="24"/>
              </w:rPr>
              <w:t>(абзац чотирнадцятий пункту 4</w:t>
            </w:r>
            <w:r w:rsidR="00C70CD8" w:rsidRPr="002F4762">
              <w:rPr>
                <w:rFonts w:ascii="Times New Roman" w:hAnsi="Times New Roman"/>
                <w:b/>
                <w:sz w:val="24"/>
                <w:szCs w:val="24"/>
              </w:rPr>
              <w:t>7</w:t>
            </w:r>
            <w:r w:rsidRPr="002F4762">
              <w:rPr>
                <w:rFonts w:ascii="Times New Roman" w:hAnsi="Times New Roman"/>
                <w:b/>
                <w:sz w:val="24"/>
                <w:szCs w:val="24"/>
              </w:rPr>
              <w:t xml:space="preserve"> Особливостей)</w:t>
            </w:r>
          </w:p>
          <w:p w14:paraId="5B5D88C9" w14:textId="77777777" w:rsidR="00931894" w:rsidRPr="002F4762" w:rsidRDefault="00931894" w:rsidP="002F4762">
            <w:pPr>
              <w:spacing w:after="0" w:line="240" w:lineRule="auto"/>
              <w:ind w:left="100"/>
              <w:jc w:val="both"/>
              <w:rPr>
                <w:rFonts w:ascii="Times New Roman" w:eastAsia="Times New Roman" w:hAnsi="Times New Roman" w:cs="Times New Roman"/>
                <w:sz w:val="24"/>
                <w:szCs w:val="24"/>
                <w:lang w:val="uk-UA"/>
              </w:rPr>
            </w:pPr>
          </w:p>
          <w:p w14:paraId="2E557265" w14:textId="77777777" w:rsidR="00D02DA2" w:rsidRPr="002F4762" w:rsidRDefault="00D02DA2" w:rsidP="002F4762">
            <w:pPr>
              <w:spacing w:after="0" w:line="240" w:lineRule="auto"/>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24B55" w14:textId="77777777" w:rsidR="00D02DA2" w:rsidRPr="002F4762" w:rsidRDefault="00D02DA2" w:rsidP="002F4762">
            <w:pPr>
              <w:spacing w:after="0" w:line="240" w:lineRule="auto"/>
              <w:ind w:left="140" w:right="140"/>
              <w:jc w:val="both"/>
              <w:rPr>
                <w:rFonts w:ascii="Times New Roman" w:eastAsia="Times New Roman" w:hAnsi="Times New Roman" w:cs="Times New Roman"/>
                <w:sz w:val="24"/>
                <w:szCs w:val="24"/>
              </w:rPr>
            </w:pPr>
            <w:proofErr w:type="spellStart"/>
            <w:r w:rsidRPr="002F4762">
              <w:rPr>
                <w:rFonts w:ascii="Times New Roman" w:eastAsia="Times New Roman" w:hAnsi="Times New Roman" w:cs="Times New Roman"/>
                <w:b/>
                <w:sz w:val="24"/>
                <w:szCs w:val="24"/>
              </w:rPr>
              <w:t>Довідка</w:t>
            </w:r>
            <w:proofErr w:type="spellEnd"/>
            <w:r w:rsidRPr="002F4762">
              <w:rPr>
                <w:rFonts w:ascii="Times New Roman" w:eastAsia="Times New Roman" w:hAnsi="Times New Roman" w:cs="Times New Roman"/>
                <w:b/>
                <w:sz w:val="24"/>
                <w:szCs w:val="24"/>
              </w:rPr>
              <w:t xml:space="preserve"> в </w:t>
            </w:r>
            <w:proofErr w:type="spellStart"/>
            <w:r w:rsidRPr="002F4762">
              <w:rPr>
                <w:rFonts w:ascii="Times New Roman" w:eastAsia="Times New Roman" w:hAnsi="Times New Roman" w:cs="Times New Roman"/>
                <w:b/>
                <w:sz w:val="24"/>
                <w:szCs w:val="24"/>
              </w:rPr>
              <w:t>довільній</w:t>
            </w:r>
            <w:proofErr w:type="spellEnd"/>
            <w:r w:rsidRPr="002F4762">
              <w:rPr>
                <w:rFonts w:ascii="Times New Roman" w:eastAsia="Times New Roman" w:hAnsi="Times New Roman" w:cs="Times New Roman"/>
                <w:b/>
                <w:sz w:val="24"/>
                <w:szCs w:val="24"/>
              </w:rPr>
              <w:t xml:space="preserve"> </w:t>
            </w:r>
            <w:proofErr w:type="spellStart"/>
            <w:r w:rsidRPr="002F4762">
              <w:rPr>
                <w:rFonts w:ascii="Times New Roman" w:eastAsia="Times New Roman" w:hAnsi="Times New Roman" w:cs="Times New Roman"/>
                <w:b/>
                <w:sz w:val="24"/>
                <w:szCs w:val="24"/>
              </w:rPr>
              <w:t>формі</w:t>
            </w:r>
            <w:proofErr w:type="spellEnd"/>
            <w:r w:rsidRPr="002F4762">
              <w:rPr>
                <w:rFonts w:ascii="Times New Roman" w:eastAsia="Times New Roman" w:hAnsi="Times New Roman" w:cs="Times New Roman"/>
                <w:sz w:val="24"/>
                <w:szCs w:val="24"/>
              </w:rPr>
              <w:t xml:space="preserve">, яка </w:t>
            </w:r>
            <w:proofErr w:type="spellStart"/>
            <w:r w:rsidRPr="002F4762">
              <w:rPr>
                <w:rFonts w:ascii="Times New Roman" w:eastAsia="Times New Roman" w:hAnsi="Times New Roman" w:cs="Times New Roman"/>
                <w:sz w:val="24"/>
                <w:szCs w:val="24"/>
              </w:rPr>
              <w:t>містить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інформацію</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між</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переможцем</w:t>
            </w:r>
            <w:proofErr w:type="spellEnd"/>
            <w:r w:rsidRPr="002F4762">
              <w:rPr>
                <w:rFonts w:ascii="Times New Roman" w:eastAsia="Times New Roman" w:hAnsi="Times New Roman" w:cs="Times New Roman"/>
                <w:sz w:val="24"/>
                <w:szCs w:val="24"/>
              </w:rPr>
              <w:t xml:space="preserve"> та </w:t>
            </w:r>
            <w:proofErr w:type="spellStart"/>
            <w:r w:rsidRPr="002F4762">
              <w:rPr>
                <w:rFonts w:ascii="Times New Roman" w:eastAsia="Times New Roman" w:hAnsi="Times New Roman" w:cs="Times New Roman"/>
                <w:sz w:val="24"/>
                <w:szCs w:val="24"/>
              </w:rPr>
              <w:t>замовником</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раніше</w:t>
            </w:r>
            <w:proofErr w:type="spellEnd"/>
            <w:r w:rsidRPr="002F4762">
              <w:rPr>
                <w:rFonts w:ascii="Times New Roman" w:eastAsia="Times New Roman" w:hAnsi="Times New Roman" w:cs="Times New Roman"/>
                <w:sz w:val="24"/>
                <w:szCs w:val="24"/>
              </w:rPr>
              <w:t xml:space="preserve"> не </w:t>
            </w:r>
            <w:proofErr w:type="spellStart"/>
            <w:r w:rsidRPr="002F4762">
              <w:rPr>
                <w:rFonts w:ascii="Times New Roman" w:eastAsia="Times New Roman" w:hAnsi="Times New Roman" w:cs="Times New Roman"/>
                <w:sz w:val="24"/>
                <w:szCs w:val="24"/>
              </w:rPr>
              <w:t>було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укладено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договорів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переможець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процедури</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закупівлі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виконав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свої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зобов’язання</w:t>
            </w:r>
            <w:proofErr w:type="spellEnd"/>
            <w:r w:rsidRPr="002F4762">
              <w:rPr>
                <w:rFonts w:ascii="Times New Roman" w:eastAsia="Times New Roman" w:hAnsi="Times New Roman" w:cs="Times New Roman"/>
                <w:sz w:val="24"/>
                <w:szCs w:val="24"/>
              </w:rPr>
              <w:t xml:space="preserve"> за </w:t>
            </w:r>
            <w:proofErr w:type="spellStart"/>
            <w:r w:rsidRPr="002F4762">
              <w:rPr>
                <w:rFonts w:ascii="Times New Roman" w:eastAsia="Times New Roman" w:hAnsi="Times New Roman" w:cs="Times New Roman"/>
                <w:sz w:val="24"/>
                <w:szCs w:val="24"/>
              </w:rPr>
              <w:t>раніше</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укладеним</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із</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замовником</w:t>
            </w:r>
            <w:proofErr w:type="spellEnd"/>
            <w:r w:rsidRPr="002F4762">
              <w:rPr>
                <w:rFonts w:ascii="Times New Roman" w:eastAsia="Times New Roman" w:hAnsi="Times New Roman" w:cs="Times New Roman"/>
                <w:sz w:val="24"/>
                <w:szCs w:val="24"/>
              </w:rPr>
              <w:t xml:space="preserve"> договором про </w:t>
            </w:r>
            <w:proofErr w:type="spellStart"/>
            <w:r w:rsidRPr="002F4762">
              <w:rPr>
                <w:rFonts w:ascii="Times New Roman" w:eastAsia="Times New Roman" w:hAnsi="Times New Roman" w:cs="Times New Roman"/>
                <w:sz w:val="24"/>
                <w:szCs w:val="24"/>
              </w:rPr>
              <w:t>закупівлю</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відповідно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підстав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призвели</w:t>
            </w:r>
            <w:proofErr w:type="spellEnd"/>
            <w:r w:rsidRPr="002F4762">
              <w:rPr>
                <w:rFonts w:ascii="Times New Roman" w:eastAsia="Times New Roman" w:hAnsi="Times New Roman" w:cs="Times New Roman"/>
                <w:sz w:val="24"/>
                <w:szCs w:val="24"/>
              </w:rPr>
              <w:t xml:space="preserve"> б до </w:t>
            </w:r>
            <w:proofErr w:type="spellStart"/>
            <w:r w:rsidRPr="002F4762">
              <w:rPr>
                <w:rFonts w:ascii="Times New Roman" w:eastAsia="Times New Roman" w:hAnsi="Times New Roman" w:cs="Times New Roman"/>
                <w:sz w:val="24"/>
                <w:szCs w:val="24"/>
              </w:rPr>
              <w:t>його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дострокового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розірвання</w:t>
            </w:r>
            <w:proofErr w:type="spellEnd"/>
            <w:r w:rsidRPr="002F4762">
              <w:rPr>
                <w:rFonts w:ascii="Times New Roman" w:eastAsia="Times New Roman" w:hAnsi="Times New Roman" w:cs="Times New Roman"/>
                <w:sz w:val="24"/>
                <w:szCs w:val="24"/>
              </w:rPr>
              <w:t xml:space="preserve"> і до </w:t>
            </w:r>
            <w:proofErr w:type="spellStart"/>
            <w:r w:rsidRPr="002F4762">
              <w:rPr>
                <w:rFonts w:ascii="Times New Roman" w:eastAsia="Times New Roman" w:hAnsi="Times New Roman" w:cs="Times New Roman"/>
                <w:sz w:val="24"/>
                <w:szCs w:val="24"/>
              </w:rPr>
              <w:t>застосування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санкції</w:t>
            </w:r>
            <w:proofErr w:type="spellEnd"/>
            <w:r w:rsidRPr="002F4762">
              <w:rPr>
                <w:rFonts w:ascii="Times New Roman" w:eastAsia="Times New Roman" w:hAnsi="Times New Roman" w:cs="Times New Roman"/>
                <w:sz w:val="24"/>
                <w:szCs w:val="24"/>
              </w:rPr>
              <w:t xml:space="preserve"> у </w:t>
            </w:r>
            <w:proofErr w:type="spellStart"/>
            <w:r w:rsidRPr="002F4762">
              <w:rPr>
                <w:rFonts w:ascii="Times New Roman" w:eastAsia="Times New Roman" w:hAnsi="Times New Roman" w:cs="Times New Roman"/>
                <w:sz w:val="24"/>
                <w:szCs w:val="24"/>
              </w:rPr>
              <w:t>вигляді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штрафів</w:t>
            </w:r>
            <w:proofErr w:type="spellEnd"/>
            <w:r w:rsidRPr="002F4762">
              <w:rPr>
                <w:rFonts w:ascii="Times New Roman" w:eastAsia="Times New Roman" w:hAnsi="Times New Roman" w:cs="Times New Roman"/>
                <w:sz w:val="24"/>
                <w:szCs w:val="24"/>
              </w:rPr>
              <w:t xml:space="preserve"> та/</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відшкодування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збитків</w:t>
            </w:r>
            <w:proofErr w:type="spellEnd"/>
            <w:r w:rsidRPr="002F4762">
              <w:rPr>
                <w:rFonts w:ascii="Times New Roman" w:eastAsia="Times New Roman" w:hAnsi="Times New Roman" w:cs="Times New Roman"/>
                <w:sz w:val="24"/>
                <w:szCs w:val="24"/>
              </w:rPr>
              <w:t xml:space="preserve">, не </w:t>
            </w:r>
            <w:proofErr w:type="spellStart"/>
            <w:r w:rsidRPr="002F4762">
              <w:rPr>
                <w:rFonts w:ascii="Times New Roman" w:eastAsia="Times New Roman" w:hAnsi="Times New Roman" w:cs="Times New Roman"/>
                <w:sz w:val="24"/>
                <w:szCs w:val="24"/>
              </w:rPr>
              <w:t>було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або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довідка</w:t>
            </w:r>
            <w:proofErr w:type="spellEnd"/>
            <w:r w:rsidRPr="002F4762">
              <w:rPr>
                <w:rFonts w:ascii="Times New Roman" w:eastAsia="Times New Roman" w:hAnsi="Times New Roman" w:cs="Times New Roman"/>
                <w:sz w:val="24"/>
                <w:szCs w:val="24"/>
              </w:rPr>
              <w:t xml:space="preserve"> з </w:t>
            </w:r>
            <w:proofErr w:type="spellStart"/>
            <w:r w:rsidRPr="002F4762">
              <w:rPr>
                <w:rFonts w:ascii="Times New Roman" w:eastAsia="Times New Roman" w:hAnsi="Times New Roman" w:cs="Times New Roman"/>
                <w:sz w:val="24"/>
                <w:szCs w:val="24"/>
              </w:rPr>
              <w:t>інформацією</w:t>
            </w:r>
            <w:proofErr w:type="spellEnd"/>
            <w:r w:rsidRPr="002F4762">
              <w:rPr>
                <w:rFonts w:ascii="Times New Roman" w:eastAsia="Times New Roman" w:hAnsi="Times New Roman" w:cs="Times New Roman"/>
                <w:sz w:val="24"/>
                <w:szCs w:val="24"/>
              </w:rPr>
              <w:t xml:space="preserve"> про те, </w:t>
            </w:r>
            <w:proofErr w:type="spellStart"/>
            <w:r w:rsidRPr="002F4762">
              <w:rPr>
                <w:rFonts w:ascii="Times New Roman" w:eastAsia="Times New Roman" w:hAnsi="Times New Roman" w:cs="Times New Roman"/>
                <w:sz w:val="24"/>
                <w:szCs w:val="24"/>
              </w:rPr>
              <w:t>що</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він</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надав</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підтвердження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вжиття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заходів</w:t>
            </w:r>
            <w:proofErr w:type="spellEnd"/>
            <w:r w:rsidRPr="002F4762">
              <w:rPr>
                <w:rFonts w:ascii="Times New Roman" w:eastAsia="Times New Roman" w:hAnsi="Times New Roman" w:cs="Times New Roman"/>
                <w:sz w:val="24"/>
                <w:szCs w:val="24"/>
              </w:rPr>
              <w:t xml:space="preserve"> для </w:t>
            </w:r>
            <w:proofErr w:type="spellStart"/>
            <w:r w:rsidRPr="002F4762">
              <w:rPr>
                <w:rFonts w:ascii="Times New Roman" w:eastAsia="Times New Roman" w:hAnsi="Times New Roman" w:cs="Times New Roman"/>
                <w:sz w:val="24"/>
                <w:szCs w:val="24"/>
              </w:rPr>
              <w:t>доведення</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своєї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надійності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незважаючи</w:t>
            </w:r>
            <w:proofErr w:type="spellEnd"/>
            <w:r w:rsidRPr="002F4762">
              <w:rPr>
                <w:rFonts w:ascii="Times New Roman" w:eastAsia="Times New Roman" w:hAnsi="Times New Roman" w:cs="Times New Roman"/>
                <w:sz w:val="24"/>
                <w:szCs w:val="24"/>
              </w:rPr>
              <w:t xml:space="preserve"> на </w:t>
            </w:r>
            <w:proofErr w:type="spellStart"/>
            <w:r w:rsidRPr="002F4762">
              <w:rPr>
                <w:rFonts w:ascii="Times New Roman" w:eastAsia="Times New Roman" w:hAnsi="Times New Roman" w:cs="Times New Roman"/>
                <w:sz w:val="24"/>
                <w:szCs w:val="24"/>
              </w:rPr>
              <w:t>наявність</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відповідної</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підстави</w:t>
            </w:r>
            <w:proofErr w:type="spellEnd"/>
            <w:r w:rsidRPr="002F4762">
              <w:rPr>
                <w:rFonts w:ascii="Times New Roman" w:eastAsia="Times New Roman" w:hAnsi="Times New Roman" w:cs="Times New Roman"/>
                <w:sz w:val="24"/>
                <w:szCs w:val="24"/>
              </w:rPr>
              <w:t xml:space="preserve"> для </w:t>
            </w:r>
            <w:proofErr w:type="spellStart"/>
            <w:r w:rsidRPr="002F4762">
              <w:rPr>
                <w:rFonts w:ascii="Times New Roman" w:eastAsia="Times New Roman" w:hAnsi="Times New Roman" w:cs="Times New Roman"/>
                <w:sz w:val="24"/>
                <w:szCs w:val="24"/>
              </w:rPr>
              <w:t>відмови</w:t>
            </w:r>
            <w:proofErr w:type="spellEnd"/>
            <w:r w:rsidRPr="002F4762">
              <w:rPr>
                <w:rFonts w:ascii="Times New Roman" w:eastAsia="Times New Roman" w:hAnsi="Times New Roman" w:cs="Times New Roman"/>
                <w:sz w:val="24"/>
                <w:szCs w:val="24"/>
              </w:rPr>
              <w:t xml:space="preserve"> в </w:t>
            </w:r>
            <w:proofErr w:type="spellStart"/>
            <w:r w:rsidRPr="002F4762">
              <w:rPr>
                <w:rFonts w:ascii="Times New Roman" w:eastAsia="Times New Roman" w:hAnsi="Times New Roman" w:cs="Times New Roman"/>
                <w:sz w:val="24"/>
                <w:szCs w:val="24"/>
              </w:rPr>
              <w:t>участі</w:t>
            </w:r>
            <w:proofErr w:type="spellEnd"/>
            <w:r w:rsidRPr="002F4762">
              <w:rPr>
                <w:rFonts w:ascii="Times New Roman" w:eastAsia="Times New Roman" w:hAnsi="Times New Roman" w:cs="Times New Roman"/>
                <w:sz w:val="24"/>
                <w:szCs w:val="24"/>
              </w:rPr>
              <w:t xml:space="preserve"> у </w:t>
            </w:r>
            <w:proofErr w:type="spellStart"/>
            <w:r w:rsidRPr="002F4762">
              <w:rPr>
                <w:rFonts w:ascii="Times New Roman" w:eastAsia="Times New Roman" w:hAnsi="Times New Roman" w:cs="Times New Roman"/>
                <w:sz w:val="24"/>
                <w:szCs w:val="24"/>
              </w:rPr>
              <w:t>процедурі</w:t>
            </w:r>
            <w:proofErr w:type="spellEnd"/>
            <w:r w:rsidRPr="002F4762">
              <w:rPr>
                <w:rFonts w:ascii="Times New Roman" w:eastAsia="Times New Roman" w:hAnsi="Times New Roman" w:cs="Times New Roman"/>
                <w:sz w:val="24"/>
                <w:szCs w:val="24"/>
              </w:rPr>
              <w:t xml:space="preserve"> </w:t>
            </w:r>
            <w:proofErr w:type="spellStart"/>
            <w:r w:rsidRPr="002F4762">
              <w:rPr>
                <w:rFonts w:ascii="Times New Roman" w:eastAsia="Times New Roman" w:hAnsi="Times New Roman" w:cs="Times New Roman"/>
                <w:sz w:val="24"/>
                <w:szCs w:val="24"/>
              </w:rPr>
              <w:t>закупівлі</w:t>
            </w:r>
            <w:proofErr w:type="spellEnd"/>
            <w:r w:rsidRPr="002F4762">
              <w:rPr>
                <w:rFonts w:ascii="Times New Roman" w:eastAsia="Times New Roman" w:hAnsi="Times New Roman" w:cs="Times New Roman"/>
                <w:sz w:val="24"/>
                <w:szCs w:val="24"/>
              </w:rPr>
              <w:t>.</w:t>
            </w:r>
          </w:p>
        </w:tc>
      </w:tr>
    </w:tbl>
    <w:p w14:paraId="1A994F59" w14:textId="77777777" w:rsidR="00D02DA2" w:rsidRPr="00FE4B32" w:rsidRDefault="00D02DA2" w:rsidP="00542F11">
      <w:pPr>
        <w:shd w:val="clear" w:color="auto" w:fill="FFFFFF"/>
        <w:tabs>
          <w:tab w:val="left" w:pos="426"/>
        </w:tabs>
        <w:spacing w:line="240" w:lineRule="auto"/>
        <w:jc w:val="both"/>
        <w:rPr>
          <w:rFonts w:ascii="Times New Roman" w:eastAsia="Times New Roman" w:hAnsi="Times New Roman" w:cs="Times New Roman"/>
          <w:b/>
          <w:sz w:val="24"/>
          <w:szCs w:val="24"/>
        </w:rPr>
      </w:pPr>
    </w:p>
    <w:p w14:paraId="341FE1E0" w14:textId="77777777" w:rsidR="00542F11" w:rsidRPr="00FE4B32" w:rsidRDefault="00542F11" w:rsidP="0057607A">
      <w:pPr>
        <w:shd w:val="clear" w:color="auto" w:fill="FFFFFF"/>
        <w:spacing w:line="240" w:lineRule="auto"/>
        <w:ind w:hanging="152"/>
        <w:jc w:val="both"/>
        <w:rPr>
          <w:rFonts w:ascii="Times New Roman" w:eastAsia="Times New Roman" w:hAnsi="Times New Roman" w:cs="Times New Roman"/>
          <w:sz w:val="24"/>
          <w:szCs w:val="24"/>
          <w:lang w:val="uk-UA"/>
        </w:rPr>
      </w:pPr>
      <w:r w:rsidRPr="00FE4B32">
        <w:rPr>
          <w:rFonts w:ascii="Times New Roman" w:eastAsia="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7607A" w:rsidRPr="00FE4B32">
        <w:rPr>
          <w:rFonts w:ascii="Times New Roman" w:eastAsia="Times New Roman" w:hAnsi="Times New Roman" w:cs="Times New Roman"/>
          <w:sz w:val="24"/>
          <w:szCs w:val="24"/>
          <w:lang w:val="uk-UA"/>
        </w:rPr>
        <w:t>п. 4</w:t>
      </w:r>
      <w:r w:rsidR="002F4762">
        <w:rPr>
          <w:rFonts w:ascii="Times New Roman" w:eastAsia="Times New Roman" w:hAnsi="Times New Roman" w:cs="Times New Roman"/>
          <w:sz w:val="24"/>
          <w:szCs w:val="24"/>
          <w:lang w:val="uk-UA"/>
        </w:rPr>
        <w:t>7</w:t>
      </w:r>
      <w:r w:rsidR="0057607A" w:rsidRPr="00FE4B32">
        <w:rPr>
          <w:rFonts w:ascii="Times New Roman" w:eastAsia="Times New Roman" w:hAnsi="Times New Roman" w:cs="Times New Roman"/>
          <w:sz w:val="24"/>
          <w:szCs w:val="24"/>
          <w:lang w:val="uk-UA"/>
        </w:rPr>
        <w:t xml:space="preserve"> </w:t>
      </w:r>
      <w:proofErr w:type="spellStart"/>
      <w:r w:rsidR="0057607A" w:rsidRPr="00FE4B32">
        <w:rPr>
          <w:rFonts w:ascii="Times New Roman" w:eastAsia="Times New Roman" w:hAnsi="Times New Roman" w:cs="Times New Roman"/>
          <w:sz w:val="24"/>
          <w:szCs w:val="24"/>
          <w:lang w:val="uk-UA"/>
        </w:rPr>
        <w:t>Особивостей</w:t>
      </w:r>
      <w:proofErr w:type="spellEnd"/>
      <w:r w:rsidRPr="00FE4B32">
        <w:rPr>
          <w:rFonts w:ascii="Times New Roman" w:eastAsia="Times New Roman" w:hAnsi="Times New Roman" w:cs="Times New Roman"/>
          <w:sz w:val="24"/>
          <w:szCs w:val="24"/>
          <w:lang w:val="uk-UA"/>
        </w:rPr>
        <w:t xml:space="preserve"> подається по кожному з учасників, які входять у склад об’єднання окремо.</w:t>
      </w:r>
    </w:p>
    <w:p w14:paraId="46291375" w14:textId="77777777" w:rsidR="00542F11" w:rsidRPr="00FE4B32" w:rsidRDefault="00542F11" w:rsidP="0057607A">
      <w:pPr>
        <w:shd w:val="clear" w:color="auto" w:fill="FFFFFF"/>
        <w:spacing w:line="240" w:lineRule="auto"/>
        <w:ind w:hanging="152"/>
        <w:jc w:val="both"/>
        <w:rPr>
          <w:rFonts w:ascii="Times New Roman" w:eastAsia="Times New Roman" w:hAnsi="Times New Roman" w:cs="Times New Roman"/>
          <w:sz w:val="24"/>
          <w:szCs w:val="24"/>
          <w:lang w:val="uk-UA"/>
        </w:rPr>
      </w:pPr>
    </w:p>
    <w:p w14:paraId="30DC5B7A" w14:textId="77777777" w:rsidR="00542F11" w:rsidRPr="00FE4B32" w:rsidRDefault="0057607A" w:rsidP="0057607A">
      <w:pPr>
        <w:shd w:val="clear" w:color="auto" w:fill="FFFFFF"/>
        <w:spacing w:line="240" w:lineRule="auto"/>
        <w:jc w:val="both"/>
        <w:rPr>
          <w:rFonts w:ascii="Times New Roman" w:hAnsi="Times New Roman" w:cs="Times New Roman"/>
          <w:b/>
          <w:sz w:val="24"/>
          <w:szCs w:val="24"/>
          <w:lang w:val="uk-UA"/>
        </w:rPr>
      </w:pPr>
      <w:r w:rsidRPr="00FE4B32">
        <w:rPr>
          <w:rFonts w:ascii="Times New Roman" w:hAnsi="Times New Roman" w:cs="Times New Roman"/>
          <w:b/>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E4B32">
        <w:rPr>
          <w:rFonts w:ascii="Times New Roman" w:hAnsi="Times New Roman" w:cs="Times New Roman"/>
          <w:b/>
          <w:sz w:val="24"/>
          <w:szCs w:val="24"/>
          <w:lang w:val="uk-UA"/>
        </w:rPr>
        <w:t>закупівель</w:t>
      </w:r>
      <w:proofErr w:type="spellEnd"/>
      <w:r w:rsidRPr="00FE4B32">
        <w:rPr>
          <w:rFonts w:ascii="Times New Roman" w:hAnsi="Times New Roman" w:cs="Times New Roman"/>
          <w:b/>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10AE2759" w14:textId="77777777" w:rsidR="0057607A" w:rsidRPr="00FE4B32" w:rsidRDefault="0057607A" w:rsidP="00542F11">
      <w:pPr>
        <w:shd w:val="clear" w:color="auto" w:fill="FFFFFF"/>
        <w:spacing w:line="240" w:lineRule="auto"/>
        <w:jc w:val="both"/>
        <w:rPr>
          <w:rFonts w:ascii="Times New Roman" w:eastAsia="Times New Roman" w:hAnsi="Times New Roman" w:cs="Times New Roman"/>
          <w:b/>
          <w:sz w:val="24"/>
          <w:szCs w:val="24"/>
          <w:lang w:val="uk-UA"/>
        </w:rPr>
      </w:pPr>
    </w:p>
    <w:p w14:paraId="04283483" w14:textId="77777777" w:rsidR="00542F11" w:rsidRPr="00FE4B32" w:rsidRDefault="00542F11" w:rsidP="00542F11">
      <w:pPr>
        <w:jc w:val="both"/>
        <w:rPr>
          <w:rFonts w:ascii="Times New Roman" w:hAnsi="Times New Roman" w:cs="Times New Roman"/>
          <w:i/>
          <w:sz w:val="24"/>
          <w:szCs w:val="24"/>
          <w:lang w:val="uk-UA"/>
        </w:rPr>
      </w:pPr>
      <w:r w:rsidRPr="00FE4B32">
        <w:rPr>
          <w:rFonts w:ascii="Times New Roman" w:hAnsi="Times New Roman" w:cs="Times New Roman"/>
          <w:i/>
          <w:sz w:val="24"/>
          <w:szCs w:val="24"/>
          <w:lang w:val="uk-UA"/>
        </w:rPr>
        <w:lastRenderedPageBreak/>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FE4B32">
        <w:rPr>
          <w:rFonts w:ascii="Times New Roman" w:hAnsi="Times New Roman" w:cs="Times New Roman"/>
          <w:i/>
          <w:sz w:val="24"/>
          <w:szCs w:val="24"/>
          <w:lang w:val="uk-UA"/>
        </w:rPr>
        <w:t>обгрунтуванням</w:t>
      </w:r>
      <w:proofErr w:type="spellEnd"/>
      <w:r w:rsidRPr="00FE4B32">
        <w:rPr>
          <w:rFonts w:ascii="Times New Roman" w:hAnsi="Times New Roman" w:cs="Times New Roman"/>
          <w:i/>
          <w:sz w:val="24"/>
          <w:szCs w:val="24"/>
          <w:lang w:val="uk-UA"/>
        </w:rPr>
        <w:t xml:space="preserve"> відсутності відповідного документа. Не надання такої довідки прирівнюється до ненадання відповідного документа.</w:t>
      </w:r>
    </w:p>
    <w:p w14:paraId="15733B64" w14:textId="77777777" w:rsidR="00837984" w:rsidRPr="00FE4B32" w:rsidRDefault="00837984" w:rsidP="00837984">
      <w:pPr>
        <w:spacing w:after="0" w:line="240" w:lineRule="auto"/>
        <w:rPr>
          <w:rFonts w:ascii="Times New Roman" w:hAnsi="Times New Roman" w:cs="Times New Roman"/>
          <w:b/>
          <w:bCs/>
          <w:sz w:val="24"/>
          <w:szCs w:val="24"/>
          <w:lang w:val="uk-UA" w:eastAsia="ru-RU"/>
        </w:rPr>
      </w:pPr>
    </w:p>
    <w:p w14:paraId="00BA2ED8" w14:textId="77777777" w:rsidR="00FE2125" w:rsidRPr="00FE4B32" w:rsidRDefault="00FE2125" w:rsidP="00837984">
      <w:pPr>
        <w:spacing w:after="0" w:line="240" w:lineRule="auto"/>
        <w:rPr>
          <w:rFonts w:ascii="Times New Roman" w:hAnsi="Times New Roman" w:cs="Times New Roman"/>
          <w:b/>
          <w:bCs/>
          <w:sz w:val="24"/>
          <w:szCs w:val="24"/>
          <w:lang w:val="uk-UA" w:eastAsia="ru-RU"/>
        </w:rPr>
      </w:pPr>
    </w:p>
    <w:p w14:paraId="01A3BAD6" w14:textId="77777777" w:rsidR="00837984" w:rsidRPr="00FE4B32" w:rsidRDefault="00837984" w:rsidP="00837984">
      <w:pPr>
        <w:spacing w:after="0" w:line="240" w:lineRule="auto"/>
        <w:rPr>
          <w:rFonts w:ascii="Times New Roman" w:hAnsi="Times New Roman" w:cs="Times New Roman"/>
          <w:b/>
          <w:bCs/>
          <w:sz w:val="24"/>
          <w:szCs w:val="24"/>
          <w:lang w:eastAsia="ru-RU"/>
        </w:rPr>
      </w:pPr>
      <w:r w:rsidRPr="00FE4B32">
        <w:rPr>
          <w:rFonts w:ascii="Times New Roman" w:hAnsi="Times New Roman" w:cs="Times New Roman"/>
          <w:b/>
          <w:bCs/>
          <w:sz w:val="24"/>
          <w:szCs w:val="24"/>
          <w:lang w:val="uk-UA" w:eastAsia="ru-RU"/>
        </w:rPr>
        <w:t xml:space="preserve">3. </w:t>
      </w:r>
      <w:proofErr w:type="spellStart"/>
      <w:r w:rsidRPr="00FE4B32">
        <w:rPr>
          <w:rFonts w:ascii="Times New Roman" w:hAnsi="Times New Roman" w:cs="Times New Roman"/>
          <w:b/>
          <w:bCs/>
          <w:sz w:val="24"/>
          <w:szCs w:val="24"/>
          <w:lang w:eastAsia="ru-RU"/>
        </w:rPr>
        <w:t>Інші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вимоги</w:t>
      </w:r>
      <w:proofErr w:type="spellEnd"/>
      <w:r w:rsidRPr="00FE4B32">
        <w:rPr>
          <w:rFonts w:ascii="Times New Roman" w:hAnsi="Times New Roman" w:cs="Times New Roman"/>
          <w:b/>
          <w:bCs/>
          <w:sz w:val="24"/>
          <w:szCs w:val="24"/>
          <w:lang w:eastAsia="ru-RU"/>
        </w:rPr>
        <w:t xml:space="preserve"> та </w:t>
      </w:r>
      <w:proofErr w:type="spellStart"/>
      <w:r w:rsidRPr="00FE4B32">
        <w:rPr>
          <w:rFonts w:ascii="Times New Roman" w:hAnsi="Times New Roman" w:cs="Times New Roman"/>
          <w:b/>
          <w:bCs/>
          <w:sz w:val="24"/>
          <w:szCs w:val="24"/>
          <w:lang w:eastAsia="ru-RU"/>
        </w:rPr>
        <w:t>відповідні</w:t>
      </w:r>
      <w:proofErr w:type="spellEnd"/>
      <w:r w:rsidRPr="00FE4B32">
        <w:rPr>
          <w:rFonts w:ascii="Times New Roman" w:hAnsi="Times New Roman" w:cs="Times New Roman"/>
          <w:b/>
          <w:bCs/>
          <w:sz w:val="24"/>
          <w:szCs w:val="24"/>
          <w:lang w:eastAsia="ru-RU"/>
        </w:rPr>
        <w:t xml:space="preserve"> </w:t>
      </w:r>
      <w:proofErr w:type="spellStart"/>
      <w:r w:rsidRPr="00FE4B32">
        <w:rPr>
          <w:rFonts w:ascii="Times New Roman" w:hAnsi="Times New Roman" w:cs="Times New Roman"/>
          <w:b/>
          <w:bCs/>
          <w:sz w:val="24"/>
          <w:szCs w:val="24"/>
          <w:lang w:eastAsia="ru-RU"/>
        </w:rPr>
        <w:t>документи</w:t>
      </w:r>
      <w:proofErr w:type="spellEnd"/>
      <w:r w:rsidRPr="00FE4B32">
        <w:rPr>
          <w:rFonts w:ascii="Times New Roman" w:hAnsi="Times New Roman" w:cs="Times New Roman"/>
          <w:b/>
          <w:bCs/>
          <w:sz w:val="24"/>
          <w:szCs w:val="24"/>
          <w:lang w:eastAsia="ru-RU"/>
        </w:rPr>
        <w:t>:</w:t>
      </w:r>
    </w:p>
    <w:tbl>
      <w:tblPr>
        <w:tblW w:w="0" w:type="auto"/>
        <w:tblInd w:w="-34" w:type="dxa"/>
        <w:tblLayout w:type="fixed"/>
        <w:tblLook w:val="04A0" w:firstRow="1" w:lastRow="0" w:firstColumn="1" w:lastColumn="0" w:noHBand="0" w:noVBand="1"/>
      </w:tblPr>
      <w:tblGrid>
        <w:gridCol w:w="993"/>
        <w:gridCol w:w="2835"/>
        <w:gridCol w:w="5953"/>
      </w:tblGrid>
      <w:tr w:rsidR="00FE4B32" w:rsidRPr="00FE4B32" w14:paraId="515600C8"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01435739"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sz w:val="24"/>
                <w:szCs w:val="24"/>
              </w:rPr>
            </w:pPr>
            <w:r w:rsidRPr="00FE4B32">
              <w:rPr>
                <w:rFonts w:ascii="Times New Roman" w:hAnsi="Times New Roman" w:cs="Times New Roman"/>
                <w:b/>
                <w:bCs/>
                <w:sz w:val="24"/>
                <w:szCs w:val="24"/>
              </w:rPr>
              <w:t>1.</w:t>
            </w:r>
          </w:p>
        </w:tc>
        <w:tc>
          <w:tcPr>
            <w:tcW w:w="2835" w:type="dxa"/>
            <w:tcBorders>
              <w:top w:val="single" w:sz="4" w:space="0" w:color="000000"/>
              <w:left w:val="single" w:sz="4" w:space="0" w:color="000000"/>
              <w:bottom w:val="single" w:sz="4" w:space="0" w:color="000000"/>
              <w:right w:val="nil"/>
            </w:tcBorders>
            <w:shd w:val="clear" w:color="auto" w:fill="auto"/>
          </w:tcPr>
          <w:p w14:paraId="0F75DC85" w14:textId="77777777" w:rsidR="00837984" w:rsidRPr="00FE4B32" w:rsidRDefault="00EC1291" w:rsidP="00837984">
            <w:pPr>
              <w:suppressAutoHyphens/>
              <w:autoSpaceDE w:val="0"/>
              <w:spacing w:after="0" w:line="240" w:lineRule="auto"/>
              <w:rPr>
                <w:rFonts w:ascii="Times New Roman" w:eastAsia="Calibri" w:hAnsi="Times New Roman" w:cs="Times New Roman"/>
                <w:sz w:val="24"/>
                <w:szCs w:val="24"/>
              </w:rPr>
            </w:pPr>
            <w:r w:rsidRPr="00FE4B32">
              <w:rPr>
                <w:rFonts w:ascii="Times New Roman" w:hAnsi="Times New Roman" w:cs="Times New Roman"/>
                <w:sz w:val="24"/>
                <w:szCs w:val="24"/>
                <w:lang w:val="uk-UA"/>
              </w:rPr>
              <w:t>Повноваження</w:t>
            </w:r>
            <w:r w:rsidR="00837984" w:rsidRPr="00FE4B32">
              <w:rPr>
                <w:rFonts w:ascii="Times New Roman" w:hAnsi="Times New Roman" w:cs="Times New Roman"/>
                <w:sz w:val="24"/>
                <w:szCs w:val="24"/>
              </w:rPr>
              <w:t xml:space="preserve"> на </w:t>
            </w:r>
            <w:proofErr w:type="spellStart"/>
            <w:r w:rsidR="00837984" w:rsidRPr="00FE4B32">
              <w:rPr>
                <w:rFonts w:ascii="Times New Roman" w:hAnsi="Times New Roman" w:cs="Times New Roman"/>
                <w:sz w:val="24"/>
                <w:szCs w:val="24"/>
              </w:rPr>
              <w:t>укладення</w:t>
            </w:r>
            <w:proofErr w:type="spellEnd"/>
            <w:r w:rsidR="00837984" w:rsidRPr="00FE4B32">
              <w:rPr>
                <w:rFonts w:ascii="Times New Roman" w:hAnsi="Times New Roman" w:cs="Times New Roman"/>
                <w:sz w:val="24"/>
                <w:szCs w:val="24"/>
              </w:rPr>
              <w:t xml:space="preserve"> договору про </w:t>
            </w:r>
            <w:proofErr w:type="spellStart"/>
            <w:r w:rsidR="00837984" w:rsidRPr="00FE4B32">
              <w:rPr>
                <w:rFonts w:ascii="Times New Roman" w:hAnsi="Times New Roman" w:cs="Times New Roman"/>
                <w:sz w:val="24"/>
                <w:szCs w:val="24"/>
              </w:rPr>
              <w:t>закупівлю</w:t>
            </w:r>
            <w:proofErr w:type="spellEnd"/>
            <w:r w:rsidR="00837984" w:rsidRPr="00FE4B32">
              <w:rPr>
                <w:rFonts w:ascii="Times New Roman" w:hAnsi="Times New Roman" w:cs="Times New Roman"/>
                <w:sz w:val="24"/>
                <w:szCs w:val="24"/>
              </w:rPr>
              <w:t xml:space="preserve"> та </w:t>
            </w:r>
            <w:proofErr w:type="spellStart"/>
            <w:r w:rsidR="00837984" w:rsidRPr="00FE4B32">
              <w:rPr>
                <w:rFonts w:ascii="Times New Roman" w:hAnsi="Times New Roman" w:cs="Times New Roman"/>
                <w:sz w:val="24"/>
                <w:szCs w:val="24"/>
              </w:rPr>
              <w:t>підписання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пропозиції</w:t>
            </w:r>
            <w:proofErr w:type="spellEnd"/>
            <w:r w:rsidR="00837984" w:rsidRPr="00FE4B32">
              <w:rPr>
                <w:rFonts w:ascii="Times New Roman" w:hAnsi="Times New Roman" w:cs="Times New Roman"/>
                <w:sz w:val="24"/>
                <w:szCs w:val="24"/>
              </w:rPr>
              <w:t xml:space="preserv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79984FF" w14:textId="77777777" w:rsidR="00837984" w:rsidRPr="00FE4B32" w:rsidRDefault="00837984" w:rsidP="00EC1291">
            <w:pPr>
              <w:spacing w:after="0" w:line="240" w:lineRule="auto"/>
              <w:jc w:val="both"/>
              <w:rPr>
                <w:rFonts w:ascii="Times New Roman" w:eastAsia="Calibri" w:hAnsi="Times New Roman" w:cs="Times New Roman"/>
                <w:b/>
                <w:sz w:val="24"/>
                <w:szCs w:val="24"/>
              </w:rPr>
            </w:pPr>
            <w:r w:rsidRPr="00FE4B32">
              <w:rPr>
                <w:rFonts w:ascii="Times New Roman" w:hAnsi="Times New Roman" w:cs="Times New Roman"/>
                <w:b/>
                <w:sz w:val="24"/>
                <w:szCs w:val="24"/>
              </w:rPr>
              <w:t xml:space="preserve">Для </w:t>
            </w:r>
            <w:proofErr w:type="spellStart"/>
            <w:r w:rsidRPr="00FE4B32">
              <w:rPr>
                <w:rFonts w:ascii="Times New Roman" w:hAnsi="Times New Roman" w:cs="Times New Roman"/>
                <w:b/>
                <w:sz w:val="24"/>
                <w:szCs w:val="24"/>
              </w:rPr>
              <w:t>юридичних</w:t>
            </w:r>
            <w:proofErr w:type="spellEnd"/>
            <w:r w:rsidRPr="00FE4B32">
              <w:rPr>
                <w:rFonts w:ascii="Times New Roman" w:hAnsi="Times New Roman" w:cs="Times New Roman"/>
                <w:b/>
                <w:sz w:val="24"/>
                <w:szCs w:val="24"/>
              </w:rPr>
              <w:t xml:space="preserve"> </w:t>
            </w:r>
            <w:proofErr w:type="spellStart"/>
            <w:r w:rsidRPr="00FE4B32">
              <w:rPr>
                <w:rFonts w:ascii="Times New Roman" w:hAnsi="Times New Roman" w:cs="Times New Roman"/>
                <w:b/>
                <w:sz w:val="24"/>
                <w:szCs w:val="24"/>
              </w:rPr>
              <w:t>осіб</w:t>
            </w:r>
            <w:proofErr w:type="spellEnd"/>
          </w:p>
          <w:p w14:paraId="1790061C" w14:textId="77777777" w:rsidR="00837984" w:rsidRPr="00AD1143" w:rsidRDefault="00837984" w:rsidP="00EC1291">
            <w:pPr>
              <w:spacing w:after="0" w:line="240" w:lineRule="auto"/>
              <w:jc w:val="both"/>
              <w:rPr>
                <w:rFonts w:ascii="Times New Roman" w:hAnsi="Times New Roman" w:cs="Times New Roman"/>
                <w:sz w:val="24"/>
                <w:szCs w:val="24"/>
                <w:lang w:val="uk-UA" w:eastAsia="ar-SA"/>
              </w:rPr>
            </w:pPr>
            <w:r w:rsidRPr="00FE4B32">
              <w:rPr>
                <w:rFonts w:ascii="Times New Roman" w:hAnsi="Times New Roman" w:cs="Times New Roman"/>
                <w:sz w:val="24"/>
                <w:szCs w:val="24"/>
              </w:rPr>
              <w:t xml:space="preserve">1. </w:t>
            </w:r>
            <w:proofErr w:type="spellStart"/>
            <w:r w:rsidRPr="00FE4B32">
              <w:rPr>
                <w:rFonts w:ascii="Times New Roman" w:hAnsi="Times New Roman" w:cs="Times New Roman"/>
                <w:sz w:val="24"/>
                <w:szCs w:val="24"/>
              </w:rPr>
              <w:t>Копія</w:t>
            </w:r>
            <w:proofErr w:type="spellEnd"/>
            <w:r w:rsidRPr="00FE4B32">
              <w:rPr>
                <w:rFonts w:ascii="Times New Roman" w:hAnsi="Times New Roman" w:cs="Times New Roman"/>
                <w:sz w:val="24"/>
                <w:szCs w:val="24"/>
              </w:rPr>
              <w:t xml:space="preserve"> документу(</w:t>
            </w:r>
            <w:proofErr w:type="spellStart"/>
            <w:r w:rsidRPr="00FE4B32">
              <w:rPr>
                <w:rFonts w:ascii="Times New Roman" w:hAnsi="Times New Roman" w:cs="Times New Roman"/>
                <w:sz w:val="24"/>
                <w:szCs w:val="24"/>
              </w:rPr>
              <w:t>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підтверджує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повноваження</w:t>
            </w:r>
            <w:proofErr w:type="spellEnd"/>
            <w:r w:rsidRPr="00FE4B32">
              <w:rPr>
                <w:rFonts w:ascii="Times New Roman" w:hAnsi="Times New Roman" w:cs="Times New Roman"/>
                <w:sz w:val="24"/>
                <w:szCs w:val="24"/>
              </w:rPr>
              <w:t xml:space="preserve"> особи, яка </w:t>
            </w:r>
            <w:proofErr w:type="spellStart"/>
            <w:r w:rsidRPr="00FE4B32">
              <w:rPr>
                <w:rFonts w:ascii="Times New Roman" w:hAnsi="Times New Roman" w:cs="Times New Roman"/>
                <w:sz w:val="24"/>
                <w:szCs w:val="24"/>
              </w:rPr>
              <w:t>підписує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пропозицію</w:t>
            </w:r>
            <w:proofErr w:type="spellEnd"/>
            <w:r w:rsidRPr="00FE4B32">
              <w:rPr>
                <w:rFonts w:ascii="Times New Roman" w:hAnsi="Times New Roman" w:cs="Times New Roman"/>
                <w:sz w:val="24"/>
                <w:szCs w:val="24"/>
              </w:rPr>
              <w:t xml:space="preserve"> та/</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уповноважена</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підписання</w:t>
            </w:r>
            <w:proofErr w:type="spellEnd"/>
            <w:r w:rsidRPr="00FE4B32">
              <w:rPr>
                <w:rFonts w:ascii="Times New Roman" w:hAnsi="Times New Roman" w:cs="Times New Roman"/>
                <w:sz w:val="24"/>
                <w:szCs w:val="24"/>
              </w:rPr>
              <w:t xml:space="preserve"> договору про </w:t>
            </w:r>
            <w:proofErr w:type="spellStart"/>
            <w:r w:rsidRPr="00FE4B32">
              <w:rPr>
                <w:rFonts w:ascii="Times New Roman" w:hAnsi="Times New Roman" w:cs="Times New Roman"/>
                <w:sz w:val="24"/>
                <w:szCs w:val="24"/>
              </w:rPr>
              <w:t>закупівлю</w:t>
            </w:r>
            <w:proofErr w:type="spellEnd"/>
            <w:r w:rsidR="00AD1143">
              <w:rPr>
                <w:rFonts w:ascii="Times New Roman" w:hAnsi="Times New Roman" w:cs="Times New Roman"/>
                <w:sz w:val="24"/>
                <w:szCs w:val="24"/>
                <w:lang w:val="uk-UA"/>
              </w:rPr>
              <w:t>:</w:t>
            </w:r>
          </w:p>
          <w:p w14:paraId="0B471334" w14:textId="77777777" w:rsidR="00837984" w:rsidRPr="00AD1143" w:rsidRDefault="00AD1143" w:rsidP="00EC129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00837984" w:rsidRPr="00FE4B32">
              <w:rPr>
                <w:rFonts w:ascii="Times New Roman" w:hAnsi="Times New Roman" w:cs="Times New Roman"/>
                <w:sz w:val="24"/>
                <w:szCs w:val="24"/>
              </w:rPr>
              <w:t>виписка</w:t>
            </w:r>
            <w:proofErr w:type="spellEnd"/>
            <w:r w:rsidR="00837984" w:rsidRPr="00FE4B32">
              <w:rPr>
                <w:rFonts w:ascii="Times New Roman" w:hAnsi="Times New Roman" w:cs="Times New Roman"/>
                <w:sz w:val="24"/>
                <w:szCs w:val="24"/>
              </w:rPr>
              <w:t xml:space="preserve"> з протоколу </w:t>
            </w:r>
            <w:proofErr w:type="spellStart"/>
            <w:r w:rsidR="00837984" w:rsidRPr="00FE4B32">
              <w:rPr>
                <w:rFonts w:ascii="Times New Roman" w:hAnsi="Times New Roman" w:cs="Times New Roman"/>
                <w:sz w:val="24"/>
                <w:szCs w:val="24"/>
              </w:rPr>
              <w:t>засновників</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а</w:t>
            </w:r>
            <w:r>
              <w:rPr>
                <w:rFonts w:ascii="Times New Roman" w:hAnsi="Times New Roman" w:cs="Times New Roman"/>
                <w:sz w:val="24"/>
                <w:szCs w:val="24"/>
              </w:rPr>
              <w:t>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копія</w:t>
            </w:r>
            <w:proofErr w:type="spellEnd"/>
            <w:r>
              <w:rPr>
                <w:rFonts w:ascii="Times New Roman" w:hAnsi="Times New Roman" w:cs="Times New Roman"/>
                <w:sz w:val="24"/>
                <w:szCs w:val="24"/>
              </w:rPr>
              <w:t xml:space="preserve"> протоколу </w:t>
            </w:r>
            <w:proofErr w:type="spellStart"/>
            <w:r>
              <w:rPr>
                <w:rFonts w:ascii="Times New Roman" w:hAnsi="Times New Roman" w:cs="Times New Roman"/>
                <w:sz w:val="24"/>
                <w:szCs w:val="24"/>
              </w:rPr>
              <w:t>засновників</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 xml:space="preserve">наказ про </w:t>
            </w:r>
            <w:proofErr w:type="spellStart"/>
            <w:r>
              <w:rPr>
                <w:rFonts w:ascii="Times New Roman" w:hAnsi="Times New Roman" w:cs="Times New Roman"/>
                <w:sz w:val="24"/>
                <w:szCs w:val="24"/>
              </w:rPr>
              <w:t>призначення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rPr>
              <w:t>довіреність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доручення</w:t>
            </w:r>
            <w:proofErr w:type="spellEnd"/>
            <w:r>
              <w:rPr>
                <w:rFonts w:ascii="Times New Roman" w:hAnsi="Times New Roman" w:cs="Times New Roman"/>
                <w:sz w:val="24"/>
                <w:szCs w:val="24"/>
                <w:lang w:val="uk-UA"/>
              </w:rPr>
              <w:t>/б</w:t>
            </w:r>
            <w:proofErr w:type="spellStart"/>
            <w:r w:rsidR="00837984" w:rsidRPr="00FE4B32">
              <w:rPr>
                <w:rFonts w:ascii="Times New Roman" w:hAnsi="Times New Roman" w:cs="Times New Roman"/>
                <w:sz w:val="24"/>
                <w:szCs w:val="24"/>
              </w:rPr>
              <w:t>інший</w:t>
            </w:r>
            <w:proofErr w:type="spellEnd"/>
            <w:r w:rsidR="00837984" w:rsidRPr="00FE4B32">
              <w:rPr>
                <w:rFonts w:ascii="Times New Roman" w:hAnsi="Times New Roman" w:cs="Times New Roman"/>
                <w:sz w:val="24"/>
                <w:szCs w:val="24"/>
              </w:rPr>
              <w:t xml:space="preserve"> документ, </w:t>
            </w:r>
            <w:proofErr w:type="spellStart"/>
            <w:r w:rsidR="00837984" w:rsidRPr="00FE4B32">
              <w:rPr>
                <w:rFonts w:ascii="Times New Roman" w:hAnsi="Times New Roman" w:cs="Times New Roman"/>
                <w:sz w:val="24"/>
                <w:szCs w:val="24"/>
              </w:rPr>
              <w:t>що</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підтверджує</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повноваження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посадової</w:t>
            </w:r>
            <w:proofErr w:type="spellEnd"/>
            <w:r w:rsidR="00837984" w:rsidRPr="00FE4B32">
              <w:rPr>
                <w:rFonts w:ascii="Times New Roman" w:hAnsi="Times New Roman" w:cs="Times New Roman"/>
                <w:sz w:val="24"/>
                <w:szCs w:val="24"/>
              </w:rPr>
              <w:t xml:space="preserve"> особи </w:t>
            </w:r>
            <w:proofErr w:type="spellStart"/>
            <w:r w:rsidR="00837984" w:rsidRPr="00FE4B32">
              <w:rPr>
                <w:rFonts w:ascii="Times New Roman" w:hAnsi="Times New Roman" w:cs="Times New Roman"/>
                <w:sz w:val="24"/>
                <w:szCs w:val="24"/>
              </w:rPr>
              <w:t>учасника</w:t>
            </w:r>
            <w:proofErr w:type="spellEnd"/>
            <w:r w:rsidR="00837984" w:rsidRPr="00FE4B32">
              <w:rPr>
                <w:rFonts w:ascii="Times New Roman" w:hAnsi="Times New Roman" w:cs="Times New Roman"/>
                <w:sz w:val="24"/>
                <w:szCs w:val="24"/>
              </w:rPr>
              <w:t xml:space="preserve"> на </w:t>
            </w:r>
            <w:proofErr w:type="spellStart"/>
            <w:r w:rsidR="00837984" w:rsidRPr="00FE4B32">
              <w:rPr>
                <w:rFonts w:ascii="Times New Roman" w:hAnsi="Times New Roman" w:cs="Times New Roman"/>
                <w:sz w:val="24"/>
                <w:szCs w:val="24"/>
              </w:rPr>
              <w:t>підписання</w:t>
            </w:r>
            <w:proofErr w:type="spellEnd"/>
            <w:r w:rsidR="00837984" w:rsidRPr="00FE4B32">
              <w:rPr>
                <w:rFonts w:ascii="Times New Roman" w:hAnsi="Times New Roman" w:cs="Times New Roman"/>
                <w:sz w:val="24"/>
                <w:szCs w:val="24"/>
              </w:rPr>
              <w:t xml:space="preserve"> </w:t>
            </w:r>
            <w:proofErr w:type="spellStart"/>
            <w:r w:rsidR="00837984" w:rsidRPr="00FE4B32">
              <w:rPr>
                <w:rFonts w:ascii="Times New Roman" w:hAnsi="Times New Roman" w:cs="Times New Roman"/>
                <w:sz w:val="24"/>
                <w:szCs w:val="24"/>
              </w:rPr>
              <w:t>документів</w:t>
            </w:r>
            <w:proofErr w:type="spellEnd"/>
            <w:r w:rsidR="00837984" w:rsidRPr="00FE4B32">
              <w:rPr>
                <w:rFonts w:ascii="Times New Roman" w:hAnsi="Times New Roman" w:cs="Times New Roman"/>
                <w:sz w:val="24"/>
                <w:szCs w:val="24"/>
              </w:rPr>
              <w:t>.</w:t>
            </w:r>
          </w:p>
          <w:p w14:paraId="40B859C1"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2. </w:t>
            </w:r>
            <w:proofErr w:type="spellStart"/>
            <w:r w:rsidRPr="00FE4B32">
              <w:rPr>
                <w:rFonts w:ascii="Times New Roman" w:hAnsi="Times New Roman" w:cs="Times New Roman"/>
                <w:sz w:val="24"/>
                <w:szCs w:val="24"/>
              </w:rPr>
              <w:t>Копія</w:t>
            </w:r>
            <w:proofErr w:type="spellEnd"/>
            <w:r w:rsidRPr="00FE4B32">
              <w:rPr>
                <w:rFonts w:ascii="Times New Roman" w:hAnsi="Times New Roman" w:cs="Times New Roman"/>
                <w:sz w:val="24"/>
                <w:szCs w:val="24"/>
              </w:rPr>
              <w:t xml:space="preserve"> Статуту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змінами</w:t>
            </w:r>
            <w:proofErr w:type="spellEnd"/>
            <w:r w:rsidRPr="00FE4B32">
              <w:rPr>
                <w:rFonts w:ascii="Times New Roman" w:hAnsi="Times New Roman" w:cs="Times New Roman"/>
                <w:sz w:val="24"/>
                <w:szCs w:val="24"/>
              </w:rPr>
              <w:t xml:space="preserve"> </w:t>
            </w:r>
            <w:r w:rsidRPr="00FE4B32">
              <w:rPr>
                <w:rFonts w:ascii="Times New Roman" w:hAnsi="Times New Roman" w:cs="Times New Roman"/>
                <w:i/>
                <w:iCs/>
                <w:sz w:val="24"/>
                <w:szCs w:val="24"/>
              </w:rPr>
              <w:t xml:space="preserve">(в </w:t>
            </w:r>
            <w:proofErr w:type="spellStart"/>
            <w:r w:rsidRPr="00FE4B32">
              <w:rPr>
                <w:rFonts w:ascii="Times New Roman" w:hAnsi="Times New Roman" w:cs="Times New Roman"/>
                <w:i/>
                <w:iCs/>
                <w:sz w:val="24"/>
                <w:szCs w:val="24"/>
              </w:rPr>
              <w:t>разі</w:t>
            </w:r>
            <w:proofErr w:type="spellEnd"/>
            <w:r w:rsidRPr="00FE4B32">
              <w:rPr>
                <w:rFonts w:ascii="Times New Roman" w:hAnsi="Times New Roman" w:cs="Times New Roman"/>
                <w:i/>
                <w:iCs/>
                <w:sz w:val="24"/>
                <w:szCs w:val="24"/>
              </w:rPr>
              <w:t xml:space="preserve"> </w:t>
            </w:r>
            <w:proofErr w:type="spellStart"/>
            <w:r w:rsidRPr="00FE4B32">
              <w:rPr>
                <w:rFonts w:ascii="Times New Roman" w:hAnsi="Times New Roman" w:cs="Times New Roman"/>
                <w:i/>
                <w:iCs/>
                <w:sz w:val="24"/>
                <w:szCs w:val="24"/>
              </w:rPr>
              <w:t>їх</w:t>
            </w:r>
            <w:proofErr w:type="spellEnd"/>
            <w:r w:rsidRPr="00FE4B32">
              <w:rPr>
                <w:rFonts w:ascii="Times New Roman" w:hAnsi="Times New Roman" w:cs="Times New Roman"/>
                <w:i/>
                <w:iCs/>
                <w:sz w:val="24"/>
                <w:szCs w:val="24"/>
              </w:rPr>
              <w:t xml:space="preserve"> </w:t>
            </w:r>
            <w:proofErr w:type="spellStart"/>
            <w:r w:rsidRPr="00FE4B32">
              <w:rPr>
                <w:rFonts w:ascii="Times New Roman" w:hAnsi="Times New Roman" w:cs="Times New Roman"/>
                <w:i/>
                <w:iCs/>
                <w:sz w:val="24"/>
                <w:szCs w:val="24"/>
              </w:rPr>
              <w:t>наявності</w:t>
            </w:r>
            <w:proofErr w:type="spellEnd"/>
            <w:r w:rsidRPr="00FE4B32">
              <w:rPr>
                <w:rFonts w:ascii="Times New Roman" w:hAnsi="Times New Roman" w:cs="Times New Roman"/>
                <w:i/>
                <w:iCs/>
                <w:sz w:val="24"/>
                <w:szCs w:val="24"/>
              </w:rPr>
              <w:t>)</w:t>
            </w:r>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або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іншого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установчого</w:t>
            </w:r>
            <w:proofErr w:type="spellEnd"/>
            <w:r w:rsidRPr="00FE4B32">
              <w:rPr>
                <w:rFonts w:ascii="Times New Roman" w:hAnsi="Times New Roman" w:cs="Times New Roman"/>
                <w:sz w:val="24"/>
                <w:szCs w:val="24"/>
              </w:rPr>
              <w:t xml:space="preserve"> документу. </w:t>
            </w:r>
          </w:p>
          <w:p w14:paraId="7B580CDD"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здійснює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діяльність</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підставі</w:t>
            </w:r>
            <w:proofErr w:type="spellEnd"/>
            <w:r w:rsidRPr="00FE4B32">
              <w:rPr>
                <w:rFonts w:ascii="Times New Roman" w:hAnsi="Times New Roman" w:cs="Times New Roman"/>
                <w:sz w:val="24"/>
                <w:szCs w:val="24"/>
              </w:rPr>
              <w:t xml:space="preserve"> модельного статуту, </w:t>
            </w:r>
            <w:proofErr w:type="spellStart"/>
            <w:r w:rsidRPr="00FE4B32">
              <w:rPr>
                <w:rFonts w:ascii="Times New Roman" w:hAnsi="Times New Roman" w:cs="Times New Roman"/>
                <w:sz w:val="24"/>
                <w:szCs w:val="24"/>
              </w:rPr>
              <w:t>необхідно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копію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рішення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засновників</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створення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такої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w:t>
            </w:r>
          </w:p>
          <w:p w14:paraId="7BF26C9F"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була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здійснена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після</w:t>
            </w:r>
            <w:proofErr w:type="spellEnd"/>
            <w:r w:rsidRPr="00FE4B32">
              <w:rPr>
                <w:rFonts w:ascii="Times New Roman" w:hAnsi="Times New Roman" w:cs="Times New Roman"/>
                <w:sz w:val="24"/>
                <w:szCs w:val="24"/>
              </w:rPr>
              <w:t xml:space="preserve"> 01.01.2016 року, то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w:t>
            </w:r>
            <w:proofErr w:type="spellEnd"/>
            <w:r w:rsidRPr="00FE4B32">
              <w:rPr>
                <w:rFonts w:ascii="Times New Roman" w:hAnsi="Times New Roman" w:cs="Times New Roman"/>
                <w:sz w:val="24"/>
                <w:szCs w:val="24"/>
              </w:rPr>
              <w:t xml:space="preserve"> право </w:t>
            </w:r>
            <w:proofErr w:type="spellStart"/>
            <w:r w:rsidRPr="00FE4B32">
              <w:rPr>
                <w:rFonts w:ascii="Times New Roman" w:hAnsi="Times New Roman" w:cs="Times New Roman"/>
                <w:sz w:val="24"/>
                <w:szCs w:val="24"/>
              </w:rPr>
              <w:t>надати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опис</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надаються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юридичною</w:t>
            </w:r>
            <w:proofErr w:type="spellEnd"/>
            <w:r w:rsidRPr="00FE4B32">
              <w:rPr>
                <w:rFonts w:ascii="Times New Roman" w:hAnsi="Times New Roman" w:cs="Times New Roman"/>
                <w:sz w:val="24"/>
                <w:szCs w:val="24"/>
              </w:rPr>
              <w:t xml:space="preserve"> особою державному </w:t>
            </w:r>
            <w:proofErr w:type="spellStart"/>
            <w:r w:rsidRPr="00FE4B32">
              <w:rPr>
                <w:rFonts w:ascii="Times New Roman" w:hAnsi="Times New Roman" w:cs="Times New Roman"/>
                <w:sz w:val="24"/>
                <w:szCs w:val="24"/>
              </w:rPr>
              <w:t>реєстратору</w:t>
            </w:r>
            <w:proofErr w:type="spellEnd"/>
            <w:r w:rsidRPr="00FE4B32">
              <w:rPr>
                <w:rFonts w:ascii="Times New Roman" w:hAnsi="Times New Roman" w:cs="Times New Roman"/>
                <w:sz w:val="24"/>
                <w:szCs w:val="24"/>
              </w:rPr>
              <w:t xml:space="preserve"> для </w:t>
            </w:r>
            <w:proofErr w:type="spellStart"/>
            <w:r w:rsidRPr="00FE4B32">
              <w:rPr>
                <w:rFonts w:ascii="Times New Roman" w:hAnsi="Times New Roman" w:cs="Times New Roman"/>
                <w:sz w:val="24"/>
                <w:szCs w:val="24"/>
              </w:rPr>
              <w:t>проведення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зазначенням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унікального</w:t>
            </w:r>
            <w:proofErr w:type="spellEnd"/>
            <w:r w:rsidRPr="00FE4B32">
              <w:rPr>
                <w:rFonts w:ascii="Times New Roman" w:hAnsi="Times New Roman" w:cs="Times New Roman"/>
                <w:sz w:val="24"/>
                <w:szCs w:val="24"/>
              </w:rPr>
              <w:t xml:space="preserve"> коду, </w:t>
            </w:r>
            <w:proofErr w:type="spellStart"/>
            <w:r w:rsidRPr="00FE4B32">
              <w:rPr>
                <w:rFonts w:ascii="Times New Roman" w:hAnsi="Times New Roman" w:cs="Times New Roman"/>
                <w:sz w:val="24"/>
                <w:szCs w:val="24"/>
              </w:rPr>
              <w:t>що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доступу до </w:t>
            </w:r>
            <w:proofErr w:type="spellStart"/>
            <w:r w:rsidRPr="00FE4B32">
              <w:rPr>
                <w:rFonts w:ascii="Times New Roman" w:hAnsi="Times New Roman" w:cs="Times New Roman"/>
                <w:sz w:val="24"/>
                <w:szCs w:val="24"/>
              </w:rPr>
              <w:t>результатів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адміністративних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послуг</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сфері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реєстрації</w:t>
            </w:r>
            <w:proofErr w:type="spellEnd"/>
            <w:r w:rsidRPr="00FE4B32">
              <w:rPr>
                <w:rFonts w:ascii="Times New Roman" w:hAnsi="Times New Roman" w:cs="Times New Roman"/>
                <w:sz w:val="24"/>
                <w:szCs w:val="24"/>
              </w:rPr>
              <w:t xml:space="preserve">, у тому </w:t>
            </w:r>
            <w:proofErr w:type="spellStart"/>
            <w:r w:rsidRPr="00FE4B32">
              <w:rPr>
                <w:rFonts w:ascii="Times New Roman" w:hAnsi="Times New Roman" w:cs="Times New Roman"/>
                <w:sz w:val="24"/>
                <w:szCs w:val="24"/>
              </w:rPr>
              <w:t>числі</w:t>
            </w:r>
            <w:proofErr w:type="spellEnd"/>
            <w:r w:rsidRPr="00FE4B32">
              <w:rPr>
                <w:rFonts w:ascii="Times New Roman" w:hAnsi="Times New Roman" w:cs="Times New Roman"/>
                <w:sz w:val="24"/>
                <w:szCs w:val="24"/>
              </w:rPr>
              <w:t xml:space="preserve"> до </w:t>
            </w:r>
            <w:proofErr w:type="spellStart"/>
            <w:r w:rsidRPr="00FE4B32">
              <w:rPr>
                <w:rFonts w:ascii="Times New Roman" w:hAnsi="Times New Roman" w:cs="Times New Roman"/>
                <w:sz w:val="24"/>
                <w:szCs w:val="24"/>
              </w:rPr>
              <w:t>установчих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В </w:t>
            </w:r>
            <w:proofErr w:type="spellStart"/>
            <w:r w:rsidRPr="00FE4B32">
              <w:rPr>
                <w:rFonts w:ascii="Times New Roman" w:hAnsi="Times New Roman" w:cs="Times New Roman"/>
                <w:sz w:val="24"/>
                <w:szCs w:val="24"/>
              </w:rPr>
              <w:t>описі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повинні</w:t>
            </w:r>
            <w:proofErr w:type="spellEnd"/>
            <w:r w:rsidRPr="00FE4B32">
              <w:rPr>
                <w:rFonts w:ascii="Times New Roman" w:hAnsi="Times New Roman" w:cs="Times New Roman"/>
                <w:sz w:val="24"/>
                <w:szCs w:val="24"/>
              </w:rPr>
              <w:t xml:space="preserve"> бути </w:t>
            </w:r>
            <w:proofErr w:type="spellStart"/>
            <w:r w:rsidRPr="00FE4B32">
              <w:rPr>
                <w:rFonts w:ascii="Times New Roman" w:hAnsi="Times New Roman" w:cs="Times New Roman"/>
                <w:sz w:val="24"/>
                <w:szCs w:val="24"/>
              </w:rPr>
              <w:t>зазначені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унікальний</w:t>
            </w:r>
            <w:proofErr w:type="spellEnd"/>
            <w:r w:rsidRPr="00FE4B32">
              <w:rPr>
                <w:rFonts w:ascii="Times New Roman" w:hAnsi="Times New Roman" w:cs="Times New Roman"/>
                <w:sz w:val="24"/>
                <w:szCs w:val="24"/>
              </w:rPr>
              <w:t xml:space="preserve"> код, веб-сайт за </w:t>
            </w:r>
            <w:proofErr w:type="spellStart"/>
            <w:r w:rsidRPr="00FE4B32">
              <w:rPr>
                <w:rFonts w:ascii="Times New Roman" w:hAnsi="Times New Roman" w:cs="Times New Roman"/>
                <w:sz w:val="24"/>
                <w:szCs w:val="24"/>
              </w:rPr>
              <w:t>яким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перевірити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установчі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 дата </w:t>
            </w:r>
            <w:proofErr w:type="spellStart"/>
            <w:r w:rsidRPr="00FE4B32">
              <w:rPr>
                <w:rFonts w:ascii="Times New Roman" w:hAnsi="Times New Roman" w:cs="Times New Roman"/>
                <w:sz w:val="24"/>
                <w:szCs w:val="24"/>
              </w:rPr>
              <w:t>формування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витягу</w:t>
            </w:r>
            <w:proofErr w:type="spellEnd"/>
            <w:r w:rsidRPr="00FE4B32">
              <w:rPr>
                <w:rFonts w:ascii="Times New Roman" w:hAnsi="Times New Roman" w:cs="Times New Roman"/>
                <w:sz w:val="24"/>
                <w:szCs w:val="24"/>
              </w:rPr>
              <w:t xml:space="preserve">, а </w:t>
            </w:r>
            <w:proofErr w:type="spellStart"/>
            <w:r w:rsidRPr="00FE4B32">
              <w:rPr>
                <w:rFonts w:ascii="Times New Roman" w:hAnsi="Times New Roman" w:cs="Times New Roman"/>
                <w:sz w:val="24"/>
                <w:szCs w:val="24"/>
              </w:rPr>
              <w:t>також</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підпис</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ініціали</w:t>
            </w:r>
            <w:proofErr w:type="spellEnd"/>
            <w:r w:rsidRPr="00FE4B32">
              <w:rPr>
                <w:rFonts w:ascii="Times New Roman" w:hAnsi="Times New Roman" w:cs="Times New Roman"/>
                <w:sz w:val="24"/>
                <w:szCs w:val="24"/>
              </w:rPr>
              <w:t xml:space="preserve"> державного </w:t>
            </w:r>
            <w:proofErr w:type="spellStart"/>
            <w:r w:rsidRPr="00FE4B32">
              <w:rPr>
                <w:rFonts w:ascii="Times New Roman" w:hAnsi="Times New Roman" w:cs="Times New Roman"/>
                <w:sz w:val="24"/>
                <w:szCs w:val="24"/>
              </w:rPr>
              <w:t>реєстратора</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який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здійснює</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державну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реєстрацію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юридичної</w:t>
            </w:r>
            <w:proofErr w:type="spellEnd"/>
            <w:r w:rsidRPr="00FE4B32">
              <w:rPr>
                <w:rFonts w:ascii="Times New Roman" w:hAnsi="Times New Roman" w:cs="Times New Roman"/>
                <w:sz w:val="24"/>
                <w:szCs w:val="24"/>
              </w:rPr>
              <w:t xml:space="preserve"> особи.</w:t>
            </w:r>
          </w:p>
          <w:p w14:paraId="1E3E1729" w14:textId="77777777" w:rsidR="00837984" w:rsidRPr="00FE4B32" w:rsidRDefault="00837984" w:rsidP="00EC1291">
            <w:pPr>
              <w:spacing w:after="0" w:line="240" w:lineRule="auto"/>
              <w:jc w:val="both"/>
              <w:rPr>
                <w:rFonts w:ascii="Times New Roman" w:hAnsi="Times New Roman" w:cs="Times New Roman"/>
                <w:sz w:val="24"/>
                <w:szCs w:val="24"/>
              </w:rPr>
            </w:pPr>
            <w:r w:rsidRPr="00FE4B32">
              <w:rPr>
                <w:rFonts w:ascii="Times New Roman" w:hAnsi="Times New Roman" w:cs="Times New Roman"/>
                <w:b/>
                <w:bCs/>
                <w:sz w:val="24"/>
                <w:szCs w:val="24"/>
                <w:u w:val="single"/>
              </w:rPr>
              <w:t xml:space="preserve">Для </w:t>
            </w:r>
            <w:proofErr w:type="spellStart"/>
            <w:r w:rsidRPr="00FE4B32">
              <w:rPr>
                <w:rFonts w:ascii="Times New Roman" w:hAnsi="Times New Roman" w:cs="Times New Roman"/>
                <w:b/>
                <w:bCs/>
                <w:sz w:val="24"/>
                <w:szCs w:val="24"/>
                <w:u w:val="single"/>
              </w:rPr>
              <w:t>фізичних</w:t>
            </w:r>
            <w:proofErr w:type="spellEnd"/>
            <w:r w:rsidRPr="00FE4B32">
              <w:rPr>
                <w:rFonts w:ascii="Times New Roman" w:hAnsi="Times New Roman" w:cs="Times New Roman"/>
                <w:b/>
                <w:bCs/>
                <w:sz w:val="24"/>
                <w:szCs w:val="24"/>
                <w:u w:val="single"/>
              </w:rPr>
              <w:t xml:space="preserve"> </w:t>
            </w:r>
            <w:proofErr w:type="spellStart"/>
            <w:r w:rsidRPr="00FE4B32">
              <w:rPr>
                <w:rFonts w:ascii="Times New Roman" w:hAnsi="Times New Roman" w:cs="Times New Roman"/>
                <w:b/>
                <w:bCs/>
                <w:sz w:val="24"/>
                <w:szCs w:val="24"/>
                <w:u w:val="single"/>
              </w:rPr>
              <w:t>осіб-підприємців</w:t>
            </w:r>
            <w:proofErr w:type="spellEnd"/>
            <w:r w:rsidRPr="00FE4B32">
              <w:rPr>
                <w:rFonts w:ascii="Times New Roman" w:hAnsi="Times New Roman" w:cs="Times New Roman"/>
                <w:b/>
                <w:bCs/>
                <w:sz w:val="24"/>
                <w:szCs w:val="24"/>
                <w:u w:val="single"/>
              </w:rPr>
              <w:t>:</w:t>
            </w:r>
          </w:p>
          <w:p w14:paraId="4F0B3C10" w14:textId="77777777" w:rsidR="00837984" w:rsidRPr="00FE4B32" w:rsidRDefault="00837984" w:rsidP="00EC1291">
            <w:pPr>
              <w:spacing w:after="0" w:line="240" w:lineRule="auto"/>
              <w:jc w:val="both"/>
              <w:rPr>
                <w:rFonts w:ascii="Times New Roman" w:eastAsia="Calibri" w:hAnsi="Times New Roman" w:cs="Times New Roman"/>
                <w:sz w:val="24"/>
                <w:szCs w:val="24"/>
                <w:lang w:eastAsia="ru-RU"/>
              </w:rPr>
            </w:pPr>
            <w:r w:rsidRPr="00FE4B32">
              <w:rPr>
                <w:rFonts w:ascii="Times New Roman" w:eastAsia="Calibri" w:hAnsi="Times New Roman" w:cs="Times New Roman"/>
                <w:sz w:val="24"/>
                <w:szCs w:val="24"/>
                <w:lang w:val="uk-UA" w:eastAsia="ru-RU"/>
              </w:rPr>
              <w:t>1.</w:t>
            </w:r>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паспорту </w:t>
            </w:r>
            <w:r w:rsidRPr="00FE4B32">
              <w:rPr>
                <w:rFonts w:ascii="Times New Roman" w:eastAsia="Calibri" w:hAnsi="Times New Roman" w:cs="Times New Roman"/>
                <w:sz w:val="24"/>
                <w:szCs w:val="24"/>
                <w:lang w:val="uk-UA" w:eastAsia="ru-RU"/>
              </w:rPr>
              <w:t xml:space="preserve">(всіх заповнених сторінок) </w:t>
            </w:r>
            <w:proofErr w:type="spellStart"/>
            <w:r w:rsidRPr="00FE4B32">
              <w:rPr>
                <w:rFonts w:ascii="Times New Roman" w:eastAsia="Calibri" w:hAnsi="Times New Roman" w:cs="Times New Roman"/>
                <w:sz w:val="24"/>
                <w:szCs w:val="24"/>
                <w:lang w:eastAsia="ru-RU"/>
              </w:rPr>
              <w:t>або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іншого</w:t>
            </w:r>
            <w:proofErr w:type="spellEnd"/>
            <w:r w:rsidRPr="00FE4B32">
              <w:rPr>
                <w:rFonts w:ascii="Times New Roman" w:eastAsia="Calibri" w:hAnsi="Times New Roman" w:cs="Times New Roman"/>
                <w:sz w:val="24"/>
                <w:szCs w:val="24"/>
                <w:lang w:eastAsia="ru-RU"/>
              </w:rPr>
              <w:t xml:space="preserve"> документу, </w:t>
            </w:r>
            <w:proofErr w:type="spellStart"/>
            <w:r w:rsidRPr="00FE4B32">
              <w:rPr>
                <w:rFonts w:ascii="Times New Roman" w:eastAsia="Calibri" w:hAnsi="Times New Roman" w:cs="Times New Roman"/>
                <w:sz w:val="24"/>
                <w:szCs w:val="24"/>
                <w:lang w:eastAsia="ru-RU"/>
              </w:rPr>
              <w:t>передбаченого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статтею</w:t>
            </w:r>
            <w:proofErr w:type="spellEnd"/>
            <w:r w:rsidRPr="00FE4B32">
              <w:rPr>
                <w:rFonts w:ascii="Times New Roman" w:eastAsia="Calibri" w:hAnsi="Times New Roman" w:cs="Times New Roman"/>
                <w:sz w:val="24"/>
                <w:szCs w:val="24"/>
                <w:lang w:eastAsia="ru-RU"/>
              </w:rPr>
              <w:t xml:space="preserve"> 13 Закону </w:t>
            </w:r>
            <w:proofErr w:type="spellStart"/>
            <w:r w:rsidRPr="00FE4B32">
              <w:rPr>
                <w:rFonts w:ascii="Times New Roman" w:eastAsia="Calibri" w:hAnsi="Times New Roman" w:cs="Times New Roman"/>
                <w:sz w:val="24"/>
                <w:szCs w:val="24"/>
                <w:lang w:eastAsia="ru-RU"/>
              </w:rPr>
              <w:t>України</w:t>
            </w:r>
            <w:proofErr w:type="spellEnd"/>
            <w:r w:rsidRPr="00FE4B32">
              <w:rPr>
                <w:rFonts w:ascii="Times New Roman" w:eastAsia="Calibri" w:hAnsi="Times New Roman" w:cs="Times New Roman"/>
                <w:sz w:val="24"/>
                <w:szCs w:val="24"/>
                <w:lang w:eastAsia="ru-RU"/>
              </w:rPr>
              <w:t xml:space="preserve"> «Про </w:t>
            </w:r>
            <w:proofErr w:type="spellStart"/>
            <w:r w:rsidRPr="00FE4B32">
              <w:rPr>
                <w:rFonts w:ascii="Times New Roman" w:eastAsia="Calibri" w:hAnsi="Times New Roman" w:cs="Times New Roman"/>
                <w:sz w:val="24"/>
                <w:szCs w:val="24"/>
                <w:lang w:eastAsia="ru-RU"/>
              </w:rPr>
              <w:t>Єдиний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державний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демографічний</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реєстр</w:t>
            </w:r>
            <w:proofErr w:type="spellEnd"/>
            <w:r w:rsidRPr="00FE4B32">
              <w:rPr>
                <w:rFonts w:ascii="Times New Roman" w:eastAsia="Calibri" w:hAnsi="Times New Roman" w:cs="Times New Roman"/>
                <w:sz w:val="24"/>
                <w:szCs w:val="24"/>
                <w:lang w:eastAsia="ru-RU"/>
              </w:rPr>
              <w:t xml:space="preserve"> та </w:t>
            </w:r>
            <w:proofErr w:type="spellStart"/>
            <w:r w:rsidRPr="00FE4B32">
              <w:rPr>
                <w:rFonts w:ascii="Times New Roman" w:eastAsia="Calibri" w:hAnsi="Times New Roman" w:cs="Times New Roman"/>
                <w:sz w:val="24"/>
                <w:szCs w:val="24"/>
                <w:lang w:eastAsia="ru-RU"/>
              </w:rPr>
              <w:t>документи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що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підтверджують</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України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посвідчують</w:t>
            </w:r>
            <w:proofErr w:type="spellEnd"/>
            <w:r w:rsidRPr="00FE4B32">
              <w:rPr>
                <w:rFonts w:ascii="Times New Roman" w:eastAsia="Calibri" w:hAnsi="Times New Roman" w:cs="Times New Roman"/>
                <w:sz w:val="24"/>
                <w:szCs w:val="24"/>
                <w:lang w:eastAsia="ru-RU"/>
              </w:rPr>
              <w:t xml:space="preserve"> особу </w:t>
            </w:r>
            <w:proofErr w:type="spellStart"/>
            <w:r w:rsidRPr="00FE4B32">
              <w:rPr>
                <w:rFonts w:ascii="Times New Roman" w:eastAsia="Calibri" w:hAnsi="Times New Roman" w:cs="Times New Roman"/>
                <w:sz w:val="24"/>
                <w:szCs w:val="24"/>
                <w:lang w:eastAsia="ru-RU"/>
              </w:rPr>
              <w:t>чи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її</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спеціальний</w:t>
            </w:r>
            <w:proofErr w:type="spellEnd"/>
            <w:r w:rsidRPr="00FE4B32">
              <w:rPr>
                <w:rFonts w:ascii="Times New Roman" w:eastAsia="Calibri" w:hAnsi="Times New Roman" w:cs="Times New Roman"/>
                <w:sz w:val="24"/>
                <w:szCs w:val="24"/>
                <w:lang w:eastAsia="ru-RU"/>
              </w:rPr>
              <w:t xml:space="preserve"> статус» </w:t>
            </w:r>
            <w:proofErr w:type="spellStart"/>
            <w:r w:rsidRPr="00FE4B32">
              <w:rPr>
                <w:rFonts w:ascii="Times New Roman" w:eastAsia="Calibri" w:hAnsi="Times New Roman" w:cs="Times New Roman"/>
                <w:sz w:val="24"/>
                <w:szCs w:val="24"/>
                <w:lang w:eastAsia="ru-RU"/>
              </w:rPr>
              <w:t>від</w:t>
            </w:r>
            <w:proofErr w:type="spellEnd"/>
            <w:r w:rsidRPr="00FE4B32">
              <w:rPr>
                <w:rFonts w:ascii="Times New Roman" w:eastAsia="Calibri" w:hAnsi="Times New Roman" w:cs="Times New Roman"/>
                <w:sz w:val="24"/>
                <w:szCs w:val="24"/>
                <w:lang w:eastAsia="ru-RU"/>
              </w:rPr>
              <w:t xml:space="preserve"> 20.11.2012 № 5492-VI, </w:t>
            </w:r>
            <w:proofErr w:type="spellStart"/>
            <w:r w:rsidRPr="00FE4B32">
              <w:rPr>
                <w:rFonts w:ascii="Times New Roman" w:eastAsia="Calibri" w:hAnsi="Times New Roman" w:cs="Times New Roman"/>
                <w:sz w:val="24"/>
                <w:szCs w:val="24"/>
                <w:lang w:eastAsia="ru-RU"/>
              </w:rPr>
              <w:t>зі</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змінами</w:t>
            </w:r>
            <w:proofErr w:type="spellEnd"/>
          </w:p>
          <w:p w14:paraId="7D0C062E" w14:textId="77777777" w:rsidR="00837984" w:rsidRPr="00FE4B32" w:rsidRDefault="00837984" w:rsidP="00EC1291">
            <w:pPr>
              <w:suppressAutoHyphens/>
              <w:autoSpaceDE w:val="0"/>
              <w:spacing w:after="0" w:line="240" w:lineRule="auto"/>
              <w:jc w:val="both"/>
              <w:rPr>
                <w:rFonts w:ascii="Times New Roman" w:hAnsi="Times New Roman" w:cs="Times New Roman"/>
                <w:sz w:val="24"/>
                <w:szCs w:val="24"/>
              </w:rPr>
            </w:pPr>
            <w:r w:rsidRPr="00FE4B32">
              <w:rPr>
                <w:rFonts w:ascii="Times New Roman" w:eastAsia="Calibri" w:hAnsi="Times New Roman" w:cs="Times New Roman"/>
                <w:sz w:val="24"/>
                <w:szCs w:val="24"/>
                <w:lang w:val="uk-UA" w:eastAsia="ru-RU"/>
              </w:rPr>
              <w:t>2</w:t>
            </w:r>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довідки</w:t>
            </w:r>
            <w:proofErr w:type="spellEnd"/>
            <w:r w:rsidRPr="00FE4B32">
              <w:rPr>
                <w:rFonts w:ascii="Times New Roman" w:eastAsia="Calibri" w:hAnsi="Times New Roman" w:cs="Times New Roman"/>
                <w:sz w:val="24"/>
                <w:szCs w:val="24"/>
                <w:lang w:eastAsia="ru-RU"/>
              </w:rPr>
              <w:t xml:space="preserve"> про </w:t>
            </w:r>
            <w:proofErr w:type="spellStart"/>
            <w:r w:rsidRPr="00FE4B32">
              <w:rPr>
                <w:rFonts w:ascii="Times New Roman" w:eastAsia="Calibri" w:hAnsi="Times New Roman" w:cs="Times New Roman"/>
                <w:sz w:val="24"/>
                <w:szCs w:val="24"/>
                <w:lang w:eastAsia="ru-RU"/>
              </w:rPr>
              <w:t>присвоєння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ідентифікаційного</w:t>
            </w:r>
            <w:proofErr w:type="spellEnd"/>
            <w:r w:rsidRPr="00FE4B32">
              <w:rPr>
                <w:rFonts w:ascii="Times New Roman" w:eastAsia="Calibri" w:hAnsi="Times New Roman" w:cs="Times New Roman"/>
                <w:sz w:val="24"/>
                <w:szCs w:val="24"/>
                <w:lang w:eastAsia="ru-RU"/>
              </w:rPr>
              <w:t xml:space="preserve"> номера </w:t>
            </w:r>
            <w:proofErr w:type="spellStart"/>
            <w:r w:rsidRPr="00FE4B32">
              <w:rPr>
                <w:rFonts w:ascii="Times New Roman" w:eastAsia="Calibri" w:hAnsi="Times New Roman" w:cs="Times New Roman"/>
                <w:sz w:val="24"/>
                <w:szCs w:val="24"/>
                <w:lang w:eastAsia="ru-RU"/>
              </w:rPr>
              <w:t>або</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копія</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реєстраційного</w:t>
            </w:r>
            <w:proofErr w:type="spellEnd"/>
            <w:r w:rsidRPr="00FE4B32">
              <w:rPr>
                <w:rFonts w:ascii="Times New Roman" w:eastAsia="Calibri" w:hAnsi="Times New Roman" w:cs="Times New Roman"/>
                <w:sz w:val="24"/>
                <w:szCs w:val="24"/>
                <w:lang w:eastAsia="ru-RU"/>
              </w:rPr>
              <w:t xml:space="preserve"> номеру </w:t>
            </w:r>
            <w:proofErr w:type="spellStart"/>
            <w:r w:rsidRPr="00FE4B32">
              <w:rPr>
                <w:rFonts w:ascii="Times New Roman" w:eastAsia="Calibri" w:hAnsi="Times New Roman" w:cs="Times New Roman"/>
                <w:sz w:val="24"/>
                <w:szCs w:val="24"/>
                <w:lang w:eastAsia="ru-RU"/>
              </w:rPr>
              <w:t>облікової</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картки</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платника</w:t>
            </w:r>
            <w:proofErr w:type="spellEnd"/>
            <w:r w:rsidRPr="00FE4B32">
              <w:rPr>
                <w:rFonts w:ascii="Times New Roman" w:eastAsia="Calibri" w:hAnsi="Times New Roman" w:cs="Times New Roman"/>
                <w:sz w:val="24"/>
                <w:szCs w:val="24"/>
                <w:lang w:eastAsia="ru-RU"/>
              </w:rPr>
              <w:t xml:space="preserve"> </w:t>
            </w:r>
            <w:proofErr w:type="spellStart"/>
            <w:r w:rsidRPr="00FE4B32">
              <w:rPr>
                <w:rFonts w:ascii="Times New Roman" w:eastAsia="Calibri" w:hAnsi="Times New Roman" w:cs="Times New Roman"/>
                <w:sz w:val="24"/>
                <w:szCs w:val="24"/>
                <w:lang w:eastAsia="ru-RU"/>
              </w:rPr>
              <w:t>податків</w:t>
            </w:r>
            <w:proofErr w:type="spellEnd"/>
            <w:r w:rsidRPr="00FE4B32">
              <w:rPr>
                <w:rFonts w:ascii="Times New Roman" w:eastAsia="Calibri" w:hAnsi="Times New Roman" w:cs="Times New Roman"/>
                <w:sz w:val="24"/>
                <w:szCs w:val="24"/>
                <w:lang w:eastAsia="ru-RU"/>
              </w:rPr>
              <w:t xml:space="preserve">. </w:t>
            </w:r>
            <w:r w:rsidRPr="00FE4B32">
              <w:rPr>
                <w:rFonts w:ascii="Times New Roman" w:eastAsia="Calibri" w:hAnsi="Times New Roman" w:cs="Times New Roman"/>
                <w:i/>
                <w:sz w:val="24"/>
                <w:szCs w:val="24"/>
                <w:lang w:eastAsia="ru-RU"/>
              </w:rPr>
              <w:t xml:space="preserve">*Для </w:t>
            </w:r>
            <w:proofErr w:type="spellStart"/>
            <w:r w:rsidRPr="00FE4B32">
              <w:rPr>
                <w:rFonts w:ascii="Times New Roman" w:eastAsia="Calibri" w:hAnsi="Times New Roman" w:cs="Times New Roman"/>
                <w:i/>
                <w:sz w:val="24"/>
                <w:szCs w:val="24"/>
                <w:lang w:eastAsia="ru-RU"/>
              </w:rPr>
              <w:t>фізичних</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осіб</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які</w:t>
            </w:r>
            <w:proofErr w:type="spellEnd"/>
            <w:r w:rsidRPr="00FE4B32">
              <w:rPr>
                <w:rFonts w:ascii="Times New Roman" w:eastAsia="Calibri" w:hAnsi="Times New Roman" w:cs="Times New Roman"/>
                <w:i/>
                <w:sz w:val="24"/>
                <w:szCs w:val="24"/>
                <w:lang w:eastAsia="ru-RU"/>
              </w:rPr>
              <w:t xml:space="preserve"> через </w:t>
            </w:r>
            <w:proofErr w:type="spellStart"/>
            <w:r w:rsidRPr="00FE4B32">
              <w:rPr>
                <w:rFonts w:ascii="Times New Roman" w:eastAsia="Calibri" w:hAnsi="Times New Roman" w:cs="Times New Roman"/>
                <w:i/>
                <w:sz w:val="24"/>
                <w:szCs w:val="24"/>
                <w:lang w:eastAsia="ru-RU"/>
              </w:rPr>
              <w:t>свої</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релігійні</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переконання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відмовилися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прийняття</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реєстраційного</w:t>
            </w:r>
            <w:proofErr w:type="spellEnd"/>
            <w:r w:rsidRPr="00FE4B32">
              <w:rPr>
                <w:rFonts w:ascii="Times New Roman" w:eastAsia="Calibri" w:hAnsi="Times New Roman" w:cs="Times New Roman"/>
                <w:i/>
                <w:sz w:val="24"/>
                <w:szCs w:val="24"/>
                <w:lang w:eastAsia="ru-RU"/>
              </w:rPr>
              <w:t xml:space="preserve"> номера </w:t>
            </w:r>
            <w:proofErr w:type="spellStart"/>
            <w:r w:rsidRPr="00FE4B32">
              <w:rPr>
                <w:rFonts w:ascii="Times New Roman" w:eastAsia="Calibri" w:hAnsi="Times New Roman" w:cs="Times New Roman"/>
                <w:i/>
                <w:sz w:val="24"/>
                <w:szCs w:val="24"/>
                <w:lang w:eastAsia="ru-RU"/>
              </w:rPr>
              <w:t>облікової</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картки</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платника</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податків</w:t>
            </w:r>
            <w:proofErr w:type="spellEnd"/>
            <w:r w:rsidRPr="00FE4B32">
              <w:rPr>
                <w:rFonts w:ascii="Times New Roman" w:eastAsia="Calibri" w:hAnsi="Times New Roman" w:cs="Times New Roman"/>
                <w:i/>
                <w:sz w:val="24"/>
                <w:szCs w:val="24"/>
                <w:lang w:eastAsia="ru-RU"/>
              </w:rPr>
              <w:t xml:space="preserve"> та </w:t>
            </w:r>
            <w:proofErr w:type="spellStart"/>
            <w:r w:rsidRPr="00FE4B32">
              <w:rPr>
                <w:rFonts w:ascii="Times New Roman" w:eastAsia="Calibri" w:hAnsi="Times New Roman" w:cs="Times New Roman"/>
                <w:i/>
                <w:sz w:val="24"/>
                <w:szCs w:val="24"/>
                <w:lang w:eastAsia="ru-RU"/>
              </w:rPr>
              <w:t>повідомили</w:t>
            </w:r>
            <w:proofErr w:type="spellEnd"/>
            <w:r w:rsidRPr="00FE4B32">
              <w:rPr>
                <w:rFonts w:ascii="Times New Roman" w:eastAsia="Calibri" w:hAnsi="Times New Roman" w:cs="Times New Roman"/>
                <w:i/>
                <w:sz w:val="24"/>
                <w:szCs w:val="24"/>
                <w:lang w:eastAsia="ru-RU"/>
              </w:rPr>
              <w:t xml:space="preserve"> про </w:t>
            </w:r>
            <w:proofErr w:type="spellStart"/>
            <w:r w:rsidRPr="00FE4B32">
              <w:rPr>
                <w:rFonts w:ascii="Times New Roman" w:eastAsia="Calibri" w:hAnsi="Times New Roman" w:cs="Times New Roman"/>
                <w:i/>
                <w:sz w:val="24"/>
                <w:szCs w:val="24"/>
                <w:lang w:eastAsia="ru-RU"/>
              </w:rPr>
              <w:t>це</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відповідний</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контролюючий</w:t>
            </w:r>
            <w:proofErr w:type="spellEnd"/>
            <w:r w:rsidRPr="00FE4B32">
              <w:rPr>
                <w:rFonts w:ascii="Times New Roman" w:eastAsia="Calibri" w:hAnsi="Times New Roman" w:cs="Times New Roman"/>
                <w:i/>
                <w:sz w:val="24"/>
                <w:szCs w:val="24"/>
                <w:lang w:eastAsia="ru-RU"/>
              </w:rPr>
              <w:t xml:space="preserve"> орган і </w:t>
            </w:r>
            <w:proofErr w:type="spellStart"/>
            <w:r w:rsidRPr="00FE4B32">
              <w:rPr>
                <w:rFonts w:ascii="Times New Roman" w:eastAsia="Calibri" w:hAnsi="Times New Roman" w:cs="Times New Roman"/>
                <w:i/>
                <w:sz w:val="24"/>
                <w:szCs w:val="24"/>
                <w:lang w:eastAsia="ru-RU"/>
              </w:rPr>
              <w:t>мають</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відмітку</w:t>
            </w:r>
            <w:proofErr w:type="spellEnd"/>
            <w:r w:rsidRPr="00FE4B32">
              <w:rPr>
                <w:rFonts w:ascii="Times New Roman" w:eastAsia="Calibri" w:hAnsi="Times New Roman" w:cs="Times New Roman"/>
                <w:i/>
                <w:sz w:val="24"/>
                <w:szCs w:val="24"/>
                <w:lang w:eastAsia="ru-RU"/>
              </w:rPr>
              <w:t xml:space="preserve"> в </w:t>
            </w:r>
            <w:proofErr w:type="spellStart"/>
            <w:r w:rsidRPr="00FE4B32">
              <w:rPr>
                <w:rFonts w:ascii="Times New Roman" w:eastAsia="Calibri" w:hAnsi="Times New Roman" w:cs="Times New Roman"/>
                <w:i/>
                <w:sz w:val="24"/>
                <w:szCs w:val="24"/>
                <w:lang w:eastAsia="ru-RU"/>
              </w:rPr>
              <w:t>паспорті</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необхідно</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надати</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пояснюючий</w:t>
            </w:r>
            <w:proofErr w:type="spellEnd"/>
            <w:r w:rsidRPr="00FE4B32">
              <w:rPr>
                <w:rFonts w:ascii="Times New Roman" w:eastAsia="Calibri" w:hAnsi="Times New Roman" w:cs="Times New Roman"/>
                <w:i/>
                <w:sz w:val="24"/>
                <w:szCs w:val="24"/>
                <w:lang w:eastAsia="ru-RU"/>
              </w:rPr>
              <w:t xml:space="preserve"> лист </w:t>
            </w:r>
            <w:proofErr w:type="spellStart"/>
            <w:r w:rsidRPr="00FE4B32">
              <w:rPr>
                <w:rFonts w:ascii="Times New Roman" w:eastAsia="Calibri" w:hAnsi="Times New Roman" w:cs="Times New Roman"/>
                <w:i/>
                <w:sz w:val="24"/>
                <w:szCs w:val="24"/>
                <w:lang w:eastAsia="ru-RU"/>
              </w:rPr>
              <w:t>із</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зазначенням</w:t>
            </w:r>
            <w:proofErr w:type="spellEnd"/>
            <w:r w:rsidRPr="00FE4B32">
              <w:rPr>
                <w:rFonts w:ascii="Times New Roman" w:eastAsia="Calibri" w:hAnsi="Times New Roman" w:cs="Times New Roman"/>
                <w:i/>
                <w:sz w:val="24"/>
                <w:szCs w:val="24"/>
                <w:lang w:eastAsia="ru-RU"/>
              </w:rPr>
              <w:t xml:space="preserve"> </w:t>
            </w:r>
            <w:proofErr w:type="spellStart"/>
            <w:r w:rsidRPr="00FE4B32">
              <w:rPr>
                <w:rFonts w:ascii="Times New Roman" w:eastAsia="Calibri" w:hAnsi="Times New Roman" w:cs="Times New Roman"/>
                <w:i/>
                <w:sz w:val="24"/>
                <w:szCs w:val="24"/>
                <w:lang w:eastAsia="ru-RU"/>
              </w:rPr>
              <w:t>цього</w:t>
            </w:r>
            <w:proofErr w:type="spellEnd"/>
            <w:r w:rsidRPr="00FE4B32">
              <w:rPr>
                <w:rFonts w:ascii="Times New Roman" w:eastAsia="Calibri" w:hAnsi="Times New Roman" w:cs="Times New Roman"/>
                <w:i/>
                <w:sz w:val="24"/>
                <w:szCs w:val="24"/>
                <w:lang w:eastAsia="ru-RU"/>
              </w:rPr>
              <w:t>.</w:t>
            </w:r>
          </w:p>
        </w:tc>
      </w:tr>
      <w:tr w:rsidR="00FE4B32" w:rsidRPr="00FE4B32" w14:paraId="2F70A197"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6B68CC0D"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rPr>
            </w:pPr>
            <w:r w:rsidRPr="00FE4B32">
              <w:rPr>
                <w:rFonts w:ascii="Times New Roman" w:hAnsi="Times New Roman" w:cs="Times New Roman"/>
                <w:b/>
                <w:bCs/>
                <w:sz w:val="24"/>
                <w:szCs w:val="24"/>
              </w:rPr>
              <w:t>2.</w:t>
            </w:r>
          </w:p>
        </w:tc>
        <w:tc>
          <w:tcPr>
            <w:tcW w:w="2835" w:type="dxa"/>
            <w:tcBorders>
              <w:top w:val="single" w:sz="4" w:space="0" w:color="000000"/>
              <w:left w:val="single" w:sz="4" w:space="0" w:color="000000"/>
              <w:bottom w:val="single" w:sz="4" w:space="0" w:color="000000"/>
              <w:right w:val="nil"/>
            </w:tcBorders>
            <w:shd w:val="clear" w:color="auto" w:fill="auto"/>
          </w:tcPr>
          <w:p w14:paraId="2E68EEEF"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Відомості</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учасника</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A302FF" w14:textId="77777777" w:rsidR="00837984" w:rsidRPr="00FE4B32" w:rsidRDefault="00837984" w:rsidP="00837984">
            <w:pPr>
              <w:spacing w:after="0" w:line="240" w:lineRule="auto"/>
              <w:ind w:firstLine="284"/>
              <w:rPr>
                <w:rFonts w:ascii="Times New Roman" w:hAnsi="Times New Roman" w:cs="Times New Roman"/>
                <w:sz w:val="24"/>
                <w:szCs w:val="24"/>
                <w:lang w:val="uk-UA"/>
              </w:rPr>
            </w:pPr>
            <w:r w:rsidRPr="00FE4B32">
              <w:rPr>
                <w:rFonts w:ascii="Times New Roman" w:hAnsi="Times New Roman" w:cs="Times New Roman"/>
                <w:sz w:val="24"/>
                <w:szCs w:val="24"/>
                <w:lang w:val="uk-UA"/>
              </w:rPr>
              <w:t>Відомості про учасника за встановленою формою:</w:t>
            </w:r>
          </w:p>
          <w:p w14:paraId="2AB69EA5" w14:textId="77777777" w:rsidR="00837984" w:rsidRPr="00FE4B32" w:rsidRDefault="00837984" w:rsidP="00837984">
            <w:pPr>
              <w:pStyle w:val="af6"/>
              <w:ind w:firstLine="284"/>
              <w:jc w:val="center"/>
              <w:rPr>
                <w:rFonts w:ascii="Times New Roman" w:hAnsi="Times New Roman" w:cs="Times New Roman"/>
                <w:b/>
                <w:sz w:val="24"/>
                <w:szCs w:val="24"/>
                <w:lang w:val="uk-UA"/>
              </w:rPr>
            </w:pPr>
            <w:r w:rsidRPr="00FE4B32">
              <w:rPr>
                <w:rFonts w:ascii="Times New Roman" w:hAnsi="Times New Roman" w:cs="Times New Roman"/>
                <w:b/>
                <w:sz w:val="24"/>
                <w:szCs w:val="24"/>
                <w:lang w:val="uk-UA"/>
              </w:rPr>
              <w:lastRenderedPageBreak/>
              <w:t>Форма “ВІДОМОСТІ ПРО УЧАСНИКА”.</w:t>
            </w:r>
          </w:p>
          <w:p w14:paraId="3AF0E7A6"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Повна та скорочена назва учасника:</w:t>
            </w:r>
          </w:p>
          <w:p w14:paraId="46F39EA0"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0B19395E"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Місце та дата проведення державної реєстрації учасника:</w:t>
            </w:r>
          </w:p>
          <w:p w14:paraId="61BA8B6F"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Статус учасника </w:t>
            </w:r>
            <w:r w:rsidRPr="00FE4B32">
              <w:rPr>
                <w:rFonts w:ascii="Times New Roman" w:hAnsi="Times New Roman" w:cs="Times New Roman"/>
                <w:sz w:val="24"/>
                <w:szCs w:val="24"/>
                <w:u w:val="single"/>
                <w:lang w:val="uk-UA"/>
              </w:rPr>
              <w:t xml:space="preserve">(виробник або надавач послуг або виконавець робіт, дилер, представник або </w:t>
            </w:r>
            <w:r w:rsidR="00AD1143">
              <w:rPr>
                <w:rFonts w:ascii="Times New Roman" w:hAnsi="Times New Roman" w:cs="Times New Roman"/>
                <w:sz w:val="24"/>
                <w:szCs w:val="24"/>
                <w:u w:val="single"/>
                <w:lang w:val="uk-UA"/>
              </w:rPr>
              <w:t>і</w:t>
            </w:r>
            <w:r w:rsidRPr="00FE4B32">
              <w:rPr>
                <w:rFonts w:ascii="Times New Roman" w:hAnsi="Times New Roman" w:cs="Times New Roman"/>
                <w:sz w:val="24"/>
                <w:szCs w:val="24"/>
                <w:u w:val="single"/>
                <w:lang w:val="uk-UA"/>
              </w:rPr>
              <w:t>н</w:t>
            </w:r>
            <w:r w:rsidR="00AD1143">
              <w:rPr>
                <w:rFonts w:ascii="Times New Roman" w:hAnsi="Times New Roman" w:cs="Times New Roman"/>
                <w:sz w:val="24"/>
                <w:szCs w:val="24"/>
                <w:u w:val="single"/>
                <w:lang w:val="uk-UA"/>
              </w:rPr>
              <w:t>ше</w:t>
            </w:r>
            <w:r w:rsidRPr="00FE4B32">
              <w:rPr>
                <w:rFonts w:ascii="Times New Roman" w:hAnsi="Times New Roman" w:cs="Times New Roman"/>
                <w:sz w:val="24"/>
                <w:szCs w:val="24"/>
                <w:u w:val="single"/>
                <w:lang w:val="uk-UA"/>
              </w:rPr>
              <w:t>..)</w:t>
            </w:r>
            <w:r w:rsidRPr="00FE4B32">
              <w:rPr>
                <w:rFonts w:ascii="Times New Roman" w:hAnsi="Times New Roman" w:cs="Times New Roman"/>
                <w:sz w:val="24"/>
                <w:szCs w:val="24"/>
                <w:lang w:val="uk-UA"/>
              </w:rPr>
              <w:t>:</w:t>
            </w:r>
          </w:p>
          <w:p w14:paraId="4C841BAF" w14:textId="77777777" w:rsidR="00837984" w:rsidRPr="00FE4B32" w:rsidRDefault="00837984" w:rsidP="00837984">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Організаційно-правова форма:</w:t>
            </w:r>
          </w:p>
          <w:p w14:paraId="0326D3CE" w14:textId="77777777" w:rsidR="00837984"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Форма власності:</w:t>
            </w:r>
          </w:p>
          <w:p w14:paraId="03984767" w14:textId="77777777" w:rsidR="00837984"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Юридична адреса:</w:t>
            </w:r>
          </w:p>
          <w:p w14:paraId="03F7EB6D" w14:textId="77777777" w:rsidR="007B342C" w:rsidRPr="00FE4B32"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Поштова адреса: </w:t>
            </w:r>
          </w:p>
          <w:p w14:paraId="590F7720" w14:textId="77777777" w:rsidR="00837984" w:rsidRPr="002C5994" w:rsidRDefault="00837984" w:rsidP="007B342C">
            <w:pPr>
              <w:pStyle w:val="af6"/>
              <w:numPr>
                <w:ilvl w:val="0"/>
                <w:numId w:val="33"/>
              </w:numPr>
              <w:ind w:left="0" w:firstLine="284"/>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FE4B32">
              <w:rPr>
                <w:rFonts w:ascii="Times New Roman" w:hAnsi="Times New Roman" w:cs="Times New Roman"/>
                <w:i/>
                <w:sz w:val="24"/>
                <w:szCs w:val="24"/>
                <w:lang w:val="uk-UA"/>
              </w:rPr>
              <w:t>у даному пункті зазначаються реквізити банку (банків) у якому (яких) обслуговується учасник).</w:t>
            </w:r>
          </w:p>
          <w:p w14:paraId="4159DC99" w14:textId="77777777" w:rsidR="002C5994" w:rsidRPr="002C5994" w:rsidRDefault="002C5994" w:rsidP="002C5994">
            <w:pPr>
              <w:pStyle w:val="af6"/>
              <w:jc w:val="both"/>
              <w:rPr>
                <w:rFonts w:ascii="Times New Roman" w:hAnsi="Times New Roman" w:cs="Times New Roman"/>
                <w:sz w:val="24"/>
                <w:szCs w:val="24"/>
                <w:lang w:val="ru-RU"/>
              </w:rPr>
            </w:pPr>
            <w:r w:rsidRPr="002C5994">
              <w:rPr>
                <w:rFonts w:ascii="Times New Roman" w:hAnsi="Times New Roman"/>
                <w:i/>
                <w:lang w:val="ru-RU"/>
              </w:rPr>
              <w:t>*</w:t>
            </w:r>
            <w:r>
              <w:rPr>
                <w:rFonts w:ascii="Times New Roman" w:hAnsi="Times New Roman"/>
                <w:i/>
                <w:lang w:val="uk-UA"/>
              </w:rPr>
              <w:t xml:space="preserve"> </w:t>
            </w:r>
            <w:proofErr w:type="spellStart"/>
            <w:r w:rsidRPr="002C5994">
              <w:rPr>
                <w:rFonts w:ascii="Times New Roman" w:hAnsi="Times New Roman"/>
                <w:i/>
                <w:lang w:val="ru-RU"/>
              </w:rPr>
              <w:t>Учасник</w:t>
            </w:r>
            <w:proofErr w:type="spellEnd"/>
            <w:r w:rsidRPr="002C5994">
              <w:rPr>
                <w:rFonts w:ascii="Times New Roman" w:hAnsi="Times New Roman"/>
                <w:i/>
                <w:lang w:val="ru-RU"/>
              </w:rPr>
              <w:t xml:space="preserve"> за </w:t>
            </w:r>
            <w:proofErr w:type="spellStart"/>
            <w:r w:rsidRPr="002C5994">
              <w:rPr>
                <w:rFonts w:ascii="Times New Roman" w:hAnsi="Times New Roman"/>
                <w:i/>
                <w:lang w:val="ru-RU"/>
              </w:rPr>
              <w:t>власним</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бажанням</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може</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доповнити</w:t>
            </w:r>
            <w:proofErr w:type="spellEnd"/>
            <w:r w:rsidRPr="002C5994">
              <w:rPr>
                <w:rFonts w:ascii="Times New Roman" w:hAnsi="Times New Roman"/>
                <w:i/>
                <w:lang w:val="ru-RU"/>
              </w:rPr>
              <w:t xml:space="preserve"> </w:t>
            </w:r>
            <w:r>
              <w:rPr>
                <w:rFonts w:ascii="Times New Roman" w:hAnsi="Times New Roman"/>
                <w:i/>
                <w:lang w:val="ru-RU"/>
              </w:rPr>
              <w:t>форму</w:t>
            </w:r>
            <w:r w:rsidRPr="002C5994">
              <w:rPr>
                <w:rFonts w:ascii="Times New Roman" w:hAnsi="Times New Roman"/>
                <w:i/>
                <w:lang w:val="ru-RU"/>
              </w:rPr>
              <w:t xml:space="preserve"> </w:t>
            </w:r>
            <w:proofErr w:type="spellStart"/>
            <w:r w:rsidRPr="002C5994">
              <w:rPr>
                <w:rFonts w:ascii="Times New Roman" w:hAnsi="Times New Roman"/>
                <w:i/>
                <w:lang w:val="ru-RU"/>
              </w:rPr>
              <w:t>іншою</w:t>
            </w:r>
            <w:proofErr w:type="spellEnd"/>
            <w:r w:rsidRPr="002C5994">
              <w:rPr>
                <w:rFonts w:ascii="Times New Roman" w:hAnsi="Times New Roman"/>
                <w:i/>
                <w:lang w:val="ru-RU"/>
              </w:rPr>
              <w:t xml:space="preserve"> </w:t>
            </w:r>
            <w:proofErr w:type="spellStart"/>
            <w:r w:rsidRPr="002C5994">
              <w:rPr>
                <w:rFonts w:ascii="Times New Roman" w:hAnsi="Times New Roman"/>
                <w:i/>
                <w:lang w:val="ru-RU"/>
              </w:rPr>
              <w:t>інформацією</w:t>
            </w:r>
            <w:proofErr w:type="spellEnd"/>
            <w:r w:rsidRPr="002C5994">
              <w:rPr>
                <w:rFonts w:ascii="Times New Roman" w:hAnsi="Times New Roman"/>
                <w:i/>
                <w:lang w:val="ru-RU"/>
              </w:rPr>
              <w:t>.</w:t>
            </w:r>
          </w:p>
        </w:tc>
      </w:tr>
      <w:tr w:rsidR="00FE4B32" w:rsidRPr="00FE4B32" w14:paraId="297D1777"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0EF3E6B0"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rPr>
            </w:pPr>
            <w:r w:rsidRPr="00FE4B32">
              <w:rPr>
                <w:rFonts w:ascii="Times New Roman" w:hAnsi="Times New Roman" w:cs="Times New Roman"/>
                <w:b/>
                <w:bCs/>
                <w:sz w:val="24"/>
                <w:szCs w:val="24"/>
              </w:rPr>
              <w:lastRenderedPageBreak/>
              <w:t>3.</w:t>
            </w:r>
          </w:p>
        </w:tc>
        <w:tc>
          <w:tcPr>
            <w:tcW w:w="2835" w:type="dxa"/>
            <w:tcBorders>
              <w:top w:val="single" w:sz="4" w:space="0" w:color="000000"/>
              <w:left w:val="single" w:sz="4" w:space="0" w:color="000000"/>
              <w:bottom w:val="single" w:sz="4" w:space="0" w:color="000000"/>
              <w:right w:val="nil"/>
            </w:tcBorders>
            <w:shd w:val="clear" w:color="auto" w:fill="auto"/>
          </w:tcPr>
          <w:p w14:paraId="3DE5B6B1"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Відомості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сплати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податків</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зборів</w:t>
            </w:r>
            <w:proofErr w:type="spellEnd"/>
            <w:r w:rsidRPr="00FE4B32">
              <w:rPr>
                <w:rFonts w:ascii="Times New Roman" w:hAnsi="Times New Roman" w:cs="Times New Roman"/>
                <w:sz w:val="24"/>
                <w:szCs w:val="24"/>
              </w:rPr>
              <w:t xml:space="preserve"> ( у </w:t>
            </w:r>
            <w:proofErr w:type="spellStart"/>
            <w:r w:rsidRPr="00FE4B32">
              <w:rPr>
                <w:rFonts w:ascii="Times New Roman" w:hAnsi="Times New Roman" w:cs="Times New Roman"/>
                <w:sz w:val="24"/>
                <w:szCs w:val="24"/>
              </w:rPr>
              <w:t>разі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наявності</w:t>
            </w:r>
            <w:proofErr w:type="spellEnd"/>
            <w:r w:rsidRPr="00FE4B32">
              <w:rPr>
                <w:rFonts w:ascii="Times New Roman" w:hAnsi="Times New Roman" w:cs="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09E8C74" w14:textId="77777777" w:rsidR="00837984" w:rsidRPr="00FE4B32" w:rsidRDefault="00837984" w:rsidP="007B342C">
            <w:pPr>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Для платників ПДВ: </w:t>
            </w:r>
          </w:p>
          <w:p w14:paraId="4D7F040C" w14:textId="77777777" w:rsidR="00837984" w:rsidRPr="00FE4B32" w:rsidRDefault="00837984" w:rsidP="007B342C">
            <w:pPr>
              <w:keepNext/>
              <w:keepLines/>
              <w:spacing w:after="0" w:line="240" w:lineRule="auto"/>
              <w:jc w:val="both"/>
              <w:rPr>
                <w:rFonts w:ascii="Times New Roman" w:hAnsi="Times New Roman" w:cs="Times New Roman"/>
                <w:sz w:val="24"/>
                <w:szCs w:val="24"/>
                <w:lang w:val="uk-UA" w:eastAsia="ar-SA"/>
              </w:rPr>
            </w:pPr>
            <w:r w:rsidRPr="00FE4B32">
              <w:rPr>
                <w:rFonts w:ascii="Times New Roman" w:hAnsi="Times New Roman" w:cs="Times New Roman"/>
                <w:sz w:val="24"/>
                <w:szCs w:val="24"/>
                <w:lang w:val="uk-UA"/>
              </w:rPr>
              <w:t xml:space="preserve">- копія свідоцтва про реєстрацію платника ПДВ або копія витягу з реєстру платників ПДВ </w:t>
            </w:r>
          </w:p>
          <w:p w14:paraId="1CCB2C42" w14:textId="77777777" w:rsidR="00837984" w:rsidRPr="00FE4B32" w:rsidRDefault="00837984" w:rsidP="007B342C">
            <w:pPr>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Для платників єдиного податку:</w:t>
            </w:r>
          </w:p>
          <w:p w14:paraId="396DA908" w14:textId="77777777" w:rsidR="00837984" w:rsidRPr="00FE4B32" w:rsidRDefault="00837984" w:rsidP="007B342C">
            <w:pPr>
              <w:keepNext/>
              <w:keepLines/>
              <w:suppressAutoHyphens/>
              <w:autoSpaceDE w:val="0"/>
              <w:spacing w:after="0" w:line="240" w:lineRule="auto"/>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 xml:space="preserve">- копія свідоцтва про сплату єдиного податку або копія витягу з реєстру платників єдиного податку . </w:t>
            </w:r>
          </w:p>
          <w:p w14:paraId="3EFA7591" w14:textId="77777777" w:rsidR="00837984" w:rsidRPr="00FE4B32" w:rsidRDefault="00837984" w:rsidP="007B342C">
            <w:pPr>
              <w:keepNext/>
              <w:keepLines/>
              <w:suppressAutoHyphens/>
              <w:autoSpaceDE w:val="0"/>
              <w:spacing w:after="0" w:line="240" w:lineRule="auto"/>
              <w:jc w:val="both"/>
              <w:rPr>
                <w:rFonts w:ascii="Times New Roman" w:eastAsia="Calibri" w:hAnsi="Times New Roman" w:cs="Times New Roman"/>
                <w:sz w:val="24"/>
                <w:szCs w:val="24"/>
                <w:lang w:eastAsia="ar-SA"/>
              </w:rPr>
            </w:pPr>
            <w:r w:rsidRPr="00FE4B32">
              <w:rPr>
                <w:rFonts w:ascii="Times New Roman" w:hAnsi="Times New Roman" w:cs="Times New Roman"/>
                <w:bCs/>
                <w:sz w:val="24"/>
                <w:szCs w:val="24"/>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E4B32">
              <w:rPr>
                <w:rFonts w:ascii="Times New Roman" w:hAnsi="Times New Roman" w:cs="Times New Roman"/>
                <w:bCs/>
                <w:sz w:val="24"/>
                <w:szCs w:val="24"/>
                <w:lang w:val="uk-UA"/>
              </w:rPr>
              <w:t>свідоцтв</w:t>
            </w:r>
            <w:proofErr w:type="spellEnd"/>
            <w:r w:rsidRPr="00FE4B32">
              <w:rPr>
                <w:rFonts w:ascii="Times New Roman" w:hAnsi="Times New Roman" w:cs="Times New Roman"/>
                <w:bCs/>
                <w:sz w:val="24"/>
                <w:szCs w:val="24"/>
                <w:lang w:val="uk-UA"/>
              </w:rPr>
              <w:t>.</w:t>
            </w:r>
          </w:p>
        </w:tc>
      </w:tr>
      <w:tr w:rsidR="00FE4B32" w:rsidRPr="00FE4B32" w14:paraId="51F0DB0E" w14:textId="77777777" w:rsidTr="00B669AB">
        <w:trPr>
          <w:trHeight w:val="375"/>
        </w:trPr>
        <w:tc>
          <w:tcPr>
            <w:tcW w:w="993" w:type="dxa"/>
            <w:tcBorders>
              <w:top w:val="single" w:sz="4" w:space="0" w:color="000000"/>
              <w:left w:val="single" w:sz="4" w:space="0" w:color="000000"/>
              <w:bottom w:val="single" w:sz="4" w:space="0" w:color="000000"/>
              <w:right w:val="nil"/>
            </w:tcBorders>
            <w:shd w:val="clear" w:color="auto" w:fill="auto"/>
          </w:tcPr>
          <w:p w14:paraId="3EF9F743"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4.</w:t>
            </w:r>
          </w:p>
        </w:tc>
        <w:tc>
          <w:tcPr>
            <w:tcW w:w="2835" w:type="dxa"/>
            <w:tcBorders>
              <w:top w:val="single" w:sz="4" w:space="0" w:color="000000"/>
              <w:left w:val="single" w:sz="4" w:space="0" w:color="000000"/>
              <w:bottom w:val="single" w:sz="4" w:space="0" w:color="000000"/>
              <w:right w:val="nil"/>
            </w:tcBorders>
            <w:shd w:val="clear" w:color="auto" w:fill="auto"/>
          </w:tcPr>
          <w:p w14:paraId="168FA6AD"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Дотримання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заходів</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із</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захисту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довкілля</w:t>
            </w:r>
            <w:proofErr w:type="spellEnd"/>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FF9EC74"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Учасники</w:t>
            </w:r>
            <w:proofErr w:type="spellEnd"/>
            <w:r w:rsidRPr="00FE4B32">
              <w:rPr>
                <w:rFonts w:ascii="Times New Roman" w:hAnsi="Times New Roman" w:cs="Times New Roman"/>
                <w:sz w:val="24"/>
                <w:szCs w:val="24"/>
              </w:rPr>
              <w:t xml:space="preserve"> при </w:t>
            </w:r>
            <w:proofErr w:type="spellStart"/>
            <w:r w:rsidRPr="00FE4B32">
              <w:rPr>
                <w:rFonts w:ascii="Times New Roman" w:hAnsi="Times New Roman" w:cs="Times New Roman"/>
                <w:sz w:val="24"/>
                <w:szCs w:val="24"/>
              </w:rPr>
              <w:t>підготовці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повинні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враховувати</w:t>
            </w:r>
            <w:proofErr w:type="spellEnd"/>
            <w:r w:rsidRPr="00FE4B32">
              <w:rPr>
                <w:rFonts w:ascii="Times New Roman" w:hAnsi="Times New Roman" w:cs="Times New Roman"/>
                <w:sz w:val="24"/>
                <w:szCs w:val="24"/>
              </w:rPr>
              <w:t xml:space="preserve"> заходи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захисту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довкілля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Інформація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подається</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формі</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довідки</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підписом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уповноваженої</w:t>
            </w:r>
            <w:proofErr w:type="spellEnd"/>
            <w:r w:rsidRPr="00FE4B32">
              <w:rPr>
                <w:rFonts w:ascii="Times New Roman" w:hAnsi="Times New Roman" w:cs="Times New Roman"/>
                <w:sz w:val="24"/>
                <w:szCs w:val="24"/>
              </w:rPr>
              <w:t xml:space="preserve"> особи </w:t>
            </w:r>
            <w:proofErr w:type="spellStart"/>
            <w:r w:rsidRPr="00FE4B32">
              <w:rPr>
                <w:rFonts w:ascii="Times New Roman" w:hAnsi="Times New Roman" w:cs="Times New Roman"/>
                <w:sz w:val="24"/>
                <w:szCs w:val="24"/>
              </w:rPr>
              <w:t>учасника</w:t>
            </w:r>
            <w:proofErr w:type="spellEnd"/>
            <w:r w:rsidRPr="00FE4B32">
              <w:rPr>
                <w:rFonts w:ascii="Times New Roman" w:hAnsi="Times New Roman" w:cs="Times New Roman"/>
                <w:sz w:val="24"/>
                <w:szCs w:val="24"/>
              </w:rPr>
              <w:t>.</w:t>
            </w:r>
          </w:p>
        </w:tc>
      </w:tr>
      <w:tr w:rsidR="00FE4B32" w:rsidRPr="00FE4B32" w14:paraId="00300330" w14:textId="77777777" w:rsidTr="00AA1DBE">
        <w:trPr>
          <w:trHeight w:val="416"/>
        </w:trPr>
        <w:tc>
          <w:tcPr>
            <w:tcW w:w="993" w:type="dxa"/>
            <w:tcBorders>
              <w:top w:val="single" w:sz="4" w:space="0" w:color="000000"/>
              <w:left w:val="single" w:sz="4" w:space="0" w:color="000000"/>
              <w:bottom w:val="single" w:sz="4" w:space="0" w:color="000000"/>
              <w:right w:val="nil"/>
            </w:tcBorders>
            <w:shd w:val="clear" w:color="auto" w:fill="auto"/>
          </w:tcPr>
          <w:p w14:paraId="20109BC7"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5.</w:t>
            </w:r>
          </w:p>
        </w:tc>
        <w:tc>
          <w:tcPr>
            <w:tcW w:w="2835" w:type="dxa"/>
            <w:tcBorders>
              <w:top w:val="single" w:sz="4" w:space="0" w:color="000000"/>
              <w:left w:val="single" w:sz="4" w:space="0" w:color="000000"/>
              <w:bottom w:val="single" w:sz="4" w:space="0" w:color="000000"/>
              <w:right w:val="nil"/>
            </w:tcBorders>
            <w:shd w:val="clear" w:color="auto" w:fill="auto"/>
          </w:tcPr>
          <w:p w14:paraId="3834E627"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r w:rsidRPr="00FE4B32">
              <w:rPr>
                <w:rFonts w:ascii="Times New Roman" w:hAnsi="Times New Roman" w:cs="Times New Roman"/>
                <w:sz w:val="24"/>
                <w:szCs w:val="24"/>
              </w:rPr>
              <w:t xml:space="preserve">Проект договору про </w:t>
            </w:r>
            <w:proofErr w:type="spellStart"/>
            <w:r w:rsidRPr="00FE4B32">
              <w:rPr>
                <w:rFonts w:ascii="Times New Roman" w:hAnsi="Times New Roman" w:cs="Times New Roman"/>
                <w:sz w:val="24"/>
                <w:szCs w:val="24"/>
              </w:rPr>
              <w:t>закупівлю</w:t>
            </w:r>
            <w:proofErr w:type="spellEnd"/>
            <w:r w:rsidRPr="00FE4B32">
              <w:rPr>
                <w:rFonts w:ascii="Times New Roman" w:hAnsi="Times New Roman" w:cs="Times New Roman"/>
                <w:sz w:val="24"/>
                <w:szCs w:val="24"/>
              </w:rPr>
              <w:t xml:space="preserve"> товару.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06E3D3C" w14:textId="77777777" w:rsidR="00AA1DBE" w:rsidRPr="00FE4B32" w:rsidRDefault="00837984" w:rsidP="00AC6489">
            <w:pPr>
              <w:spacing w:after="0" w:line="240" w:lineRule="auto"/>
              <w:jc w:val="both"/>
              <w:rPr>
                <w:rFonts w:ascii="Times New Roman" w:hAnsi="Times New Roman" w:cs="Times New Roman"/>
                <w:sz w:val="24"/>
                <w:szCs w:val="24"/>
                <w:lang w:val="uk-UA" w:eastAsia="ru-RU"/>
              </w:rPr>
            </w:pPr>
            <w:proofErr w:type="spellStart"/>
            <w:r w:rsidRPr="00FE4B32">
              <w:rPr>
                <w:rFonts w:ascii="Times New Roman" w:eastAsia="Times New Roman" w:hAnsi="Times New Roman" w:cs="Times New Roman"/>
                <w:sz w:val="24"/>
                <w:szCs w:val="24"/>
              </w:rPr>
              <w:t>Підписаний</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sz w:val="24"/>
                <w:szCs w:val="24"/>
              </w:rPr>
              <w:t>Учасником</w:t>
            </w:r>
            <w:proofErr w:type="spellEnd"/>
            <w:r w:rsidRPr="00FE4B32">
              <w:rPr>
                <w:rFonts w:ascii="Times New Roman" w:eastAsia="Times New Roman" w:hAnsi="Times New Roman" w:cs="Times New Roman"/>
                <w:sz w:val="24"/>
                <w:szCs w:val="24"/>
              </w:rPr>
              <w:t xml:space="preserve"> проект договору про </w:t>
            </w:r>
            <w:proofErr w:type="spellStart"/>
            <w:r w:rsidRPr="00FE4B32">
              <w:rPr>
                <w:rFonts w:ascii="Times New Roman" w:eastAsia="Times New Roman" w:hAnsi="Times New Roman" w:cs="Times New Roman"/>
                <w:sz w:val="24"/>
                <w:szCs w:val="24"/>
              </w:rPr>
              <w:t>закупівлю</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sz w:val="24"/>
                <w:szCs w:val="24"/>
              </w:rPr>
              <w:t>згідно</w:t>
            </w:r>
            <w:proofErr w:type="spellEnd"/>
            <w:r w:rsidRPr="00FE4B32">
              <w:rPr>
                <w:rFonts w:ascii="Times New Roman" w:eastAsia="Times New Roman" w:hAnsi="Times New Roman" w:cs="Times New Roman"/>
                <w:sz w:val="24"/>
                <w:szCs w:val="24"/>
              </w:rPr>
              <w:t xml:space="preserve"> </w:t>
            </w:r>
            <w:proofErr w:type="spellStart"/>
            <w:r w:rsidRPr="00FE4B32">
              <w:rPr>
                <w:rFonts w:ascii="Times New Roman" w:eastAsia="Times New Roman" w:hAnsi="Times New Roman" w:cs="Times New Roman"/>
                <w:b/>
                <w:sz w:val="24"/>
                <w:szCs w:val="24"/>
              </w:rPr>
              <w:t>Додатку</w:t>
            </w:r>
            <w:proofErr w:type="spellEnd"/>
            <w:r w:rsidRPr="00FE4B32">
              <w:rPr>
                <w:rFonts w:ascii="Times New Roman" w:eastAsia="Times New Roman" w:hAnsi="Times New Roman" w:cs="Times New Roman"/>
                <w:b/>
                <w:sz w:val="24"/>
                <w:szCs w:val="24"/>
              </w:rPr>
              <w:t xml:space="preserve"> 5</w:t>
            </w:r>
            <w:r w:rsidRPr="00FE4B32">
              <w:rPr>
                <w:rFonts w:ascii="Times New Roman" w:eastAsia="Times New Roman" w:hAnsi="Times New Roman" w:cs="Times New Roman"/>
                <w:sz w:val="24"/>
                <w:szCs w:val="24"/>
              </w:rPr>
              <w:t>)</w:t>
            </w:r>
            <w:r w:rsidR="00AC6489">
              <w:rPr>
                <w:rFonts w:ascii="Times New Roman" w:hAnsi="Times New Roman" w:cs="Times New Roman"/>
                <w:sz w:val="24"/>
                <w:szCs w:val="24"/>
                <w:lang w:val="uk-UA" w:eastAsia="ru-RU"/>
              </w:rPr>
              <w:t>.</w:t>
            </w:r>
          </w:p>
        </w:tc>
      </w:tr>
      <w:tr w:rsidR="00FE4B32" w:rsidRPr="00FE4B32" w14:paraId="292AEA7D" w14:textId="77777777" w:rsidTr="00B669AB">
        <w:trPr>
          <w:trHeight w:val="444"/>
        </w:trPr>
        <w:tc>
          <w:tcPr>
            <w:tcW w:w="993" w:type="dxa"/>
            <w:tcBorders>
              <w:top w:val="single" w:sz="4" w:space="0" w:color="000000"/>
              <w:left w:val="single" w:sz="4" w:space="0" w:color="000000"/>
              <w:bottom w:val="single" w:sz="4" w:space="0" w:color="000000"/>
              <w:right w:val="nil"/>
            </w:tcBorders>
            <w:shd w:val="clear" w:color="auto" w:fill="auto"/>
          </w:tcPr>
          <w:p w14:paraId="4CF6FA7D" w14:textId="77777777" w:rsidR="00837984" w:rsidRPr="00FE4B32" w:rsidRDefault="00837984" w:rsidP="00837984">
            <w:pPr>
              <w:suppressAutoHyphens/>
              <w:autoSpaceDE w:val="0"/>
              <w:spacing w:after="0" w:line="240" w:lineRule="auto"/>
              <w:jc w:val="center"/>
              <w:rPr>
                <w:rFonts w:ascii="Times New Roman" w:eastAsia="Calibri" w:hAnsi="Times New Roman" w:cs="Times New Roman"/>
                <w:b/>
                <w:bCs/>
                <w:sz w:val="24"/>
                <w:szCs w:val="24"/>
                <w:lang w:val="uk-UA"/>
              </w:rPr>
            </w:pPr>
            <w:r w:rsidRPr="00FE4B32">
              <w:rPr>
                <w:rFonts w:ascii="Times New Roman" w:hAnsi="Times New Roman" w:cs="Times New Roman"/>
                <w:b/>
                <w:bCs/>
                <w:sz w:val="24"/>
                <w:szCs w:val="24"/>
                <w:lang w:val="uk-UA"/>
              </w:rPr>
              <w:t>6.</w:t>
            </w:r>
          </w:p>
        </w:tc>
        <w:tc>
          <w:tcPr>
            <w:tcW w:w="2835" w:type="dxa"/>
            <w:tcBorders>
              <w:top w:val="single" w:sz="4" w:space="0" w:color="000000"/>
              <w:left w:val="single" w:sz="4" w:space="0" w:color="000000"/>
              <w:bottom w:val="single" w:sz="4" w:space="0" w:color="000000"/>
              <w:right w:val="nil"/>
            </w:tcBorders>
            <w:shd w:val="clear" w:color="auto" w:fill="auto"/>
          </w:tcPr>
          <w:p w14:paraId="39F47424" w14:textId="77777777" w:rsidR="00837984" w:rsidRPr="00FE4B32" w:rsidRDefault="00837984" w:rsidP="00837984">
            <w:pPr>
              <w:suppressAutoHyphens/>
              <w:autoSpaceDE w:val="0"/>
              <w:spacing w:after="0" w:line="240" w:lineRule="auto"/>
              <w:rPr>
                <w:rFonts w:ascii="Times New Roman" w:eastAsia="Calibri" w:hAnsi="Times New Roman" w:cs="Times New Roman"/>
                <w:sz w:val="24"/>
                <w:szCs w:val="24"/>
              </w:rPr>
            </w:pPr>
            <w:proofErr w:type="spellStart"/>
            <w:r w:rsidRPr="00FE4B32">
              <w:rPr>
                <w:rFonts w:ascii="Times New Roman" w:hAnsi="Times New Roman" w:cs="Times New Roman"/>
                <w:sz w:val="24"/>
                <w:szCs w:val="24"/>
              </w:rPr>
              <w:t>Надання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згоди</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використання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інформації</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виконання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w:t>
            </w:r>
            <w:proofErr w:type="spellEnd"/>
            <w:r w:rsidRPr="00FE4B32">
              <w:rPr>
                <w:rFonts w:ascii="Times New Roman" w:hAnsi="Times New Roman" w:cs="Times New Roman"/>
                <w:sz w:val="24"/>
                <w:szCs w:val="24"/>
              </w:rPr>
              <w:t xml:space="preserve">  Закону </w:t>
            </w:r>
            <w:proofErr w:type="spellStart"/>
            <w:r w:rsidRPr="00FE4B32">
              <w:rPr>
                <w:rFonts w:ascii="Times New Roman" w:hAnsi="Times New Roman" w:cs="Times New Roman"/>
                <w:sz w:val="24"/>
                <w:szCs w:val="24"/>
              </w:rPr>
              <w:t>України</w:t>
            </w:r>
            <w:proofErr w:type="spellEnd"/>
            <w:r w:rsidRPr="00FE4B32">
              <w:rPr>
                <w:rFonts w:ascii="Times New Roman" w:hAnsi="Times New Roman" w:cs="Times New Roman"/>
                <w:sz w:val="24"/>
                <w:szCs w:val="24"/>
              </w:rPr>
              <w:t xml:space="preserve"> «Про </w:t>
            </w:r>
            <w:proofErr w:type="spellStart"/>
            <w:r w:rsidRPr="00FE4B32">
              <w:rPr>
                <w:rFonts w:ascii="Times New Roman" w:hAnsi="Times New Roman" w:cs="Times New Roman"/>
                <w:sz w:val="24"/>
                <w:szCs w:val="24"/>
              </w:rPr>
              <w:t>захист</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персональних</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даних</w:t>
            </w:r>
            <w:proofErr w:type="spellEnd"/>
            <w:r w:rsidRPr="00FE4B32">
              <w:rPr>
                <w:rFonts w:ascii="Times New Roman" w:hAnsi="Times New Roman" w:cs="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2184C10" w14:textId="77777777" w:rsidR="00837984" w:rsidRPr="00FE4B32" w:rsidRDefault="00837984" w:rsidP="006B7498">
            <w:pPr>
              <w:spacing w:after="0" w:line="240" w:lineRule="auto"/>
              <w:jc w:val="both"/>
              <w:rPr>
                <w:rFonts w:ascii="Times New Roman" w:eastAsia="Times New Roman" w:hAnsi="Times New Roman" w:cs="Times New Roman"/>
                <w:sz w:val="24"/>
                <w:szCs w:val="24"/>
              </w:rPr>
            </w:pPr>
            <w:r w:rsidRPr="00FE4B32">
              <w:rPr>
                <w:rFonts w:ascii="Times New Roman" w:hAnsi="Times New Roman" w:cs="Times New Roman"/>
                <w:sz w:val="24"/>
                <w:szCs w:val="24"/>
                <w:lang w:val="uk-UA"/>
              </w:rPr>
              <w:t xml:space="preserve">Довідка в довільній формі або відповідно до взірця що наведений в </w:t>
            </w:r>
            <w:r w:rsidRPr="00FE4B32">
              <w:rPr>
                <w:rFonts w:ascii="Times New Roman" w:hAnsi="Times New Roman" w:cs="Times New Roman"/>
                <w:b/>
                <w:sz w:val="24"/>
                <w:szCs w:val="24"/>
                <w:lang w:val="uk-UA"/>
              </w:rPr>
              <w:t xml:space="preserve">Додатку 3 </w:t>
            </w:r>
            <w:r w:rsidRPr="00FE4B32">
              <w:rPr>
                <w:rFonts w:ascii="Times New Roman" w:hAnsi="Times New Roman" w:cs="Times New Roman"/>
                <w:sz w:val="24"/>
                <w:szCs w:val="24"/>
                <w:lang w:val="uk-UA"/>
              </w:rPr>
              <w:t>до даної документації щодо особи, які підписала тендерну пропозицію та/або уповноважена на підписання договору про закупівлю,  щодо яких подано інформацію, визначену відповідно до Закону України «Про публічні закупівлі».</w:t>
            </w:r>
          </w:p>
        </w:tc>
      </w:tr>
    </w:tbl>
    <w:p w14:paraId="6E728DCE" w14:textId="77777777" w:rsidR="00837984" w:rsidRPr="00FE4B32" w:rsidRDefault="00837984" w:rsidP="00837984">
      <w:pPr>
        <w:spacing w:after="0" w:line="240" w:lineRule="auto"/>
        <w:ind w:hanging="360"/>
        <w:rPr>
          <w:rFonts w:ascii="Times New Roman" w:hAnsi="Times New Roman" w:cs="Times New Roman"/>
          <w:b/>
          <w:i/>
          <w:sz w:val="24"/>
          <w:szCs w:val="24"/>
          <w:lang w:val="uk-UA"/>
        </w:rPr>
      </w:pPr>
    </w:p>
    <w:p w14:paraId="3BB71438" w14:textId="77777777" w:rsidR="00837984" w:rsidRPr="00FE4B32" w:rsidRDefault="00837984" w:rsidP="00837984">
      <w:pPr>
        <w:spacing w:after="0" w:line="240" w:lineRule="auto"/>
        <w:ind w:firstLine="720"/>
        <w:rPr>
          <w:rFonts w:ascii="Times New Roman" w:hAnsi="Times New Roman" w:cs="Times New Roman"/>
          <w:b/>
          <w:i/>
          <w:sz w:val="24"/>
          <w:szCs w:val="24"/>
          <w:lang w:val="uk-UA"/>
        </w:rPr>
      </w:pPr>
    </w:p>
    <w:p w14:paraId="798F6FE6" w14:textId="77777777" w:rsidR="00837984" w:rsidRPr="00FE4B32" w:rsidRDefault="00837984" w:rsidP="00837984">
      <w:pPr>
        <w:spacing w:after="0" w:line="240" w:lineRule="auto"/>
        <w:ind w:firstLine="720"/>
        <w:rPr>
          <w:rFonts w:ascii="Times New Roman" w:hAnsi="Times New Roman" w:cs="Times New Roman"/>
          <w:b/>
          <w:i/>
          <w:sz w:val="24"/>
          <w:szCs w:val="24"/>
          <w:lang w:val="uk-UA"/>
        </w:rPr>
      </w:pPr>
    </w:p>
    <w:p w14:paraId="0EC4B64E" w14:textId="77777777" w:rsidR="00837984" w:rsidRPr="00FE4B32" w:rsidRDefault="00837984" w:rsidP="00837984">
      <w:pPr>
        <w:spacing w:after="0" w:line="240" w:lineRule="auto"/>
        <w:jc w:val="right"/>
        <w:rPr>
          <w:rFonts w:ascii="Times New Roman" w:hAnsi="Times New Roman" w:cs="Times New Roman"/>
          <w:b/>
          <w:iCs/>
          <w:sz w:val="24"/>
          <w:szCs w:val="24"/>
          <w:shd w:val="clear" w:color="auto" w:fill="FFFFFF"/>
          <w:lang w:val="uk-UA" w:eastAsia="ru-RU"/>
        </w:rPr>
      </w:pPr>
    </w:p>
    <w:p w14:paraId="788277E2" w14:textId="7810BE36" w:rsidR="00837984" w:rsidRPr="00C73973" w:rsidRDefault="00837984" w:rsidP="00C73973">
      <w:pPr>
        <w:spacing w:after="0" w:line="240" w:lineRule="auto"/>
        <w:jc w:val="right"/>
        <w:rPr>
          <w:rFonts w:ascii="Times New Roman" w:hAnsi="Times New Roman"/>
          <w:b/>
          <w:sz w:val="24"/>
          <w:szCs w:val="24"/>
          <w:lang w:val="uk-UA"/>
        </w:rPr>
      </w:pPr>
      <w:r w:rsidRPr="00FE4B32">
        <w:rPr>
          <w:rFonts w:ascii="Times New Roman" w:hAnsi="Times New Roman" w:cs="Times New Roman"/>
          <w:b/>
          <w:iCs/>
          <w:sz w:val="24"/>
          <w:szCs w:val="24"/>
          <w:shd w:val="clear" w:color="auto" w:fill="FFFFFF"/>
          <w:lang w:val="uk-UA" w:eastAsia="ru-RU"/>
        </w:rPr>
        <w:br w:type="page"/>
      </w:r>
      <w:r w:rsidR="00C73973">
        <w:rPr>
          <w:rFonts w:ascii="Times New Roman" w:hAnsi="Times New Roman" w:cs="Times New Roman"/>
          <w:b/>
          <w:iCs/>
          <w:sz w:val="24"/>
          <w:szCs w:val="24"/>
          <w:shd w:val="clear" w:color="auto" w:fill="FFFFFF"/>
          <w:lang w:val="uk-UA" w:eastAsia="ru-RU"/>
        </w:rPr>
        <w:lastRenderedPageBreak/>
        <w:t xml:space="preserve"> </w:t>
      </w:r>
    </w:p>
    <w:p w14:paraId="1AA2C782" w14:textId="77777777" w:rsidR="00C73973" w:rsidRPr="00AD6AA6" w:rsidRDefault="00C73973" w:rsidP="00C73973">
      <w:pPr>
        <w:jc w:val="right"/>
        <w:rPr>
          <w:rFonts w:ascii="Times New Roman" w:hAnsi="Times New Roman" w:cs="Times New Roman"/>
          <w:b/>
          <w:iCs/>
          <w:sz w:val="24"/>
          <w:szCs w:val="24"/>
          <w:shd w:val="clear" w:color="auto" w:fill="FFFFFF"/>
          <w:lang w:val="uk-UA" w:eastAsia="ru-RU"/>
        </w:rPr>
      </w:pPr>
      <w:r w:rsidRPr="00C73973">
        <w:rPr>
          <w:rFonts w:ascii="Times New Roman" w:hAnsi="Times New Roman" w:cs="Times New Roman"/>
          <w:i/>
          <w:sz w:val="24"/>
          <w:szCs w:val="24"/>
          <w:lang w:val="uk-UA"/>
        </w:rPr>
        <w:t xml:space="preserve"> </w:t>
      </w:r>
      <w:r w:rsidRPr="00AD6AA6">
        <w:rPr>
          <w:rFonts w:ascii="Times New Roman" w:hAnsi="Times New Roman" w:cs="Times New Roman"/>
          <w:b/>
          <w:iCs/>
          <w:sz w:val="24"/>
          <w:szCs w:val="24"/>
          <w:shd w:val="clear" w:color="auto" w:fill="FFFFFF"/>
          <w:lang w:val="uk-UA" w:eastAsia="ru-RU"/>
        </w:rPr>
        <w:t>Додаток</w:t>
      </w:r>
      <w:r w:rsidRPr="00C73973">
        <w:rPr>
          <w:rFonts w:ascii="Times New Roman" w:hAnsi="Times New Roman" w:cs="Times New Roman"/>
          <w:b/>
          <w:iCs/>
          <w:sz w:val="24"/>
          <w:szCs w:val="24"/>
          <w:shd w:val="clear" w:color="auto" w:fill="FFFFFF"/>
          <w:lang w:val="uk-UA" w:eastAsia="ru-RU"/>
        </w:rPr>
        <w:t>№</w:t>
      </w:r>
      <w:r w:rsidRPr="00AD6AA6">
        <w:rPr>
          <w:rFonts w:ascii="Times New Roman" w:hAnsi="Times New Roman" w:cs="Times New Roman"/>
          <w:b/>
          <w:iCs/>
          <w:sz w:val="24"/>
          <w:szCs w:val="24"/>
          <w:shd w:val="clear" w:color="auto" w:fill="FFFFFF"/>
          <w:lang w:val="uk-UA" w:eastAsia="ru-RU"/>
        </w:rPr>
        <w:t>2</w:t>
      </w:r>
    </w:p>
    <w:p w14:paraId="71CC96EC" w14:textId="77777777" w:rsidR="00C73973" w:rsidRPr="00C73973" w:rsidRDefault="00C73973" w:rsidP="00C73973">
      <w:pPr>
        <w:ind w:firstLine="284"/>
        <w:jc w:val="right"/>
        <w:rPr>
          <w:rFonts w:ascii="Times New Roman" w:eastAsia="Calibri" w:hAnsi="Times New Roman" w:cs="Times New Roman"/>
          <w:b/>
          <w:sz w:val="24"/>
          <w:szCs w:val="24"/>
          <w:lang w:val="uk-UA" w:eastAsia="ru-RU"/>
        </w:rPr>
      </w:pPr>
      <w:r w:rsidRPr="00C73973">
        <w:rPr>
          <w:rFonts w:ascii="Times New Roman" w:eastAsia="Calibri" w:hAnsi="Times New Roman" w:cs="Times New Roman"/>
          <w:b/>
          <w:sz w:val="24"/>
          <w:szCs w:val="24"/>
          <w:lang w:val="uk-UA" w:eastAsia="ru-RU"/>
        </w:rPr>
        <w:t>до тендерної документації</w:t>
      </w:r>
    </w:p>
    <w:p w14:paraId="2121FF8B" w14:textId="77777777" w:rsidR="000F6D9B" w:rsidRPr="00AD6AA6" w:rsidRDefault="000F6D9B" w:rsidP="000F6D9B">
      <w:pPr>
        <w:spacing w:before="240" w:after="0" w:line="240" w:lineRule="auto"/>
        <w:jc w:val="center"/>
        <w:rPr>
          <w:rFonts w:ascii="Times New Roman" w:hAnsi="Times New Roman"/>
          <w:sz w:val="24"/>
          <w:szCs w:val="24"/>
          <w:lang w:val="uk-UA" w:eastAsia="ru-RU"/>
        </w:rPr>
      </w:pPr>
      <w:r w:rsidRPr="00AD6AA6">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75CB508F" w14:textId="77777777" w:rsidR="00C73973" w:rsidRPr="00AD6AA6" w:rsidRDefault="00C73973" w:rsidP="00C73973">
      <w:pPr>
        <w:rPr>
          <w:rFonts w:ascii="Times New Roman" w:hAnsi="Times New Roman" w:cs="Times New Roman"/>
          <w:b/>
          <w:iCs/>
          <w:sz w:val="24"/>
          <w:szCs w:val="24"/>
          <w:shd w:val="clear" w:color="auto" w:fill="FFFFFF"/>
          <w:lang w:val="uk-UA" w:eastAsia="ru-RU"/>
        </w:rPr>
      </w:pPr>
    </w:p>
    <w:p w14:paraId="13DE6B33" w14:textId="77777777" w:rsidR="00C73973" w:rsidRPr="00744782" w:rsidRDefault="00C73973" w:rsidP="00C73973">
      <w:pPr>
        <w:jc w:val="center"/>
        <w:rPr>
          <w:rFonts w:ascii="Times New Roman" w:hAnsi="Times New Roman" w:cs="Times New Roman"/>
          <w:b/>
          <w:bCs/>
          <w:sz w:val="24"/>
          <w:szCs w:val="24"/>
          <w:lang w:val="uk-UA" w:eastAsia="ru-RU"/>
        </w:rPr>
      </w:pPr>
      <w:r w:rsidRPr="00744782">
        <w:rPr>
          <w:rFonts w:ascii="Times New Roman" w:hAnsi="Times New Roman" w:cs="Times New Roman"/>
          <w:b/>
          <w:iCs/>
          <w:sz w:val="24"/>
          <w:szCs w:val="24"/>
          <w:shd w:val="clear" w:color="auto" w:fill="FFFFFF"/>
          <w:lang w:val="uk-UA" w:eastAsia="ru-RU"/>
        </w:rPr>
        <w:t>Технічна специфікація</w:t>
      </w:r>
    </w:p>
    <w:p w14:paraId="43777AA7" w14:textId="2EA50657" w:rsidR="00744782" w:rsidRPr="007A7578" w:rsidRDefault="00744782" w:rsidP="00744782">
      <w:pPr>
        <w:jc w:val="both"/>
        <w:rPr>
          <w:rFonts w:ascii="Times New Roman" w:hAnsi="Times New Roman"/>
          <w:b/>
          <w:color w:val="000000"/>
          <w:sz w:val="24"/>
          <w:szCs w:val="24"/>
          <w:lang w:val="uk-UA"/>
        </w:rPr>
      </w:pPr>
      <w:r>
        <w:rPr>
          <w:rFonts w:ascii="Times New Roman" w:hAnsi="Times New Roman"/>
          <w:sz w:val="24"/>
          <w:szCs w:val="24"/>
          <w:lang w:val="uk-UA"/>
        </w:rPr>
        <w:t xml:space="preserve"> </w:t>
      </w:r>
      <w:r w:rsidRPr="007A7578">
        <w:rPr>
          <w:rFonts w:ascii="Times New Roman" w:hAnsi="Times New Roman"/>
          <w:b/>
          <w:lang w:val="uk-UA"/>
        </w:rPr>
        <w:t xml:space="preserve">Предмет закупівлі: </w:t>
      </w:r>
      <w:r>
        <w:rPr>
          <w:rFonts w:ascii="Times New Roman" w:hAnsi="Times New Roman"/>
          <w:b/>
          <w:lang w:val="uk-UA"/>
        </w:rPr>
        <w:t xml:space="preserve">код </w:t>
      </w:r>
      <w:r w:rsidRPr="007A7578">
        <w:rPr>
          <w:rFonts w:ascii="Times New Roman" w:hAnsi="Times New Roman"/>
          <w:b/>
          <w:lang w:val="uk-UA"/>
        </w:rPr>
        <w:t>ДК 021:2015 "Єдиний закупівельний словник"–  09130000-9- нафта і дистиляти</w:t>
      </w:r>
      <w:r w:rsidRPr="007A7578">
        <w:rPr>
          <w:rFonts w:ascii="Times New Roman" w:hAnsi="Times New Roman"/>
          <w:b/>
          <w:lang w:val="uk-UA" w:eastAsia="ar-SA"/>
        </w:rPr>
        <w:t xml:space="preserve"> </w:t>
      </w:r>
      <w:r w:rsidRPr="007A7578">
        <w:rPr>
          <w:rFonts w:ascii="Times New Roman" w:hAnsi="Times New Roman"/>
          <w:lang w:val="uk-UA"/>
        </w:rPr>
        <w:t>бензин А-9</w:t>
      </w:r>
      <w:r>
        <w:rPr>
          <w:rFonts w:ascii="Times New Roman" w:hAnsi="Times New Roman"/>
          <w:lang w:val="uk-UA"/>
        </w:rPr>
        <w:t>5</w:t>
      </w:r>
      <w:r w:rsidRPr="007A7578">
        <w:rPr>
          <w:rFonts w:ascii="Times New Roman" w:hAnsi="Times New Roman"/>
          <w:lang w:val="uk-UA"/>
        </w:rPr>
        <w:t xml:space="preserve"> </w:t>
      </w:r>
      <w:r>
        <w:rPr>
          <w:rFonts w:ascii="Times New Roman" w:hAnsi="Times New Roman"/>
          <w:lang w:val="uk-UA"/>
        </w:rPr>
        <w:t>(</w:t>
      </w:r>
      <w:r w:rsidRPr="007A7578">
        <w:rPr>
          <w:rFonts w:ascii="Times New Roman" w:hAnsi="Times New Roman"/>
          <w:lang w:val="uk-UA"/>
        </w:rPr>
        <w:t xml:space="preserve">Євро-5 або еквівалент), паливо дизельне (Євро-5 або еквівалент) </w:t>
      </w:r>
      <w:r>
        <w:rPr>
          <w:rFonts w:ascii="Times New Roman" w:hAnsi="Times New Roman"/>
          <w:lang w:val="uk-UA"/>
        </w:rPr>
        <w:t xml:space="preserve">- </w:t>
      </w:r>
      <w:bookmarkStart w:id="46" w:name="_GoBack"/>
      <w:bookmarkEnd w:id="46"/>
      <w:r w:rsidRPr="007A7578">
        <w:rPr>
          <w:rFonts w:ascii="Times New Roman" w:hAnsi="Times New Roman"/>
          <w:lang w:val="uk-UA"/>
        </w:rPr>
        <w:t>(для автомобілів</w:t>
      </w:r>
      <w:r w:rsidRPr="007A7578">
        <w:rPr>
          <w:rFonts w:ascii="Times New Roman" w:hAnsi="Times New Roman"/>
          <w:lang w:val="uk-UA" w:eastAsia="ar-SA"/>
        </w:rPr>
        <w:t>)</w:t>
      </w:r>
      <w:r>
        <w:rPr>
          <w:rFonts w:ascii="Times New Roman" w:hAnsi="Times New Roman"/>
          <w:lang w:val="uk-UA" w:eastAsia="ar-SA"/>
        </w:rPr>
        <w:t>.</w:t>
      </w:r>
    </w:p>
    <w:p w14:paraId="59A9234C" w14:textId="77777777" w:rsidR="00744782" w:rsidRPr="00B5155C" w:rsidRDefault="00744782" w:rsidP="00744782">
      <w:pPr>
        <w:pStyle w:val="ab"/>
        <w:rPr>
          <w:rFonts w:ascii="Times New Roman" w:hAnsi="Times New Roman"/>
          <w:b/>
        </w:rPr>
      </w:pPr>
    </w:p>
    <w:p w14:paraId="48BBF127" w14:textId="77777777" w:rsidR="00744782" w:rsidRPr="00334816" w:rsidRDefault="00744782" w:rsidP="00744782">
      <w:pPr>
        <w:keepLines/>
        <w:autoSpaceDE w:val="0"/>
        <w:autoSpaceDN w:val="0"/>
        <w:adjustRightInd w:val="0"/>
        <w:rPr>
          <w:b/>
          <w:lang w:val="uk-UA"/>
        </w:rPr>
      </w:pPr>
    </w:p>
    <w:tbl>
      <w:tblPr>
        <w:tblW w:w="9896" w:type="dxa"/>
        <w:tblInd w:w="-432" w:type="dxa"/>
        <w:tblLayout w:type="fixed"/>
        <w:tblLook w:val="0000" w:firstRow="0" w:lastRow="0" w:firstColumn="0" w:lastColumn="0" w:noHBand="0" w:noVBand="0"/>
      </w:tblPr>
      <w:tblGrid>
        <w:gridCol w:w="540"/>
        <w:gridCol w:w="4111"/>
        <w:gridCol w:w="851"/>
        <w:gridCol w:w="1701"/>
        <w:gridCol w:w="2409"/>
        <w:gridCol w:w="284"/>
      </w:tblGrid>
      <w:tr w:rsidR="00744782" w:rsidRPr="00C518CD" w14:paraId="1639D698" w14:textId="77777777" w:rsidTr="00744782">
        <w:trPr>
          <w:trHeight w:val="315"/>
        </w:trPr>
        <w:tc>
          <w:tcPr>
            <w:tcW w:w="540" w:type="dxa"/>
            <w:tcBorders>
              <w:top w:val="single" w:sz="4" w:space="0" w:color="auto"/>
              <w:left w:val="single" w:sz="4" w:space="0" w:color="auto"/>
              <w:bottom w:val="single" w:sz="4" w:space="0" w:color="auto"/>
              <w:right w:val="single" w:sz="4" w:space="0" w:color="auto"/>
            </w:tcBorders>
            <w:vAlign w:val="center"/>
          </w:tcPr>
          <w:p w14:paraId="6D1F3723" w14:textId="77777777" w:rsidR="00744782" w:rsidRPr="000B0668" w:rsidRDefault="00744782" w:rsidP="0041018E">
            <w:pPr>
              <w:jc w:val="center"/>
              <w:rPr>
                <w:rFonts w:ascii="Times New Roman" w:hAnsi="Times New Roman"/>
                <w:sz w:val="24"/>
                <w:szCs w:val="24"/>
                <w:lang w:val="uk-UA"/>
              </w:rPr>
            </w:pPr>
            <w:r w:rsidRPr="000B0668">
              <w:rPr>
                <w:rFonts w:ascii="Times New Roman" w:hAnsi="Times New Roman"/>
                <w:sz w:val="24"/>
                <w:szCs w:val="24"/>
                <w:lang w:val="uk-UA"/>
              </w:rPr>
              <w:t>№ п/п</w:t>
            </w:r>
          </w:p>
        </w:tc>
        <w:tc>
          <w:tcPr>
            <w:tcW w:w="4111" w:type="dxa"/>
            <w:tcBorders>
              <w:top w:val="single" w:sz="4" w:space="0" w:color="auto"/>
              <w:left w:val="nil"/>
              <w:bottom w:val="single" w:sz="4" w:space="0" w:color="auto"/>
              <w:right w:val="single" w:sz="4" w:space="0" w:color="auto"/>
            </w:tcBorders>
            <w:vAlign w:val="center"/>
          </w:tcPr>
          <w:p w14:paraId="61932EFA" w14:textId="77777777" w:rsidR="00744782" w:rsidRPr="000B0668" w:rsidRDefault="00744782" w:rsidP="0041018E">
            <w:pPr>
              <w:jc w:val="center"/>
              <w:rPr>
                <w:rFonts w:ascii="Times New Roman" w:hAnsi="Times New Roman"/>
                <w:sz w:val="24"/>
                <w:szCs w:val="24"/>
                <w:lang w:val="uk-UA"/>
              </w:rPr>
            </w:pPr>
            <w:r w:rsidRPr="000B0668">
              <w:rPr>
                <w:rFonts w:ascii="Times New Roman" w:hAnsi="Times New Roman"/>
                <w:sz w:val="24"/>
                <w:szCs w:val="24"/>
                <w:lang w:val="uk-UA"/>
              </w:rPr>
              <w:t>Найменування товару (технічні характеристики)</w:t>
            </w:r>
          </w:p>
        </w:tc>
        <w:tc>
          <w:tcPr>
            <w:tcW w:w="851" w:type="dxa"/>
            <w:tcBorders>
              <w:top w:val="single" w:sz="4" w:space="0" w:color="auto"/>
              <w:left w:val="nil"/>
              <w:bottom w:val="single" w:sz="4" w:space="0" w:color="auto"/>
              <w:right w:val="single" w:sz="4" w:space="0" w:color="auto"/>
            </w:tcBorders>
            <w:vAlign w:val="center"/>
          </w:tcPr>
          <w:p w14:paraId="667E10FF" w14:textId="77777777" w:rsidR="00744782" w:rsidRPr="000B0668" w:rsidRDefault="00744782" w:rsidP="0041018E">
            <w:pPr>
              <w:jc w:val="center"/>
              <w:rPr>
                <w:rFonts w:ascii="Times New Roman" w:hAnsi="Times New Roman"/>
                <w:sz w:val="24"/>
                <w:szCs w:val="24"/>
                <w:lang w:val="uk-UA"/>
              </w:rPr>
            </w:pPr>
            <w:r w:rsidRPr="000B0668">
              <w:rPr>
                <w:rFonts w:ascii="Times New Roman" w:hAnsi="Times New Roman"/>
                <w:sz w:val="24"/>
                <w:szCs w:val="24"/>
                <w:lang w:val="uk-UA"/>
              </w:rPr>
              <w:t xml:space="preserve">Од. </w:t>
            </w:r>
            <w:proofErr w:type="spellStart"/>
            <w:r w:rsidRPr="000B0668">
              <w:rPr>
                <w:rFonts w:ascii="Times New Roman" w:hAnsi="Times New Roman"/>
                <w:sz w:val="24"/>
                <w:szCs w:val="24"/>
                <w:lang w:val="uk-UA"/>
              </w:rPr>
              <w:t>вим</w:t>
            </w:r>
            <w:proofErr w:type="spellEnd"/>
            <w:r w:rsidRPr="000B0668">
              <w:rPr>
                <w:rFonts w:ascii="Times New Roman" w:hAnsi="Times New Roman"/>
                <w:sz w:val="24"/>
                <w:szCs w:val="24"/>
                <w:lang w:val="uk-UA"/>
              </w:rPr>
              <w:t>.</w:t>
            </w:r>
          </w:p>
        </w:tc>
        <w:tc>
          <w:tcPr>
            <w:tcW w:w="1701" w:type="dxa"/>
            <w:tcBorders>
              <w:top w:val="single" w:sz="4" w:space="0" w:color="auto"/>
              <w:left w:val="nil"/>
              <w:bottom w:val="single" w:sz="4" w:space="0" w:color="auto"/>
              <w:right w:val="single" w:sz="4" w:space="0" w:color="auto"/>
            </w:tcBorders>
            <w:noWrap/>
            <w:vAlign w:val="center"/>
          </w:tcPr>
          <w:p w14:paraId="0D5F0139" w14:textId="77777777" w:rsidR="00744782" w:rsidRPr="000B0668" w:rsidRDefault="00744782" w:rsidP="0041018E">
            <w:pPr>
              <w:jc w:val="center"/>
              <w:rPr>
                <w:rFonts w:ascii="Times New Roman" w:hAnsi="Times New Roman"/>
                <w:sz w:val="24"/>
                <w:szCs w:val="24"/>
                <w:lang w:val="uk-UA"/>
              </w:rPr>
            </w:pPr>
            <w:r w:rsidRPr="000B0668">
              <w:rPr>
                <w:rFonts w:ascii="Times New Roman" w:hAnsi="Times New Roman"/>
                <w:sz w:val="24"/>
                <w:szCs w:val="24"/>
                <w:lang w:val="uk-UA"/>
              </w:rPr>
              <w:t xml:space="preserve">Загальна кількість </w:t>
            </w:r>
          </w:p>
        </w:tc>
        <w:tc>
          <w:tcPr>
            <w:tcW w:w="2409" w:type="dxa"/>
            <w:tcBorders>
              <w:top w:val="single" w:sz="4" w:space="0" w:color="auto"/>
              <w:left w:val="nil"/>
              <w:bottom w:val="single" w:sz="4" w:space="0" w:color="auto"/>
              <w:right w:val="nil"/>
            </w:tcBorders>
          </w:tcPr>
          <w:p w14:paraId="10BEA17B" w14:textId="77777777" w:rsidR="00744782" w:rsidRPr="000B0668" w:rsidRDefault="00744782" w:rsidP="0041018E">
            <w:pPr>
              <w:ind w:right="-959"/>
              <w:jc w:val="both"/>
              <w:rPr>
                <w:rFonts w:ascii="Times New Roman" w:hAnsi="Times New Roman"/>
                <w:sz w:val="24"/>
                <w:szCs w:val="24"/>
              </w:rPr>
            </w:pPr>
            <w:proofErr w:type="spellStart"/>
            <w:r w:rsidRPr="000B0668">
              <w:rPr>
                <w:rFonts w:ascii="Times New Roman" w:hAnsi="Times New Roman"/>
                <w:bCs/>
                <w:iCs/>
                <w:sz w:val="24"/>
                <w:szCs w:val="24"/>
              </w:rPr>
              <w:t>Примітка</w:t>
            </w:r>
            <w:proofErr w:type="spellEnd"/>
          </w:p>
        </w:tc>
        <w:tc>
          <w:tcPr>
            <w:tcW w:w="284" w:type="dxa"/>
            <w:tcBorders>
              <w:top w:val="single" w:sz="4" w:space="0" w:color="auto"/>
              <w:left w:val="nil"/>
              <w:bottom w:val="single" w:sz="4" w:space="0" w:color="auto"/>
              <w:right w:val="single" w:sz="4" w:space="0" w:color="auto"/>
            </w:tcBorders>
          </w:tcPr>
          <w:p w14:paraId="7C45A0E1" w14:textId="77777777" w:rsidR="00744782" w:rsidRPr="00F31429" w:rsidRDefault="00744782" w:rsidP="0041018E">
            <w:pPr>
              <w:jc w:val="center"/>
              <w:rPr>
                <w:lang w:val="uk-UA"/>
              </w:rPr>
            </w:pPr>
          </w:p>
        </w:tc>
      </w:tr>
      <w:tr w:rsidR="00744782" w:rsidRPr="00C518CD" w14:paraId="2859AE7F" w14:textId="77777777" w:rsidTr="00744782">
        <w:trPr>
          <w:trHeight w:val="315"/>
        </w:trPr>
        <w:tc>
          <w:tcPr>
            <w:tcW w:w="540" w:type="dxa"/>
            <w:tcBorders>
              <w:top w:val="single" w:sz="4" w:space="0" w:color="auto"/>
              <w:left w:val="single" w:sz="4" w:space="0" w:color="auto"/>
              <w:bottom w:val="single" w:sz="4" w:space="0" w:color="auto"/>
              <w:right w:val="single" w:sz="4" w:space="0" w:color="auto"/>
            </w:tcBorders>
            <w:vAlign w:val="center"/>
          </w:tcPr>
          <w:p w14:paraId="43EA4CA0" w14:textId="77777777" w:rsidR="00744782" w:rsidRPr="000B0668" w:rsidRDefault="00744782" w:rsidP="0041018E">
            <w:pPr>
              <w:jc w:val="center"/>
              <w:rPr>
                <w:rFonts w:ascii="Times New Roman" w:hAnsi="Times New Roman"/>
                <w:sz w:val="24"/>
                <w:szCs w:val="24"/>
                <w:lang w:val="uk-UA"/>
              </w:rPr>
            </w:pPr>
            <w:r w:rsidRPr="000B0668">
              <w:rPr>
                <w:rFonts w:ascii="Times New Roman" w:hAnsi="Times New Roman"/>
                <w:sz w:val="24"/>
                <w:szCs w:val="24"/>
                <w:lang w:val="uk-UA"/>
              </w:rPr>
              <w:t>1</w:t>
            </w:r>
          </w:p>
        </w:tc>
        <w:tc>
          <w:tcPr>
            <w:tcW w:w="4111" w:type="dxa"/>
            <w:tcBorders>
              <w:top w:val="single" w:sz="4" w:space="0" w:color="auto"/>
              <w:left w:val="nil"/>
              <w:bottom w:val="single" w:sz="4" w:space="0" w:color="auto"/>
              <w:right w:val="single" w:sz="4" w:space="0" w:color="auto"/>
            </w:tcBorders>
          </w:tcPr>
          <w:p w14:paraId="0E8A73F0" w14:textId="77777777" w:rsidR="00744782" w:rsidRPr="00B91A77" w:rsidRDefault="00744782" w:rsidP="0041018E">
            <w:pPr>
              <w:spacing w:before="40" w:after="0"/>
              <w:jc w:val="both"/>
              <w:outlineLvl w:val="0"/>
              <w:rPr>
                <w:rFonts w:ascii="Times New Roman" w:hAnsi="Times New Roman"/>
                <w:sz w:val="24"/>
                <w:szCs w:val="24"/>
                <w:lang w:val="uk-UA"/>
              </w:rPr>
            </w:pPr>
            <w:r w:rsidRPr="007A7578">
              <w:rPr>
                <w:rFonts w:ascii="Times New Roman" w:hAnsi="Times New Roman"/>
                <w:lang w:val="uk-UA"/>
              </w:rPr>
              <w:t>бензин А-9</w:t>
            </w:r>
            <w:r>
              <w:rPr>
                <w:rFonts w:ascii="Times New Roman" w:hAnsi="Times New Roman"/>
                <w:lang w:val="uk-UA"/>
              </w:rPr>
              <w:t>5</w:t>
            </w:r>
            <w:r w:rsidRPr="007A7578">
              <w:rPr>
                <w:rFonts w:ascii="Times New Roman" w:hAnsi="Times New Roman"/>
                <w:lang w:val="uk-UA"/>
              </w:rPr>
              <w:t xml:space="preserve"> (Євро-5 або еквівалент)</w:t>
            </w:r>
          </w:p>
        </w:tc>
        <w:tc>
          <w:tcPr>
            <w:tcW w:w="851" w:type="dxa"/>
            <w:tcBorders>
              <w:top w:val="single" w:sz="4" w:space="0" w:color="auto"/>
              <w:left w:val="nil"/>
              <w:bottom w:val="single" w:sz="4" w:space="0" w:color="auto"/>
              <w:right w:val="single" w:sz="4" w:space="0" w:color="auto"/>
            </w:tcBorders>
          </w:tcPr>
          <w:p w14:paraId="708E818C" w14:textId="77777777" w:rsidR="00744782" w:rsidRPr="00B91A77" w:rsidRDefault="00744782" w:rsidP="0041018E">
            <w:pPr>
              <w:spacing w:before="40" w:after="0"/>
              <w:jc w:val="center"/>
              <w:outlineLvl w:val="0"/>
              <w:rPr>
                <w:rFonts w:ascii="Times New Roman" w:hAnsi="Times New Roman"/>
                <w:sz w:val="24"/>
                <w:szCs w:val="24"/>
                <w:highlight w:val="yellow"/>
                <w:lang w:val="uk-UA"/>
              </w:rPr>
            </w:pPr>
            <w:r w:rsidRPr="00B91A77">
              <w:rPr>
                <w:rFonts w:ascii="Times New Roman" w:hAnsi="Times New Roman"/>
                <w:sz w:val="24"/>
                <w:szCs w:val="24"/>
                <w:lang w:val="uk-UA"/>
              </w:rPr>
              <w:t>л</w:t>
            </w:r>
          </w:p>
        </w:tc>
        <w:tc>
          <w:tcPr>
            <w:tcW w:w="1701" w:type="dxa"/>
            <w:tcBorders>
              <w:top w:val="single" w:sz="4" w:space="0" w:color="auto"/>
              <w:left w:val="nil"/>
              <w:bottom w:val="single" w:sz="4" w:space="0" w:color="auto"/>
              <w:right w:val="single" w:sz="4" w:space="0" w:color="auto"/>
            </w:tcBorders>
            <w:noWrap/>
          </w:tcPr>
          <w:p w14:paraId="260CBD04" w14:textId="41D42D4E" w:rsidR="00744782" w:rsidRPr="00867004" w:rsidRDefault="00744782" w:rsidP="0041018E">
            <w:pPr>
              <w:spacing w:before="40" w:after="0"/>
              <w:jc w:val="center"/>
              <w:outlineLvl w:val="0"/>
              <w:rPr>
                <w:rFonts w:ascii="Times New Roman" w:hAnsi="Times New Roman"/>
                <w:sz w:val="24"/>
                <w:szCs w:val="24"/>
                <w:highlight w:val="yellow"/>
                <w:lang w:val="uk-UA"/>
              </w:rPr>
            </w:pPr>
            <w:r w:rsidRPr="00744782">
              <w:rPr>
                <w:rFonts w:ascii="Times New Roman" w:hAnsi="Times New Roman"/>
                <w:sz w:val="24"/>
                <w:szCs w:val="24"/>
                <w:lang w:val="uk-UA"/>
              </w:rPr>
              <w:t>500</w:t>
            </w:r>
          </w:p>
        </w:tc>
        <w:tc>
          <w:tcPr>
            <w:tcW w:w="2409" w:type="dxa"/>
            <w:tcBorders>
              <w:top w:val="single" w:sz="4" w:space="0" w:color="auto"/>
              <w:left w:val="nil"/>
              <w:bottom w:val="single" w:sz="4" w:space="0" w:color="auto"/>
              <w:right w:val="nil"/>
            </w:tcBorders>
          </w:tcPr>
          <w:p w14:paraId="51BBFE52" w14:textId="77777777" w:rsidR="00744782" w:rsidRPr="000B0668" w:rsidRDefault="00744782" w:rsidP="0041018E">
            <w:pPr>
              <w:jc w:val="both"/>
              <w:rPr>
                <w:rFonts w:ascii="Times New Roman" w:hAnsi="Times New Roman"/>
                <w:bCs/>
                <w:iCs/>
                <w:sz w:val="24"/>
                <w:szCs w:val="24"/>
              </w:rPr>
            </w:pPr>
          </w:p>
        </w:tc>
        <w:tc>
          <w:tcPr>
            <w:tcW w:w="284" w:type="dxa"/>
            <w:tcBorders>
              <w:top w:val="single" w:sz="4" w:space="0" w:color="auto"/>
              <w:left w:val="nil"/>
              <w:bottom w:val="single" w:sz="4" w:space="0" w:color="auto"/>
              <w:right w:val="single" w:sz="4" w:space="0" w:color="auto"/>
            </w:tcBorders>
          </w:tcPr>
          <w:p w14:paraId="34186EA6" w14:textId="77777777" w:rsidR="00744782" w:rsidRPr="00F31429" w:rsidRDefault="00744782" w:rsidP="0041018E">
            <w:pPr>
              <w:jc w:val="center"/>
              <w:rPr>
                <w:lang w:val="uk-UA"/>
              </w:rPr>
            </w:pPr>
          </w:p>
        </w:tc>
      </w:tr>
      <w:tr w:rsidR="00744782" w:rsidRPr="00C518CD" w14:paraId="62CE2F35" w14:textId="77777777" w:rsidTr="00744782">
        <w:trPr>
          <w:trHeight w:val="172"/>
        </w:trPr>
        <w:tc>
          <w:tcPr>
            <w:tcW w:w="540" w:type="dxa"/>
            <w:tcBorders>
              <w:top w:val="single" w:sz="4" w:space="0" w:color="auto"/>
              <w:left w:val="single" w:sz="4" w:space="0" w:color="auto"/>
              <w:bottom w:val="single" w:sz="4" w:space="0" w:color="auto"/>
              <w:right w:val="single" w:sz="4" w:space="0" w:color="auto"/>
            </w:tcBorders>
            <w:vAlign w:val="center"/>
          </w:tcPr>
          <w:p w14:paraId="13880FF6" w14:textId="77777777" w:rsidR="00744782" w:rsidRDefault="00744782" w:rsidP="0041018E">
            <w:pPr>
              <w:jc w:val="center"/>
              <w:rPr>
                <w:lang w:val="uk-UA"/>
              </w:rPr>
            </w:pPr>
            <w:r>
              <w:rPr>
                <w:lang w:val="uk-UA"/>
              </w:rPr>
              <w:t>2</w:t>
            </w:r>
          </w:p>
        </w:tc>
        <w:tc>
          <w:tcPr>
            <w:tcW w:w="4111" w:type="dxa"/>
            <w:tcBorders>
              <w:top w:val="single" w:sz="4" w:space="0" w:color="auto"/>
              <w:left w:val="nil"/>
              <w:bottom w:val="single" w:sz="4" w:space="0" w:color="auto"/>
              <w:right w:val="single" w:sz="4" w:space="0" w:color="auto"/>
            </w:tcBorders>
          </w:tcPr>
          <w:p w14:paraId="65D91154" w14:textId="77777777" w:rsidR="00744782" w:rsidRPr="00867004" w:rsidRDefault="00744782" w:rsidP="0041018E">
            <w:pPr>
              <w:spacing w:before="40" w:after="0"/>
              <w:outlineLvl w:val="0"/>
              <w:rPr>
                <w:rFonts w:ascii="Times New Roman" w:hAnsi="Times New Roman"/>
                <w:sz w:val="24"/>
                <w:szCs w:val="24"/>
                <w:lang w:val="uk-UA"/>
              </w:rPr>
            </w:pPr>
            <w:r w:rsidRPr="007A7578">
              <w:rPr>
                <w:rFonts w:ascii="Times New Roman" w:hAnsi="Times New Roman"/>
                <w:lang w:val="uk-UA"/>
              </w:rPr>
              <w:t>паливо дизельне (Євро-5 або еквівалент) (для автомобілів</w:t>
            </w:r>
            <w:r w:rsidRPr="007A7578">
              <w:rPr>
                <w:rFonts w:ascii="Times New Roman" w:hAnsi="Times New Roman"/>
                <w:lang w:val="uk-UA" w:eastAsia="ar-SA"/>
              </w:rPr>
              <w:t>)</w:t>
            </w:r>
          </w:p>
        </w:tc>
        <w:tc>
          <w:tcPr>
            <w:tcW w:w="851" w:type="dxa"/>
            <w:tcBorders>
              <w:top w:val="single" w:sz="4" w:space="0" w:color="auto"/>
              <w:left w:val="nil"/>
              <w:bottom w:val="single" w:sz="4" w:space="0" w:color="auto"/>
              <w:right w:val="single" w:sz="4" w:space="0" w:color="auto"/>
            </w:tcBorders>
          </w:tcPr>
          <w:p w14:paraId="537AAFDC" w14:textId="77777777" w:rsidR="00744782" w:rsidRPr="001D5B4E" w:rsidRDefault="00744782" w:rsidP="0041018E">
            <w:pPr>
              <w:spacing w:before="40" w:after="0"/>
              <w:jc w:val="center"/>
              <w:outlineLvl w:val="0"/>
              <w:rPr>
                <w:rFonts w:ascii="Times New Roman" w:hAnsi="Times New Roman"/>
                <w:sz w:val="24"/>
                <w:szCs w:val="24"/>
                <w:lang w:val="uk-UA"/>
              </w:rPr>
            </w:pPr>
            <w:r w:rsidRPr="001D5B4E">
              <w:rPr>
                <w:rFonts w:ascii="Times New Roman" w:hAnsi="Times New Roman"/>
                <w:sz w:val="24"/>
                <w:szCs w:val="24"/>
                <w:lang w:val="uk-UA"/>
              </w:rPr>
              <w:t>л</w:t>
            </w:r>
          </w:p>
        </w:tc>
        <w:tc>
          <w:tcPr>
            <w:tcW w:w="1701" w:type="dxa"/>
            <w:tcBorders>
              <w:top w:val="single" w:sz="4" w:space="0" w:color="auto"/>
              <w:left w:val="nil"/>
              <w:bottom w:val="single" w:sz="4" w:space="0" w:color="auto"/>
              <w:right w:val="single" w:sz="4" w:space="0" w:color="auto"/>
            </w:tcBorders>
            <w:noWrap/>
          </w:tcPr>
          <w:p w14:paraId="24B97DCA" w14:textId="7F98068E" w:rsidR="00744782" w:rsidRPr="001D5B4E" w:rsidRDefault="00744782" w:rsidP="0041018E">
            <w:pPr>
              <w:spacing w:before="40" w:after="0"/>
              <w:jc w:val="center"/>
              <w:outlineLvl w:val="0"/>
              <w:rPr>
                <w:rFonts w:ascii="Times New Roman" w:hAnsi="Times New Roman"/>
                <w:sz w:val="24"/>
                <w:szCs w:val="24"/>
                <w:lang w:val="uk-UA"/>
              </w:rPr>
            </w:pPr>
            <w:r>
              <w:rPr>
                <w:rFonts w:ascii="Times New Roman" w:hAnsi="Times New Roman"/>
                <w:sz w:val="24"/>
                <w:szCs w:val="24"/>
                <w:lang w:val="uk-UA"/>
              </w:rPr>
              <w:t>3</w:t>
            </w:r>
            <w:r w:rsidRPr="001D5B4E">
              <w:rPr>
                <w:rFonts w:ascii="Times New Roman" w:hAnsi="Times New Roman"/>
                <w:sz w:val="24"/>
                <w:szCs w:val="24"/>
                <w:lang w:val="uk-UA"/>
              </w:rPr>
              <w:t>000</w:t>
            </w:r>
          </w:p>
        </w:tc>
        <w:tc>
          <w:tcPr>
            <w:tcW w:w="2409" w:type="dxa"/>
            <w:tcBorders>
              <w:top w:val="single" w:sz="4" w:space="0" w:color="auto"/>
              <w:left w:val="nil"/>
              <w:bottom w:val="single" w:sz="4" w:space="0" w:color="auto"/>
              <w:right w:val="nil"/>
            </w:tcBorders>
          </w:tcPr>
          <w:p w14:paraId="7B1B7350" w14:textId="77777777" w:rsidR="00744782" w:rsidRPr="00F31429" w:rsidRDefault="00744782" w:rsidP="0041018E">
            <w:pPr>
              <w:jc w:val="both"/>
              <w:rPr>
                <w:bCs/>
                <w:iCs/>
              </w:rPr>
            </w:pPr>
          </w:p>
        </w:tc>
        <w:tc>
          <w:tcPr>
            <w:tcW w:w="284" w:type="dxa"/>
            <w:vMerge w:val="restart"/>
            <w:tcBorders>
              <w:top w:val="single" w:sz="4" w:space="0" w:color="auto"/>
              <w:left w:val="nil"/>
              <w:right w:val="single" w:sz="4" w:space="0" w:color="auto"/>
            </w:tcBorders>
          </w:tcPr>
          <w:p w14:paraId="6723C875" w14:textId="77777777" w:rsidR="00744782" w:rsidRPr="00F31429" w:rsidRDefault="00744782" w:rsidP="0041018E">
            <w:pPr>
              <w:jc w:val="center"/>
              <w:rPr>
                <w:lang w:val="uk-UA"/>
              </w:rPr>
            </w:pPr>
          </w:p>
        </w:tc>
      </w:tr>
      <w:tr w:rsidR="00744782" w:rsidRPr="00C518CD" w14:paraId="102884CB" w14:textId="77777777" w:rsidTr="00744782">
        <w:trPr>
          <w:trHeight w:val="266"/>
        </w:trPr>
        <w:tc>
          <w:tcPr>
            <w:tcW w:w="540" w:type="dxa"/>
            <w:tcBorders>
              <w:top w:val="single" w:sz="4" w:space="0" w:color="auto"/>
              <w:left w:val="single" w:sz="4" w:space="0" w:color="auto"/>
              <w:bottom w:val="single" w:sz="4" w:space="0" w:color="auto"/>
              <w:right w:val="single" w:sz="4" w:space="0" w:color="auto"/>
            </w:tcBorders>
            <w:vAlign w:val="center"/>
          </w:tcPr>
          <w:p w14:paraId="1AF5E404" w14:textId="064077BD" w:rsidR="00744782" w:rsidRDefault="00744782" w:rsidP="0041018E">
            <w:pPr>
              <w:jc w:val="center"/>
              <w:rPr>
                <w:lang w:val="uk-UA"/>
              </w:rPr>
            </w:pPr>
          </w:p>
        </w:tc>
        <w:tc>
          <w:tcPr>
            <w:tcW w:w="4111" w:type="dxa"/>
            <w:tcBorders>
              <w:top w:val="single" w:sz="4" w:space="0" w:color="auto"/>
              <w:left w:val="nil"/>
              <w:bottom w:val="single" w:sz="4" w:space="0" w:color="auto"/>
              <w:right w:val="single" w:sz="4" w:space="0" w:color="auto"/>
            </w:tcBorders>
          </w:tcPr>
          <w:p w14:paraId="6639262C" w14:textId="5C46CB80" w:rsidR="00744782" w:rsidRPr="00867004" w:rsidRDefault="00744782" w:rsidP="0041018E">
            <w:pPr>
              <w:spacing w:before="40" w:after="0"/>
              <w:outlineLvl w:val="0"/>
              <w:rPr>
                <w:rFonts w:ascii="Times New Roman" w:hAnsi="Times New Roman"/>
                <w:sz w:val="24"/>
                <w:szCs w:val="24"/>
                <w:lang w:val="uk-UA"/>
              </w:rPr>
            </w:pPr>
            <w:r>
              <w:rPr>
                <w:rFonts w:ascii="Times New Roman" w:hAnsi="Times New Roman"/>
                <w:lang w:val="uk-UA" w:eastAsia="ar-SA"/>
              </w:rPr>
              <w:t xml:space="preserve"> </w:t>
            </w:r>
          </w:p>
        </w:tc>
        <w:tc>
          <w:tcPr>
            <w:tcW w:w="851" w:type="dxa"/>
            <w:tcBorders>
              <w:top w:val="single" w:sz="4" w:space="0" w:color="auto"/>
              <w:left w:val="nil"/>
              <w:bottom w:val="single" w:sz="4" w:space="0" w:color="auto"/>
              <w:right w:val="single" w:sz="4" w:space="0" w:color="auto"/>
            </w:tcBorders>
          </w:tcPr>
          <w:p w14:paraId="397A5315" w14:textId="683AEE68" w:rsidR="00744782" w:rsidRPr="001D5B4E" w:rsidRDefault="00744782" w:rsidP="0041018E">
            <w:pPr>
              <w:spacing w:before="40" w:after="0"/>
              <w:jc w:val="center"/>
              <w:outlineLvl w:val="0"/>
              <w:rPr>
                <w:rFonts w:ascii="Times New Roman" w:hAnsi="Times New Roman"/>
                <w:sz w:val="24"/>
                <w:szCs w:val="24"/>
                <w:lang w:val="uk-UA"/>
              </w:rPr>
            </w:pPr>
            <w:r>
              <w:rPr>
                <w:rFonts w:ascii="Times New Roman" w:hAnsi="Times New Roman"/>
                <w:sz w:val="24"/>
                <w:szCs w:val="24"/>
                <w:lang w:val="uk-UA"/>
              </w:rPr>
              <w:t xml:space="preserve"> </w:t>
            </w:r>
          </w:p>
        </w:tc>
        <w:tc>
          <w:tcPr>
            <w:tcW w:w="1701" w:type="dxa"/>
            <w:tcBorders>
              <w:top w:val="single" w:sz="4" w:space="0" w:color="auto"/>
              <w:left w:val="nil"/>
              <w:bottom w:val="single" w:sz="4" w:space="0" w:color="auto"/>
              <w:right w:val="single" w:sz="4" w:space="0" w:color="auto"/>
            </w:tcBorders>
            <w:noWrap/>
          </w:tcPr>
          <w:p w14:paraId="24D21217" w14:textId="1A466FE6" w:rsidR="00744782" w:rsidRPr="001D5B4E" w:rsidRDefault="00744782" w:rsidP="0041018E">
            <w:pPr>
              <w:spacing w:before="40" w:after="0"/>
              <w:jc w:val="center"/>
              <w:outlineLvl w:val="0"/>
              <w:rPr>
                <w:rFonts w:ascii="Times New Roman" w:hAnsi="Times New Roman"/>
                <w:sz w:val="24"/>
                <w:szCs w:val="24"/>
                <w:lang w:val="uk-UA"/>
              </w:rPr>
            </w:pPr>
            <w:r>
              <w:rPr>
                <w:rFonts w:ascii="Times New Roman" w:hAnsi="Times New Roman"/>
                <w:sz w:val="24"/>
                <w:szCs w:val="24"/>
                <w:lang w:val="uk-UA"/>
              </w:rPr>
              <w:t xml:space="preserve"> </w:t>
            </w:r>
          </w:p>
        </w:tc>
        <w:tc>
          <w:tcPr>
            <w:tcW w:w="2409" w:type="dxa"/>
            <w:tcBorders>
              <w:top w:val="single" w:sz="4" w:space="0" w:color="auto"/>
              <w:left w:val="nil"/>
              <w:bottom w:val="single" w:sz="4" w:space="0" w:color="auto"/>
              <w:right w:val="nil"/>
            </w:tcBorders>
          </w:tcPr>
          <w:p w14:paraId="2A0CBE72" w14:textId="77777777" w:rsidR="00744782" w:rsidRPr="00F31429" w:rsidRDefault="00744782" w:rsidP="0041018E">
            <w:pPr>
              <w:jc w:val="both"/>
              <w:rPr>
                <w:bCs/>
                <w:iCs/>
              </w:rPr>
            </w:pPr>
          </w:p>
        </w:tc>
        <w:tc>
          <w:tcPr>
            <w:tcW w:w="284" w:type="dxa"/>
            <w:vMerge/>
            <w:tcBorders>
              <w:left w:val="nil"/>
              <w:bottom w:val="single" w:sz="4" w:space="0" w:color="auto"/>
              <w:right w:val="single" w:sz="4" w:space="0" w:color="auto"/>
            </w:tcBorders>
          </w:tcPr>
          <w:p w14:paraId="45F2D6D5" w14:textId="77777777" w:rsidR="00744782" w:rsidRPr="00F31429" w:rsidRDefault="00744782" w:rsidP="0041018E">
            <w:pPr>
              <w:jc w:val="center"/>
              <w:rPr>
                <w:lang w:val="uk-UA"/>
              </w:rPr>
            </w:pPr>
          </w:p>
        </w:tc>
      </w:tr>
    </w:tbl>
    <w:p w14:paraId="7D7B2A4C" w14:textId="77777777" w:rsidR="00744782" w:rsidRPr="006F27DA" w:rsidRDefault="00744782" w:rsidP="00744782">
      <w:pPr>
        <w:pStyle w:val="HTML"/>
        <w:ind w:firstLine="6237"/>
        <w:jc w:val="center"/>
        <w:rPr>
          <w:sz w:val="24"/>
          <w:szCs w:val="24"/>
        </w:rPr>
      </w:pPr>
    </w:p>
    <w:p w14:paraId="79129B8B" w14:textId="77777777" w:rsidR="00744782" w:rsidRDefault="00744782" w:rsidP="00744782">
      <w:pPr>
        <w:pStyle w:val="HTML"/>
        <w:rPr>
          <w:rFonts w:ascii="Times New Roman" w:hAnsi="Times New Roman"/>
          <w:b/>
          <w:sz w:val="24"/>
          <w:szCs w:val="24"/>
        </w:rPr>
      </w:pPr>
    </w:p>
    <w:p w14:paraId="59E6201A" w14:textId="6416110D" w:rsidR="00744782" w:rsidRPr="00665134" w:rsidRDefault="00744782" w:rsidP="00744782">
      <w:pPr>
        <w:pStyle w:val="a9"/>
        <w:spacing w:before="0" w:beforeAutospacing="0" w:after="0" w:afterAutospacing="0"/>
        <w:ind w:firstLine="708"/>
        <w:jc w:val="both"/>
      </w:pPr>
      <w:r>
        <w:t>Товар (дизельне паливо</w:t>
      </w:r>
      <w:r>
        <w:t>, бензин А-95</w:t>
      </w:r>
      <w:r>
        <w:t xml:space="preserve">) повинен зберігатися в резервуарах АЗС  </w:t>
      </w:r>
      <w:proofErr w:type="spellStart"/>
      <w:r>
        <w:t>Постачальника,в</w:t>
      </w:r>
      <w:proofErr w:type="spellEnd"/>
      <w:r>
        <w:t xml:space="preserve"> ціну товару повинно входити зберігання товару та заправка автотранспортного засобу. </w:t>
      </w:r>
    </w:p>
    <w:p w14:paraId="6C6A61FB" w14:textId="77777777" w:rsidR="00744782" w:rsidRDefault="00744782" w:rsidP="00744782">
      <w:pPr>
        <w:widowControl w:val="0"/>
        <w:autoSpaceDE w:val="0"/>
        <w:autoSpaceDN w:val="0"/>
        <w:adjustRightInd w:val="0"/>
        <w:spacing w:after="0"/>
        <w:ind w:right="-262" w:firstLine="708"/>
        <w:jc w:val="both"/>
        <w:rPr>
          <w:rFonts w:ascii="Times New Roman" w:hAnsi="Times New Roman"/>
          <w:sz w:val="24"/>
          <w:szCs w:val="24"/>
          <w:lang w:val="uk-UA"/>
        </w:rPr>
      </w:pPr>
      <w:r w:rsidRPr="00F7471B">
        <w:rPr>
          <w:rFonts w:ascii="Times New Roman" w:hAnsi="Times New Roman"/>
          <w:sz w:val="24"/>
          <w:szCs w:val="24"/>
          <w:lang w:val="uk-UA"/>
        </w:rPr>
        <w:t xml:space="preserve">Товар (предмет закупівлі) повинен </w:t>
      </w:r>
      <w:r>
        <w:rPr>
          <w:rFonts w:ascii="Times New Roman" w:hAnsi="Times New Roman"/>
          <w:sz w:val="24"/>
          <w:szCs w:val="24"/>
          <w:lang w:val="uk-UA"/>
        </w:rPr>
        <w:t>відповідати ДСТУ.</w:t>
      </w:r>
    </w:p>
    <w:p w14:paraId="483DC089" w14:textId="77777777" w:rsidR="00744782" w:rsidRDefault="00744782" w:rsidP="00744782">
      <w:pPr>
        <w:widowControl w:val="0"/>
        <w:autoSpaceDE w:val="0"/>
        <w:autoSpaceDN w:val="0"/>
        <w:adjustRightInd w:val="0"/>
        <w:spacing w:after="0"/>
        <w:ind w:right="-262" w:firstLine="708"/>
        <w:jc w:val="both"/>
        <w:rPr>
          <w:rFonts w:ascii="Times New Roman" w:hAnsi="Times New Roman"/>
          <w:sz w:val="24"/>
          <w:szCs w:val="24"/>
          <w:lang w:val="uk-UA"/>
        </w:rPr>
      </w:pPr>
      <w:r>
        <w:rPr>
          <w:rFonts w:ascii="Times New Roman" w:hAnsi="Times New Roman"/>
          <w:sz w:val="24"/>
          <w:szCs w:val="24"/>
          <w:lang w:val="uk-UA"/>
        </w:rPr>
        <w:t xml:space="preserve">Товар повинен </w:t>
      </w:r>
      <w:r w:rsidRPr="00F7471B">
        <w:rPr>
          <w:rFonts w:ascii="Times New Roman" w:hAnsi="Times New Roman"/>
          <w:sz w:val="24"/>
          <w:szCs w:val="24"/>
          <w:lang w:val="uk-UA"/>
        </w:rPr>
        <w:t>передаватись П</w:t>
      </w:r>
      <w:r>
        <w:rPr>
          <w:rFonts w:ascii="Times New Roman" w:hAnsi="Times New Roman"/>
          <w:sz w:val="24"/>
          <w:szCs w:val="24"/>
          <w:lang w:val="uk-UA"/>
        </w:rPr>
        <w:t>окупцю на АЗС (згідно наданих заявок),</w:t>
      </w:r>
      <w:r w:rsidRPr="00F7471B">
        <w:rPr>
          <w:rFonts w:ascii="Times New Roman" w:hAnsi="Times New Roman"/>
          <w:sz w:val="24"/>
          <w:szCs w:val="24"/>
          <w:lang w:val="uk-UA"/>
        </w:rPr>
        <w:t xml:space="preserve"> що знаходиться в </w:t>
      </w:r>
      <w:r>
        <w:rPr>
          <w:rFonts w:ascii="Times New Roman" w:hAnsi="Times New Roman"/>
          <w:sz w:val="24"/>
          <w:szCs w:val="24"/>
          <w:lang w:val="uk-UA"/>
        </w:rPr>
        <w:t>межах</w:t>
      </w:r>
      <w:r w:rsidRPr="00F7471B">
        <w:rPr>
          <w:rFonts w:ascii="Times New Roman" w:hAnsi="Times New Roman"/>
          <w:sz w:val="24"/>
          <w:szCs w:val="24"/>
          <w:lang w:val="uk-UA"/>
        </w:rPr>
        <w:t xml:space="preserve"> міста </w:t>
      </w:r>
      <w:proofErr w:type="spellStart"/>
      <w:r>
        <w:rPr>
          <w:rFonts w:ascii="Times New Roman" w:hAnsi="Times New Roman"/>
          <w:sz w:val="24"/>
          <w:szCs w:val="24"/>
          <w:lang w:val="uk-UA"/>
        </w:rPr>
        <w:t>Подільськ</w:t>
      </w:r>
      <w:proofErr w:type="spellEnd"/>
      <w:r>
        <w:rPr>
          <w:rFonts w:ascii="Times New Roman" w:hAnsi="Times New Roman"/>
          <w:sz w:val="24"/>
          <w:szCs w:val="24"/>
          <w:lang w:val="uk-UA"/>
        </w:rPr>
        <w:t xml:space="preserve"> </w:t>
      </w:r>
      <w:r w:rsidRPr="00F7471B">
        <w:rPr>
          <w:rFonts w:ascii="Times New Roman" w:hAnsi="Times New Roman"/>
          <w:sz w:val="24"/>
          <w:szCs w:val="24"/>
          <w:lang w:val="uk-UA"/>
        </w:rPr>
        <w:t xml:space="preserve">(учасник повинен в складі своєї тендерної пропозиції надати документальне підтвердження того, що постачання товару буде </w:t>
      </w:r>
      <w:proofErr w:type="spellStart"/>
      <w:r w:rsidRPr="00F7471B">
        <w:rPr>
          <w:rFonts w:ascii="Times New Roman" w:hAnsi="Times New Roman"/>
          <w:sz w:val="24"/>
          <w:szCs w:val="24"/>
          <w:lang w:val="uk-UA"/>
        </w:rPr>
        <w:t>здійснюватись</w:t>
      </w:r>
      <w:proofErr w:type="spellEnd"/>
      <w:r w:rsidRPr="00F7471B">
        <w:rPr>
          <w:rFonts w:ascii="Times New Roman" w:hAnsi="Times New Roman"/>
          <w:sz w:val="24"/>
          <w:szCs w:val="24"/>
          <w:lang w:val="uk-UA"/>
        </w:rPr>
        <w:t xml:space="preserve"> на АЗС, які розташовані в </w:t>
      </w:r>
      <w:r>
        <w:rPr>
          <w:rFonts w:ascii="Times New Roman" w:hAnsi="Times New Roman"/>
          <w:sz w:val="24"/>
          <w:szCs w:val="24"/>
          <w:lang w:val="uk-UA"/>
        </w:rPr>
        <w:t xml:space="preserve">межах м. </w:t>
      </w:r>
      <w:proofErr w:type="spellStart"/>
      <w:r>
        <w:rPr>
          <w:rFonts w:ascii="Times New Roman" w:hAnsi="Times New Roman"/>
          <w:sz w:val="24"/>
          <w:szCs w:val="24"/>
          <w:lang w:val="uk-UA"/>
        </w:rPr>
        <w:t>Подільськ</w:t>
      </w:r>
      <w:proofErr w:type="spellEnd"/>
      <w:r>
        <w:rPr>
          <w:rFonts w:ascii="Times New Roman" w:hAnsi="Times New Roman"/>
          <w:sz w:val="24"/>
          <w:szCs w:val="24"/>
          <w:lang w:val="uk-UA"/>
        </w:rPr>
        <w:t xml:space="preserve"> Одеської області, з вказанням адреси АЗС</w:t>
      </w:r>
      <w:r w:rsidRPr="00F7471B">
        <w:rPr>
          <w:rFonts w:ascii="Times New Roman" w:hAnsi="Times New Roman"/>
          <w:sz w:val="24"/>
          <w:szCs w:val="24"/>
          <w:lang w:val="uk-UA"/>
        </w:rPr>
        <w:t>).</w:t>
      </w:r>
    </w:p>
    <w:p w14:paraId="04102668" w14:textId="77777777" w:rsidR="00744782" w:rsidRDefault="00744782" w:rsidP="0074478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F80ADE">
        <w:rPr>
          <w:rFonts w:ascii="Times New Roman" w:hAnsi="Times New Roman"/>
          <w:sz w:val="24"/>
          <w:szCs w:val="24"/>
        </w:rPr>
        <w:t xml:space="preserve">Поставка </w:t>
      </w:r>
      <w:proofErr w:type="spellStart"/>
      <w:r w:rsidRPr="00F80ADE">
        <w:rPr>
          <w:rFonts w:ascii="Times New Roman" w:hAnsi="Times New Roman"/>
          <w:sz w:val="24"/>
          <w:szCs w:val="24"/>
        </w:rPr>
        <w:t>видаткових</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відомостей</w:t>
      </w:r>
      <w:proofErr w:type="spellEnd"/>
      <w:r w:rsidRPr="00F80ADE">
        <w:rPr>
          <w:rFonts w:ascii="Times New Roman" w:hAnsi="Times New Roman"/>
          <w:sz w:val="24"/>
          <w:szCs w:val="24"/>
        </w:rPr>
        <w:t xml:space="preserve">, повинна </w:t>
      </w:r>
      <w:proofErr w:type="spellStart"/>
      <w:r w:rsidRPr="00F80ADE">
        <w:rPr>
          <w:rFonts w:ascii="Times New Roman" w:hAnsi="Times New Roman"/>
          <w:sz w:val="24"/>
          <w:szCs w:val="24"/>
        </w:rPr>
        <w:t>здійснюватися</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частинами</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партіями</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згідно</w:t>
      </w:r>
      <w:proofErr w:type="spellEnd"/>
      <w:r w:rsidRPr="00F80ADE">
        <w:rPr>
          <w:rFonts w:ascii="Times New Roman" w:hAnsi="Times New Roman"/>
          <w:sz w:val="24"/>
          <w:szCs w:val="24"/>
        </w:rPr>
        <w:t xml:space="preserve"> заявок </w:t>
      </w:r>
      <w:proofErr w:type="spellStart"/>
      <w:r w:rsidRPr="00F80ADE">
        <w:rPr>
          <w:rFonts w:ascii="Times New Roman" w:hAnsi="Times New Roman"/>
          <w:bCs/>
          <w:sz w:val="24"/>
          <w:szCs w:val="24"/>
        </w:rPr>
        <w:t>Замовника</w:t>
      </w:r>
      <w:proofErr w:type="spellEnd"/>
      <w:r w:rsidRPr="00F80ADE">
        <w:rPr>
          <w:rFonts w:ascii="Times New Roman" w:hAnsi="Times New Roman"/>
          <w:sz w:val="24"/>
          <w:szCs w:val="24"/>
        </w:rPr>
        <w:t>.</w:t>
      </w:r>
    </w:p>
    <w:p w14:paraId="7A9E2710" w14:textId="77777777" w:rsidR="00744782" w:rsidRPr="00981C8B" w:rsidRDefault="00744782" w:rsidP="00744782">
      <w:pPr>
        <w:spacing w:after="0" w:line="240" w:lineRule="auto"/>
        <w:ind w:left="720"/>
        <w:jc w:val="both"/>
        <w:rPr>
          <w:rFonts w:ascii="Times New Roman" w:hAnsi="Times New Roman"/>
          <w:sz w:val="24"/>
          <w:szCs w:val="24"/>
          <w:lang w:val="uk-UA"/>
        </w:rPr>
      </w:pPr>
      <w:proofErr w:type="spellStart"/>
      <w:r w:rsidRPr="00F80ADE">
        <w:rPr>
          <w:rFonts w:ascii="Times New Roman" w:hAnsi="Times New Roman"/>
          <w:sz w:val="24"/>
          <w:szCs w:val="24"/>
        </w:rPr>
        <w:t>Наявність</w:t>
      </w:r>
      <w:proofErr w:type="spellEnd"/>
      <w:r w:rsidRPr="00F80ADE">
        <w:rPr>
          <w:rFonts w:ascii="Times New Roman" w:hAnsi="Times New Roman"/>
          <w:sz w:val="24"/>
          <w:szCs w:val="24"/>
        </w:rPr>
        <w:t xml:space="preserve"> </w:t>
      </w:r>
      <w:r>
        <w:rPr>
          <w:rFonts w:ascii="Times New Roman" w:hAnsi="Times New Roman"/>
          <w:sz w:val="24"/>
          <w:szCs w:val="24"/>
          <w:lang w:val="uk-UA"/>
        </w:rPr>
        <w:t xml:space="preserve">працюючої в повному обсязі </w:t>
      </w:r>
      <w:proofErr w:type="spellStart"/>
      <w:r w:rsidRPr="00F80ADE">
        <w:rPr>
          <w:rFonts w:ascii="Times New Roman" w:hAnsi="Times New Roman"/>
          <w:sz w:val="24"/>
          <w:szCs w:val="24"/>
        </w:rPr>
        <w:t>мережі</w:t>
      </w:r>
      <w:proofErr w:type="spellEnd"/>
      <w:r w:rsidRPr="00F80ADE">
        <w:rPr>
          <w:rFonts w:ascii="Times New Roman" w:hAnsi="Times New Roman"/>
          <w:sz w:val="24"/>
          <w:szCs w:val="24"/>
        </w:rPr>
        <w:t xml:space="preserve"> АЗС у м. </w:t>
      </w:r>
      <w:proofErr w:type="spellStart"/>
      <w:r w:rsidRPr="00F80ADE">
        <w:rPr>
          <w:rFonts w:ascii="Times New Roman" w:hAnsi="Times New Roman"/>
          <w:sz w:val="24"/>
          <w:szCs w:val="24"/>
        </w:rPr>
        <w:t>Подільськ</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Одеської</w:t>
      </w:r>
      <w:proofErr w:type="spellEnd"/>
      <w:r w:rsidRPr="00F80ADE">
        <w:rPr>
          <w:rFonts w:ascii="Times New Roman" w:hAnsi="Times New Roman"/>
          <w:sz w:val="24"/>
          <w:szCs w:val="24"/>
        </w:rPr>
        <w:t xml:space="preserve"> </w:t>
      </w:r>
      <w:proofErr w:type="spellStart"/>
      <w:r w:rsidRPr="00F80ADE">
        <w:rPr>
          <w:rFonts w:ascii="Times New Roman" w:hAnsi="Times New Roman"/>
          <w:sz w:val="24"/>
          <w:szCs w:val="24"/>
        </w:rPr>
        <w:t>області</w:t>
      </w:r>
      <w:proofErr w:type="spellEnd"/>
      <w:r>
        <w:rPr>
          <w:rFonts w:ascii="Times New Roman" w:hAnsi="Times New Roman"/>
          <w:sz w:val="24"/>
          <w:szCs w:val="24"/>
          <w:lang w:val="uk-UA"/>
        </w:rPr>
        <w:t xml:space="preserve">- </w:t>
      </w:r>
      <w:r>
        <w:rPr>
          <w:rFonts w:ascii="Times New Roman" w:hAnsi="Times New Roman"/>
          <w:sz w:val="24"/>
          <w:szCs w:val="24"/>
        </w:rPr>
        <w:t xml:space="preserve">не </w:t>
      </w:r>
      <w:proofErr w:type="spellStart"/>
      <w:r>
        <w:rPr>
          <w:rFonts w:ascii="Times New Roman" w:hAnsi="Times New Roman"/>
          <w:sz w:val="24"/>
          <w:szCs w:val="24"/>
        </w:rPr>
        <w:t>менше</w:t>
      </w:r>
      <w:proofErr w:type="spellEnd"/>
      <w:r>
        <w:rPr>
          <w:rFonts w:ascii="Times New Roman" w:hAnsi="Times New Roman"/>
          <w:sz w:val="24"/>
          <w:szCs w:val="24"/>
        </w:rPr>
        <w:t xml:space="preserve"> 2х АЗС</w:t>
      </w:r>
      <w:r>
        <w:rPr>
          <w:rFonts w:ascii="Times New Roman" w:hAnsi="Times New Roman"/>
          <w:sz w:val="24"/>
          <w:szCs w:val="24"/>
          <w:lang w:val="uk-UA"/>
        </w:rPr>
        <w:t>, одна з яких повинна працювати цілодобово, з автономним електрозабезпеченням, для своєчасного надання товару.</w:t>
      </w:r>
    </w:p>
    <w:p w14:paraId="204D955D" w14:textId="77777777" w:rsidR="00744782" w:rsidRDefault="00744782" w:rsidP="00744782">
      <w:pPr>
        <w:pStyle w:val="a9"/>
        <w:spacing w:before="0" w:beforeAutospacing="0" w:after="0" w:afterAutospacing="0"/>
        <w:ind w:firstLine="708"/>
        <w:jc w:val="both"/>
      </w:pPr>
      <w:r w:rsidRPr="00F7471B">
        <w:t xml:space="preserve">Учасники процедури закупівлі повинні надати в складі тендерної пропозиції підтвердження якісних характеристик предмету закупівлі, а саме:  </w:t>
      </w:r>
      <w:r w:rsidRPr="00F7471B">
        <w:rPr>
          <w:u w:val="single"/>
        </w:rPr>
        <w:t>паспорт якості або сертифікат відповідності</w:t>
      </w:r>
      <w:r>
        <w:rPr>
          <w:u w:val="single"/>
        </w:rPr>
        <w:t>,</w:t>
      </w:r>
      <w:r w:rsidRPr="00F7471B">
        <w:rPr>
          <w:u w:val="single"/>
        </w:rPr>
        <w:t xml:space="preserve"> або сертифікат якості</w:t>
      </w:r>
      <w:r>
        <w:rPr>
          <w:u w:val="single"/>
        </w:rPr>
        <w:t>,</w:t>
      </w:r>
      <w:r w:rsidRPr="00F7471B">
        <w:rPr>
          <w:u w:val="single"/>
        </w:rPr>
        <w:t xml:space="preserve"> або інший документ, який підтверджує якість товару</w:t>
      </w:r>
      <w:r w:rsidRPr="00F7471B">
        <w:t xml:space="preserve"> (копії, завірені печаткою та підписом посадової особи, додаються до складу пропозиції).</w:t>
      </w:r>
    </w:p>
    <w:p w14:paraId="5B67D0B3" w14:textId="77777777" w:rsidR="00744782" w:rsidRPr="00050967" w:rsidRDefault="00744782" w:rsidP="00744782">
      <w:pPr>
        <w:spacing w:before="240" w:after="240" w:line="240" w:lineRule="auto"/>
        <w:jc w:val="both"/>
        <w:rPr>
          <w:rFonts w:ascii="Times New Roman" w:eastAsia="Times New Roman" w:hAnsi="Times New Roman"/>
          <w:sz w:val="24"/>
          <w:szCs w:val="24"/>
          <w:highlight w:val="white"/>
        </w:rPr>
      </w:pPr>
      <w:proofErr w:type="spellStart"/>
      <w:r w:rsidRPr="00050967">
        <w:rPr>
          <w:rFonts w:ascii="Times New Roman" w:eastAsia="Times New Roman" w:hAnsi="Times New Roman"/>
          <w:sz w:val="24"/>
          <w:szCs w:val="24"/>
        </w:rPr>
        <w:t>Учасники</w:t>
      </w:r>
      <w:proofErr w:type="spellEnd"/>
      <w:r w:rsidRPr="00050967">
        <w:rPr>
          <w:rFonts w:ascii="Times New Roman" w:eastAsia="Times New Roman" w:hAnsi="Times New Roman"/>
          <w:sz w:val="24"/>
          <w:szCs w:val="24"/>
        </w:rPr>
        <w:t xml:space="preserve"> при </w:t>
      </w:r>
      <w:proofErr w:type="spellStart"/>
      <w:r w:rsidRPr="00050967">
        <w:rPr>
          <w:rFonts w:ascii="Times New Roman" w:eastAsia="Times New Roman" w:hAnsi="Times New Roman"/>
          <w:sz w:val="24"/>
          <w:szCs w:val="24"/>
        </w:rPr>
        <w:t>поданні</w:t>
      </w:r>
      <w:proofErr w:type="spellEnd"/>
      <w:r w:rsidRPr="00050967">
        <w:rPr>
          <w:rFonts w:ascii="Times New Roman" w:eastAsia="Times New Roman" w:hAnsi="Times New Roman"/>
          <w:sz w:val="24"/>
          <w:szCs w:val="24"/>
        </w:rPr>
        <w:t xml:space="preserve"> </w:t>
      </w:r>
      <w:proofErr w:type="spellStart"/>
      <w:r w:rsidRPr="00050967">
        <w:rPr>
          <w:rFonts w:ascii="Times New Roman" w:eastAsia="Times New Roman" w:hAnsi="Times New Roman"/>
          <w:sz w:val="24"/>
          <w:szCs w:val="24"/>
        </w:rPr>
        <w:t>пропозиції</w:t>
      </w:r>
      <w:proofErr w:type="spellEnd"/>
      <w:r w:rsidRPr="00050967">
        <w:rPr>
          <w:rFonts w:ascii="Times New Roman" w:eastAsia="Times New Roman" w:hAnsi="Times New Roman"/>
          <w:sz w:val="24"/>
          <w:szCs w:val="24"/>
        </w:rPr>
        <w:t xml:space="preserve"> </w:t>
      </w:r>
      <w:proofErr w:type="spellStart"/>
      <w:r w:rsidRPr="00050967">
        <w:rPr>
          <w:rFonts w:ascii="Times New Roman" w:eastAsia="Times New Roman" w:hAnsi="Times New Roman"/>
          <w:sz w:val="24"/>
          <w:szCs w:val="24"/>
        </w:rPr>
        <w:t>повинні</w:t>
      </w:r>
      <w:proofErr w:type="spellEnd"/>
      <w:r w:rsidRPr="00050967">
        <w:rPr>
          <w:rFonts w:ascii="Times New Roman" w:eastAsia="Times New Roman" w:hAnsi="Times New Roman"/>
          <w:sz w:val="24"/>
          <w:szCs w:val="24"/>
        </w:rPr>
        <w:t xml:space="preserve"> </w:t>
      </w:r>
      <w:proofErr w:type="spellStart"/>
      <w:r w:rsidRPr="00050967">
        <w:rPr>
          <w:rFonts w:ascii="Times New Roman" w:eastAsia="Times New Roman" w:hAnsi="Times New Roman"/>
          <w:sz w:val="24"/>
          <w:szCs w:val="24"/>
        </w:rPr>
        <w:t>враховувати</w:t>
      </w:r>
      <w:proofErr w:type="spellEnd"/>
      <w:r w:rsidRPr="00050967">
        <w:rPr>
          <w:rFonts w:ascii="Times New Roman" w:eastAsia="Times New Roman" w:hAnsi="Times New Roman"/>
          <w:sz w:val="24"/>
          <w:szCs w:val="24"/>
        </w:rPr>
        <w:t xml:space="preserve"> </w:t>
      </w:r>
      <w:proofErr w:type="spellStart"/>
      <w:r w:rsidRPr="00050967">
        <w:rPr>
          <w:rFonts w:ascii="Times New Roman" w:eastAsia="Times New Roman" w:hAnsi="Times New Roman"/>
          <w:sz w:val="24"/>
          <w:szCs w:val="24"/>
        </w:rPr>
        <w:t>норми</w:t>
      </w:r>
      <w:proofErr w:type="spellEnd"/>
      <w:r w:rsidRPr="00050967">
        <w:rPr>
          <w:rFonts w:ascii="Times New Roman" w:eastAsia="Times New Roman" w:hAnsi="Times New Roman"/>
          <w:sz w:val="24"/>
          <w:szCs w:val="24"/>
        </w:rPr>
        <w:t>:</w:t>
      </w:r>
    </w:p>
    <w:p w14:paraId="38BE3A8B" w14:textId="77777777" w:rsidR="00744782" w:rsidRDefault="00744782" w:rsidP="00744782">
      <w:pPr>
        <w:widowControl w:val="0"/>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Закону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прав і свобод </w:t>
      </w:r>
      <w:proofErr w:type="spellStart"/>
      <w:r>
        <w:rPr>
          <w:rFonts w:ascii="Times New Roman" w:eastAsia="Times New Roman" w:hAnsi="Times New Roman"/>
          <w:sz w:val="24"/>
          <w:szCs w:val="24"/>
        </w:rPr>
        <w:t>громадян</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правовий</w:t>
      </w:r>
      <w:proofErr w:type="spellEnd"/>
      <w:r>
        <w:rPr>
          <w:rFonts w:ascii="Times New Roman" w:eastAsia="Times New Roman" w:hAnsi="Times New Roman"/>
          <w:sz w:val="24"/>
          <w:szCs w:val="24"/>
        </w:rPr>
        <w:t xml:space="preserve"> режим на </w:t>
      </w:r>
      <w:proofErr w:type="spellStart"/>
      <w:r>
        <w:rPr>
          <w:rFonts w:ascii="Times New Roman" w:eastAsia="Times New Roman" w:hAnsi="Times New Roman"/>
          <w:sz w:val="24"/>
          <w:szCs w:val="24"/>
        </w:rPr>
        <w:t>тимчасово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окупованій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території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15.04.2014 № 1207-VII.</w:t>
      </w:r>
    </w:p>
    <w:p w14:paraId="74D8C654" w14:textId="5AC3B465" w:rsidR="00744782" w:rsidRDefault="00744782" w:rsidP="00744782">
      <w:pPr>
        <w:pBdr>
          <w:top w:val="nil"/>
          <w:left w:val="nil"/>
          <w:bottom w:val="nil"/>
          <w:right w:val="nil"/>
          <w:between w:val="nil"/>
        </w:pBdr>
        <w:spacing w:line="240" w:lineRule="auto"/>
        <w:ind w:firstLine="435"/>
        <w:jc w:val="both"/>
        <w:rPr>
          <w:rFonts w:ascii="Times New Roman" w:eastAsia="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випадку</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врахування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товару, </w:t>
      </w:r>
      <w:proofErr w:type="spellStart"/>
      <w:r>
        <w:rPr>
          <w:rFonts w:ascii="Times New Roman" w:eastAsia="Times New Roman" w:hAnsi="Times New Roman"/>
          <w:sz w:val="24"/>
          <w:szCs w:val="24"/>
        </w:rPr>
        <w:t>зазначеним</w:t>
      </w:r>
      <w:proofErr w:type="spellEnd"/>
      <w:r>
        <w:rPr>
          <w:rFonts w:ascii="Times New Roman" w:eastAsia="Times New Roman" w:hAnsi="Times New Roman"/>
          <w:sz w:val="24"/>
          <w:szCs w:val="24"/>
        </w:rPr>
        <w:t xml:space="preserve"> нормативно-</w:t>
      </w:r>
      <w:proofErr w:type="spellStart"/>
      <w:r>
        <w:rPr>
          <w:rFonts w:ascii="Times New Roman" w:eastAsia="Times New Roman" w:hAnsi="Times New Roman"/>
          <w:sz w:val="24"/>
          <w:szCs w:val="24"/>
        </w:rPr>
        <w:t>правовим</w:t>
      </w:r>
      <w:proofErr w:type="spellEnd"/>
      <w:r>
        <w:rPr>
          <w:rFonts w:ascii="Times New Roman" w:eastAsia="Times New Roman" w:hAnsi="Times New Roman"/>
          <w:sz w:val="24"/>
          <w:szCs w:val="24"/>
        </w:rPr>
        <w:t xml:space="preserve"> актам,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вважатиметься</w:t>
      </w:r>
      <w:proofErr w:type="spellEnd"/>
      <w:r>
        <w:rPr>
          <w:rFonts w:ascii="Times New Roman" w:eastAsia="Times New Roman" w:hAnsi="Times New Roman"/>
          <w:sz w:val="24"/>
          <w:szCs w:val="24"/>
        </w:rPr>
        <w:t xml:space="preserve"> такою,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lang w:val="uk-UA"/>
        </w:rPr>
        <w:t>у</w:t>
      </w:r>
      <w:proofErr w:type="spellStart"/>
      <w:r>
        <w:rPr>
          <w:rFonts w:ascii="Times New Roman" w:eastAsia="Times New Roman" w:hAnsi="Times New Roman"/>
          <w:sz w:val="24"/>
          <w:szCs w:val="24"/>
          <w:highlight w:val="white"/>
        </w:rPr>
        <w:t>мовам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визначеним</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оголошенні</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проведення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вимогам</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тому </w:t>
      </w:r>
      <w:proofErr w:type="spellStart"/>
      <w:r>
        <w:rPr>
          <w:rFonts w:ascii="Times New Roman" w:eastAsia="Times New Roman" w:hAnsi="Times New Roman"/>
          <w:sz w:val="24"/>
          <w:szCs w:val="24"/>
          <w:highlight w:val="white"/>
        </w:rPr>
        <w:t>така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rPr>
        <w:t>підлягатиме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відхиленню</w:t>
      </w:r>
      <w:proofErr w:type="spellEnd"/>
      <w:r>
        <w:rPr>
          <w:rFonts w:ascii="Times New Roman" w:eastAsia="Times New Roman" w:hAnsi="Times New Roman"/>
          <w:sz w:val="24"/>
          <w:szCs w:val="24"/>
        </w:rPr>
        <w:t>.</w:t>
      </w:r>
    </w:p>
    <w:p w14:paraId="3B3D6A92" w14:textId="77777777" w:rsidR="00744782" w:rsidRPr="00110134" w:rsidRDefault="00744782" w:rsidP="00744782">
      <w:pPr>
        <w:jc w:val="both"/>
        <w:rPr>
          <w:rFonts w:ascii="Times New Roman" w:hAnsi="Times New Roman"/>
          <w:sz w:val="24"/>
          <w:szCs w:val="24"/>
          <w:lang w:val="uk-UA"/>
        </w:rPr>
      </w:pPr>
      <w:r w:rsidRPr="00110134">
        <w:rPr>
          <w:rFonts w:ascii="Times New Roman" w:hAnsi="Times New Roman"/>
          <w:b/>
          <w:bCs/>
          <w:i/>
          <w:sz w:val="24"/>
          <w:szCs w:val="24"/>
          <w:lang w:val="uk-UA"/>
        </w:rPr>
        <w:lastRenderedPageBreak/>
        <w:t>Якщо пропозиція Учасника не відповідає Технічним вимогам, то вона буде відхилена, як така, що не відповідає вимогам тендерної документації.</w:t>
      </w:r>
    </w:p>
    <w:p w14:paraId="3E2E25CD" w14:textId="77777777" w:rsidR="00744782" w:rsidRPr="00713EC5" w:rsidRDefault="00744782" w:rsidP="00744782">
      <w:pPr>
        <w:pStyle w:val="HTML"/>
        <w:rPr>
          <w:rFonts w:ascii="Times New Roman" w:hAnsi="Times New Roman"/>
          <w:b/>
          <w:sz w:val="24"/>
          <w:szCs w:val="24"/>
        </w:rPr>
      </w:pPr>
    </w:p>
    <w:p w14:paraId="0B6CFD3F" w14:textId="77777777" w:rsidR="00744782" w:rsidRDefault="00744782" w:rsidP="00744782">
      <w:pPr>
        <w:pStyle w:val="ab"/>
        <w:ind w:firstLine="283"/>
      </w:pPr>
      <w:r w:rsidRPr="00713EC5">
        <w:rPr>
          <w:rFonts w:ascii="Times New Roman" w:hAnsi="Times New Roman"/>
          <w:b/>
          <w:u w:val="single"/>
        </w:rPr>
        <w:t xml:space="preserve">Відповідність цим технічним та якісним характеристикам предмету закупівлі учасник надає в складі своєї пропозиції (шляхом надання довідки в довільній формі, в якій зазначити про погодження з </w:t>
      </w:r>
      <w:r w:rsidRPr="00713EC5">
        <w:rPr>
          <w:rFonts w:ascii="Times New Roman" w:hAnsi="Times New Roman"/>
          <w:b/>
        </w:rPr>
        <w:t xml:space="preserve">інформацією про необхідні технічні, якісні та кількісні характеристики предмета </w:t>
      </w:r>
      <w:proofErr w:type="spellStart"/>
      <w:r w:rsidRPr="00713EC5">
        <w:rPr>
          <w:rFonts w:ascii="Times New Roman" w:hAnsi="Times New Roman"/>
          <w:b/>
        </w:rPr>
        <w:t>закупівлі,що</w:t>
      </w:r>
      <w:proofErr w:type="spellEnd"/>
      <w:r w:rsidRPr="00713EC5">
        <w:rPr>
          <w:rFonts w:ascii="Times New Roman" w:hAnsi="Times New Roman"/>
          <w:b/>
        </w:rPr>
        <w:t xml:space="preserve"> зазначені Замовником в додатку №</w:t>
      </w:r>
      <w:r>
        <w:rPr>
          <w:rFonts w:ascii="Times New Roman" w:hAnsi="Times New Roman"/>
          <w:b/>
        </w:rPr>
        <w:t>4</w:t>
      </w:r>
      <w:r w:rsidRPr="00713EC5">
        <w:rPr>
          <w:rFonts w:ascii="Times New Roman" w:hAnsi="Times New Roman"/>
          <w:b/>
        </w:rPr>
        <w:t>.</w:t>
      </w:r>
    </w:p>
    <w:p w14:paraId="6F3C1035" w14:textId="77777777" w:rsidR="00744782" w:rsidRPr="001561B6" w:rsidRDefault="00744782" w:rsidP="00744782">
      <w:pPr>
        <w:rPr>
          <w:lang w:val="uk-UA"/>
        </w:rPr>
      </w:pPr>
    </w:p>
    <w:p w14:paraId="0A90D088" w14:textId="6E46B58A" w:rsidR="00837984" w:rsidRPr="00FE4B32" w:rsidRDefault="00837984" w:rsidP="00837984">
      <w:pPr>
        <w:pStyle w:val="af4"/>
        <w:rPr>
          <w:rFonts w:ascii="Times New Roman" w:hAnsi="Times New Roman"/>
          <w:sz w:val="24"/>
          <w:szCs w:val="24"/>
          <w:lang w:val="uk-UA"/>
        </w:rPr>
      </w:pPr>
    </w:p>
    <w:p w14:paraId="709C9538" w14:textId="77777777" w:rsidR="00837984" w:rsidRPr="00FE4B32" w:rsidRDefault="00837984" w:rsidP="00837984">
      <w:pPr>
        <w:pStyle w:val="af4"/>
        <w:rPr>
          <w:rFonts w:ascii="Times New Roman" w:hAnsi="Times New Roman"/>
          <w:sz w:val="24"/>
          <w:szCs w:val="24"/>
          <w:lang w:val="uk-UA"/>
        </w:rPr>
      </w:pPr>
    </w:p>
    <w:p w14:paraId="42157ECD"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Додаток</w:t>
      </w:r>
      <w:proofErr w:type="spellEnd"/>
      <w:r w:rsidRPr="00FE4B32">
        <w:rPr>
          <w:rFonts w:ascii="Times New Roman" w:hAnsi="Times New Roman" w:cs="Times New Roman"/>
          <w:b/>
          <w:sz w:val="24"/>
          <w:szCs w:val="24"/>
        </w:rPr>
        <w:t xml:space="preserve"> №3</w:t>
      </w:r>
    </w:p>
    <w:p w14:paraId="4DAE693F"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37086982"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Взірець</w:t>
      </w:r>
      <w:proofErr w:type="spellEnd"/>
    </w:p>
    <w:p w14:paraId="58C46EFA"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p>
    <w:p w14:paraId="02E242FE" w14:textId="77777777" w:rsidR="00837984" w:rsidRPr="00FE4B32" w:rsidRDefault="00837984" w:rsidP="00837984">
      <w:pPr>
        <w:tabs>
          <w:tab w:val="left" w:pos="3345"/>
        </w:tabs>
        <w:spacing w:after="0" w:line="240" w:lineRule="auto"/>
        <w:jc w:val="center"/>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Лист-згода на обробку персональних даних</w:t>
      </w:r>
    </w:p>
    <w:p w14:paraId="3D30B967" w14:textId="77777777" w:rsidR="00837984" w:rsidRPr="00FE4B32" w:rsidRDefault="00837984" w:rsidP="00837984">
      <w:pPr>
        <w:tabs>
          <w:tab w:val="left" w:pos="3345"/>
        </w:tabs>
        <w:spacing w:after="0" w:line="240" w:lineRule="auto"/>
        <w:rPr>
          <w:rFonts w:ascii="Times New Roman" w:eastAsia="Calibri" w:hAnsi="Times New Roman" w:cs="Times New Roman"/>
          <w:sz w:val="24"/>
          <w:szCs w:val="24"/>
          <w:lang w:val="uk-UA" w:eastAsia="ru-RU"/>
        </w:rPr>
      </w:pPr>
    </w:p>
    <w:p w14:paraId="114587EE" w14:textId="77777777" w:rsidR="00837984" w:rsidRPr="00FE4B32" w:rsidRDefault="00837984" w:rsidP="00DF3BB0">
      <w:pPr>
        <w:tabs>
          <w:tab w:val="left" w:pos="0"/>
        </w:tabs>
        <w:spacing w:after="0" w:line="240" w:lineRule="auto"/>
        <w:jc w:val="both"/>
        <w:rPr>
          <w:rFonts w:ascii="Times New Roman" w:eastAsia="Calibri" w:hAnsi="Times New Roman" w:cs="Times New Roman"/>
          <w:sz w:val="24"/>
          <w:szCs w:val="24"/>
          <w:lang w:val="uk-UA" w:eastAsia="ru-RU"/>
        </w:rPr>
      </w:pPr>
      <w:r w:rsidRPr="00FE4B32">
        <w:rPr>
          <w:rFonts w:ascii="Times New Roman" w:eastAsia="Calibri" w:hAnsi="Times New Roman" w:cs="Times New Roman"/>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FE4B32">
        <w:rPr>
          <w:rFonts w:ascii="Times New Roman" w:eastAsia="Calibri" w:hAnsi="Times New Roman" w:cs="Times New Roman"/>
          <w:sz w:val="24"/>
          <w:szCs w:val="24"/>
          <w:lang w:val="uk-UA" w:eastAsia="ru-RU"/>
        </w:rPr>
        <w:t>т.ч</w:t>
      </w:r>
      <w:proofErr w:type="spellEnd"/>
      <w:r w:rsidRPr="00FE4B32">
        <w:rPr>
          <w:rFonts w:ascii="Times New Roman" w:eastAsia="Calibri" w:hAnsi="Times New Roman" w:cs="Times New Roman"/>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337C61F8"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14:paraId="45C73CE3"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r w:rsidRPr="00FE4B32">
        <w:rPr>
          <w:rFonts w:ascii="Times New Roman" w:eastAsia="Calibri" w:hAnsi="Times New Roman" w:cs="Times New Roman"/>
          <w:i/>
          <w:sz w:val="24"/>
          <w:szCs w:val="24"/>
          <w:lang w:val="uk-UA" w:eastAsia="ru-RU"/>
        </w:rPr>
        <w:t>Посада, прізвище, ініціали, підпис уповноваженої особи учасника</w:t>
      </w:r>
    </w:p>
    <w:p w14:paraId="0777A97C"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4ADA56F"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4B04D51"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A930CE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6627951"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AD5073F"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983C829"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4FA2C9A6"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31ECFC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4015E36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2C1C5A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EC86C55"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9F102D2"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E061B90"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B5C4505"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DD0A54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1860CA0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432CAA7"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B954248"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81CA749"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2E4A8146"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B4E2787" w14:textId="4DA22C10" w:rsidR="00837984"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61813954" w14:textId="35812B5A" w:rsidR="00524C5D"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3768DB63" w14:textId="4CB52793" w:rsidR="00524C5D"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5CBC1E99" w14:textId="77777777" w:rsidR="00524C5D" w:rsidRPr="00FE4B32" w:rsidRDefault="00524C5D"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04F62BA"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008B36A4" w14:textId="77777777" w:rsidR="00837984" w:rsidRPr="00FE4B32"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i/>
          <w:sz w:val="24"/>
          <w:szCs w:val="24"/>
          <w:lang w:val="uk-UA" w:eastAsia="ru-RU"/>
        </w:rPr>
      </w:pPr>
    </w:p>
    <w:p w14:paraId="77BBE67A" w14:textId="57EA1F24" w:rsidR="00837984" w:rsidRDefault="00837984"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4BB9988C" w14:textId="2A1DFEFD"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5BCBF85D" w14:textId="3B03FA6D"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22AAFDFE" w14:textId="14DEBD50" w:rsidR="00C73973"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401156D7" w14:textId="77777777" w:rsidR="00C73973" w:rsidRPr="00FE4B32" w:rsidRDefault="00C7397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lang w:val="uk-UA" w:eastAsia="ru-RU"/>
        </w:rPr>
      </w:pPr>
    </w:p>
    <w:p w14:paraId="7E85C7AC" w14:textId="77777777" w:rsidR="00FC0813" w:rsidRPr="00FE4B32" w:rsidRDefault="00FC0813" w:rsidP="00837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uk-UA" w:eastAsia="ru-RU"/>
        </w:rPr>
      </w:pPr>
    </w:p>
    <w:p w14:paraId="6D49FF8D" w14:textId="77777777" w:rsidR="00837984" w:rsidRPr="00FE4B32" w:rsidRDefault="00837984" w:rsidP="00837984">
      <w:pPr>
        <w:spacing w:after="0" w:line="240" w:lineRule="auto"/>
        <w:jc w:val="right"/>
        <w:rPr>
          <w:rFonts w:ascii="Times New Roman" w:hAnsi="Times New Roman" w:cs="Times New Roman"/>
          <w:b/>
          <w:sz w:val="24"/>
          <w:szCs w:val="24"/>
        </w:rPr>
      </w:pPr>
      <w:proofErr w:type="spellStart"/>
      <w:r w:rsidRPr="00FE4B32">
        <w:rPr>
          <w:rFonts w:ascii="Times New Roman" w:hAnsi="Times New Roman" w:cs="Times New Roman"/>
          <w:b/>
          <w:sz w:val="24"/>
          <w:szCs w:val="24"/>
        </w:rPr>
        <w:t>Додаток</w:t>
      </w:r>
      <w:proofErr w:type="spellEnd"/>
      <w:r w:rsidRPr="00FE4B32">
        <w:rPr>
          <w:rFonts w:ascii="Times New Roman" w:hAnsi="Times New Roman" w:cs="Times New Roman"/>
          <w:b/>
          <w:sz w:val="24"/>
          <w:szCs w:val="24"/>
        </w:rPr>
        <w:t xml:space="preserve"> №4</w:t>
      </w:r>
    </w:p>
    <w:p w14:paraId="4ADDBDFB" w14:textId="77777777" w:rsidR="00837984" w:rsidRPr="00FE4B32" w:rsidRDefault="00FC0813" w:rsidP="00FC0813">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 тендерної документації</w:t>
      </w:r>
    </w:p>
    <w:p w14:paraId="37CE2678" w14:textId="77777777" w:rsidR="00837984" w:rsidRPr="00FE4B32" w:rsidRDefault="00837984" w:rsidP="00837984">
      <w:pPr>
        <w:spacing w:after="0" w:line="240" w:lineRule="auto"/>
        <w:rPr>
          <w:rFonts w:ascii="Times New Roman" w:hAnsi="Times New Roman" w:cs="Times New Roman"/>
          <w:b/>
          <w:sz w:val="24"/>
          <w:szCs w:val="24"/>
        </w:rPr>
      </w:pPr>
    </w:p>
    <w:p w14:paraId="7AA68CBA"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FE4B32">
        <w:rPr>
          <w:rFonts w:ascii="Times New Roman" w:hAnsi="Times New Roman" w:cs="Times New Roman"/>
          <w:b/>
          <w:sz w:val="24"/>
          <w:szCs w:val="24"/>
        </w:rPr>
        <w:t>ФОРМА “ ПРОПОЗИЦІЯ”</w:t>
      </w:r>
    </w:p>
    <w:p w14:paraId="6271B22E"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sz w:val="24"/>
          <w:szCs w:val="24"/>
        </w:rPr>
      </w:pPr>
      <w:r w:rsidRPr="00FE4B32">
        <w:rPr>
          <w:rFonts w:ascii="Times New Roman" w:hAnsi="Times New Roman" w:cs="Times New Roman"/>
          <w:i/>
          <w:sz w:val="24"/>
          <w:szCs w:val="24"/>
        </w:rPr>
        <w:t xml:space="preserve">(форма, яка </w:t>
      </w:r>
      <w:proofErr w:type="spellStart"/>
      <w:r w:rsidRPr="00FE4B32">
        <w:rPr>
          <w:rFonts w:ascii="Times New Roman" w:hAnsi="Times New Roman" w:cs="Times New Roman"/>
          <w:i/>
          <w:sz w:val="24"/>
          <w:szCs w:val="24"/>
        </w:rPr>
        <w:t>подається</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учасником</w:t>
      </w:r>
      <w:proofErr w:type="spellEnd"/>
      <w:r w:rsidRPr="00FE4B32">
        <w:rPr>
          <w:rFonts w:ascii="Times New Roman" w:hAnsi="Times New Roman" w:cs="Times New Roman"/>
          <w:i/>
          <w:sz w:val="24"/>
          <w:szCs w:val="24"/>
        </w:rPr>
        <w:t xml:space="preserve"> на </w:t>
      </w:r>
      <w:proofErr w:type="spellStart"/>
      <w:r w:rsidRPr="00FE4B32">
        <w:rPr>
          <w:rFonts w:ascii="Times New Roman" w:hAnsi="Times New Roman" w:cs="Times New Roman"/>
          <w:i/>
          <w:sz w:val="24"/>
          <w:szCs w:val="24"/>
        </w:rPr>
        <w:t>фірмовому</w:t>
      </w:r>
      <w:proofErr w:type="spellEnd"/>
      <w:r w:rsidRPr="00FE4B32">
        <w:rPr>
          <w:rFonts w:ascii="Times New Roman" w:hAnsi="Times New Roman" w:cs="Times New Roman"/>
          <w:i/>
          <w:sz w:val="24"/>
          <w:szCs w:val="24"/>
        </w:rPr>
        <w:t xml:space="preserve"> бланку (для </w:t>
      </w:r>
      <w:proofErr w:type="spellStart"/>
      <w:r w:rsidRPr="00FE4B32">
        <w:rPr>
          <w:rFonts w:ascii="Times New Roman" w:hAnsi="Times New Roman" w:cs="Times New Roman"/>
          <w:i/>
          <w:sz w:val="24"/>
          <w:szCs w:val="24"/>
        </w:rPr>
        <w:t>юридичних</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осіб</w:t>
      </w:r>
      <w:proofErr w:type="spellEnd"/>
      <w:r w:rsidRPr="00FE4B32">
        <w:rPr>
          <w:rFonts w:ascii="Times New Roman" w:hAnsi="Times New Roman" w:cs="Times New Roman"/>
          <w:i/>
          <w:sz w:val="24"/>
          <w:szCs w:val="24"/>
        </w:rPr>
        <w:t xml:space="preserve">) </w:t>
      </w:r>
    </w:p>
    <w:p w14:paraId="3ECD7D3B" w14:textId="77777777" w:rsidR="00837984" w:rsidRPr="00FE4B32" w:rsidRDefault="00837984" w:rsidP="00837984">
      <w:pPr>
        <w:spacing w:after="0" w:line="240" w:lineRule="auto"/>
        <w:ind w:firstLine="709"/>
        <w:rPr>
          <w:rFonts w:ascii="Times New Roman" w:hAnsi="Times New Roman" w:cs="Times New Roman"/>
          <w:sz w:val="24"/>
          <w:szCs w:val="24"/>
        </w:rPr>
      </w:pPr>
      <w:proofErr w:type="spellStart"/>
      <w:r w:rsidRPr="00FE4B32">
        <w:rPr>
          <w:rFonts w:ascii="Times New Roman" w:hAnsi="Times New Roman" w:cs="Times New Roman"/>
          <w:sz w:val="24"/>
          <w:szCs w:val="24"/>
        </w:rPr>
        <w:t>Уважно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вивчивши</w:t>
      </w:r>
      <w:proofErr w:type="spellEnd"/>
      <w:r w:rsidRPr="00FE4B32">
        <w:rPr>
          <w:rFonts w:ascii="Times New Roman" w:hAnsi="Times New Roman" w:cs="Times New Roman"/>
          <w:sz w:val="24"/>
          <w:szCs w:val="24"/>
        </w:rPr>
        <w:t xml:space="preserve"> комплект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цим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подаємо</w:t>
      </w:r>
      <w:proofErr w:type="spellEnd"/>
      <w:r w:rsidRPr="00FE4B32">
        <w:rPr>
          <w:rFonts w:ascii="Times New Roman" w:hAnsi="Times New Roman" w:cs="Times New Roman"/>
          <w:sz w:val="24"/>
          <w:szCs w:val="24"/>
        </w:rPr>
        <w:t xml:space="preserve"> на участь у торгах </w:t>
      </w:r>
      <w:proofErr w:type="spellStart"/>
      <w:r w:rsidRPr="00FE4B32">
        <w:rPr>
          <w:rFonts w:ascii="Times New Roman" w:hAnsi="Times New Roman" w:cs="Times New Roman"/>
          <w:sz w:val="24"/>
          <w:szCs w:val="24"/>
        </w:rPr>
        <w:t>щодо</w:t>
      </w:r>
      <w:proofErr w:type="spellEnd"/>
      <w:r w:rsidRPr="00FE4B32">
        <w:rPr>
          <w:rFonts w:ascii="Times New Roman" w:hAnsi="Times New Roman" w:cs="Times New Roman"/>
          <w:sz w:val="24"/>
          <w:szCs w:val="24"/>
        </w:rPr>
        <w:t>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___________________________________________________________________________</w:t>
      </w:r>
    </w:p>
    <w:p w14:paraId="6C4A1733" w14:textId="77777777" w:rsidR="00837984" w:rsidRPr="00FE4B32" w:rsidRDefault="00837984" w:rsidP="00837984">
      <w:pPr>
        <w:pBdr>
          <w:bottom w:val="single" w:sz="12" w:space="1" w:color="auto"/>
        </w:pBdr>
        <w:spacing w:after="0" w:line="240" w:lineRule="auto"/>
        <w:ind w:firstLine="709"/>
        <w:jc w:val="center"/>
        <w:rPr>
          <w:rFonts w:ascii="Times New Roman" w:hAnsi="Times New Roman" w:cs="Times New Roman"/>
          <w:i/>
          <w:sz w:val="24"/>
          <w:szCs w:val="24"/>
          <w:lang w:val="uk-UA"/>
        </w:rPr>
      </w:pP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назва</w:t>
      </w:r>
      <w:proofErr w:type="spellEnd"/>
      <w:r w:rsidRPr="00FE4B32">
        <w:rPr>
          <w:rFonts w:ascii="Times New Roman" w:hAnsi="Times New Roman" w:cs="Times New Roman"/>
          <w:i/>
          <w:sz w:val="24"/>
          <w:szCs w:val="24"/>
        </w:rPr>
        <w:t xml:space="preserve"> предмета </w:t>
      </w:r>
      <w:proofErr w:type="spellStart"/>
      <w:r w:rsidRPr="00FE4B32">
        <w:rPr>
          <w:rFonts w:ascii="Times New Roman" w:hAnsi="Times New Roman" w:cs="Times New Roman"/>
          <w:i/>
          <w:sz w:val="24"/>
          <w:szCs w:val="24"/>
        </w:rPr>
        <w:t>закупівлі</w:t>
      </w:r>
      <w:proofErr w:type="spellEnd"/>
      <w:r w:rsidRPr="00FE4B32">
        <w:rPr>
          <w:rFonts w:ascii="Times New Roman" w:hAnsi="Times New Roman" w:cs="Times New Roman"/>
          <w:i/>
          <w:sz w:val="24"/>
          <w:szCs w:val="24"/>
        </w:rPr>
        <w:t>)</w:t>
      </w:r>
    </w:p>
    <w:p w14:paraId="7168E667" w14:textId="77777777" w:rsidR="00837984" w:rsidRPr="00FE4B32" w:rsidRDefault="00837984" w:rsidP="00837984">
      <w:pPr>
        <w:pBdr>
          <w:bottom w:val="single" w:sz="12" w:space="1" w:color="auto"/>
        </w:pBdr>
        <w:spacing w:after="0" w:line="240" w:lineRule="auto"/>
        <w:ind w:firstLine="709"/>
        <w:jc w:val="center"/>
        <w:rPr>
          <w:rFonts w:ascii="Times New Roman" w:hAnsi="Times New Roman" w:cs="Times New Roman"/>
          <w:sz w:val="24"/>
          <w:szCs w:val="24"/>
        </w:rPr>
      </w:pPr>
    </w:p>
    <w:p w14:paraId="605BE664" w14:textId="77777777" w:rsidR="00837984" w:rsidRPr="00FE4B32" w:rsidRDefault="00837984" w:rsidP="00837984">
      <w:pPr>
        <w:pStyle w:val="32"/>
        <w:spacing w:after="0" w:line="240" w:lineRule="auto"/>
        <w:ind w:left="0" w:firstLine="709"/>
        <w:jc w:val="center"/>
        <w:rPr>
          <w:rFonts w:ascii="Times New Roman" w:hAnsi="Times New Roman" w:cs="Times New Roman"/>
          <w:i/>
          <w:sz w:val="24"/>
          <w:szCs w:val="24"/>
        </w:rPr>
      </w:pP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назва</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замовника</w:t>
      </w:r>
      <w:proofErr w:type="spellEnd"/>
      <w:r w:rsidRPr="00FE4B32">
        <w:rPr>
          <w:rFonts w:ascii="Times New Roman" w:hAnsi="Times New Roman" w:cs="Times New Roman"/>
          <w:i/>
          <w:sz w:val="24"/>
          <w:szCs w:val="24"/>
        </w:rPr>
        <w:t>)</w:t>
      </w:r>
    </w:p>
    <w:p w14:paraId="40A2769A" w14:textId="77777777" w:rsidR="00837984" w:rsidRPr="00FE4B32" w:rsidRDefault="00837984" w:rsidP="00837984">
      <w:pPr>
        <w:spacing w:after="0" w:line="240" w:lineRule="auto"/>
        <w:ind w:firstLine="709"/>
        <w:rPr>
          <w:rFonts w:ascii="Times New Roman" w:hAnsi="Times New Roman" w:cs="Times New Roman"/>
          <w:sz w:val="24"/>
          <w:szCs w:val="24"/>
        </w:rPr>
      </w:pPr>
      <w:proofErr w:type="spellStart"/>
      <w:r w:rsidRPr="00FE4B32">
        <w:rPr>
          <w:rFonts w:ascii="Times New Roman" w:hAnsi="Times New Roman" w:cs="Times New Roman"/>
          <w:sz w:val="24"/>
          <w:szCs w:val="24"/>
        </w:rPr>
        <w:t>згідно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технічним</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якісним</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кількісними</w:t>
      </w:r>
      <w:proofErr w:type="spellEnd"/>
      <w:r w:rsidRPr="00FE4B32">
        <w:rPr>
          <w:rFonts w:ascii="Times New Roman" w:hAnsi="Times New Roman" w:cs="Times New Roman"/>
          <w:sz w:val="24"/>
          <w:szCs w:val="24"/>
        </w:rPr>
        <w:t xml:space="preserve"> характеристикам предмета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іншими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вимогами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замовника</w:t>
      </w:r>
      <w:proofErr w:type="spellEnd"/>
      <w:r w:rsidRPr="00FE4B32">
        <w:rPr>
          <w:rFonts w:ascii="Times New Roman" w:hAnsi="Times New Roman" w:cs="Times New Roman"/>
          <w:sz w:val="24"/>
          <w:szCs w:val="24"/>
        </w:rPr>
        <w:t xml:space="preserve"> свою </w:t>
      </w:r>
      <w:proofErr w:type="spellStart"/>
      <w:r w:rsidRPr="00FE4B32">
        <w:rPr>
          <w:rFonts w:ascii="Times New Roman" w:hAnsi="Times New Roman" w:cs="Times New Roman"/>
          <w:sz w:val="24"/>
          <w:szCs w:val="24"/>
        </w:rPr>
        <w:t>тендерну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пропозицію</w:t>
      </w:r>
      <w:proofErr w:type="spellEnd"/>
      <w:r w:rsidRPr="00FE4B32">
        <w:rPr>
          <w:rFonts w:ascii="Times New Roman" w:hAnsi="Times New Roman" w:cs="Times New Roman"/>
          <w:sz w:val="24"/>
          <w:szCs w:val="24"/>
        </w:rPr>
        <w:t>.</w:t>
      </w:r>
    </w:p>
    <w:p w14:paraId="33ACB77B"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Повне найменування учасника________________________________________________________________________</w:t>
      </w:r>
    </w:p>
    <w:p w14:paraId="0407B2BE"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Адреса (</w:t>
      </w:r>
      <w:proofErr w:type="spellStart"/>
      <w:r w:rsidRPr="00FE4B32">
        <w:rPr>
          <w:rFonts w:ascii="Times New Roman" w:hAnsi="Times New Roman" w:cs="Times New Roman"/>
          <w:sz w:val="24"/>
          <w:szCs w:val="24"/>
        </w:rPr>
        <w:t>юридична</w:t>
      </w:r>
      <w:proofErr w:type="spellEnd"/>
      <w:r w:rsidRPr="00FE4B32">
        <w:rPr>
          <w:rFonts w:ascii="Times New Roman" w:hAnsi="Times New Roman" w:cs="Times New Roman"/>
          <w:sz w:val="24"/>
          <w:szCs w:val="24"/>
        </w:rPr>
        <w:t xml:space="preserve"> і </w:t>
      </w:r>
      <w:proofErr w:type="spellStart"/>
      <w:r w:rsidRPr="00FE4B32">
        <w:rPr>
          <w:rFonts w:ascii="Times New Roman" w:hAnsi="Times New Roman" w:cs="Times New Roman"/>
          <w:sz w:val="24"/>
          <w:szCs w:val="24"/>
        </w:rPr>
        <w:t>фактична</w:t>
      </w:r>
      <w:proofErr w:type="spellEnd"/>
      <w:r w:rsidRPr="00FE4B32">
        <w:rPr>
          <w:rFonts w:ascii="Times New Roman" w:hAnsi="Times New Roman" w:cs="Times New Roman"/>
          <w:sz w:val="24"/>
          <w:szCs w:val="24"/>
        </w:rPr>
        <w:t>) _________________________</w:t>
      </w:r>
    </w:p>
    <w:p w14:paraId="3660DA52" w14:textId="77777777" w:rsidR="00837984" w:rsidRPr="00FE4B32" w:rsidRDefault="00837984" w:rsidP="00837984">
      <w:pPr>
        <w:spacing w:after="0" w:line="240" w:lineRule="auto"/>
        <w:ind w:firstLine="709"/>
        <w:rPr>
          <w:rFonts w:ascii="Times New Roman" w:hAnsi="Times New Roman" w:cs="Times New Roman"/>
          <w:sz w:val="24"/>
          <w:szCs w:val="24"/>
          <w:u w:val="single"/>
        </w:rPr>
      </w:pPr>
      <w:r w:rsidRPr="00FE4B32">
        <w:rPr>
          <w:rFonts w:ascii="Times New Roman" w:hAnsi="Times New Roman" w:cs="Times New Roman"/>
          <w:sz w:val="24"/>
          <w:szCs w:val="24"/>
        </w:rPr>
        <w:t>Телефон (факс) ______________________________________</w:t>
      </w:r>
    </w:p>
    <w:p w14:paraId="3CA45794" w14:textId="77777777" w:rsidR="00837984" w:rsidRPr="00FE4B32" w:rsidRDefault="00837984" w:rsidP="00837984">
      <w:pPr>
        <w:spacing w:after="0" w:line="240" w:lineRule="auto"/>
        <w:ind w:firstLine="709"/>
        <w:rPr>
          <w:rFonts w:ascii="Times New Roman" w:hAnsi="Times New Roman" w:cs="Times New Roman"/>
          <w:sz w:val="24"/>
          <w:szCs w:val="24"/>
        </w:rPr>
      </w:pPr>
      <w:r w:rsidRPr="00FE4B32">
        <w:rPr>
          <w:rFonts w:ascii="Times New Roman" w:hAnsi="Times New Roman" w:cs="Times New Roman"/>
          <w:sz w:val="24"/>
          <w:szCs w:val="24"/>
        </w:rPr>
        <w:t>Е-</w:t>
      </w:r>
      <w:proofErr w:type="spellStart"/>
      <w:r w:rsidRPr="00FE4B32">
        <w:rPr>
          <w:rFonts w:ascii="Times New Roman" w:hAnsi="Times New Roman" w:cs="Times New Roman"/>
          <w:sz w:val="24"/>
          <w:szCs w:val="24"/>
        </w:rPr>
        <w:t>mail</w:t>
      </w:r>
      <w:proofErr w:type="spellEnd"/>
      <w:r w:rsidRPr="00FE4B32">
        <w:rPr>
          <w:rFonts w:ascii="Times New Roman" w:hAnsi="Times New Roman" w:cs="Times New Roman"/>
          <w:sz w:val="24"/>
          <w:szCs w:val="24"/>
        </w:rPr>
        <w:t xml:space="preserve"> ______________________________________________</w:t>
      </w:r>
    </w:p>
    <w:p w14:paraId="07C08FCD" w14:textId="77777777" w:rsidR="00837984" w:rsidRPr="00FE4B32" w:rsidRDefault="00837984" w:rsidP="00837984">
      <w:pPr>
        <w:spacing w:after="0" w:line="240" w:lineRule="auto"/>
        <w:ind w:firstLine="709"/>
        <w:rPr>
          <w:rFonts w:ascii="Times New Roman" w:hAnsi="Times New Roman" w:cs="Times New Roman"/>
          <w:bCs/>
          <w:sz w:val="24"/>
          <w:szCs w:val="24"/>
        </w:rPr>
      </w:pPr>
      <w:proofErr w:type="spellStart"/>
      <w:r w:rsidRPr="00FE4B32">
        <w:rPr>
          <w:rFonts w:ascii="Times New Roman" w:hAnsi="Times New Roman" w:cs="Times New Roman"/>
          <w:bCs/>
          <w:sz w:val="24"/>
          <w:szCs w:val="24"/>
        </w:rPr>
        <w:t>Цінова</w:t>
      </w:r>
      <w:proofErr w:type="spellEnd"/>
      <w:r w:rsidRPr="00FE4B32">
        <w:rPr>
          <w:rFonts w:ascii="Times New Roman" w:hAnsi="Times New Roman" w:cs="Times New Roman"/>
          <w:bCs/>
          <w:sz w:val="24"/>
          <w:szCs w:val="24"/>
        </w:rPr>
        <w:t xml:space="preserve"> </w:t>
      </w:r>
      <w:proofErr w:type="spellStart"/>
      <w:r w:rsidRPr="00FE4B32">
        <w:rPr>
          <w:rFonts w:ascii="Times New Roman" w:hAnsi="Times New Roman" w:cs="Times New Roman"/>
          <w:bCs/>
          <w:sz w:val="24"/>
          <w:szCs w:val="24"/>
        </w:rPr>
        <w:t>пропозиція</w:t>
      </w:r>
      <w:proofErr w:type="spellEnd"/>
      <w:r w:rsidRPr="00FE4B32">
        <w:rPr>
          <w:rFonts w:ascii="Times New Roman" w:hAnsi="Times New Roman" w:cs="Times New Roman"/>
          <w:bCs/>
          <w:sz w:val="24"/>
          <w:szCs w:val="24"/>
        </w:rPr>
        <w:t xml:space="preserve"> (з ПДВ) </w:t>
      </w:r>
    </w:p>
    <w:p w14:paraId="01596672" w14:textId="77777777" w:rsidR="00837984" w:rsidRPr="00FE4B32" w:rsidRDefault="00837984" w:rsidP="00837984">
      <w:pPr>
        <w:spacing w:after="0" w:line="240" w:lineRule="auto"/>
        <w:ind w:firstLine="709"/>
        <w:rPr>
          <w:rFonts w:ascii="Times New Roman" w:hAnsi="Times New Roman" w:cs="Times New Roman"/>
          <w:bCs/>
          <w:sz w:val="24"/>
          <w:szCs w:val="24"/>
          <w:lang w:val="uk-UA"/>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116"/>
        <w:gridCol w:w="993"/>
        <w:gridCol w:w="1277"/>
        <w:gridCol w:w="1560"/>
        <w:gridCol w:w="1698"/>
      </w:tblGrid>
      <w:tr w:rsidR="00FE4B32" w:rsidRPr="00FE4B32" w14:paraId="683F43CA" w14:textId="77777777" w:rsidTr="00B669AB">
        <w:trPr>
          <w:trHeight w:val="643"/>
        </w:trPr>
        <w:tc>
          <w:tcPr>
            <w:tcW w:w="852" w:type="dxa"/>
            <w:tcBorders>
              <w:top w:val="single" w:sz="6" w:space="0" w:color="auto"/>
              <w:left w:val="single" w:sz="4" w:space="0" w:color="auto"/>
              <w:bottom w:val="single" w:sz="6" w:space="0" w:color="auto"/>
              <w:right w:val="single" w:sz="4" w:space="0" w:color="auto"/>
            </w:tcBorders>
            <w:vAlign w:val="center"/>
            <w:hideMark/>
          </w:tcPr>
          <w:p w14:paraId="5DBBD504"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eastAsia="ru-RU"/>
              </w:rPr>
            </w:pPr>
            <w:r w:rsidRPr="00FE4B32">
              <w:rPr>
                <w:rFonts w:ascii="Times New Roman" w:hAnsi="Times New Roman" w:cs="Times New Roman"/>
                <w:bCs/>
                <w:sz w:val="24"/>
                <w:szCs w:val="24"/>
                <w:lang w:val="uk-UA"/>
              </w:rPr>
              <w:t>№</w:t>
            </w:r>
          </w:p>
          <w:p w14:paraId="09E7DDBD"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vAlign w:val="center"/>
            <w:hideMark/>
          </w:tcPr>
          <w:p w14:paraId="1F324E17"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Найменування товару</w:t>
            </w:r>
          </w:p>
        </w:tc>
        <w:tc>
          <w:tcPr>
            <w:tcW w:w="993" w:type="dxa"/>
            <w:tcBorders>
              <w:top w:val="single" w:sz="6" w:space="0" w:color="auto"/>
              <w:left w:val="single" w:sz="6" w:space="0" w:color="auto"/>
              <w:bottom w:val="single" w:sz="6" w:space="0" w:color="auto"/>
              <w:right w:val="single" w:sz="4" w:space="0" w:color="auto"/>
            </w:tcBorders>
            <w:vAlign w:val="center"/>
            <w:hideMark/>
          </w:tcPr>
          <w:p w14:paraId="67EA8532"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Одиниця виміру</w:t>
            </w:r>
          </w:p>
        </w:tc>
        <w:tc>
          <w:tcPr>
            <w:tcW w:w="1277" w:type="dxa"/>
            <w:tcBorders>
              <w:top w:val="single" w:sz="6" w:space="0" w:color="auto"/>
              <w:left w:val="single" w:sz="4" w:space="0" w:color="auto"/>
              <w:bottom w:val="single" w:sz="6" w:space="0" w:color="auto"/>
              <w:right w:val="single" w:sz="6" w:space="0" w:color="auto"/>
            </w:tcBorders>
            <w:vAlign w:val="center"/>
            <w:hideMark/>
          </w:tcPr>
          <w:p w14:paraId="2B04BBE3"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Орієнтовна 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14:paraId="6FA8BC71"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Ціна за одиницю,. без ПДВ</w:t>
            </w:r>
          </w:p>
        </w:tc>
        <w:tc>
          <w:tcPr>
            <w:tcW w:w="1699" w:type="dxa"/>
            <w:tcBorders>
              <w:top w:val="single" w:sz="6" w:space="0" w:color="auto"/>
              <w:left w:val="single" w:sz="4" w:space="0" w:color="auto"/>
              <w:bottom w:val="single" w:sz="6" w:space="0" w:color="auto"/>
              <w:right w:val="single" w:sz="6" w:space="0" w:color="auto"/>
            </w:tcBorders>
            <w:vAlign w:val="center"/>
            <w:hideMark/>
          </w:tcPr>
          <w:p w14:paraId="3752381B"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r w:rsidRPr="00FE4B32">
              <w:rPr>
                <w:rFonts w:ascii="Times New Roman" w:hAnsi="Times New Roman" w:cs="Times New Roman"/>
                <w:bCs/>
                <w:sz w:val="24"/>
                <w:szCs w:val="24"/>
                <w:lang w:val="uk-UA"/>
              </w:rPr>
              <w:t>Ціна за одиницю,. з ПДВ</w:t>
            </w:r>
          </w:p>
        </w:tc>
      </w:tr>
      <w:tr w:rsidR="00FE4B32" w:rsidRPr="00FE4B32" w14:paraId="540AE403" w14:textId="77777777" w:rsidTr="00B669AB">
        <w:trPr>
          <w:trHeight w:val="700"/>
        </w:trPr>
        <w:tc>
          <w:tcPr>
            <w:tcW w:w="852" w:type="dxa"/>
            <w:tcBorders>
              <w:top w:val="single" w:sz="6" w:space="0" w:color="auto"/>
              <w:left w:val="single" w:sz="4" w:space="0" w:color="auto"/>
              <w:bottom w:val="single" w:sz="6" w:space="0" w:color="auto"/>
              <w:right w:val="single" w:sz="4" w:space="0" w:color="auto"/>
            </w:tcBorders>
            <w:vAlign w:val="center"/>
          </w:tcPr>
          <w:p w14:paraId="5E18905F"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tcPr>
          <w:p w14:paraId="6F676D3E" w14:textId="77777777" w:rsidR="00837984" w:rsidRPr="00FE4B32" w:rsidRDefault="00837984" w:rsidP="00837984">
            <w:pPr>
              <w:spacing w:after="0" w:line="240" w:lineRule="auto"/>
              <w:jc w:val="center"/>
              <w:rPr>
                <w:rFonts w:ascii="Times New Roman" w:eastAsia="Arial" w:hAnsi="Times New Roman" w:cs="Times New Roman"/>
                <w:bCs/>
                <w:sz w:val="24"/>
                <w:szCs w:val="24"/>
                <w:lang w:val="uk-UA"/>
              </w:rPr>
            </w:pPr>
          </w:p>
        </w:tc>
        <w:tc>
          <w:tcPr>
            <w:tcW w:w="993" w:type="dxa"/>
            <w:tcBorders>
              <w:top w:val="single" w:sz="6" w:space="0" w:color="auto"/>
              <w:left w:val="single" w:sz="6" w:space="0" w:color="auto"/>
              <w:bottom w:val="single" w:sz="6" w:space="0" w:color="auto"/>
              <w:right w:val="single" w:sz="4" w:space="0" w:color="auto"/>
            </w:tcBorders>
            <w:vAlign w:val="center"/>
          </w:tcPr>
          <w:p w14:paraId="6DD6D077" w14:textId="77777777" w:rsidR="00837984" w:rsidRPr="00FE4B32" w:rsidRDefault="00837984" w:rsidP="00837984">
            <w:pPr>
              <w:spacing w:after="0" w:line="240" w:lineRule="auto"/>
              <w:jc w:val="center"/>
              <w:rPr>
                <w:rFonts w:ascii="Times New Roman" w:eastAsia="Arial" w:hAnsi="Times New Roman" w:cs="Times New Roman"/>
                <w:sz w:val="24"/>
                <w:szCs w:val="24"/>
                <w:lang w:val="uk-UA"/>
              </w:rPr>
            </w:pPr>
          </w:p>
        </w:tc>
        <w:tc>
          <w:tcPr>
            <w:tcW w:w="1277" w:type="dxa"/>
            <w:tcBorders>
              <w:top w:val="single" w:sz="6" w:space="0" w:color="auto"/>
              <w:left w:val="single" w:sz="4" w:space="0" w:color="auto"/>
              <w:bottom w:val="single" w:sz="6" w:space="0" w:color="auto"/>
              <w:right w:val="single" w:sz="6" w:space="0" w:color="auto"/>
            </w:tcBorders>
            <w:vAlign w:val="center"/>
          </w:tcPr>
          <w:p w14:paraId="650869A0" w14:textId="77777777" w:rsidR="00837984" w:rsidRPr="00FE4B32" w:rsidRDefault="00837984" w:rsidP="00837984">
            <w:pPr>
              <w:spacing w:after="0" w:line="240" w:lineRule="auto"/>
              <w:jc w:val="center"/>
              <w:rPr>
                <w:rFonts w:ascii="Times New Roman" w:eastAsia="Arial"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4" w:space="0" w:color="auto"/>
            </w:tcBorders>
          </w:tcPr>
          <w:p w14:paraId="0EC91DD5"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c>
          <w:tcPr>
            <w:tcW w:w="1699" w:type="dxa"/>
            <w:tcBorders>
              <w:top w:val="single" w:sz="6" w:space="0" w:color="auto"/>
              <w:left w:val="single" w:sz="4" w:space="0" w:color="auto"/>
              <w:bottom w:val="single" w:sz="6" w:space="0" w:color="auto"/>
              <w:right w:val="single" w:sz="4" w:space="0" w:color="auto"/>
            </w:tcBorders>
          </w:tcPr>
          <w:p w14:paraId="548A2DC6" w14:textId="77777777" w:rsidR="00837984" w:rsidRPr="00FE4B32" w:rsidRDefault="00837984" w:rsidP="00837984">
            <w:pPr>
              <w:spacing w:after="0" w:line="240" w:lineRule="auto"/>
              <w:jc w:val="center"/>
              <w:rPr>
                <w:rFonts w:ascii="Times New Roman" w:eastAsia="Arial" w:hAnsi="Times New Roman" w:cs="Times New Roman"/>
                <w:b/>
                <w:bCs/>
                <w:sz w:val="24"/>
                <w:szCs w:val="24"/>
                <w:lang w:val="uk-UA"/>
              </w:rPr>
            </w:pPr>
          </w:p>
        </w:tc>
      </w:tr>
      <w:tr w:rsidR="00E31449" w:rsidRPr="00FE4B32" w14:paraId="0F5C8730" w14:textId="77777777" w:rsidTr="00B669AB">
        <w:trPr>
          <w:trHeight w:val="700"/>
        </w:trPr>
        <w:tc>
          <w:tcPr>
            <w:tcW w:w="852" w:type="dxa"/>
            <w:tcBorders>
              <w:top w:val="single" w:sz="6" w:space="0" w:color="auto"/>
              <w:left w:val="single" w:sz="4" w:space="0" w:color="auto"/>
              <w:bottom w:val="single" w:sz="6" w:space="0" w:color="auto"/>
              <w:right w:val="single" w:sz="4" w:space="0" w:color="auto"/>
            </w:tcBorders>
            <w:vAlign w:val="center"/>
          </w:tcPr>
          <w:p w14:paraId="40DA3430"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c>
          <w:tcPr>
            <w:tcW w:w="3117" w:type="dxa"/>
            <w:tcBorders>
              <w:top w:val="single" w:sz="6" w:space="0" w:color="auto"/>
              <w:left w:val="single" w:sz="4" w:space="0" w:color="auto"/>
              <w:bottom w:val="single" w:sz="6" w:space="0" w:color="auto"/>
              <w:right w:val="single" w:sz="6" w:space="0" w:color="auto"/>
            </w:tcBorders>
          </w:tcPr>
          <w:p w14:paraId="0E10DAE6" w14:textId="77777777" w:rsidR="00E31449" w:rsidRPr="00FE4B32" w:rsidRDefault="00E31449" w:rsidP="00837984">
            <w:pPr>
              <w:spacing w:after="0" w:line="240" w:lineRule="auto"/>
              <w:jc w:val="center"/>
              <w:rPr>
                <w:rFonts w:ascii="Times New Roman" w:eastAsia="Arial" w:hAnsi="Times New Roman" w:cs="Times New Roman"/>
                <w:bCs/>
                <w:sz w:val="24"/>
                <w:szCs w:val="24"/>
                <w:lang w:val="uk-UA"/>
              </w:rPr>
            </w:pPr>
          </w:p>
        </w:tc>
        <w:tc>
          <w:tcPr>
            <w:tcW w:w="993" w:type="dxa"/>
            <w:tcBorders>
              <w:top w:val="single" w:sz="6" w:space="0" w:color="auto"/>
              <w:left w:val="single" w:sz="6" w:space="0" w:color="auto"/>
              <w:bottom w:val="single" w:sz="6" w:space="0" w:color="auto"/>
              <w:right w:val="single" w:sz="4" w:space="0" w:color="auto"/>
            </w:tcBorders>
            <w:vAlign w:val="center"/>
          </w:tcPr>
          <w:p w14:paraId="37AA6BA4" w14:textId="77777777" w:rsidR="00E31449" w:rsidRPr="00FE4B32" w:rsidRDefault="00E31449" w:rsidP="00837984">
            <w:pPr>
              <w:spacing w:after="0" w:line="240" w:lineRule="auto"/>
              <w:jc w:val="center"/>
              <w:rPr>
                <w:rFonts w:ascii="Times New Roman" w:eastAsia="Arial" w:hAnsi="Times New Roman" w:cs="Times New Roman"/>
                <w:sz w:val="24"/>
                <w:szCs w:val="24"/>
                <w:lang w:val="uk-UA"/>
              </w:rPr>
            </w:pPr>
          </w:p>
        </w:tc>
        <w:tc>
          <w:tcPr>
            <w:tcW w:w="1277" w:type="dxa"/>
            <w:tcBorders>
              <w:top w:val="single" w:sz="6" w:space="0" w:color="auto"/>
              <w:left w:val="single" w:sz="4" w:space="0" w:color="auto"/>
              <w:bottom w:val="single" w:sz="6" w:space="0" w:color="auto"/>
              <w:right w:val="single" w:sz="6" w:space="0" w:color="auto"/>
            </w:tcBorders>
            <w:vAlign w:val="center"/>
          </w:tcPr>
          <w:p w14:paraId="1FF0545D" w14:textId="77777777" w:rsidR="00E31449" w:rsidRPr="00FE4B32" w:rsidRDefault="00E31449" w:rsidP="00837984">
            <w:pPr>
              <w:spacing w:after="0" w:line="240" w:lineRule="auto"/>
              <w:jc w:val="center"/>
              <w:rPr>
                <w:rFonts w:ascii="Times New Roman" w:eastAsia="Arial" w:hAnsi="Times New Roman" w:cs="Times New Roman"/>
                <w:sz w:val="24"/>
                <w:szCs w:val="24"/>
                <w:lang w:val="uk-UA"/>
              </w:rPr>
            </w:pPr>
          </w:p>
        </w:tc>
        <w:tc>
          <w:tcPr>
            <w:tcW w:w="1560" w:type="dxa"/>
            <w:tcBorders>
              <w:top w:val="single" w:sz="6" w:space="0" w:color="auto"/>
              <w:left w:val="single" w:sz="6" w:space="0" w:color="auto"/>
              <w:bottom w:val="single" w:sz="6" w:space="0" w:color="auto"/>
              <w:right w:val="single" w:sz="4" w:space="0" w:color="auto"/>
            </w:tcBorders>
          </w:tcPr>
          <w:p w14:paraId="61E128D5"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c>
          <w:tcPr>
            <w:tcW w:w="1699" w:type="dxa"/>
            <w:tcBorders>
              <w:top w:val="single" w:sz="6" w:space="0" w:color="auto"/>
              <w:left w:val="single" w:sz="4" w:space="0" w:color="auto"/>
              <w:bottom w:val="single" w:sz="6" w:space="0" w:color="auto"/>
              <w:right w:val="single" w:sz="4" w:space="0" w:color="auto"/>
            </w:tcBorders>
          </w:tcPr>
          <w:p w14:paraId="15E8644C" w14:textId="77777777" w:rsidR="00E31449" w:rsidRPr="00FE4B32" w:rsidRDefault="00E31449" w:rsidP="00837984">
            <w:pPr>
              <w:spacing w:after="0" w:line="240" w:lineRule="auto"/>
              <w:jc w:val="center"/>
              <w:rPr>
                <w:rFonts w:ascii="Times New Roman" w:eastAsia="Arial" w:hAnsi="Times New Roman" w:cs="Times New Roman"/>
                <w:b/>
                <w:bCs/>
                <w:sz w:val="24"/>
                <w:szCs w:val="24"/>
                <w:lang w:val="uk-UA"/>
              </w:rPr>
            </w:pPr>
          </w:p>
        </w:tc>
      </w:tr>
      <w:tr w:rsidR="00FE4B32" w:rsidRPr="00FE4B32" w14:paraId="0D39111C" w14:textId="77777777" w:rsidTr="00B669AB">
        <w:trPr>
          <w:trHeight w:val="274"/>
        </w:trPr>
        <w:tc>
          <w:tcPr>
            <w:tcW w:w="9498" w:type="dxa"/>
            <w:gridSpan w:val="6"/>
            <w:tcBorders>
              <w:top w:val="single" w:sz="6" w:space="0" w:color="auto"/>
              <w:left w:val="single" w:sz="6" w:space="0" w:color="auto"/>
              <w:bottom w:val="single" w:sz="6" w:space="0" w:color="auto"/>
              <w:right w:val="single" w:sz="6" w:space="0" w:color="auto"/>
            </w:tcBorders>
            <w:vAlign w:val="center"/>
            <w:hideMark/>
          </w:tcPr>
          <w:p w14:paraId="6BBAEC2A" w14:textId="77777777" w:rsidR="00837984" w:rsidRPr="00FE4B32" w:rsidRDefault="00837984" w:rsidP="00837984">
            <w:pPr>
              <w:spacing w:after="0" w:line="240" w:lineRule="auto"/>
              <w:rPr>
                <w:rFonts w:ascii="Times New Roman" w:eastAsia="Arial" w:hAnsi="Times New Roman" w:cs="Times New Roman"/>
                <w:b/>
                <w:bCs/>
                <w:sz w:val="24"/>
                <w:szCs w:val="24"/>
                <w:lang w:val="uk-UA"/>
              </w:rPr>
            </w:pPr>
            <w:r w:rsidRPr="00FE4B32">
              <w:rPr>
                <w:rFonts w:ascii="Times New Roman" w:hAnsi="Times New Roman" w:cs="Times New Roman"/>
                <w:b/>
                <w:bCs/>
                <w:sz w:val="24"/>
                <w:szCs w:val="24"/>
                <w:lang w:val="uk-UA"/>
              </w:rPr>
              <w:t>Загальна вартість тендерної  пропозиції прописом _____</w:t>
            </w:r>
          </w:p>
          <w:p w14:paraId="7D02FC24" w14:textId="77777777" w:rsidR="00837984" w:rsidRPr="00FE4B32" w:rsidRDefault="00837984" w:rsidP="00837984">
            <w:pPr>
              <w:pStyle w:val="af1"/>
              <w:jc w:val="right"/>
              <w:rPr>
                <w:rFonts w:ascii="Times New Roman" w:hAnsi="Times New Roman" w:cs="Times New Roman"/>
                <w:b w:val="0"/>
                <w:lang w:val="uk-UA"/>
              </w:rPr>
            </w:pPr>
            <w:r w:rsidRPr="00FE4B32">
              <w:rPr>
                <w:rFonts w:ascii="Times New Roman" w:hAnsi="Times New Roman" w:cs="Times New Roman"/>
                <w:b w:val="0"/>
                <w:bCs/>
                <w:lang w:val="uk-UA"/>
              </w:rPr>
              <w:t xml:space="preserve">     ______________   з ПДВ або</w:t>
            </w:r>
            <w:r w:rsidRPr="00FE4B32">
              <w:rPr>
                <w:rFonts w:ascii="Times New Roman" w:hAnsi="Times New Roman" w:cs="Times New Roman"/>
                <w:b w:val="0"/>
                <w:lang w:val="uk-UA"/>
              </w:rPr>
              <w:t xml:space="preserve"> без ПДВ </w:t>
            </w:r>
          </w:p>
          <w:p w14:paraId="768FFF10" w14:textId="77777777" w:rsidR="00837984" w:rsidRPr="00FE4B32" w:rsidRDefault="00837984" w:rsidP="00837984">
            <w:pPr>
              <w:pStyle w:val="af1"/>
              <w:jc w:val="right"/>
              <w:rPr>
                <w:rFonts w:ascii="Times New Roman" w:hAnsi="Times New Roman" w:cs="Times New Roman"/>
                <w:b w:val="0"/>
                <w:bCs/>
                <w:lang w:val="uk-UA"/>
              </w:rPr>
            </w:pPr>
            <w:r w:rsidRPr="00FE4B32">
              <w:rPr>
                <w:rFonts w:ascii="Times New Roman" w:hAnsi="Times New Roman" w:cs="Times New Roman"/>
                <w:b w:val="0"/>
                <w:i/>
                <w:lang w:val="uk-UA"/>
              </w:rPr>
              <w:t>(у разі якщо учасник не є платником податку на загальних засадах)</w:t>
            </w:r>
          </w:p>
        </w:tc>
      </w:tr>
    </w:tbl>
    <w:p w14:paraId="6152223B" w14:textId="77777777" w:rsidR="00837984" w:rsidRPr="00FE4B32" w:rsidRDefault="00837984" w:rsidP="00FC0813">
      <w:pPr>
        <w:spacing w:after="0" w:line="240" w:lineRule="auto"/>
        <w:rPr>
          <w:rFonts w:ascii="Times New Roman" w:hAnsi="Times New Roman" w:cs="Times New Roman"/>
          <w:bCs/>
          <w:sz w:val="24"/>
          <w:szCs w:val="24"/>
          <w:lang w:val="uk-UA"/>
        </w:rPr>
      </w:pPr>
    </w:p>
    <w:p w14:paraId="26F82114" w14:textId="77777777" w:rsidR="00837984" w:rsidRPr="00FE4B32" w:rsidRDefault="00837984" w:rsidP="00FC0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uk-UA"/>
        </w:rPr>
      </w:pPr>
      <w:proofErr w:type="spellStart"/>
      <w:r w:rsidRPr="00FE4B32">
        <w:rPr>
          <w:rFonts w:ascii="Times New Roman" w:hAnsi="Times New Roman" w:cs="Times New Roman"/>
          <w:sz w:val="24"/>
          <w:szCs w:val="24"/>
        </w:rPr>
        <w:t>Вивчивши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тендерну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документацію</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обсяги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закупівлі</w:t>
      </w:r>
      <w:proofErr w:type="spellEnd"/>
      <w:r w:rsidRPr="00FE4B32">
        <w:rPr>
          <w:rFonts w:ascii="Times New Roman" w:hAnsi="Times New Roman" w:cs="Times New Roman"/>
          <w:sz w:val="24"/>
          <w:szCs w:val="24"/>
        </w:rPr>
        <w:t xml:space="preserve">, ми </w:t>
      </w:r>
      <w:proofErr w:type="spellStart"/>
      <w:r w:rsidRPr="00FE4B32">
        <w:rPr>
          <w:rFonts w:ascii="Times New Roman" w:hAnsi="Times New Roman" w:cs="Times New Roman"/>
          <w:sz w:val="24"/>
          <w:szCs w:val="24"/>
        </w:rPr>
        <w:t>уповноважені</w:t>
      </w:r>
      <w:proofErr w:type="spellEnd"/>
      <w:r w:rsidRPr="00FE4B32">
        <w:rPr>
          <w:rFonts w:ascii="Times New Roman" w:hAnsi="Times New Roman" w:cs="Times New Roman"/>
          <w:sz w:val="24"/>
          <w:szCs w:val="24"/>
        </w:rPr>
        <w:t xml:space="preserve"> на </w:t>
      </w:r>
      <w:proofErr w:type="spellStart"/>
      <w:r w:rsidRPr="00FE4B32">
        <w:rPr>
          <w:rFonts w:ascii="Times New Roman" w:hAnsi="Times New Roman" w:cs="Times New Roman"/>
          <w:sz w:val="24"/>
          <w:szCs w:val="24"/>
        </w:rPr>
        <w:t>підписання</w:t>
      </w:r>
      <w:proofErr w:type="spellEnd"/>
      <w:r w:rsidRPr="00FE4B32">
        <w:rPr>
          <w:rFonts w:ascii="Times New Roman" w:hAnsi="Times New Roman" w:cs="Times New Roman"/>
          <w:sz w:val="24"/>
          <w:szCs w:val="24"/>
        </w:rPr>
        <w:t xml:space="preserve"> Договору (</w:t>
      </w:r>
      <w:proofErr w:type="spellStart"/>
      <w:r w:rsidRPr="00FE4B32">
        <w:rPr>
          <w:rFonts w:ascii="Times New Roman" w:hAnsi="Times New Roman" w:cs="Times New Roman"/>
          <w:sz w:val="24"/>
          <w:szCs w:val="24"/>
        </w:rPr>
        <w:t>відповідно</w:t>
      </w:r>
      <w:proofErr w:type="spellEnd"/>
      <w:r w:rsidRPr="00FE4B32">
        <w:rPr>
          <w:rFonts w:ascii="Times New Roman" w:hAnsi="Times New Roman" w:cs="Times New Roman"/>
          <w:sz w:val="24"/>
          <w:szCs w:val="24"/>
        </w:rPr>
        <w:t xml:space="preserve"> до умов </w:t>
      </w:r>
      <w:proofErr w:type="spellStart"/>
      <w:r w:rsidRPr="00FE4B32">
        <w:rPr>
          <w:rFonts w:ascii="Times New Roman" w:hAnsi="Times New Roman" w:cs="Times New Roman"/>
          <w:sz w:val="24"/>
          <w:szCs w:val="24"/>
        </w:rPr>
        <w:t>зазначених</w:t>
      </w:r>
      <w:proofErr w:type="spellEnd"/>
      <w:r w:rsidRPr="00FE4B32">
        <w:rPr>
          <w:rFonts w:ascii="Times New Roman" w:hAnsi="Times New Roman" w:cs="Times New Roman"/>
          <w:sz w:val="24"/>
          <w:szCs w:val="24"/>
        </w:rPr>
        <w:t xml:space="preserve"> у </w:t>
      </w:r>
      <w:proofErr w:type="spellStart"/>
      <w:r w:rsidRPr="00FE4B32">
        <w:rPr>
          <w:rFonts w:ascii="Times New Roman" w:hAnsi="Times New Roman" w:cs="Times New Roman"/>
          <w:sz w:val="24"/>
          <w:szCs w:val="24"/>
        </w:rPr>
        <w:t>тендерній</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документації</w:t>
      </w:r>
      <w:proofErr w:type="spellEnd"/>
      <w:r w:rsidRPr="00FE4B32">
        <w:rPr>
          <w:rFonts w:ascii="Times New Roman" w:hAnsi="Times New Roman" w:cs="Times New Roman"/>
          <w:sz w:val="24"/>
          <w:szCs w:val="24"/>
        </w:rPr>
        <w:t xml:space="preserve">), а </w:t>
      </w:r>
      <w:proofErr w:type="spellStart"/>
      <w:r w:rsidRPr="00FE4B32">
        <w:rPr>
          <w:rFonts w:ascii="Times New Roman" w:hAnsi="Times New Roman" w:cs="Times New Roman"/>
          <w:sz w:val="24"/>
          <w:szCs w:val="24"/>
        </w:rPr>
        <w:t>також</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маємо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можливість</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погоджуємося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виконати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вимоги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замовника</w:t>
      </w:r>
      <w:proofErr w:type="spellEnd"/>
      <w:r w:rsidRPr="00FE4B32">
        <w:rPr>
          <w:rFonts w:ascii="Times New Roman" w:hAnsi="Times New Roman" w:cs="Times New Roman"/>
          <w:sz w:val="24"/>
          <w:szCs w:val="24"/>
        </w:rPr>
        <w:t xml:space="preserve"> та Договору.</w:t>
      </w:r>
    </w:p>
    <w:p w14:paraId="1819C878"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Ми згодні дотримуватися умов цієї тендерної пропозиції протягом 90 днів із дати кінцевого строку подання  тендерних пропозицій.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302C7305" w14:textId="77777777" w:rsidR="00837984" w:rsidRPr="00FE4B32" w:rsidRDefault="00837984" w:rsidP="00FC0813">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lang w:val="uk-UA"/>
        </w:rPr>
        <w:t>Ми зобов’язуємося укласти Договір про заку</w:t>
      </w:r>
      <w:r w:rsidR="00FC0813" w:rsidRPr="00FE4B32">
        <w:rPr>
          <w:rFonts w:ascii="Times New Roman" w:hAnsi="Times New Roman" w:cs="Times New Roman"/>
          <w:sz w:val="24"/>
          <w:szCs w:val="24"/>
          <w:lang w:val="uk-UA"/>
        </w:rPr>
        <w:t xml:space="preserve">півлю у терміни, що встановлені </w:t>
      </w:r>
      <w:r w:rsidR="00FC0813" w:rsidRPr="00FE4B32">
        <w:rPr>
          <w:rFonts w:ascii="Times New Roman" w:eastAsia="Times New Roman" w:hAnsi="Times New Roman" w:cs="Times New Roman"/>
          <w:sz w:val="24"/>
          <w:szCs w:val="24"/>
          <w:lang w:val="uk-UA"/>
        </w:rPr>
        <w:t xml:space="preserve">Особливостями здійснення публічних </w:t>
      </w:r>
      <w:proofErr w:type="spellStart"/>
      <w:r w:rsidR="00FC0813" w:rsidRPr="00FE4B32">
        <w:rPr>
          <w:rFonts w:ascii="Times New Roman" w:eastAsia="Times New Roman" w:hAnsi="Times New Roman" w:cs="Times New Roman"/>
          <w:sz w:val="24"/>
          <w:szCs w:val="24"/>
          <w:lang w:val="uk-UA"/>
        </w:rPr>
        <w:t>закупівель</w:t>
      </w:r>
      <w:proofErr w:type="spellEnd"/>
      <w:r w:rsidR="00FC0813" w:rsidRPr="00FE4B32">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12.10.2022 №1178</w:t>
      </w:r>
      <w:r w:rsidR="00FC0813" w:rsidRPr="00FE4B32">
        <w:rPr>
          <w:rFonts w:ascii="Times New Roman" w:hAnsi="Times New Roman" w:cs="Times New Roman"/>
          <w:sz w:val="24"/>
          <w:szCs w:val="24"/>
          <w:lang w:val="uk-UA"/>
        </w:rPr>
        <w:t>.</w:t>
      </w:r>
    </w:p>
    <w:p w14:paraId="34454EF9" w14:textId="77777777" w:rsidR="00FC0813" w:rsidRPr="00FE4B32" w:rsidRDefault="00FC0813" w:rsidP="00FC0813">
      <w:pPr>
        <w:pBdr>
          <w:bottom w:val="single" w:sz="12" w:space="1" w:color="auto"/>
        </w:pBdr>
        <w:autoSpaceDE w:val="0"/>
        <w:autoSpaceDN w:val="0"/>
        <w:adjustRightInd w:val="0"/>
        <w:spacing w:after="0" w:line="240" w:lineRule="auto"/>
        <w:ind w:firstLine="709"/>
        <w:jc w:val="both"/>
        <w:rPr>
          <w:rFonts w:ascii="Times New Roman" w:hAnsi="Times New Roman" w:cs="Times New Roman"/>
          <w:sz w:val="24"/>
          <w:szCs w:val="24"/>
          <w:lang w:val="uk-UA"/>
        </w:rPr>
      </w:pPr>
    </w:p>
    <w:p w14:paraId="61F37D39" w14:textId="77777777" w:rsidR="00837984" w:rsidRPr="00FE4B32" w:rsidRDefault="00837984" w:rsidP="00837984">
      <w:pPr>
        <w:autoSpaceDE w:val="0"/>
        <w:autoSpaceDN w:val="0"/>
        <w:adjustRightInd w:val="0"/>
        <w:spacing w:after="0" w:line="240" w:lineRule="auto"/>
        <w:ind w:firstLine="709"/>
        <w:jc w:val="center"/>
        <w:rPr>
          <w:rFonts w:ascii="Times New Roman" w:hAnsi="Times New Roman" w:cs="Times New Roman"/>
          <w:i/>
          <w:sz w:val="24"/>
          <w:szCs w:val="24"/>
        </w:rPr>
      </w:pPr>
      <w:r w:rsidRPr="00FE4B32">
        <w:rPr>
          <w:rFonts w:ascii="Times New Roman" w:hAnsi="Times New Roman" w:cs="Times New Roman"/>
          <w:i/>
          <w:sz w:val="24"/>
          <w:szCs w:val="24"/>
          <w:lang w:val="uk-UA"/>
        </w:rPr>
        <w:t xml:space="preserve">Посада, прізвище, ініціали, підпис уповноваженої особи учасника, завірені печаткою </w:t>
      </w:r>
      <w:r w:rsidRPr="00FE4B32">
        <w:rPr>
          <w:rFonts w:ascii="Times New Roman" w:hAnsi="Times New Roman" w:cs="Times New Roman"/>
          <w:i/>
          <w:sz w:val="24"/>
          <w:szCs w:val="24"/>
        </w:rPr>
        <w:t>(</w:t>
      </w:r>
      <w:proofErr w:type="spellStart"/>
      <w:r w:rsidRPr="00FE4B32">
        <w:rPr>
          <w:rFonts w:ascii="Times New Roman" w:hAnsi="Times New Roman" w:cs="Times New Roman"/>
          <w:i/>
          <w:sz w:val="24"/>
          <w:szCs w:val="24"/>
        </w:rPr>
        <w:t>прізвище</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ініціали</w:t>
      </w:r>
      <w:proofErr w:type="spellEnd"/>
      <w:r w:rsidRPr="00FE4B32">
        <w:rPr>
          <w:rFonts w:ascii="Times New Roman" w:hAnsi="Times New Roman" w:cs="Times New Roman"/>
          <w:i/>
          <w:sz w:val="24"/>
          <w:szCs w:val="24"/>
        </w:rPr>
        <w:t xml:space="preserve">, </w:t>
      </w:r>
      <w:proofErr w:type="spellStart"/>
      <w:r w:rsidRPr="00FE4B32">
        <w:rPr>
          <w:rFonts w:ascii="Times New Roman" w:hAnsi="Times New Roman" w:cs="Times New Roman"/>
          <w:i/>
          <w:sz w:val="24"/>
          <w:szCs w:val="24"/>
        </w:rPr>
        <w:t>підпис</w:t>
      </w:r>
      <w:proofErr w:type="spellEnd"/>
      <w:r w:rsidRPr="00FE4B32">
        <w:rPr>
          <w:rFonts w:ascii="Times New Roman" w:hAnsi="Times New Roman" w:cs="Times New Roman"/>
          <w:i/>
          <w:sz w:val="24"/>
          <w:szCs w:val="24"/>
        </w:rPr>
        <w:t xml:space="preserve"> – для </w:t>
      </w:r>
      <w:proofErr w:type="spellStart"/>
      <w:r w:rsidRPr="00FE4B32">
        <w:rPr>
          <w:rFonts w:ascii="Times New Roman" w:hAnsi="Times New Roman" w:cs="Times New Roman"/>
          <w:i/>
          <w:sz w:val="24"/>
          <w:szCs w:val="24"/>
        </w:rPr>
        <w:t>фізичної</w:t>
      </w:r>
      <w:proofErr w:type="spellEnd"/>
      <w:r w:rsidRPr="00FE4B32">
        <w:rPr>
          <w:rFonts w:ascii="Times New Roman" w:hAnsi="Times New Roman" w:cs="Times New Roman"/>
          <w:i/>
          <w:sz w:val="24"/>
          <w:szCs w:val="24"/>
        </w:rPr>
        <w:t xml:space="preserve"> особи).</w:t>
      </w:r>
    </w:p>
    <w:p w14:paraId="5517DA95" w14:textId="77777777" w:rsidR="00837984" w:rsidRPr="00FE4B32" w:rsidRDefault="00837984" w:rsidP="00837984">
      <w:pPr>
        <w:spacing w:after="0" w:line="240" w:lineRule="auto"/>
        <w:ind w:firstLine="709"/>
        <w:rPr>
          <w:rFonts w:ascii="Times New Roman" w:hAnsi="Times New Roman" w:cs="Times New Roman"/>
          <w:i/>
          <w:sz w:val="24"/>
          <w:szCs w:val="24"/>
        </w:rPr>
      </w:pPr>
    </w:p>
    <w:p w14:paraId="0F296F08" w14:textId="77777777" w:rsidR="00837984" w:rsidRPr="00FE4B32" w:rsidRDefault="00837984" w:rsidP="00837984">
      <w:pPr>
        <w:spacing w:after="0" w:line="240" w:lineRule="auto"/>
        <w:ind w:firstLine="709"/>
        <w:rPr>
          <w:rFonts w:ascii="Times New Roman" w:hAnsi="Times New Roman" w:cs="Times New Roman"/>
          <w:i/>
          <w:sz w:val="24"/>
          <w:szCs w:val="24"/>
        </w:rPr>
      </w:pPr>
      <w:proofErr w:type="spellStart"/>
      <w:r w:rsidRPr="00FE4B32">
        <w:rPr>
          <w:rFonts w:ascii="Times New Roman" w:hAnsi="Times New Roman" w:cs="Times New Roman"/>
          <w:i/>
          <w:sz w:val="24"/>
          <w:szCs w:val="24"/>
        </w:rPr>
        <w:lastRenderedPageBreak/>
        <w:t>Примітка</w:t>
      </w:r>
      <w:proofErr w:type="spellEnd"/>
      <w:r w:rsidRPr="00FE4B32">
        <w:rPr>
          <w:rFonts w:ascii="Times New Roman" w:hAnsi="Times New Roman" w:cs="Times New Roman"/>
          <w:i/>
          <w:sz w:val="24"/>
          <w:szCs w:val="24"/>
        </w:rPr>
        <w:t>:</w:t>
      </w:r>
    </w:p>
    <w:p w14:paraId="439544C5"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rPr>
      </w:pPr>
      <w:r w:rsidRPr="00FE4B32">
        <w:rPr>
          <w:rFonts w:ascii="Times New Roman" w:hAnsi="Times New Roman" w:cs="Times New Roman"/>
          <w:sz w:val="24"/>
          <w:szCs w:val="24"/>
        </w:rPr>
        <w:t xml:space="preserve">ФОРМА “ ПРОПОЗИЦІЯ” </w:t>
      </w:r>
      <w:proofErr w:type="spellStart"/>
      <w:r w:rsidRPr="00FE4B32">
        <w:rPr>
          <w:rFonts w:ascii="Times New Roman" w:hAnsi="Times New Roman" w:cs="Times New Roman"/>
          <w:sz w:val="24"/>
          <w:szCs w:val="24"/>
        </w:rPr>
        <w:t>оформлюється</w:t>
      </w:r>
      <w:proofErr w:type="spellEnd"/>
      <w:r w:rsidRPr="00FE4B32">
        <w:rPr>
          <w:rFonts w:ascii="Times New Roman" w:hAnsi="Times New Roman" w:cs="Times New Roman"/>
          <w:sz w:val="24"/>
          <w:szCs w:val="24"/>
        </w:rPr>
        <w:t xml:space="preserve"> та </w:t>
      </w:r>
      <w:proofErr w:type="spellStart"/>
      <w:r w:rsidRPr="00FE4B32">
        <w:rPr>
          <w:rFonts w:ascii="Times New Roman" w:hAnsi="Times New Roman" w:cs="Times New Roman"/>
          <w:sz w:val="24"/>
          <w:szCs w:val="24"/>
        </w:rPr>
        <w:t>подається</w:t>
      </w:r>
      <w:proofErr w:type="spellEnd"/>
      <w:r w:rsidRPr="00FE4B32">
        <w:rPr>
          <w:rFonts w:ascii="Times New Roman" w:hAnsi="Times New Roman" w:cs="Times New Roman"/>
          <w:sz w:val="24"/>
          <w:szCs w:val="24"/>
        </w:rPr>
        <w:t xml:space="preserve"> за </w:t>
      </w:r>
      <w:proofErr w:type="spellStart"/>
      <w:r w:rsidRPr="00FE4B32">
        <w:rPr>
          <w:rFonts w:ascii="Times New Roman" w:hAnsi="Times New Roman" w:cs="Times New Roman"/>
          <w:sz w:val="24"/>
          <w:szCs w:val="24"/>
        </w:rPr>
        <w:t>встановленою</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замовником</w:t>
      </w:r>
      <w:proofErr w:type="spellEnd"/>
      <w:r w:rsidRPr="00FE4B32">
        <w:rPr>
          <w:rFonts w:ascii="Times New Roman" w:hAnsi="Times New Roman" w:cs="Times New Roman"/>
          <w:sz w:val="24"/>
          <w:szCs w:val="24"/>
        </w:rPr>
        <w:t xml:space="preserve"> формою. </w:t>
      </w:r>
      <w:proofErr w:type="spellStart"/>
      <w:r w:rsidRPr="00FE4B32">
        <w:rPr>
          <w:rFonts w:ascii="Times New Roman" w:hAnsi="Times New Roman" w:cs="Times New Roman"/>
          <w:sz w:val="24"/>
          <w:szCs w:val="24"/>
        </w:rPr>
        <w:t>Учасник</w:t>
      </w:r>
      <w:proofErr w:type="spellEnd"/>
      <w:r w:rsidRPr="00FE4B32">
        <w:rPr>
          <w:rFonts w:ascii="Times New Roman" w:hAnsi="Times New Roman" w:cs="Times New Roman"/>
          <w:sz w:val="24"/>
          <w:szCs w:val="24"/>
        </w:rPr>
        <w:t xml:space="preserve"> не повинен </w:t>
      </w:r>
      <w:proofErr w:type="spellStart"/>
      <w:r w:rsidRPr="00FE4B32">
        <w:rPr>
          <w:rFonts w:ascii="Times New Roman" w:hAnsi="Times New Roman" w:cs="Times New Roman"/>
          <w:sz w:val="24"/>
          <w:szCs w:val="24"/>
        </w:rPr>
        <w:t>відступати</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від</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даної</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форми</w:t>
      </w:r>
      <w:proofErr w:type="spellEnd"/>
      <w:r w:rsidRPr="00FE4B32">
        <w:rPr>
          <w:rFonts w:ascii="Times New Roman" w:hAnsi="Times New Roman" w:cs="Times New Roman"/>
          <w:sz w:val="24"/>
          <w:szCs w:val="24"/>
        </w:rPr>
        <w:t>.</w:t>
      </w:r>
    </w:p>
    <w:p w14:paraId="507C229D" w14:textId="77777777" w:rsidR="00837984" w:rsidRPr="00FE4B32" w:rsidRDefault="00837984" w:rsidP="00FC0813">
      <w:pPr>
        <w:autoSpaceDE w:val="0"/>
        <w:autoSpaceDN w:val="0"/>
        <w:adjustRightInd w:val="0"/>
        <w:spacing w:after="0" w:line="240" w:lineRule="auto"/>
        <w:jc w:val="both"/>
        <w:rPr>
          <w:rFonts w:ascii="Times New Roman" w:hAnsi="Times New Roman" w:cs="Times New Roman"/>
          <w:sz w:val="24"/>
          <w:szCs w:val="24"/>
        </w:rPr>
      </w:pPr>
    </w:p>
    <w:p w14:paraId="4548D433" w14:textId="77777777" w:rsidR="00837984" w:rsidRPr="00FE4B32" w:rsidRDefault="00837984" w:rsidP="00FC0813">
      <w:pPr>
        <w:autoSpaceDE w:val="0"/>
        <w:autoSpaceDN w:val="0"/>
        <w:adjustRightInd w:val="0"/>
        <w:spacing w:after="0" w:line="240" w:lineRule="auto"/>
        <w:ind w:firstLine="709"/>
        <w:jc w:val="both"/>
        <w:rPr>
          <w:rFonts w:ascii="Times New Roman" w:hAnsi="Times New Roman" w:cs="Times New Roman"/>
          <w:sz w:val="24"/>
          <w:szCs w:val="24"/>
          <w:lang w:val="uk-UA"/>
        </w:rPr>
      </w:pPr>
      <w:r w:rsidRPr="00FE4B32">
        <w:rPr>
          <w:rFonts w:ascii="Times New Roman" w:hAnsi="Times New Roman" w:cs="Times New Roman"/>
          <w:sz w:val="24"/>
          <w:szCs w:val="24"/>
        </w:rPr>
        <w:t>**Документ «</w:t>
      </w:r>
      <w:proofErr w:type="spellStart"/>
      <w:r w:rsidRPr="00FE4B32">
        <w:rPr>
          <w:rFonts w:ascii="Times New Roman" w:hAnsi="Times New Roman" w:cs="Times New Roman"/>
          <w:sz w:val="24"/>
          <w:szCs w:val="24"/>
        </w:rPr>
        <w:t>Пропозиція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завантажується</w:t>
      </w:r>
      <w:proofErr w:type="spellEnd"/>
      <w:r w:rsidRPr="00FE4B32">
        <w:rPr>
          <w:rFonts w:ascii="Times New Roman" w:hAnsi="Times New Roman" w:cs="Times New Roman"/>
          <w:sz w:val="24"/>
          <w:szCs w:val="24"/>
        </w:rPr>
        <w:t xml:space="preserve"> в </w:t>
      </w:r>
      <w:proofErr w:type="spellStart"/>
      <w:r w:rsidRPr="00FE4B32">
        <w:rPr>
          <w:rFonts w:ascii="Times New Roman" w:hAnsi="Times New Roman" w:cs="Times New Roman"/>
          <w:sz w:val="24"/>
          <w:szCs w:val="24"/>
        </w:rPr>
        <w:t>електронну</w:t>
      </w:r>
      <w:proofErr w:type="spellEnd"/>
      <w:r w:rsidRPr="00FE4B32">
        <w:rPr>
          <w:rFonts w:ascii="Times New Roman" w:hAnsi="Times New Roman" w:cs="Times New Roman"/>
          <w:sz w:val="24"/>
          <w:szCs w:val="24"/>
        </w:rPr>
        <w:t xml:space="preserve"> систему </w:t>
      </w:r>
      <w:proofErr w:type="spellStart"/>
      <w:r w:rsidRPr="00FE4B32">
        <w:rPr>
          <w:rFonts w:ascii="Times New Roman" w:hAnsi="Times New Roman" w:cs="Times New Roman"/>
          <w:sz w:val="24"/>
          <w:szCs w:val="24"/>
        </w:rPr>
        <w:t>закупівель</w:t>
      </w:r>
      <w:proofErr w:type="spellEnd"/>
      <w:r w:rsidRPr="00FE4B32">
        <w:rPr>
          <w:rFonts w:ascii="Times New Roman" w:hAnsi="Times New Roman" w:cs="Times New Roman"/>
          <w:sz w:val="24"/>
          <w:szCs w:val="24"/>
        </w:rPr>
        <w:t xml:space="preserve"> до </w:t>
      </w:r>
      <w:proofErr w:type="spellStart"/>
      <w:r w:rsidRPr="00FE4B32">
        <w:rPr>
          <w:rFonts w:ascii="Times New Roman" w:hAnsi="Times New Roman" w:cs="Times New Roman"/>
          <w:sz w:val="24"/>
          <w:szCs w:val="24"/>
        </w:rPr>
        <w:t>кінцевого</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терміну</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подання</w:t>
      </w:r>
      <w:proofErr w:type="spellEnd"/>
      <w:r w:rsidRPr="00FE4B32">
        <w:rPr>
          <w:rFonts w:ascii="Times New Roman" w:hAnsi="Times New Roman" w:cs="Times New Roman"/>
          <w:sz w:val="24"/>
          <w:szCs w:val="24"/>
        </w:rPr>
        <w:t xml:space="preserve"> </w:t>
      </w:r>
      <w:proofErr w:type="spellStart"/>
      <w:r w:rsidRPr="00FE4B32">
        <w:rPr>
          <w:rFonts w:ascii="Times New Roman" w:hAnsi="Times New Roman" w:cs="Times New Roman"/>
          <w:sz w:val="24"/>
          <w:szCs w:val="24"/>
        </w:rPr>
        <w:t>пропозицій</w:t>
      </w:r>
      <w:proofErr w:type="spellEnd"/>
      <w:r w:rsidR="00757AFC" w:rsidRPr="00FE4B32">
        <w:rPr>
          <w:rFonts w:ascii="Times New Roman" w:hAnsi="Times New Roman" w:cs="Times New Roman"/>
          <w:sz w:val="24"/>
          <w:szCs w:val="24"/>
          <w:lang w:val="uk-UA"/>
        </w:rPr>
        <w:t>.</w:t>
      </w:r>
    </w:p>
    <w:p w14:paraId="16018956" w14:textId="77777777" w:rsidR="00757AFC" w:rsidRPr="00FE4B32" w:rsidRDefault="00757AFC" w:rsidP="00FC0813">
      <w:pPr>
        <w:autoSpaceDE w:val="0"/>
        <w:autoSpaceDN w:val="0"/>
        <w:adjustRightInd w:val="0"/>
        <w:spacing w:after="0" w:line="240" w:lineRule="auto"/>
        <w:ind w:firstLine="709"/>
        <w:jc w:val="both"/>
        <w:rPr>
          <w:rFonts w:ascii="Times New Roman" w:hAnsi="Times New Roman" w:cs="Times New Roman"/>
          <w:sz w:val="24"/>
          <w:szCs w:val="24"/>
          <w:lang w:val="uk-UA"/>
        </w:rPr>
      </w:pPr>
    </w:p>
    <w:p w14:paraId="53FE75CB"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r w:rsidRPr="00FE4B32">
        <w:rPr>
          <w:rFonts w:ascii="Times New Roman" w:eastAsia="Calibri" w:hAnsi="Times New Roman" w:cs="Times New Roman"/>
          <w:b/>
          <w:sz w:val="24"/>
          <w:szCs w:val="24"/>
          <w:lang w:val="uk-UA" w:eastAsia="ru-RU"/>
        </w:rPr>
        <w:t>Додаток № 5</w:t>
      </w:r>
    </w:p>
    <w:p w14:paraId="63F9C682"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bookmarkStart w:id="47" w:name="_Hlk46239803"/>
      <w:r w:rsidRPr="00FE4B32">
        <w:rPr>
          <w:rFonts w:ascii="Times New Roman" w:eastAsia="Calibri" w:hAnsi="Times New Roman" w:cs="Times New Roman"/>
          <w:b/>
          <w:sz w:val="24"/>
          <w:szCs w:val="24"/>
          <w:lang w:val="uk-UA" w:eastAsia="ru-RU"/>
        </w:rPr>
        <w:t>до тендерної документації</w:t>
      </w:r>
    </w:p>
    <w:bookmarkEnd w:id="47"/>
    <w:p w14:paraId="00415A4C" w14:textId="77777777" w:rsidR="00837984" w:rsidRPr="00FE4B32" w:rsidRDefault="00837984" w:rsidP="00837984">
      <w:pPr>
        <w:spacing w:after="0" w:line="240" w:lineRule="auto"/>
        <w:ind w:firstLine="284"/>
        <w:jc w:val="right"/>
        <w:rPr>
          <w:rFonts w:ascii="Times New Roman" w:eastAsia="Calibri" w:hAnsi="Times New Roman" w:cs="Times New Roman"/>
          <w:b/>
          <w:sz w:val="24"/>
          <w:szCs w:val="24"/>
          <w:lang w:val="uk-UA" w:eastAsia="ru-RU"/>
        </w:rPr>
      </w:pPr>
    </w:p>
    <w:p w14:paraId="1F88FC55" w14:textId="77777777" w:rsidR="00837984" w:rsidRPr="00FE4B32" w:rsidRDefault="00837984" w:rsidP="00837984">
      <w:pPr>
        <w:spacing w:after="0" w:line="240" w:lineRule="auto"/>
        <w:jc w:val="center"/>
        <w:rPr>
          <w:rFonts w:ascii="Times New Roman" w:eastAsia="Calibri" w:hAnsi="Times New Roman" w:cs="Times New Roman"/>
          <w:b/>
          <w:sz w:val="24"/>
          <w:szCs w:val="24"/>
          <w:lang w:val="uk-UA" w:eastAsia="ru-RU"/>
        </w:rPr>
      </w:pPr>
    </w:p>
    <w:p w14:paraId="23249A23" w14:textId="743D5975" w:rsidR="00837984" w:rsidRPr="00FE4B32" w:rsidRDefault="00C73973" w:rsidP="00837984">
      <w:pPr>
        <w:spacing w:after="0" w:line="240" w:lineRule="auto"/>
        <w:rPr>
          <w:rFonts w:ascii="Times New Roman" w:hAnsi="Times New Roman" w:cs="Times New Roman"/>
          <w:b/>
          <w:sz w:val="24"/>
          <w:szCs w:val="24"/>
          <w:lang w:val="uk-UA"/>
        </w:rPr>
      </w:pPr>
      <w:bookmarkStart w:id="48" w:name="19"/>
      <w:bookmarkEnd w:id="48"/>
      <w:r>
        <w:rPr>
          <w:rFonts w:ascii="Times New Roman" w:eastAsia="Calibri" w:hAnsi="Times New Roman" w:cs="Times New Roman"/>
          <w:i/>
          <w:sz w:val="24"/>
          <w:szCs w:val="24"/>
          <w:lang w:val="uk-UA" w:eastAsia="ru-RU"/>
        </w:rPr>
        <w:t xml:space="preserve"> </w:t>
      </w:r>
    </w:p>
    <w:p w14:paraId="7FBF35CF" w14:textId="77777777" w:rsidR="00641A26" w:rsidRPr="00E14748" w:rsidRDefault="00641A26" w:rsidP="00641A26">
      <w:pPr>
        <w:pStyle w:val="21"/>
        <w:spacing w:after="140" w:line="283" w:lineRule="auto"/>
        <w:rPr>
          <w:sz w:val="24"/>
          <w:szCs w:val="24"/>
        </w:rPr>
      </w:pPr>
      <w:r>
        <w:t xml:space="preserve">ДОГОВІР </w:t>
      </w:r>
      <w:r>
        <w:rPr>
          <w:color w:val="1B1B1B"/>
        </w:rPr>
        <w:t>№</w:t>
      </w:r>
      <w:r>
        <w:rPr>
          <w:color w:val="3D3D3D"/>
        </w:rPr>
        <w:br/>
      </w:r>
      <w:r>
        <w:t>ПРО ЗАКУПІВЛЮ</w:t>
      </w:r>
      <w:r>
        <w:br/>
      </w:r>
      <w:r w:rsidRPr="00E14748">
        <w:rPr>
          <w:sz w:val="24"/>
          <w:szCs w:val="24"/>
        </w:rPr>
        <w:t>(проект)</w:t>
      </w:r>
    </w:p>
    <w:p w14:paraId="65803744" w14:textId="28536873" w:rsidR="00641A26" w:rsidRPr="00E14748" w:rsidRDefault="00641A26" w:rsidP="00641A26">
      <w:pPr>
        <w:pStyle w:val="14"/>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Pr>
          <w:sz w:val="24"/>
          <w:szCs w:val="24"/>
          <w:lang w:val="uk-UA"/>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02D5094B" w14:textId="75674977" w:rsidR="00641A26" w:rsidRDefault="00641A26" w:rsidP="00641A26">
      <w:pPr>
        <w:pStyle w:val="a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Покупець),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w:t>
      </w:r>
      <w:proofErr w:type="spellStart"/>
      <w:r>
        <w:rPr>
          <w:rFonts w:ascii="Times New Roman" w:hAnsi="Times New Roman"/>
        </w:rPr>
        <w:t>закупівель</w:t>
      </w:r>
      <w:proofErr w:type="spellEnd"/>
      <w:r>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278FC377" w14:textId="77777777" w:rsidR="00BE7121" w:rsidRPr="00BE7121" w:rsidRDefault="00BE7121" w:rsidP="00BE7121">
      <w:pPr>
        <w:tabs>
          <w:tab w:val="left" w:pos="3714"/>
        </w:tabs>
        <w:ind w:left="3440"/>
        <w:jc w:val="both"/>
        <w:rPr>
          <w:rFonts w:ascii="Times New Roman" w:eastAsia="Times New Roman" w:hAnsi="Times New Roman" w:cs="Times New Roman"/>
          <w:b/>
          <w:sz w:val="23"/>
          <w:szCs w:val="23"/>
          <w:lang w:val="uk-UA" w:eastAsia="uk-UA"/>
        </w:rPr>
      </w:pPr>
      <w:r w:rsidRPr="00BE7121">
        <w:rPr>
          <w:rFonts w:ascii="Times New Roman" w:eastAsia="Times New Roman" w:hAnsi="Times New Roman" w:cs="Times New Roman"/>
          <w:b/>
          <w:sz w:val="23"/>
          <w:szCs w:val="23"/>
          <w:lang w:val="uk-UA" w:eastAsia="uk-UA"/>
        </w:rPr>
        <w:t>І.</w:t>
      </w:r>
      <w:r w:rsidRPr="00BE7121">
        <w:rPr>
          <w:rFonts w:ascii="Times New Roman" w:eastAsia="Times New Roman" w:hAnsi="Times New Roman" w:cs="Times New Roman"/>
          <w:sz w:val="23"/>
          <w:szCs w:val="23"/>
          <w:lang w:val="uk-UA" w:eastAsia="ru-RU"/>
        </w:rPr>
        <w:tab/>
      </w:r>
      <w:r w:rsidRPr="00BE7121">
        <w:rPr>
          <w:rFonts w:ascii="Times New Roman" w:eastAsia="Times New Roman" w:hAnsi="Times New Roman" w:cs="Times New Roman"/>
          <w:b/>
          <w:sz w:val="23"/>
          <w:szCs w:val="23"/>
          <w:lang w:val="uk-UA" w:eastAsia="uk-UA"/>
        </w:rPr>
        <w:t>ПРЕДМЕТ ДОГОВОРУ</w:t>
      </w:r>
    </w:p>
    <w:p w14:paraId="514A6374" w14:textId="77777777" w:rsidR="00BE7121" w:rsidRPr="00BE7121" w:rsidRDefault="00BE7121" w:rsidP="00BE7121">
      <w:pPr>
        <w:ind w:right="-1"/>
        <w:jc w:val="both"/>
        <w:rPr>
          <w:rFonts w:ascii="Times New Roman" w:eastAsia="Times New Roman" w:hAnsi="Times New Roman" w:cs="Times New Roman"/>
          <w:i/>
          <w:sz w:val="23"/>
          <w:szCs w:val="23"/>
          <w:lang w:val="uk-UA" w:eastAsia="ru-RU"/>
        </w:rPr>
      </w:pPr>
      <w:r w:rsidRPr="00BE7121">
        <w:rPr>
          <w:rFonts w:ascii="Times New Roman" w:eastAsia="Times New Roman" w:hAnsi="Times New Roman" w:cs="Times New Roman"/>
          <w:sz w:val="23"/>
          <w:szCs w:val="23"/>
          <w:lang w:val="uk-UA" w:eastAsia="ru-RU"/>
        </w:rPr>
        <w:t xml:space="preserve">1.1. Постачальник зобов'язується передати (поставити) Покупцю товар </w:t>
      </w:r>
      <w:r w:rsidRPr="00BE7121">
        <w:rPr>
          <w:rFonts w:ascii="Times New Roman" w:eastAsia="Times New Roman" w:hAnsi="Times New Roman" w:cs="Times New Roman"/>
          <w:b/>
          <w:sz w:val="23"/>
          <w:szCs w:val="23"/>
          <w:lang w:val="uk-UA" w:eastAsia="ru-RU"/>
        </w:rPr>
        <w:t>«ДК 021:2015 – 09130000-9 Нафта і дистиляти  (дизельне паливо,</w:t>
      </w:r>
      <w:r w:rsidRPr="00BE7121">
        <w:rPr>
          <w:rFonts w:ascii="Times New Roman" w:hAnsi="Times New Roman" w:cs="Times New Roman"/>
          <w:b/>
          <w:bCs/>
          <w:sz w:val="23"/>
          <w:szCs w:val="23"/>
          <w:lang w:val="uk-UA"/>
        </w:rPr>
        <w:t xml:space="preserve"> бензин А-95</w:t>
      </w:r>
      <w:r w:rsidRPr="00BE7121">
        <w:rPr>
          <w:rFonts w:ascii="Times New Roman" w:eastAsia="Times New Roman" w:hAnsi="Times New Roman" w:cs="Times New Roman"/>
          <w:b/>
          <w:sz w:val="23"/>
          <w:szCs w:val="23"/>
          <w:lang w:val="uk-UA" w:eastAsia="ru-RU"/>
        </w:rPr>
        <w:t>)»</w:t>
      </w:r>
      <w:r w:rsidRPr="00BE7121">
        <w:rPr>
          <w:rFonts w:ascii="Times New Roman" w:eastAsia="Times New Roman" w:hAnsi="Times New Roman" w:cs="Times New Roman"/>
          <w:sz w:val="23"/>
          <w:szCs w:val="23"/>
          <w:bdr w:val="none" w:sz="0" w:space="0" w:color="auto" w:frame="1"/>
          <w:lang w:val="uk-UA" w:eastAsia="ru-RU"/>
        </w:rPr>
        <w:t>,</w:t>
      </w:r>
      <w:r w:rsidRPr="00BE7121">
        <w:rPr>
          <w:rFonts w:ascii="Times New Roman" w:eastAsia="Times New Roman" w:hAnsi="Times New Roman" w:cs="Times New Roman"/>
          <w:sz w:val="23"/>
          <w:szCs w:val="23"/>
          <w:lang w:val="uk-UA" w:eastAsia="ru-RU"/>
        </w:rPr>
        <w:t xml:space="preserve"> визначений за асортиментом, кількістю (обсягом) та цінами (далі - Товар), зазначений у Специфікації (Додаток 1), що додається до Договору про закупівлю і є його невід’ємною частиною, а Покупець - прийняти і оплатити такий товар.</w:t>
      </w:r>
    </w:p>
    <w:p w14:paraId="0CAE0186" w14:textId="28528F09" w:rsidR="00BE7121" w:rsidRPr="00BE7121" w:rsidRDefault="00BE7121" w:rsidP="0068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Calibri" w:hAnsi="Times New Roman" w:cs="Times New Roman"/>
          <w:sz w:val="23"/>
          <w:szCs w:val="23"/>
          <w:lang w:val="uk-UA"/>
        </w:rPr>
        <w:t>1.2. Найменування</w:t>
      </w:r>
      <w:r w:rsidR="00687CE5">
        <w:rPr>
          <w:rFonts w:ascii="Times New Roman" w:eastAsia="Calibri" w:hAnsi="Times New Roman" w:cs="Times New Roman"/>
          <w:sz w:val="23"/>
          <w:szCs w:val="23"/>
          <w:lang w:val="uk-UA"/>
        </w:rPr>
        <w:t xml:space="preserve">, </w:t>
      </w:r>
      <w:r w:rsidRPr="00BE7121">
        <w:rPr>
          <w:rFonts w:ascii="Times New Roman" w:eastAsia="Calibri" w:hAnsi="Times New Roman" w:cs="Times New Roman"/>
          <w:sz w:val="23"/>
          <w:szCs w:val="23"/>
          <w:lang w:val="uk-UA"/>
        </w:rPr>
        <w:t xml:space="preserve"> </w:t>
      </w:r>
      <w:r w:rsidR="00687CE5" w:rsidRPr="00687CE5">
        <w:rPr>
          <w:rFonts w:ascii="Times New Roman" w:hAnsi="Times New Roman" w:cs="Times New Roman"/>
          <w:color w:val="1B1B1B"/>
          <w:sz w:val="24"/>
          <w:szCs w:val="24"/>
        </w:rPr>
        <w:t xml:space="preserve">номенклатура, </w:t>
      </w:r>
      <w:proofErr w:type="spellStart"/>
      <w:r w:rsidR="00687CE5" w:rsidRPr="00687CE5">
        <w:rPr>
          <w:rFonts w:ascii="Times New Roman" w:hAnsi="Times New Roman" w:cs="Times New Roman"/>
          <w:color w:val="1B1B1B"/>
          <w:sz w:val="24"/>
          <w:szCs w:val="24"/>
        </w:rPr>
        <w:t>асортимент</w:t>
      </w:r>
      <w:proofErr w:type="spellEnd"/>
      <w:r w:rsidR="00687CE5" w:rsidRPr="00687CE5">
        <w:rPr>
          <w:rFonts w:ascii="Times New Roman" w:hAnsi="Times New Roman" w:cs="Times New Roman"/>
          <w:color w:val="1B1B1B"/>
          <w:sz w:val="24"/>
          <w:szCs w:val="24"/>
          <w:lang w:val="uk-UA"/>
        </w:rPr>
        <w:t xml:space="preserve"> </w:t>
      </w:r>
      <w:r w:rsidR="00687CE5" w:rsidRPr="00687CE5">
        <w:rPr>
          <w:rFonts w:ascii="Times New Roman" w:hAnsi="Times New Roman" w:cs="Times New Roman"/>
          <w:color w:val="1B1B1B"/>
          <w:sz w:val="24"/>
          <w:szCs w:val="24"/>
        </w:rPr>
        <w:t xml:space="preserve">та </w:t>
      </w:r>
      <w:proofErr w:type="spellStart"/>
      <w:r w:rsidR="00687CE5" w:rsidRPr="00687CE5">
        <w:rPr>
          <w:rFonts w:ascii="Times New Roman" w:hAnsi="Times New Roman" w:cs="Times New Roman"/>
          <w:color w:val="1B1B1B"/>
          <w:sz w:val="24"/>
          <w:szCs w:val="24"/>
        </w:rPr>
        <w:t>кількість</w:t>
      </w:r>
      <w:proofErr w:type="spellEnd"/>
      <w:r w:rsidR="00687CE5" w:rsidRPr="00687CE5">
        <w:rPr>
          <w:rFonts w:ascii="Times New Roman" w:hAnsi="Times New Roman" w:cs="Times New Roman"/>
          <w:color w:val="1B1B1B"/>
          <w:sz w:val="24"/>
          <w:szCs w:val="24"/>
        </w:rPr>
        <w:t xml:space="preserve"> Товару, </w:t>
      </w:r>
      <w:proofErr w:type="spellStart"/>
      <w:r w:rsidR="00687CE5" w:rsidRPr="00687CE5">
        <w:rPr>
          <w:rFonts w:ascii="Times New Roman" w:hAnsi="Times New Roman" w:cs="Times New Roman"/>
          <w:color w:val="1B1B1B"/>
          <w:sz w:val="24"/>
          <w:szCs w:val="24"/>
        </w:rPr>
        <w:t>визначені</w:t>
      </w:r>
      <w:proofErr w:type="spellEnd"/>
      <w:r w:rsidR="00687CE5" w:rsidRPr="00687CE5">
        <w:rPr>
          <w:rFonts w:ascii="Times New Roman" w:hAnsi="Times New Roman" w:cs="Times New Roman"/>
          <w:color w:val="1B1B1B"/>
          <w:sz w:val="24"/>
          <w:szCs w:val="24"/>
        </w:rPr>
        <w:t xml:space="preserve"> у </w:t>
      </w:r>
      <w:proofErr w:type="spellStart"/>
      <w:r w:rsidR="00687CE5" w:rsidRPr="00687CE5">
        <w:rPr>
          <w:rFonts w:ascii="Times New Roman" w:hAnsi="Times New Roman" w:cs="Times New Roman"/>
          <w:color w:val="1B1B1B"/>
          <w:sz w:val="24"/>
          <w:szCs w:val="24"/>
        </w:rPr>
        <w:t>Специфікації</w:t>
      </w:r>
      <w:proofErr w:type="spellEnd"/>
      <w:r w:rsidR="00687CE5" w:rsidRPr="00687CE5">
        <w:rPr>
          <w:rFonts w:ascii="Times New Roman" w:hAnsi="Times New Roman" w:cs="Times New Roman"/>
          <w:color w:val="1B1B1B"/>
          <w:sz w:val="24"/>
          <w:szCs w:val="24"/>
        </w:rPr>
        <w:t>.</w:t>
      </w:r>
    </w:p>
    <w:p w14:paraId="0A7D2C47" w14:textId="77777777" w:rsidR="00BE7121" w:rsidRPr="00BE7121" w:rsidRDefault="00BE7121" w:rsidP="00BE7121">
      <w:pPr>
        <w:tabs>
          <w:tab w:val="left" w:pos="0"/>
          <w:tab w:val="left" w:pos="142"/>
          <w:tab w:val="left" w:pos="284"/>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1.3. Сторони можуть </w:t>
      </w:r>
      <w:proofErr w:type="spellStart"/>
      <w:r w:rsidRPr="00BE7121">
        <w:rPr>
          <w:rFonts w:ascii="Times New Roman" w:eastAsia="Times New Roman" w:hAnsi="Times New Roman" w:cs="Times New Roman"/>
          <w:sz w:val="23"/>
          <w:szCs w:val="23"/>
          <w:lang w:val="uk-UA" w:eastAsia="ru-RU"/>
        </w:rPr>
        <w:t>внести</w:t>
      </w:r>
      <w:proofErr w:type="spellEnd"/>
      <w:r w:rsidRPr="00BE7121">
        <w:rPr>
          <w:rFonts w:ascii="Times New Roman" w:eastAsia="Times New Roman" w:hAnsi="Times New Roman" w:cs="Times New Roman"/>
          <w:sz w:val="23"/>
          <w:szCs w:val="23"/>
          <w:lang w:val="uk-UA" w:eastAsia="ru-RU"/>
        </w:rPr>
        <w:t xml:space="preserve"> зміни до договору щодо кількості (обсягу) у випадках, передбачених Договором та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BE7121">
        <w:rPr>
          <w:rFonts w:ascii="Times New Roman" w:eastAsia="Times New Roman" w:hAnsi="Times New Roman" w:cs="Times New Roman"/>
          <w:sz w:val="23"/>
          <w:szCs w:val="23"/>
          <w:lang w:val="uk-UA" w:eastAsia="uk-UA"/>
        </w:rPr>
        <w:t>шляхом підписання Сторонами додаткової угоди до Договору, яка являється його невід’ємною частиною</w:t>
      </w:r>
      <w:r w:rsidRPr="00BE7121">
        <w:rPr>
          <w:rFonts w:ascii="Times New Roman" w:eastAsia="Times New Roman" w:hAnsi="Times New Roman" w:cs="Times New Roman"/>
          <w:sz w:val="23"/>
          <w:szCs w:val="23"/>
          <w:lang w:val="uk-UA" w:eastAsia="ru-RU"/>
        </w:rPr>
        <w:t>.</w:t>
      </w:r>
    </w:p>
    <w:p w14:paraId="637E8CE4" w14:textId="77777777" w:rsidR="00BE7121" w:rsidRPr="00BE7121" w:rsidRDefault="00BE7121" w:rsidP="00BE7121">
      <w:pPr>
        <w:numPr>
          <w:ilvl w:val="0"/>
          <w:numId w:val="36"/>
        </w:numPr>
        <w:tabs>
          <w:tab w:val="left" w:pos="4056"/>
        </w:tabs>
        <w:spacing w:after="0" w:line="240" w:lineRule="auto"/>
        <w:ind w:left="3700"/>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
          <w:sz w:val="23"/>
          <w:szCs w:val="23"/>
          <w:lang w:val="uk-UA" w:eastAsia="uk-UA"/>
        </w:rPr>
        <w:t>ЯКІСТЬ ТОВАРУ</w:t>
      </w:r>
    </w:p>
    <w:p w14:paraId="08EFF8A6"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(державним стандартам України (ДСТУ).</w:t>
      </w:r>
    </w:p>
    <w:p w14:paraId="7922A86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2.2.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14:paraId="41A38F2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pacing w:val="4"/>
          <w:sz w:val="23"/>
          <w:szCs w:val="23"/>
          <w:lang w:val="uk-UA" w:eastAsia="ru-RU"/>
        </w:rPr>
      </w:pPr>
      <w:r w:rsidRPr="00BE7121">
        <w:rPr>
          <w:rFonts w:ascii="Times New Roman" w:eastAsia="Times New Roman" w:hAnsi="Times New Roman" w:cs="Times New Roman"/>
          <w:sz w:val="23"/>
          <w:szCs w:val="23"/>
          <w:lang w:val="uk-UA" w:eastAsia="ru-RU"/>
        </w:rPr>
        <w:t>2.3. Товар при поставці (передачі) повинен супроводжуватись документами, що підтверджують якість та безпеку, а саме: копіями сертифікатів відповідності та паспортів якості, та/або іншого документального підтвердження якості та безпеки товару (у передбачених законодавством випадках).</w:t>
      </w:r>
    </w:p>
    <w:p w14:paraId="3AB777E7" w14:textId="367CDBBE" w:rsid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lastRenderedPageBreak/>
        <w:t>2.4. Постачальник гарантує</w:t>
      </w:r>
      <w:r w:rsidRPr="00BE7121">
        <w:rPr>
          <w:rFonts w:ascii="Times New Roman" w:eastAsia="Times New Roman" w:hAnsi="Times New Roman" w:cs="Times New Roman"/>
          <w:sz w:val="23"/>
          <w:szCs w:val="23"/>
          <w:lang w:eastAsia="uk-UA"/>
        </w:rPr>
        <w:t xml:space="preserve">, </w:t>
      </w:r>
      <w:r w:rsidRPr="00BE7121">
        <w:rPr>
          <w:rFonts w:ascii="Times New Roman" w:eastAsia="Times New Roman" w:hAnsi="Times New Roman" w:cs="Times New Roman"/>
          <w:sz w:val="23"/>
          <w:szCs w:val="23"/>
          <w:lang w:val="uk-UA" w:eastAsia="uk-UA"/>
        </w:rPr>
        <w:t>що термін дії талонів є необмежений та не залежить від терміну дії договору.</w:t>
      </w:r>
    </w:p>
    <w:p w14:paraId="6F06D02D" w14:textId="77777777" w:rsidR="00687CE5" w:rsidRPr="00BE7121" w:rsidRDefault="00687CE5" w:rsidP="00BE7121">
      <w:pPr>
        <w:tabs>
          <w:tab w:val="left" w:pos="0"/>
        </w:tabs>
        <w:jc w:val="both"/>
        <w:rPr>
          <w:rFonts w:ascii="Times New Roman" w:eastAsia="Times New Roman" w:hAnsi="Times New Roman" w:cs="Times New Roman"/>
          <w:sz w:val="23"/>
          <w:szCs w:val="23"/>
          <w:lang w:val="uk-UA" w:eastAsia="uk-UA"/>
        </w:rPr>
      </w:pPr>
    </w:p>
    <w:p w14:paraId="59C09344" w14:textId="77777777" w:rsidR="00BE7121" w:rsidRPr="00BE7121" w:rsidRDefault="00BE7121" w:rsidP="00BE7121">
      <w:pPr>
        <w:numPr>
          <w:ilvl w:val="0"/>
          <w:numId w:val="36"/>
        </w:numPr>
        <w:tabs>
          <w:tab w:val="left" w:pos="4207"/>
        </w:tabs>
        <w:spacing w:after="0" w:line="240" w:lineRule="auto"/>
        <w:ind w:left="3700"/>
        <w:jc w:val="both"/>
        <w:outlineLvl w:val="0"/>
        <w:rPr>
          <w:rFonts w:ascii="Times New Roman" w:eastAsia="Times New Roman" w:hAnsi="Times New Roman" w:cs="Times New Roman"/>
          <w:sz w:val="23"/>
          <w:szCs w:val="23"/>
          <w:lang w:val="uk-UA" w:eastAsia="ru-RU"/>
        </w:rPr>
      </w:pPr>
      <w:bookmarkStart w:id="49" w:name="bookmark1"/>
      <w:r w:rsidRPr="00BE7121">
        <w:rPr>
          <w:rFonts w:ascii="Times New Roman" w:eastAsia="Times New Roman" w:hAnsi="Times New Roman" w:cs="Times New Roman"/>
          <w:b/>
          <w:bCs/>
          <w:sz w:val="23"/>
          <w:szCs w:val="23"/>
          <w:lang w:val="uk-UA" w:eastAsia="uk-UA"/>
        </w:rPr>
        <w:t>ЦІНА ДОГОВОРУ</w:t>
      </w:r>
      <w:bookmarkEnd w:id="49"/>
    </w:p>
    <w:p w14:paraId="4BDE6A93" w14:textId="77777777" w:rsidR="00BE7121" w:rsidRPr="00BE7121" w:rsidRDefault="00BE7121" w:rsidP="00BE7121">
      <w:pPr>
        <w:numPr>
          <w:ilvl w:val="1"/>
          <w:numId w:val="37"/>
        </w:numPr>
        <w:tabs>
          <w:tab w:val="left" w:pos="0"/>
        </w:tabs>
        <w:spacing w:after="0" w:line="240" w:lineRule="auto"/>
        <w:ind w:left="0" w:firstLine="0"/>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Ціна Договору становить:</w:t>
      </w:r>
    </w:p>
    <w:p w14:paraId="2EAB5F32"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_________</w:t>
      </w:r>
      <w:r w:rsidRPr="00BE7121">
        <w:rPr>
          <w:rFonts w:ascii="Times New Roman" w:eastAsia="Times New Roman" w:hAnsi="Times New Roman" w:cs="Times New Roman"/>
          <w:sz w:val="23"/>
          <w:szCs w:val="23"/>
          <w:lang w:val="uk-UA" w:eastAsia="uk-UA"/>
        </w:rPr>
        <w:tab/>
        <w:t xml:space="preserve">грн. </w:t>
      </w:r>
      <w:r w:rsidRPr="00BE7121">
        <w:rPr>
          <w:rFonts w:ascii="Times New Roman" w:eastAsia="Times New Roman" w:hAnsi="Times New Roman" w:cs="Times New Roman"/>
          <w:i/>
          <w:iCs/>
          <w:sz w:val="23"/>
          <w:szCs w:val="23"/>
          <w:lang w:val="uk-UA" w:eastAsia="uk-UA"/>
        </w:rPr>
        <w:t xml:space="preserve">(цифрами, словами), в тому числі </w:t>
      </w:r>
      <w:proofErr w:type="spellStart"/>
      <w:r w:rsidRPr="00BE7121">
        <w:rPr>
          <w:rFonts w:ascii="Times New Roman" w:eastAsia="Times New Roman" w:hAnsi="Times New Roman" w:cs="Times New Roman"/>
          <w:i/>
          <w:iCs/>
          <w:sz w:val="23"/>
          <w:szCs w:val="23"/>
          <w:lang w:val="uk-UA" w:eastAsia="uk-UA"/>
        </w:rPr>
        <w:t>ПДВ___________грн</w:t>
      </w:r>
      <w:proofErr w:type="spellEnd"/>
      <w:r w:rsidRPr="00BE7121">
        <w:rPr>
          <w:rFonts w:ascii="Times New Roman" w:eastAsia="Times New Roman" w:hAnsi="Times New Roman" w:cs="Times New Roman"/>
          <w:i/>
          <w:iCs/>
          <w:sz w:val="23"/>
          <w:szCs w:val="23"/>
          <w:lang w:val="uk-UA" w:eastAsia="uk-UA"/>
        </w:rPr>
        <w:t xml:space="preserve">. </w:t>
      </w:r>
    </w:p>
    <w:p w14:paraId="7F6FDA2D" w14:textId="77777777" w:rsidR="00BE7121" w:rsidRPr="00BE7121" w:rsidRDefault="00BE7121" w:rsidP="00BE7121">
      <w:pPr>
        <w:numPr>
          <w:ilvl w:val="1"/>
          <w:numId w:val="37"/>
        </w:numPr>
        <w:tabs>
          <w:tab w:val="left" w:pos="0"/>
        </w:tabs>
        <w:spacing w:after="0" w:line="240" w:lineRule="auto"/>
        <w:ind w:left="0" w:firstLine="0"/>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ru-RU"/>
        </w:rPr>
        <w:t xml:space="preserve">Сторони можуть </w:t>
      </w:r>
      <w:proofErr w:type="spellStart"/>
      <w:r w:rsidRPr="00BE7121">
        <w:rPr>
          <w:rFonts w:ascii="Times New Roman" w:eastAsia="Times New Roman" w:hAnsi="Times New Roman" w:cs="Times New Roman"/>
          <w:sz w:val="23"/>
          <w:szCs w:val="23"/>
          <w:lang w:val="uk-UA" w:eastAsia="ru-RU"/>
        </w:rPr>
        <w:t>внести</w:t>
      </w:r>
      <w:proofErr w:type="spellEnd"/>
      <w:r w:rsidRPr="00BE7121">
        <w:rPr>
          <w:rFonts w:ascii="Times New Roman" w:eastAsia="Times New Roman" w:hAnsi="Times New Roman" w:cs="Times New Roman"/>
          <w:sz w:val="23"/>
          <w:szCs w:val="23"/>
          <w:lang w:val="uk-UA" w:eastAsia="ru-RU"/>
        </w:rPr>
        <w:t xml:space="preserve"> зміни до договору щодо зміни ціни у випадках, передбачених Договором та Законом України «Про публічні закупівлі» 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BE7121">
        <w:rPr>
          <w:rFonts w:ascii="Times New Roman" w:eastAsia="Times New Roman" w:hAnsi="Times New Roman" w:cs="Times New Roman"/>
          <w:sz w:val="23"/>
          <w:szCs w:val="23"/>
          <w:lang w:val="uk-UA" w:eastAsia="uk-UA"/>
        </w:rPr>
        <w:t>шляхом підписання Сторонами додаткової угоди до Договору, яка являється його невід’ємною частиною.</w:t>
      </w:r>
    </w:p>
    <w:p w14:paraId="0111E876"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ru-RU"/>
        </w:rPr>
      </w:pPr>
    </w:p>
    <w:p w14:paraId="270FB0F0" w14:textId="77777777" w:rsidR="00BE7121" w:rsidRPr="00BE7121" w:rsidRDefault="00BE7121" w:rsidP="00BE7121">
      <w:pPr>
        <w:numPr>
          <w:ilvl w:val="0"/>
          <w:numId w:val="36"/>
        </w:numPr>
        <w:tabs>
          <w:tab w:val="left" w:pos="3218"/>
        </w:tabs>
        <w:spacing w:after="0" w:line="240" w:lineRule="auto"/>
        <w:ind w:left="2720"/>
        <w:jc w:val="both"/>
        <w:outlineLvl w:val="0"/>
        <w:rPr>
          <w:rFonts w:ascii="Times New Roman" w:eastAsia="Times New Roman" w:hAnsi="Times New Roman" w:cs="Times New Roman"/>
          <w:sz w:val="23"/>
          <w:szCs w:val="23"/>
          <w:lang w:val="uk-UA" w:eastAsia="ru-RU"/>
        </w:rPr>
      </w:pPr>
      <w:bookmarkStart w:id="50" w:name="bookmark2"/>
      <w:r w:rsidRPr="00BE7121">
        <w:rPr>
          <w:rFonts w:ascii="Times New Roman" w:eastAsia="Times New Roman" w:hAnsi="Times New Roman" w:cs="Times New Roman"/>
          <w:b/>
          <w:bCs/>
          <w:sz w:val="23"/>
          <w:szCs w:val="23"/>
          <w:lang w:val="uk-UA" w:eastAsia="uk-UA"/>
        </w:rPr>
        <w:t>ПОРЯДОК ЗДІЙСНЕННЯ ОПЛАТИ</w:t>
      </w:r>
      <w:bookmarkEnd w:id="50"/>
    </w:p>
    <w:p w14:paraId="2003B843" w14:textId="77777777" w:rsidR="00BE7121" w:rsidRPr="00BE7121" w:rsidRDefault="00BE7121" w:rsidP="00BE7121">
      <w:pPr>
        <w:tabs>
          <w:tab w:val="left" w:pos="708"/>
        </w:tabs>
        <w:ind w:right="-185"/>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4.1. Оплата за Товар здійснюються Замовником протягом 10 календарних днів з моменту постачання Товару на підставі </w:t>
      </w:r>
      <w:r w:rsidRPr="00BE7121">
        <w:rPr>
          <w:rFonts w:ascii="Times New Roman" w:eastAsia="Calibri" w:hAnsi="Times New Roman" w:cs="Times New Roman"/>
          <w:sz w:val="23"/>
          <w:szCs w:val="23"/>
          <w:lang w:val="uk-UA"/>
        </w:rPr>
        <w:t>видаткової накладної</w:t>
      </w:r>
      <w:r w:rsidRPr="00BE7121">
        <w:rPr>
          <w:rFonts w:ascii="Times New Roman" w:eastAsia="Times New Roman" w:hAnsi="Times New Roman" w:cs="Times New Roman"/>
          <w:sz w:val="23"/>
          <w:szCs w:val="23"/>
          <w:lang w:val="uk-UA" w:eastAsia="ru-RU"/>
        </w:rPr>
        <w:t xml:space="preserve"> та в межах бюджетного фінансування. </w:t>
      </w:r>
      <w:r w:rsidRPr="00BE7121">
        <w:rPr>
          <w:rFonts w:ascii="Times New Roman" w:eastAsia="Calibri" w:hAnsi="Times New Roman" w:cs="Times New Roman"/>
          <w:sz w:val="23"/>
          <w:szCs w:val="23"/>
          <w:lang w:val="uk-UA"/>
        </w:rPr>
        <w:t>Видаткова накладна</w:t>
      </w:r>
      <w:r w:rsidRPr="00BE7121">
        <w:rPr>
          <w:rFonts w:ascii="Times New Roman" w:eastAsia="Times New Roman" w:hAnsi="Times New Roman" w:cs="Times New Roman"/>
          <w:sz w:val="23"/>
          <w:szCs w:val="23"/>
          <w:lang w:val="uk-UA" w:eastAsia="ru-RU"/>
        </w:rPr>
        <w:t xml:space="preserve"> складається у відповідності до заявки Замовника.</w:t>
      </w:r>
    </w:p>
    <w:p w14:paraId="49C0B5D9" w14:textId="77777777" w:rsidR="00BE7121" w:rsidRPr="00BE7121" w:rsidRDefault="00BE7121" w:rsidP="00BE7121">
      <w:pPr>
        <w:tabs>
          <w:tab w:val="left" w:pos="180"/>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4.2. Розрахунки між сторонами проводяться в національній валюті України - гривні. </w:t>
      </w:r>
    </w:p>
    <w:p w14:paraId="010D1D51"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Вид розрахунків – безготівковий, шляхом перерахування Покупцем грошових коштів на розрахунковий рахунок Постачальника.</w:t>
      </w:r>
    </w:p>
    <w:p w14:paraId="6F2A4F31" w14:textId="77777777" w:rsidR="00BE7121" w:rsidRPr="00BE7121" w:rsidRDefault="00BE7121" w:rsidP="00BE7121">
      <w:pPr>
        <w:tabs>
          <w:tab w:val="left" w:pos="91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4.4. До рахунку додається: видаткова накладна.</w:t>
      </w:r>
    </w:p>
    <w:p w14:paraId="452CEF6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4.5. У разі затримання бюджетного фінансування розрахунок за поставлений Товар здійснюється протягом 5-х банківських днів з дати отримання Замовником коштів бюджетного призначення на фінансування товару. </w:t>
      </w:r>
    </w:p>
    <w:p w14:paraId="1E9641DA" w14:textId="77777777" w:rsidR="00BE7121" w:rsidRPr="00BE7121" w:rsidRDefault="00BE7121" w:rsidP="00BE7121">
      <w:pPr>
        <w:numPr>
          <w:ilvl w:val="0"/>
          <w:numId w:val="36"/>
        </w:numPr>
        <w:tabs>
          <w:tab w:val="left" w:pos="3926"/>
        </w:tabs>
        <w:spacing w:after="0" w:line="240" w:lineRule="auto"/>
        <w:ind w:left="3520"/>
        <w:jc w:val="both"/>
        <w:outlineLvl w:val="0"/>
        <w:rPr>
          <w:rFonts w:ascii="Times New Roman" w:eastAsia="Times New Roman" w:hAnsi="Times New Roman" w:cs="Times New Roman"/>
          <w:b/>
          <w:sz w:val="23"/>
          <w:szCs w:val="23"/>
          <w:lang w:val="uk-UA" w:eastAsia="ru-RU"/>
        </w:rPr>
      </w:pPr>
      <w:bookmarkStart w:id="51" w:name="bookmark3"/>
      <w:r w:rsidRPr="00BE7121">
        <w:rPr>
          <w:rFonts w:ascii="Times New Roman" w:eastAsia="Times New Roman" w:hAnsi="Times New Roman" w:cs="Times New Roman"/>
          <w:b/>
          <w:bCs/>
          <w:sz w:val="23"/>
          <w:szCs w:val="23"/>
          <w:lang w:val="uk-UA" w:eastAsia="uk-UA"/>
        </w:rPr>
        <w:t>ПОСТАВКА (ПЕРЕДАЧА) ТОВАРУ</w:t>
      </w:r>
      <w:bookmarkEnd w:id="51"/>
    </w:p>
    <w:p w14:paraId="05690D0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5.1. Поставка (передача) товару здійснюється узгодженими партіями (частинами), у відповідності до заявок Покупця або за домовленістю Сторін, протягом 5 днів з дати отримання заявки. Весь обсяг товару має бути поставлений у строк до 31.12.2023р.</w:t>
      </w:r>
    </w:p>
    <w:p w14:paraId="2A26A92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5.2. Приймання-передача товару здійснюється Сторонами в порядку, що визначається чинним законодавством України. </w:t>
      </w:r>
    </w:p>
    <w:p w14:paraId="2834198E" w14:textId="55137E4B" w:rsidR="00BE7121" w:rsidRPr="00BE7121" w:rsidRDefault="00BE7121" w:rsidP="00BE7121">
      <w:pPr>
        <w:tabs>
          <w:tab w:val="left" w:pos="142"/>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bdr w:val="none" w:sz="0" w:space="0" w:color="auto" w:frame="1"/>
          <w:lang w:val="uk-UA" w:eastAsia="ru-RU"/>
        </w:rPr>
        <w:t xml:space="preserve">5.3. </w:t>
      </w:r>
      <w:r w:rsidRPr="00BE7121">
        <w:rPr>
          <w:rFonts w:ascii="Times New Roman" w:hAnsi="Times New Roman" w:cs="Times New Roman"/>
          <w:sz w:val="23"/>
          <w:szCs w:val="23"/>
          <w:lang w:val="uk-UA" w:eastAsia="ru-RU"/>
        </w:rPr>
        <w:t xml:space="preserve">Місце поставки (передачі) товару: передача талонів здійснюється за </w:t>
      </w:r>
      <w:proofErr w:type="spellStart"/>
      <w:r w:rsidRPr="00BE7121">
        <w:rPr>
          <w:rFonts w:ascii="Times New Roman" w:hAnsi="Times New Roman" w:cs="Times New Roman"/>
          <w:sz w:val="23"/>
          <w:szCs w:val="23"/>
          <w:lang w:val="uk-UA" w:eastAsia="ru-RU"/>
        </w:rPr>
        <w:t>адресою</w:t>
      </w:r>
      <w:proofErr w:type="spellEnd"/>
      <w:r w:rsidRPr="00BE7121">
        <w:rPr>
          <w:rFonts w:ascii="Times New Roman" w:hAnsi="Times New Roman" w:cs="Times New Roman"/>
          <w:sz w:val="23"/>
          <w:szCs w:val="23"/>
          <w:lang w:val="uk-UA" w:eastAsia="ru-RU"/>
        </w:rPr>
        <w:t xml:space="preserve">: Україна, </w:t>
      </w:r>
      <w:r>
        <w:rPr>
          <w:rFonts w:ascii="Times New Roman" w:eastAsia="Calibri" w:hAnsi="Times New Roman" w:cs="Times New Roman"/>
          <w:sz w:val="23"/>
          <w:szCs w:val="23"/>
          <w:lang w:val="uk-UA"/>
        </w:rPr>
        <w:t xml:space="preserve"> Одеська область м. </w:t>
      </w:r>
      <w:proofErr w:type="spellStart"/>
      <w:r>
        <w:rPr>
          <w:rFonts w:ascii="Times New Roman" w:eastAsia="Calibri" w:hAnsi="Times New Roman" w:cs="Times New Roman"/>
          <w:sz w:val="23"/>
          <w:szCs w:val="23"/>
          <w:lang w:val="uk-UA"/>
        </w:rPr>
        <w:t>Подільськ</w:t>
      </w:r>
      <w:proofErr w:type="spellEnd"/>
      <w:r>
        <w:rPr>
          <w:rFonts w:ascii="Times New Roman" w:eastAsia="Calibri" w:hAnsi="Times New Roman" w:cs="Times New Roman"/>
          <w:sz w:val="23"/>
          <w:szCs w:val="23"/>
          <w:lang w:val="uk-UA"/>
        </w:rPr>
        <w:t xml:space="preserve"> вул. Каштанова 76</w:t>
      </w:r>
      <w:r w:rsidRPr="00BE7121">
        <w:rPr>
          <w:rFonts w:ascii="Times New Roman" w:hAnsi="Times New Roman" w:cs="Times New Roman"/>
          <w:sz w:val="23"/>
          <w:szCs w:val="23"/>
          <w:lang w:val="uk-UA" w:eastAsia="ru-RU"/>
        </w:rPr>
        <w:t>.</w:t>
      </w:r>
    </w:p>
    <w:p w14:paraId="71C53500" w14:textId="77777777" w:rsidR="00BE7121" w:rsidRPr="00BE7121" w:rsidRDefault="00BE7121" w:rsidP="00BE7121">
      <w:pPr>
        <w:tabs>
          <w:tab w:val="left" w:pos="142"/>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5.4. Заправка пальним (в обмін на талони) автотранспорту Покупця здійснюють на автозаправних станціях (далі-АЗС)/ партнерських АЗС Постачальника на всій території України. </w:t>
      </w:r>
    </w:p>
    <w:p w14:paraId="358F27B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5.5. Постачальник  повинен забезпечити на АЗС цілодобову заправку автомобілів Покупця.</w:t>
      </w:r>
    </w:p>
    <w:p w14:paraId="5ABC5FBF" w14:textId="77777777" w:rsidR="00BE7121" w:rsidRPr="00BE7121" w:rsidRDefault="00BE7121" w:rsidP="00BE7121">
      <w:pPr>
        <w:numPr>
          <w:ilvl w:val="0"/>
          <w:numId w:val="36"/>
        </w:numPr>
        <w:tabs>
          <w:tab w:val="left" w:pos="3342"/>
        </w:tabs>
        <w:spacing w:after="0" w:line="240" w:lineRule="auto"/>
        <w:ind w:left="2840"/>
        <w:jc w:val="both"/>
        <w:outlineLvl w:val="0"/>
        <w:rPr>
          <w:rFonts w:ascii="Times New Roman" w:eastAsia="Times New Roman" w:hAnsi="Times New Roman" w:cs="Times New Roman"/>
          <w:sz w:val="23"/>
          <w:szCs w:val="23"/>
          <w:lang w:val="uk-UA" w:eastAsia="uk-UA"/>
        </w:rPr>
      </w:pPr>
      <w:bookmarkStart w:id="52" w:name="bookmark4"/>
      <w:r w:rsidRPr="00BE7121">
        <w:rPr>
          <w:rFonts w:ascii="Times New Roman" w:eastAsia="Times New Roman" w:hAnsi="Times New Roman" w:cs="Times New Roman"/>
          <w:b/>
          <w:bCs/>
          <w:sz w:val="23"/>
          <w:szCs w:val="23"/>
          <w:lang w:val="uk-UA" w:eastAsia="uk-UA"/>
        </w:rPr>
        <w:t>ПРАВА ТА ОБОВ’ЯЗКИ СТОРІН</w:t>
      </w:r>
      <w:bookmarkEnd w:id="52"/>
    </w:p>
    <w:p w14:paraId="07B2069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6.1. Покупець зобов’язаний:</w:t>
      </w:r>
    </w:p>
    <w:p w14:paraId="53B2BC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своєчасно та в повному обсязі (при наявності бюджетного фінансування) сплачувати за поставлений (переданий) товар.</w:t>
      </w:r>
    </w:p>
    <w:p w14:paraId="0B057D54" w14:textId="22DAC4AB"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6.2. Покупець має право: </w:t>
      </w:r>
    </w:p>
    <w:p w14:paraId="6CA5B4B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2C12A8F9" w14:textId="107EEE0D"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 xml:space="preserve">- достроково розірвати Договір, у разі невиконання зобов’язань Постачальником, повідомивши про це його у строк, </w:t>
      </w:r>
      <w:r w:rsidRPr="00BE7121">
        <w:rPr>
          <w:rFonts w:ascii="Times New Roman" w:eastAsia="Times New Roman" w:hAnsi="Times New Roman" w:cs="Times New Roman"/>
          <w:sz w:val="23"/>
          <w:szCs w:val="23"/>
          <w:lang w:val="uk-UA" w:eastAsia="uk-UA"/>
        </w:rPr>
        <w:t xml:space="preserve">не пізніше ніж протягом </w:t>
      </w:r>
      <w:r w:rsidRPr="00BE7121">
        <w:rPr>
          <w:rFonts w:ascii="Times New Roman" w:eastAsia="Times New Roman" w:hAnsi="Times New Roman" w:cs="Times New Roman"/>
          <w:sz w:val="23"/>
          <w:szCs w:val="23"/>
          <w:lang w:val="uk-UA" w:eastAsia="ru-RU"/>
        </w:rPr>
        <w:t>30 (тридцяти) календарних днів;</w:t>
      </w:r>
    </w:p>
    <w:p w14:paraId="707F2A6F" w14:textId="77777777" w:rsidR="00687CE5" w:rsidRPr="00BE7121"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p>
    <w:p w14:paraId="62E91FD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контролювати поставку (передачу) товару у строки, встановлені Договором;</w:t>
      </w:r>
    </w:p>
    <w:p w14:paraId="24783F1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14:paraId="3419657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повернути рахунок Постачальнику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14:paraId="4D55853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інші права: вносити зміни до цього  договору у випадку зміни законодавства (що підтверджується відповідними законодавчими актами).</w:t>
      </w:r>
    </w:p>
    <w:p w14:paraId="64E3FDF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6.3. Постачальник зобов’язаний:</w:t>
      </w:r>
    </w:p>
    <w:p w14:paraId="19930A62"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забезпечити  поставку (передачу) товару у строки, встановлені Договором;</w:t>
      </w:r>
    </w:p>
    <w:p w14:paraId="39020BA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Courier New" w:hAnsi="Times New Roman" w:cs="Times New Roman"/>
          <w:sz w:val="23"/>
          <w:szCs w:val="23"/>
          <w:lang w:val="uk-UA" w:eastAsia="ru-RU"/>
        </w:rPr>
        <w:t xml:space="preserve">- забезпечити </w:t>
      </w:r>
      <w:r w:rsidRPr="00BE7121">
        <w:rPr>
          <w:rFonts w:ascii="Times New Roman" w:eastAsia="Times New Roman" w:hAnsi="Times New Roman" w:cs="Times New Roman"/>
          <w:sz w:val="23"/>
          <w:szCs w:val="23"/>
          <w:lang w:val="uk-UA" w:eastAsia="ru-RU"/>
        </w:rPr>
        <w:t xml:space="preserve">поставку (передачу) </w:t>
      </w:r>
      <w:r w:rsidRPr="00BE7121">
        <w:rPr>
          <w:rFonts w:ascii="Times New Roman" w:eastAsia="Courier New" w:hAnsi="Times New Roman" w:cs="Times New Roman"/>
          <w:sz w:val="23"/>
          <w:szCs w:val="23"/>
          <w:lang w:val="uk-UA" w:eastAsia="ru-RU"/>
        </w:rPr>
        <w:t>товару, якість якого відповідає вимогам стандартів, а також умовам, встановленим чинним законодавством до товару даного виду</w:t>
      </w:r>
      <w:r w:rsidRPr="00BE7121">
        <w:rPr>
          <w:rFonts w:ascii="Times New Roman" w:eastAsia="Times New Roman" w:hAnsi="Times New Roman" w:cs="Times New Roman"/>
          <w:sz w:val="23"/>
          <w:szCs w:val="23"/>
          <w:lang w:val="uk-UA" w:eastAsia="ru-RU"/>
        </w:rPr>
        <w:t>;</w:t>
      </w:r>
    </w:p>
    <w:p w14:paraId="1E86968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Інші обов'язки:</w:t>
      </w:r>
    </w:p>
    <w:p w14:paraId="2C4AB3F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 - надавати рахунок – фактуру та видаткову накладну на оплату товару протягом одного дня з моменту отримання заявки від Покупця;</w:t>
      </w:r>
    </w:p>
    <w:p w14:paraId="48E686D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забезпечити цілодобову заправку автомобілів Покупця по талонах, включаючи суботу, неділю та святкові дні. Заправка автотранспорту здійснюється відповідно до потреб Покупця;</w:t>
      </w:r>
    </w:p>
    <w:p w14:paraId="4ECF887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6.4. Постачальник має право:</w:t>
      </w:r>
    </w:p>
    <w:p w14:paraId="0AB4584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своєчасно та в повному обсязі (при наявності бюджетного фінансування) отримати плату за поставлений (переданий) товар;</w:t>
      </w:r>
    </w:p>
    <w:p w14:paraId="43ABD4C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53" w:name="80"/>
      <w:bookmarkEnd w:id="53"/>
      <w:r w:rsidRPr="00BE7121">
        <w:rPr>
          <w:rFonts w:ascii="Times New Roman" w:eastAsia="Calibri" w:hAnsi="Times New Roman" w:cs="Times New Roman"/>
          <w:sz w:val="23"/>
          <w:szCs w:val="23"/>
          <w:lang w:val="uk-UA"/>
        </w:rPr>
        <w:t>.</w:t>
      </w:r>
    </w:p>
    <w:p w14:paraId="0C7BD437" w14:textId="77777777" w:rsidR="00BE7121" w:rsidRPr="00BE7121" w:rsidRDefault="00BE7121" w:rsidP="00BE7121">
      <w:pPr>
        <w:numPr>
          <w:ilvl w:val="0"/>
          <w:numId w:val="36"/>
        </w:numPr>
        <w:tabs>
          <w:tab w:val="left" w:pos="3432"/>
        </w:tabs>
        <w:spacing w:after="0" w:line="240" w:lineRule="auto"/>
        <w:ind w:left="2900"/>
        <w:jc w:val="both"/>
        <w:outlineLvl w:val="0"/>
        <w:rPr>
          <w:rFonts w:ascii="Times New Roman" w:eastAsia="Times New Roman" w:hAnsi="Times New Roman" w:cs="Times New Roman"/>
          <w:sz w:val="23"/>
          <w:szCs w:val="23"/>
          <w:lang w:val="uk-UA" w:eastAsia="uk-UA"/>
        </w:rPr>
      </w:pPr>
      <w:bookmarkStart w:id="54" w:name="bookmark7"/>
      <w:r w:rsidRPr="00BE7121">
        <w:rPr>
          <w:rFonts w:ascii="Times New Roman" w:eastAsia="Times New Roman" w:hAnsi="Times New Roman" w:cs="Times New Roman"/>
          <w:b/>
          <w:bCs/>
          <w:sz w:val="23"/>
          <w:szCs w:val="23"/>
          <w:lang w:val="uk-UA" w:eastAsia="uk-UA"/>
        </w:rPr>
        <w:t>ВІДПОВІДАЛЬНІСТЬ СТОРІН</w:t>
      </w:r>
      <w:bookmarkEnd w:id="54"/>
    </w:p>
    <w:p w14:paraId="0588F948"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E7121">
        <w:rPr>
          <w:rFonts w:ascii="Times New Roman" w:eastAsia="Times New Roman" w:hAnsi="Times New Roman" w:cs="Times New Roman"/>
          <w:sz w:val="23"/>
          <w:szCs w:val="23"/>
          <w:lang w:val="uk-UA" w:eastAsia="ru-RU"/>
        </w:rPr>
        <w:t>.</w:t>
      </w:r>
    </w:p>
    <w:p w14:paraId="72CFF49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14:paraId="2EE6BF2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Сплата пені не звільняє Сторону від виконання прийнятих на себе зобов'язань по Договору.</w:t>
      </w:r>
    </w:p>
    <w:p w14:paraId="6540693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7.3. </w:t>
      </w:r>
      <w:r w:rsidRPr="00BE7121">
        <w:rPr>
          <w:rFonts w:ascii="Times New Roman" w:eastAsia="Times New Roman" w:hAnsi="Times New Roman" w:cs="Times New Roman"/>
          <w:snapToGrid w:val="0"/>
          <w:sz w:val="23"/>
          <w:szCs w:val="23"/>
          <w:lang w:val="uk-UA" w:eastAsia="ru-RU"/>
        </w:rPr>
        <w:t>Покупець</w:t>
      </w:r>
      <w:r w:rsidRPr="00BE7121">
        <w:rPr>
          <w:rFonts w:ascii="Times New Roman" w:eastAsia="Times New Roman" w:hAnsi="Times New Roman" w:cs="Times New Roman"/>
          <w:sz w:val="23"/>
          <w:szCs w:val="23"/>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14:paraId="084E728E" w14:textId="77777777" w:rsidR="00BE7121" w:rsidRPr="00BE7121" w:rsidRDefault="00BE7121" w:rsidP="00BE7121">
      <w:pPr>
        <w:numPr>
          <w:ilvl w:val="0"/>
          <w:numId w:val="36"/>
        </w:numPr>
        <w:tabs>
          <w:tab w:val="left" w:pos="3043"/>
        </w:tabs>
        <w:spacing w:after="0" w:line="240" w:lineRule="auto"/>
        <w:ind w:left="2420"/>
        <w:jc w:val="both"/>
        <w:outlineLvl w:val="0"/>
        <w:rPr>
          <w:rFonts w:ascii="Times New Roman" w:eastAsia="Times New Roman" w:hAnsi="Times New Roman" w:cs="Times New Roman"/>
          <w:sz w:val="23"/>
          <w:szCs w:val="23"/>
          <w:lang w:val="uk-UA" w:eastAsia="uk-UA"/>
        </w:rPr>
      </w:pPr>
      <w:bookmarkStart w:id="55" w:name="bookmark8"/>
      <w:r w:rsidRPr="00BE7121">
        <w:rPr>
          <w:rFonts w:ascii="Times New Roman" w:eastAsia="Times New Roman" w:hAnsi="Times New Roman" w:cs="Times New Roman"/>
          <w:b/>
          <w:bCs/>
          <w:sz w:val="23"/>
          <w:szCs w:val="23"/>
          <w:lang w:val="uk-UA" w:eastAsia="uk-UA"/>
        </w:rPr>
        <w:t>ОБСТАВИНИ НЕПЕРЕБОРНОЇ СИЛИ</w:t>
      </w:r>
      <w:bookmarkEnd w:id="55"/>
    </w:p>
    <w:p w14:paraId="448D58A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3"/>
          <w:szCs w:val="23"/>
          <w:lang w:val="uk-UA"/>
        </w:rPr>
      </w:pPr>
      <w:r w:rsidRPr="00BE7121">
        <w:rPr>
          <w:rFonts w:ascii="Times New Roman" w:eastAsia="Times New Roman" w:hAnsi="Times New Roman" w:cs="Times New Roman"/>
          <w:sz w:val="23"/>
          <w:szCs w:val="23"/>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D8DBDF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1BD0C96" w14:textId="77777777" w:rsidR="00BE7121" w:rsidRPr="00BE7121" w:rsidRDefault="00BE7121" w:rsidP="00BE7121">
      <w:pPr>
        <w:tabs>
          <w:tab w:val="left" w:pos="708"/>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0C98B35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3"/>
          <w:szCs w:val="23"/>
          <w:lang w:val="uk-UA"/>
        </w:rPr>
      </w:pPr>
      <w:r w:rsidRPr="00BE7121">
        <w:rPr>
          <w:rFonts w:ascii="Times New Roman" w:eastAsia="Calibri" w:hAnsi="Times New Roman" w:cs="Times New Roman"/>
          <w:sz w:val="23"/>
          <w:szCs w:val="23"/>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14:paraId="67514C3D" w14:textId="77777777" w:rsidR="00BE7121" w:rsidRPr="00BE7121" w:rsidRDefault="00BE7121" w:rsidP="00BE7121">
      <w:pPr>
        <w:numPr>
          <w:ilvl w:val="0"/>
          <w:numId w:val="36"/>
        </w:numPr>
        <w:tabs>
          <w:tab w:val="left" w:pos="3918"/>
        </w:tabs>
        <w:spacing w:after="0" w:line="240" w:lineRule="auto"/>
        <w:ind w:left="3480"/>
        <w:jc w:val="both"/>
        <w:outlineLvl w:val="0"/>
        <w:rPr>
          <w:rFonts w:ascii="Times New Roman" w:eastAsia="Times New Roman" w:hAnsi="Times New Roman" w:cs="Times New Roman"/>
          <w:sz w:val="23"/>
          <w:szCs w:val="23"/>
          <w:lang w:val="uk-UA" w:eastAsia="ru-RU"/>
        </w:rPr>
      </w:pPr>
      <w:bookmarkStart w:id="56" w:name="bookmark9"/>
      <w:r w:rsidRPr="00BE7121">
        <w:rPr>
          <w:rFonts w:ascii="Times New Roman" w:eastAsia="Times New Roman" w:hAnsi="Times New Roman" w:cs="Times New Roman"/>
          <w:b/>
          <w:bCs/>
          <w:sz w:val="23"/>
          <w:szCs w:val="23"/>
          <w:lang w:val="uk-UA" w:eastAsia="uk-UA"/>
        </w:rPr>
        <w:t>ВИРІШЕННЯ СПОРІВ</w:t>
      </w:r>
      <w:bookmarkEnd w:id="56"/>
    </w:p>
    <w:p w14:paraId="34E69D5F" w14:textId="77777777" w:rsidR="00BE7121" w:rsidRPr="00BE7121" w:rsidRDefault="00BE7121" w:rsidP="00BE7121">
      <w:pPr>
        <w:numPr>
          <w:ilvl w:val="1"/>
          <w:numId w:val="38"/>
        </w:numPr>
        <w:tabs>
          <w:tab w:val="left" w:pos="0"/>
        </w:tabs>
        <w:spacing w:after="0" w:line="240" w:lineRule="auto"/>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У випадку виникнення спорів або розбіжностей Сторони зобов’язуються вирішувати їх шляхом взаємних переговорів та консультацій.</w:t>
      </w:r>
    </w:p>
    <w:p w14:paraId="0E301DDB" w14:textId="77777777" w:rsidR="00BE7121" w:rsidRPr="00BE7121" w:rsidRDefault="00BE7121" w:rsidP="00BE7121">
      <w:pPr>
        <w:numPr>
          <w:ilvl w:val="1"/>
          <w:numId w:val="38"/>
        </w:numPr>
        <w:tabs>
          <w:tab w:val="left" w:pos="0"/>
        </w:tabs>
        <w:spacing w:after="0" w:line="240" w:lineRule="auto"/>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У разі недосягнення Сторонами згоди спори (розбіжності) вирішуються у судовому порядку згідно з чинним законодавством України.</w:t>
      </w:r>
    </w:p>
    <w:p w14:paraId="096856BA" w14:textId="0B9B2D5E"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0"/>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bCs/>
          <w:sz w:val="23"/>
          <w:szCs w:val="23"/>
          <w:lang w:val="uk-UA" w:eastAsia="ru-RU"/>
        </w:rPr>
        <w:t xml:space="preserve">                                        </w:t>
      </w:r>
      <w:r w:rsidRPr="00BE7121">
        <w:rPr>
          <w:rFonts w:ascii="Times New Roman" w:eastAsia="Times New Roman" w:hAnsi="Times New Roman" w:cs="Times New Roman"/>
          <w:b/>
          <w:bCs/>
          <w:sz w:val="23"/>
          <w:szCs w:val="23"/>
          <w:lang w:val="uk-UA" w:eastAsia="ru-RU"/>
        </w:rPr>
        <w:t xml:space="preserve">Х. ОПЕРАТИВНО-ГОСПОДАРСЬКІ САНКЦІЇ </w:t>
      </w:r>
    </w:p>
    <w:p w14:paraId="02D3E44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Cs/>
          <w:sz w:val="23"/>
          <w:szCs w:val="23"/>
          <w:lang w:val="uk-UA" w:eastAsia="ru-RU"/>
        </w:rPr>
        <w:t>10.1.</w:t>
      </w:r>
      <w:r w:rsidRPr="00BE7121">
        <w:rPr>
          <w:rFonts w:ascii="Times New Roman" w:eastAsia="Times New Roman" w:hAnsi="Times New Roman" w:cs="Times New Roman"/>
          <w:sz w:val="23"/>
          <w:szCs w:val="23"/>
          <w:lang w:val="uk-UA" w:eastAsia="ru-RU"/>
        </w:rPr>
        <w:t xml:space="preserve"> Сторони прийшли до взаємної згоди щодо можливості застосування </w:t>
      </w:r>
      <w:proofErr w:type="spellStart"/>
      <w:r w:rsidRPr="00BE7121">
        <w:rPr>
          <w:rFonts w:ascii="Times New Roman" w:eastAsia="Times New Roman" w:hAnsi="Times New Roman" w:cs="Times New Roman"/>
          <w:sz w:val="23"/>
          <w:szCs w:val="23"/>
          <w:lang w:val="uk-UA" w:eastAsia="ru-RU"/>
        </w:rPr>
        <w:t>оперативно</w:t>
      </w:r>
      <w:proofErr w:type="spellEnd"/>
      <w:r w:rsidRPr="00BE7121">
        <w:rPr>
          <w:rFonts w:ascii="Times New Roman" w:eastAsia="Times New Roman" w:hAnsi="Times New Roman" w:cs="Times New Roman"/>
          <w:sz w:val="23"/>
          <w:szCs w:val="23"/>
          <w:lang w:val="uk-UA" w:eastAsia="ru-RU"/>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5EA49C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bCs/>
          <w:sz w:val="23"/>
          <w:szCs w:val="23"/>
          <w:lang w:val="uk-UA" w:eastAsia="ru-RU"/>
        </w:rPr>
        <w:t>10.2.</w:t>
      </w:r>
      <w:r w:rsidRPr="00BE7121">
        <w:rPr>
          <w:rFonts w:ascii="Times New Roman" w:eastAsia="Times New Roman" w:hAnsi="Times New Roman" w:cs="Times New Roman"/>
          <w:sz w:val="23"/>
          <w:szCs w:val="23"/>
          <w:lang w:val="uk-UA"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581DD93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якості поставленого Товару;</w:t>
      </w:r>
    </w:p>
    <w:p w14:paraId="0C224BF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розірвання аналогічного за своєю природою Договору з Покупцем у разі прострочення строку поставки Товару;</w:t>
      </w:r>
    </w:p>
    <w:p w14:paraId="1AC87BA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розірвання аналогічного за своєю природою Договору з Покупцем у разі прострочення строку усунення дефектів.</w:t>
      </w:r>
    </w:p>
    <w:p w14:paraId="183B7481"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BE7121">
        <w:rPr>
          <w:rFonts w:ascii="Times New Roman" w:eastAsia="Times New Roman" w:hAnsi="Times New Roman" w:cs="Times New Roman"/>
          <w:sz w:val="23"/>
          <w:szCs w:val="23"/>
          <w:lang w:val="uk-UA" w:eastAsia="ru-RU"/>
        </w:rPr>
        <w:t>оперативно</w:t>
      </w:r>
      <w:proofErr w:type="spellEnd"/>
      <w:r w:rsidRPr="00BE7121">
        <w:rPr>
          <w:rFonts w:ascii="Times New Roman" w:eastAsia="Times New Roman" w:hAnsi="Times New Roman" w:cs="Times New Roman"/>
          <w:sz w:val="23"/>
          <w:szCs w:val="23"/>
          <w:lang w:val="uk-UA" w:eastAsia="ru-RU"/>
        </w:rPr>
        <w:t>-господарську санкцію у формі відмови від встановлення на майбутнє господарських зав’язків (далі – Санкція).</w:t>
      </w:r>
    </w:p>
    <w:p w14:paraId="3BF1485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т. 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56B44B4A" w14:textId="3F1C33B6" w:rsidR="00BE7121" w:rsidRPr="00BE7121" w:rsidRDefault="00BE7121" w:rsidP="00BE7121">
      <w:pPr>
        <w:tabs>
          <w:tab w:val="left" w:pos="3918"/>
        </w:tabs>
        <w:jc w:val="both"/>
        <w:outlineLvl w:val="0"/>
        <w:rPr>
          <w:rFonts w:ascii="Times New Roman" w:eastAsia="Times New Roman" w:hAnsi="Times New Roman" w:cs="Times New Roman"/>
          <w:sz w:val="23"/>
          <w:szCs w:val="23"/>
          <w:lang w:val="uk-UA" w:eastAsia="uk-UA"/>
        </w:rPr>
      </w:pPr>
      <w:bookmarkStart w:id="57" w:name="bookmark10"/>
      <w:r>
        <w:rPr>
          <w:rFonts w:ascii="Times New Roman" w:eastAsia="Times New Roman" w:hAnsi="Times New Roman" w:cs="Times New Roman"/>
          <w:b/>
          <w:bCs/>
          <w:sz w:val="23"/>
          <w:szCs w:val="23"/>
          <w:lang w:val="uk-UA" w:eastAsia="uk-UA"/>
        </w:rPr>
        <w:t xml:space="preserve">                                                       </w:t>
      </w:r>
      <w:r w:rsidRPr="00BE7121">
        <w:rPr>
          <w:rFonts w:ascii="Times New Roman" w:eastAsia="Times New Roman" w:hAnsi="Times New Roman" w:cs="Times New Roman"/>
          <w:b/>
          <w:bCs/>
          <w:sz w:val="23"/>
          <w:szCs w:val="23"/>
          <w:lang w:val="uk-UA" w:eastAsia="uk-UA"/>
        </w:rPr>
        <w:t>ХІ. СТРОК ДІЇ ДОГОВОРУ</w:t>
      </w:r>
      <w:bookmarkEnd w:id="57"/>
    </w:p>
    <w:p w14:paraId="5DB93D22" w14:textId="77777777" w:rsidR="00BE7121" w:rsidRPr="00BE7121" w:rsidRDefault="00BE7121" w:rsidP="00BE7121">
      <w:pPr>
        <w:tabs>
          <w:tab w:val="left" w:pos="1095"/>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11.1. Договір про закупівлю набирає чинності з дня його підписання та діє до 31 грудня 2023 року включно, </w:t>
      </w:r>
      <w:r w:rsidRPr="00BE7121">
        <w:rPr>
          <w:rFonts w:ascii="Times New Roman" w:eastAsia="Times New Roman" w:hAnsi="Times New Roman" w:cs="Times New Roman"/>
          <w:sz w:val="23"/>
          <w:szCs w:val="23"/>
          <w:lang w:val="uk-UA" w:eastAsia="uk-UA"/>
        </w:rPr>
        <w:t>а в частині взятих зобов’язань - до повного їх виконання</w:t>
      </w:r>
      <w:r w:rsidRPr="00BE7121">
        <w:rPr>
          <w:rFonts w:ascii="Times New Roman" w:eastAsia="Times New Roman" w:hAnsi="Times New Roman" w:cs="Times New Roman"/>
          <w:sz w:val="23"/>
          <w:szCs w:val="23"/>
          <w:lang w:val="uk-UA" w:eastAsia="ru-RU"/>
        </w:rPr>
        <w:t>.</w:t>
      </w:r>
    </w:p>
    <w:p w14:paraId="266B26BB"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11.2.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14:paraId="27EAC683" w14:textId="6E600367" w:rsidR="00BE7121" w:rsidRPr="00BE7121" w:rsidRDefault="00BE7121" w:rsidP="00BE7121">
      <w:pPr>
        <w:tabs>
          <w:tab w:val="left" w:pos="284"/>
        </w:tabs>
        <w:jc w:val="both"/>
        <w:outlineLvl w:val="0"/>
        <w:rPr>
          <w:rFonts w:ascii="Times New Roman" w:eastAsia="Times New Roman" w:hAnsi="Times New Roman" w:cs="Times New Roman"/>
          <w:sz w:val="23"/>
          <w:szCs w:val="23"/>
          <w:lang w:val="uk-UA" w:eastAsia="ru-RU"/>
        </w:rPr>
      </w:pPr>
      <w:bookmarkStart w:id="58" w:name="bookmark11"/>
      <w:r>
        <w:rPr>
          <w:rFonts w:ascii="Times New Roman" w:eastAsia="Times New Roman" w:hAnsi="Times New Roman" w:cs="Times New Roman"/>
          <w:b/>
          <w:sz w:val="23"/>
          <w:szCs w:val="23"/>
          <w:lang w:val="uk-UA" w:eastAsia="uk-UA"/>
        </w:rPr>
        <w:t xml:space="preserve">                               </w:t>
      </w:r>
      <w:r w:rsidRPr="00BE7121">
        <w:rPr>
          <w:rFonts w:ascii="Times New Roman" w:eastAsia="Times New Roman" w:hAnsi="Times New Roman" w:cs="Times New Roman"/>
          <w:b/>
          <w:sz w:val="23"/>
          <w:szCs w:val="23"/>
          <w:lang w:val="uk-UA" w:eastAsia="uk-UA"/>
        </w:rPr>
        <w:t>ХІІ.</w:t>
      </w:r>
      <w:r w:rsidRPr="00BE7121">
        <w:rPr>
          <w:rFonts w:ascii="Times New Roman" w:eastAsia="Times New Roman" w:hAnsi="Times New Roman" w:cs="Times New Roman"/>
          <w:sz w:val="23"/>
          <w:szCs w:val="23"/>
          <w:lang w:val="uk-UA" w:eastAsia="uk-UA"/>
        </w:rPr>
        <w:t xml:space="preserve"> </w:t>
      </w:r>
      <w:r w:rsidRPr="00BE7121">
        <w:rPr>
          <w:rFonts w:ascii="Times New Roman" w:eastAsia="Times New Roman" w:hAnsi="Times New Roman" w:cs="Times New Roman"/>
          <w:b/>
          <w:bCs/>
          <w:sz w:val="23"/>
          <w:szCs w:val="23"/>
          <w:lang w:val="uk-UA" w:eastAsia="uk-UA"/>
        </w:rPr>
        <w:t>ПОРЯДОК ЗМІНИ УМОВ ДОГОВОРУ ТА ІНШІ УМОВИ</w:t>
      </w:r>
      <w:bookmarkEnd w:id="58"/>
    </w:p>
    <w:p w14:paraId="74CE4ADB" w14:textId="77777777" w:rsidR="00BE7121" w:rsidRPr="00BE7121" w:rsidRDefault="00BE7121" w:rsidP="00BE7121">
      <w:pPr>
        <w:tabs>
          <w:tab w:val="left" w:pos="0"/>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ru-RU"/>
        </w:rPr>
        <w:t xml:space="preserve">12.1.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bookmarkStart w:id="59" w:name="n580"/>
      <w:bookmarkStart w:id="60" w:name="n660"/>
      <w:bookmarkStart w:id="61" w:name="n588"/>
      <w:bookmarkEnd w:id="59"/>
      <w:bookmarkEnd w:id="60"/>
      <w:bookmarkEnd w:id="61"/>
      <w:r w:rsidRPr="00BE7121">
        <w:rPr>
          <w:rFonts w:ascii="Times New Roman" w:eastAsia="Times New Roman" w:hAnsi="Times New Roman" w:cs="Times New Roman"/>
          <w:sz w:val="23"/>
          <w:szCs w:val="23"/>
          <w:lang w:val="uk-UA" w:eastAsia="ru-RU"/>
        </w:rPr>
        <w:t xml:space="preserve">з урахуванням постанови Кабінету Міністрів України «Про затвердження особливостей здійснення публічних </w:t>
      </w:r>
      <w:proofErr w:type="spellStart"/>
      <w:r w:rsidRPr="00BE7121">
        <w:rPr>
          <w:rFonts w:ascii="Times New Roman" w:eastAsia="Times New Roman" w:hAnsi="Times New Roman" w:cs="Times New Roman"/>
          <w:sz w:val="23"/>
          <w:szCs w:val="23"/>
          <w:lang w:val="uk-UA" w:eastAsia="ru-RU"/>
        </w:rPr>
        <w:t>закупівель</w:t>
      </w:r>
      <w:proofErr w:type="spellEnd"/>
      <w:r w:rsidRPr="00BE7121">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p>
    <w:p w14:paraId="291AA76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bookmarkStart w:id="62" w:name="n582"/>
      <w:bookmarkEnd w:id="62"/>
      <w:r w:rsidRPr="00BE7121">
        <w:rPr>
          <w:rFonts w:ascii="Times New Roman" w:eastAsia="Times New Roman" w:hAnsi="Times New Roman" w:cs="Times New Roman"/>
          <w:sz w:val="23"/>
          <w:szCs w:val="23"/>
          <w:lang w:val="uk-UA" w:eastAsia="ru-RU"/>
        </w:rPr>
        <w:t>1)</w:t>
      </w:r>
      <w:r w:rsidRPr="00BE7121">
        <w:rPr>
          <w:rFonts w:ascii="Times New Roman" w:hAnsi="Times New Roman" w:cs="Times New Roman"/>
          <w:sz w:val="23"/>
          <w:szCs w:val="23"/>
        </w:rPr>
        <w:t> </w:t>
      </w:r>
      <w:proofErr w:type="spellStart"/>
      <w:r w:rsidRPr="00BE7121">
        <w:rPr>
          <w:rFonts w:ascii="Times New Roman" w:hAnsi="Times New Roman" w:cs="Times New Roman"/>
          <w:sz w:val="23"/>
          <w:szCs w:val="23"/>
        </w:rPr>
        <w:t>зменшення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обсягів</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закупівлі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зокрема</w:t>
      </w:r>
      <w:proofErr w:type="spellEnd"/>
      <w:r w:rsidRPr="00BE7121">
        <w:rPr>
          <w:rFonts w:ascii="Times New Roman" w:hAnsi="Times New Roman" w:cs="Times New Roman"/>
          <w:sz w:val="23"/>
          <w:szCs w:val="23"/>
        </w:rPr>
        <w:t xml:space="preserve"> з </w:t>
      </w:r>
      <w:proofErr w:type="spellStart"/>
      <w:r w:rsidRPr="00BE7121">
        <w:rPr>
          <w:rFonts w:ascii="Times New Roman" w:hAnsi="Times New Roman" w:cs="Times New Roman"/>
          <w:sz w:val="23"/>
          <w:szCs w:val="23"/>
        </w:rPr>
        <w:t>урахуванням</w:t>
      </w:r>
      <w:proofErr w:type="spellEnd"/>
      <w:r w:rsidRPr="00BE7121">
        <w:rPr>
          <w:rFonts w:ascii="Times New Roman" w:hAnsi="Times New Roman" w:cs="Times New Roman"/>
          <w:sz w:val="23"/>
          <w:szCs w:val="23"/>
        </w:rPr>
        <w:t xml:space="preserve"> фактичного </w:t>
      </w:r>
      <w:proofErr w:type="spellStart"/>
      <w:r w:rsidRPr="00BE7121">
        <w:rPr>
          <w:rFonts w:ascii="Times New Roman" w:hAnsi="Times New Roman" w:cs="Times New Roman"/>
          <w:sz w:val="23"/>
          <w:szCs w:val="23"/>
        </w:rPr>
        <w:t>обсягу</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видатків</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замовника</w:t>
      </w:r>
      <w:proofErr w:type="spellEnd"/>
      <w:r w:rsidRPr="00BE7121">
        <w:rPr>
          <w:rFonts w:ascii="Times New Roman" w:eastAsia="Times New Roman" w:hAnsi="Times New Roman" w:cs="Times New Roman"/>
          <w:sz w:val="23"/>
          <w:szCs w:val="23"/>
          <w:lang w:val="uk-UA" w:eastAsia="ru-RU"/>
        </w:rPr>
        <w:t xml:space="preserve">. </w:t>
      </w:r>
    </w:p>
    <w:p w14:paraId="7E94C6FF"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3"/>
          <w:szCs w:val="23"/>
        </w:rPr>
      </w:pPr>
      <w:r w:rsidRPr="00BE7121">
        <w:rPr>
          <w:rFonts w:ascii="Times New Roman" w:eastAsia="Times New Roman" w:hAnsi="Times New Roman" w:cs="Times New Roman"/>
          <w:i/>
          <w:iCs/>
          <w:sz w:val="23"/>
          <w:szCs w:val="23"/>
          <w:lang w:val="uk-UA" w:eastAsia="ru-RU"/>
        </w:rPr>
        <w:t xml:space="preserve">Сторони зобов’язані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 </w:t>
      </w:r>
    </w:p>
    <w:p w14:paraId="2CA327C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2) </w:t>
      </w:r>
      <w:proofErr w:type="spellStart"/>
      <w:r w:rsidRPr="00BE7121">
        <w:rPr>
          <w:rFonts w:ascii="Times New Roman" w:hAnsi="Times New Roman" w:cs="Times New Roman"/>
          <w:sz w:val="23"/>
          <w:szCs w:val="23"/>
        </w:rPr>
        <w:t>погодження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у </w:t>
      </w:r>
      <w:proofErr w:type="spellStart"/>
      <w:r w:rsidRPr="00BE7121">
        <w:rPr>
          <w:rFonts w:ascii="Times New Roman" w:hAnsi="Times New Roman" w:cs="Times New Roman"/>
          <w:sz w:val="23"/>
          <w:szCs w:val="23"/>
        </w:rPr>
        <w:t>разі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відбулося</w:t>
      </w:r>
      <w:proofErr w:type="spellEnd"/>
      <w:r w:rsidRPr="00BE7121">
        <w:rPr>
          <w:rFonts w:ascii="Times New Roman" w:hAnsi="Times New Roman" w:cs="Times New Roman"/>
          <w:sz w:val="23"/>
          <w:szCs w:val="23"/>
        </w:rPr>
        <w:t xml:space="preserve"> з моменту </w:t>
      </w:r>
      <w:proofErr w:type="spellStart"/>
      <w:r w:rsidRPr="00BE7121">
        <w:rPr>
          <w:rFonts w:ascii="Times New Roman" w:hAnsi="Times New Roman" w:cs="Times New Roman"/>
          <w:sz w:val="23"/>
          <w:szCs w:val="23"/>
        </w:rPr>
        <w:t>укладення</w:t>
      </w:r>
      <w:proofErr w:type="spellEnd"/>
      <w:r w:rsidRPr="00BE7121">
        <w:rPr>
          <w:rFonts w:ascii="Times New Roman" w:hAnsi="Times New Roman" w:cs="Times New Roman"/>
          <w:sz w:val="23"/>
          <w:szCs w:val="23"/>
        </w:rPr>
        <w:t xml:space="preserve">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або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останнього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внесення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w:t>
      </w:r>
      <w:proofErr w:type="spellEnd"/>
      <w:r w:rsidRPr="00BE7121">
        <w:rPr>
          <w:rFonts w:ascii="Times New Roman" w:hAnsi="Times New Roman" w:cs="Times New Roman"/>
          <w:sz w:val="23"/>
          <w:szCs w:val="23"/>
        </w:rPr>
        <w:t xml:space="preserve"> до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частині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Зміна</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здійснюється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пропорційно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коливанню</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w:t>
      </w:r>
      <w:proofErr w:type="spellStart"/>
      <w:r w:rsidRPr="00BE7121">
        <w:rPr>
          <w:rFonts w:ascii="Times New Roman" w:hAnsi="Times New Roman" w:cs="Times New Roman"/>
          <w:sz w:val="23"/>
          <w:szCs w:val="23"/>
        </w:rPr>
        <w:t>відсоток</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одиницю</w:t>
      </w:r>
      <w:proofErr w:type="spellEnd"/>
      <w:r w:rsidRPr="00BE7121">
        <w:rPr>
          <w:rFonts w:ascii="Times New Roman" w:hAnsi="Times New Roman" w:cs="Times New Roman"/>
          <w:sz w:val="23"/>
          <w:szCs w:val="23"/>
        </w:rPr>
        <w:t xml:space="preserve"> товару не </w:t>
      </w:r>
      <w:proofErr w:type="spellStart"/>
      <w:r w:rsidRPr="00BE7121">
        <w:rPr>
          <w:rFonts w:ascii="Times New Roman" w:hAnsi="Times New Roman" w:cs="Times New Roman"/>
          <w:sz w:val="23"/>
          <w:szCs w:val="23"/>
        </w:rPr>
        <w:t>може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перевищувати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відсоток</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ціни</w:t>
      </w:r>
      <w:proofErr w:type="spellEnd"/>
      <w:r w:rsidRPr="00BE7121">
        <w:rPr>
          <w:rFonts w:ascii="Times New Roman" w:hAnsi="Times New Roman" w:cs="Times New Roman"/>
          <w:sz w:val="23"/>
          <w:szCs w:val="23"/>
        </w:rPr>
        <w:t xml:space="preserve"> такого товару на ринку)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документального </w:t>
      </w:r>
      <w:proofErr w:type="spellStart"/>
      <w:r w:rsidRPr="00BE7121">
        <w:rPr>
          <w:rFonts w:ascii="Times New Roman" w:hAnsi="Times New Roman" w:cs="Times New Roman"/>
          <w:sz w:val="23"/>
          <w:szCs w:val="23"/>
        </w:rPr>
        <w:t>підтвердження</w:t>
      </w:r>
      <w:proofErr w:type="spellEnd"/>
      <w:r w:rsidRPr="00BE7121">
        <w:rPr>
          <w:rFonts w:ascii="Times New Roman" w:hAnsi="Times New Roman" w:cs="Times New Roman"/>
          <w:sz w:val="23"/>
          <w:szCs w:val="23"/>
        </w:rPr>
        <w:t xml:space="preserve"> такого </w:t>
      </w:r>
      <w:proofErr w:type="spellStart"/>
      <w:r w:rsidRPr="00BE7121">
        <w:rPr>
          <w:rFonts w:ascii="Times New Roman" w:hAnsi="Times New Roman" w:cs="Times New Roman"/>
          <w:sz w:val="23"/>
          <w:szCs w:val="23"/>
        </w:rPr>
        <w:t>коливання</w:t>
      </w:r>
      <w:proofErr w:type="spellEnd"/>
      <w:r w:rsidRPr="00BE7121">
        <w:rPr>
          <w:rFonts w:ascii="Times New Roman" w:hAnsi="Times New Roman" w:cs="Times New Roman"/>
          <w:sz w:val="23"/>
          <w:szCs w:val="23"/>
        </w:rPr>
        <w:t xml:space="preserve"> та не повинна </w:t>
      </w:r>
      <w:proofErr w:type="spellStart"/>
      <w:r w:rsidRPr="00BE7121">
        <w:rPr>
          <w:rFonts w:ascii="Times New Roman" w:hAnsi="Times New Roman" w:cs="Times New Roman"/>
          <w:sz w:val="23"/>
          <w:szCs w:val="23"/>
        </w:rPr>
        <w:t>призвести</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на момент </w:t>
      </w:r>
      <w:proofErr w:type="spellStart"/>
      <w:r w:rsidRPr="00BE7121">
        <w:rPr>
          <w:rFonts w:ascii="Times New Roman" w:hAnsi="Times New Roman" w:cs="Times New Roman"/>
          <w:sz w:val="23"/>
          <w:szCs w:val="23"/>
        </w:rPr>
        <w:t>його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укладення</w:t>
      </w:r>
      <w:proofErr w:type="spellEnd"/>
      <w:r w:rsidRPr="00BE7121">
        <w:rPr>
          <w:rFonts w:ascii="Times New Roman" w:eastAsia="Times New Roman" w:hAnsi="Times New Roman" w:cs="Times New Roman"/>
          <w:sz w:val="23"/>
          <w:szCs w:val="23"/>
          <w:lang w:val="uk-UA" w:eastAsia="ru-RU"/>
        </w:rPr>
        <w:t xml:space="preserve">. </w:t>
      </w:r>
    </w:p>
    <w:p w14:paraId="0A3938E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У разі коливання ціни товару  на ринку, Постачальник письмово звертається до Замовника (Споживача)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BE7121">
        <w:rPr>
          <w:rFonts w:ascii="Times New Roman" w:eastAsia="Times New Roman" w:hAnsi="Times New Roman" w:cs="Times New Roman"/>
          <w:i/>
          <w:iCs/>
          <w:sz w:val="23"/>
          <w:szCs w:val="23"/>
          <w:lang w:val="uk-UA" w:eastAsia="ru-RU"/>
        </w:rPr>
        <w:t>ок</w:t>
      </w:r>
      <w:proofErr w:type="spellEnd"/>
      <w:r w:rsidRPr="00BE7121">
        <w:rPr>
          <w:rFonts w:ascii="Times New Roman" w:eastAsia="Times New Roman" w:hAnsi="Times New Roman" w:cs="Times New Roman"/>
          <w:i/>
          <w:iCs/>
          <w:sz w:val="23"/>
          <w:szCs w:val="23"/>
          <w:lang w:val="uk-UA" w:eastAsia="ru-RU"/>
        </w:rPr>
        <w:t>) або листа(</w:t>
      </w:r>
      <w:proofErr w:type="spellStart"/>
      <w:r w:rsidRPr="00BE7121">
        <w:rPr>
          <w:rFonts w:ascii="Times New Roman" w:eastAsia="Times New Roman" w:hAnsi="Times New Roman" w:cs="Times New Roman"/>
          <w:i/>
          <w:iCs/>
          <w:sz w:val="23"/>
          <w:szCs w:val="23"/>
          <w:lang w:val="uk-UA" w:eastAsia="ru-RU"/>
        </w:rPr>
        <w:t>ів</w:t>
      </w:r>
      <w:proofErr w:type="spellEnd"/>
      <w:r w:rsidRPr="00BE7121">
        <w:rPr>
          <w:rFonts w:ascii="Times New Roman" w:eastAsia="Times New Roman" w:hAnsi="Times New Roman" w:cs="Times New Roman"/>
          <w:i/>
          <w:iCs/>
          <w:sz w:val="23"/>
          <w:szCs w:val="23"/>
          <w:lang w:val="uk-UA" w:eastAsia="ru-RU"/>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w:t>
      </w:r>
    </w:p>
    <w:p w14:paraId="50481629"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 xml:space="preserve">3) </w:t>
      </w:r>
      <w:proofErr w:type="spellStart"/>
      <w:r w:rsidRPr="00BE7121">
        <w:rPr>
          <w:rFonts w:ascii="Times New Roman" w:hAnsi="Times New Roman" w:cs="Times New Roman"/>
          <w:sz w:val="23"/>
          <w:szCs w:val="23"/>
        </w:rPr>
        <w:t>покращення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якості</w:t>
      </w:r>
      <w:proofErr w:type="spellEnd"/>
      <w:r w:rsidRPr="00BE7121">
        <w:rPr>
          <w:rFonts w:ascii="Times New Roman" w:hAnsi="Times New Roman" w:cs="Times New Roman"/>
          <w:sz w:val="23"/>
          <w:szCs w:val="23"/>
        </w:rPr>
        <w:t xml:space="preserve"> предмета </w:t>
      </w:r>
      <w:proofErr w:type="spellStart"/>
      <w:r w:rsidRPr="00BE7121">
        <w:rPr>
          <w:rFonts w:ascii="Times New Roman" w:hAnsi="Times New Roman" w:cs="Times New Roman"/>
          <w:sz w:val="23"/>
          <w:szCs w:val="23"/>
        </w:rPr>
        <w:t>закупівлі</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покращення</w:t>
      </w:r>
      <w:proofErr w:type="spellEnd"/>
      <w:r w:rsidRPr="00BE7121">
        <w:rPr>
          <w:rFonts w:ascii="Times New Roman" w:hAnsi="Times New Roman" w:cs="Times New Roman"/>
          <w:sz w:val="23"/>
          <w:szCs w:val="23"/>
        </w:rPr>
        <w:t xml:space="preserve"> не </w:t>
      </w:r>
      <w:proofErr w:type="spellStart"/>
      <w:r w:rsidRPr="00BE7121">
        <w:rPr>
          <w:rFonts w:ascii="Times New Roman" w:hAnsi="Times New Roman" w:cs="Times New Roman"/>
          <w:sz w:val="23"/>
          <w:szCs w:val="23"/>
        </w:rPr>
        <w:t>призведе</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eastAsia="Times New Roman" w:hAnsi="Times New Roman" w:cs="Times New Roman"/>
          <w:i/>
          <w:iCs/>
          <w:sz w:val="23"/>
          <w:szCs w:val="23"/>
          <w:lang w:val="uk-UA" w:eastAsia="ru-RU"/>
        </w:rPr>
        <w:t xml:space="preserve">. </w:t>
      </w:r>
    </w:p>
    <w:p w14:paraId="7886F77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CD1530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4) </w:t>
      </w:r>
      <w:proofErr w:type="spellStart"/>
      <w:r w:rsidRPr="00BE7121">
        <w:rPr>
          <w:rFonts w:ascii="Times New Roman" w:hAnsi="Times New Roman" w:cs="Times New Roman"/>
          <w:sz w:val="23"/>
          <w:szCs w:val="23"/>
        </w:rPr>
        <w:t>продовження</w:t>
      </w:r>
      <w:proofErr w:type="spellEnd"/>
      <w:r w:rsidRPr="00BE7121">
        <w:rPr>
          <w:rFonts w:ascii="Times New Roman" w:hAnsi="Times New Roman" w:cs="Times New Roman"/>
          <w:sz w:val="23"/>
          <w:szCs w:val="23"/>
        </w:rPr>
        <w:t xml:space="preserve"> строку </w:t>
      </w:r>
      <w:proofErr w:type="spellStart"/>
      <w:r w:rsidRPr="00BE7121">
        <w:rPr>
          <w:rFonts w:ascii="Times New Roman" w:hAnsi="Times New Roman" w:cs="Times New Roman"/>
          <w:sz w:val="23"/>
          <w:szCs w:val="23"/>
        </w:rPr>
        <w:t>дії</w:t>
      </w:r>
      <w:proofErr w:type="spellEnd"/>
      <w:r w:rsidRPr="00BE7121">
        <w:rPr>
          <w:rFonts w:ascii="Times New Roman" w:hAnsi="Times New Roman" w:cs="Times New Roman"/>
          <w:sz w:val="23"/>
          <w:szCs w:val="23"/>
        </w:rPr>
        <w:t xml:space="preserve"> договору про </w:t>
      </w:r>
      <w:proofErr w:type="spellStart"/>
      <w:r w:rsidRPr="00BE7121">
        <w:rPr>
          <w:rFonts w:ascii="Times New Roman" w:hAnsi="Times New Roman" w:cs="Times New Roman"/>
          <w:sz w:val="23"/>
          <w:szCs w:val="23"/>
        </w:rPr>
        <w:t>закупівлю</w:t>
      </w:r>
      <w:proofErr w:type="spellEnd"/>
      <w:r w:rsidRPr="00BE7121">
        <w:rPr>
          <w:rFonts w:ascii="Times New Roman" w:hAnsi="Times New Roman" w:cs="Times New Roman"/>
          <w:sz w:val="23"/>
          <w:szCs w:val="23"/>
        </w:rPr>
        <w:t xml:space="preserve"> та/</w:t>
      </w:r>
      <w:proofErr w:type="spellStart"/>
      <w:r w:rsidRPr="00BE7121">
        <w:rPr>
          <w:rFonts w:ascii="Times New Roman" w:hAnsi="Times New Roman" w:cs="Times New Roman"/>
          <w:sz w:val="23"/>
          <w:szCs w:val="23"/>
        </w:rPr>
        <w:t>або</w:t>
      </w:r>
      <w:proofErr w:type="spellEnd"/>
      <w:r w:rsidRPr="00BE7121">
        <w:rPr>
          <w:rFonts w:ascii="Times New Roman" w:hAnsi="Times New Roman" w:cs="Times New Roman"/>
          <w:sz w:val="23"/>
          <w:szCs w:val="23"/>
        </w:rPr>
        <w:t xml:space="preserve"> строку </w:t>
      </w:r>
      <w:proofErr w:type="spellStart"/>
      <w:r w:rsidRPr="00BE7121">
        <w:rPr>
          <w:rFonts w:ascii="Times New Roman" w:hAnsi="Times New Roman" w:cs="Times New Roman"/>
          <w:sz w:val="23"/>
          <w:szCs w:val="23"/>
        </w:rPr>
        <w:t>виконання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зобов’язань</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щодо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передачі</w:t>
      </w:r>
      <w:proofErr w:type="spellEnd"/>
      <w:r w:rsidRPr="00BE7121">
        <w:rPr>
          <w:rFonts w:ascii="Times New Roman" w:hAnsi="Times New Roman" w:cs="Times New Roman"/>
          <w:sz w:val="23"/>
          <w:szCs w:val="23"/>
        </w:rPr>
        <w:t xml:space="preserve"> товару, </w:t>
      </w:r>
      <w:proofErr w:type="spellStart"/>
      <w:r w:rsidRPr="00BE7121">
        <w:rPr>
          <w:rFonts w:ascii="Times New Roman" w:hAnsi="Times New Roman" w:cs="Times New Roman"/>
          <w:sz w:val="23"/>
          <w:szCs w:val="23"/>
        </w:rPr>
        <w:t>виконання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робіт</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надання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послуг</w:t>
      </w:r>
      <w:proofErr w:type="spellEnd"/>
      <w:r w:rsidRPr="00BE7121">
        <w:rPr>
          <w:rFonts w:ascii="Times New Roman" w:hAnsi="Times New Roman" w:cs="Times New Roman"/>
          <w:sz w:val="23"/>
          <w:szCs w:val="23"/>
        </w:rPr>
        <w:t xml:space="preserve"> у </w:t>
      </w:r>
      <w:proofErr w:type="spellStart"/>
      <w:r w:rsidRPr="00BE7121">
        <w:rPr>
          <w:rFonts w:ascii="Times New Roman" w:hAnsi="Times New Roman" w:cs="Times New Roman"/>
          <w:sz w:val="23"/>
          <w:szCs w:val="23"/>
        </w:rPr>
        <w:t>разі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виникнення</w:t>
      </w:r>
      <w:proofErr w:type="spellEnd"/>
      <w:r w:rsidRPr="00BE7121">
        <w:rPr>
          <w:rFonts w:ascii="Times New Roman" w:hAnsi="Times New Roman" w:cs="Times New Roman"/>
          <w:sz w:val="23"/>
          <w:szCs w:val="23"/>
        </w:rPr>
        <w:t xml:space="preserve"> документально </w:t>
      </w:r>
      <w:proofErr w:type="spellStart"/>
      <w:r w:rsidRPr="00BE7121">
        <w:rPr>
          <w:rFonts w:ascii="Times New Roman" w:hAnsi="Times New Roman" w:cs="Times New Roman"/>
          <w:sz w:val="23"/>
          <w:szCs w:val="23"/>
        </w:rPr>
        <w:t>підтверджених</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об’єктивних</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обставин</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спричинили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таке</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продовження</w:t>
      </w:r>
      <w:proofErr w:type="spellEnd"/>
      <w:r w:rsidRPr="00BE7121">
        <w:rPr>
          <w:rFonts w:ascii="Times New Roman" w:hAnsi="Times New Roman" w:cs="Times New Roman"/>
          <w:sz w:val="23"/>
          <w:szCs w:val="23"/>
        </w:rPr>
        <w:t xml:space="preserve">, у тому </w:t>
      </w:r>
      <w:proofErr w:type="spellStart"/>
      <w:r w:rsidRPr="00BE7121">
        <w:rPr>
          <w:rFonts w:ascii="Times New Roman" w:hAnsi="Times New Roman" w:cs="Times New Roman"/>
          <w:sz w:val="23"/>
          <w:szCs w:val="23"/>
        </w:rPr>
        <w:t>числі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обставин</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непереборної</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сили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затримки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фінансування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витрат</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замовника</w:t>
      </w:r>
      <w:proofErr w:type="spellEnd"/>
      <w:r w:rsidRPr="00BE7121">
        <w:rPr>
          <w:rFonts w:ascii="Times New Roman" w:hAnsi="Times New Roman" w:cs="Times New Roman"/>
          <w:sz w:val="23"/>
          <w:szCs w:val="23"/>
        </w:rPr>
        <w:t xml:space="preserve">, за </w:t>
      </w:r>
      <w:proofErr w:type="spellStart"/>
      <w:r w:rsidRPr="00BE7121">
        <w:rPr>
          <w:rFonts w:ascii="Times New Roman" w:hAnsi="Times New Roman" w:cs="Times New Roman"/>
          <w:sz w:val="23"/>
          <w:szCs w:val="23"/>
        </w:rPr>
        <w:t>умови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що</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такі</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зміни</w:t>
      </w:r>
      <w:proofErr w:type="spellEnd"/>
      <w:r w:rsidRPr="00BE7121">
        <w:rPr>
          <w:rFonts w:ascii="Times New Roman" w:hAnsi="Times New Roman" w:cs="Times New Roman"/>
          <w:sz w:val="23"/>
          <w:szCs w:val="23"/>
        </w:rPr>
        <w:t xml:space="preserve"> не </w:t>
      </w:r>
      <w:proofErr w:type="spellStart"/>
      <w:r w:rsidRPr="00BE7121">
        <w:rPr>
          <w:rFonts w:ascii="Times New Roman" w:hAnsi="Times New Roman" w:cs="Times New Roman"/>
          <w:sz w:val="23"/>
          <w:szCs w:val="23"/>
        </w:rPr>
        <w:t>призведуть</w:t>
      </w:r>
      <w:proofErr w:type="spellEnd"/>
      <w:r w:rsidRPr="00BE7121">
        <w:rPr>
          <w:rFonts w:ascii="Times New Roman" w:hAnsi="Times New Roman" w:cs="Times New Roman"/>
          <w:sz w:val="23"/>
          <w:szCs w:val="23"/>
        </w:rPr>
        <w:t xml:space="preserve"> до </w:t>
      </w:r>
      <w:proofErr w:type="spellStart"/>
      <w:r w:rsidRPr="00BE7121">
        <w:rPr>
          <w:rFonts w:ascii="Times New Roman" w:hAnsi="Times New Roman" w:cs="Times New Roman"/>
          <w:sz w:val="23"/>
          <w:szCs w:val="23"/>
        </w:rPr>
        <w:t>збільшення</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суми</w:t>
      </w:r>
      <w:proofErr w:type="spellEnd"/>
      <w:r w:rsidRPr="00BE7121">
        <w:rPr>
          <w:rFonts w:ascii="Times New Roman" w:hAnsi="Times New Roman" w:cs="Times New Roman"/>
          <w:sz w:val="23"/>
          <w:szCs w:val="23"/>
        </w:rPr>
        <w:t xml:space="preserve">, </w:t>
      </w:r>
      <w:proofErr w:type="spellStart"/>
      <w:r w:rsidRPr="00BE7121">
        <w:rPr>
          <w:rFonts w:ascii="Times New Roman" w:hAnsi="Times New Roman" w:cs="Times New Roman"/>
          <w:sz w:val="23"/>
          <w:szCs w:val="23"/>
        </w:rPr>
        <w:t>визначеної</w:t>
      </w:r>
      <w:proofErr w:type="spellEnd"/>
      <w:r w:rsidRPr="00BE7121">
        <w:rPr>
          <w:rFonts w:ascii="Times New Roman" w:hAnsi="Times New Roman" w:cs="Times New Roman"/>
          <w:sz w:val="23"/>
          <w:szCs w:val="23"/>
        </w:rPr>
        <w:t xml:space="preserve"> в </w:t>
      </w:r>
      <w:proofErr w:type="spellStart"/>
      <w:r w:rsidRPr="00BE7121">
        <w:rPr>
          <w:rFonts w:ascii="Times New Roman" w:hAnsi="Times New Roman" w:cs="Times New Roman"/>
          <w:sz w:val="23"/>
          <w:szCs w:val="23"/>
        </w:rPr>
        <w:t>договорі</w:t>
      </w:r>
      <w:proofErr w:type="spellEnd"/>
      <w:r w:rsidRPr="00BE7121">
        <w:rPr>
          <w:rFonts w:ascii="Times New Roman" w:hAnsi="Times New Roman" w:cs="Times New Roman"/>
          <w:sz w:val="23"/>
          <w:szCs w:val="23"/>
        </w:rPr>
        <w:t xml:space="preserve"> про </w:t>
      </w:r>
      <w:proofErr w:type="spellStart"/>
      <w:r w:rsidRPr="00BE7121">
        <w:rPr>
          <w:rFonts w:ascii="Times New Roman" w:hAnsi="Times New Roman" w:cs="Times New Roman"/>
          <w:sz w:val="23"/>
          <w:szCs w:val="23"/>
        </w:rPr>
        <w:t>закупівлю</w:t>
      </w:r>
      <w:proofErr w:type="spellEnd"/>
      <w:r w:rsidRPr="00BE7121">
        <w:rPr>
          <w:rFonts w:ascii="Times New Roman" w:eastAsia="Times New Roman" w:hAnsi="Times New Roman" w:cs="Times New Roman"/>
          <w:sz w:val="23"/>
          <w:szCs w:val="23"/>
          <w:lang w:val="uk-UA" w:eastAsia="ru-RU"/>
        </w:rPr>
        <w:t xml:space="preserve">. </w:t>
      </w:r>
    </w:p>
    <w:p w14:paraId="356AD423"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w:t>
      </w:r>
      <w:r w:rsidRPr="00BE7121">
        <w:rPr>
          <w:rFonts w:ascii="Times New Roman" w:eastAsia="Times New Roman" w:hAnsi="Times New Roman" w:cs="Times New Roman"/>
          <w:i/>
          <w:iCs/>
          <w:sz w:val="23"/>
          <w:szCs w:val="23"/>
          <w:lang w:val="uk-UA" w:eastAsia="ru-RU"/>
        </w:rPr>
        <w:lastRenderedPageBreak/>
        <w:t xml:space="preserve">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w:t>
      </w:r>
    </w:p>
    <w:p w14:paraId="5E591D2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1BC0443A"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3A061D7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7121">
        <w:rPr>
          <w:rFonts w:ascii="Times New Roman" w:eastAsia="Times New Roman" w:hAnsi="Times New Roman" w:cs="Times New Roman"/>
          <w:sz w:val="23"/>
          <w:szCs w:val="23"/>
          <w:lang w:val="uk-UA" w:eastAsia="ru-RU"/>
        </w:rPr>
        <w:t>пропорційно</w:t>
      </w:r>
      <w:proofErr w:type="spellEnd"/>
      <w:r w:rsidRPr="00BE7121">
        <w:rPr>
          <w:rFonts w:ascii="Times New Roman" w:eastAsia="Times New Roman" w:hAnsi="Times New Roman" w:cs="Times New Roman"/>
          <w:sz w:val="23"/>
          <w:szCs w:val="23"/>
          <w:lang w:val="uk-UA" w:eastAsia="ru-RU"/>
        </w:rPr>
        <w:t xml:space="preserve"> до зміни таких ставок та/або пільг з оподаткування, </w:t>
      </w:r>
      <w:r w:rsidRPr="00BE7121">
        <w:rPr>
          <w:rFonts w:ascii="Times New Roman" w:hAnsi="Times New Roman" w:cs="Times New Roman"/>
          <w:sz w:val="23"/>
          <w:szCs w:val="23"/>
          <w:lang w:val="uk-UA"/>
        </w:rPr>
        <w:t xml:space="preserve">а також у зв’язку з зміною системи оподаткування </w:t>
      </w:r>
      <w:proofErr w:type="spellStart"/>
      <w:r w:rsidRPr="00BE7121">
        <w:rPr>
          <w:rFonts w:ascii="Times New Roman" w:hAnsi="Times New Roman" w:cs="Times New Roman"/>
          <w:sz w:val="23"/>
          <w:szCs w:val="23"/>
          <w:lang w:val="uk-UA"/>
        </w:rPr>
        <w:t>пропорційно</w:t>
      </w:r>
      <w:proofErr w:type="spellEnd"/>
      <w:r w:rsidRPr="00BE7121">
        <w:rPr>
          <w:rFonts w:ascii="Times New Roman" w:hAnsi="Times New Roman" w:cs="Times New Roman"/>
          <w:sz w:val="23"/>
          <w:szCs w:val="23"/>
          <w:lang w:val="uk-UA"/>
        </w:rPr>
        <w:t xml:space="preserve"> до зміни податкового навантаження внаслідок зміни системи оподаткування.</w:t>
      </w:r>
      <w:r w:rsidRPr="00BE7121">
        <w:rPr>
          <w:rFonts w:ascii="Times New Roman" w:eastAsia="Times New Roman" w:hAnsi="Times New Roman" w:cs="Times New Roman"/>
          <w:sz w:val="23"/>
          <w:szCs w:val="23"/>
          <w:lang w:val="uk-UA" w:eastAsia="ru-RU"/>
        </w:rPr>
        <w:t xml:space="preserve"> </w:t>
      </w:r>
    </w:p>
    <w:p w14:paraId="17A63C00"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BE7121">
        <w:rPr>
          <w:rFonts w:ascii="Times New Roman" w:eastAsia="Times New Roman" w:hAnsi="Times New Roman" w:cs="Times New Roman"/>
          <w:i/>
          <w:iCs/>
          <w:sz w:val="23"/>
          <w:szCs w:val="23"/>
          <w:lang w:val="uk-UA" w:eastAsia="ru-RU"/>
        </w:rPr>
        <w:t>пропорційно</w:t>
      </w:r>
      <w:proofErr w:type="spellEnd"/>
      <w:r w:rsidRPr="00BE7121">
        <w:rPr>
          <w:rFonts w:ascii="Times New Roman" w:eastAsia="Times New Roman" w:hAnsi="Times New Roman" w:cs="Times New Roman"/>
          <w:i/>
          <w:iCs/>
          <w:sz w:val="23"/>
          <w:szCs w:val="23"/>
          <w:lang w:val="uk-UA" w:eastAsia="ru-RU"/>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F587B9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7)</w:t>
      </w:r>
      <w:r w:rsidRPr="00BE7121">
        <w:rPr>
          <w:rFonts w:ascii="Times New Roman" w:eastAsia="Times New Roman" w:hAnsi="Times New Roman" w:cs="Times New Roman"/>
          <w:i/>
          <w:iCs/>
          <w:sz w:val="23"/>
          <w:szCs w:val="23"/>
          <w:lang w:val="uk-UA" w:eastAsia="ru-RU"/>
        </w:rPr>
        <w:t xml:space="preserve"> </w:t>
      </w:r>
      <w:r w:rsidRPr="00BE7121">
        <w:rPr>
          <w:rFonts w:ascii="Times New Roman" w:eastAsia="Times New Roman" w:hAnsi="Times New Roman" w:cs="Times New Roman"/>
          <w:sz w:val="23"/>
          <w:szCs w:val="23"/>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7121">
        <w:rPr>
          <w:rFonts w:ascii="Times New Roman" w:eastAsia="Times New Roman" w:hAnsi="Times New Roman" w:cs="Times New Roman"/>
          <w:sz w:val="23"/>
          <w:szCs w:val="23"/>
          <w:lang w:val="uk-UA" w:eastAsia="ru-RU"/>
        </w:rPr>
        <w:t>Platts</w:t>
      </w:r>
      <w:proofErr w:type="spellEnd"/>
      <w:r w:rsidRPr="00BE7121">
        <w:rPr>
          <w:rFonts w:ascii="Times New Roman" w:eastAsia="Times New Roman" w:hAnsi="Times New Roman" w:cs="Times New Roman"/>
          <w:sz w:val="23"/>
          <w:szCs w:val="23"/>
          <w:lang w:val="uk-UA" w:eastAsia="ru-RU"/>
        </w:rPr>
        <w:t xml:space="preserve">, ARGUS регульованих цін (тарифів) </w:t>
      </w:r>
      <w:r w:rsidRPr="00BE7121">
        <w:rPr>
          <w:rFonts w:ascii="Times New Roman" w:hAnsi="Times New Roman" w:cs="Times New Roman"/>
          <w:sz w:val="23"/>
          <w:szCs w:val="23"/>
          <w:lang w:val="uk-UA"/>
        </w:rPr>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BE7121">
        <w:rPr>
          <w:rFonts w:ascii="Times New Roman" w:eastAsia="Times New Roman" w:hAnsi="Times New Roman" w:cs="Times New Roman"/>
          <w:i/>
          <w:iCs/>
          <w:sz w:val="23"/>
          <w:szCs w:val="23"/>
          <w:lang w:val="uk-UA" w:eastAsia="ru-RU"/>
        </w:rPr>
        <w:t xml:space="preserve">. </w:t>
      </w:r>
    </w:p>
    <w:p w14:paraId="6089C3B7"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Сторони можуть </w:t>
      </w:r>
      <w:proofErr w:type="spellStart"/>
      <w:r w:rsidRPr="00BE7121">
        <w:rPr>
          <w:rFonts w:ascii="Times New Roman" w:eastAsia="Times New Roman" w:hAnsi="Times New Roman" w:cs="Times New Roman"/>
          <w:i/>
          <w:iCs/>
          <w:sz w:val="23"/>
          <w:szCs w:val="23"/>
          <w:lang w:val="uk-UA" w:eastAsia="ru-RU"/>
        </w:rPr>
        <w:t>внести</w:t>
      </w:r>
      <w:proofErr w:type="spellEnd"/>
      <w:r w:rsidRPr="00BE7121">
        <w:rPr>
          <w:rFonts w:ascii="Times New Roman" w:eastAsia="Times New Roman" w:hAnsi="Times New Roman" w:cs="Times New Roman"/>
          <w:i/>
          <w:iCs/>
          <w:sz w:val="23"/>
          <w:szCs w:val="23"/>
          <w:lang w:val="uk-UA"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026335A" w14:textId="77777777" w:rsidR="00BE7121" w:rsidRPr="00BE7121" w:rsidRDefault="00BE7121" w:rsidP="00BE7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sz w:val="23"/>
          <w:szCs w:val="23"/>
          <w:lang w:val="uk-UA" w:eastAsia="ru-RU"/>
        </w:rPr>
        <w:t xml:space="preserve">8) зміни умов у зв’язку із застосуванням положень </w:t>
      </w:r>
      <w:r w:rsidRPr="00BE7121">
        <w:rPr>
          <w:rFonts w:ascii="Times New Roman" w:eastAsia="Times New Roman" w:hAnsi="Times New Roman" w:cs="Times New Roman"/>
          <w:bCs/>
          <w:sz w:val="23"/>
          <w:szCs w:val="23"/>
          <w:lang w:val="uk-UA" w:eastAsia="ru-RU"/>
        </w:rPr>
        <w:t>частини шостої статті 41</w:t>
      </w:r>
      <w:r w:rsidRPr="00BE7121">
        <w:rPr>
          <w:rFonts w:ascii="Times New Roman" w:eastAsia="Times New Roman" w:hAnsi="Times New Roman" w:cs="Times New Roman"/>
          <w:sz w:val="23"/>
          <w:szCs w:val="23"/>
          <w:lang w:val="uk-UA" w:eastAsia="ru-RU"/>
        </w:rPr>
        <w:t>,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E7121">
        <w:rPr>
          <w:rFonts w:ascii="Times New Roman" w:eastAsia="Times New Roman" w:hAnsi="Times New Roman" w:cs="Times New Roman"/>
          <w:i/>
          <w:iCs/>
          <w:sz w:val="23"/>
          <w:szCs w:val="23"/>
          <w:lang w:val="uk-UA" w:eastAsia="ru-RU"/>
        </w:rPr>
        <w:t xml:space="preserve">. </w:t>
      </w:r>
    </w:p>
    <w:p w14:paraId="748CBE70" w14:textId="77777777" w:rsidR="00BE7121" w:rsidRPr="00BE7121" w:rsidRDefault="00BE7121" w:rsidP="00BE7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iCs/>
          <w:sz w:val="23"/>
          <w:szCs w:val="23"/>
          <w:lang w:val="uk-UA" w:eastAsia="ru-RU"/>
        </w:rPr>
      </w:pPr>
      <w:r w:rsidRPr="00BE7121">
        <w:rPr>
          <w:rFonts w:ascii="Times New Roman" w:eastAsia="Times New Roman" w:hAnsi="Times New Roman" w:cs="Times New Roman"/>
          <w:i/>
          <w:iCs/>
          <w:sz w:val="23"/>
          <w:szCs w:val="23"/>
          <w:lang w:val="uk-UA" w:eastAsia="ru-RU"/>
        </w:rPr>
        <w:t xml:space="preserve">Дані зміни можуть бути внесені до закінчення терміну дії договору. 20% буде відраховуватись від початкової суми  укладеного договору про закупівлю. </w:t>
      </w:r>
    </w:p>
    <w:p w14:paraId="5672B81C"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12.2.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14:paraId="0A0DF9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12.3.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14:paraId="553872FF" w14:textId="77777777" w:rsidR="00BE7121" w:rsidRPr="00BE7121" w:rsidRDefault="00BE7121" w:rsidP="00BE7121">
      <w:pPr>
        <w:tabs>
          <w:tab w:val="left" w:pos="0"/>
          <w:tab w:val="left" w:pos="284"/>
          <w:tab w:val="left" w:pos="426"/>
          <w:tab w:val="left" w:pos="709"/>
          <w:tab w:val="left" w:pos="993"/>
          <w:tab w:val="left" w:pos="1418"/>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71A0924D"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lastRenderedPageBreak/>
        <w:t>12.4. У випадках, не передбачених даним Договором, Сторони керуються чинним законодавством України.</w:t>
      </w:r>
    </w:p>
    <w:p w14:paraId="381982DE"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12.5.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45BE51E5"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rFonts w:ascii="Times New Roman" w:eastAsia="Times New Roman" w:hAnsi="Times New Roman" w:cs="Times New Roman"/>
          <w:sz w:val="23"/>
          <w:szCs w:val="23"/>
          <w:lang w:val="uk-UA" w:eastAsia="ru-RU"/>
        </w:rPr>
      </w:pPr>
      <w:r w:rsidRPr="00BE7121">
        <w:rPr>
          <w:rFonts w:ascii="Times New Roman" w:eastAsia="Times New Roman" w:hAnsi="Times New Roman" w:cs="Times New Roman"/>
          <w:sz w:val="23"/>
          <w:szCs w:val="23"/>
          <w:lang w:val="uk-UA" w:eastAsia="ru-RU"/>
        </w:rPr>
        <w:t xml:space="preserve">12.6. </w:t>
      </w:r>
      <w:r w:rsidRPr="00BE7121">
        <w:rPr>
          <w:rFonts w:ascii="Times New Roman" w:eastAsia="Times New Roman" w:hAnsi="Times New Roman" w:cs="Times New Roman"/>
          <w:sz w:val="23"/>
          <w:szCs w:val="23"/>
          <w:lang w:val="uk-UA" w:eastAsia="uk-UA"/>
        </w:rPr>
        <w:t>Даний Договір укладено і підписано у 2-х примірниках, що мають однакову юридичну силу, по одному примірнику для кожної із Сторін.</w:t>
      </w:r>
    </w:p>
    <w:p w14:paraId="2DAAE9A4" w14:textId="20F54C80" w:rsidR="00BE7121" w:rsidRPr="00BE7121" w:rsidRDefault="00BE7121" w:rsidP="00BE7121">
      <w:pPr>
        <w:tabs>
          <w:tab w:val="left" w:pos="3709"/>
          <w:tab w:val="left" w:pos="7512"/>
        </w:tabs>
        <w:jc w:val="both"/>
        <w:rPr>
          <w:rFonts w:ascii="Times New Roman" w:eastAsia="Times New Roman" w:hAnsi="Times New Roman" w:cs="Times New Roman"/>
          <w:sz w:val="23"/>
          <w:szCs w:val="23"/>
          <w:lang w:val="uk-UA" w:eastAsia="ru-RU"/>
        </w:rPr>
      </w:pPr>
      <w:r>
        <w:rPr>
          <w:rFonts w:ascii="Times New Roman" w:eastAsia="Times New Roman" w:hAnsi="Times New Roman" w:cs="Times New Roman"/>
          <w:b/>
          <w:sz w:val="23"/>
          <w:szCs w:val="23"/>
          <w:lang w:val="uk-UA" w:eastAsia="uk-UA"/>
        </w:rPr>
        <w:t xml:space="preserve">                                       </w:t>
      </w:r>
      <w:r w:rsidR="00641A26">
        <w:rPr>
          <w:rFonts w:ascii="Times New Roman" w:eastAsia="Times New Roman" w:hAnsi="Times New Roman" w:cs="Times New Roman"/>
          <w:b/>
          <w:sz w:val="23"/>
          <w:szCs w:val="23"/>
          <w:lang w:val="uk-UA" w:eastAsia="uk-UA"/>
        </w:rPr>
        <w:t xml:space="preserve">      </w:t>
      </w:r>
      <w:r>
        <w:rPr>
          <w:rFonts w:ascii="Times New Roman" w:eastAsia="Times New Roman" w:hAnsi="Times New Roman" w:cs="Times New Roman"/>
          <w:b/>
          <w:sz w:val="23"/>
          <w:szCs w:val="23"/>
          <w:lang w:val="uk-UA" w:eastAsia="uk-UA"/>
        </w:rPr>
        <w:t xml:space="preserve">      </w:t>
      </w:r>
      <w:r w:rsidRPr="00BE7121">
        <w:rPr>
          <w:rFonts w:ascii="Times New Roman" w:eastAsia="Times New Roman" w:hAnsi="Times New Roman" w:cs="Times New Roman"/>
          <w:b/>
          <w:sz w:val="23"/>
          <w:szCs w:val="23"/>
          <w:lang w:val="uk-UA" w:eastAsia="uk-UA"/>
        </w:rPr>
        <w:t>XIIІ. ДОДАТКИ ДО ДОГОВОРУ</w:t>
      </w:r>
      <w:r w:rsidRPr="00BE7121">
        <w:rPr>
          <w:rFonts w:ascii="Times New Roman" w:eastAsia="Times New Roman" w:hAnsi="Times New Roman" w:cs="Times New Roman"/>
          <w:sz w:val="23"/>
          <w:szCs w:val="23"/>
          <w:lang w:val="uk-UA" w:eastAsia="uk-UA"/>
        </w:rPr>
        <w:tab/>
      </w:r>
    </w:p>
    <w:p w14:paraId="10D20C34"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uk-UA"/>
        </w:rPr>
      </w:pPr>
      <w:r w:rsidRPr="00BE7121">
        <w:rPr>
          <w:rFonts w:ascii="Times New Roman" w:eastAsia="Times New Roman" w:hAnsi="Times New Roman" w:cs="Times New Roman"/>
          <w:sz w:val="23"/>
          <w:szCs w:val="23"/>
          <w:lang w:val="uk-UA" w:eastAsia="uk-UA"/>
        </w:rPr>
        <w:t>13.1. Невід’ємною частиною цього Договору є Специфікація (Додаток № 1).</w:t>
      </w:r>
    </w:p>
    <w:p w14:paraId="652ACF46"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3"/>
          <w:szCs w:val="23"/>
          <w:lang w:val="uk-UA" w:eastAsia="uk-UA"/>
        </w:rPr>
      </w:pPr>
    </w:p>
    <w:p w14:paraId="365EACF6" w14:textId="77777777" w:rsidR="00BE7121" w:rsidRPr="00BE7121" w:rsidRDefault="00BE7121" w:rsidP="00BE7121">
      <w:pPr>
        <w:keepNext/>
        <w:tabs>
          <w:tab w:val="left" w:leader="dot" w:pos="9254"/>
        </w:tabs>
        <w:ind w:left="566"/>
        <w:jc w:val="both"/>
        <w:outlineLvl w:val="2"/>
        <w:rPr>
          <w:rFonts w:ascii="Times New Roman" w:eastAsia="Times New Roman" w:hAnsi="Times New Roman" w:cs="Times New Roman"/>
          <w:b/>
          <w:sz w:val="23"/>
          <w:szCs w:val="23"/>
          <w:lang w:val="uk-UA" w:eastAsia="ru-RU"/>
        </w:rPr>
      </w:pPr>
      <w:bookmarkStart w:id="63" w:name="_Toc271040157"/>
      <w:r w:rsidRPr="00BE7121">
        <w:rPr>
          <w:rFonts w:ascii="Times New Roman" w:eastAsia="Times New Roman" w:hAnsi="Times New Roman" w:cs="Times New Roman"/>
          <w:b/>
          <w:sz w:val="23"/>
          <w:szCs w:val="23"/>
          <w:lang w:val="uk-UA" w:eastAsia="ru-RU"/>
        </w:rPr>
        <w:t xml:space="preserve">XIV. </w:t>
      </w:r>
      <w:bookmarkEnd w:id="63"/>
      <w:r w:rsidRPr="00BE7121">
        <w:rPr>
          <w:rFonts w:ascii="Times New Roman" w:eastAsia="Times New Roman" w:hAnsi="Times New Roman" w:cs="Times New Roman"/>
          <w:b/>
          <w:sz w:val="23"/>
          <w:szCs w:val="23"/>
          <w:lang w:val="uk-UA" w:eastAsia="ru-RU"/>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BE7121" w:rsidRPr="00BE7121" w14:paraId="6BEFE4D4" w14:textId="77777777" w:rsidTr="006C6724">
        <w:trPr>
          <w:trHeight w:val="245"/>
        </w:trPr>
        <w:tc>
          <w:tcPr>
            <w:tcW w:w="4829" w:type="dxa"/>
            <w:tcBorders>
              <w:top w:val="single" w:sz="4" w:space="0" w:color="auto"/>
              <w:left w:val="single" w:sz="4" w:space="0" w:color="auto"/>
              <w:bottom w:val="single" w:sz="4" w:space="0" w:color="auto"/>
              <w:right w:val="single" w:sz="4" w:space="0" w:color="auto"/>
            </w:tcBorders>
            <w:hideMark/>
          </w:tcPr>
          <w:p w14:paraId="691E2EDC" w14:textId="77777777" w:rsidR="00BE7121" w:rsidRPr="00BE7121" w:rsidRDefault="00BE7121" w:rsidP="00BE7121">
            <w:pPr>
              <w:autoSpaceDE w:val="0"/>
              <w:autoSpaceDN w:val="0"/>
              <w:adjustRightInd w:val="0"/>
              <w:ind w:left="-37"/>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ПОКУПЕЦЬ:</w:t>
            </w:r>
          </w:p>
        </w:tc>
        <w:tc>
          <w:tcPr>
            <w:tcW w:w="5274" w:type="dxa"/>
            <w:tcBorders>
              <w:top w:val="single" w:sz="4" w:space="0" w:color="auto"/>
              <w:left w:val="single" w:sz="4" w:space="0" w:color="auto"/>
              <w:bottom w:val="single" w:sz="4" w:space="0" w:color="auto"/>
              <w:right w:val="single" w:sz="4" w:space="0" w:color="auto"/>
            </w:tcBorders>
            <w:hideMark/>
          </w:tcPr>
          <w:p w14:paraId="45F8916D" w14:textId="77777777" w:rsidR="00BE7121" w:rsidRPr="00BE7121" w:rsidRDefault="00BE7121" w:rsidP="00BE7121">
            <w:pPr>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ПОСТАЧАЛЬНИК:</w:t>
            </w:r>
          </w:p>
        </w:tc>
      </w:tr>
      <w:tr w:rsidR="00BE7121" w:rsidRPr="00BE7121" w14:paraId="09153058" w14:textId="77777777" w:rsidTr="006C6724">
        <w:trPr>
          <w:trHeight w:val="416"/>
        </w:trPr>
        <w:tc>
          <w:tcPr>
            <w:tcW w:w="4829" w:type="dxa"/>
            <w:tcBorders>
              <w:top w:val="single" w:sz="4" w:space="0" w:color="auto"/>
              <w:left w:val="single" w:sz="4" w:space="0" w:color="auto"/>
              <w:bottom w:val="single" w:sz="4" w:space="0" w:color="auto"/>
              <w:right w:val="single" w:sz="4" w:space="0" w:color="auto"/>
            </w:tcBorders>
          </w:tcPr>
          <w:p w14:paraId="1211487F" w14:textId="77777777" w:rsidR="009A2A41" w:rsidRDefault="00BE7121" w:rsidP="009A2A41">
            <w:pPr>
              <w:pStyle w:val="af"/>
              <w:spacing w:line="276" w:lineRule="auto"/>
              <w:rPr>
                <w:b/>
                <w:color w:val="000000"/>
                <w:spacing w:val="2"/>
              </w:rPr>
            </w:pPr>
            <w:r>
              <w:rPr>
                <w:rFonts w:ascii="Times New Roman" w:eastAsia="Times New Roman" w:hAnsi="Times New Roman"/>
                <w:b/>
                <w:bCs/>
                <w:sz w:val="24"/>
                <w:szCs w:val="24"/>
                <w:lang w:eastAsia="ru-RU"/>
              </w:rPr>
              <w:t xml:space="preserve"> </w:t>
            </w:r>
            <w:r w:rsidR="009A2A41">
              <w:rPr>
                <w:b/>
                <w:color w:val="000000"/>
                <w:spacing w:val="2"/>
              </w:rPr>
              <w:t xml:space="preserve">Комунальне некомерційне підприємство </w:t>
            </w:r>
          </w:p>
          <w:p w14:paraId="3C16F2F9" w14:textId="77777777" w:rsidR="009A2A41" w:rsidRDefault="009A2A41" w:rsidP="009A2A41">
            <w:pPr>
              <w:pStyle w:val="af"/>
              <w:spacing w:line="276" w:lineRule="auto"/>
              <w:rPr>
                <w:b/>
                <w:color w:val="000000"/>
                <w:spacing w:val="2"/>
              </w:rPr>
            </w:pPr>
            <w:r>
              <w:rPr>
                <w:b/>
                <w:color w:val="000000"/>
                <w:spacing w:val="2"/>
              </w:rPr>
              <w:t xml:space="preserve">«Центральна районна лікарня Подільського </w:t>
            </w:r>
          </w:p>
          <w:p w14:paraId="57741532" w14:textId="77777777" w:rsidR="009A2A41" w:rsidRDefault="009A2A41" w:rsidP="009A2A41">
            <w:pPr>
              <w:pStyle w:val="a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1B5DF7BB" w14:textId="77777777" w:rsidR="009A2A41" w:rsidRDefault="009A2A41" w:rsidP="009A2A41">
            <w:pPr>
              <w:pStyle w:val="af"/>
              <w:spacing w:line="252" w:lineRule="auto"/>
            </w:pPr>
          </w:p>
          <w:p w14:paraId="7EF58F3B" w14:textId="77777777" w:rsidR="009A2A41" w:rsidRDefault="009A2A41" w:rsidP="009A2A41">
            <w:pPr>
              <w:pStyle w:val="af"/>
              <w:spacing w:line="252" w:lineRule="auto"/>
              <w:rPr>
                <w:bCs/>
              </w:rPr>
            </w:pPr>
            <w:r>
              <w:t xml:space="preserve">вул. Каштанова, 76, </w:t>
            </w:r>
            <w:proofErr w:type="spellStart"/>
            <w:r>
              <w:t>м.Подільськ</w:t>
            </w:r>
            <w:proofErr w:type="spellEnd"/>
            <w:r>
              <w:t>, Одеська обл.,</w:t>
            </w:r>
          </w:p>
          <w:p w14:paraId="2D84C385" w14:textId="77777777" w:rsidR="009A2A41" w:rsidRDefault="009A2A41" w:rsidP="009A2A41">
            <w:pPr>
              <w:pStyle w:val="af"/>
              <w:spacing w:line="252" w:lineRule="auto"/>
              <w:rPr>
                <w:bCs/>
              </w:rPr>
            </w:pPr>
            <w:r>
              <w:rPr>
                <w:bCs/>
              </w:rPr>
              <w:t xml:space="preserve">Код ЄДРПОУ </w:t>
            </w:r>
            <w:r>
              <w:t>01111121</w:t>
            </w:r>
          </w:p>
          <w:p w14:paraId="594D8D2C" w14:textId="77777777" w:rsidR="009A2A41" w:rsidRPr="009A2A41" w:rsidRDefault="009A2A41" w:rsidP="009A2A41">
            <w:pPr>
              <w:spacing w:line="252" w:lineRule="auto"/>
              <w:rPr>
                <w:rFonts w:ascii="Times New Roman" w:hAnsi="Times New Roman"/>
                <w:lang w:val="uk-UA" w:eastAsia="zh-CN"/>
              </w:rPr>
            </w:pPr>
            <w:r w:rsidRPr="009A2A41">
              <w:rPr>
                <w:lang w:val="uk-UA"/>
              </w:rPr>
              <w:t xml:space="preserve"> </w:t>
            </w:r>
            <w:r>
              <w:rPr>
                <w:rFonts w:ascii="Times New Roman" w:hAnsi="Times New Roman"/>
                <w:lang w:eastAsia="zh-CN"/>
              </w:rPr>
              <w:t>UA</w:t>
            </w:r>
            <w:r w:rsidRPr="009A2A41">
              <w:rPr>
                <w:rFonts w:ascii="Times New Roman" w:hAnsi="Times New Roman"/>
                <w:lang w:val="uk-UA" w:eastAsia="zh-CN"/>
              </w:rPr>
              <w:t xml:space="preserve"> 193052990000026002014908597 </w:t>
            </w:r>
          </w:p>
          <w:p w14:paraId="0F2DB23F" w14:textId="77777777"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183052990000026007004916475 </w:t>
            </w:r>
          </w:p>
          <w:p w14:paraId="671BC585" w14:textId="77777777" w:rsidR="009A2A41" w:rsidRPr="009A2A41" w:rsidRDefault="009A2A41" w:rsidP="009A2A41">
            <w:pPr>
              <w:spacing w:line="252" w:lineRule="auto"/>
              <w:rPr>
                <w:rFonts w:ascii="Times New Roman" w:hAnsi="Times New Roman"/>
                <w:lang w:val="uk-UA" w:eastAsia="zh-CN"/>
              </w:rPr>
            </w:pPr>
            <w:r w:rsidRPr="009A2A41">
              <w:rPr>
                <w:rFonts w:ascii="Times New Roman" w:hAnsi="Times New Roman"/>
                <w:lang w:val="uk-UA" w:eastAsia="zh-CN"/>
              </w:rPr>
              <w:t>АТ КБ "Приватбанк",  МФО 305299</w:t>
            </w:r>
          </w:p>
          <w:p w14:paraId="2F7566B8" w14:textId="77777777" w:rsidR="009A2A41" w:rsidRDefault="009A2A41" w:rsidP="009A2A41">
            <w:pPr>
              <w:pStyle w:val="af"/>
              <w:spacing w:line="252" w:lineRule="auto"/>
              <w:rPr>
                <w:rFonts w:ascii="Times New Roman CYR" w:eastAsia="Times New Roman" w:hAnsi="Times New Roman CYR"/>
                <w:lang w:eastAsia="ru-RU"/>
              </w:rPr>
            </w:pPr>
            <w:proofErr w:type="spellStart"/>
            <w:r>
              <w:t>тел</w:t>
            </w:r>
            <w:proofErr w:type="spellEnd"/>
            <w:r>
              <w:t>/факс (04862) 7-22-28</w:t>
            </w:r>
          </w:p>
          <w:p w14:paraId="45F26DCC" w14:textId="77777777" w:rsidR="009A2A41" w:rsidRDefault="009A2A41" w:rsidP="009A2A41">
            <w:pPr>
              <w:tabs>
                <w:tab w:val="left" w:pos="220"/>
              </w:tabs>
              <w:spacing w:line="252" w:lineRule="auto"/>
              <w:ind w:right="9"/>
              <w:rPr>
                <w:rFonts w:ascii="Times New Roman" w:eastAsia="Times New Roman" w:hAnsi="Times New Roman"/>
                <w:bCs/>
              </w:rPr>
            </w:pPr>
          </w:p>
          <w:p w14:paraId="006AF37F" w14:textId="77777777" w:rsidR="009A2A41" w:rsidRDefault="009A2A41" w:rsidP="009A2A41">
            <w:pPr>
              <w:tabs>
                <w:tab w:val="left" w:pos="220"/>
              </w:tabs>
              <w:spacing w:line="252" w:lineRule="auto"/>
              <w:ind w:right="9"/>
              <w:rPr>
                <w:rFonts w:ascii="Times New Roman" w:hAnsi="Times New Roman"/>
                <w:b/>
              </w:rPr>
            </w:pPr>
            <w:proofErr w:type="spellStart"/>
            <w:r>
              <w:rPr>
                <w:rFonts w:ascii="Times New Roman" w:hAnsi="Times New Roman"/>
                <w:b/>
                <w:bCs/>
              </w:rPr>
              <w:t>Головний</w:t>
            </w:r>
            <w:proofErr w:type="spellEnd"/>
            <w:r>
              <w:rPr>
                <w:rFonts w:ascii="Times New Roman" w:hAnsi="Times New Roman"/>
                <w:b/>
                <w:bCs/>
              </w:rPr>
              <w:t xml:space="preserve"> </w:t>
            </w:r>
            <w:proofErr w:type="spellStart"/>
            <w:r>
              <w:rPr>
                <w:rFonts w:ascii="Times New Roman" w:hAnsi="Times New Roman"/>
                <w:b/>
                <w:bCs/>
              </w:rPr>
              <w:t>лікар</w:t>
            </w:r>
            <w:proofErr w:type="spellEnd"/>
            <w:r>
              <w:rPr>
                <w:rFonts w:ascii="Times New Roman" w:hAnsi="Times New Roman"/>
                <w:b/>
                <w:bCs/>
              </w:rPr>
              <w:t xml:space="preserve"> </w:t>
            </w:r>
            <w:r>
              <w:rPr>
                <w:rFonts w:ascii="Times New Roman" w:hAnsi="Times New Roman"/>
                <w:bCs/>
              </w:rPr>
              <w:t>_____________</w:t>
            </w:r>
            <w:proofErr w:type="spellStart"/>
            <w:r>
              <w:rPr>
                <w:rFonts w:ascii="Times New Roman" w:hAnsi="Times New Roman"/>
                <w:b/>
              </w:rPr>
              <w:t>Сергій</w:t>
            </w:r>
            <w:proofErr w:type="spellEnd"/>
            <w:r>
              <w:rPr>
                <w:rFonts w:ascii="Times New Roman" w:hAnsi="Times New Roman"/>
                <w:b/>
              </w:rPr>
              <w:t xml:space="preserve"> ВОВК</w:t>
            </w:r>
          </w:p>
          <w:p w14:paraId="3DF138F1" w14:textId="220BEE16" w:rsidR="00BE7121" w:rsidRPr="009A2A41" w:rsidRDefault="00BE7121" w:rsidP="00BE7121">
            <w:pPr>
              <w:jc w:val="both"/>
              <w:rPr>
                <w:rFonts w:ascii="Times New Roman" w:eastAsia="Times New Roman" w:hAnsi="Times New Roman" w:cs="Times New Roman"/>
                <w:b/>
                <w:i/>
                <w:sz w:val="20"/>
                <w:lang w:eastAsia="ru-RU"/>
              </w:rPr>
            </w:pPr>
          </w:p>
        </w:tc>
        <w:tc>
          <w:tcPr>
            <w:tcW w:w="5274" w:type="dxa"/>
            <w:tcBorders>
              <w:top w:val="single" w:sz="4" w:space="0" w:color="auto"/>
              <w:left w:val="single" w:sz="4" w:space="0" w:color="auto"/>
              <w:bottom w:val="single" w:sz="4" w:space="0" w:color="auto"/>
              <w:right w:val="single" w:sz="4" w:space="0" w:color="auto"/>
            </w:tcBorders>
            <w:hideMark/>
          </w:tcPr>
          <w:p w14:paraId="6A2237C9"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Повне найменування:</w:t>
            </w:r>
          </w:p>
          <w:p w14:paraId="3DC309BD"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___________________________________</w:t>
            </w:r>
          </w:p>
          <w:p w14:paraId="7E596AD4"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Місцезнаходження: __________________</w:t>
            </w:r>
          </w:p>
          <w:p w14:paraId="476438AF"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 xml:space="preserve">Ідентифікаційний код: </w:t>
            </w:r>
            <w:r w:rsidRPr="00BE7121">
              <w:rPr>
                <w:rFonts w:ascii="Times New Roman" w:eastAsia="Times New Roman" w:hAnsi="Times New Roman" w:cs="Times New Roman"/>
                <w:b/>
                <w:sz w:val="24"/>
                <w:szCs w:val="24"/>
                <w:lang w:val="uk-UA" w:eastAsia="ru-RU"/>
              </w:rPr>
              <w:t>________________</w:t>
            </w:r>
          </w:p>
          <w:p w14:paraId="6ADF5A2D" w14:textId="6BF6389A" w:rsidR="00BE7121" w:rsidRPr="00BE7121" w:rsidRDefault="009A2A41" w:rsidP="00BE7121">
            <w:pPr>
              <w:ind w:right="-3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E7121" w:rsidRPr="00BE7121">
              <w:rPr>
                <w:rFonts w:ascii="Times New Roman" w:eastAsia="Times New Roman" w:hAnsi="Times New Roman" w:cs="Times New Roman"/>
                <w:sz w:val="24"/>
                <w:szCs w:val="24"/>
                <w:lang w:val="uk-UA" w:eastAsia="ru-RU"/>
              </w:rPr>
              <w:t>/р: _________________________________</w:t>
            </w:r>
          </w:p>
          <w:p w14:paraId="159370ED"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Банк одержувача:_____________________</w:t>
            </w:r>
          </w:p>
          <w:p w14:paraId="5460023F"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МФО (код банку): ____________________</w:t>
            </w:r>
          </w:p>
          <w:p w14:paraId="62B1275E" w14:textId="5BD893C2" w:rsidR="00BE7121" w:rsidRPr="00BE7121" w:rsidRDefault="00BE7121" w:rsidP="00BE7121">
            <w:pPr>
              <w:jc w:val="both"/>
              <w:rPr>
                <w:rFonts w:ascii="Times New Roman" w:eastAsia="Times New Roman" w:hAnsi="Times New Roman" w:cs="Times New Roman"/>
                <w:i/>
                <w:sz w:val="20"/>
                <w:lang w:val="uk-UA" w:eastAsia="ru-RU"/>
              </w:rPr>
            </w:pPr>
            <w:r>
              <w:rPr>
                <w:rFonts w:ascii="Times New Roman" w:eastAsia="Times New Roman" w:hAnsi="Times New Roman" w:cs="Times New Roman"/>
                <w:i/>
                <w:sz w:val="20"/>
                <w:lang w:val="uk-UA" w:eastAsia="ru-RU"/>
              </w:rPr>
              <w:t>по</w:t>
            </w:r>
            <w:r w:rsidRPr="00BE7121">
              <w:rPr>
                <w:rFonts w:ascii="Times New Roman" w:eastAsia="Times New Roman" w:hAnsi="Times New Roman" w:cs="Times New Roman"/>
                <w:i/>
                <w:sz w:val="20"/>
                <w:lang w:val="uk-UA" w:eastAsia="ru-RU"/>
              </w:rPr>
              <w:t>сада особи, що підписує договір</w:t>
            </w:r>
          </w:p>
          <w:p w14:paraId="54581913"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 xml:space="preserve">прізвище та ініціали особи, що підписує договір </w:t>
            </w:r>
          </w:p>
          <w:p w14:paraId="30034906" w14:textId="77777777" w:rsidR="00BE7121" w:rsidRPr="00BE7121" w:rsidRDefault="00BE7121" w:rsidP="00BE7121">
            <w:pPr>
              <w:jc w:val="both"/>
              <w:rPr>
                <w:rFonts w:ascii="Times New Roman" w:eastAsia="Times New Roman" w:hAnsi="Times New Roman" w:cs="Times New Roman"/>
                <w:b/>
                <w:sz w:val="20"/>
                <w:lang w:val="uk-UA" w:eastAsia="ru-RU"/>
              </w:rPr>
            </w:pPr>
            <w:r w:rsidRPr="00BE7121">
              <w:rPr>
                <w:rFonts w:ascii="Times New Roman" w:eastAsia="Times New Roman" w:hAnsi="Times New Roman" w:cs="Times New Roman"/>
                <w:i/>
                <w:sz w:val="20"/>
                <w:lang w:val="uk-UA" w:eastAsia="ru-RU"/>
              </w:rPr>
              <w:t xml:space="preserve">                               </w:t>
            </w:r>
            <w:r w:rsidRPr="00BE7121">
              <w:rPr>
                <w:rFonts w:ascii="Times New Roman" w:eastAsia="Times New Roman" w:hAnsi="Times New Roman" w:cs="Times New Roman"/>
                <w:sz w:val="20"/>
                <w:lang w:val="uk-UA" w:eastAsia="ru-RU"/>
              </w:rPr>
              <w:t>МП  підпис</w:t>
            </w:r>
          </w:p>
        </w:tc>
      </w:tr>
    </w:tbl>
    <w:p w14:paraId="645D3980"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r>
    </w:p>
    <w:p w14:paraId="5FD45186"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484A53B3" w14:textId="35734C3D"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34094AE" w14:textId="7F94ACDA"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05B818A4" w14:textId="0295FF5C"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4F720D3D"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6C9EE7DA" w14:textId="77777777"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F89D0AC" w14:textId="5C971CE1" w:rsid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C3BC7B2" w14:textId="4DADDADD"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21B23358" w14:textId="4C686F64"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D86208D" w14:textId="7D9B9729"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5030D35" w14:textId="711E9A45"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3E11381C" w14:textId="77777777" w:rsidR="00687CE5" w:rsidRDefault="00687CE5"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5ECAB286" w14:textId="77777777" w:rsidR="00641A26" w:rsidRDefault="00641A26"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p>
    <w:p w14:paraId="0CEC4630" w14:textId="380ECF05"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BE7121">
        <w:rPr>
          <w:rFonts w:ascii="Times New Roman" w:eastAsia="Times New Roman" w:hAnsi="Times New Roman" w:cs="Times New Roman"/>
          <w:b/>
          <w:sz w:val="24"/>
          <w:szCs w:val="24"/>
          <w:lang w:val="uk-UA" w:eastAsia="ru-RU"/>
        </w:rPr>
        <w:tab/>
        <w:t xml:space="preserve">       Додаток 1 </w:t>
      </w:r>
    </w:p>
    <w:p w14:paraId="5F4D44FA" w14:textId="755D613C" w:rsidR="00BE7121" w:rsidRPr="00BE7121" w:rsidRDefault="00BE7121" w:rsidP="00BE7121">
      <w:pPr>
        <w:tabs>
          <w:tab w:val="left" w:pos="2160"/>
          <w:tab w:val="left" w:pos="3600"/>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t xml:space="preserve">      </w:t>
      </w:r>
      <w:r w:rsidRPr="00BE7121">
        <w:rPr>
          <w:rFonts w:ascii="Times New Roman" w:eastAsia="Times New Roman" w:hAnsi="Times New Roman" w:cs="Times New Roman"/>
          <w:b/>
          <w:sz w:val="24"/>
          <w:szCs w:val="24"/>
          <w:lang w:val="uk-UA" w:eastAsia="ru-RU"/>
        </w:rPr>
        <w:t xml:space="preserve">до Договору про закупівлю товару </w:t>
      </w:r>
    </w:p>
    <w:p w14:paraId="325C04BC" w14:textId="3514D172" w:rsidR="00BE7121" w:rsidRPr="00BE7121" w:rsidRDefault="00BE7121" w:rsidP="00BE7121">
      <w:pPr>
        <w:tabs>
          <w:tab w:val="left" w:pos="2160"/>
          <w:tab w:val="left" w:pos="3600"/>
        </w:tabs>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Pr="00BE7121">
        <w:rPr>
          <w:rFonts w:ascii="Times New Roman" w:eastAsia="Times New Roman" w:hAnsi="Times New Roman" w:cs="Times New Roman"/>
          <w:b/>
          <w:sz w:val="24"/>
          <w:szCs w:val="24"/>
          <w:lang w:val="uk-UA" w:eastAsia="ru-RU"/>
        </w:rPr>
        <w:t>№__________ від ___________ року</w:t>
      </w:r>
    </w:p>
    <w:p w14:paraId="7C34AB1A" w14:textId="13278925"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
          <w:sz w:val="24"/>
          <w:szCs w:val="24"/>
          <w:lang w:val="uk-UA" w:eastAsia="uk-UA"/>
        </w:rPr>
        <w:t xml:space="preserve">                                                                </w:t>
      </w:r>
      <w:r w:rsidRPr="00BE7121">
        <w:rPr>
          <w:rFonts w:ascii="Times New Roman" w:eastAsia="Times New Roman" w:hAnsi="Times New Roman" w:cs="Times New Roman"/>
          <w:b/>
          <w:sz w:val="24"/>
          <w:szCs w:val="24"/>
          <w:lang w:val="uk-UA" w:eastAsia="uk-UA"/>
        </w:rPr>
        <w:t>Специфікація</w:t>
      </w:r>
      <w:r w:rsidRPr="00BE7121">
        <w:rPr>
          <w:rFonts w:ascii="Times New Roman" w:eastAsia="Times New Roman" w:hAnsi="Times New Roman" w:cs="Times New Roman"/>
          <w:bCs/>
          <w:iCs/>
          <w:sz w:val="24"/>
          <w:szCs w:val="24"/>
          <w:lang w:val="uk-UA" w:eastAsia="ru-RU"/>
        </w:rPr>
        <w:t xml:space="preserve"> </w:t>
      </w:r>
    </w:p>
    <w:p w14:paraId="0B94F30B" w14:textId="77777777" w:rsidR="00BE7121" w:rsidRPr="00BE7121" w:rsidRDefault="00BE7121" w:rsidP="00BE7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lang w:val="uk-UA"/>
        </w:rPr>
      </w:pPr>
      <w:r w:rsidRPr="00BE7121">
        <w:rPr>
          <w:rFonts w:ascii="Times New Roman" w:eastAsia="Times New Roman" w:hAnsi="Times New Roman" w:cs="Times New Roman"/>
          <w:sz w:val="24"/>
          <w:szCs w:val="24"/>
          <w:lang w:val="uk-UA" w:eastAsia="ru-RU"/>
        </w:rPr>
        <w:t>«ДК 021:2015 – 09130000-9 Нафта і дистиляти  (дизельне паливо,</w:t>
      </w:r>
      <w:r w:rsidRPr="00BE7121">
        <w:rPr>
          <w:rFonts w:ascii="Times New Roman" w:hAnsi="Times New Roman" w:cs="Times New Roman"/>
          <w:b/>
          <w:bCs/>
          <w:sz w:val="24"/>
          <w:szCs w:val="24"/>
          <w:lang w:val="uk-UA"/>
        </w:rPr>
        <w:t xml:space="preserve"> </w:t>
      </w:r>
      <w:r w:rsidRPr="00BE7121">
        <w:rPr>
          <w:rFonts w:ascii="Times New Roman" w:hAnsi="Times New Roman" w:cs="Times New Roman"/>
          <w:bCs/>
          <w:sz w:val="24"/>
          <w:szCs w:val="24"/>
          <w:lang w:val="uk-UA"/>
        </w:rPr>
        <w:t>бензин А-95</w:t>
      </w:r>
      <w:r w:rsidRPr="00BE7121">
        <w:rPr>
          <w:rFonts w:ascii="Times New Roman" w:eastAsia="Times New Roman" w:hAnsi="Times New Roman" w:cs="Times New Roman"/>
          <w:sz w:val="24"/>
          <w:szCs w:val="24"/>
          <w:lang w:val="uk-UA" w:eastAsia="ru-RU"/>
        </w:rPr>
        <w:t>)»</w:t>
      </w:r>
    </w:p>
    <w:p w14:paraId="6C3CA45E" w14:textId="77777777" w:rsidR="00BE7121" w:rsidRPr="00BE7121" w:rsidRDefault="00BE7121" w:rsidP="00BE7121">
      <w:pPr>
        <w:tabs>
          <w:tab w:val="left" w:pos="0"/>
          <w:tab w:val="center" w:pos="4819"/>
          <w:tab w:val="right" w:pos="9639"/>
        </w:tabs>
        <w:suppressAutoHyphens/>
        <w:autoSpaceDE w:val="0"/>
        <w:autoSpaceDN w:val="0"/>
        <w:adjustRightInd w:val="0"/>
        <w:jc w:val="both"/>
        <w:rPr>
          <w:rFonts w:ascii="Times New Roman" w:eastAsia="Times New Roman" w:hAnsi="Times New Roman" w:cs="Times New Roman"/>
          <w:bCs/>
          <w:iCs/>
          <w:sz w:val="24"/>
          <w:szCs w:val="24"/>
          <w:lang w:val="uk-UA"/>
        </w:rPr>
      </w:pPr>
    </w:p>
    <w:tbl>
      <w:tblPr>
        <w:tblW w:w="0" w:type="auto"/>
        <w:tblInd w:w="-601" w:type="dxa"/>
        <w:tblLayout w:type="fixed"/>
        <w:tblLook w:val="04A0" w:firstRow="1" w:lastRow="0" w:firstColumn="1" w:lastColumn="0" w:noHBand="0" w:noVBand="1"/>
      </w:tblPr>
      <w:tblGrid>
        <w:gridCol w:w="518"/>
        <w:gridCol w:w="2574"/>
        <w:gridCol w:w="1800"/>
        <w:gridCol w:w="1620"/>
        <w:gridCol w:w="1893"/>
        <w:gridCol w:w="1660"/>
      </w:tblGrid>
      <w:tr w:rsidR="00BE7121" w:rsidRPr="00BE7121" w14:paraId="50A9D9A1" w14:textId="77777777" w:rsidTr="006C6724">
        <w:trPr>
          <w:cantSplit/>
          <w:trHeight w:val="596"/>
        </w:trPr>
        <w:tc>
          <w:tcPr>
            <w:tcW w:w="518" w:type="dxa"/>
            <w:tcBorders>
              <w:top w:val="single" w:sz="4" w:space="0" w:color="000000"/>
              <w:left w:val="single" w:sz="4" w:space="0" w:color="000000"/>
              <w:bottom w:val="single" w:sz="4" w:space="0" w:color="000000"/>
              <w:right w:val="nil"/>
            </w:tcBorders>
            <w:hideMark/>
          </w:tcPr>
          <w:p w14:paraId="6D7A8CE7"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 з/п</w:t>
            </w:r>
          </w:p>
        </w:tc>
        <w:tc>
          <w:tcPr>
            <w:tcW w:w="2574" w:type="dxa"/>
            <w:tcBorders>
              <w:top w:val="single" w:sz="4" w:space="0" w:color="000000"/>
              <w:left w:val="single" w:sz="4" w:space="0" w:color="000000"/>
              <w:bottom w:val="single" w:sz="4" w:space="0" w:color="000000"/>
              <w:right w:val="nil"/>
            </w:tcBorders>
            <w:hideMark/>
          </w:tcPr>
          <w:p w14:paraId="117C6358"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Найменування товару</w:t>
            </w:r>
          </w:p>
        </w:tc>
        <w:tc>
          <w:tcPr>
            <w:tcW w:w="1800" w:type="dxa"/>
            <w:tcBorders>
              <w:top w:val="single" w:sz="4" w:space="0" w:color="000000"/>
              <w:left w:val="single" w:sz="4" w:space="0" w:color="000000"/>
              <w:bottom w:val="single" w:sz="4" w:space="0" w:color="000000"/>
              <w:right w:val="nil"/>
            </w:tcBorders>
            <w:hideMark/>
          </w:tcPr>
          <w:p w14:paraId="6BFBF052" w14:textId="77777777" w:rsidR="00BE7121" w:rsidRPr="00BE7121" w:rsidRDefault="00BE7121" w:rsidP="00BE7121">
            <w:pPr>
              <w:jc w:val="both"/>
              <w:rPr>
                <w:rFonts w:ascii="Times New Roman" w:eastAsia="Times New Roman" w:hAnsi="Times New Roman" w:cs="Times New Roman"/>
                <w:b/>
                <w:bCs/>
                <w:sz w:val="24"/>
                <w:szCs w:val="24"/>
                <w:lang w:val="uk-UA"/>
              </w:rPr>
            </w:pPr>
            <w:r w:rsidRPr="00BE7121">
              <w:rPr>
                <w:rFonts w:ascii="Times New Roman" w:eastAsia="Times New Roman" w:hAnsi="Times New Roman" w:cs="Times New Roman"/>
                <w:b/>
                <w:bCs/>
                <w:sz w:val="24"/>
                <w:szCs w:val="24"/>
                <w:lang w:val="uk-UA" w:eastAsia="ru-RU"/>
              </w:rPr>
              <w:t>Одиниця</w:t>
            </w:r>
          </w:p>
          <w:p w14:paraId="3B3F7353"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виміру</w:t>
            </w:r>
          </w:p>
        </w:tc>
        <w:tc>
          <w:tcPr>
            <w:tcW w:w="1620" w:type="dxa"/>
            <w:tcBorders>
              <w:top w:val="single" w:sz="4" w:space="0" w:color="000000"/>
              <w:left w:val="single" w:sz="4" w:space="0" w:color="000000"/>
              <w:bottom w:val="single" w:sz="4" w:space="0" w:color="000000"/>
              <w:right w:val="nil"/>
            </w:tcBorders>
            <w:hideMark/>
          </w:tcPr>
          <w:p w14:paraId="0C38029C" w14:textId="77777777" w:rsidR="00BE7121" w:rsidRPr="00BE7121" w:rsidRDefault="00BE7121" w:rsidP="00BE7121">
            <w:pPr>
              <w:suppressAutoHyphens/>
              <w:overflowPunct w:val="0"/>
              <w:autoSpaceDE w:val="0"/>
              <w:ind w:right="-108"/>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Кількість</w:t>
            </w:r>
          </w:p>
        </w:tc>
        <w:tc>
          <w:tcPr>
            <w:tcW w:w="1893" w:type="dxa"/>
            <w:tcBorders>
              <w:top w:val="single" w:sz="4" w:space="0" w:color="000000"/>
              <w:left w:val="single" w:sz="4" w:space="0" w:color="000000"/>
              <w:bottom w:val="single" w:sz="4" w:space="0" w:color="000000"/>
              <w:right w:val="nil"/>
            </w:tcBorders>
            <w:hideMark/>
          </w:tcPr>
          <w:p w14:paraId="5BC8CAC6"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Ціна за одиницю з ПДВ, грн.</w:t>
            </w:r>
          </w:p>
        </w:tc>
        <w:tc>
          <w:tcPr>
            <w:tcW w:w="1660" w:type="dxa"/>
            <w:tcBorders>
              <w:top w:val="single" w:sz="4" w:space="0" w:color="000000"/>
              <w:left w:val="single" w:sz="4" w:space="0" w:color="000000"/>
              <w:bottom w:val="single" w:sz="4" w:space="0" w:color="000000"/>
              <w:right w:val="single" w:sz="4" w:space="0" w:color="000000"/>
            </w:tcBorders>
            <w:hideMark/>
          </w:tcPr>
          <w:p w14:paraId="4117FF4C"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bCs/>
                <w:sz w:val="24"/>
                <w:szCs w:val="24"/>
                <w:lang w:val="uk-UA" w:eastAsia="ru-RU"/>
              </w:rPr>
              <w:t>Сума з ПДВ, грн.</w:t>
            </w:r>
          </w:p>
        </w:tc>
      </w:tr>
      <w:tr w:rsidR="00BE7121" w:rsidRPr="00BE7121" w14:paraId="5A109BD6" w14:textId="77777777" w:rsidTr="006C6724">
        <w:trPr>
          <w:trHeight w:val="108"/>
        </w:trPr>
        <w:tc>
          <w:tcPr>
            <w:tcW w:w="518" w:type="dxa"/>
            <w:tcBorders>
              <w:top w:val="single" w:sz="4" w:space="0" w:color="000000"/>
              <w:left w:val="single" w:sz="4" w:space="0" w:color="000000"/>
              <w:bottom w:val="single" w:sz="4" w:space="0" w:color="auto"/>
              <w:right w:val="nil"/>
            </w:tcBorders>
            <w:vAlign w:val="center"/>
          </w:tcPr>
          <w:p w14:paraId="1F0ED938" w14:textId="77777777" w:rsidR="00BE7121" w:rsidRPr="00BE7121" w:rsidRDefault="00BE7121" w:rsidP="00BE7121">
            <w:pPr>
              <w:suppressAutoHyphens/>
              <w:autoSpaceDE w:val="0"/>
              <w:autoSpaceDN w:val="0"/>
              <w:adjustRightInd w:val="0"/>
              <w:spacing w:line="252" w:lineRule="auto"/>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1</w:t>
            </w:r>
          </w:p>
        </w:tc>
        <w:tc>
          <w:tcPr>
            <w:tcW w:w="2574" w:type="dxa"/>
            <w:tcBorders>
              <w:top w:val="single" w:sz="4" w:space="0" w:color="000000"/>
              <w:left w:val="single" w:sz="4" w:space="0" w:color="000000"/>
              <w:bottom w:val="single" w:sz="4" w:space="0" w:color="auto"/>
              <w:right w:val="nil"/>
            </w:tcBorders>
            <w:vAlign w:val="center"/>
          </w:tcPr>
          <w:p w14:paraId="17B00A1F"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800" w:type="dxa"/>
            <w:tcBorders>
              <w:top w:val="single" w:sz="4" w:space="0" w:color="000000"/>
              <w:left w:val="single" w:sz="4" w:space="0" w:color="000000"/>
              <w:bottom w:val="single" w:sz="4" w:space="0" w:color="auto"/>
              <w:right w:val="nil"/>
            </w:tcBorders>
          </w:tcPr>
          <w:p w14:paraId="5780F365"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620" w:type="dxa"/>
            <w:tcBorders>
              <w:top w:val="single" w:sz="4" w:space="0" w:color="000000"/>
              <w:left w:val="single" w:sz="4" w:space="0" w:color="000000"/>
              <w:bottom w:val="single" w:sz="4" w:space="0" w:color="auto"/>
              <w:right w:val="nil"/>
            </w:tcBorders>
            <w:vAlign w:val="center"/>
          </w:tcPr>
          <w:p w14:paraId="09064302" w14:textId="77777777" w:rsidR="00BE7121" w:rsidRPr="00BE7121" w:rsidRDefault="00BE7121" w:rsidP="00BE7121">
            <w:pPr>
              <w:suppressAutoHyphens/>
              <w:spacing w:line="264" w:lineRule="auto"/>
              <w:jc w:val="both"/>
              <w:rPr>
                <w:rFonts w:ascii="Times New Roman" w:eastAsia="Times New Roman" w:hAnsi="Times New Roman" w:cs="Times New Roman"/>
                <w:sz w:val="24"/>
                <w:szCs w:val="24"/>
                <w:lang w:val="uk-UA"/>
              </w:rPr>
            </w:pPr>
          </w:p>
        </w:tc>
        <w:tc>
          <w:tcPr>
            <w:tcW w:w="1893" w:type="dxa"/>
            <w:tcBorders>
              <w:top w:val="single" w:sz="4" w:space="0" w:color="000000"/>
              <w:left w:val="single" w:sz="4" w:space="0" w:color="000000"/>
              <w:bottom w:val="single" w:sz="4" w:space="0" w:color="auto"/>
              <w:right w:val="nil"/>
            </w:tcBorders>
          </w:tcPr>
          <w:p w14:paraId="50456AFC" w14:textId="77777777" w:rsidR="00BE7121" w:rsidRPr="00BE7121" w:rsidRDefault="00BE7121" w:rsidP="00BE7121">
            <w:pPr>
              <w:shd w:val="clear" w:color="auto" w:fill="FFFFFF"/>
              <w:suppressAutoHyphens/>
              <w:overflowPunct w:val="0"/>
              <w:autoSpaceDE w:val="0"/>
              <w:ind w:left="-113" w:right="-108"/>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auto"/>
              <w:right w:val="single" w:sz="4" w:space="0" w:color="000000"/>
            </w:tcBorders>
          </w:tcPr>
          <w:p w14:paraId="1226156C" w14:textId="77777777" w:rsidR="00BE7121" w:rsidRPr="00BE7121" w:rsidRDefault="00BE7121" w:rsidP="00BE7121">
            <w:pPr>
              <w:shd w:val="clear" w:color="auto" w:fill="FFFFFF"/>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40A7A693" w14:textId="77777777" w:rsidTr="006C6724">
        <w:trPr>
          <w:trHeight w:val="108"/>
        </w:trPr>
        <w:tc>
          <w:tcPr>
            <w:tcW w:w="518" w:type="dxa"/>
            <w:tcBorders>
              <w:top w:val="single" w:sz="4" w:space="0" w:color="000000"/>
              <w:left w:val="single" w:sz="4" w:space="0" w:color="000000"/>
              <w:bottom w:val="single" w:sz="4" w:space="0" w:color="auto"/>
              <w:right w:val="nil"/>
            </w:tcBorders>
            <w:vAlign w:val="center"/>
          </w:tcPr>
          <w:p w14:paraId="4A374525" w14:textId="77777777" w:rsidR="00BE7121" w:rsidRPr="00BE7121" w:rsidRDefault="00BE7121" w:rsidP="00BE7121">
            <w:pPr>
              <w:suppressAutoHyphens/>
              <w:autoSpaceDE w:val="0"/>
              <w:autoSpaceDN w:val="0"/>
              <w:adjustRightInd w:val="0"/>
              <w:spacing w:line="252" w:lineRule="auto"/>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2</w:t>
            </w:r>
          </w:p>
        </w:tc>
        <w:tc>
          <w:tcPr>
            <w:tcW w:w="2574" w:type="dxa"/>
            <w:tcBorders>
              <w:top w:val="single" w:sz="4" w:space="0" w:color="000000"/>
              <w:left w:val="single" w:sz="4" w:space="0" w:color="000000"/>
              <w:bottom w:val="single" w:sz="4" w:space="0" w:color="auto"/>
              <w:right w:val="nil"/>
            </w:tcBorders>
            <w:vAlign w:val="center"/>
          </w:tcPr>
          <w:p w14:paraId="45648591"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800" w:type="dxa"/>
            <w:tcBorders>
              <w:top w:val="single" w:sz="4" w:space="0" w:color="000000"/>
              <w:left w:val="single" w:sz="4" w:space="0" w:color="000000"/>
              <w:bottom w:val="single" w:sz="4" w:space="0" w:color="auto"/>
              <w:right w:val="nil"/>
            </w:tcBorders>
          </w:tcPr>
          <w:p w14:paraId="3C64DF72" w14:textId="77777777" w:rsidR="00BE7121" w:rsidRPr="00BE7121" w:rsidRDefault="00BE7121" w:rsidP="00BE7121">
            <w:pPr>
              <w:suppressAutoHyphens/>
              <w:spacing w:line="252" w:lineRule="auto"/>
              <w:jc w:val="both"/>
              <w:rPr>
                <w:rFonts w:ascii="Times New Roman" w:eastAsia="Times New Roman" w:hAnsi="Times New Roman" w:cs="Times New Roman"/>
                <w:b/>
                <w:sz w:val="24"/>
                <w:szCs w:val="24"/>
                <w:lang w:val="uk-UA" w:eastAsia="ru-RU"/>
              </w:rPr>
            </w:pPr>
          </w:p>
        </w:tc>
        <w:tc>
          <w:tcPr>
            <w:tcW w:w="1620" w:type="dxa"/>
            <w:tcBorders>
              <w:top w:val="single" w:sz="4" w:space="0" w:color="000000"/>
              <w:left w:val="single" w:sz="4" w:space="0" w:color="000000"/>
              <w:bottom w:val="single" w:sz="4" w:space="0" w:color="auto"/>
              <w:right w:val="nil"/>
            </w:tcBorders>
            <w:vAlign w:val="center"/>
          </w:tcPr>
          <w:p w14:paraId="04DCF51B" w14:textId="77777777" w:rsidR="00BE7121" w:rsidRPr="00BE7121" w:rsidRDefault="00BE7121" w:rsidP="00BE7121">
            <w:pPr>
              <w:suppressAutoHyphens/>
              <w:spacing w:line="264" w:lineRule="auto"/>
              <w:jc w:val="both"/>
              <w:rPr>
                <w:rFonts w:ascii="Times New Roman" w:eastAsia="Times New Roman" w:hAnsi="Times New Roman" w:cs="Times New Roman"/>
                <w:sz w:val="24"/>
                <w:szCs w:val="24"/>
                <w:lang w:val="uk-UA"/>
              </w:rPr>
            </w:pPr>
          </w:p>
        </w:tc>
        <w:tc>
          <w:tcPr>
            <w:tcW w:w="1893" w:type="dxa"/>
            <w:tcBorders>
              <w:top w:val="single" w:sz="4" w:space="0" w:color="000000"/>
              <w:left w:val="single" w:sz="4" w:space="0" w:color="000000"/>
              <w:bottom w:val="single" w:sz="4" w:space="0" w:color="auto"/>
              <w:right w:val="nil"/>
            </w:tcBorders>
          </w:tcPr>
          <w:p w14:paraId="2BB3B45F" w14:textId="77777777" w:rsidR="00BE7121" w:rsidRPr="00BE7121" w:rsidRDefault="00BE7121" w:rsidP="00BE7121">
            <w:pPr>
              <w:shd w:val="clear" w:color="auto" w:fill="FFFFFF"/>
              <w:suppressAutoHyphens/>
              <w:overflowPunct w:val="0"/>
              <w:autoSpaceDE w:val="0"/>
              <w:ind w:left="-113" w:right="-108"/>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auto"/>
              <w:right w:val="single" w:sz="4" w:space="0" w:color="000000"/>
            </w:tcBorders>
          </w:tcPr>
          <w:p w14:paraId="281B76C2" w14:textId="77777777" w:rsidR="00BE7121" w:rsidRPr="00BE7121" w:rsidRDefault="00BE7121" w:rsidP="00BE7121">
            <w:pPr>
              <w:shd w:val="clear" w:color="auto" w:fill="FFFFFF"/>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17150677" w14:textId="77777777" w:rsidTr="006C6724">
        <w:tc>
          <w:tcPr>
            <w:tcW w:w="8405" w:type="dxa"/>
            <w:gridSpan w:val="5"/>
            <w:tcBorders>
              <w:top w:val="single" w:sz="4" w:space="0" w:color="000000"/>
              <w:left w:val="single" w:sz="4" w:space="0" w:color="000000"/>
              <w:bottom w:val="single" w:sz="4" w:space="0" w:color="000000"/>
              <w:right w:val="nil"/>
            </w:tcBorders>
            <w:hideMark/>
          </w:tcPr>
          <w:p w14:paraId="7AAE34C8"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РАЗОМ без ПДВ</w:t>
            </w:r>
          </w:p>
        </w:tc>
        <w:tc>
          <w:tcPr>
            <w:tcW w:w="1660" w:type="dxa"/>
            <w:tcBorders>
              <w:top w:val="single" w:sz="4" w:space="0" w:color="000000"/>
              <w:left w:val="single" w:sz="4" w:space="0" w:color="000000"/>
              <w:bottom w:val="single" w:sz="4" w:space="0" w:color="000000"/>
              <w:right w:val="single" w:sz="4" w:space="0" w:color="000000"/>
            </w:tcBorders>
          </w:tcPr>
          <w:p w14:paraId="082BE5A1"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b/>
                <w:sz w:val="24"/>
                <w:szCs w:val="24"/>
                <w:lang w:val="uk-UA"/>
              </w:rPr>
            </w:pPr>
          </w:p>
        </w:tc>
      </w:tr>
      <w:tr w:rsidR="00BE7121" w:rsidRPr="00BE7121" w14:paraId="2302907B" w14:textId="77777777" w:rsidTr="006C6724">
        <w:tc>
          <w:tcPr>
            <w:tcW w:w="8405" w:type="dxa"/>
            <w:gridSpan w:val="5"/>
            <w:tcBorders>
              <w:top w:val="single" w:sz="4" w:space="0" w:color="000000"/>
              <w:left w:val="single" w:sz="4" w:space="0" w:color="000000"/>
              <w:bottom w:val="single" w:sz="4" w:space="0" w:color="000000"/>
              <w:right w:val="nil"/>
            </w:tcBorders>
            <w:hideMark/>
          </w:tcPr>
          <w:p w14:paraId="1CA5C6D1"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ПДВ 20%</w:t>
            </w:r>
          </w:p>
        </w:tc>
        <w:tc>
          <w:tcPr>
            <w:tcW w:w="1660" w:type="dxa"/>
            <w:tcBorders>
              <w:top w:val="single" w:sz="4" w:space="0" w:color="000000"/>
              <w:left w:val="single" w:sz="4" w:space="0" w:color="000000"/>
              <w:bottom w:val="single" w:sz="4" w:space="0" w:color="000000"/>
              <w:right w:val="single" w:sz="4" w:space="0" w:color="000000"/>
            </w:tcBorders>
          </w:tcPr>
          <w:p w14:paraId="1EC9139F"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06DB3776" w14:textId="77777777" w:rsidTr="006C6724">
        <w:tc>
          <w:tcPr>
            <w:tcW w:w="8405" w:type="dxa"/>
            <w:gridSpan w:val="5"/>
            <w:tcBorders>
              <w:top w:val="single" w:sz="4" w:space="0" w:color="000000"/>
              <w:left w:val="single" w:sz="4" w:space="0" w:color="000000"/>
              <w:bottom w:val="single" w:sz="4" w:space="0" w:color="000000"/>
              <w:right w:val="nil"/>
            </w:tcBorders>
            <w:hideMark/>
          </w:tcPr>
          <w:p w14:paraId="346D90BB" w14:textId="77777777" w:rsidR="00BE7121" w:rsidRPr="00BE7121" w:rsidRDefault="00BE7121" w:rsidP="00BE7121">
            <w:pPr>
              <w:suppressAutoHyphens/>
              <w:overflowPunct w:val="0"/>
              <w:autoSpaceDE w:val="0"/>
              <w:jc w:val="both"/>
              <w:rPr>
                <w:rFonts w:ascii="Times New Roman" w:eastAsia="Times New Roman" w:hAnsi="Times New Roman" w:cs="Times New Roman"/>
                <w:sz w:val="24"/>
                <w:szCs w:val="24"/>
                <w:lang w:val="uk-UA"/>
              </w:rPr>
            </w:pPr>
            <w:r w:rsidRPr="00BE7121">
              <w:rPr>
                <w:rFonts w:ascii="Times New Roman" w:eastAsia="Times New Roman" w:hAnsi="Times New Roman" w:cs="Times New Roman"/>
                <w:b/>
                <w:sz w:val="24"/>
                <w:szCs w:val="24"/>
                <w:lang w:val="uk-UA" w:eastAsia="ru-RU"/>
              </w:rPr>
              <w:t>ВСЬОГО:</w:t>
            </w:r>
          </w:p>
        </w:tc>
        <w:tc>
          <w:tcPr>
            <w:tcW w:w="1660" w:type="dxa"/>
            <w:tcBorders>
              <w:top w:val="single" w:sz="4" w:space="0" w:color="000000"/>
              <w:left w:val="single" w:sz="4" w:space="0" w:color="000000"/>
              <w:bottom w:val="single" w:sz="4" w:space="0" w:color="000000"/>
              <w:right w:val="single" w:sz="4" w:space="0" w:color="000000"/>
            </w:tcBorders>
            <w:vAlign w:val="bottom"/>
          </w:tcPr>
          <w:p w14:paraId="6A562BCD" w14:textId="77777777" w:rsidR="00BE7121" w:rsidRPr="00BE7121" w:rsidRDefault="00BE7121" w:rsidP="00BE7121">
            <w:pPr>
              <w:suppressAutoHyphens/>
              <w:overflowPunct w:val="0"/>
              <w:autoSpaceDE w:val="0"/>
              <w:ind w:left="-108" w:right="-108"/>
              <w:jc w:val="both"/>
              <w:rPr>
                <w:rFonts w:ascii="Times New Roman" w:eastAsia="Times New Roman" w:hAnsi="Times New Roman" w:cs="Times New Roman"/>
                <w:sz w:val="24"/>
                <w:szCs w:val="24"/>
                <w:lang w:val="uk-UA"/>
              </w:rPr>
            </w:pPr>
          </w:p>
        </w:tc>
      </w:tr>
      <w:tr w:rsidR="00BE7121" w:rsidRPr="00BE7121" w14:paraId="2A5D62CB" w14:textId="77777777" w:rsidTr="006C6724">
        <w:tc>
          <w:tcPr>
            <w:tcW w:w="8405" w:type="dxa"/>
            <w:gridSpan w:val="5"/>
            <w:tcBorders>
              <w:top w:val="single" w:sz="4" w:space="0" w:color="000000"/>
              <w:left w:val="single" w:sz="4" w:space="0" w:color="000000"/>
              <w:bottom w:val="single" w:sz="4" w:space="0" w:color="000000"/>
              <w:right w:val="nil"/>
            </w:tcBorders>
          </w:tcPr>
          <w:p w14:paraId="22EB5122" w14:textId="77777777" w:rsidR="00BE7121" w:rsidRPr="00BE7121" w:rsidRDefault="00BE7121" w:rsidP="00BE7121">
            <w:pPr>
              <w:suppressAutoHyphens/>
              <w:overflowPunct w:val="0"/>
              <w:autoSpaceDE w:val="0"/>
              <w:snapToGrid w:val="0"/>
              <w:jc w:val="both"/>
              <w:rPr>
                <w:rFonts w:ascii="Times New Roman" w:eastAsia="Times New Roman" w:hAnsi="Times New Roman" w:cs="Times New Roman"/>
                <w:sz w:val="24"/>
                <w:szCs w:val="24"/>
                <w:lang w:val="uk-UA"/>
              </w:rPr>
            </w:pPr>
          </w:p>
        </w:tc>
        <w:tc>
          <w:tcPr>
            <w:tcW w:w="1660" w:type="dxa"/>
            <w:tcBorders>
              <w:top w:val="single" w:sz="4" w:space="0" w:color="000000"/>
              <w:left w:val="single" w:sz="4" w:space="0" w:color="000000"/>
              <w:bottom w:val="single" w:sz="4" w:space="0" w:color="000000"/>
              <w:right w:val="single" w:sz="4" w:space="0" w:color="000000"/>
            </w:tcBorders>
            <w:vAlign w:val="bottom"/>
          </w:tcPr>
          <w:p w14:paraId="38943FB9" w14:textId="77777777" w:rsidR="00BE7121" w:rsidRPr="00BE7121" w:rsidRDefault="00BE7121" w:rsidP="00BE7121">
            <w:pPr>
              <w:suppressAutoHyphens/>
              <w:overflowPunct w:val="0"/>
              <w:autoSpaceDE w:val="0"/>
              <w:snapToGrid w:val="0"/>
              <w:ind w:left="-108" w:right="-108"/>
              <w:jc w:val="both"/>
              <w:rPr>
                <w:rFonts w:ascii="Times New Roman" w:eastAsia="Times New Roman" w:hAnsi="Times New Roman" w:cs="Times New Roman"/>
                <w:sz w:val="24"/>
                <w:szCs w:val="24"/>
                <w:lang w:val="uk-UA"/>
              </w:rPr>
            </w:pPr>
          </w:p>
        </w:tc>
      </w:tr>
    </w:tbl>
    <w:p w14:paraId="07F39C14" w14:textId="77777777" w:rsidR="009A2A41" w:rsidRDefault="009A2A41" w:rsidP="00BE7121">
      <w:pPr>
        <w:keepNext/>
        <w:tabs>
          <w:tab w:val="left" w:leader="dot" w:pos="9254"/>
        </w:tabs>
        <w:ind w:left="566"/>
        <w:jc w:val="both"/>
        <w:outlineLvl w:val="2"/>
        <w:rPr>
          <w:rFonts w:ascii="Times New Roman" w:eastAsia="Times New Roman" w:hAnsi="Times New Roman" w:cs="Times New Roman"/>
          <w:b/>
          <w:sz w:val="24"/>
          <w:szCs w:val="24"/>
          <w:lang w:val="uk-UA" w:eastAsia="ru-RU"/>
        </w:rPr>
      </w:pPr>
    </w:p>
    <w:p w14:paraId="33A0CA65" w14:textId="5EDC4E17" w:rsidR="00BE7121" w:rsidRPr="00BE7121" w:rsidRDefault="009A2A41" w:rsidP="00BE7121">
      <w:pPr>
        <w:keepNext/>
        <w:tabs>
          <w:tab w:val="left" w:leader="dot" w:pos="9254"/>
        </w:tabs>
        <w:ind w:left="566"/>
        <w:jc w:val="both"/>
        <w:outlineLvl w:val="2"/>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BE7121" w:rsidRPr="00BE7121">
        <w:rPr>
          <w:rFonts w:ascii="Times New Roman" w:eastAsia="Times New Roman" w:hAnsi="Times New Roman" w:cs="Times New Roman"/>
          <w:b/>
          <w:sz w:val="24"/>
          <w:szCs w:val="24"/>
          <w:lang w:val="uk-UA" w:eastAsia="ru-RU"/>
        </w:rPr>
        <w:t>МІСЦЕЗНАХОДЖЕННЯ ТА БАНКІВСЬКІ РЕКВІЗИТИ СТОРІН</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274"/>
      </w:tblGrid>
      <w:tr w:rsidR="00BE7121" w:rsidRPr="00BE7121" w14:paraId="134467BA" w14:textId="77777777" w:rsidTr="006C6724">
        <w:trPr>
          <w:trHeight w:val="245"/>
        </w:trPr>
        <w:tc>
          <w:tcPr>
            <w:tcW w:w="4829" w:type="dxa"/>
            <w:tcBorders>
              <w:top w:val="single" w:sz="4" w:space="0" w:color="auto"/>
              <w:left w:val="single" w:sz="4" w:space="0" w:color="auto"/>
              <w:bottom w:val="single" w:sz="4" w:space="0" w:color="auto"/>
              <w:right w:val="single" w:sz="4" w:space="0" w:color="auto"/>
            </w:tcBorders>
            <w:hideMark/>
          </w:tcPr>
          <w:p w14:paraId="11284CAA" w14:textId="77777777" w:rsidR="00BE7121" w:rsidRPr="00BE7121" w:rsidRDefault="00BE7121" w:rsidP="00BE7121">
            <w:pPr>
              <w:autoSpaceDE w:val="0"/>
              <w:autoSpaceDN w:val="0"/>
              <w:adjustRightInd w:val="0"/>
              <w:ind w:left="-37"/>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ПОКУПЕЦЬ:</w:t>
            </w:r>
          </w:p>
        </w:tc>
        <w:tc>
          <w:tcPr>
            <w:tcW w:w="5274" w:type="dxa"/>
            <w:tcBorders>
              <w:top w:val="single" w:sz="4" w:space="0" w:color="auto"/>
              <w:left w:val="single" w:sz="4" w:space="0" w:color="auto"/>
              <w:bottom w:val="single" w:sz="4" w:space="0" w:color="auto"/>
              <w:right w:val="single" w:sz="4" w:space="0" w:color="auto"/>
            </w:tcBorders>
            <w:hideMark/>
          </w:tcPr>
          <w:p w14:paraId="5211E328" w14:textId="77777777" w:rsidR="00BE7121" w:rsidRPr="00BE7121" w:rsidRDefault="00BE7121" w:rsidP="00BE7121">
            <w:pPr>
              <w:jc w:val="both"/>
              <w:rPr>
                <w:rFonts w:ascii="Times New Roman" w:eastAsia="Times New Roman" w:hAnsi="Times New Roman" w:cs="Times New Roman"/>
                <w:b/>
                <w:bCs/>
                <w:sz w:val="24"/>
                <w:szCs w:val="24"/>
                <w:lang w:val="uk-UA" w:eastAsia="ru-RU"/>
              </w:rPr>
            </w:pPr>
            <w:r w:rsidRPr="00BE7121">
              <w:rPr>
                <w:rFonts w:ascii="Times New Roman" w:eastAsia="Times New Roman" w:hAnsi="Times New Roman" w:cs="Times New Roman"/>
                <w:b/>
                <w:bCs/>
                <w:sz w:val="24"/>
                <w:szCs w:val="24"/>
                <w:lang w:val="uk-UA" w:eastAsia="ru-RU"/>
              </w:rPr>
              <w:t>ПОСТАЧАЛЬНИК:</w:t>
            </w:r>
          </w:p>
        </w:tc>
      </w:tr>
      <w:tr w:rsidR="00BE7121" w:rsidRPr="00BE7121" w14:paraId="76D65F9B" w14:textId="77777777" w:rsidTr="006C6724">
        <w:trPr>
          <w:trHeight w:val="416"/>
        </w:trPr>
        <w:tc>
          <w:tcPr>
            <w:tcW w:w="4829" w:type="dxa"/>
            <w:tcBorders>
              <w:top w:val="single" w:sz="4" w:space="0" w:color="auto"/>
              <w:left w:val="single" w:sz="4" w:space="0" w:color="auto"/>
              <w:bottom w:val="single" w:sz="4" w:space="0" w:color="auto"/>
              <w:right w:val="single" w:sz="4" w:space="0" w:color="auto"/>
            </w:tcBorders>
          </w:tcPr>
          <w:p w14:paraId="1A5FEF9C" w14:textId="77777777" w:rsidR="009A2A41" w:rsidRDefault="009A2A41" w:rsidP="009A2A41">
            <w:pPr>
              <w:pStyle w:val="af"/>
              <w:spacing w:line="276" w:lineRule="auto"/>
              <w:rPr>
                <w:b/>
                <w:color w:val="000000"/>
                <w:spacing w:val="2"/>
              </w:rPr>
            </w:pPr>
            <w:r>
              <w:rPr>
                <w:b/>
                <w:color w:val="000000"/>
                <w:spacing w:val="2"/>
              </w:rPr>
              <w:t xml:space="preserve">Комунальне некомерційне підприємство </w:t>
            </w:r>
          </w:p>
          <w:p w14:paraId="6D77EFF8" w14:textId="77777777" w:rsidR="009A2A41" w:rsidRDefault="009A2A41" w:rsidP="009A2A41">
            <w:pPr>
              <w:pStyle w:val="af"/>
              <w:spacing w:line="276" w:lineRule="auto"/>
              <w:rPr>
                <w:b/>
                <w:color w:val="000000"/>
                <w:spacing w:val="2"/>
              </w:rPr>
            </w:pPr>
            <w:r>
              <w:rPr>
                <w:b/>
                <w:color w:val="000000"/>
                <w:spacing w:val="2"/>
              </w:rPr>
              <w:t xml:space="preserve">«Центральна районна лікарня Подільського </w:t>
            </w:r>
          </w:p>
          <w:p w14:paraId="2D3DE740" w14:textId="77777777" w:rsidR="009A2A41" w:rsidRDefault="009A2A41" w:rsidP="009A2A41">
            <w:pPr>
              <w:pStyle w:val="af"/>
              <w:spacing w:line="276" w:lineRule="auto"/>
              <w:rPr>
                <w:b/>
                <w:spacing w:val="2"/>
              </w:rPr>
            </w:pPr>
            <w:r>
              <w:rPr>
                <w:b/>
                <w:color w:val="000000"/>
                <w:spacing w:val="2"/>
              </w:rPr>
              <w:t xml:space="preserve">району </w:t>
            </w:r>
            <w:proofErr w:type="spellStart"/>
            <w:r>
              <w:rPr>
                <w:b/>
                <w:color w:val="000000"/>
                <w:spacing w:val="2"/>
              </w:rPr>
              <w:t>Куяльницької</w:t>
            </w:r>
            <w:proofErr w:type="spellEnd"/>
            <w:r>
              <w:rPr>
                <w:b/>
                <w:color w:val="000000"/>
                <w:spacing w:val="2"/>
              </w:rPr>
              <w:t xml:space="preserve"> сільської ради»</w:t>
            </w:r>
          </w:p>
          <w:p w14:paraId="3ADD4C5B" w14:textId="77777777" w:rsidR="009A2A41" w:rsidRDefault="009A2A41" w:rsidP="009A2A41">
            <w:pPr>
              <w:pStyle w:val="af"/>
              <w:spacing w:line="252" w:lineRule="auto"/>
            </w:pPr>
          </w:p>
          <w:p w14:paraId="56C70B2F" w14:textId="77777777" w:rsidR="009A2A41" w:rsidRDefault="009A2A41" w:rsidP="009A2A41">
            <w:pPr>
              <w:pStyle w:val="af"/>
              <w:spacing w:line="252" w:lineRule="auto"/>
              <w:rPr>
                <w:bCs/>
              </w:rPr>
            </w:pPr>
            <w:r>
              <w:t xml:space="preserve">вул. Каштанова, 76, </w:t>
            </w:r>
            <w:proofErr w:type="spellStart"/>
            <w:r>
              <w:t>м.Подільськ</w:t>
            </w:r>
            <w:proofErr w:type="spellEnd"/>
            <w:r>
              <w:t>, Одеська обл.,</w:t>
            </w:r>
          </w:p>
          <w:p w14:paraId="2D04F8E5" w14:textId="77777777" w:rsidR="009A2A41" w:rsidRDefault="009A2A41" w:rsidP="009A2A41">
            <w:pPr>
              <w:pStyle w:val="af"/>
              <w:spacing w:line="252" w:lineRule="auto"/>
              <w:rPr>
                <w:bCs/>
              </w:rPr>
            </w:pPr>
            <w:r>
              <w:rPr>
                <w:bCs/>
              </w:rPr>
              <w:t xml:space="preserve">Код ЄДРПОУ </w:t>
            </w:r>
            <w:r>
              <w:t>01111121</w:t>
            </w:r>
          </w:p>
          <w:p w14:paraId="32CD3578" w14:textId="633038CC"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193052990000026002014908597 </w:t>
            </w:r>
          </w:p>
          <w:p w14:paraId="058912FD" w14:textId="77777777" w:rsidR="009A2A41" w:rsidRPr="009A2A41" w:rsidRDefault="009A2A41" w:rsidP="009A2A41">
            <w:pPr>
              <w:spacing w:line="252" w:lineRule="auto"/>
              <w:rPr>
                <w:rFonts w:ascii="Times New Roman" w:hAnsi="Times New Roman"/>
                <w:lang w:val="uk-UA" w:eastAsia="zh-CN"/>
              </w:rPr>
            </w:pPr>
            <w:r>
              <w:rPr>
                <w:rFonts w:ascii="Times New Roman" w:hAnsi="Times New Roman"/>
                <w:lang w:eastAsia="zh-CN"/>
              </w:rPr>
              <w:t>UA</w:t>
            </w:r>
            <w:r w:rsidRPr="009A2A41">
              <w:rPr>
                <w:rFonts w:ascii="Times New Roman" w:hAnsi="Times New Roman"/>
                <w:lang w:val="uk-UA" w:eastAsia="zh-CN"/>
              </w:rPr>
              <w:t xml:space="preserve"> 183052990000026007004916475 </w:t>
            </w:r>
          </w:p>
          <w:p w14:paraId="76AA37F1" w14:textId="77777777" w:rsidR="009A2A41" w:rsidRPr="009A2A41" w:rsidRDefault="009A2A41" w:rsidP="009A2A41">
            <w:pPr>
              <w:spacing w:line="252" w:lineRule="auto"/>
              <w:rPr>
                <w:rFonts w:ascii="Times New Roman" w:hAnsi="Times New Roman"/>
                <w:lang w:val="uk-UA" w:eastAsia="zh-CN"/>
              </w:rPr>
            </w:pPr>
            <w:r w:rsidRPr="009A2A41">
              <w:rPr>
                <w:rFonts w:ascii="Times New Roman" w:hAnsi="Times New Roman"/>
                <w:lang w:val="uk-UA" w:eastAsia="zh-CN"/>
              </w:rPr>
              <w:t>АТ КБ "Приватбанк",  МФО 305299</w:t>
            </w:r>
          </w:p>
          <w:p w14:paraId="7B31160D" w14:textId="77777777" w:rsidR="009A2A41" w:rsidRDefault="009A2A41" w:rsidP="009A2A41">
            <w:pPr>
              <w:pStyle w:val="af"/>
              <w:spacing w:line="252" w:lineRule="auto"/>
              <w:rPr>
                <w:rFonts w:ascii="Times New Roman CYR" w:eastAsia="Times New Roman" w:hAnsi="Times New Roman CYR"/>
                <w:lang w:eastAsia="ru-RU"/>
              </w:rPr>
            </w:pPr>
            <w:proofErr w:type="spellStart"/>
            <w:r>
              <w:t>тел</w:t>
            </w:r>
            <w:proofErr w:type="spellEnd"/>
            <w:r>
              <w:t>/факс (04862) 7-22-28</w:t>
            </w:r>
          </w:p>
          <w:p w14:paraId="2527FA85" w14:textId="77777777" w:rsidR="009A2A41" w:rsidRDefault="009A2A41" w:rsidP="009A2A41">
            <w:pPr>
              <w:tabs>
                <w:tab w:val="left" w:pos="220"/>
              </w:tabs>
              <w:spacing w:line="252" w:lineRule="auto"/>
              <w:ind w:right="9"/>
              <w:rPr>
                <w:rFonts w:ascii="Times New Roman" w:eastAsia="Times New Roman" w:hAnsi="Times New Roman"/>
                <w:bCs/>
              </w:rPr>
            </w:pPr>
          </w:p>
          <w:p w14:paraId="09C2754B" w14:textId="77777777" w:rsidR="009A2A41" w:rsidRDefault="009A2A41" w:rsidP="009A2A41">
            <w:pPr>
              <w:tabs>
                <w:tab w:val="left" w:pos="220"/>
              </w:tabs>
              <w:spacing w:line="252" w:lineRule="auto"/>
              <w:ind w:right="9"/>
              <w:rPr>
                <w:rFonts w:ascii="Times New Roman" w:hAnsi="Times New Roman"/>
                <w:b/>
              </w:rPr>
            </w:pPr>
            <w:proofErr w:type="spellStart"/>
            <w:r>
              <w:rPr>
                <w:rFonts w:ascii="Times New Roman" w:hAnsi="Times New Roman"/>
                <w:b/>
                <w:bCs/>
              </w:rPr>
              <w:t>Головний</w:t>
            </w:r>
            <w:proofErr w:type="spellEnd"/>
            <w:r>
              <w:rPr>
                <w:rFonts w:ascii="Times New Roman" w:hAnsi="Times New Roman"/>
                <w:b/>
                <w:bCs/>
              </w:rPr>
              <w:t xml:space="preserve"> </w:t>
            </w:r>
            <w:proofErr w:type="spellStart"/>
            <w:r>
              <w:rPr>
                <w:rFonts w:ascii="Times New Roman" w:hAnsi="Times New Roman"/>
                <w:b/>
                <w:bCs/>
              </w:rPr>
              <w:t>лікар</w:t>
            </w:r>
            <w:proofErr w:type="spellEnd"/>
            <w:r>
              <w:rPr>
                <w:rFonts w:ascii="Times New Roman" w:hAnsi="Times New Roman"/>
                <w:b/>
                <w:bCs/>
              </w:rPr>
              <w:t xml:space="preserve"> </w:t>
            </w:r>
            <w:r>
              <w:rPr>
                <w:rFonts w:ascii="Times New Roman" w:hAnsi="Times New Roman"/>
                <w:bCs/>
              </w:rPr>
              <w:t>_____________</w:t>
            </w:r>
            <w:proofErr w:type="spellStart"/>
            <w:r>
              <w:rPr>
                <w:rFonts w:ascii="Times New Roman" w:hAnsi="Times New Roman"/>
                <w:b/>
              </w:rPr>
              <w:t>Сергій</w:t>
            </w:r>
            <w:proofErr w:type="spellEnd"/>
            <w:r>
              <w:rPr>
                <w:rFonts w:ascii="Times New Roman" w:hAnsi="Times New Roman"/>
                <w:b/>
              </w:rPr>
              <w:t xml:space="preserve"> ВОВК</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tblGrid>
            <w:tr w:rsidR="00BE7121" w:rsidRPr="00BE7121" w14:paraId="23B3D25B" w14:textId="77777777" w:rsidTr="006C6724">
              <w:tc>
                <w:tcPr>
                  <w:tcW w:w="4613" w:type="dxa"/>
                  <w:hideMark/>
                </w:tcPr>
                <w:p w14:paraId="77556FED" w14:textId="77777777" w:rsidR="00BE7121" w:rsidRPr="00BE7121" w:rsidRDefault="00BE7121" w:rsidP="00BE7121">
                  <w:pPr>
                    <w:jc w:val="both"/>
                    <w:rPr>
                      <w:rFonts w:ascii="Times New Roman" w:eastAsia="Times New Roman" w:hAnsi="Times New Roman" w:cs="Times New Roman"/>
                      <w:b/>
                      <w:bCs/>
                      <w:sz w:val="24"/>
                      <w:szCs w:val="24"/>
                      <w:lang w:val="uk-UA" w:eastAsia="ru-RU"/>
                    </w:rPr>
                  </w:pPr>
                </w:p>
              </w:tc>
            </w:tr>
            <w:tr w:rsidR="00BE7121" w:rsidRPr="00BE7121" w14:paraId="594B046B" w14:textId="77777777" w:rsidTr="006C6724">
              <w:tc>
                <w:tcPr>
                  <w:tcW w:w="4613" w:type="dxa"/>
                  <w:hideMark/>
                </w:tcPr>
                <w:p w14:paraId="4499BF41" w14:textId="5328125A" w:rsidR="00BE7121" w:rsidRPr="00BE7121" w:rsidRDefault="00BE7121" w:rsidP="00BE7121">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lang w:val="uk-UA"/>
                    </w:rPr>
                    <w:t xml:space="preserve"> </w:t>
                  </w:r>
                </w:p>
              </w:tc>
            </w:tr>
            <w:tr w:rsidR="00BE7121" w:rsidRPr="00BE7121" w14:paraId="6B6F99C8" w14:textId="77777777" w:rsidTr="006C6724">
              <w:tc>
                <w:tcPr>
                  <w:tcW w:w="4613" w:type="dxa"/>
                </w:tcPr>
                <w:p w14:paraId="4ED5F44B" w14:textId="4354EDCC" w:rsidR="00BE7121" w:rsidRPr="00BE7121" w:rsidRDefault="00BE7121" w:rsidP="00BE7121">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bCs/>
                      <w:sz w:val="24"/>
                      <w:szCs w:val="24"/>
                      <w:u w:val="single"/>
                      <w:lang w:val="uk-UA"/>
                    </w:rPr>
                    <w:t xml:space="preserve"> </w:t>
                  </w:r>
                </w:p>
                <w:p w14:paraId="0109AE47" w14:textId="77777777" w:rsidR="00BE7121" w:rsidRPr="00BE7121" w:rsidRDefault="00BE7121" w:rsidP="00BE7121">
                  <w:pPr>
                    <w:jc w:val="both"/>
                    <w:rPr>
                      <w:rFonts w:ascii="Times New Roman" w:eastAsia="Times New Roman" w:hAnsi="Times New Roman" w:cs="Times New Roman"/>
                      <w:b/>
                      <w:bCs/>
                      <w:sz w:val="24"/>
                      <w:szCs w:val="24"/>
                      <w:lang w:val="uk-UA"/>
                    </w:rPr>
                  </w:pPr>
                </w:p>
              </w:tc>
            </w:tr>
          </w:tbl>
          <w:p w14:paraId="336B6C25" w14:textId="77777777" w:rsidR="00BE7121" w:rsidRPr="00BE7121" w:rsidRDefault="00BE7121" w:rsidP="00BE7121">
            <w:pPr>
              <w:jc w:val="both"/>
              <w:rPr>
                <w:rFonts w:ascii="Times New Roman" w:eastAsia="Times New Roman" w:hAnsi="Times New Roman" w:cs="Times New Roman"/>
                <w:b/>
                <w:i/>
                <w:sz w:val="20"/>
                <w:lang w:val="uk-UA" w:eastAsia="ru-RU"/>
              </w:rPr>
            </w:pPr>
            <w:r w:rsidRPr="00BE7121">
              <w:rPr>
                <w:rFonts w:ascii="Times New Roman" w:eastAsia="Times New Roman" w:hAnsi="Times New Roman" w:cs="Times New Roman"/>
                <w:i/>
                <w:sz w:val="24"/>
                <w:szCs w:val="24"/>
                <w:lang w:val="uk-UA" w:eastAsia="ru-RU"/>
              </w:rPr>
              <w:t xml:space="preserve">     </w:t>
            </w:r>
          </w:p>
        </w:tc>
        <w:tc>
          <w:tcPr>
            <w:tcW w:w="5274" w:type="dxa"/>
            <w:tcBorders>
              <w:top w:val="single" w:sz="4" w:space="0" w:color="auto"/>
              <w:left w:val="single" w:sz="4" w:space="0" w:color="auto"/>
              <w:bottom w:val="single" w:sz="4" w:space="0" w:color="auto"/>
              <w:right w:val="single" w:sz="4" w:space="0" w:color="auto"/>
            </w:tcBorders>
            <w:hideMark/>
          </w:tcPr>
          <w:p w14:paraId="3B208868"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Повне найменування:</w:t>
            </w:r>
          </w:p>
          <w:p w14:paraId="6A1DC3C3"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b/>
                <w:sz w:val="24"/>
                <w:szCs w:val="24"/>
                <w:lang w:val="uk-UA" w:eastAsia="ru-RU"/>
              </w:rPr>
              <w:t>___________________________________</w:t>
            </w:r>
          </w:p>
          <w:p w14:paraId="12EC02B5"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Місцезнаходження: __________________</w:t>
            </w:r>
          </w:p>
          <w:p w14:paraId="03309EB1" w14:textId="77777777" w:rsidR="00BE7121" w:rsidRPr="00BE7121" w:rsidRDefault="00BE7121" w:rsidP="00BE7121">
            <w:pPr>
              <w:ind w:right="-363"/>
              <w:jc w:val="both"/>
              <w:rPr>
                <w:rFonts w:ascii="Times New Roman" w:eastAsia="Times New Roman" w:hAnsi="Times New Roman" w:cs="Times New Roman"/>
                <w:b/>
                <w:sz w:val="24"/>
                <w:szCs w:val="24"/>
                <w:lang w:val="uk-UA" w:eastAsia="ru-RU"/>
              </w:rPr>
            </w:pPr>
            <w:r w:rsidRPr="00BE7121">
              <w:rPr>
                <w:rFonts w:ascii="Times New Roman" w:eastAsia="Times New Roman" w:hAnsi="Times New Roman" w:cs="Times New Roman"/>
                <w:sz w:val="24"/>
                <w:szCs w:val="24"/>
                <w:lang w:val="uk-UA" w:eastAsia="ru-RU"/>
              </w:rPr>
              <w:t xml:space="preserve">Ідентифікаційний код: </w:t>
            </w:r>
            <w:r w:rsidRPr="00BE7121">
              <w:rPr>
                <w:rFonts w:ascii="Times New Roman" w:eastAsia="Times New Roman" w:hAnsi="Times New Roman" w:cs="Times New Roman"/>
                <w:b/>
                <w:sz w:val="24"/>
                <w:szCs w:val="24"/>
                <w:lang w:val="uk-UA" w:eastAsia="ru-RU"/>
              </w:rPr>
              <w:t>________________</w:t>
            </w:r>
          </w:p>
          <w:p w14:paraId="7B44A3F8" w14:textId="30A5C981" w:rsidR="00BE7121" w:rsidRPr="00BE7121" w:rsidRDefault="009A2A41" w:rsidP="00BE7121">
            <w:pPr>
              <w:ind w:right="-36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00BE7121" w:rsidRPr="00BE7121">
              <w:rPr>
                <w:rFonts w:ascii="Times New Roman" w:eastAsia="Times New Roman" w:hAnsi="Times New Roman" w:cs="Times New Roman"/>
                <w:sz w:val="24"/>
                <w:szCs w:val="24"/>
                <w:lang w:val="uk-UA" w:eastAsia="ru-RU"/>
              </w:rPr>
              <w:t>/р: _________________________________</w:t>
            </w:r>
          </w:p>
          <w:p w14:paraId="13535FBA"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Банк одержувача:_____________________</w:t>
            </w:r>
          </w:p>
          <w:p w14:paraId="008C2C14" w14:textId="77777777" w:rsidR="00BE7121" w:rsidRPr="00BE7121" w:rsidRDefault="00BE7121" w:rsidP="00BE7121">
            <w:pPr>
              <w:ind w:right="-363"/>
              <w:jc w:val="both"/>
              <w:rPr>
                <w:rFonts w:ascii="Times New Roman" w:eastAsia="Times New Roman" w:hAnsi="Times New Roman" w:cs="Times New Roman"/>
                <w:sz w:val="24"/>
                <w:szCs w:val="24"/>
                <w:lang w:val="uk-UA" w:eastAsia="ru-RU"/>
              </w:rPr>
            </w:pPr>
            <w:r w:rsidRPr="00BE7121">
              <w:rPr>
                <w:rFonts w:ascii="Times New Roman" w:eastAsia="Times New Roman" w:hAnsi="Times New Roman" w:cs="Times New Roman"/>
                <w:sz w:val="24"/>
                <w:szCs w:val="24"/>
                <w:lang w:val="uk-UA" w:eastAsia="ru-RU"/>
              </w:rPr>
              <w:t>МФО (код банку): ____________________</w:t>
            </w:r>
          </w:p>
          <w:p w14:paraId="03EA5428"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посада особи, що підписує договір</w:t>
            </w:r>
          </w:p>
          <w:p w14:paraId="7581B520" w14:textId="77777777" w:rsidR="00BE7121" w:rsidRPr="00BE7121" w:rsidRDefault="00BE7121" w:rsidP="00BE7121">
            <w:pPr>
              <w:jc w:val="both"/>
              <w:rPr>
                <w:rFonts w:ascii="Times New Roman" w:eastAsia="Times New Roman" w:hAnsi="Times New Roman" w:cs="Times New Roman"/>
                <w:i/>
                <w:sz w:val="20"/>
                <w:lang w:val="uk-UA" w:eastAsia="ru-RU"/>
              </w:rPr>
            </w:pPr>
            <w:r w:rsidRPr="00BE7121">
              <w:rPr>
                <w:rFonts w:ascii="Times New Roman" w:eastAsia="Times New Roman" w:hAnsi="Times New Roman" w:cs="Times New Roman"/>
                <w:i/>
                <w:sz w:val="20"/>
                <w:lang w:val="uk-UA" w:eastAsia="ru-RU"/>
              </w:rPr>
              <w:t xml:space="preserve">прізвище та ініціали особи, що підписує договір </w:t>
            </w:r>
          </w:p>
          <w:p w14:paraId="23BF240A" w14:textId="430DF191" w:rsidR="00BE7121" w:rsidRPr="00BE7121" w:rsidRDefault="00BE7121" w:rsidP="00BE7121">
            <w:pPr>
              <w:jc w:val="both"/>
              <w:rPr>
                <w:rFonts w:ascii="Times New Roman" w:eastAsia="Times New Roman" w:hAnsi="Times New Roman" w:cs="Times New Roman"/>
                <w:b/>
                <w:sz w:val="20"/>
                <w:lang w:val="uk-UA" w:eastAsia="ru-RU"/>
              </w:rPr>
            </w:pPr>
            <w:r w:rsidRPr="00BE7121">
              <w:rPr>
                <w:rFonts w:ascii="Times New Roman" w:eastAsia="Times New Roman" w:hAnsi="Times New Roman" w:cs="Times New Roman"/>
                <w:i/>
                <w:sz w:val="20"/>
                <w:lang w:val="uk-UA" w:eastAsia="ru-RU"/>
              </w:rPr>
              <w:t xml:space="preserve">                             </w:t>
            </w:r>
            <w:r w:rsidRPr="00BE7121">
              <w:rPr>
                <w:rFonts w:ascii="Times New Roman" w:eastAsia="Times New Roman" w:hAnsi="Times New Roman" w:cs="Times New Roman"/>
                <w:sz w:val="20"/>
                <w:lang w:val="uk-UA" w:eastAsia="ru-RU"/>
              </w:rPr>
              <w:t>МП  підпис</w:t>
            </w:r>
          </w:p>
        </w:tc>
      </w:tr>
    </w:tbl>
    <w:p w14:paraId="327BD153" w14:textId="77777777" w:rsidR="00BE7121" w:rsidRPr="00BE7121" w:rsidRDefault="00BE7121" w:rsidP="00BE7121">
      <w:pPr>
        <w:ind w:firstLine="708"/>
        <w:jc w:val="both"/>
        <w:rPr>
          <w:rFonts w:ascii="Times New Roman" w:hAnsi="Times New Roman" w:cs="Times New Roman"/>
          <w:i/>
          <w:iCs/>
          <w:sz w:val="24"/>
          <w:szCs w:val="24"/>
          <w:lang w:val="uk-UA"/>
        </w:rPr>
      </w:pPr>
      <w:r w:rsidRPr="00BE7121">
        <w:rPr>
          <w:rFonts w:ascii="Times New Roman" w:hAnsi="Times New Roman" w:cs="Times New Roman"/>
          <w:i/>
          <w:iCs/>
          <w:sz w:val="24"/>
          <w:szCs w:val="24"/>
          <w:lang w:val="uk-UA"/>
        </w:rPr>
        <w:t xml:space="preserve">*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w:t>
      </w:r>
      <w:r w:rsidRPr="00BE7121">
        <w:rPr>
          <w:rFonts w:ascii="Times New Roman" w:hAnsi="Times New Roman" w:cs="Times New Roman"/>
          <w:i/>
          <w:iCs/>
          <w:sz w:val="24"/>
          <w:szCs w:val="24"/>
          <w:lang w:val="uk-UA"/>
        </w:rPr>
        <w:lastRenderedPageBreak/>
        <w:t xml:space="preserve">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w:t>
      </w:r>
      <w:proofErr w:type="spellStart"/>
      <w:r w:rsidRPr="00BE7121">
        <w:rPr>
          <w:rFonts w:ascii="Times New Roman" w:hAnsi="Times New Roman" w:cs="Times New Roman"/>
          <w:i/>
          <w:iCs/>
          <w:sz w:val="24"/>
          <w:szCs w:val="24"/>
          <w:lang w:val="uk-UA"/>
        </w:rPr>
        <w:t>закупівель</w:t>
      </w:r>
      <w:proofErr w:type="spellEnd"/>
      <w:r w:rsidRPr="00BE7121">
        <w:rPr>
          <w:rFonts w:ascii="Times New Roman" w:hAnsi="Times New Roman" w:cs="Times New Roman"/>
          <w:i/>
          <w:iCs/>
          <w:sz w:val="24"/>
          <w:szCs w:val="24"/>
          <w:lang w:val="uk-UA"/>
        </w:rPr>
        <w:t>.</w:t>
      </w:r>
    </w:p>
    <w:p w14:paraId="531A241C" w14:textId="77777777" w:rsidR="00BE7121" w:rsidRPr="00BE7121" w:rsidRDefault="00BE7121" w:rsidP="00BE7121">
      <w:pPr>
        <w:jc w:val="both"/>
        <w:rPr>
          <w:rFonts w:ascii="Times New Roman" w:hAnsi="Times New Roman" w:cs="Times New Roman"/>
          <w:lang w:val="uk-UA"/>
        </w:rPr>
      </w:pPr>
    </w:p>
    <w:p w14:paraId="2219D9D0" w14:textId="77777777" w:rsidR="00837984" w:rsidRPr="00BE7121" w:rsidRDefault="00837984" w:rsidP="00BE7121">
      <w:pPr>
        <w:jc w:val="both"/>
        <w:rPr>
          <w:rFonts w:ascii="Times New Roman" w:hAnsi="Times New Roman" w:cs="Times New Roman"/>
          <w:sz w:val="24"/>
          <w:szCs w:val="24"/>
          <w:lang w:val="uk-UA"/>
        </w:rPr>
      </w:pPr>
    </w:p>
    <w:p w14:paraId="54C5BD7A" w14:textId="77777777" w:rsidR="00EA4E93" w:rsidRPr="00BE7121" w:rsidRDefault="00EA4E93" w:rsidP="00BE7121">
      <w:pPr>
        <w:suppressAutoHyphens/>
        <w:spacing w:after="0" w:line="240" w:lineRule="auto"/>
        <w:ind w:left="-284" w:right="-284"/>
        <w:jc w:val="both"/>
        <w:rPr>
          <w:rFonts w:ascii="Times New Roman" w:eastAsia="Arial" w:hAnsi="Times New Roman" w:cs="Times New Roman"/>
          <w:i/>
          <w:sz w:val="20"/>
          <w:szCs w:val="20"/>
          <w:lang w:bidi="en-US"/>
        </w:rPr>
      </w:pPr>
    </w:p>
    <w:p w14:paraId="4102E503" w14:textId="77777777" w:rsidR="00EA4E93" w:rsidRPr="00FE4B32" w:rsidRDefault="00EA4E93" w:rsidP="00EA4E93">
      <w:pPr>
        <w:ind w:left="-284" w:right="-284"/>
        <w:rPr>
          <w:rFonts w:eastAsia="Calibri"/>
          <w:bCs/>
          <w:i/>
          <w:iCs/>
          <w:sz w:val="24"/>
          <w:szCs w:val="24"/>
          <w:lang w:val="uk-UA" w:eastAsia="ru-RU"/>
        </w:rPr>
      </w:pPr>
    </w:p>
    <w:p w14:paraId="271868F3" w14:textId="77777777" w:rsidR="00EA4E93" w:rsidRPr="00FE4B32" w:rsidRDefault="00EA4E93" w:rsidP="00EA4E93">
      <w:pPr>
        <w:rPr>
          <w:rFonts w:eastAsia="Calibri"/>
          <w:bCs/>
          <w:i/>
          <w:iCs/>
          <w:sz w:val="24"/>
          <w:szCs w:val="24"/>
          <w:lang w:val="uk-UA" w:eastAsia="ru-RU"/>
        </w:rPr>
      </w:pPr>
    </w:p>
    <w:p w14:paraId="6E7F0957" w14:textId="77777777" w:rsidR="00EA4E93" w:rsidRPr="00FE4B32" w:rsidRDefault="00EA4E93" w:rsidP="00EA4E93">
      <w:pPr>
        <w:widowControl w:val="0"/>
        <w:spacing w:after="0" w:line="240" w:lineRule="auto"/>
        <w:contextualSpacing/>
        <w:rPr>
          <w:rFonts w:ascii="Times New Roman" w:hAnsi="Times New Roman" w:cs="Times New Roman"/>
          <w:b/>
          <w:sz w:val="24"/>
          <w:szCs w:val="24"/>
          <w:lang w:val="uk-UA" w:eastAsia="uk-UA"/>
        </w:rPr>
      </w:pPr>
    </w:p>
    <w:p w14:paraId="1A96515C"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13BBE88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AD5308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FB48E6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CC8D971"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04AA8D5"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B3BB29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C403CED"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76E2EBB"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903A5A8"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BF70342"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E44E407"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3ECAD7F"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9C8A98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21C18A0"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1AE98CA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CC5333E"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44B85D4"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059C13F"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5786AB" w14:textId="77777777" w:rsidR="00CD29C5" w:rsidRPr="00FE4B32" w:rsidRDefault="00CD29C5"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ED646D5" w14:textId="77777777" w:rsidR="00EA6E52" w:rsidRPr="00FE4B32" w:rsidRDefault="00EA6E52" w:rsidP="00E1729B">
      <w:pPr>
        <w:widowControl w:val="0"/>
        <w:spacing w:after="0" w:line="240" w:lineRule="auto"/>
        <w:contextualSpacing/>
        <w:rPr>
          <w:rFonts w:ascii="Times New Roman" w:hAnsi="Times New Roman" w:cs="Times New Roman"/>
          <w:b/>
          <w:sz w:val="24"/>
          <w:szCs w:val="24"/>
          <w:lang w:val="uk-UA" w:eastAsia="uk-UA"/>
        </w:rPr>
      </w:pPr>
    </w:p>
    <w:p w14:paraId="6D6824D4" w14:textId="77777777" w:rsidR="00EA6E52" w:rsidRPr="00FE4B32" w:rsidRDefault="00EA6E52"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F59D5D8"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446DB0FC"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3F2B9481"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5ECF45B"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66F23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7E6719CB"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4557DA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6EC241B6"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D5FDF5A"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52083977"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09165CC"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04FAF53E"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A9EEC7E" w14:textId="77777777" w:rsidR="00EC68F4" w:rsidRPr="00FE4B32" w:rsidRDefault="00EC68F4" w:rsidP="006251CB">
      <w:pPr>
        <w:widowControl w:val="0"/>
        <w:spacing w:after="0" w:line="240" w:lineRule="auto"/>
        <w:ind w:firstLine="567"/>
        <w:contextualSpacing/>
        <w:jc w:val="right"/>
        <w:rPr>
          <w:rFonts w:ascii="Times New Roman" w:hAnsi="Times New Roman" w:cs="Times New Roman"/>
          <w:b/>
          <w:sz w:val="24"/>
          <w:szCs w:val="24"/>
          <w:lang w:val="uk-UA" w:eastAsia="uk-UA"/>
        </w:rPr>
      </w:pPr>
    </w:p>
    <w:p w14:paraId="2DE3749E"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p w14:paraId="09FD98E2"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p w14:paraId="60DED484" w14:textId="77777777" w:rsidR="00EC68F4" w:rsidRPr="0031294C" w:rsidRDefault="00EC68F4" w:rsidP="006251CB">
      <w:pPr>
        <w:widowControl w:val="0"/>
        <w:spacing w:after="0" w:line="240" w:lineRule="auto"/>
        <w:ind w:firstLine="567"/>
        <w:contextualSpacing/>
        <w:jc w:val="right"/>
        <w:rPr>
          <w:rFonts w:ascii="Times New Roman" w:hAnsi="Times New Roman" w:cs="Times New Roman"/>
          <w:b/>
          <w:color w:val="000000"/>
          <w:sz w:val="24"/>
          <w:szCs w:val="24"/>
          <w:lang w:val="uk-UA" w:eastAsia="uk-UA"/>
        </w:rPr>
      </w:pPr>
    </w:p>
    <w:sectPr w:rsidR="00EC68F4" w:rsidRPr="0031294C" w:rsidSect="00BE7121">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center"/>
      <w:pPr>
        <w:tabs>
          <w:tab w:val="num" w:pos="648"/>
        </w:tabs>
        <w:ind w:left="360" w:hanging="72"/>
      </w:pPr>
      <w:rPr>
        <w:rFonts w:ascii="Times New Roman" w:eastAsia="Times New Roman" w:hAnsi="Times New Roman" w:cs="Times New Roman"/>
      </w:rPr>
    </w:lvl>
    <w:lvl w:ilvl="1">
      <w:start w:val="4"/>
      <w:numFmt w:val="decimal"/>
      <w:lvlText w:val="%2.1."/>
      <w:lvlJc w:val="left"/>
      <w:pPr>
        <w:tabs>
          <w:tab w:val="num" w:pos="792"/>
        </w:tabs>
        <w:ind w:left="792" w:hanging="432"/>
      </w:pPr>
    </w:lvl>
    <w:lvl w:ilvl="2">
      <w:start w:val="1"/>
      <w:numFmt w:val="decimal"/>
      <w:pStyle w:val="3"/>
      <w:lvlText w:val="%3."/>
      <w:lvlJc w:val="center"/>
      <w:pPr>
        <w:tabs>
          <w:tab w:val="num" w:pos="648"/>
        </w:tabs>
        <w:ind w:left="360" w:hanging="72"/>
      </w:pPr>
      <w:rPr>
        <w:rFonts w:ascii="Times New Roman" w:eastAsia="Times New Roman" w:hAnsi="Times New Roman" w:cs="Times New Roman"/>
      </w:r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15:restartNumberingAfterBreak="0">
    <w:nsid w:val="0E561CFA"/>
    <w:multiLevelType w:val="multilevel"/>
    <w:tmpl w:val="7542CD76"/>
    <w:lvl w:ilvl="0">
      <w:start w:val="1"/>
      <w:numFmt w:val="decimal"/>
      <w:lvlText w:val="%1."/>
      <w:lvlJc w:val="left"/>
      <w:pPr>
        <w:ind w:left="720" w:hanging="360"/>
      </w:pPr>
      <w:rPr>
        <w:rFonts w:ascii="Times New Roman" w:hAnsi="Times New Roman" w:cs="Times New Roman" w:hint="default"/>
        <w:color w:val="auto"/>
      </w:r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4134487"/>
    <w:multiLevelType w:val="hybridMultilevel"/>
    <w:tmpl w:val="117C04FE"/>
    <w:lvl w:ilvl="0" w:tplc="FFFFFFFF">
      <w:start w:val="1"/>
      <w:numFmt w:val="bullet"/>
      <w:lvlText w:val="-"/>
      <w:lvlJc w:val="left"/>
      <w:pPr>
        <w:tabs>
          <w:tab w:val="num" w:pos="870"/>
        </w:tabs>
        <w:ind w:left="870" w:hanging="51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C1FBA"/>
    <w:multiLevelType w:val="multilevel"/>
    <w:tmpl w:val="B9347574"/>
    <w:lvl w:ilvl="0">
      <w:start w:val="9"/>
      <w:numFmt w:val="decimal"/>
      <w:lvlText w:val="%1."/>
      <w:lvlJc w:val="left"/>
      <w:pPr>
        <w:ind w:left="360" w:hanging="360"/>
      </w:pPr>
      <w:rPr>
        <w:rFonts w:cs="Times New Roman"/>
        <w:color w:val="000000"/>
      </w:rPr>
    </w:lvl>
    <w:lvl w:ilvl="1">
      <w:start w:val="1"/>
      <w:numFmt w:val="decimal"/>
      <w:lvlText w:val="%1.%2."/>
      <w:lvlJc w:val="left"/>
      <w:pPr>
        <w:ind w:left="360" w:hanging="36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10"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8210D2"/>
    <w:multiLevelType w:val="multilevel"/>
    <w:tmpl w:val="EB00FA4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B769F"/>
    <w:multiLevelType w:val="multilevel"/>
    <w:tmpl w:val="07A45A80"/>
    <w:lvl w:ilvl="0">
      <w:start w:val="3"/>
      <w:numFmt w:val="decimal"/>
      <w:lvlText w:val="%1."/>
      <w:lvlJc w:val="left"/>
      <w:pPr>
        <w:ind w:left="360" w:hanging="360"/>
      </w:pPr>
      <w:rPr>
        <w:rFonts w:cs="Times New Roman"/>
        <w:color w:val="000000"/>
      </w:rPr>
    </w:lvl>
    <w:lvl w:ilvl="1">
      <w:start w:val="1"/>
      <w:numFmt w:val="decimal"/>
      <w:lvlText w:val="%1.%2."/>
      <w:lvlJc w:val="left"/>
      <w:pPr>
        <w:ind w:left="644" w:hanging="360"/>
      </w:pPr>
      <w:rPr>
        <w:rFonts w:cs="Times New Roman"/>
        <w:color w:val="000000"/>
        <w:sz w:val="24"/>
        <w:szCs w:val="24"/>
      </w:rPr>
    </w:lvl>
    <w:lvl w:ilvl="2">
      <w:start w:val="1"/>
      <w:numFmt w:val="decimal"/>
      <w:lvlText w:val="%1.%2.%3."/>
      <w:lvlJc w:val="left"/>
      <w:pPr>
        <w:ind w:left="720" w:hanging="720"/>
      </w:pPr>
      <w:rPr>
        <w:rFonts w:cs="Times New Roman"/>
        <w:color w:val="000000"/>
      </w:rPr>
    </w:lvl>
    <w:lvl w:ilvl="3">
      <w:start w:val="1"/>
      <w:numFmt w:val="decimal"/>
      <w:lvlText w:val="%1.%2.%3.%4."/>
      <w:lvlJc w:val="left"/>
      <w:pPr>
        <w:ind w:left="720" w:hanging="72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080" w:hanging="108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440" w:hanging="1440"/>
      </w:pPr>
      <w:rPr>
        <w:rFonts w:cs="Times New Roman"/>
        <w:color w:val="000000"/>
      </w:rPr>
    </w:lvl>
    <w:lvl w:ilvl="8">
      <w:start w:val="1"/>
      <w:numFmt w:val="decimal"/>
      <w:lvlText w:val="%1.%2.%3.%4.%5.%6.%7.%8.%9."/>
      <w:lvlJc w:val="left"/>
      <w:pPr>
        <w:ind w:left="1800" w:hanging="1800"/>
      </w:pPr>
      <w:rPr>
        <w:rFonts w:cs="Times New Roman"/>
        <w:color w:val="000000"/>
      </w:rPr>
    </w:lvl>
  </w:abstractNum>
  <w:abstractNum w:abstractNumId="20"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6" w15:restartNumberingAfterBreak="0">
    <w:nsid w:val="654434EA"/>
    <w:multiLevelType w:val="hybridMultilevel"/>
    <w:tmpl w:val="50E60E3A"/>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B733B4"/>
    <w:multiLevelType w:val="hybridMultilevel"/>
    <w:tmpl w:val="C19288B6"/>
    <w:lvl w:ilvl="0" w:tplc="8DF436C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79B39D8"/>
    <w:multiLevelType w:val="hybridMultilevel"/>
    <w:tmpl w:val="5B485E26"/>
    <w:lvl w:ilvl="0" w:tplc="04220011">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386C93"/>
    <w:multiLevelType w:val="multilevel"/>
    <w:tmpl w:val="9EF8FD6E"/>
    <w:lvl w:ilvl="0">
      <w:start w:val="1"/>
      <w:numFmt w:val="decimal"/>
      <w:lvlText w:val="%1."/>
      <w:lvlJc w:val="left"/>
      <w:pPr>
        <w:ind w:left="720" w:hanging="360"/>
      </w:pPr>
    </w:lvl>
    <w:lvl w:ilvl="1">
      <w:start w:val="1"/>
      <w:numFmt w:val="decimal"/>
      <w:isLgl/>
      <w:lvlText w:val="%1.%2."/>
      <w:lvlJc w:val="left"/>
      <w:pPr>
        <w:ind w:left="1142" w:hanging="432"/>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32"/>
  </w:num>
  <w:num w:numId="4">
    <w:abstractNumId w:val="24"/>
  </w:num>
  <w:num w:numId="5">
    <w:abstractNumId w:val="28"/>
  </w:num>
  <w:num w:numId="6">
    <w:abstractNumId w:val="5"/>
  </w:num>
  <w:num w:numId="7">
    <w:abstractNumId w:val="35"/>
  </w:num>
  <w:num w:numId="8">
    <w:abstractNumId w:val="4"/>
  </w:num>
  <w:num w:numId="9">
    <w:abstractNumId w:val="13"/>
  </w:num>
  <w:num w:numId="10">
    <w:abstractNumId w:val="20"/>
  </w:num>
  <w:num w:numId="11">
    <w:abstractNumId w:val="31"/>
  </w:num>
  <w:num w:numId="12">
    <w:abstractNumId w:val="25"/>
  </w:num>
  <w:num w:numId="13">
    <w:abstractNumId w:val="11"/>
  </w:num>
  <w:num w:numId="14">
    <w:abstractNumId w:val="22"/>
  </w:num>
  <w:num w:numId="15">
    <w:abstractNumId w:val="27"/>
  </w:num>
  <w:num w:numId="16">
    <w:abstractNumId w:val="15"/>
  </w:num>
  <w:num w:numId="17">
    <w:abstractNumId w:val="29"/>
  </w:num>
  <w:num w:numId="18">
    <w:abstractNumId w:val="37"/>
  </w:num>
  <w:num w:numId="19">
    <w:abstractNumId w:val="21"/>
  </w:num>
  <w:num w:numId="20">
    <w:abstractNumId w:val="10"/>
  </w:num>
  <w:num w:numId="21">
    <w:abstractNumId w:val="17"/>
  </w:num>
  <w:num w:numId="22">
    <w:abstractNumId w:val="3"/>
  </w:num>
  <w:num w:numId="23">
    <w:abstractNumId w:val="26"/>
  </w:num>
  <w:num w:numId="24">
    <w:abstractNumId w:val="7"/>
  </w:num>
  <w:num w:numId="25">
    <w:abstractNumId w:val="0"/>
  </w:num>
  <w:num w:numId="26">
    <w:abstractNumId w:val="23"/>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0"/>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14"/>
    <w:lvlOverride w:ilvl="0">
      <w:startOverride w:val="2"/>
    </w:lvlOverride>
    <w:lvlOverride w:ilvl="1"/>
    <w:lvlOverride w:ilvl="2"/>
    <w:lvlOverride w:ilvl="3"/>
    <w:lvlOverride w:ilvl="4"/>
    <w:lvlOverride w:ilvl="5"/>
    <w:lvlOverride w:ilvl="6"/>
    <w:lvlOverride w:ilvl="7"/>
    <w:lvlOverride w:ilvl="8"/>
  </w:num>
  <w:num w:numId="3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E3"/>
    <w:rsid w:val="0000090B"/>
    <w:rsid w:val="00002819"/>
    <w:rsid w:val="00006175"/>
    <w:rsid w:val="00007075"/>
    <w:rsid w:val="00007492"/>
    <w:rsid w:val="00010326"/>
    <w:rsid w:val="00015432"/>
    <w:rsid w:val="00027E59"/>
    <w:rsid w:val="0004201C"/>
    <w:rsid w:val="00043F7F"/>
    <w:rsid w:val="00050A23"/>
    <w:rsid w:val="00050F91"/>
    <w:rsid w:val="00052BC2"/>
    <w:rsid w:val="00054BBD"/>
    <w:rsid w:val="0005506E"/>
    <w:rsid w:val="00056020"/>
    <w:rsid w:val="000611FC"/>
    <w:rsid w:val="00063F61"/>
    <w:rsid w:val="00087BC7"/>
    <w:rsid w:val="0009441D"/>
    <w:rsid w:val="000955E5"/>
    <w:rsid w:val="000970CF"/>
    <w:rsid w:val="000A3F65"/>
    <w:rsid w:val="000B56D9"/>
    <w:rsid w:val="000D01A3"/>
    <w:rsid w:val="000D24CF"/>
    <w:rsid w:val="000D3C06"/>
    <w:rsid w:val="000D4E55"/>
    <w:rsid w:val="000D5B3D"/>
    <w:rsid w:val="000D6DA5"/>
    <w:rsid w:val="000E0898"/>
    <w:rsid w:val="000E42E1"/>
    <w:rsid w:val="000F0E40"/>
    <w:rsid w:val="000F57E4"/>
    <w:rsid w:val="000F6D9B"/>
    <w:rsid w:val="001014F0"/>
    <w:rsid w:val="00102453"/>
    <w:rsid w:val="0010308E"/>
    <w:rsid w:val="0011070C"/>
    <w:rsid w:val="00111BEF"/>
    <w:rsid w:val="00114E1B"/>
    <w:rsid w:val="0012074C"/>
    <w:rsid w:val="00123E3D"/>
    <w:rsid w:val="00124CFF"/>
    <w:rsid w:val="00144B1C"/>
    <w:rsid w:val="001532F6"/>
    <w:rsid w:val="0015589E"/>
    <w:rsid w:val="00157EC0"/>
    <w:rsid w:val="0016397C"/>
    <w:rsid w:val="00166F45"/>
    <w:rsid w:val="00167115"/>
    <w:rsid w:val="0016739C"/>
    <w:rsid w:val="0017332F"/>
    <w:rsid w:val="001860A2"/>
    <w:rsid w:val="00193589"/>
    <w:rsid w:val="001A0ECC"/>
    <w:rsid w:val="001A2750"/>
    <w:rsid w:val="001B2860"/>
    <w:rsid w:val="001B42B7"/>
    <w:rsid w:val="001B5A6D"/>
    <w:rsid w:val="001C0FF6"/>
    <w:rsid w:val="001C3193"/>
    <w:rsid w:val="001C33A6"/>
    <w:rsid w:val="001D5D32"/>
    <w:rsid w:val="001E56BB"/>
    <w:rsid w:val="001F3616"/>
    <w:rsid w:val="002078BF"/>
    <w:rsid w:val="00216267"/>
    <w:rsid w:val="00232F1B"/>
    <w:rsid w:val="002374A4"/>
    <w:rsid w:val="002411CD"/>
    <w:rsid w:val="00241E15"/>
    <w:rsid w:val="00247D16"/>
    <w:rsid w:val="00252EB4"/>
    <w:rsid w:val="0026149B"/>
    <w:rsid w:val="00261998"/>
    <w:rsid w:val="0027015B"/>
    <w:rsid w:val="00271708"/>
    <w:rsid w:val="00281DAF"/>
    <w:rsid w:val="00291F39"/>
    <w:rsid w:val="002932C0"/>
    <w:rsid w:val="002A0B70"/>
    <w:rsid w:val="002A30C7"/>
    <w:rsid w:val="002B2FEC"/>
    <w:rsid w:val="002B3F47"/>
    <w:rsid w:val="002B4333"/>
    <w:rsid w:val="002B6F09"/>
    <w:rsid w:val="002B7B47"/>
    <w:rsid w:val="002C1622"/>
    <w:rsid w:val="002C5994"/>
    <w:rsid w:val="002C7C9C"/>
    <w:rsid w:val="002D28C6"/>
    <w:rsid w:val="002D5A87"/>
    <w:rsid w:val="002D6BFF"/>
    <w:rsid w:val="002E02C5"/>
    <w:rsid w:val="002E13A0"/>
    <w:rsid w:val="002F4762"/>
    <w:rsid w:val="002F602B"/>
    <w:rsid w:val="002F6764"/>
    <w:rsid w:val="002F6AE1"/>
    <w:rsid w:val="00304F43"/>
    <w:rsid w:val="003051E3"/>
    <w:rsid w:val="00306D4E"/>
    <w:rsid w:val="00310D47"/>
    <w:rsid w:val="0031294C"/>
    <w:rsid w:val="00314892"/>
    <w:rsid w:val="00314D8E"/>
    <w:rsid w:val="0031553B"/>
    <w:rsid w:val="00316140"/>
    <w:rsid w:val="0032264D"/>
    <w:rsid w:val="00324115"/>
    <w:rsid w:val="00324976"/>
    <w:rsid w:val="00335CDA"/>
    <w:rsid w:val="003466C4"/>
    <w:rsid w:val="00346FA9"/>
    <w:rsid w:val="00351491"/>
    <w:rsid w:val="00354A61"/>
    <w:rsid w:val="0036262D"/>
    <w:rsid w:val="003667E9"/>
    <w:rsid w:val="00370AC1"/>
    <w:rsid w:val="00373594"/>
    <w:rsid w:val="003767EB"/>
    <w:rsid w:val="003770D5"/>
    <w:rsid w:val="0037751B"/>
    <w:rsid w:val="00381B0A"/>
    <w:rsid w:val="003832D1"/>
    <w:rsid w:val="003879CA"/>
    <w:rsid w:val="00390200"/>
    <w:rsid w:val="0039038C"/>
    <w:rsid w:val="00390C8A"/>
    <w:rsid w:val="00391280"/>
    <w:rsid w:val="00395A52"/>
    <w:rsid w:val="0039605C"/>
    <w:rsid w:val="003B0D4F"/>
    <w:rsid w:val="003B1F45"/>
    <w:rsid w:val="003B1F67"/>
    <w:rsid w:val="003B2BEB"/>
    <w:rsid w:val="003B42BD"/>
    <w:rsid w:val="003B6CB3"/>
    <w:rsid w:val="003B75A8"/>
    <w:rsid w:val="003C3680"/>
    <w:rsid w:val="003C3D4D"/>
    <w:rsid w:val="003C6D2E"/>
    <w:rsid w:val="003C7F95"/>
    <w:rsid w:val="003D14B3"/>
    <w:rsid w:val="003D7391"/>
    <w:rsid w:val="003E7860"/>
    <w:rsid w:val="003F6154"/>
    <w:rsid w:val="00422125"/>
    <w:rsid w:val="0042589C"/>
    <w:rsid w:val="00441FB7"/>
    <w:rsid w:val="004435AB"/>
    <w:rsid w:val="0044396E"/>
    <w:rsid w:val="00446147"/>
    <w:rsid w:val="00453152"/>
    <w:rsid w:val="00454483"/>
    <w:rsid w:val="00465790"/>
    <w:rsid w:val="00472298"/>
    <w:rsid w:val="004729F5"/>
    <w:rsid w:val="00472F47"/>
    <w:rsid w:val="00472FE3"/>
    <w:rsid w:val="00484B66"/>
    <w:rsid w:val="00485A35"/>
    <w:rsid w:val="00493F8C"/>
    <w:rsid w:val="0049597B"/>
    <w:rsid w:val="00496DA1"/>
    <w:rsid w:val="004A0E42"/>
    <w:rsid w:val="004A27EA"/>
    <w:rsid w:val="004B0B3B"/>
    <w:rsid w:val="004B1FBD"/>
    <w:rsid w:val="004B74E5"/>
    <w:rsid w:val="004B75D6"/>
    <w:rsid w:val="004C2D14"/>
    <w:rsid w:val="004C375D"/>
    <w:rsid w:val="004D21F5"/>
    <w:rsid w:val="004D7939"/>
    <w:rsid w:val="004E54CD"/>
    <w:rsid w:val="004E5978"/>
    <w:rsid w:val="004F4045"/>
    <w:rsid w:val="004F55B6"/>
    <w:rsid w:val="004F6AE8"/>
    <w:rsid w:val="004F7596"/>
    <w:rsid w:val="00501021"/>
    <w:rsid w:val="005067FB"/>
    <w:rsid w:val="00507A7C"/>
    <w:rsid w:val="00513BBF"/>
    <w:rsid w:val="00520740"/>
    <w:rsid w:val="00524C5D"/>
    <w:rsid w:val="00532E7D"/>
    <w:rsid w:val="00535431"/>
    <w:rsid w:val="00542F11"/>
    <w:rsid w:val="005450CF"/>
    <w:rsid w:val="0054747B"/>
    <w:rsid w:val="00547A53"/>
    <w:rsid w:val="0055229E"/>
    <w:rsid w:val="005531C1"/>
    <w:rsid w:val="00554B23"/>
    <w:rsid w:val="00557F25"/>
    <w:rsid w:val="00561E1E"/>
    <w:rsid w:val="005625BD"/>
    <w:rsid w:val="00566E6E"/>
    <w:rsid w:val="005705CD"/>
    <w:rsid w:val="00572301"/>
    <w:rsid w:val="00572FD1"/>
    <w:rsid w:val="00575C38"/>
    <w:rsid w:val="0057607A"/>
    <w:rsid w:val="00577FA2"/>
    <w:rsid w:val="00583911"/>
    <w:rsid w:val="00584745"/>
    <w:rsid w:val="00587A85"/>
    <w:rsid w:val="005904CA"/>
    <w:rsid w:val="005938B3"/>
    <w:rsid w:val="005A0A46"/>
    <w:rsid w:val="005A67F6"/>
    <w:rsid w:val="005A69FC"/>
    <w:rsid w:val="005B2D58"/>
    <w:rsid w:val="005B37A6"/>
    <w:rsid w:val="005B485F"/>
    <w:rsid w:val="005B5EE9"/>
    <w:rsid w:val="005B6528"/>
    <w:rsid w:val="005C2C76"/>
    <w:rsid w:val="005D51F7"/>
    <w:rsid w:val="005D6C78"/>
    <w:rsid w:val="005E5DD9"/>
    <w:rsid w:val="005E7825"/>
    <w:rsid w:val="005F6FDB"/>
    <w:rsid w:val="00606183"/>
    <w:rsid w:val="00607640"/>
    <w:rsid w:val="00607DCF"/>
    <w:rsid w:val="00610A28"/>
    <w:rsid w:val="00616092"/>
    <w:rsid w:val="006229B7"/>
    <w:rsid w:val="006251CB"/>
    <w:rsid w:val="006275CD"/>
    <w:rsid w:val="00640D41"/>
    <w:rsid w:val="00641A26"/>
    <w:rsid w:val="00643D1B"/>
    <w:rsid w:val="0064707F"/>
    <w:rsid w:val="006477E1"/>
    <w:rsid w:val="00650E5E"/>
    <w:rsid w:val="00652D91"/>
    <w:rsid w:val="00657CD2"/>
    <w:rsid w:val="00662744"/>
    <w:rsid w:val="00662B0F"/>
    <w:rsid w:val="00662B60"/>
    <w:rsid w:val="006678EF"/>
    <w:rsid w:val="00672EAD"/>
    <w:rsid w:val="006753C6"/>
    <w:rsid w:val="00675B48"/>
    <w:rsid w:val="00677FEA"/>
    <w:rsid w:val="006801C3"/>
    <w:rsid w:val="00682F68"/>
    <w:rsid w:val="00684B5C"/>
    <w:rsid w:val="00687CE5"/>
    <w:rsid w:val="006915AF"/>
    <w:rsid w:val="00693F3A"/>
    <w:rsid w:val="006958B0"/>
    <w:rsid w:val="006A1B1D"/>
    <w:rsid w:val="006A1F90"/>
    <w:rsid w:val="006A407B"/>
    <w:rsid w:val="006B031C"/>
    <w:rsid w:val="006B2937"/>
    <w:rsid w:val="006B5B32"/>
    <w:rsid w:val="006B699E"/>
    <w:rsid w:val="006B7498"/>
    <w:rsid w:val="006C18A1"/>
    <w:rsid w:val="006C6463"/>
    <w:rsid w:val="006C6724"/>
    <w:rsid w:val="006D05E9"/>
    <w:rsid w:val="006E2111"/>
    <w:rsid w:val="007015A1"/>
    <w:rsid w:val="0070176B"/>
    <w:rsid w:val="00702A25"/>
    <w:rsid w:val="007047A1"/>
    <w:rsid w:val="00705ADA"/>
    <w:rsid w:val="007063ED"/>
    <w:rsid w:val="00711B93"/>
    <w:rsid w:val="0071240D"/>
    <w:rsid w:val="00713FD3"/>
    <w:rsid w:val="0071765F"/>
    <w:rsid w:val="00726766"/>
    <w:rsid w:val="00731B90"/>
    <w:rsid w:val="007326F2"/>
    <w:rsid w:val="007411DD"/>
    <w:rsid w:val="00744782"/>
    <w:rsid w:val="007449FC"/>
    <w:rsid w:val="00745F4B"/>
    <w:rsid w:val="0074626B"/>
    <w:rsid w:val="007534A7"/>
    <w:rsid w:val="007577F2"/>
    <w:rsid w:val="00757AFC"/>
    <w:rsid w:val="00764A78"/>
    <w:rsid w:val="007716BF"/>
    <w:rsid w:val="00781C72"/>
    <w:rsid w:val="00781D11"/>
    <w:rsid w:val="007826D7"/>
    <w:rsid w:val="007840C3"/>
    <w:rsid w:val="00785BD1"/>
    <w:rsid w:val="00785E91"/>
    <w:rsid w:val="00793AF4"/>
    <w:rsid w:val="00793E8C"/>
    <w:rsid w:val="00796A56"/>
    <w:rsid w:val="00797CF0"/>
    <w:rsid w:val="007A666F"/>
    <w:rsid w:val="007A7949"/>
    <w:rsid w:val="007B2EA4"/>
    <w:rsid w:val="007B342C"/>
    <w:rsid w:val="007C328E"/>
    <w:rsid w:val="007D3518"/>
    <w:rsid w:val="007D4AD3"/>
    <w:rsid w:val="007D594B"/>
    <w:rsid w:val="007D5DD0"/>
    <w:rsid w:val="007D5E9B"/>
    <w:rsid w:val="007D76F9"/>
    <w:rsid w:val="007E1B8E"/>
    <w:rsid w:val="007E28FE"/>
    <w:rsid w:val="007E6D7B"/>
    <w:rsid w:val="007F1B2A"/>
    <w:rsid w:val="007F321C"/>
    <w:rsid w:val="007F3552"/>
    <w:rsid w:val="007F3C3B"/>
    <w:rsid w:val="007F6F87"/>
    <w:rsid w:val="00801793"/>
    <w:rsid w:val="0080238E"/>
    <w:rsid w:val="00802628"/>
    <w:rsid w:val="00804CA3"/>
    <w:rsid w:val="00807493"/>
    <w:rsid w:val="008100AB"/>
    <w:rsid w:val="0081237A"/>
    <w:rsid w:val="00815699"/>
    <w:rsid w:val="00820FC5"/>
    <w:rsid w:val="0082488D"/>
    <w:rsid w:val="008276C9"/>
    <w:rsid w:val="00830642"/>
    <w:rsid w:val="008370B1"/>
    <w:rsid w:val="00837927"/>
    <w:rsid w:val="00837984"/>
    <w:rsid w:val="00841F9A"/>
    <w:rsid w:val="00844435"/>
    <w:rsid w:val="00846D7B"/>
    <w:rsid w:val="00851805"/>
    <w:rsid w:val="00853167"/>
    <w:rsid w:val="00853CE3"/>
    <w:rsid w:val="00854F07"/>
    <w:rsid w:val="008550BC"/>
    <w:rsid w:val="00862347"/>
    <w:rsid w:val="00863D1F"/>
    <w:rsid w:val="0086472A"/>
    <w:rsid w:val="00883E80"/>
    <w:rsid w:val="00893FC8"/>
    <w:rsid w:val="008964EA"/>
    <w:rsid w:val="00896998"/>
    <w:rsid w:val="008C0E53"/>
    <w:rsid w:val="008C4E29"/>
    <w:rsid w:val="008C57D4"/>
    <w:rsid w:val="008C6415"/>
    <w:rsid w:val="008D34DE"/>
    <w:rsid w:val="008D5F11"/>
    <w:rsid w:val="008D62EC"/>
    <w:rsid w:val="008D73B5"/>
    <w:rsid w:val="008D7836"/>
    <w:rsid w:val="008E2500"/>
    <w:rsid w:val="008E3710"/>
    <w:rsid w:val="008E72C4"/>
    <w:rsid w:val="008F7673"/>
    <w:rsid w:val="00900C8F"/>
    <w:rsid w:val="00902F08"/>
    <w:rsid w:val="00906C3E"/>
    <w:rsid w:val="00912C74"/>
    <w:rsid w:val="00916AD8"/>
    <w:rsid w:val="00931894"/>
    <w:rsid w:val="00933D7F"/>
    <w:rsid w:val="00935BBF"/>
    <w:rsid w:val="009367DC"/>
    <w:rsid w:val="0094088F"/>
    <w:rsid w:val="00943324"/>
    <w:rsid w:val="009433B0"/>
    <w:rsid w:val="00945267"/>
    <w:rsid w:val="00945925"/>
    <w:rsid w:val="009475DE"/>
    <w:rsid w:val="009527BA"/>
    <w:rsid w:val="00954842"/>
    <w:rsid w:val="0095541C"/>
    <w:rsid w:val="0096486A"/>
    <w:rsid w:val="0096524A"/>
    <w:rsid w:val="00971805"/>
    <w:rsid w:val="009753AD"/>
    <w:rsid w:val="00982CA8"/>
    <w:rsid w:val="00994C12"/>
    <w:rsid w:val="009A2A41"/>
    <w:rsid w:val="009A2C7B"/>
    <w:rsid w:val="009A3056"/>
    <w:rsid w:val="009A457E"/>
    <w:rsid w:val="009A4E4E"/>
    <w:rsid w:val="009A71A5"/>
    <w:rsid w:val="009B3884"/>
    <w:rsid w:val="009B4340"/>
    <w:rsid w:val="009B5547"/>
    <w:rsid w:val="009B6BA6"/>
    <w:rsid w:val="009C2FB3"/>
    <w:rsid w:val="009C720E"/>
    <w:rsid w:val="009C7885"/>
    <w:rsid w:val="009D2BBD"/>
    <w:rsid w:val="009D7BBE"/>
    <w:rsid w:val="009E3874"/>
    <w:rsid w:val="009E412F"/>
    <w:rsid w:val="009E4FB9"/>
    <w:rsid w:val="009F2AB7"/>
    <w:rsid w:val="009F5CF2"/>
    <w:rsid w:val="009F6D9C"/>
    <w:rsid w:val="009F7CE2"/>
    <w:rsid w:val="00A15800"/>
    <w:rsid w:val="00A20D2D"/>
    <w:rsid w:val="00A22B69"/>
    <w:rsid w:val="00A250AE"/>
    <w:rsid w:val="00A27F27"/>
    <w:rsid w:val="00A33A57"/>
    <w:rsid w:val="00A33CC1"/>
    <w:rsid w:val="00A3672B"/>
    <w:rsid w:val="00A41112"/>
    <w:rsid w:val="00A53825"/>
    <w:rsid w:val="00A54EA6"/>
    <w:rsid w:val="00A60644"/>
    <w:rsid w:val="00A636A2"/>
    <w:rsid w:val="00A63A70"/>
    <w:rsid w:val="00A66823"/>
    <w:rsid w:val="00A74912"/>
    <w:rsid w:val="00A843D1"/>
    <w:rsid w:val="00A96F5B"/>
    <w:rsid w:val="00AA1DBE"/>
    <w:rsid w:val="00AB1AEF"/>
    <w:rsid w:val="00AC1C68"/>
    <w:rsid w:val="00AC62FA"/>
    <w:rsid w:val="00AC6489"/>
    <w:rsid w:val="00AD04DA"/>
    <w:rsid w:val="00AD1143"/>
    <w:rsid w:val="00AD5C1B"/>
    <w:rsid w:val="00AD6AA6"/>
    <w:rsid w:val="00AE4C65"/>
    <w:rsid w:val="00AF04C7"/>
    <w:rsid w:val="00AF3DC2"/>
    <w:rsid w:val="00AF79A7"/>
    <w:rsid w:val="00B02ED8"/>
    <w:rsid w:val="00B10618"/>
    <w:rsid w:val="00B10915"/>
    <w:rsid w:val="00B13B75"/>
    <w:rsid w:val="00B17BB4"/>
    <w:rsid w:val="00B234DA"/>
    <w:rsid w:val="00B30386"/>
    <w:rsid w:val="00B36D77"/>
    <w:rsid w:val="00B419F5"/>
    <w:rsid w:val="00B4422F"/>
    <w:rsid w:val="00B459ED"/>
    <w:rsid w:val="00B46E1B"/>
    <w:rsid w:val="00B508CA"/>
    <w:rsid w:val="00B55532"/>
    <w:rsid w:val="00B56B36"/>
    <w:rsid w:val="00B64833"/>
    <w:rsid w:val="00B669AB"/>
    <w:rsid w:val="00B90099"/>
    <w:rsid w:val="00B94FE0"/>
    <w:rsid w:val="00B97F48"/>
    <w:rsid w:val="00BA023C"/>
    <w:rsid w:val="00BA2504"/>
    <w:rsid w:val="00BC7708"/>
    <w:rsid w:val="00BD48E5"/>
    <w:rsid w:val="00BE2953"/>
    <w:rsid w:val="00BE460A"/>
    <w:rsid w:val="00BE7121"/>
    <w:rsid w:val="00BE7758"/>
    <w:rsid w:val="00BF2E84"/>
    <w:rsid w:val="00BF44BA"/>
    <w:rsid w:val="00BF48FC"/>
    <w:rsid w:val="00BF7112"/>
    <w:rsid w:val="00C06BD5"/>
    <w:rsid w:val="00C203C6"/>
    <w:rsid w:val="00C23BC9"/>
    <w:rsid w:val="00C25EEA"/>
    <w:rsid w:val="00C31EC9"/>
    <w:rsid w:val="00C33482"/>
    <w:rsid w:val="00C34D34"/>
    <w:rsid w:val="00C34D4F"/>
    <w:rsid w:val="00C501E9"/>
    <w:rsid w:val="00C55BED"/>
    <w:rsid w:val="00C5627E"/>
    <w:rsid w:val="00C56CA9"/>
    <w:rsid w:val="00C56F88"/>
    <w:rsid w:val="00C600D0"/>
    <w:rsid w:val="00C636E8"/>
    <w:rsid w:val="00C70CD8"/>
    <w:rsid w:val="00C73969"/>
    <w:rsid w:val="00C73973"/>
    <w:rsid w:val="00C75A4B"/>
    <w:rsid w:val="00C76A56"/>
    <w:rsid w:val="00CA0331"/>
    <w:rsid w:val="00CA6CBB"/>
    <w:rsid w:val="00CB0980"/>
    <w:rsid w:val="00CB41D8"/>
    <w:rsid w:val="00CC1030"/>
    <w:rsid w:val="00CD29C5"/>
    <w:rsid w:val="00CD2F9A"/>
    <w:rsid w:val="00CD4E1F"/>
    <w:rsid w:val="00CD6B12"/>
    <w:rsid w:val="00CE0BE3"/>
    <w:rsid w:val="00CE506F"/>
    <w:rsid w:val="00CE6D49"/>
    <w:rsid w:val="00CF0D48"/>
    <w:rsid w:val="00CF2E1C"/>
    <w:rsid w:val="00CF7CBD"/>
    <w:rsid w:val="00D02DA2"/>
    <w:rsid w:val="00D1118E"/>
    <w:rsid w:val="00D138CA"/>
    <w:rsid w:val="00D25B55"/>
    <w:rsid w:val="00D276D7"/>
    <w:rsid w:val="00D33D30"/>
    <w:rsid w:val="00D35A35"/>
    <w:rsid w:val="00D4437E"/>
    <w:rsid w:val="00D4696D"/>
    <w:rsid w:val="00D52BD1"/>
    <w:rsid w:val="00D56B57"/>
    <w:rsid w:val="00D60961"/>
    <w:rsid w:val="00D62AA7"/>
    <w:rsid w:val="00D67EF1"/>
    <w:rsid w:val="00D716A6"/>
    <w:rsid w:val="00D772C8"/>
    <w:rsid w:val="00D77E45"/>
    <w:rsid w:val="00D8084D"/>
    <w:rsid w:val="00D834A1"/>
    <w:rsid w:val="00DA28B7"/>
    <w:rsid w:val="00DA41AA"/>
    <w:rsid w:val="00DB1B84"/>
    <w:rsid w:val="00DC3FDF"/>
    <w:rsid w:val="00DC4289"/>
    <w:rsid w:val="00DD10BE"/>
    <w:rsid w:val="00DD2D81"/>
    <w:rsid w:val="00DD367D"/>
    <w:rsid w:val="00DD51D0"/>
    <w:rsid w:val="00DD5658"/>
    <w:rsid w:val="00DD5E3C"/>
    <w:rsid w:val="00DE09F4"/>
    <w:rsid w:val="00DE1128"/>
    <w:rsid w:val="00DE3A7F"/>
    <w:rsid w:val="00DE3B87"/>
    <w:rsid w:val="00DF314A"/>
    <w:rsid w:val="00DF3BB0"/>
    <w:rsid w:val="00E028F5"/>
    <w:rsid w:val="00E02A93"/>
    <w:rsid w:val="00E072BE"/>
    <w:rsid w:val="00E0786D"/>
    <w:rsid w:val="00E16CF3"/>
    <w:rsid w:val="00E1729B"/>
    <w:rsid w:val="00E20A05"/>
    <w:rsid w:val="00E24DE1"/>
    <w:rsid w:val="00E312F1"/>
    <w:rsid w:val="00E31449"/>
    <w:rsid w:val="00E31482"/>
    <w:rsid w:val="00E3303F"/>
    <w:rsid w:val="00E33D73"/>
    <w:rsid w:val="00E358A5"/>
    <w:rsid w:val="00E4167E"/>
    <w:rsid w:val="00E45F8D"/>
    <w:rsid w:val="00E476F9"/>
    <w:rsid w:val="00E5035D"/>
    <w:rsid w:val="00E50BEB"/>
    <w:rsid w:val="00E545FF"/>
    <w:rsid w:val="00E56C89"/>
    <w:rsid w:val="00E576C9"/>
    <w:rsid w:val="00E6177B"/>
    <w:rsid w:val="00E7043D"/>
    <w:rsid w:val="00E7084D"/>
    <w:rsid w:val="00E70940"/>
    <w:rsid w:val="00E750A2"/>
    <w:rsid w:val="00E82006"/>
    <w:rsid w:val="00E9577C"/>
    <w:rsid w:val="00E976D5"/>
    <w:rsid w:val="00E97A89"/>
    <w:rsid w:val="00EA4E93"/>
    <w:rsid w:val="00EA6E52"/>
    <w:rsid w:val="00EB2BAF"/>
    <w:rsid w:val="00EB471F"/>
    <w:rsid w:val="00EB5066"/>
    <w:rsid w:val="00EC1291"/>
    <w:rsid w:val="00EC2385"/>
    <w:rsid w:val="00EC68F4"/>
    <w:rsid w:val="00ED045D"/>
    <w:rsid w:val="00ED61BF"/>
    <w:rsid w:val="00ED6895"/>
    <w:rsid w:val="00EE0B44"/>
    <w:rsid w:val="00EE60F1"/>
    <w:rsid w:val="00EE6EE6"/>
    <w:rsid w:val="00EF10B8"/>
    <w:rsid w:val="00EF5403"/>
    <w:rsid w:val="00F04825"/>
    <w:rsid w:val="00F04A85"/>
    <w:rsid w:val="00F0684F"/>
    <w:rsid w:val="00F1285D"/>
    <w:rsid w:val="00F2051C"/>
    <w:rsid w:val="00F33293"/>
    <w:rsid w:val="00F40CC1"/>
    <w:rsid w:val="00F4521E"/>
    <w:rsid w:val="00F4728F"/>
    <w:rsid w:val="00F47EBA"/>
    <w:rsid w:val="00F50201"/>
    <w:rsid w:val="00F51F75"/>
    <w:rsid w:val="00F675C5"/>
    <w:rsid w:val="00F7779B"/>
    <w:rsid w:val="00F832E9"/>
    <w:rsid w:val="00F83935"/>
    <w:rsid w:val="00F84659"/>
    <w:rsid w:val="00F87784"/>
    <w:rsid w:val="00F91115"/>
    <w:rsid w:val="00F92FAA"/>
    <w:rsid w:val="00F93331"/>
    <w:rsid w:val="00F94478"/>
    <w:rsid w:val="00F9537C"/>
    <w:rsid w:val="00F96E96"/>
    <w:rsid w:val="00F97C62"/>
    <w:rsid w:val="00FA0127"/>
    <w:rsid w:val="00FA0568"/>
    <w:rsid w:val="00FA1D53"/>
    <w:rsid w:val="00FA43A4"/>
    <w:rsid w:val="00FB3F04"/>
    <w:rsid w:val="00FC0813"/>
    <w:rsid w:val="00FC478E"/>
    <w:rsid w:val="00FC50E2"/>
    <w:rsid w:val="00FC7519"/>
    <w:rsid w:val="00FD562D"/>
    <w:rsid w:val="00FE14EE"/>
    <w:rsid w:val="00FE2045"/>
    <w:rsid w:val="00FE2125"/>
    <w:rsid w:val="00FE3260"/>
    <w:rsid w:val="00FE32AC"/>
    <w:rsid w:val="00FE3440"/>
    <w:rsid w:val="00FE459A"/>
    <w:rsid w:val="00FE4B32"/>
    <w:rsid w:val="00FE5AB9"/>
    <w:rsid w:val="00FE7383"/>
    <w:rsid w:val="00FF6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7A1E"/>
  <w15:docId w15:val="{337598CB-93F7-449B-9E60-1A3DAB00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ED8"/>
  </w:style>
  <w:style w:type="paragraph" w:styleId="1">
    <w:name w:val="heading 1"/>
    <w:basedOn w:val="a"/>
    <w:next w:val="a"/>
    <w:link w:val="10"/>
    <w:uiPriority w:val="9"/>
    <w:qFormat/>
    <w:rsid w:val="00E02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1"/>
    <w:uiPriority w:val="9"/>
    <w:qFormat/>
    <w:rsid w:val="00D52BD1"/>
    <w:pPr>
      <w:widowControl w:val="0"/>
      <w:numPr>
        <w:ilvl w:val="2"/>
        <w:numId w:val="25"/>
      </w:numPr>
      <w:autoSpaceDE w:val="0"/>
      <w:spacing w:after="0" w:line="240" w:lineRule="auto"/>
      <w:outlineLvl w:val="2"/>
    </w:pPr>
    <w:rPr>
      <w:rFonts w:ascii="Times New Roman CYR" w:eastAsia="Times New Roman" w:hAnsi="Times New Roman CYR" w:cs="Times New Roman"/>
      <w:sz w:val="24"/>
      <w:szCs w:val="24"/>
      <w:lang w:val="uk-UA" w:eastAsia="ar-SA"/>
    </w:rPr>
  </w:style>
  <w:style w:type="paragraph" w:styleId="4">
    <w:name w:val="heading 4"/>
    <w:basedOn w:val="a"/>
    <w:next w:val="a"/>
    <w:link w:val="41"/>
    <w:uiPriority w:val="9"/>
    <w:qFormat/>
    <w:rsid w:val="00D52BD1"/>
    <w:pPr>
      <w:widowControl w:val="0"/>
      <w:autoSpaceDE w:val="0"/>
      <w:spacing w:after="0" w:line="240" w:lineRule="auto"/>
      <w:outlineLvl w:val="3"/>
    </w:pPr>
    <w:rPr>
      <w:rFonts w:ascii="Times New Roman" w:eastAsia="Times New Roman" w:hAnsi="Times New Roman" w:cs="Times New Roman"/>
      <w:b/>
      <w:bCs/>
      <w:sz w:val="28"/>
      <w:szCs w:val="28"/>
      <w:lang w:val="uk-UA" w:eastAsia="ar-SA"/>
    </w:rPr>
  </w:style>
  <w:style w:type="paragraph" w:styleId="7">
    <w:name w:val="heading 7"/>
    <w:basedOn w:val="a"/>
    <w:next w:val="a"/>
    <w:link w:val="70"/>
    <w:uiPriority w:val="9"/>
    <w:semiHidden/>
    <w:unhideWhenUsed/>
    <w:qFormat/>
    <w:rsid w:val="00650E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Chapter10,Список уровня 2,название табл/рис"/>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styleId="HTML">
    <w:name w:val="HTML Preformatted"/>
    <w:basedOn w:val="a"/>
    <w:link w:val="HTML0"/>
    <w:rsid w:val="00496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496DA1"/>
    <w:rPr>
      <w:rFonts w:ascii="Courier New" w:eastAsia="Times New Roman" w:hAnsi="Courier New" w:cs="Times New Roman"/>
      <w:sz w:val="20"/>
      <w:szCs w:val="20"/>
      <w:lang w:val="uk-UA" w:eastAsia="ru-RU"/>
    </w:rPr>
  </w:style>
  <w:style w:type="character" w:customStyle="1" w:styleId="a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9"/>
    <w:locked/>
    <w:rsid w:val="00C23BC9"/>
    <w:rPr>
      <w:rFonts w:ascii="Times New Roman" w:eastAsia="Times New Roman" w:hAnsi="Times New Roman" w:cs="Times New Roman"/>
      <w:sz w:val="24"/>
      <w:szCs w:val="24"/>
      <w:lang w:val="uk-UA" w:eastAsia="uk-UA"/>
    </w:rPr>
  </w:style>
  <w:style w:type="paragraph" w:styleId="ab">
    <w:name w:val="Body Text"/>
    <w:basedOn w:val="a"/>
    <w:link w:val="ac"/>
    <w:rsid w:val="00C23BC9"/>
    <w:pPr>
      <w:spacing w:after="120" w:line="276" w:lineRule="auto"/>
    </w:pPr>
    <w:rPr>
      <w:rFonts w:ascii="Calibri" w:eastAsia="Times New Roman" w:hAnsi="Calibri" w:cs="Times New Roman"/>
      <w:sz w:val="20"/>
      <w:szCs w:val="20"/>
      <w:lang w:val="uk-UA" w:eastAsia="ru-RU"/>
    </w:rPr>
  </w:style>
  <w:style w:type="character" w:customStyle="1" w:styleId="ac">
    <w:name w:val="Основной текст Знак"/>
    <w:basedOn w:val="a0"/>
    <w:link w:val="ab"/>
    <w:rsid w:val="00C23BC9"/>
    <w:rPr>
      <w:rFonts w:ascii="Calibri" w:eastAsia="Times New Roman" w:hAnsi="Calibri" w:cs="Times New Roman"/>
      <w:sz w:val="20"/>
      <w:szCs w:val="20"/>
      <w:lang w:val="uk-UA" w:eastAsia="ru-RU"/>
    </w:rPr>
  </w:style>
  <w:style w:type="character" w:customStyle="1" w:styleId="30">
    <w:name w:val="Заголовок 3 Знак"/>
    <w:basedOn w:val="a0"/>
    <w:uiPriority w:val="9"/>
    <w:semiHidden/>
    <w:rsid w:val="00D52BD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uiPriority w:val="9"/>
    <w:semiHidden/>
    <w:rsid w:val="00D52BD1"/>
    <w:rPr>
      <w:rFonts w:asciiTheme="majorHAnsi" w:eastAsiaTheme="majorEastAsia" w:hAnsiTheme="majorHAnsi" w:cstheme="majorBidi"/>
      <w:i/>
      <w:iCs/>
      <w:color w:val="2F5496" w:themeColor="accent1" w:themeShade="BF"/>
    </w:rPr>
  </w:style>
  <w:style w:type="character" w:customStyle="1" w:styleId="a5">
    <w:name w:val="Абзац списка Знак"/>
    <w:aliases w:val="Chapter10 Знак,Список уровня 2 Знак,название табл/рис Знак"/>
    <w:link w:val="a4"/>
    <w:uiPriority w:val="34"/>
    <w:locked/>
    <w:rsid w:val="00D52BD1"/>
  </w:style>
  <w:style w:type="character" w:customStyle="1" w:styleId="31">
    <w:name w:val="Заголовок 3 Знак1"/>
    <w:link w:val="3"/>
    <w:uiPriority w:val="9"/>
    <w:rsid w:val="00D52BD1"/>
    <w:rPr>
      <w:rFonts w:ascii="Times New Roman CYR" w:eastAsia="Times New Roman" w:hAnsi="Times New Roman CYR" w:cs="Times New Roman"/>
      <w:sz w:val="24"/>
      <w:szCs w:val="24"/>
      <w:lang w:val="uk-UA" w:eastAsia="ar-SA"/>
    </w:rPr>
  </w:style>
  <w:style w:type="character" w:customStyle="1" w:styleId="41">
    <w:name w:val="Заголовок 4 Знак1"/>
    <w:link w:val="4"/>
    <w:uiPriority w:val="9"/>
    <w:rsid w:val="00D52BD1"/>
    <w:rPr>
      <w:rFonts w:ascii="Times New Roman" w:eastAsia="Times New Roman" w:hAnsi="Times New Roman" w:cs="Times New Roman"/>
      <w:b/>
      <w:bCs/>
      <w:sz w:val="28"/>
      <w:szCs w:val="28"/>
      <w:lang w:val="uk-UA" w:eastAsia="ar-SA"/>
    </w:rPr>
  </w:style>
  <w:style w:type="paragraph" w:customStyle="1" w:styleId="12">
    <w:name w:val="Обычный1"/>
    <w:link w:val="normal"/>
    <w:uiPriority w:val="99"/>
    <w:qFormat/>
    <w:rsid w:val="00493F8C"/>
    <w:pPr>
      <w:spacing w:after="0" w:line="276" w:lineRule="auto"/>
    </w:pPr>
    <w:rPr>
      <w:rFonts w:ascii="Arial" w:eastAsia="Arial" w:hAnsi="Arial" w:cs="Arial"/>
      <w:color w:val="000000"/>
      <w:lang w:eastAsia="ru-RU"/>
    </w:rPr>
  </w:style>
  <w:style w:type="character" w:customStyle="1" w:styleId="10">
    <w:name w:val="Заголовок 1 Знак"/>
    <w:basedOn w:val="a0"/>
    <w:link w:val="1"/>
    <w:uiPriority w:val="9"/>
    <w:rsid w:val="00E028F5"/>
    <w:rPr>
      <w:rFonts w:asciiTheme="majorHAnsi" w:eastAsiaTheme="majorEastAsia" w:hAnsiTheme="majorHAnsi" w:cstheme="majorBidi"/>
      <w:color w:val="2F5496" w:themeColor="accent1" w:themeShade="BF"/>
      <w:sz w:val="32"/>
      <w:szCs w:val="32"/>
    </w:rPr>
  </w:style>
  <w:style w:type="character" w:customStyle="1" w:styleId="rvts0">
    <w:name w:val="rvts0"/>
    <w:rsid w:val="00A74912"/>
    <w:rPr>
      <w:rFonts w:ascii="Times New Roman" w:hAnsi="Times New Roman" w:cs="Times New Roman" w:hint="default"/>
    </w:rPr>
  </w:style>
  <w:style w:type="paragraph" w:customStyle="1" w:styleId="Just">
    <w:name w:val="Just"/>
    <w:rsid w:val="003B1F45"/>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ListParagraphChar">
    <w:name w:val="List Paragraph Char"/>
    <w:link w:val="13"/>
    <w:locked/>
    <w:rsid w:val="00D67EF1"/>
    <w:rPr>
      <w:rFonts w:ascii="Calibri" w:hAnsi="Calibri" w:cs="Calibri"/>
      <w:lang w:eastAsia="ru-RU"/>
    </w:rPr>
  </w:style>
  <w:style w:type="paragraph" w:customStyle="1" w:styleId="13">
    <w:name w:val="Абзац списку1"/>
    <w:basedOn w:val="a"/>
    <w:link w:val="ListParagraphChar"/>
    <w:rsid w:val="00D67EF1"/>
    <w:pPr>
      <w:spacing w:line="256" w:lineRule="auto"/>
      <w:ind w:left="720"/>
    </w:pPr>
    <w:rPr>
      <w:rFonts w:ascii="Calibri" w:hAnsi="Calibri" w:cs="Calibri"/>
      <w:lang w:eastAsia="ru-RU"/>
    </w:rPr>
  </w:style>
  <w:style w:type="character" w:customStyle="1" w:styleId="fontstyle01">
    <w:name w:val="fontstyle01"/>
    <w:rsid w:val="00D67EF1"/>
    <w:rPr>
      <w:rFonts w:ascii="Times New Roman" w:hAnsi="Times New Roman" w:cs="Times New Roman" w:hint="default"/>
      <w:color w:val="000000"/>
      <w:sz w:val="24"/>
      <w:szCs w:val="24"/>
    </w:rPr>
  </w:style>
  <w:style w:type="character" w:customStyle="1" w:styleId="normal">
    <w:name w:val="normal Знак"/>
    <w:link w:val="12"/>
    <w:uiPriority w:val="99"/>
    <w:rsid w:val="001A0ECC"/>
    <w:rPr>
      <w:rFonts w:ascii="Arial" w:eastAsia="Arial" w:hAnsi="Arial" w:cs="Arial"/>
      <w:color w:val="000000"/>
      <w:lang w:eastAsia="ru-RU"/>
    </w:rPr>
  </w:style>
  <w:style w:type="paragraph" w:customStyle="1" w:styleId="2">
    <w:name w:val="Обычный2"/>
    <w:rsid w:val="006477E1"/>
    <w:pPr>
      <w:spacing w:after="0" w:line="240" w:lineRule="auto"/>
    </w:pPr>
    <w:rPr>
      <w:rFonts w:ascii="Calibri" w:eastAsia="Calibri" w:hAnsi="Calibri" w:cs="Calibri"/>
      <w:sz w:val="20"/>
      <w:szCs w:val="20"/>
      <w:lang w:val="uk-UA" w:eastAsia="ru-RU"/>
    </w:rPr>
  </w:style>
  <w:style w:type="paragraph" w:customStyle="1" w:styleId="LO-normal">
    <w:name w:val="LO-normal"/>
    <w:qFormat/>
    <w:rsid w:val="006477E1"/>
    <w:pPr>
      <w:spacing w:after="0" w:line="276" w:lineRule="auto"/>
    </w:pPr>
    <w:rPr>
      <w:rFonts w:ascii="Arial" w:eastAsia="Arial" w:hAnsi="Arial" w:cs="Arial"/>
      <w:color w:val="000000"/>
      <w:lang w:eastAsia="zh-CN"/>
    </w:rPr>
  </w:style>
  <w:style w:type="paragraph" w:customStyle="1" w:styleId="rvps2">
    <w:name w:val="rvps2"/>
    <w:basedOn w:val="a"/>
    <w:rsid w:val="007F1B2A"/>
    <w:pPr>
      <w:widowControl w:val="0"/>
      <w:spacing w:before="100" w:beforeAutospacing="1" w:after="100" w:afterAutospacing="1" w:line="240" w:lineRule="auto"/>
      <w:jc w:val="both"/>
    </w:pPr>
    <w:rPr>
      <w:rFonts w:ascii="Times New Roman" w:eastAsia="SimSun" w:hAnsi="Times New Roman" w:cs="Times New Roman"/>
      <w:color w:val="000000"/>
      <w:kern w:val="2"/>
      <w:sz w:val="21"/>
      <w:szCs w:val="20"/>
      <w:lang w:val="en-US" w:eastAsia="zh-CN"/>
    </w:rPr>
  </w:style>
  <w:style w:type="character" w:customStyle="1" w:styleId="contentpasted0">
    <w:name w:val="contentpasted0"/>
    <w:rsid w:val="000D6DA5"/>
  </w:style>
  <w:style w:type="paragraph" w:styleId="ad">
    <w:name w:val="annotation text"/>
    <w:basedOn w:val="a"/>
    <w:link w:val="ae"/>
    <w:uiPriority w:val="99"/>
    <w:rsid w:val="003B2BEB"/>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3B2BEB"/>
    <w:rPr>
      <w:rFonts w:ascii="Times New Roman" w:eastAsia="Times New Roman" w:hAnsi="Times New Roman" w:cs="Times New Roman"/>
      <w:sz w:val="20"/>
      <w:szCs w:val="20"/>
      <w:lang w:eastAsia="ru-RU"/>
    </w:rPr>
  </w:style>
  <w:style w:type="paragraph" w:styleId="32">
    <w:name w:val="Body Text Indent 3"/>
    <w:basedOn w:val="a"/>
    <w:link w:val="33"/>
    <w:uiPriority w:val="99"/>
    <w:semiHidden/>
    <w:unhideWhenUsed/>
    <w:rsid w:val="00837984"/>
    <w:pPr>
      <w:spacing w:after="120"/>
      <w:ind w:left="283"/>
    </w:pPr>
    <w:rPr>
      <w:sz w:val="16"/>
      <w:szCs w:val="16"/>
    </w:rPr>
  </w:style>
  <w:style w:type="character" w:customStyle="1" w:styleId="33">
    <w:name w:val="Основной текст с отступом 3 Знак"/>
    <w:basedOn w:val="a0"/>
    <w:link w:val="32"/>
    <w:uiPriority w:val="99"/>
    <w:semiHidden/>
    <w:rsid w:val="00837984"/>
    <w:rPr>
      <w:sz w:val="16"/>
      <w:szCs w:val="16"/>
    </w:rPr>
  </w:style>
  <w:style w:type="paragraph" w:styleId="af">
    <w:name w:val="No Spacing"/>
    <w:link w:val="af0"/>
    <w:uiPriority w:val="1"/>
    <w:qFormat/>
    <w:rsid w:val="00837984"/>
    <w:pPr>
      <w:spacing w:after="0" w:line="240" w:lineRule="auto"/>
    </w:pPr>
    <w:rPr>
      <w:rFonts w:ascii="Calibri" w:eastAsia="Calibri" w:hAnsi="Calibri" w:cs="Times New Roman"/>
      <w:lang w:val="uk-UA"/>
    </w:rPr>
  </w:style>
  <w:style w:type="paragraph" w:customStyle="1" w:styleId="af1">
    <w:basedOn w:val="a"/>
    <w:next w:val="af2"/>
    <w:link w:val="af3"/>
    <w:qFormat/>
    <w:rsid w:val="00837984"/>
    <w:pPr>
      <w:spacing w:after="0" w:line="240" w:lineRule="auto"/>
      <w:jc w:val="center"/>
    </w:pPr>
    <w:rPr>
      <w:rFonts w:ascii="Calibri" w:eastAsia="Calibri" w:hAnsi="Calibri"/>
      <w:b/>
      <w:sz w:val="24"/>
      <w:szCs w:val="24"/>
      <w:lang w:eastAsia="ru-RU"/>
    </w:rPr>
  </w:style>
  <w:style w:type="paragraph" w:customStyle="1" w:styleId="msonormalcxspmiddle">
    <w:name w:val="msonormalcxspmiddle"/>
    <w:basedOn w:val="a"/>
    <w:rsid w:val="0083798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4">
    <w:name w:val="Plain Text"/>
    <w:basedOn w:val="a"/>
    <w:link w:val="af5"/>
    <w:unhideWhenUsed/>
    <w:rsid w:val="00837984"/>
    <w:pPr>
      <w:spacing w:after="0" w:line="240" w:lineRule="auto"/>
    </w:pPr>
    <w:rPr>
      <w:rFonts w:ascii="Courier New" w:eastAsia="Times New Roman" w:hAnsi="Courier New" w:cs="Times New Roman"/>
      <w:sz w:val="20"/>
      <w:szCs w:val="20"/>
      <w:lang w:val="x-none" w:eastAsia="x-none"/>
    </w:rPr>
  </w:style>
  <w:style w:type="character" w:customStyle="1" w:styleId="af5">
    <w:name w:val="Текст Знак"/>
    <w:basedOn w:val="a0"/>
    <w:link w:val="af4"/>
    <w:rsid w:val="00837984"/>
    <w:rPr>
      <w:rFonts w:ascii="Courier New" w:eastAsia="Times New Roman" w:hAnsi="Courier New" w:cs="Times New Roman"/>
      <w:sz w:val="20"/>
      <w:szCs w:val="20"/>
      <w:lang w:val="x-none" w:eastAsia="x-none"/>
    </w:rPr>
  </w:style>
  <w:style w:type="character" w:customStyle="1" w:styleId="af0">
    <w:name w:val="Без интервала Знак"/>
    <w:link w:val="af"/>
    <w:uiPriority w:val="1"/>
    <w:locked/>
    <w:rsid w:val="00837984"/>
    <w:rPr>
      <w:rFonts w:ascii="Calibri" w:eastAsia="Calibri" w:hAnsi="Calibri" w:cs="Times New Roman"/>
      <w:lang w:val="uk-UA"/>
    </w:rPr>
  </w:style>
  <w:style w:type="character" w:customStyle="1" w:styleId="af3">
    <w:name w:val="Название Знак"/>
    <w:link w:val="af1"/>
    <w:rsid w:val="00837984"/>
    <w:rPr>
      <w:rFonts w:ascii="Calibri" w:eastAsia="Calibri" w:hAnsi="Calibri"/>
      <w:b/>
      <w:sz w:val="24"/>
      <w:szCs w:val="24"/>
      <w:lang w:val="ru-RU" w:eastAsia="ru-RU"/>
    </w:rPr>
  </w:style>
  <w:style w:type="paragraph" w:customStyle="1" w:styleId="af6">
    <w:name w:val="Знак Знак Знак Знак Знак"/>
    <w:basedOn w:val="a"/>
    <w:rsid w:val="00837984"/>
    <w:pPr>
      <w:spacing w:after="0" w:line="240" w:lineRule="auto"/>
    </w:pPr>
    <w:rPr>
      <w:rFonts w:ascii="Verdana" w:eastAsia="Times New Roman" w:hAnsi="Verdana" w:cs="Verdana"/>
      <w:sz w:val="20"/>
      <w:szCs w:val="20"/>
      <w:lang w:val="en-US"/>
    </w:rPr>
  </w:style>
  <w:style w:type="paragraph" w:styleId="af2">
    <w:name w:val="Title"/>
    <w:basedOn w:val="a"/>
    <w:next w:val="a"/>
    <w:link w:val="af7"/>
    <w:uiPriority w:val="10"/>
    <w:qFormat/>
    <w:rsid w:val="008379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2"/>
    <w:uiPriority w:val="10"/>
    <w:rsid w:val="00837984"/>
    <w:rPr>
      <w:rFonts w:asciiTheme="majorHAnsi" w:eastAsiaTheme="majorEastAsia" w:hAnsiTheme="majorHAnsi" w:cstheme="majorBidi"/>
      <w:spacing w:val="-10"/>
      <w:kern w:val="28"/>
      <w:sz w:val="56"/>
      <w:szCs w:val="56"/>
    </w:rPr>
  </w:style>
  <w:style w:type="character" w:styleId="af8">
    <w:name w:val="annotation reference"/>
    <w:basedOn w:val="a0"/>
    <w:uiPriority w:val="99"/>
    <w:semiHidden/>
    <w:unhideWhenUsed/>
    <w:rsid w:val="00542F11"/>
    <w:rPr>
      <w:sz w:val="16"/>
      <w:szCs w:val="16"/>
    </w:rPr>
  </w:style>
  <w:style w:type="paragraph" w:styleId="af9">
    <w:name w:val="annotation subject"/>
    <w:basedOn w:val="ad"/>
    <w:next w:val="ad"/>
    <w:link w:val="afa"/>
    <w:uiPriority w:val="99"/>
    <w:semiHidden/>
    <w:unhideWhenUsed/>
    <w:rsid w:val="00542F11"/>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e"/>
    <w:link w:val="af9"/>
    <w:uiPriority w:val="99"/>
    <w:semiHidden/>
    <w:rsid w:val="00542F11"/>
    <w:rPr>
      <w:rFonts w:ascii="Times New Roman" w:eastAsia="Times New Roman" w:hAnsi="Times New Roman" w:cs="Times New Roman"/>
      <w:b/>
      <w:bCs/>
      <w:sz w:val="20"/>
      <w:szCs w:val="20"/>
      <w:lang w:eastAsia="ru-RU"/>
    </w:rPr>
  </w:style>
  <w:style w:type="paragraph" w:customStyle="1" w:styleId="42">
    <w:name w:val="Обычный4"/>
    <w:rsid w:val="008E2500"/>
    <w:pPr>
      <w:widowControl w:val="0"/>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Lucida Sans Unicode" w:hAnsi="Calibri" w:cs="Tahoma"/>
      <w:kern w:val="2"/>
    </w:rPr>
  </w:style>
  <w:style w:type="paragraph" w:customStyle="1" w:styleId="afb">
    <w:name w:val="Нормальний текст"/>
    <w:basedOn w:val="a"/>
    <w:rsid w:val="00575C38"/>
    <w:pPr>
      <w:spacing w:before="120" w:after="0" w:line="240" w:lineRule="auto"/>
      <w:ind w:firstLine="567"/>
    </w:pPr>
    <w:rPr>
      <w:rFonts w:ascii="Antiqua" w:eastAsia="Times New Roman" w:hAnsi="Antiqua" w:cs="Times New Roman"/>
      <w:sz w:val="26"/>
      <w:szCs w:val="20"/>
      <w:lang w:val="uk-UA" w:eastAsia="ru-RU"/>
    </w:rPr>
  </w:style>
  <w:style w:type="character" w:customStyle="1" w:styleId="rvts23">
    <w:name w:val="rvts23"/>
    <w:basedOn w:val="a0"/>
    <w:rsid w:val="00232F1B"/>
  </w:style>
  <w:style w:type="character" w:customStyle="1" w:styleId="70">
    <w:name w:val="Заголовок 7 Знак"/>
    <w:basedOn w:val="a0"/>
    <w:link w:val="7"/>
    <w:uiPriority w:val="9"/>
    <w:semiHidden/>
    <w:rsid w:val="00650E5E"/>
    <w:rPr>
      <w:rFonts w:asciiTheme="majorHAnsi" w:eastAsiaTheme="majorEastAsia" w:hAnsiTheme="majorHAnsi" w:cstheme="majorBidi"/>
      <w:i/>
      <w:iCs/>
      <w:color w:val="404040" w:themeColor="text1" w:themeTint="BF"/>
    </w:rPr>
  </w:style>
  <w:style w:type="character" w:customStyle="1" w:styleId="rvts46">
    <w:name w:val="rvts46"/>
    <w:basedOn w:val="a0"/>
    <w:rsid w:val="009A2C7B"/>
  </w:style>
  <w:style w:type="character" w:customStyle="1" w:styleId="34">
    <w:name w:val="Основной текст (3)_"/>
    <w:link w:val="35"/>
    <w:locked/>
    <w:rsid w:val="002B7B47"/>
    <w:rPr>
      <w:rFonts w:ascii="Times New Roman" w:eastAsia="Times New Roman" w:hAnsi="Times New Roman" w:cs="Times New Roman"/>
      <w:b/>
      <w:bCs/>
      <w:sz w:val="28"/>
      <w:szCs w:val="28"/>
    </w:rPr>
  </w:style>
  <w:style w:type="paragraph" w:customStyle="1" w:styleId="35">
    <w:name w:val="Основной текст (3)"/>
    <w:basedOn w:val="a"/>
    <w:link w:val="34"/>
    <w:rsid w:val="002B7B47"/>
    <w:pPr>
      <w:widowControl w:val="0"/>
      <w:spacing w:after="580" w:line="283" w:lineRule="auto"/>
      <w:jc w:val="center"/>
    </w:pPr>
    <w:rPr>
      <w:rFonts w:ascii="Times New Roman" w:eastAsia="Times New Roman" w:hAnsi="Times New Roman" w:cs="Times New Roman"/>
      <w:b/>
      <w:bCs/>
      <w:sz w:val="28"/>
      <w:szCs w:val="28"/>
    </w:rPr>
  </w:style>
  <w:style w:type="character" w:customStyle="1" w:styleId="20">
    <w:name w:val="Основной текст (2)_"/>
    <w:link w:val="21"/>
    <w:locked/>
    <w:rsid w:val="002B7B47"/>
    <w:rPr>
      <w:rFonts w:ascii="Times New Roman" w:eastAsia="Times New Roman" w:hAnsi="Times New Roman" w:cs="Times New Roman"/>
      <w:b/>
      <w:bCs/>
    </w:rPr>
  </w:style>
  <w:style w:type="paragraph" w:customStyle="1" w:styleId="21">
    <w:name w:val="Основной текст (2)"/>
    <w:basedOn w:val="a"/>
    <w:link w:val="20"/>
    <w:rsid w:val="002B7B47"/>
    <w:pPr>
      <w:widowControl w:val="0"/>
      <w:spacing w:after="180" w:line="240" w:lineRule="auto"/>
      <w:jc w:val="center"/>
    </w:pPr>
    <w:rPr>
      <w:rFonts w:ascii="Times New Roman" w:eastAsia="Times New Roman" w:hAnsi="Times New Roman" w:cs="Times New Roman"/>
      <w:b/>
      <w:bCs/>
    </w:rPr>
  </w:style>
  <w:style w:type="character" w:customStyle="1" w:styleId="apple-converted-space">
    <w:name w:val="apple-converted-space"/>
    <w:qFormat/>
    <w:rsid w:val="002B7B47"/>
    <w:rPr>
      <w:rFonts w:ascii="Times New Roman" w:hAnsi="Times New Roman" w:cs="Times New Roman" w:hint="default"/>
    </w:rPr>
  </w:style>
  <w:style w:type="character" w:customStyle="1" w:styleId="afc">
    <w:name w:val="Другое_"/>
    <w:link w:val="afd"/>
    <w:rsid w:val="002B7B47"/>
    <w:rPr>
      <w:rFonts w:ascii="Times New Roman" w:eastAsia="Times New Roman" w:hAnsi="Times New Roman"/>
      <w:color w:val="1B1B1B"/>
    </w:rPr>
  </w:style>
  <w:style w:type="paragraph" w:customStyle="1" w:styleId="afd">
    <w:name w:val="Другое"/>
    <w:basedOn w:val="a"/>
    <w:link w:val="afc"/>
    <w:rsid w:val="002B7B47"/>
    <w:pPr>
      <w:widowControl w:val="0"/>
      <w:spacing w:after="0" w:line="240" w:lineRule="auto"/>
    </w:pPr>
    <w:rPr>
      <w:rFonts w:ascii="Times New Roman" w:eastAsia="Times New Roman" w:hAnsi="Times New Roman"/>
      <w:color w:val="1B1B1B"/>
    </w:rPr>
  </w:style>
  <w:style w:type="character" w:customStyle="1" w:styleId="afe">
    <w:name w:val="Основной текст_"/>
    <w:link w:val="14"/>
    <w:locked/>
    <w:rsid w:val="00641A26"/>
    <w:rPr>
      <w:rFonts w:ascii="Times New Roman" w:eastAsia="Times New Roman" w:hAnsi="Times New Roman"/>
      <w:sz w:val="100"/>
      <w:szCs w:val="100"/>
    </w:rPr>
  </w:style>
  <w:style w:type="paragraph" w:customStyle="1" w:styleId="14">
    <w:name w:val="Основной текст1"/>
    <w:basedOn w:val="a"/>
    <w:link w:val="afe"/>
    <w:rsid w:val="00641A26"/>
    <w:pPr>
      <w:widowControl w:val="0"/>
      <w:spacing w:after="0" w:line="276" w:lineRule="auto"/>
    </w:pPr>
    <w:rPr>
      <w:rFonts w:ascii="Times New Roman" w:eastAsia="Times New Roman" w:hAnsi="Times New Roman"/>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7799">
      <w:bodyDiv w:val="1"/>
      <w:marLeft w:val="0"/>
      <w:marRight w:val="0"/>
      <w:marTop w:val="0"/>
      <w:marBottom w:val="0"/>
      <w:divBdr>
        <w:top w:val="none" w:sz="0" w:space="0" w:color="auto"/>
        <w:left w:val="none" w:sz="0" w:space="0" w:color="auto"/>
        <w:bottom w:val="none" w:sz="0" w:space="0" w:color="auto"/>
        <w:right w:val="none" w:sz="0" w:space="0" w:color="auto"/>
      </w:divBdr>
    </w:div>
    <w:div w:id="97650001">
      <w:bodyDiv w:val="1"/>
      <w:marLeft w:val="0"/>
      <w:marRight w:val="0"/>
      <w:marTop w:val="0"/>
      <w:marBottom w:val="0"/>
      <w:divBdr>
        <w:top w:val="none" w:sz="0" w:space="0" w:color="auto"/>
        <w:left w:val="none" w:sz="0" w:space="0" w:color="auto"/>
        <w:bottom w:val="none" w:sz="0" w:space="0" w:color="auto"/>
        <w:right w:val="none" w:sz="0" w:space="0" w:color="auto"/>
      </w:divBdr>
    </w:div>
    <w:div w:id="163518791">
      <w:bodyDiv w:val="1"/>
      <w:marLeft w:val="0"/>
      <w:marRight w:val="0"/>
      <w:marTop w:val="0"/>
      <w:marBottom w:val="0"/>
      <w:divBdr>
        <w:top w:val="none" w:sz="0" w:space="0" w:color="auto"/>
        <w:left w:val="none" w:sz="0" w:space="0" w:color="auto"/>
        <w:bottom w:val="none" w:sz="0" w:space="0" w:color="auto"/>
        <w:right w:val="none" w:sz="0" w:space="0" w:color="auto"/>
      </w:divBdr>
    </w:div>
    <w:div w:id="181169271">
      <w:bodyDiv w:val="1"/>
      <w:marLeft w:val="0"/>
      <w:marRight w:val="0"/>
      <w:marTop w:val="0"/>
      <w:marBottom w:val="0"/>
      <w:divBdr>
        <w:top w:val="none" w:sz="0" w:space="0" w:color="auto"/>
        <w:left w:val="none" w:sz="0" w:space="0" w:color="auto"/>
        <w:bottom w:val="none" w:sz="0" w:space="0" w:color="auto"/>
        <w:right w:val="none" w:sz="0" w:space="0" w:color="auto"/>
      </w:divBdr>
    </w:div>
    <w:div w:id="413010462">
      <w:bodyDiv w:val="1"/>
      <w:marLeft w:val="0"/>
      <w:marRight w:val="0"/>
      <w:marTop w:val="0"/>
      <w:marBottom w:val="0"/>
      <w:divBdr>
        <w:top w:val="none" w:sz="0" w:space="0" w:color="auto"/>
        <w:left w:val="none" w:sz="0" w:space="0" w:color="auto"/>
        <w:bottom w:val="none" w:sz="0" w:space="0" w:color="auto"/>
        <w:right w:val="none" w:sz="0" w:space="0" w:color="auto"/>
      </w:divBdr>
    </w:div>
    <w:div w:id="470902679">
      <w:bodyDiv w:val="1"/>
      <w:marLeft w:val="0"/>
      <w:marRight w:val="0"/>
      <w:marTop w:val="0"/>
      <w:marBottom w:val="0"/>
      <w:divBdr>
        <w:top w:val="none" w:sz="0" w:space="0" w:color="auto"/>
        <w:left w:val="none" w:sz="0" w:space="0" w:color="auto"/>
        <w:bottom w:val="none" w:sz="0" w:space="0" w:color="auto"/>
        <w:right w:val="none" w:sz="0" w:space="0" w:color="auto"/>
      </w:divBdr>
    </w:div>
    <w:div w:id="520707945">
      <w:bodyDiv w:val="1"/>
      <w:marLeft w:val="0"/>
      <w:marRight w:val="0"/>
      <w:marTop w:val="0"/>
      <w:marBottom w:val="0"/>
      <w:divBdr>
        <w:top w:val="none" w:sz="0" w:space="0" w:color="auto"/>
        <w:left w:val="none" w:sz="0" w:space="0" w:color="auto"/>
        <w:bottom w:val="none" w:sz="0" w:space="0" w:color="auto"/>
        <w:right w:val="none" w:sz="0" w:space="0" w:color="auto"/>
      </w:divBdr>
    </w:div>
    <w:div w:id="716244266">
      <w:bodyDiv w:val="1"/>
      <w:marLeft w:val="0"/>
      <w:marRight w:val="0"/>
      <w:marTop w:val="0"/>
      <w:marBottom w:val="0"/>
      <w:divBdr>
        <w:top w:val="none" w:sz="0" w:space="0" w:color="auto"/>
        <w:left w:val="none" w:sz="0" w:space="0" w:color="auto"/>
        <w:bottom w:val="none" w:sz="0" w:space="0" w:color="auto"/>
        <w:right w:val="none" w:sz="0" w:space="0" w:color="auto"/>
      </w:divBdr>
    </w:div>
    <w:div w:id="816921636">
      <w:bodyDiv w:val="1"/>
      <w:marLeft w:val="0"/>
      <w:marRight w:val="0"/>
      <w:marTop w:val="0"/>
      <w:marBottom w:val="0"/>
      <w:divBdr>
        <w:top w:val="none" w:sz="0" w:space="0" w:color="auto"/>
        <w:left w:val="none" w:sz="0" w:space="0" w:color="auto"/>
        <w:bottom w:val="none" w:sz="0" w:space="0" w:color="auto"/>
        <w:right w:val="none" w:sz="0" w:space="0" w:color="auto"/>
      </w:divBdr>
    </w:div>
    <w:div w:id="817115579">
      <w:bodyDiv w:val="1"/>
      <w:marLeft w:val="0"/>
      <w:marRight w:val="0"/>
      <w:marTop w:val="0"/>
      <w:marBottom w:val="0"/>
      <w:divBdr>
        <w:top w:val="none" w:sz="0" w:space="0" w:color="auto"/>
        <w:left w:val="none" w:sz="0" w:space="0" w:color="auto"/>
        <w:bottom w:val="none" w:sz="0" w:space="0" w:color="auto"/>
        <w:right w:val="none" w:sz="0" w:space="0" w:color="auto"/>
      </w:divBdr>
    </w:div>
    <w:div w:id="832061783">
      <w:bodyDiv w:val="1"/>
      <w:marLeft w:val="0"/>
      <w:marRight w:val="0"/>
      <w:marTop w:val="0"/>
      <w:marBottom w:val="0"/>
      <w:divBdr>
        <w:top w:val="none" w:sz="0" w:space="0" w:color="auto"/>
        <w:left w:val="none" w:sz="0" w:space="0" w:color="auto"/>
        <w:bottom w:val="none" w:sz="0" w:space="0" w:color="auto"/>
        <w:right w:val="none" w:sz="0" w:space="0" w:color="auto"/>
      </w:divBdr>
    </w:div>
    <w:div w:id="865409648">
      <w:bodyDiv w:val="1"/>
      <w:marLeft w:val="0"/>
      <w:marRight w:val="0"/>
      <w:marTop w:val="0"/>
      <w:marBottom w:val="0"/>
      <w:divBdr>
        <w:top w:val="none" w:sz="0" w:space="0" w:color="auto"/>
        <w:left w:val="none" w:sz="0" w:space="0" w:color="auto"/>
        <w:bottom w:val="none" w:sz="0" w:space="0" w:color="auto"/>
        <w:right w:val="none" w:sz="0" w:space="0" w:color="auto"/>
      </w:divBdr>
    </w:div>
    <w:div w:id="961350181">
      <w:bodyDiv w:val="1"/>
      <w:marLeft w:val="0"/>
      <w:marRight w:val="0"/>
      <w:marTop w:val="0"/>
      <w:marBottom w:val="0"/>
      <w:divBdr>
        <w:top w:val="none" w:sz="0" w:space="0" w:color="auto"/>
        <w:left w:val="none" w:sz="0" w:space="0" w:color="auto"/>
        <w:bottom w:val="none" w:sz="0" w:space="0" w:color="auto"/>
        <w:right w:val="none" w:sz="0" w:space="0" w:color="auto"/>
      </w:divBdr>
    </w:div>
    <w:div w:id="1018653016">
      <w:bodyDiv w:val="1"/>
      <w:marLeft w:val="0"/>
      <w:marRight w:val="0"/>
      <w:marTop w:val="0"/>
      <w:marBottom w:val="0"/>
      <w:divBdr>
        <w:top w:val="none" w:sz="0" w:space="0" w:color="auto"/>
        <w:left w:val="none" w:sz="0" w:space="0" w:color="auto"/>
        <w:bottom w:val="none" w:sz="0" w:space="0" w:color="auto"/>
        <w:right w:val="none" w:sz="0" w:space="0" w:color="auto"/>
      </w:divBdr>
    </w:div>
    <w:div w:id="1026831620">
      <w:bodyDiv w:val="1"/>
      <w:marLeft w:val="0"/>
      <w:marRight w:val="0"/>
      <w:marTop w:val="0"/>
      <w:marBottom w:val="0"/>
      <w:divBdr>
        <w:top w:val="none" w:sz="0" w:space="0" w:color="auto"/>
        <w:left w:val="none" w:sz="0" w:space="0" w:color="auto"/>
        <w:bottom w:val="none" w:sz="0" w:space="0" w:color="auto"/>
        <w:right w:val="none" w:sz="0" w:space="0" w:color="auto"/>
      </w:divBdr>
    </w:div>
    <w:div w:id="1165825779">
      <w:bodyDiv w:val="1"/>
      <w:marLeft w:val="0"/>
      <w:marRight w:val="0"/>
      <w:marTop w:val="0"/>
      <w:marBottom w:val="0"/>
      <w:divBdr>
        <w:top w:val="none" w:sz="0" w:space="0" w:color="auto"/>
        <w:left w:val="none" w:sz="0" w:space="0" w:color="auto"/>
        <w:bottom w:val="none" w:sz="0" w:space="0" w:color="auto"/>
        <w:right w:val="none" w:sz="0" w:space="0" w:color="auto"/>
      </w:divBdr>
    </w:div>
    <w:div w:id="1194076635">
      <w:bodyDiv w:val="1"/>
      <w:marLeft w:val="0"/>
      <w:marRight w:val="0"/>
      <w:marTop w:val="0"/>
      <w:marBottom w:val="0"/>
      <w:divBdr>
        <w:top w:val="none" w:sz="0" w:space="0" w:color="auto"/>
        <w:left w:val="none" w:sz="0" w:space="0" w:color="auto"/>
        <w:bottom w:val="none" w:sz="0" w:space="0" w:color="auto"/>
        <w:right w:val="none" w:sz="0" w:space="0" w:color="auto"/>
      </w:divBdr>
    </w:div>
    <w:div w:id="1239633392">
      <w:bodyDiv w:val="1"/>
      <w:marLeft w:val="0"/>
      <w:marRight w:val="0"/>
      <w:marTop w:val="0"/>
      <w:marBottom w:val="0"/>
      <w:divBdr>
        <w:top w:val="none" w:sz="0" w:space="0" w:color="auto"/>
        <w:left w:val="none" w:sz="0" w:space="0" w:color="auto"/>
        <w:bottom w:val="none" w:sz="0" w:space="0" w:color="auto"/>
        <w:right w:val="none" w:sz="0" w:space="0" w:color="auto"/>
      </w:divBdr>
    </w:div>
    <w:div w:id="1334651437">
      <w:bodyDiv w:val="1"/>
      <w:marLeft w:val="0"/>
      <w:marRight w:val="0"/>
      <w:marTop w:val="0"/>
      <w:marBottom w:val="0"/>
      <w:divBdr>
        <w:top w:val="none" w:sz="0" w:space="0" w:color="auto"/>
        <w:left w:val="none" w:sz="0" w:space="0" w:color="auto"/>
        <w:bottom w:val="none" w:sz="0" w:space="0" w:color="auto"/>
        <w:right w:val="none" w:sz="0" w:space="0" w:color="auto"/>
      </w:divBdr>
    </w:div>
    <w:div w:id="1545826997">
      <w:bodyDiv w:val="1"/>
      <w:marLeft w:val="0"/>
      <w:marRight w:val="0"/>
      <w:marTop w:val="0"/>
      <w:marBottom w:val="0"/>
      <w:divBdr>
        <w:top w:val="none" w:sz="0" w:space="0" w:color="auto"/>
        <w:left w:val="none" w:sz="0" w:space="0" w:color="auto"/>
        <w:bottom w:val="none" w:sz="0" w:space="0" w:color="auto"/>
        <w:right w:val="none" w:sz="0" w:space="0" w:color="auto"/>
      </w:divBdr>
    </w:div>
    <w:div w:id="1624994420">
      <w:bodyDiv w:val="1"/>
      <w:marLeft w:val="0"/>
      <w:marRight w:val="0"/>
      <w:marTop w:val="0"/>
      <w:marBottom w:val="0"/>
      <w:divBdr>
        <w:top w:val="none" w:sz="0" w:space="0" w:color="auto"/>
        <w:left w:val="none" w:sz="0" w:space="0" w:color="auto"/>
        <w:bottom w:val="none" w:sz="0" w:space="0" w:color="auto"/>
        <w:right w:val="none" w:sz="0" w:space="0" w:color="auto"/>
      </w:divBdr>
    </w:div>
    <w:div w:id="1698432113">
      <w:bodyDiv w:val="1"/>
      <w:marLeft w:val="0"/>
      <w:marRight w:val="0"/>
      <w:marTop w:val="0"/>
      <w:marBottom w:val="0"/>
      <w:divBdr>
        <w:top w:val="none" w:sz="0" w:space="0" w:color="auto"/>
        <w:left w:val="none" w:sz="0" w:space="0" w:color="auto"/>
        <w:bottom w:val="none" w:sz="0" w:space="0" w:color="auto"/>
        <w:right w:val="none" w:sz="0" w:space="0" w:color="auto"/>
      </w:divBdr>
    </w:div>
    <w:div w:id="1770394363">
      <w:bodyDiv w:val="1"/>
      <w:marLeft w:val="0"/>
      <w:marRight w:val="0"/>
      <w:marTop w:val="0"/>
      <w:marBottom w:val="0"/>
      <w:divBdr>
        <w:top w:val="none" w:sz="0" w:space="0" w:color="auto"/>
        <w:left w:val="none" w:sz="0" w:space="0" w:color="auto"/>
        <w:bottom w:val="none" w:sz="0" w:space="0" w:color="auto"/>
        <w:right w:val="none" w:sz="0" w:space="0" w:color="auto"/>
      </w:divBdr>
    </w:div>
    <w:div w:id="1782258533">
      <w:bodyDiv w:val="1"/>
      <w:marLeft w:val="0"/>
      <w:marRight w:val="0"/>
      <w:marTop w:val="0"/>
      <w:marBottom w:val="0"/>
      <w:divBdr>
        <w:top w:val="none" w:sz="0" w:space="0" w:color="auto"/>
        <w:left w:val="none" w:sz="0" w:space="0" w:color="auto"/>
        <w:bottom w:val="none" w:sz="0" w:space="0" w:color="auto"/>
        <w:right w:val="none" w:sz="0" w:space="0" w:color="auto"/>
      </w:divBdr>
    </w:div>
    <w:div w:id="1961036621">
      <w:bodyDiv w:val="1"/>
      <w:marLeft w:val="0"/>
      <w:marRight w:val="0"/>
      <w:marTop w:val="0"/>
      <w:marBottom w:val="0"/>
      <w:divBdr>
        <w:top w:val="none" w:sz="0" w:space="0" w:color="auto"/>
        <w:left w:val="none" w:sz="0" w:space="0" w:color="auto"/>
        <w:bottom w:val="none" w:sz="0" w:space="0" w:color="auto"/>
        <w:right w:val="none" w:sz="0" w:space="0" w:color="auto"/>
      </w:divBdr>
    </w:div>
    <w:div w:id="1965693125">
      <w:bodyDiv w:val="1"/>
      <w:marLeft w:val="0"/>
      <w:marRight w:val="0"/>
      <w:marTop w:val="0"/>
      <w:marBottom w:val="0"/>
      <w:divBdr>
        <w:top w:val="none" w:sz="0" w:space="0" w:color="auto"/>
        <w:left w:val="none" w:sz="0" w:space="0" w:color="auto"/>
        <w:bottom w:val="none" w:sz="0" w:space="0" w:color="auto"/>
        <w:right w:val="none" w:sz="0" w:space="0" w:color="auto"/>
      </w:divBdr>
    </w:div>
    <w:div w:id="2072847343">
      <w:bodyDiv w:val="1"/>
      <w:marLeft w:val="0"/>
      <w:marRight w:val="0"/>
      <w:marTop w:val="0"/>
      <w:marBottom w:val="0"/>
      <w:divBdr>
        <w:top w:val="none" w:sz="0" w:space="0" w:color="auto"/>
        <w:left w:val="none" w:sz="0" w:space="0" w:color="auto"/>
        <w:bottom w:val="none" w:sz="0" w:space="0" w:color="auto"/>
        <w:right w:val="none" w:sz="0" w:space="0" w:color="auto"/>
      </w:divBdr>
    </w:div>
    <w:div w:id="20763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11" TargetMode="External"/><Relationship Id="rId21" Type="http://schemas.openxmlformats.org/officeDocument/2006/relationships/hyperlink" Target="https://zakon.rada.gov.ua/laws/show/922-19" TargetMode="External"/><Relationship Id="rId42" Type="http://schemas.openxmlformats.org/officeDocument/2006/relationships/hyperlink" Target="https://zakon.rada.gov.ua/laws/show/2210-14"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711" TargetMode="External"/><Relationship Id="rId68" Type="http://schemas.openxmlformats.org/officeDocument/2006/relationships/hyperlink" Target="https://zakon.rada.gov.ua/laws/show/1178-2022-%D0%BF/ed20230711"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711" TargetMode="External"/><Relationship Id="rId11" Type="http://schemas.openxmlformats.org/officeDocument/2006/relationships/hyperlink" Target="https://zakon.rada.gov.ua/laws/show/1178-2022-%D0%BF/ed20230711" TargetMode="External"/><Relationship Id="rId24" Type="http://schemas.openxmlformats.org/officeDocument/2006/relationships/hyperlink" Target="https://zakon.rada.gov.ua/laws/show/1178-2022-%D0%BF/ed20230711"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711" TargetMode="External"/><Relationship Id="rId40" Type="http://schemas.openxmlformats.org/officeDocument/2006/relationships/hyperlink" Target="https://zakon.rada.gov.ua/laws/show/2210-14"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ed20230711"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711"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178-2022-%D0%BF/ed20230711"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ed20230711" TargetMode="External"/><Relationship Id="rId30" Type="http://schemas.openxmlformats.org/officeDocument/2006/relationships/hyperlink" Target="https://zakon.rada.gov.ua/laws/show/1178-2022-%D0%BF/ed20230711" TargetMode="External"/><Relationship Id="rId35" Type="http://schemas.openxmlformats.org/officeDocument/2006/relationships/hyperlink" Target="https://zakon.rada.gov.ua/laws/show/1178-2022-%D0%BF/ed20230711" TargetMode="External"/><Relationship Id="rId43" Type="http://schemas.openxmlformats.org/officeDocument/2006/relationships/hyperlink" Target="https://zakon.rada.gov.ua/laws/show/755-15"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11" TargetMode="External"/><Relationship Id="rId64" Type="http://schemas.openxmlformats.org/officeDocument/2006/relationships/hyperlink" Target="https://zakon.rada.gov.ua/laws/show/1178-2022-%D0%BF/ed20230711" TargetMode="External"/><Relationship Id="rId69" Type="http://schemas.openxmlformats.org/officeDocument/2006/relationships/hyperlink" Target="https://zakon.rada.gov.ua/laws/show/1178-2022-%D0%BF/ed20230711" TargetMode="External"/><Relationship Id="rId8" Type="http://schemas.openxmlformats.org/officeDocument/2006/relationships/hyperlink" Target="https://zakon.rada.gov.ua/laws/show/1178-2022-%D0%BF/ed20230711" TargetMode="External"/><Relationship Id="rId51" Type="http://schemas.openxmlformats.org/officeDocument/2006/relationships/hyperlink" Target="https://zakon.rada.gov.ua/laws/show/435-15" TargetMode="External"/><Relationship Id="rId72" Type="http://schemas.openxmlformats.org/officeDocument/2006/relationships/hyperlink" Target="https://zakon.rada.gov.ua/laws/show/1178-2022-%D0%BF/ed20230711" TargetMode="External"/><Relationship Id="rId3" Type="http://schemas.openxmlformats.org/officeDocument/2006/relationships/styles" Target="styles.xml"/><Relationship Id="rId12" Type="http://schemas.openxmlformats.org/officeDocument/2006/relationships/hyperlink" Target="https://zakon.rada.gov.ua/laws/show/1178-2022-%D0%BF/ed20230711"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711" TargetMode="External"/><Relationship Id="rId38" Type="http://schemas.openxmlformats.org/officeDocument/2006/relationships/hyperlink" Target="https://zakon.rada.gov.ua/laws/show/1178-2022-%D0%BF/ed20230711" TargetMode="External"/><Relationship Id="rId46" Type="http://schemas.openxmlformats.org/officeDocument/2006/relationships/hyperlink" Target="https://zakon.rada.gov.ua/laws/show/1178-2022-%D0%BF/ed20230711"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1178-2022-%D0%BF/ed20230711"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2210-14"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1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711" TargetMode="External"/><Relationship Id="rId49" Type="http://schemas.openxmlformats.org/officeDocument/2006/relationships/hyperlink" Target="https://zakon.rada.gov.ua/laws/show/1178-2022-%D0%BF/ed20230711" TargetMode="External"/><Relationship Id="rId57" Type="http://schemas.openxmlformats.org/officeDocument/2006/relationships/hyperlink" Target="https://zakon.rada.gov.ua/laws/show/1178-2022-%D0%BF/ed20230711" TargetMode="External"/><Relationship Id="rId10" Type="http://schemas.openxmlformats.org/officeDocument/2006/relationships/hyperlink" Target="https://zakon.rada.gov.ua/laws/show/1178-2022-%D0%BF/ed20230711" TargetMode="External"/><Relationship Id="rId31" Type="http://schemas.openxmlformats.org/officeDocument/2006/relationships/hyperlink" Target="https://zakon.rada.gov.ua/laws/show/1178-2022-%D0%BF/ed20230711" TargetMode="External"/><Relationship Id="rId44" Type="http://schemas.openxmlformats.org/officeDocument/2006/relationships/hyperlink" Target="https://zakon.rada.gov.ua/laws/show/1644-18" TargetMode="External"/><Relationship Id="rId52" Type="http://schemas.openxmlformats.org/officeDocument/2006/relationships/hyperlink" Target="https://zakon.rada.gov.ua/laws/show/436-15" TargetMode="External"/><Relationship Id="rId60" Type="http://schemas.openxmlformats.org/officeDocument/2006/relationships/hyperlink" Target="https://zakon.rada.gov.ua/laws/show/1178-2022-%D0%BF/ed20230711"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ed20230711" TargetMode="External"/><Relationship Id="rId4" Type="http://schemas.openxmlformats.org/officeDocument/2006/relationships/settings" Target="settings.xml"/><Relationship Id="rId9" Type="http://schemas.openxmlformats.org/officeDocument/2006/relationships/hyperlink" Target="https://zakon.rada.gov.ua/laws/show/1178-2022-%D0%BF/ed20230711" TargetMode="External"/><Relationship Id="rId13" Type="http://schemas.openxmlformats.org/officeDocument/2006/relationships/hyperlink" Target="https://zakon.rada.gov.ua/laws/show/1178-2022-%D0%BF/ed20230711"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34" Type="http://schemas.openxmlformats.org/officeDocument/2006/relationships/hyperlink" Target="https://zakon.rada.gov.ua/laws/show/1178-2022-%D0%BF/ed20230711" TargetMode="External"/><Relationship Id="rId50" Type="http://schemas.openxmlformats.org/officeDocument/2006/relationships/hyperlink" Target="https://zakon.rada.gov.ua/laws/show/1178-2022-%D0%BF/ed20230711" TargetMode="External"/><Relationship Id="rId55" Type="http://schemas.openxmlformats.org/officeDocument/2006/relationships/hyperlink" Target="https://zakon.rada.gov.ua/laws/show/1178-2022-%D0%BF/ed20230711" TargetMode="External"/><Relationship Id="rId76" Type="http://schemas.openxmlformats.org/officeDocument/2006/relationships/theme" Target="theme/theme1.xml"/><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ed20230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2135-634B-42B0-9658-03FF3532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1</Pages>
  <Words>16922</Words>
  <Characters>96462</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380505590253</cp:lastModifiedBy>
  <cp:revision>503</cp:revision>
  <cp:lastPrinted>2022-11-08T14:12:00Z</cp:lastPrinted>
  <dcterms:created xsi:type="dcterms:W3CDTF">2022-01-11T12:50:00Z</dcterms:created>
  <dcterms:modified xsi:type="dcterms:W3CDTF">2023-07-27T11:28:00Z</dcterms:modified>
</cp:coreProperties>
</file>