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0B" w:rsidRPr="00D85788" w:rsidRDefault="00BE580B" w:rsidP="00BE580B">
      <w:pPr>
        <w:spacing w:after="0" w:line="240" w:lineRule="auto"/>
        <w:ind w:left="-141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Комунальне некомерційне підприє</w:t>
      </w:r>
      <w:r w:rsidRPr="00D85788">
        <w:rPr>
          <w:rFonts w:ascii="Times New Roman" w:eastAsia="Times New Roman" w:hAnsi="Times New Roman" w:cs="Times New Roman"/>
          <w:b/>
          <w:i/>
          <w:sz w:val="28"/>
          <w:szCs w:val="28"/>
        </w:rPr>
        <w:t xml:space="preserve">мство </w:t>
      </w:r>
    </w:p>
    <w:p w:rsidR="00BE580B" w:rsidRPr="00D85788" w:rsidRDefault="00BE580B" w:rsidP="000917E8">
      <w:pPr>
        <w:spacing w:after="0" w:line="240" w:lineRule="auto"/>
        <w:ind w:left="-1418"/>
        <w:jc w:val="center"/>
        <w:rPr>
          <w:rFonts w:ascii="Times New Roman" w:eastAsia="Times New Roman" w:hAnsi="Times New Roman" w:cs="Times New Roman"/>
          <w:b/>
          <w:sz w:val="28"/>
          <w:szCs w:val="28"/>
        </w:rPr>
      </w:pPr>
      <w:r w:rsidRPr="00D85788">
        <w:rPr>
          <w:rFonts w:ascii="Times New Roman" w:eastAsia="Times New Roman" w:hAnsi="Times New Roman" w:cs="Times New Roman"/>
          <w:b/>
          <w:i/>
          <w:sz w:val="28"/>
          <w:szCs w:val="28"/>
        </w:rPr>
        <w:t>«</w:t>
      </w:r>
      <w:r w:rsidR="000917E8">
        <w:rPr>
          <w:rFonts w:ascii="Times New Roman" w:eastAsia="Times New Roman" w:hAnsi="Times New Roman" w:cs="Times New Roman"/>
          <w:b/>
          <w:i/>
          <w:sz w:val="28"/>
          <w:szCs w:val="28"/>
        </w:rPr>
        <w:t>Миколаївська міська лікарня» Миколаївська міська лікарня Стрийського району Львівської області</w:t>
      </w:r>
    </w:p>
    <w:p w:rsidR="00BE580B" w:rsidRDefault="00BE580B" w:rsidP="00BE580B">
      <w:pPr>
        <w:spacing w:after="0" w:line="240" w:lineRule="auto"/>
        <w:ind w:left="-1418"/>
        <w:jc w:val="center"/>
        <w:rPr>
          <w:rFonts w:ascii="Times New Roman" w:eastAsia="Times New Roman" w:hAnsi="Times New Roman" w:cs="Times New Roman"/>
          <w:b/>
          <w:color w:val="000000"/>
          <w:sz w:val="24"/>
          <w:szCs w:val="24"/>
        </w:rPr>
      </w:pPr>
    </w:p>
    <w:p w:rsidR="00BE580B" w:rsidRDefault="00BE580B" w:rsidP="00BE580B">
      <w:pPr>
        <w:spacing w:after="0" w:line="240" w:lineRule="auto"/>
        <w:ind w:left="-1418"/>
        <w:jc w:val="right"/>
        <w:rPr>
          <w:rFonts w:ascii="Times New Roman" w:eastAsia="Times New Roman" w:hAnsi="Times New Roman" w:cs="Times New Roman"/>
          <w:b/>
          <w:color w:val="000000"/>
          <w:sz w:val="24"/>
          <w:szCs w:val="24"/>
        </w:rPr>
      </w:pP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r>
        <w:rPr>
          <w:rFonts w:ascii="Times New Roman" w:eastAsia="Times New Roman" w:hAnsi="Times New Roman" w:cs="Times New Roman"/>
          <w:b/>
          <w:color w:val="000000"/>
          <w:sz w:val="24"/>
          <w:szCs w:val="24"/>
          <w:highlight w:val="white"/>
        </w:rPr>
        <w:t> </w:t>
      </w:r>
      <w:r w:rsidRPr="00DB2326">
        <w:rPr>
          <w:rFonts w:ascii="Times New Roman" w:eastAsia="Times New Roman" w:hAnsi="Times New Roman" w:cs="Times New Roman"/>
          <w:b/>
          <w:bCs/>
          <w:noProof/>
          <w:sz w:val="24"/>
          <w:szCs w:val="24"/>
        </w:rPr>
        <w:t>"ЗАТВЕРДЖЕНО"</w:t>
      </w:r>
    </w:p>
    <w:p w:rsidR="00BE580B" w:rsidRPr="00DB2326" w:rsidRDefault="00BE580B" w:rsidP="00BE580B">
      <w:pPr>
        <w:spacing w:after="0" w:line="240" w:lineRule="auto"/>
        <w:jc w:val="right"/>
        <w:rPr>
          <w:rFonts w:ascii="Times New Roman" w:eastAsia="Times New Roman" w:hAnsi="Times New Roman" w:cs="Times New Roman"/>
          <w:bCs/>
          <w:noProof/>
          <w:sz w:val="24"/>
          <w:szCs w:val="24"/>
        </w:rPr>
      </w:pPr>
      <w:r w:rsidRPr="00DB2326">
        <w:rPr>
          <w:rFonts w:ascii="Times New Roman" w:eastAsia="Times New Roman" w:hAnsi="Times New Roman" w:cs="Times New Roman"/>
          <w:bCs/>
          <w:noProof/>
          <w:sz w:val="24"/>
          <w:szCs w:val="24"/>
        </w:rPr>
        <w:t>рішенням уповноваженої особи</w:t>
      </w: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r w:rsidRPr="00DB2326">
        <w:rPr>
          <w:rFonts w:ascii="Times New Roman" w:eastAsia="Times New Roman" w:hAnsi="Times New Roman" w:cs="Times New Roman"/>
          <w:bCs/>
          <w:noProof/>
          <w:sz w:val="24"/>
          <w:szCs w:val="24"/>
        </w:rPr>
        <w:t xml:space="preserve">від  </w:t>
      </w:r>
      <w:r w:rsidR="00344863">
        <w:rPr>
          <w:rFonts w:ascii="Times New Roman" w:eastAsia="Times New Roman" w:hAnsi="Times New Roman" w:cs="Times New Roman"/>
          <w:b/>
          <w:bCs/>
          <w:noProof/>
          <w:sz w:val="24"/>
          <w:szCs w:val="24"/>
        </w:rPr>
        <w:t>2</w:t>
      </w:r>
      <w:r w:rsidR="00D26070">
        <w:rPr>
          <w:rFonts w:ascii="Times New Roman" w:eastAsia="Times New Roman" w:hAnsi="Times New Roman" w:cs="Times New Roman"/>
          <w:b/>
          <w:bCs/>
          <w:noProof/>
          <w:sz w:val="24"/>
          <w:szCs w:val="24"/>
        </w:rPr>
        <w:t>9</w:t>
      </w:r>
      <w:r w:rsidRPr="00DA1D12">
        <w:rPr>
          <w:rFonts w:ascii="Times New Roman" w:eastAsia="Times New Roman" w:hAnsi="Times New Roman" w:cs="Times New Roman"/>
          <w:b/>
          <w:bCs/>
          <w:noProof/>
          <w:sz w:val="24"/>
          <w:szCs w:val="24"/>
        </w:rPr>
        <w:t>.0</w:t>
      </w:r>
      <w:r w:rsidR="000917E8">
        <w:rPr>
          <w:rFonts w:ascii="Times New Roman" w:eastAsia="Times New Roman" w:hAnsi="Times New Roman" w:cs="Times New Roman"/>
          <w:b/>
          <w:bCs/>
          <w:noProof/>
          <w:sz w:val="24"/>
          <w:szCs w:val="24"/>
        </w:rPr>
        <w:t>5</w:t>
      </w:r>
      <w:r w:rsidRPr="00DA1D12">
        <w:rPr>
          <w:rFonts w:ascii="Times New Roman" w:eastAsia="Times New Roman" w:hAnsi="Times New Roman" w:cs="Times New Roman"/>
          <w:b/>
          <w:bCs/>
          <w:noProof/>
          <w:sz w:val="24"/>
          <w:szCs w:val="24"/>
        </w:rPr>
        <w:t>.2023</w:t>
      </w:r>
      <w:r w:rsidRPr="00DB2326">
        <w:rPr>
          <w:rFonts w:ascii="Times New Roman" w:eastAsia="Times New Roman" w:hAnsi="Times New Roman" w:cs="Times New Roman"/>
          <w:b/>
          <w:bCs/>
          <w:noProof/>
          <w:sz w:val="24"/>
          <w:szCs w:val="24"/>
        </w:rPr>
        <w:t xml:space="preserve"> року</w:t>
      </w: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p>
    <w:p w:rsidR="00BE580B" w:rsidRPr="00DB2326" w:rsidRDefault="00BE580B" w:rsidP="00BE580B">
      <w:pPr>
        <w:spacing w:after="0" w:line="240" w:lineRule="auto"/>
        <w:jc w:val="right"/>
        <w:rPr>
          <w:rFonts w:ascii="Times New Roman" w:eastAsia="Times New Roman" w:hAnsi="Times New Roman" w:cs="Times New Roman"/>
          <w:b/>
          <w:bCs/>
          <w:noProof/>
          <w:sz w:val="24"/>
          <w:szCs w:val="24"/>
        </w:rPr>
      </w:pPr>
    </w:p>
    <w:p w:rsidR="00BE580B" w:rsidRDefault="00BE580B" w:rsidP="00BE580B">
      <w:pPr>
        <w:spacing w:after="0" w:line="240" w:lineRule="auto"/>
        <w:ind w:left="-1418"/>
        <w:jc w:val="right"/>
        <w:rPr>
          <w:rFonts w:ascii="Times New Roman" w:eastAsia="Times New Roman" w:hAnsi="Times New Roman" w:cs="Times New Roman"/>
          <w:b/>
          <w:color w:val="000000"/>
          <w:sz w:val="24"/>
          <w:szCs w:val="24"/>
        </w:rPr>
      </w:pPr>
      <w:r w:rsidRPr="00DB2326">
        <w:rPr>
          <w:rFonts w:ascii="Times New Roman" w:eastAsia="Times New Roman" w:hAnsi="Times New Roman" w:cs="Times New Roman"/>
          <w:b/>
          <w:bCs/>
          <w:noProof/>
          <w:sz w:val="24"/>
          <w:szCs w:val="24"/>
        </w:rPr>
        <w:tab/>
        <w:t xml:space="preserve"> ______________</w:t>
      </w:r>
      <w:r w:rsidR="000917E8">
        <w:rPr>
          <w:rFonts w:ascii="Times New Roman" w:eastAsia="Times New Roman" w:hAnsi="Times New Roman" w:cs="Times New Roman"/>
          <w:b/>
          <w:bCs/>
          <w:noProof/>
          <w:sz w:val="24"/>
          <w:szCs w:val="24"/>
        </w:rPr>
        <w:t>Джавала О.І.</w:t>
      </w:r>
      <w:r>
        <w:rPr>
          <w:rFonts w:ascii="Times New Roman" w:eastAsia="Times New Roman" w:hAnsi="Times New Roman" w:cs="Times New Roman"/>
          <w:b/>
          <w:color w:val="000000"/>
          <w:sz w:val="24"/>
          <w:szCs w:val="24"/>
        </w:rPr>
        <w:t xml:space="preserve">       </w:t>
      </w: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p>
    <w:p w:rsidR="00BE580B" w:rsidRDefault="00BE580B" w:rsidP="00BE580B">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E580B" w:rsidRPr="00DA1D12" w:rsidRDefault="00BE580B" w:rsidP="002705B6">
      <w:pPr>
        <w:spacing w:after="0" w:line="240" w:lineRule="auto"/>
        <w:jc w:val="center"/>
        <w:rPr>
          <w:rFonts w:ascii="Times New Roman" w:eastAsia="Times New Roman" w:hAnsi="Times New Roman" w:cs="Times New Roman"/>
          <w:sz w:val="28"/>
          <w:szCs w:val="28"/>
        </w:rPr>
      </w:pPr>
      <w:r w:rsidRPr="00DA1D12">
        <w:rPr>
          <w:rFonts w:ascii="Times New Roman" w:eastAsia="Times New Roman" w:hAnsi="Times New Roman" w:cs="Times New Roman"/>
          <w:b/>
          <w:color w:val="000000"/>
          <w:sz w:val="28"/>
          <w:szCs w:val="28"/>
        </w:rPr>
        <w:t>ТЕНДЕРНА ДОКУМЕНТАЦІЯ</w:t>
      </w:r>
      <w:r w:rsidR="00D26070">
        <w:rPr>
          <w:rFonts w:ascii="Times New Roman" w:eastAsia="Times New Roman" w:hAnsi="Times New Roman" w:cs="Times New Roman"/>
          <w:b/>
          <w:color w:val="000000"/>
          <w:sz w:val="28"/>
          <w:szCs w:val="28"/>
        </w:rPr>
        <w:t xml:space="preserve"> (НОВА РЕДАКЦІЯ)</w:t>
      </w:r>
      <w:r w:rsidR="00EF4CF5">
        <w:rPr>
          <w:rFonts w:ascii="Times New Roman" w:eastAsia="Times New Roman" w:hAnsi="Times New Roman" w:cs="Times New Roman"/>
          <w:b/>
          <w:color w:val="000000"/>
          <w:sz w:val="28"/>
          <w:szCs w:val="28"/>
        </w:rPr>
        <w:t xml:space="preserve"> ЗМІНИ:</w:t>
      </w:r>
    </w:p>
    <w:p w:rsidR="00BE580B" w:rsidRPr="00DA1D12" w:rsidRDefault="00BE580B" w:rsidP="00BE580B">
      <w:pPr>
        <w:spacing w:before="240" w:after="0" w:line="240" w:lineRule="auto"/>
        <w:jc w:val="center"/>
        <w:rPr>
          <w:rFonts w:ascii="Times New Roman" w:eastAsia="Times New Roman" w:hAnsi="Times New Roman" w:cs="Times New Roman"/>
          <w:color w:val="4A86E8"/>
          <w:sz w:val="28"/>
          <w:szCs w:val="28"/>
        </w:rPr>
      </w:pPr>
      <w:r w:rsidRPr="00DA1D12">
        <w:rPr>
          <w:rFonts w:ascii="Times New Roman" w:eastAsia="Times New Roman" w:hAnsi="Times New Roman" w:cs="Times New Roman"/>
          <w:b/>
          <w:color w:val="000000"/>
          <w:sz w:val="28"/>
          <w:szCs w:val="28"/>
        </w:rPr>
        <w:t> </w:t>
      </w:r>
      <w:r w:rsidRPr="00DA1D12">
        <w:rPr>
          <w:rFonts w:ascii="Times New Roman" w:eastAsia="Times New Roman" w:hAnsi="Times New Roman" w:cs="Times New Roman"/>
          <w:color w:val="000000"/>
          <w:sz w:val="28"/>
          <w:szCs w:val="28"/>
        </w:rPr>
        <w:t>по процедурі</w:t>
      </w:r>
      <w:r w:rsidRPr="00DA1D12">
        <w:rPr>
          <w:rFonts w:ascii="Times New Roman" w:eastAsia="Times New Roman" w:hAnsi="Times New Roman" w:cs="Times New Roman"/>
          <w:b/>
          <w:color w:val="000000"/>
          <w:sz w:val="28"/>
          <w:szCs w:val="28"/>
        </w:rPr>
        <w:t xml:space="preserve"> ВІДКРИТІ ТОРГИ</w:t>
      </w:r>
      <w:r w:rsidRPr="00451C24">
        <w:rPr>
          <w:rFonts w:ascii="Times New Roman" w:eastAsia="Times New Roman" w:hAnsi="Times New Roman" w:cs="Times New Roman"/>
          <w:b/>
          <w:sz w:val="28"/>
          <w:szCs w:val="28"/>
        </w:rPr>
        <w:t xml:space="preserve"> (з особливостями)</w:t>
      </w:r>
    </w:p>
    <w:p w:rsidR="00BE580B" w:rsidRDefault="00BE580B" w:rsidP="00BE580B">
      <w:pPr>
        <w:spacing w:before="240" w:after="0" w:line="240" w:lineRule="auto"/>
        <w:jc w:val="center"/>
        <w:rPr>
          <w:rFonts w:ascii="Times New Roman" w:eastAsia="Times New Roman" w:hAnsi="Times New Roman" w:cs="Times New Roman"/>
          <w:sz w:val="28"/>
          <w:szCs w:val="28"/>
        </w:rPr>
      </w:pPr>
      <w:r w:rsidRPr="00DA1D12">
        <w:rPr>
          <w:rFonts w:ascii="Times New Roman" w:eastAsia="Times New Roman" w:hAnsi="Times New Roman" w:cs="Times New Roman"/>
          <w:color w:val="000000"/>
          <w:sz w:val="28"/>
          <w:szCs w:val="28"/>
        </w:rPr>
        <w:t xml:space="preserve">на закупівлю </w:t>
      </w:r>
      <w:r>
        <w:rPr>
          <w:rFonts w:ascii="Times New Roman" w:eastAsia="Times New Roman" w:hAnsi="Times New Roman" w:cs="Times New Roman"/>
          <w:sz w:val="28"/>
          <w:szCs w:val="28"/>
        </w:rPr>
        <w:t>послуг</w:t>
      </w:r>
    </w:p>
    <w:p w:rsidR="00BE580B" w:rsidRDefault="00BE580B" w:rsidP="00BE580B">
      <w:pPr>
        <w:spacing w:before="240" w:after="0" w:line="240" w:lineRule="auto"/>
        <w:jc w:val="center"/>
        <w:rPr>
          <w:rFonts w:ascii="Times New Roman" w:hAnsi="Times New Roman"/>
          <w:b/>
          <w:bCs/>
          <w:sz w:val="24"/>
          <w:szCs w:val="24"/>
        </w:rPr>
      </w:pPr>
      <w:r>
        <w:rPr>
          <w:rFonts w:ascii="Times New Roman" w:hAnsi="Times New Roman"/>
          <w:b/>
          <w:bCs/>
          <w:sz w:val="24"/>
          <w:szCs w:val="24"/>
        </w:rPr>
        <w:t xml:space="preserve">код ДК 021:2015 "Єдиний закупівельний словник": </w:t>
      </w:r>
    </w:p>
    <w:p w:rsidR="00BE580B" w:rsidRDefault="00070B6F" w:rsidP="00070B6F">
      <w:pPr>
        <w:spacing w:before="240" w:after="0" w:line="240" w:lineRule="auto"/>
        <w:jc w:val="center"/>
        <w:rPr>
          <w:rFonts w:ascii="Times New Roman" w:eastAsia="Times New Roman" w:hAnsi="Times New Roman" w:cs="Times New Roman"/>
          <w:sz w:val="24"/>
          <w:szCs w:val="24"/>
        </w:rPr>
      </w:pPr>
      <w:r>
        <w:rPr>
          <w:rFonts w:ascii="Times New Roman" w:hAnsi="Times New Roman"/>
          <w:b/>
          <w:bCs/>
          <w:sz w:val="24"/>
          <w:szCs w:val="24"/>
        </w:rPr>
        <w:t>85110000-3 Послуги лікувальних закладів та супутні послуги: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 Гістологічне дослідження V категорії складності</w:t>
      </w:r>
    </w:p>
    <w:p w:rsidR="00BE580B" w:rsidRDefault="00BE580B" w:rsidP="00BE580B">
      <w:pPr>
        <w:spacing w:before="240" w:after="0" w:line="240" w:lineRule="auto"/>
        <w:rPr>
          <w:rFonts w:ascii="Times New Roman" w:eastAsia="Times New Roman" w:hAnsi="Times New Roman" w:cs="Times New Roman"/>
          <w:sz w:val="24"/>
          <w:szCs w:val="24"/>
        </w:rPr>
      </w:pPr>
    </w:p>
    <w:p w:rsidR="00BE580B" w:rsidRDefault="00BE580B" w:rsidP="00BE580B">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BE580B" w:rsidRDefault="00BE580B" w:rsidP="00BE580B">
      <w:pPr>
        <w:spacing w:before="240" w:after="0" w:line="240" w:lineRule="auto"/>
        <w:rPr>
          <w:rFonts w:ascii="Times New Roman" w:eastAsia="Times New Roman" w:hAnsi="Times New Roman" w:cs="Times New Roman"/>
          <w:sz w:val="24"/>
          <w:szCs w:val="24"/>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bookmarkStart w:id="0" w:name="_heading=h.1fob9te" w:colFirst="0" w:colLast="0"/>
      <w:bookmarkEnd w:id="0"/>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sz w:val="24"/>
          <w:szCs w:val="24"/>
          <w:highlight w:val="yellow"/>
          <w:u w:val="single"/>
        </w:rPr>
      </w:pPr>
    </w:p>
    <w:p w:rsidR="00BE580B" w:rsidRDefault="00BE580B" w:rsidP="00BE580B">
      <w:pPr>
        <w:spacing w:before="240" w:after="0" w:line="240" w:lineRule="auto"/>
        <w:jc w:val="center"/>
        <w:rPr>
          <w:rFonts w:ascii="Times New Roman" w:eastAsia="Times New Roman" w:hAnsi="Times New Roman" w:cs="Times New Roman"/>
          <w:color w:val="000000"/>
          <w:sz w:val="24"/>
          <w:szCs w:val="24"/>
        </w:rPr>
      </w:pPr>
      <w:r w:rsidRPr="00DA1D12">
        <w:rPr>
          <w:rFonts w:ascii="Times New Roman" w:eastAsia="Times New Roman" w:hAnsi="Times New Roman" w:cs="Times New Roman"/>
          <w:sz w:val="24"/>
          <w:szCs w:val="24"/>
        </w:rPr>
        <w:t>м.</w:t>
      </w:r>
      <w:r w:rsidR="000917E8">
        <w:rPr>
          <w:rFonts w:ascii="Times New Roman" w:eastAsia="Times New Roman" w:hAnsi="Times New Roman" w:cs="Times New Roman"/>
          <w:sz w:val="24"/>
          <w:szCs w:val="24"/>
        </w:rPr>
        <w:t>Миколаїв</w:t>
      </w:r>
      <w:r w:rsidRPr="00DA1D12">
        <w:rPr>
          <w:rFonts w:ascii="Times New Roman" w:eastAsia="Times New Roman" w:hAnsi="Times New Roman" w:cs="Times New Roman"/>
          <w:sz w:val="24"/>
          <w:szCs w:val="24"/>
        </w:rPr>
        <w:t xml:space="preserve">  - </w:t>
      </w:r>
      <w:r w:rsidRPr="00DA1D12">
        <w:rPr>
          <w:rFonts w:ascii="Times New Roman" w:eastAsia="Times New Roman" w:hAnsi="Times New Roman" w:cs="Times New Roman"/>
          <w:color w:val="000000"/>
          <w:sz w:val="24"/>
          <w:szCs w:val="24"/>
        </w:rPr>
        <w:t xml:space="preserve">2023  </w:t>
      </w:r>
      <w:r>
        <w:rPr>
          <w:rFonts w:ascii="Times New Roman" w:eastAsia="Times New Roman" w:hAnsi="Times New Roman" w:cs="Times New Roman"/>
          <w:color w:val="000000"/>
          <w:sz w:val="24"/>
          <w:szCs w:val="24"/>
        </w:rPr>
        <w:t>рік</w:t>
      </w:r>
    </w:p>
    <w:p w:rsidR="00070B6F" w:rsidRPr="00DA1D12" w:rsidRDefault="00070B6F" w:rsidP="00BE580B">
      <w:pPr>
        <w:spacing w:before="240" w:after="0" w:line="240" w:lineRule="auto"/>
        <w:jc w:val="center"/>
        <w:rPr>
          <w:rFonts w:ascii="Times New Roman" w:eastAsia="Times New Roman" w:hAnsi="Times New Roman" w:cs="Times New Roman"/>
          <w:color w:val="000000"/>
          <w:sz w:val="24"/>
          <w:szCs w:val="24"/>
        </w:rPr>
      </w:pPr>
    </w:p>
    <w:p w:rsidR="00746D09" w:rsidRDefault="00746D09">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46285B" w:rsidTr="00FF59F7">
        <w:trPr>
          <w:trHeight w:val="442"/>
          <w:jc w:val="center"/>
        </w:trPr>
        <w:tc>
          <w:tcPr>
            <w:tcW w:w="9960" w:type="dxa"/>
            <w:gridSpan w:val="3"/>
            <w:vAlign w:val="center"/>
          </w:tcPr>
          <w:p w:rsidR="0046285B" w:rsidRDefault="0046285B" w:rsidP="00FF59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46285B" w:rsidTr="00FF59F7">
        <w:trPr>
          <w:trHeight w:val="1119"/>
          <w:jc w:val="center"/>
        </w:trPr>
        <w:tc>
          <w:tcPr>
            <w:tcW w:w="705" w:type="dxa"/>
          </w:tcPr>
          <w:p w:rsidR="0046285B" w:rsidRDefault="0046285B" w:rsidP="00FF59F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46285B" w:rsidRDefault="0046285B" w:rsidP="00FF59F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46285B" w:rsidRPr="000917E8" w:rsidRDefault="0046285B" w:rsidP="00FF59F7">
            <w:pPr>
              <w:widowControl w:val="0"/>
              <w:ind w:left="40" w:right="120"/>
              <w:jc w:val="both"/>
              <w:rPr>
                <w:rFonts w:ascii="Times New Roman" w:eastAsia="Times New Roman" w:hAnsi="Times New Roman" w:cs="Times New Roman"/>
                <w:b/>
                <w:color w:val="FF0000"/>
                <w:sz w:val="24"/>
                <w:szCs w:val="24"/>
              </w:rPr>
            </w:pPr>
            <w:r>
              <w:rPr>
                <w:rFonts w:ascii="Times New Roman" w:eastAsia="Times New Roman" w:hAnsi="Times New Roman" w:cs="Times New Roman"/>
                <w:color w:val="000000"/>
                <w:sz w:val="24"/>
                <w:szCs w:val="24"/>
              </w:rPr>
              <w:t xml:space="preserve">Кінцевий строк подання </w:t>
            </w:r>
            <w:r w:rsidRPr="000917E8">
              <w:rPr>
                <w:rFonts w:ascii="Times New Roman" w:eastAsia="Times New Roman" w:hAnsi="Times New Roman" w:cs="Times New Roman"/>
                <w:sz w:val="24"/>
                <w:szCs w:val="24"/>
              </w:rPr>
              <w:t xml:space="preserve">тендерних пропозицій — </w:t>
            </w:r>
            <w:r w:rsidRPr="00EE236E">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sz w:val="24"/>
                <w:szCs w:val="24"/>
              </w:rPr>
              <w:t>03</w:t>
            </w:r>
            <w:r w:rsidRPr="00EE236E">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червн</w:t>
            </w:r>
            <w:r w:rsidRPr="000917E8">
              <w:rPr>
                <w:rFonts w:ascii="Times New Roman" w:eastAsia="Times New Roman" w:hAnsi="Times New Roman" w:cs="Times New Roman"/>
                <w:b/>
                <w:sz w:val="24"/>
                <w:szCs w:val="24"/>
              </w:rPr>
              <w:t xml:space="preserve">я 2023 </w:t>
            </w:r>
            <w:r>
              <w:rPr>
                <w:rFonts w:ascii="Times New Roman" w:eastAsia="Times New Roman" w:hAnsi="Times New Roman" w:cs="Times New Roman"/>
                <w:b/>
                <w:sz w:val="24"/>
                <w:szCs w:val="24"/>
              </w:rPr>
              <w:t xml:space="preserve"> року до 0</w:t>
            </w:r>
            <w:r w:rsidRPr="000917E8">
              <w:rPr>
                <w:rFonts w:ascii="Times New Roman" w:eastAsia="Times New Roman" w:hAnsi="Times New Roman" w:cs="Times New Roman"/>
                <w:b/>
                <w:sz w:val="24"/>
                <w:szCs w:val="24"/>
              </w:rPr>
              <w:t xml:space="preserve">0:00 год.  </w:t>
            </w:r>
          </w:p>
          <w:p w:rsidR="0046285B" w:rsidRDefault="0046285B" w:rsidP="00FF59F7">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9484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bl>
    <w:p w:rsidR="0046285B" w:rsidRDefault="0046285B" w:rsidP="003B7247">
      <w:pPr>
        <w:jc w:val="right"/>
        <w:rPr>
          <w:rFonts w:ascii="Times New Roman" w:hAnsi="Times New Roman" w:cs="Times New Roman"/>
          <w:b/>
          <w:bCs/>
          <w:sz w:val="24"/>
          <w:szCs w:val="24"/>
        </w:rPr>
      </w:pPr>
    </w:p>
    <w:p w:rsidR="0046285B" w:rsidRDefault="0046285B">
      <w:pPr>
        <w:rPr>
          <w:rFonts w:ascii="Times New Roman" w:hAnsi="Times New Roman" w:cs="Times New Roman"/>
          <w:b/>
          <w:bCs/>
          <w:sz w:val="24"/>
          <w:szCs w:val="24"/>
        </w:rPr>
      </w:pPr>
      <w:r>
        <w:rPr>
          <w:rFonts w:ascii="Times New Roman" w:hAnsi="Times New Roman" w:cs="Times New Roman"/>
          <w:b/>
          <w:bCs/>
          <w:sz w:val="24"/>
          <w:szCs w:val="24"/>
        </w:rPr>
        <w:br w:type="page"/>
      </w:r>
    </w:p>
    <w:p w:rsidR="003B7247" w:rsidRDefault="003B7247" w:rsidP="003B7247">
      <w:pPr>
        <w:jc w:val="right"/>
        <w:rPr>
          <w:rFonts w:ascii="Times New Roman" w:hAnsi="Times New Roman" w:cs="Times New Roman"/>
          <w:b/>
          <w:bCs/>
          <w:sz w:val="24"/>
          <w:szCs w:val="24"/>
        </w:rPr>
      </w:pPr>
      <w:bookmarkStart w:id="1" w:name="_GoBack"/>
      <w:bookmarkEnd w:id="1"/>
      <w:r w:rsidRPr="002626D5">
        <w:rPr>
          <w:rFonts w:ascii="Times New Roman" w:hAnsi="Times New Roman" w:cs="Times New Roman"/>
          <w:b/>
          <w:bCs/>
          <w:sz w:val="24"/>
          <w:szCs w:val="24"/>
        </w:rPr>
        <w:t>Додаток № 3 до тендерної документації</w:t>
      </w:r>
    </w:p>
    <w:p w:rsidR="003B7247" w:rsidRPr="002626D5" w:rsidRDefault="003B7247" w:rsidP="003B7247">
      <w:pPr>
        <w:jc w:val="right"/>
        <w:rPr>
          <w:rFonts w:ascii="Times New Roman" w:hAnsi="Times New Roman" w:cs="Times New Roman"/>
          <w:b/>
          <w:bCs/>
          <w:sz w:val="24"/>
          <w:szCs w:val="24"/>
        </w:rPr>
      </w:pPr>
    </w:p>
    <w:p w:rsidR="003B7247" w:rsidRDefault="003B7247" w:rsidP="003B7247">
      <w:pPr>
        <w:contextualSpacing/>
        <w:jc w:val="center"/>
        <w:rPr>
          <w:rFonts w:ascii="Times New Roman" w:hAnsi="Times New Roman" w:cs="Times New Roman"/>
          <w:b/>
          <w:bCs/>
          <w:i/>
          <w:iCs/>
          <w:sz w:val="20"/>
          <w:szCs w:val="20"/>
        </w:rPr>
      </w:pPr>
      <w:r w:rsidRPr="00502948">
        <w:rPr>
          <w:rFonts w:ascii="Times New Roman" w:hAnsi="Times New Roman" w:cs="Times New Roman"/>
          <w:b/>
          <w:bCs/>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w:t>
      </w:r>
    </w:p>
    <w:p w:rsidR="00961150" w:rsidRPr="00111549" w:rsidRDefault="00961150" w:rsidP="00961150">
      <w:pPr>
        <w:pBdr>
          <w:bottom w:val="none" w:sz="4" w:space="7" w:color="000000"/>
        </w:pBdr>
        <w:ind w:left="142"/>
        <w:jc w:val="right"/>
        <w:rPr>
          <w:rFonts w:ascii="Times New Roman" w:hAnsi="Times New Roman"/>
          <w:b/>
          <w:sz w:val="24"/>
          <w:szCs w:val="24"/>
        </w:rPr>
      </w:pPr>
    </w:p>
    <w:p w:rsidR="00961150" w:rsidRPr="00111549" w:rsidRDefault="00961150" w:rsidP="00961150">
      <w:pPr>
        <w:pBdr>
          <w:bottom w:val="none" w:sz="4" w:space="7" w:color="000000"/>
        </w:pBdr>
        <w:autoSpaceDE w:val="0"/>
        <w:autoSpaceDN w:val="0"/>
        <w:adjustRightInd w:val="0"/>
        <w:ind w:left="142"/>
        <w:jc w:val="center"/>
        <w:rPr>
          <w:rFonts w:ascii="Times New Roman" w:hAnsi="Times New Roman"/>
          <w:b/>
          <w:bCs/>
          <w:color w:val="000000"/>
          <w:sz w:val="24"/>
          <w:szCs w:val="24"/>
        </w:rPr>
      </w:pPr>
      <w:r w:rsidRPr="00111549">
        <w:rPr>
          <w:rFonts w:ascii="Times New Roman" w:hAnsi="Times New Roman"/>
          <w:b/>
          <w:bCs/>
          <w:color w:val="000000"/>
          <w:sz w:val="24"/>
          <w:szCs w:val="24"/>
        </w:rPr>
        <w:t>ТЕХНІЧНІ ЗАВДАННЯ</w:t>
      </w:r>
    </w:p>
    <w:p w:rsidR="00961150" w:rsidRPr="00111549" w:rsidRDefault="00961150" w:rsidP="00961150">
      <w:pPr>
        <w:pBdr>
          <w:bottom w:val="none" w:sz="4" w:space="7" w:color="000000"/>
        </w:pBdr>
        <w:ind w:left="142"/>
        <w:jc w:val="center"/>
        <w:rPr>
          <w:rFonts w:ascii="Times New Roman" w:hAnsi="Times New Roman"/>
          <w:b/>
          <w:sz w:val="24"/>
          <w:szCs w:val="24"/>
        </w:rPr>
      </w:pPr>
      <w:r w:rsidRPr="00111549">
        <w:rPr>
          <w:rFonts w:ascii="Times New Roman" w:hAnsi="Times New Roman"/>
          <w:b/>
          <w:sz w:val="24"/>
          <w:szCs w:val="24"/>
        </w:rPr>
        <w:t>Технічні, якісні та кількісні вимоги</w:t>
      </w:r>
    </w:p>
    <w:p w:rsidR="00961150" w:rsidRPr="00111549" w:rsidRDefault="00961150" w:rsidP="00961150">
      <w:pPr>
        <w:pBdr>
          <w:bottom w:val="none" w:sz="4" w:space="7" w:color="000000"/>
        </w:pBdr>
        <w:ind w:left="142"/>
        <w:jc w:val="center"/>
        <w:rPr>
          <w:rFonts w:ascii="Times New Roman" w:hAnsi="Times New Roman"/>
          <w:sz w:val="24"/>
          <w:szCs w:val="24"/>
        </w:rPr>
      </w:pPr>
      <w:r w:rsidRPr="00111549">
        <w:rPr>
          <w:rFonts w:ascii="Times New Roman" w:hAnsi="Times New Roman"/>
          <w:sz w:val="24"/>
          <w:szCs w:val="24"/>
        </w:rPr>
        <w:t>щодо закупівлі</w:t>
      </w:r>
    </w:p>
    <w:p w:rsidR="00961150" w:rsidRPr="00111549" w:rsidRDefault="00961150" w:rsidP="00961150">
      <w:pPr>
        <w:widowControl w:val="0"/>
        <w:suppressAutoHyphens/>
        <w:autoSpaceDE w:val="0"/>
        <w:autoSpaceDN w:val="0"/>
        <w:adjustRightInd w:val="0"/>
        <w:ind w:left="142"/>
        <w:jc w:val="center"/>
        <w:rPr>
          <w:rFonts w:ascii="Times New Roman" w:hAnsi="Times New Roman"/>
          <w:b/>
          <w:bCs/>
          <w:sz w:val="24"/>
          <w:szCs w:val="24"/>
        </w:rPr>
      </w:pPr>
      <w:r w:rsidRPr="00111549">
        <w:rPr>
          <w:rFonts w:ascii="Times New Roman" w:hAnsi="Times New Roman"/>
          <w:b/>
          <w:bCs/>
          <w:sz w:val="24"/>
          <w:szCs w:val="24"/>
        </w:rPr>
        <w:t>«код ДК 021:2015 "Єдиний закупівельний словник": 85110000-3 Послуги лікувальних закладів та супутні послуги: Гістологічне дослідження І  категорії складності; Гістологічне дослідження ІІ категорії складності; Гістологічне дослідження ІІІ категорії складності; Гістологічне дослідження IV категорії складності; Гістологічне дослідження V категорії складності .</w:t>
      </w:r>
    </w:p>
    <w:p w:rsidR="00961150" w:rsidRPr="00111549" w:rsidRDefault="00961150" w:rsidP="00961150">
      <w:pPr>
        <w:widowControl w:val="0"/>
        <w:suppressAutoHyphens/>
        <w:autoSpaceDE w:val="0"/>
        <w:autoSpaceDN w:val="0"/>
        <w:adjustRightInd w:val="0"/>
        <w:ind w:left="142"/>
        <w:jc w:val="center"/>
        <w:rPr>
          <w:rFonts w:ascii="Times New Roman" w:hAnsi="Times New Roman"/>
          <w:b/>
          <w:bCs/>
          <w:sz w:val="24"/>
          <w:szCs w:val="24"/>
        </w:rPr>
      </w:pPr>
    </w:p>
    <w:p w:rsidR="00961150" w:rsidRPr="00111549" w:rsidRDefault="00961150" w:rsidP="00961150">
      <w:pPr>
        <w:pStyle w:val="a5"/>
        <w:numPr>
          <w:ilvl w:val="0"/>
          <w:numId w:val="16"/>
        </w:numPr>
        <w:spacing w:after="0" w:line="240" w:lineRule="auto"/>
        <w:ind w:left="0"/>
        <w:jc w:val="both"/>
        <w:rPr>
          <w:rFonts w:ascii="Times New Roman" w:hAnsi="Times New Roman" w:cs="Times New Roman"/>
          <w:sz w:val="24"/>
          <w:szCs w:val="24"/>
        </w:rPr>
      </w:pPr>
      <w:r w:rsidRPr="00111549">
        <w:rPr>
          <w:rFonts w:ascii="Times New Roman" w:hAnsi="Times New Roman" w:cs="Times New Roman"/>
          <w:sz w:val="24"/>
          <w:szCs w:val="24"/>
        </w:rPr>
        <w:t>У штаті підприємства мають бути 1 лікар-патологоанатом вищої категорії з досвідом роботи з онкологічною патологією не менше 10 років,  1 лікар патологоанатом (дитячий), (у складі тендерної пропозиції надати довідку у довільній формі та штатний розпис). Достатня кількість спеціалістів відповідної категорії для виконання об’єму послуг, заявлених у тендерній документації, відповідно до Наказу МОЗ України №1877 від 06.09.2021 року.</w:t>
      </w:r>
    </w:p>
    <w:p w:rsidR="00961150" w:rsidRPr="00111549" w:rsidRDefault="00961150" w:rsidP="00961150">
      <w:pPr>
        <w:pStyle w:val="aa"/>
        <w:shd w:val="clear" w:color="auto" w:fill="FFFFFF"/>
        <w:spacing w:beforeAutospacing="0" w:afterAutospacing="0"/>
        <w:jc w:val="both"/>
      </w:pPr>
    </w:p>
    <w:p w:rsidR="00961150" w:rsidRPr="00D05301" w:rsidRDefault="00961150" w:rsidP="00961150">
      <w:pPr>
        <w:jc w:val="both"/>
        <w:rPr>
          <w:rFonts w:ascii="Times New Roman" w:hAnsi="Times New Roman" w:cs="Times New Roman"/>
          <w:i/>
          <w:sz w:val="24"/>
          <w:szCs w:val="24"/>
        </w:rPr>
      </w:pPr>
      <w:r w:rsidRPr="00111549">
        <w:rPr>
          <w:rFonts w:ascii="Times New Roman" w:hAnsi="Times New Roman" w:cs="Times New Roman"/>
          <w:b/>
          <w:i/>
          <w:sz w:val="24"/>
          <w:szCs w:val="24"/>
        </w:rPr>
        <w:t>*</w:t>
      </w:r>
      <w:r w:rsidRPr="00111549">
        <w:rPr>
          <w:rFonts w:ascii="Times New Roman" w:hAnsi="Times New Roman" w:cs="Times New Roman"/>
          <w:i/>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111549">
        <w:rPr>
          <w:rFonts w:ascii="Times New Roman" w:hAnsi="Times New Roman" w:cs="Times New Roman"/>
          <w:b/>
          <w:i/>
          <w:sz w:val="24"/>
          <w:szCs w:val="24"/>
        </w:rPr>
        <w:t xml:space="preserve"> «або еквівалент»</w:t>
      </w:r>
      <w:r w:rsidRPr="00111549">
        <w:rPr>
          <w:rFonts w:ascii="Times New Roman" w:hAnsi="Times New Roman" w:cs="Times New Roman"/>
          <w:i/>
          <w:sz w:val="24"/>
          <w:szCs w:val="24"/>
        </w:rPr>
        <w:t>.</w:t>
      </w:r>
    </w:p>
    <w:p w:rsidR="00961150" w:rsidRPr="008B31F9" w:rsidRDefault="00961150" w:rsidP="00961150">
      <w:pPr>
        <w:suppressAutoHyphens/>
        <w:spacing w:after="0" w:line="240" w:lineRule="auto"/>
        <w:contextualSpacing/>
        <w:jc w:val="center"/>
        <w:rPr>
          <w:rFonts w:ascii="Times New Roman" w:hAnsi="Times New Roman" w:cs="Times New Roman"/>
          <w:b/>
          <w:color w:val="000000" w:themeColor="text1"/>
          <w:sz w:val="24"/>
          <w:szCs w:val="24"/>
        </w:rPr>
      </w:pPr>
    </w:p>
    <w:p w:rsidR="00746D09" w:rsidRDefault="00746D09">
      <w:pPr>
        <w:widowControl w:val="0"/>
        <w:spacing w:after="0" w:line="240" w:lineRule="auto"/>
        <w:jc w:val="both"/>
        <w:rPr>
          <w:rFonts w:ascii="Times New Roman" w:eastAsia="Times New Roman" w:hAnsi="Times New Roman" w:cs="Times New Roman"/>
          <w:sz w:val="24"/>
          <w:szCs w:val="24"/>
        </w:rPr>
      </w:pPr>
    </w:p>
    <w:sectPr w:rsidR="00746D09" w:rsidSect="00621DE9">
      <w:headerReference w:type="default" r:id="rId8"/>
      <w:footerReference w:type="default" r:id="rId9"/>
      <w:headerReference w:type="firs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9EC" w:rsidRDefault="005E69EC">
      <w:pPr>
        <w:spacing w:after="0" w:line="240" w:lineRule="auto"/>
      </w:pPr>
      <w:r>
        <w:separator/>
      </w:r>
    </w:p>
  </w:endnote>
  <w:endnote w:type="continuationSeparator" w:id="0">
    <w:p w:rsidR="005E69EC" w:rsidRDefault="005E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swiss"/>
    <w:pitch w:val="variable"/>
    <w:sig w:usb0="00000001"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EC" w:rsidRDefault="005E69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6285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EC" w:rsidRDefault="005E69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9EC" w:rsidRDefault="005E69EC">
      <w:pPr>
        <w:spacing w:after="0" w:line="240" w:lineRule="auto"/>
      </w:pPr>
      <w:r>
        <w:separator/>
      </w:r>
    </w:p>
  </w:footnote>
  <w:footnote w:type="continuationSeparator" w:id="0">
    <w:p w:rsidR="005E69EC" w:rsidRDefault="005E6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EC" w:rsidRDefault="005E69EC">
    <w:pPr>
      <w:jc w:val="right"/>
    </w:pPr>
    <w:r>
      <w:fldChar w:fldCharType="begin"/>
    </w:r>
    <w:r>
      <w:instrText>PAGE</w:instrText>
    </w:r>
    <w:r>
      <w:fldChar w:fldCharType="separate"/>
    </w:r>
    <w:r w:rsidR="0046285B">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9EC" w:rsidRDefault="005E69EC">
    <w:pPr>
      <w:jc w:val="right"/>
    </w:pPr>
    <w:r>
      <w:fldChar w:fldCharType="begin"/>
    </w:r>
    <w:r>
      <w:instrText>PAGE</w:instrText>
    </w:r>
    <w:r>
      <w:fldChar w:fldCharType="separate"/>
    </w:r>
    <w:r w:rsidR="0046285B">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B73D20"/>
    <w:multiLevelType w:val="multilevel"/>
    <w:tmpl w:val="4EA2012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1B0E34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D52513"/>
    <w:multiLevelType w:val="hybridMultilevel"/>
    <w:tmpl w:val="DFDCBD94"/>
    <w:lvl w:ilvl="0" w:tplc="66007902">
      <w:start w:val="1"/>
      <w:numFmt w:val="bullet"/>
      <w:lvlText w:val="-"/>
      <w:lvlJc w:val="left"/>
      <w:pPr>
        <w:ind w:left="720" w:hanging="360"/>
      </w:pPr>
      <w:rPr>
        <w:rFonts w:ascii="Calibri" w:eastAsiaTheme="minorHAnsi" w:hAnsi="Calibri" w:cs="Calibri" w:hint="default"/>
        <w:color w:val="2A2928"/>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DC6650"/>
    <w:multiLevelType w:val="multilevel"/>
    <w:tmpl w:val="07E66600"/>
    <w:lvl w:ilvl="0">
      <w:start w:val="1"/>
      <w:numFmt w:val="decimal"/>
      <w:lvlText w:val="%1."/>
      <w:lvlJc w:val="left"/>
      <w:pPr>
        <w:ind w:left="360" w:hanging="360"/>
      </w:pPr>
      <w:rPr>
        <w:rFonts w:ascii="Times New Roman" w:eastAsiaTheme="minorHAnsi" w:hAnsi="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4C72CB0"/>
    <w:multiLevelType w:val="multilevel"/>
    <w:tmpl w:val="4CB2DB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5DA2674C"/>
    <w:multiLevelType w:val="hybridMultilevel"/>
    <w:tmpl w:val="842027C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6B1315"/>
    <w:multiLevelType w:val="multilevel"/>
    <w:tmpl w:val="5E58E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11"/>
  </w:num>
  <w:num w:numId="4">
    <w:abstractNumId w:val="4"/>
  </w:num>
  <w:num w:numId="5">
    <w:abstractNumId w:val="8"/>
  </w:num>
  <w:num w:numId="6">
    <w:abstractNumId w:val="0"/>
  </w:num>
  <w:num w:numId="7">
    <w:abstractNumId w:val="9"/>
  </w:num>
  <w:num w:numId="8">
    <w:abstractNumId w:val="15"/>
  </w:num>
  <w:num w:numId="9">
    <w:abstractNumId w:val="1"/>
  </w:num>
  <w:num w:numId="10">
    <w:abstractNumId w:val="3"/>
  </w:num>
  <w:num w:numId="11">
    <w:abstractNumId w:val="14"/>
  </w:num>
  <w:num w:numId="12">
    <w:abstractNumId w:val="5"/>
  </w:num>
  <w:num w:numId="13">
    <w:abstractNumId w:val="6"/>
  </w:num>
  <w:num w:numId="14">
    <w:abstractNumId w:val="17"/>
  </w:num>
  <w:num w:numId="15">
    <w:abstractNumId w:val="13"/>
  </w:num>
  <w:num w:numId="16">
    <w:abstractNumId w:val="10"/>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6D09"/>
    <w:rsid w:val="00070B6F"/>
    <w:rsid w:val="000917E8"/>
    <w:rsid w:val="000C3526"/>
    <w:rsid w:val="000F7623"/>
    <w:rsid w:val="0015076B"/>
    <w:rsid w:val="00156276"/>
    <w:rsid w:val="001D195A"/>
    <w:rsid w:val="002705B6"/>
    <w:rsid w:val="00272CBF"/>
    <w:rsid w:val="00344863"/>
    <w:rsid w:val="003B7247"/>
    <w:rsid w:val="00451C24"/>
    <w:rsid w:val="0046285B"/>
    <w:rsid w:val="004860D1"/>
    <w:rsid w:val="004A66F9"/>
    <w:rsid w:val="004D799B"/>
    <w:rsid w:val="004E4E91"/>
    <w:rsid w:val="0055681C"/>
    <w:rsid w:val="005E69EC"/>
    <w:rsid w:val="00621DE9"/>
    <w:rsid w:val="006B5DDA"/>
    <w:rsid w:val="006D3953"/>
    <w:rsid w:val="00746D09"/>
    <w:rsid w:val="007704C0"/>
    <w:rsid w:val="00796D87"/>
    <w:rsid w:val="008369DB"/>
    <w:rsid w:val="00917ABF"/>
    <w:rsid w:val="00961150"/>
    <w:rsid w:val="00965D5A"/>
    <w:rsid w:val="00A17BCF"/>
    <w:rsid w:val="00A25B29"/>
    <w:rsid w:val="00BE580B"/>
    <w:rsid w:val="00C73208"/>
    <w:rsid w:val="00D2264E"/>
    <w:rsid w:val="00D26070"/>
    <w:rsid w:val="00D57A84"/>
    <w:rsid w:val="00D63BDE"/>
    <w:rsid w:val="00DA4EE6"/>
    <w:rsid w:val="00DD5008"/>
    <w:rsid w:val="00E2377F"/>
    <w:rsid w:val="00EC4D06"/>
    <w:rsid w:val="00EE236E"/>
    <w:rsid w:val="00EF3FF9"/>
    <w:rsid w:val="00EF4CF5"/>
    <w:rsid w:val="00FA1E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97709-3F16-4941-A97D-270345D0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621DE9"/>
    <w:pPr>
      <w:keepNext/>
      <w:keepLines/>
      <w:spacing w:before="480" w:after="120"/>
      <w:outlineLvl w:val="0"/>
    </w:pPr>
    <w:rPr>
      <w:b/>
      <w:sz w:val="48"/>
      <w:szCs w:val="48"/>
    </w:rPr>
  </w:style>
  <w:style w:type="paragraph" w:styleId="2">
    <w:name w:val="heading 2"/>
    <w:basedOn w:val="a"/>
    <w:next w:val="a"/>
    <w:uiPriority w:val="9"/>
    <w:semiHidden/>
    <w:unhideWhenUsed/>
    <w:qFormat/>
    <w:rsid w:val="00621DE9"/>
    <w:pPr>
      <w:keepNext/>
      <w:keepLines/>
      <w:spacing w:before="360" w:after="80"/>
      <w:outlineLvl w:val="1"/>
    </w:pPr>
    <w:rPr>
      <w:b/>
      <w:sz w:val="36"/>
      <w:szCs w:val="36"/>
    </w:rPr>
  </w:style>
  <w:style w:type="paragraph" w:styleId="3">
    <w:name w:val="heading 3"/>
    <w:basedOn w:val="a"/>
    <w:next w:val="a"/>
    <w:uiPriority w:val="9"/>
    <w:semiHidden/>
    <w:unhideWhenUsed/>
    <w:qFormat/>
    <w:rsid w:val="00621DE9"/>
    <w:pPr>
      <w:keepNext/>
      <w:keepLines/>
      <w:spacing w:before="280" w:after="80"/>
      <w:outlineLvl w:val="2"/>
    </w:pPr>
    <w:rPr>
      <w:b/>
      <w:sz w:val="28"/>
      <w:szCs w:val="28"/>
    </w:rPr>
  </w:style>
  <w:style w:type="paragraph" w:styleId="4">
    <w:name w:val="heading 4"/>
    <w:basedOn w:val="a"/>
    <w:next w:val="a"/>
    <w:uiPriority w:val="9"/>
    <w:semiHidden/>
    <w:unhideWhenUsed/>
    <w:qFormat/>
    <w:rsid w:val="00621DE9"/>
    <w:pPr>
      <w:keepNext/>
      <w:keepLines/>
      <w:spacing w:before="240" w:after="40"/>
      <w:outlineLvl w:val="3"/>
    </w:pPr>
    <w:rPr>
      <w:b/>
      <w:sz w:val="24"/>
      <w:szCs w:val="24"/>
    </w:rPr>
  </w:style>
  <w:style w:type="paragraph" w:styleId="5">
    <w:name w:val="heading 5"/>
    <w:basedOn w:val="a"/>
    <w:next w:val="a"/>
    <w:uiPriority w:val="9"/>
    <w:semiHidden/>
    <w:unhideWhenUsed/>
    <w:qFormat/>
    <w:rsid w:val="00621DE9"/>
    <w:pPr>
      <w:keepNext/>
      <w:keepLines/>
      <w:spacing w:before="220" w:after="40"/>
      <w:outlineLvl w:val="4"/>
    </w:pPr>
    <w:rPr>
      <w:b/>
    </w:rPr>
  </w:style>
  <w:style w:type="paragraph" w:styleId="6">
    <w:name w:val="heading 6"/>
    <w:basedOn w:val="a"/>
    <w:next w:val="a"/>
    <w:uiPriority w:val="9"/>
    <w:semiHidden/>
    <w:unhideWhenUsed/>
    <w:qFormat/>
    <w:rsid w:val="00621DE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21DE9"/>
    <w:tblPr>
      <w:tblCellMar>
        <w:top w:w="0" w:type="dxa"/>
        <w:left w:w="0" w:type="dxa"/>
        <w:bottom w:w="0" w:type="dxa"/>
        <w:right w:w="0" w:type="dxa"/>
      </w:tblCellMar>
    </w:tblPr>
  </w:style>
  <w:style w:type="paragraph" w:styleId="a3">
    <w:name w:val="Title"/>
    <w:basedOn w:val="a"/>
    <w:next w:val="a"/>
    <w:uiPriority w:val="10"/>
    <w:qFormat/>
    <w:rsid w:val="00621DE9"/>
    <w:pPr>
      <w:keepNext/>
      <w:keepLines/>
      <w:spacing w:before="480" w:after="120"/>
    </w:pPr>
    <w:rPr>
      <w:b/>
      <w:sz w:val="72"/>
      <w:szCs w:val="72"/>
    </w:rPr>
  </w:style>
  <w:style w:type="table" w:customStyle="1" w:styleId="TableNormal0">
    <w:name w:val="Table Normal"/>
    <w:rsid w:val="00621DE9"/>
    <w:tblPr>
      <w:tblCellMar>
        <w:top w:w="0" w:type="dxa"/>
        <w:left w:w="0" w:type="dxa"/>
        <w:bottom w:w="0" w:type="dxa"/>
        <w:right w:w="0" w:type="dxa"/>
      </w:tblCellMar>
    </w:tblPr>
  </w:style>
  <w:style w:type="table" w:customStyle="1" w:styleId="TableNormal1">
    <w:name w:val="Table Normal"/>
    <w:rsid w:val="00621DE9"/>
    <w:tblPr>
      <w:tblCellMar>
        <w:top w:w="0" w:type="dxa"/>
        <w:left w:w="0" w:type="dxa"/>
        <w:bottom w:w="0" w:type="dxa"/>
        <w:right w:w="0" w:type="dxa"/>
      </w:tblCellMar>
    </w:tblPr>
  </w:style>
  <w:style w:type="table" w:customStyle="1" w:styleId="TableNormal2">
    <w:name w:val="Table Normal"/>
    <w:rsid w:val="00621DE9"/>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Знак17 Знак1,Обычный (веб)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621DE9"/>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rsid w:val="00621DE9"/>
    <w:pPr>
      <w:spacing w:after="0" w:line="240" w:lineRule="auto"/>
    </w:pPr>
    <w:tblPr>
      <w:tblStyleRowBandSize w:val="1"/>
      <w:tblStyleColBandSize w:val="1"/>
      <w:tblCellMar>
        <w:left w:w="108" w:type="dxa"/>
        <w:right w:w="108" w:type="dxa"/>
      </w:tblCellMar>
    </w:tblPr>
  </w:style>
  <w:style w:type="table" w:customStyle="1" w:styleId="ae">
    <w:basedOn w:val="TableNormal2"/>
    <w:rsid w:val="00621DE9"/>
    <w:pPr>
      <w:spacing w:after="0" w:line="240" w:lineRule="auto"/>
    </w:pPr>
    <w:tblPr>
      <w:tblStyleRowBandSize w:val="1"/>
      <w:tblStyleColBandSize w:val="1"/>
      <w:tblCellMar>
        <w:left w:w="108" w:type="dxa"/>
        <w:right w:w="108" w:type="dxa"/>
      </w:tblCellMar>
    </w:tblPr>
  </w:style>
  <w:style w:type="table" w:customStyle="1" w:styleId="af">
    <w:basedOn w:val="TableNormal1"/>
    <w:rsid w:val="00621DE9"/>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0"/>
    <w:rsid w:val="00621DE9"/>
    <w:pPr>
      <w:spacing w:after="0" w:line="240" w:lineRule="auto"/>
    </w:pPr>
    <w:tblPr>
      <w:tblStyleRowBandSize w:val="1"/>
      <w:tblStyleColBandSize w:val="1"/>
      <w:tblCellMar>
        <w:left w:w="108" w:type="dxa"/>
        <w:right w:w="108" w:type="dxa"/>
      </w:tblCellMar>
    </w:tblPr>
  </w:style>
  <w:style w:type="character" w:customStyle="1" w:styleId="ab">
    <w:name w:val="Звичайний (веб)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Знак17 Знак"/>
    <w:link w:val="aa"/>
    <w:uiPriority w:val="99"/>
    <w:rsid w:val="00961150"/>
    <w:rPr>
      <w:rFonts w:ascii="Times New Roman" w:eastAsia="Times New Roman" w:hAnsi="Times New Roman" w:cs="Times New Roman"/>
      <w:sz w:val="24"/>
      <w:szCs w:val="24"/>
      <w:lang w:eastAsia="uk-UA"/>
    </w:rPr>
  </w:style>
  <w:style w:type="character" w:customStyle="1" w:styleId="a6">
    <w:name w:val="Абзац списку Знак"/>
    <w:basedOn w:val="a0"/>
    <w:link w:val="a5"/>
    <w:locked/>
    <w:rsid w:val="00961150"/>
  </w:style>
  <w:style w:type="paragraph" w:styleId="af2">
    <w:name w:val="Body Text"/>
    <w:basedOn w:val="a"/>
    <w:link w:val="af3"/>
    <w:rsid w:val="00961150"/>
    <w:pPr>
      <w:pBdr>
        <w:top w:val="none" w:sz="4" w:space="0" w:color="000000"/>
        <w:left w:val="none" w:sz="4" w:space="0" w:color="000000"/>
        <w:bottom w:val="none" w:sz="4" w:space="0" w:color="000000"/>
        <w:right w:val="none" w:sz="4" w:space="0" w:color="000000"/>
        <w:between w:val="none" w:sz="4" w:space="0" w:color="000000"/>
      </w:pBdr>
      <w:spacing w:after="120" w:line="240" w:lineRule="auto"/>
    </w:pPr>
    <w:rPr>
      <w:rFonts w:cs="Times New Roman"/>
      <w:sz w:val="20"/>
      <w:lang w:val="ru-RU" w:eastAsia="en-US" w:bidi="en-US"/>
    </w:rPr>
  </w:style>
  <w:style w:type="character" w:customStyle="1" w:styleId="af3">
    <w:name w:val="Основний текст Знак"/>
    <w:basedOn w:val="a0"/>
    <w:link w:val="af2"/>
    <w:rsid w:val="00961150"/>
    <w:rPr>
      <w:rFonts w:cs="Times New Roman"/>
      <w:sz w:val="20"/>
      <w:lang w:val="ru-RU"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1477</Words>
  <Characters>843</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Mcrl_sekretar</cp:lastModifiedBy>
  <cp:revision>19</cp:revision>
  <cp:lastPrinted>2023-03-21T12:42:00Z</cp:lastPrinted>
  <dcterms:created xsi:type="dcterms:W3CDTF">2023-05-14T19:24:00Z</dcterms:created>
  <dcterms:modified xsi:type="dcterms:W3CDTF">2023-05-29T12:17:00Z</dcterms:modified>
</cp:coreProperties>
</file>