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32B" w:rsidRPr="00033C10" w:rsidRDefault="00033C10" w:rsidP="0023132B">
      <w:pPr>
        <w:spacing w:after="0" w:line="240" w:lineRule="auto"/>
        <w:jc w:val="center"/>
        <w:rPr>
          <w:rFonts w:ascii="Times New Roman" w:eastAsia="Times New Roman" w:hAnsi="Times New Roman" w:cs="Times New Roman"/>
          <w:b/>
          <w:bCs/>
          <w:i/>
          <w:sz w:val="28"/>
          <w:szCs w:val="28"/>
          <w:lang w:val="uk-UA"/>
        </w:rPr>
      </w:pPr>
      <w:r>
        <w:rPr>
          <w:rFonts w:ascii="Times New Roman" w:eastAsia="Times New Roman" w:hAnsi="Times New Roman" w:cs="Times New Roman"/>
          <w:b/>
          <w:bCs/>
          <w:sz w:val="40"/>
          <w:szCs w:val="28"/>
        </w:rPr>
        <w:t>Степівський дитячий будинок - інтернат</w:t>
      </w:r>
    </w:p>
    <w:p w:rsidR="002E31FC" w:rsidRPr="0023132B" w:rsidRDefault="002E31FC" w:rsidP="00734D2F">
      <w:pPr>
        <w:spacing w:after="0" w:line="240" w:lineRule="auto"/>
        <w:jc w:val="center"/>
        <w:rPr>
          <w:rFonts w:ascii="Times New Roman" w:eastAsia="Times New Roman" w:hAnsi="Times New Roman" w:cs="Times New Roman"/>
          <w:b/>
          <w:bCs/>
          <w:sz w:val="28"/>
          <w:szCs w:val="28"/>
        </w:rPr>
      </w:pPr>
    </w:p>
    <w:tbl>
      <w:tblPr>
        <w:tblW w:w="1513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425"/>
        <w:gridCol w:w="4678"/>
        <w:gridCol w:w="709"/>
      </w:tblGrid>
      <w:tr w:rsidR="00734D2F" w:rsidRPr="0064226C" w:rsidTr="00CF7A6E">
        <w:tc>
          <w:tcPr>
            <w:tcW w:w="4640" w:type="dxa"/>
            <w:gridSpan w:val="2"/>
            <w:tcBorders>
              <w:top w:val="nil"/>
              <w:left w:val="nil"/>
              <w:bottom w:val="nil"/>
              <w:right w:val="nil"/>
            </w:tcBorders>
          </w:tcPr>
          <w:p w:rsidR="00734D2F" w:rsidRPr="00335DCC" w:rsidRDefault="00734D2F" w:rsidP="00191078">
            <w:pPr>
              <w:spacing w:after="0" w:line="240" w:lineRule="auto"/>
              <w:jc w:val="center"/>
              <w:rPr>
                <w:rFonts w:ascii="Times New Roman" w:eastAsia="Times New Roman" w:hAnsi="Times New Roman" w:cs="Times New Roman"/>
                <w:b/>
                <w:bCs/>
                <w:sz w:val="24"/>
                <w:szCs w:val="24"/>
              </w:rPr>
            </w:pPr>
          </w:p>
        </w:tc>
        <w:tc>
          <w:tcPr>
            <w:tcW w:w="5103" w:type="dxa"/>
            <w:gridSpan w:val="2"/>
            <w:tcBorders>
              <w:top w:val="nil"/>
              <w:left w:val="nil"/>
              <w:bottom w:val="nil"/>
              <w:right w:val="nil"/>
            </w:tcBorders>
          </w:tcPr>
          <w:p w:rsidR="0023132B" w:rsidRPr="00B56348" w:rsidRDefault="0023132B" w:rsidP="0023132B">
            <w:pPr>
              <w:spacing w:after="0" w:line="240" w:lineRule="auto"/>
              <w:rPr>
                <w:rFonts w:ascii="Times New Roman" w:hAnsi="Times New Roman" w:cs="Times New Roman"/>
                <w:b/>
                <w:bCs/>
                <w:noProof/>
                <w:sz w:val="24"/>
                <w:szCs w:val="24"/>
              </w:rPr>
            </w:pPr>
          </w:p>
          <w:p w:rsidR="0023132B" w:rsidRPr="00B56348" w:rsidRDefault="0023132B" w:rsidP="0023132B">
            <w:pPr>
              <w:spacing w:after="0" w:line="240" w:lineRule="auto"/>
              <w:jc w:val="center"/>
              <w:rPr>
                <w:rFonts w:ascii="Times New Roman" w:eastAsia="Times New Roman" w:hAnsi="Times New Roman" w:cs="Times New Roman"/>
                <w:bCs/>
                <w:noProof/>
                <w:sz w:val="24"/>
                <w:szCs w:val="20"/>
              </w:rPr>
            </w:pPr>
          </w:p>
          <w:p w:rsidR="0023132B" w:rsidRPr="00BE728D" w:rsidRDefault="0023132B" w:rsidP="00CF7A6E">
            <w:pPr>
              <w:spacing w:after="0" w:line="240" w:lineRule="auto"/>
              <w:jc w:val="right"/>
              <w:rPr>
                <w:rFonts w:ascii="Times New Roman" w:eastAsia="Times New Roman" w:hAnsi="Times New Roman" w:cs="Times New Roman"/>
                <w:bCs/>
                <w:noProof/>
                <w:sz w:val="24"/>
                <w:szCs w:val="20"/>
              </w:rPr>
            </w:pPr>
            <w:r w:rsidRPr="00BE728D">
              <w:rPr>
                <w:rFonts w:ascii="Times New Roman" w:eastAsia="Times New Roman" w:hAnsi="Times New Roman" w:cs="Times New Roman"/>
                <w:bCs/>
                <w:noProof/>
                <w:sz w:val="24"/>
                <w:szCs w:val="20"/>
              </w:rPr>
              <w:t xml:space="preserve">ЗАТВЕРДЖЕНО </w:t>
            </w:r>
          </w:p>
          <w:p w:rsidR="00B358E5" w:rsidRPr="00BE728D" w:rsidRDefault="0023132B" w:rsidP="00CF7A6E">
            <w:pPr>
              <w:spacing w:after="0" w:line="240" w:lineRule="auto"/>
              <w:jc w:val="right"/>
              <w:rPr>
                <w:rFonts w:ascii="Times New Roman" w:eastAsia="Times New Roman" w:hAnsi="Times New Roman" w:cs="Times New Roman"/>
                <w:bCs/>
                <w:noProof/>
                <w:sz w:val="24"/>
                <w:szCs w:val="20"/>
              </w:rPr>
            </w:pPr>
            <w:r w:rsidRPr="00BE728D">
              <w:rPr>
                <w:rFonts w:ascii="Times New Roman" w:eastAsia="Times New Roman" w:hAnsi="Times New Roman" w:cs="Times New Roman"/>
                <w:bCs/>
                <w:noProof/>
                <w:sz w:val="24"/>
                <w:szCs w:val="20"/>
              </w:rPr>
              <w:t xml:space="preserve">РІШЕННЯМ </w:t>
            </w:r>
          </w:p>
          <w:p w:rsidR="0023132B" w:rsidRPr="00127FDF" w:rsidRDefault="00BE728D" w:rsidP="00CF7A6E">
            <w:pPr>
              <w:spacing w:after="0" w:line="240" w:lineRule="auto"/>
              <w:jc w:val="right"/>
              <w:rPr>
                <w:rFonts w:ascii="Times New Roman" w:eastAsia="Times New Roman" w:hAnsi="Times New Roman" w:cs="Times New Roman"/>
                <w:bCs/>
                <w:noProof/>
                <w:sz w:val="24"/>
                <w:szCs w:val="20"/>
                <w:lang w:val="uk-UA"/>
              </w:rPr>
            </w:pPr>
            <w:r w:rsidRPr="00BE728D">
              <w:rPr>
                <w:rFonts w:ascii="Times New Roman" w:eastAsia="Times New Roman" w:hAnsi="Times New Roman" w:cs="Times New Roman"/>
                <w:bCs/>
                <w:noProof/>
                <w:sz w:val="24"/>
                <w:szCs w:val="20"/>
              </w:rPr>
              <w:t xml:space="preserve">УПОВНОВАЖЕНОЇ ОСОБИ                 ПРОТОКОЛ </w:t>
            </w:r>
            <w:r w:rsidRPr="00127FDF">
              <w:rPr>
                <w:rFonts w:ascii="Times New Roman" w:eastAsia="Times New Roman" w:hAnsi="Times New Roman" w:cs="Times New Roman"/>
                <w:bCs/>
                <w:noProof/>
                <w:sz w:val="24"/>
                <w:szCs w:val="20"/>
              </w:rPr>
              <w:t>№</w:t>
            </w:r>
            <w:r w:rsidR="00B428D4" w:rsidRPr="00127FDF">
              <w:rPr>
                <w:rFonts w:ascii="Times New Roman" w:eastAsia="Times New Roman" w:hAnsi="Times New Roman" w:cs="Times New Roman"/>
                <w:bCs/>
                <w:noProof/>
                <w:sz w:val="24"/>
                <w:szCs w:val="20"/>
                <w:lang w:val="uk-UA"/>
              </w:rPr>
              <w:t xml:space="preserve"> </w:t>
            </w:r>
            <w:r w:rsidR="00033C10">
              <w:rPr>
                <w:rFonts w:ascii="Times New Roman" w:eastAsia="Times New Roman" w:hAnsi="Times New Roman" w:cs="Times New Roman"/>
                <w:bCs/>
                <w:noProof/>
                <w:sz w:val="24"/>
                <w:szCs w:val="20"/>
                <w:lang w:val="uk-UA"/>
              </w:rPr>
              <w:t>62</w:t>
            </w:r>
          </w:p>
          <w:p w:rsidR="0023132B" w:rsidRPr="00033C10" w:rsidRDefault="00CF7A6E" w:rsidP="00CF7A6E">
            <w:pPr>
              <w:spacing w:after="0" w:line="240" w:lineRule="auto"/>
              <w:jc w:val="right"/>
              <w:rPr>
                <w:rFonts w:ascii="Times New Roman" w:eastAsia="Times New Roman" w:hAnsi="Times New Roman" w:cs="Times New Roman"/>
                <w:bCs/>
                <w:noProof/>
                <w:sz w:val="24"/>
                <w:szCs w:val="20"/>
                <w:lang w:val="uk-UA"/>
              </w:rPr>
            </w:pPr>
            <w:r w:rsidRPr="00033C10">
              <w:rPr>
                <w:rFonts w:ascii="Times New Roman" w:eastAsia="Times New Roman" w:hAnsi="Times New Roman" w:cs="Times New Roman"/>
                <w:bCs/>
                <w:noProof/>
                <w:sz w:val="24"/>
                <w:szCs w:val="20"/>
                <w:lang w:val="uk-UA"/>
              </w:rPr>
              <w:t>Від</w:t>
            </w:r>
            <w:r w:rsidR="00642577" w:rsidRPr="00127FDF">
              <w:rPr>
                <w:rFonts w:ascii="Times New Roman" w:eastAsia="Times New Roman" w:hAnsi="Times New Roman" w:cs="Times New Roman"/>
                <w:bCs/>
                <w:noProof/>
                <w:sz w:val="24"/>
                <w:szCs w:val="20"/>
                <w:lang w:val="uk-UA"/>
              </w:rPr>
              <w:t xml:space="preserve"> </w:t>
            </w:r>
            <w:r w:rsidR="00033C10">
              <w:rPr>
                <w:rFonts w:ascii="Times New Roman" w:eastAsia="Times New Roman" w:hAnsi="Times New Roman" w:cs="Times New Roman"/>
                <w:bCs/>
                <w:noProof/>
                <w:sz w:val="24"/>
                <w:szCs w:val="20"/>
                <w:lang w:val="uk-UA"/>
              </w:rPr>
              <w:t>03 жовтня</w:t>
            </w:r>
            <w:r w:rsidR="00642577" w:rsidRPr="00127FDF">
              <w:rPr>
                <w:rFonts w:ascii="Times New Roman" w:eastAsia="Times New Roman" w:hAnsi="Times New Roman" w:cs="Times New Roman"/>
                <w:bCs/>
                <w:noProof/>
                <w:sz w:val="24"/>
                <w:szCs w:val="20"/>
                <w:lang w:val="uk-UA"/>
              </w:rPr>
              <w:t xml:space="preserve"> </w:t>
            </w:r>
            <w:r w:rsidR="00B63C23" w:rsidRPr="00127FDF">
              <w:rPr>
                <w:rFonts w:ascii="Times New Roman" w:eastAsia="Times New Roman" w:hAnsi="Times New Roman" w:cs="Times New Roman"/>
                <w:bCs/>
                <w:noProof/>
                <w:sz w:val="24"/>
                <w:szCs w:val="20"/>
                <w:lang w:val="uk-UA"/>
              </w:rPr>
              <w:t xml:space="preserve"> </w:t>
            </w:r>
            <w:r w:rsidR="0021787A" w:rsidRPr="00033C10">
              <w:rPr>
                <w:rFonts w:ascii="Times New Roman" w:eastAsia="Times New Roman" w:hAnsi="Times New Roman" w:cs="Times New Roman"/>
                <w:bCs/>
                <w:noProof/>
                <w:sz w:val="24"/>
                <w:szCs w:val="20"/>
                <w:lang w:val="uk-UA"/>
              </w:rPr>
              <w:t>202</w:t>
            </w:r>
            <w:r w:rsidR="00C2777E" w:rsidRPr="00127FDF">
              <w:rPr>
                <w:rFonts w:ascii="Times New Roman" w:eastAsia="Times New Roman" w:hAnsi="Times New Roman" w:cs="Times New Roman"/>
                <w:bCs/>
                <w:noProof/>
                <w:sz w:val="24"/>
                <w:szCs w:val="20"/>
                <w:lang w:val="uk-UA"/>
              </w:rPr>
              <w:t>3</w:t>
            </w:r>
            <w:r w:rsidR="0023132B" w:rsidRPr="00033C10">
              <w:rPr>
                <w:rFonts w:ascii="Times New Roman" w:eastAsia="Times New Roman" w:hAnsi="Times New Roman" w:cs="Times New Roman"/>
                <w:bCs/>
                <w:noProof/>
                <w:sz w:val="24"/>
                <w:szCs w:val="20"/>
                <w:lang w:val="uk-UA"/>
              </w:rPr>
              <w:t xml:space="preserve"> року</w:t>
            </w:r>
          </w:p>
          <w:p w:rsidR="0023132B" w:rsidRPr="00033C10" w:rsidRDefault="00033C10" w:rsidP="00CF7A6E">
            <w:pPr>
              <w:spacing w:after="0" w:line="240" w:lineRule="auto"/>
              <w:jc w:val="right"/>
              <w:rPr>
                <w:rFonts w:ascii="Times New Roman" w:eastAsia="Times New Roman" w:hAnsi="Times New Roman" w:cs="Times New Roman"/>
                <w:bCs/>
                <w:noProof/>
                <w:sz w:val="24"/>
                <w:szCs w:val="20"/>
                <w:lang w:val="uk-UA"/>
              </w:rPr>
            </w:pPr>
            <w:r>
              <w:rPr>
                <w:rFonts w:ascii="Times New Roman" w:eastAsia="Times New Roman" w:hAnsi="Times New Roman" w:cs="Times New Roman"/>
                <w:bCs/>
                <w:noProof/>
                <w:sz w:val="24"/>
                <w:szCs w:val="20"/>
                <w:lang w:val="uk-UA"/>
              </w:rPr>
              <w:t>О.Я.Іванчук</w:t>
            </w:r>
          </w:p>
          <w:p w:rsidR="00033C10" w:rsidRPr="00033C10" w:rsidRDefault="0023132B" w:rsidP="00033C10">
            <w:pPr>
              <w:spacing w:after="0" w:line="240" w:lineRule="auto"/>
              <w:jc w:val="right"/>
              <w:rPr>
                <w:rFonts w:ascii="Times New Roman" w:eastAsia="Times New Roman" w:hAnsi="Times New Roman" w:cs="Times New Roman"/>
                <w:bCs/>
                <w:noProof/>
                <w:sz w:val="24"/>
                <w:szCs w:val="20"/>
                <w:lang w:val="uk-UA"/>
              </w:rPr>
            </w:pPr>
            <w:r w:rsidRPr="00033C10">
              <w:rPr>
                <w:rFonts w:ascii="Times New Roman" w:eastAsia="Times New Roman" w:hAnsi="Times New Roman" w:cs="Times New Roman"/>
                <w:bCs/>
                <w:noProof/>
                <w:sz w:val="24"/>
                <w:szCs w:val="20"/>
                <w:lang w:val="uk-UA"/>
              </w:rPr>
              <w:t xml:space="preserve">                    </w:t>
            </w:r>
          </w:p>
          <w:p w:rsidR="00734D2F" w:rsidRPr="00033C10" w:rsidRDefault="00734D2F" w:rsidP="00CF7A6E">
            <w:pPr>
              <w:spacing w:after="0" w:line="240" w:lineRule="auto"/>
              <w:jc w:val="right"/>
              <w:rPr>
                <w:rFonts w:ascii="Times New Roman" w:eastAsia="Times New Roman" w:hAnsi="Times New Roman" w:cs="Times New Roman"/>
                <w:bCs/>
                <w:noProof/>
                <w:sz w:val="24"/>
                <w:szCs w:val="20"/>
                <w:lang w:val="uk-UA"/>
              </w:rPr>
            </w:pPr>
          </w:p>
        </w:tc>
        <w:tc>
          <w:tcPr>
            <w:tcW w:w="5387" w:type="dxa"/>
            <w:gridSpan w:val="2"/>
            <w:tcBorders>
              <w:top w:val="nil"/>
              <w:left w:val="nil"/>
              <w:bottom w:val="nil"/>
              <w:right w:val="nil"/>
            </w:tcBorders>
          </w:tcPr>
          <w:p w:rsidR="00734D2F" w:rsidRPr="00033C10" w:rsidRDefault="00734D2F" w:rsidP="00191078">
            <w:pPr>
              <w:spacing w:after="0" w:line="240" w:lineRule="auto"/>
              <w:jc w:val="center"/>
              <w:rPr>
                <w:rFonts w:ascii="Times New Roman" w:eastAsia="Times New Roman" w:hAnsi="Times New Roman" w:cs="Times New Roman"/>
                <w:b/>
                <w:bCs/>
                <w:noProof/>
                <w:sz w:val="24"/>
                <w:szCs w:val="24"/>
                <w:lang w:val="uk-UA"/>
              </w:rPr>
            </w:pPr>
          </w:p>
        </w:tc>
      </w:tr>
      <w:tr w:rsidR="00734D2F" w:rsidRPr="0064226C" w:rsidTr="00CF7A6E">
        <w:trPr>
          <w:gridAfter w:val="1"/>
          <w:wAfter w:w="709" w:type="dxa"/>
        </w:trPr>
        <w:tc>
          <w:tcPr>
            <w:tcW w:w="3931" w:type="dxa"/>
            <w:tcBorders>
              <w:top w:val="nil"/>
              <w:left w:val="nil"/>
              <w:bottom w:val="nil"/>
              <w:right w:val="nil"/>
            </w:tcBorders>
          </w:tcPr>
          <w:p w:rsidR="00734D2F" w:rsidRPr="00033C10" w:rsidRDefault="00734D2F" w:rsidP="00191078">
            <w:pPr>
              <w:spacing w:after="0" w:line="240" w:lineRule="auto"/>
              <w:jc w:val="center"/>
              <w:rPr>
                <w:rFonts w:ascii="Times New Roman" w:eastAsia="Times New Roman" w:hAnsi="Times New Roman" w:cs="Times New Roman"/>
                <w:b/>
                <w:bCs/>
                <w:sz w:val="24"/>
                <w:szCs w:val="24"/>
                <w:lang w:val="uk-UA"/>
              </w:rPr>
            </w:pPr>
          </w:p>
        </w:tc>
        <w:tc>
          <w:tcPr>
            <w:tcW w:w="5387" w:type="dxa"/>
            <w:gridSpan w:val="2"/>
            <w:tcBorders>
              <w:top w:val="nil"/>
              <w:left w:val="nil"/>
              <w:bottom w:val="nil"/>
              <w:right w:val="nil"/>
            </w:tcBorders>
          </w:tcPr>
          <w:p w:rsidR="00734D2F" w:rsidRPr="00033C10" w:rsidRDefault="00734D2F" w:rsidP="00191078">
            <w:pPr>
              <w:spacing w:after="0" w:line="240" w:lineRule="auto"/>
              <w:rPr>
                <w:rFonts w:ascii="Times New Roman" w:eastAsia="Times New Roman" w:hAnsi="Times New Roman" w:cs="Times New Roman"/>
                <w:b/>
                <w:bCs/>
                <w:sz w:val="24"/>
                <w:szCs w:val="24"/>
                <w:lang w:val="uk-UA"/>
              </w:rPr>
            </w:pPr>
          </w:p>
        </w:tc>
        <w:tc>
          <w:tcPr>
            <w:tcW w:w="5103" w:type="dxa"/>
            <w:gridSpan w:val="2"/>
            <w:tcBorders>
              <w:top w:val="nil"/>
              <w:left w:val="nil"/>
              <w:bottom w:val="nil"/>
              <w:right w:val="nil"/>
            </w:tcBorders>
          </w:tcPr>
          <w:p w:rsidR="00734D2F" w:rsidRPr="00033C10" w:rsidRDefault="00734D2F" w:rsidP="00191078">
            <w:pPr>
              <w:spacing w:after="0" w:line="240" w:lineRule="auto"/>
              <w:jc w:val="center"/>
              <w:rPr>
                <w:rFonts w:ascii="Times New Roman" w:eastAsia="Times New Roman" w:hAnsi="Times New Roman" w:cs="Times New Roman"/>
                <w:b/>
                <w:bCs/>
                <w:sz w:val="24"/>
                <w:szCs w:val="24"/>
                <w:lang w:val="uk-UA"/>
              </w:rPr>
            </w:pPr>
          </w:p>
        </w:tc>
      </w:tr>
    </w:tbl>
    <w:p w:rsidR="00734D2F" w:rsidRPr="00033C10" w:rsidRDefault="00734D2F" w:rsidP="00734D2F">
      <w:pPr>
        <w:spacing w:after="0" w:line="240" w:lineRule="auto"/>
        <w:ind w:left="320"/>
        <w:jc w:val="center"/>
        <w:rPr>
          <w:rFonts w:ascii="Times New Roman" w:hAnsi="Times New Roman" w:cs="Times New Roman"/>
          <w:b/>
          <w:bCs/>
          <w:sz w:val="24"/>
          <w:szCs w:val="24"/>
          <w:lang w:val="uk-UA"/>
        </w:rPr>
      </w:pPr>
    </w:p>
    <w:p w:rsidR="00734D2F" w:rsidRDefault="00734D2F" w:rsidP="00734D2F">
      <w:pPr>
        <w:spacing w:after="0" w:line="240" w:lineRule="auto"/>
        <w:ind w:left="320"/>
        <w:jc w:val="center"/>
        <w:rPr>
          <w:rFonts w:ascii="Times New Roman" w:eastAsia="Times New Roman" w:hAnsi="Times New Roman" w:cs="Times New Roman"/>
          <w:b/>
          <w:bCs/>
          <w:sz w:val="24"/>
          <w:szCs w:val="24"/>
          <w:lang w:val="uk-UA"/>
        </w:rPr>
      </w:pPr>
    </w:p>
    <w:p w:rsidR="003378A0" w:rsidRPr="003378A0" w:rsidRDefault="003378A0" w:rsidP="00734D2F">
      <w:pPr>
        <w:spacing w:after="0" w:line="240" w:lineRule="auto"/>
        <w:ind w:left="320"/>
        <w:jc w:val="center"/>
        <w:rPr>
          <w:rFonts w:ascii="Times New Roman" w:eastAsia="Times New Roman" w:hAnsi="Times New Roman" w:cs="Times New Roman"/>
          <w:b/>
          <w:bCs/>
          <w:sz w:val="28"/>
          <w:szCs w:val="24"/>
          <w:lang w:val="uk-UA"/>
        </w:rPr>
      </w:pPr>
    </w:p>
    <w:p w:rsidR="00734D2F" w:rsidRPr="003378A0" w:rsidRDefault="00734D2F" w:rsidP="00734D2F">
      <w:pPr>
        <w:spacing w:after="0" w:line="240" w:lineRule="auto"/>
        <w:jc w:val="center"/>
        <w:rPr>
          <w:rFonts w:ascii="Times New Roman" w:hAnsi="Times New Roman" w:cs="Times New Roman"/>
          <w:b/>
          <w:sz w:val="36"/>
          <w:szCs w:val="24"/>
        </w:rPr>
      </w:pPr>
      <w:r w:rsidRPr="003378A0">
        <w:rPr>
          <w:rFonts w:ascii="Times New Roman" w:hAnsi="Times New Roman" w:cs="Times New Roman"/>
          <w:b/>
          <w:sz w:val="36"/>
          <w:szCs w:val="24"/>
        </w:rPr>
        <w:t>ТЕНДЕРНА ДОКУМЕНТАЦІЯ</w:t>
      </w:r>
    </w:p>
    <w:p w:rsidR="00734D2F" w:rsidRPr="003378A0" w:rsidRDefault="00734D2F" w:rsidP="00734D2F">
      <w:pPr>
        <w:spacing w:after="0" w:line="240" w:lineRule="auto"/>
        <w:jc w:val="center"/>
        <w:rPr>
          <w:rFonts w:ascii="Times New Roman" w:hAnsi="Times New Roman" w:cs="Times New Roman"/>
          <w:b/>
          <w:sz w:val="36"/>
          <w:szCs w:val="24"/>
        </w:rPr>
      </w:pPr>
    </w:p>
    <w:p w:rsidR="00734D2F" w:rsidRPr="003378A0" w:rsidRDefault="00734D2F" w:rsidP="00734D2F">
      <w:pPr>
        <w:spacing w:after="0" w:line="240" w:lineRule="auto"/>
        <w:jc w:val="center"/>
        <w:rPr>
          <w:rFonts w:ascii="Times New Roman" w:hAnsi="Times New Roman" w:cs="Times New Roman"/>
          <w:b/>
          <w:sz w:val="36"/>
          <w:szCs w:val="24"/>
          <w:lang w:val="uk-UA"/>
        </w:rPr>
      </w:pPr>
      <w:r w:rsidRPr="003378A0">
        <w:rPr>
          <w:rFonts w:ascii="Times New Roman" w:hAnsi="Times New Roman" w:cs="Times New Roman"/>
          <w:b/>
          <w:sz w:val="36"/>
          <w:szCs w:val="24"/>
        </w:rPr>
        <w:t>ВІДКРИТІ ТОРГИ</w:t>
      </w:r>
      <w:r w:rsidR="003378A0" w:rsidRPr="003378A0">
        <w:rPr>
          <w:rFonts w:ascii="Times New Roman" w:hAnsi="Times New Roman" w:cs="Times New Roman"/>
          <w:b/>
          <w:sz w:val="36"/>
          <w:szCs w:val="24"/>
          <w:lang w:val="uk-UA"/>
        </w:rPr>
        <w:t>З ОСОБЛИВОСТЯМИ</w:t>
      </w:r>
    </w:p>
    <w:p w:rsidR="00734D2F" w:rsidRPr="003378A0" w:rsidRDefault="00734D2F" w:rsidP="00734D2F">
      <w:pPr>
        <w:spacing w:after="0" w:line="240" w:lineRule="auto"/>
        <w:jc w:val="center"/>
        <w:rPr>
          <w:rFonts w:ascii="Times New Roman" w:hAnsi="Times New Roman" w:cs="Times New Roman"/>
          <w:b/>
          <w:sz w:val="32"/>
          <w:szCs w:val="24"/>
        </w:rPr>
      </w:pPr>
    </w:p>
    <w:p w:rsidR="00734D2F" w:rsidRPr="00B56348" w:rsidRDefault="00734D2F" w:rsidP="00734D2F">
      <w:pPr>
        <w:spacing w:after="0" w:line="240" w:lineRule="auto"/>
        <w:jc w:val="center"/>
        <w:rPr>
          <w:rFonts w:ascii="Times New Roman" w:hAnsi="Times New Roman" w:cs="Times New Roman"/>
          <w:sz w:val="28"/>
          <w:szCs w:val="24"/>
        </w:rPr>
      </w:pPr>
      <w:r w:rsidRPr="00B56348">
        <w:rPr>
          <w:rFonts w:ascii="Times New Roman" w:hAnsi="Times New Roman" w:cs="Times New Roman"/>
          <w:sz w:val="28"/>
          <w:szCs w:val="24"/>
        </w:rPr>
        <w:t>на закупівлю товару за кодом:</w:t>
      </w:r>
    </w:p>
    <w:p w:rsidR="00734D2F" w:rsidRPr="00B56348" w:rsidRDefault="000C0B72" w:rsidP="000C0B72">
      <w:pPr>
        <w:tabs>
          <w:tab w:val="left" w:pos="4257"/>
        </w:tabs>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ab/>
      </w:r>
    </w:p>
    <w:p w:rsidR="00E36A83" w:rsidRPr="00E36A83" w:rsidRDefault="00E36A83" w:rsidP="00E36A83">
      <w:pPr>
        <w:spacing w:after="0" w:line="240" w:lineRule="auto"/>
        <w:jc w:val="center"/>
        <w:rPr>
          <w:rFonts w:ascii="Times New Roman" w:hAnsi="Times New Roman" w:cs="Times New Roman"/>
          <w:b/>
          <w:bCs/>
          <w:i/>
          <w:sz w:val="28"/>
        </w:rPr>
      </w:pPr>
      <w:bookmarkStart w:id="0" w:name="n48"/>
      <w:bookmarkEnd w:id="0"/>
      <w:r w:rsidRPr="00E36A83">
        <w:rPr>
          <w:rFonts w:ascii="Times New Roman" w:hAnsi="Times New Roman" w:cs="Times New Roman"/>
          <w:b/>
          <w:bCs/>
          <w:i/>
          <w:sz w:val="28"/>
          <w:lang w:val="uk-UA"/>
        </w:rPr>
        <w:t xml:space="preserve">        К</w:t>
      </w:r>
      <w:r>
        <w:rPr>
          <w:rFonts w:ascii="Times New Roman" w:hAnsi="Times New Roman" w:cs="Times New Roman"/>
          <w:b/>
          <w:bCs/>
          <w:i/>
          <w:sz w:val="28"/>
        </w:rPr>
        <w:t>артопля</w:t>
      </w:r>
      <w:r>
        <w:rPr>
          <w:rFonts w:ascii="Times New Roman" w:hAnsi="Times New Roman" w:cs="Times New Roman"/>
          <w:b/>
          <w:bCs/>
          <w:i/>
          <w:sz w:val="28"/>
          <w:lang w:val="uk-UA"/>
        </w:rPr>
        <w:t>(</w:t>
      </w:r>
      <w:r w:rsidRPr="00E36A83">
        <w:rPr>
          <w:rFonts w:ascii="Times New Roman" w:hAnsi="Times New Roman" w:cs="Times New Roman"/>
          <w:b/>
          <w:bCs/>
          <w:i/>
          <w:sz w:val="28"/>
        </w:rPr>
        <w:t xml:space="preserve"> код ДК 021:2015:03210000-6 (зернові культури та </w:t>
      </w:r>
      <w:r w:rsidRPr="00E36A83">
        <w:rPr>
          <w:rFonts w:ascii="Times New Roman" w:hAnsi="Times New Roman" w:cs="Times New Roman"/>
          <w:b/>
          <w:bCs/>
          <w:i/>
          <w:sz w:val="28"/>
          <w:lang w:val="uk-UA"/>
        </w:rPr>
        <w:t xml:space="preserve">  </w:t>
      </w:r>
      <w:r w:rsidRPr="00E36A83">
        <w:rPr>
          <w:rFonts w:ascii="Times New Roman" w:hAnsi="Times New Roman" w:cs="Times New Roman"/>
          <w:b/>
          <w:bCs/>
          <w:i/>
          <w:sz w:val="28"/>
        </w:rPr>
        <w:t>картопля)</w:t>
      </w:r>
    </w:p>
    <w:p w:rsidR="00734D2F" w:rsidRPr="00395610" w:rsidRDefault="00734D2F" w:rsidP="00395610">
      <w:pPr>
        <w:spacing w:after="0" w:line="240" w:lineRule="auto"/>
        <w:jc w:val="center"/>
        <w:rPr>
          <w:rFonts w:ascii="Times New Roman" w:hAnsi="Times New Roman" w:cs="Times New Roman"/>
          <w:sz w:val="28"/>
        </w:rPr>
      </w:pPr>
    </w:p>
    <w:p w:rsidR="00734D2F" w:rsidRDefault="00734D2F" w:rsidP="00734D2F">
      <w:pPr>
        <w:spacing w:after="0" w:line="240" w:lineRule="auto"/>
      </w:pPr>
    </w:p>
    <w:p w:rsidR="00734D2F" w:rsidRDefault="00734D2F" w:rsidP="00734D2F">
      <w:pPr>
        <w:spacing w:after="0" w:line="240" w:lineRule="auto"/>
      </w:pPr>
    </w:p>
    <w:p w:rsidR="00734D2F" w:rsidRDefault="00734D2F" w:rsidP="00734D2F">
      <w:pPr>
        <w:spacing w:after="0" w:line="240" w:lineRule="auto"/>
      </w:pPr>
    </w:p>
    <w:p w:rsidR="00734D2F" w:rsidRDefault="00734D2F" w:rsidP="00734D2F">
      <w:pPr>
        <w:spacing w:after="0" w:line="240" w:lineRule="auto"/>
      </w:pPr>
    </w:p>
    <w:p w:rsidR="00734D2F" w:rsidRDefault="00734D2F" w:rsidP="00734D2F">
      <w:pPr>
        <w:spacing w:after="0" w:line="240" w:lineRule="auto"/>
      </w:pPr>
    </w:p>
    <w:p w:rsidR="00734D2F" w:rsidRPr="003378A0" w:rsidRDefault="00734D2F" w:rsidP="003378A0">
      <w:pPr>
        <w:spacing w:after="0" w:line="240" w:lineRule="auto"/>
        <w:rPr>
          <w:rFonts w:ascii="Times New Roman" w:hAnsi="Times New Roman" w:cs="Times New Roman"/>
          <w:sz w:val="24"/>
          <w:szCs w:val="24"/>
          <w:lang w:val="uk-UA"/>
        </w:rPr>
      </w:pPr>
    </w:p>
    <w:p w:rsidR="00734D2F" w:rsidRDefault="00734D2F" w:rsidP="00734D2F">
      <w:pPr>
        <w:spacing w:after="0" w:line="240" w:lineRule="auto"/>
        <w:jc w:val="center"/>
        <w:rPr>
          <w:rFonts w:ascii="Times New Roman" w:hAnsi="Times New Roman" w:cs="Times New Roman"/>
          <w:sz w:val="24"/>
          <w:szCs w:val="24"/>
        </w:rPr>
      </w:pPr>
    </w:p>
    <w:p w:rsidR="00734D2F" w:rsidRDefault="00734D2F" w:rsidP="00734D2F">
      <w:pPr>
        <w:spacing w:after="0" w:line="240" w:lineRule="auto"/>
        <w:jc w:val="center"/>
        <w:rPr>
          <w:rFonts w:ascii="Times New Roman" w:hAnsi="Times New Roman" w:cs="Times New Roman"/>
          <w:sz w:val="24"/>
          <w:szCs w:val="24"/>
        </w:rPr>
      </w:pPr>
    </w:p>
    <w:p w:rsidR="00734D2F" w:rsidRDefault="00734D2F" w:rsidP="00734D2F">
      <w:pPr>
        <w:spacing w:after="0" w:line="240" w:lineRule="auto"/>
        <w:jc w:val="center"/>
        <w:rPr>
          <w:rFonts w:ascii="Times New Roman" w:hAnsi="Times New Roman" w:cs="Times New Roman"/>
          <w:sz w:val="24"/>
          <w:szCs w:val="24"/>
        </w:rPr>
      </w:pPr>
    </w:p>
    <w:p w:rsidR="00734D2F" w:rsidRDefault="00734D2F" w:rsidP="00734D2F">
      <w:pPr>
        <w:spacing w:after="0" w:line="240" w:lineRule="auto"/>
        <w:jc w:val="center"/>
        <w:rPr>
          <w:rFonts w:ascii="Times New Roman" w:hAnsi="Times New Roman" w:cs="Times New Roman"/>
          <w:sz w:val="24"/>
          <w:szCs w:val="24"/>
        </w:rPr>
      </w:pPr>
    </w:p>
    <w:p w:rsidR="00734D2F" w:rsidRDefault="00734D2F" w:rsidP="00B56348">
      <w:pPr>
        <w:spacing w:after="0" w:line="240" w:lineRule="auto"/>
        <w:rPr>
          <w:rFonts w:ascii="Times New Roman" w:hAnsi="Times New Roman" w:cs="Times New Roman"/>
          <w:sz w:val="24"/>
          <w:szCs w:val="24"/>
        </w:rPr>
      </w:pPr>
    </w:p>
    <w:p w:rsidR="00FD2096" w:rsidRDefault="00FD2096" w:rsidP="00B56348">
      <w:pPr>
        <w:spacing w:after="0" w:line="240" w:lineRule="auto"/>
        <w:rPr>
          <w:rFonts w:ascii="Times New Roman" w:hAnsi="Times New Roman" w:cs="Times New Roman"/>
          <w:sz w:val="24"/>
          <w:szCs w:val="24"/>
          <w:lang w:val="uk-UA"/>
        </w:rPr>
      </w:pPr>
    </w:p>
    <w:p w:rsidR="00395610" w:rsidRDefault="00395610" w:rsidP="00B56348">
      <w:pPr>
        <w:spacing w:after="0" w:line="240" w:lineRule="auto"/>
        <w:rPr>
          <w:rFonts w:ascii="Times New Roman" w:hAnsi="Times New Roman" w:cs="Times New Roman"/>
          <w:sz w:val="24"/>
          <w:szCs w:val="24"/>
          <w:lang w:val="uk-UA"/>
        </w:rPr>
      </w:pPr>
    </w:p>
    <w:p w:rsidR="00395610" w:rsidRDefault="00395610" w:rsidP="00B56348">
      <w:pPr>
        <w:spacing w:after="0" w:line="240" w:lineRule="auto"/>
        <w:rPr>
          <w:rFonts w:ascii="Times New Roman" w:hAnsi="Times New Roman" w:cs="Times New Roman"/>
          <w:sz w:val="24"/>
          <w:szCs w:val="24"/>
          <w:lang w:val="uk-UA"/>
        </w:rPr>
      </w:pPr>
    </w:p>
    <w:p w:rsidR="00395610" w:rsidRDefault="00395610" w:rsidP="00B56348">
      <w:pPr>
        <w:spacing w:after="0" w:line="240" w:lineRule="auto"/>
        <w:rPr>
          <w:rFonts w:ascii="Times New Roman" w:hAnsi="Times New Roman" w:cs="Times New Roman"/>
          <w:sz w:val="24"/>
          <w:szCs w:val="24"/>
          <w:lang w:val="uk-UA"/>
        </w:rPr>
      </w:pPr>
    </w:p>
    <w:p w:rsidR="00395610" w:rsidRPr="00395610" w:rsidRDefault="00395610" w:rsidP="00B56348">
      <w:pPr>
        <w:spacing w:after="0" w:line="240" w:lineRule="auto"/>
        <w:rPr>
          <w:rFonts w:ascii="Times New Roman" w:hAnsi="Times New Roman" w:cs="Times New Roman"/>
          <w:sz w:val="24"/>
          <w:szCs w:val="24"/>
          <w:lang w:val="uk-UA"/>
        </w:rPr>
      </w:pPr>
    </w:p>
    <w:p w:rsidR="00734D2F" w:rsidRDefault="00734D2F" w:rsidP="00734D2F">
      <w:pPr>
        <w:spacing w:after="0" w:line="240" w:lineRule="auto"/>
        <w:jc w:val="center"/>
        <w:rPr>
          <w:rFonts w:ascii="Times New Roman" w:hAnsi="Times New Roman" w:cs="Times New Roman"/>
          <w:sz w:val="28"/>
          <w:szCs w:val="24"/>
          <w:lang w:val="uk-UA"/>
        </w:rPr>
      </w:pPr>
    </w:p>
    <w:p w:rsidR="00B63C23" w:rsidRDefault="00B63C23" w:rsidP="00734D2F">
      <w:pPr>
        <w:spacing w:after="0" w:line="240" w:lineRule="auto"/>
        <w:jc w:val="center"/>
        <w:rPr>
          <w:rFonts w:ascii="Times New Roman" w:hAnsi="Times New Roman" w:cs="Times New Roman"/>
          <w:sz w:val="28"/>
          <w:szCs w:val="24"/>
          <w:lang w:val="uk-UA"/>
        </w:rPr>
      </w:pPr>
    </w:p>
    <w:p w:rsidR="00B63C23" w:rsidRPr="00B63C23" w:rsidRDefault="00B63C23" w:rsidP="00734D2F">
      <w:pPr>
        <w:spacing w:after="0" w:line="240" w:lineRule="auto"/>
        <w:jc w:val="center"/>
        <w:rPr>
          <w:rFonts w:ascii="Times New Roman" w:hAnsi="Times New Roman" w:cs="Times New Roman"/>
          <w:sz w:val="28"/>
          <w:szCs w:val="24"/>
          <w:lang w:val="uk-UA"/>
        </w:rPr>
      </w:pPr>
    </w:p>
    <w:p w:rsidR="00734D2F" w:rsidRPr="00ED13EF" w:rsidRDefault="00033C10" w:rsidP="00734D2F">
      <w:pPr>
        <w:spacing w:after="0" w:line="240" w:lineRule="auto"/>
        <w:jc w:val="center"/>
        <w:rPr>
          <w:rFonts w:ascii="Times New Roman" w:hAnsi="Times New Roman" w:cs="Times New Roman"/>
          <w:sz w:val="24"/>
          <w:szCs w:val="24"/>
        </w:rPr>
      </w:pPr>
      <w:r>
        <w:rPr>
          <w:rFonts w:ascii="Times New Roman" w:hAnsi="Times New Roman" w:cs="Times New Roman"/>
          <w:sz w:val="28"/>
          <w:szCs w:val="24"/>
          <w:lang w:val="uk-UA"/>
        </w:rPr>
        <w:t>с.Степове</w:t>
      </w:r>
      <w:r w:rsidR="0032522D" w:rsidRPr="00B56348">
        <w:rPr>
          <w:rFonts w:ascii="Times New Roman" w:hAnsi="Times New Roman" w:cs="Times New Roman"/>
          <w:sz w:val="28"/>
          <w:szCs w:val="24"/>
        </w:rPr>
        <w:t xml:space="preserve"> – </w:t>
      </w:r>
      <w:r w:rsidR="003378A0">
        <w:rPr>
          <w:rFonts w:ascii="Times New Roman" w:hAnsi="Times New Roman" w:cs="Times New Roman"/>
          <w:sz w:val="28"/>
          <w:szCs w:val="24"/>
        </w:rPr>
        <w:t>202</w:t>
      </w:r>
      <w:r w:rsidR="003378A0">
        <w:rPr>
          <w:rFonts w:ascii="Times New Roman" w:hAnsi="Times New Roman" w:cs="Times New Roman"/>
          <w:sz w:val="28"/>
          <w:szCs w:val="24"/>
          <w:lang w:val="uk-UA"/>
        </w:rPr>
        <w:t>3</w:t>
      </w:r>
      <w:r w:rsidR="00734D2F" w:rsidRPr="00ED13EF">
        <w:rPr>
          <w:rFonts w:ascii="Times New Roman" w:hAnsi="Times New Roman" w:cs="Times New Roman"/>
          <w:sz w:val="24"/>
          <w:szCs w:val="24"/>
        </w:rPr>
        <w:br w:type="page"/>
      </w:r>
    </w:p>
    <w:p w:rsidR="00D3184D" w:rsidRDefault="00D3184D" w:rsidP="00676037">
      <w:pPr>
        <w:pStyle w:val="11"/>
        <w:widowControl w:val="0"/>
        <w:spacing w:line="240" w:lineRule="auto"/>
        <w:rPr>
          <w:rFonts w:ascii="Times New Roman" w:eastAsia="Times New Roman" w:hAnsi="Times New Roman" w:cs="Times New Roman"/>
          <w:b/>
          <w:i/>
          <w:sz w:val="24"/>
          <w:szCs w:val="24"/>
        </w:rPr>
      </w:pPr>
    </w:p>
    <w:p w:rsidR="00D3184D" w:rsidRDefault="00D3184D" w:rsidP="00676037">
      <w:pPr>
        <w:pStyle w:val="11"/>
        <w:widowControl w:val="0"/>
        <w:spacing w:line="240" w:lineRule="auto"/>
        <w:rPr>
          <w:rFonts w:ascii="Times New Roman" w:eastAsia="Times New Roman" w:hAnsi="Times New Roman" w:cs="Times New Roman"/>
          <w:b/>
          <w:i/>
          <w:sz w:val="24"/>
          <w:szCs w:val="24"/>
        </w:rPr>
      </w:pPr>
    </w:p>
    <w:p w:rsidR="00D3184D" w:rsidRDefault="00D3184D" w:rsidP="00676037">
      <w:pPr>
        <w:pStyle w:val="11"/>
        <w:widowControl w:val="0"/>
        <w:spacing w:line="240" w:lineRule="auto"/>
        <w:rPr>
          <w:rFonts w:ascii="Times New Roman" w:eastAsia="Times New Roman" w:hAnsi="Times New Roman" w:cs="Times New Roman"/>
          <w:b/>
          <w:i/>
          <w:sz w:val="24"/>
          <w:szCs w:val="24"/>
        </w:rPr>
      </w:pPr>
    </w:p>
    <w:p w:rsidR="00D3184D" w:rsidRPr="00676037" w:rsidRDefault="00D3184D" w:rsidP="00676037">
      <w:pPr>
        <w:pStyle w:val="11"/>
        <w:widowControl w:val="0"/>
        <w:spacing w:line="240" w:lineRule="auto"/>
        <w:rPr>
          <w:rFonts w:ascii="Times New Roman" w:eastAsia="Times New Roman" w:hAnsi="Times New Roman" w:cs="Times New Roman"/>
          <w:b/>
          <w:i/>
          <w:sz w:val="24"/>
          <w:szCs w:val="24"/>
        </w:rPr>
      </w:pPr>
    </w:p>
    <w:p w:rsidR="00734D2F" w:rsidRDefault="00734D2F" w:rsidP="00734D2F">
      <w:pPr>
        <w:spacing w:after="0"/>
        <w:jc w:val="both"/>
        <w:outlineLvl w:val="0"/>
        <w:rPr>
          <w:rFonts w:ascii="Times New Roman" w:eastAsia="Times New Roman" w:hAnsi="Times New Roman" w:cs="Times New Roman"/>
          <w:b/>
          <w:sz w:val="24"/>
          <w:szCs w:val="24"/>
        </w:rPr>
      </w:pPr>
      <w:r w:rsidRPr="00340EBF">
        <w:rPr>
          <w:rFonts w:ascii="Times New Roman" w:eastAsia="Times New Roman" w:hAnsi="Times New Roman" w:cs="Times New Roman"/>
          <w:b/>
          <w:sz w:val="24"/>
          <w:szCs w:val="24"/>
        </w:rPr>
        <w:t>Увага!!! Всі документи тендерної пропозиції подаються в електронному вигляді через електронну систему закупівель, у вигляді сканованих оригіналів або сканованих копій документів (за підписом уповноваженої особи учасника та завірених печаткою)</w:t>
      </w:r>
    </w:p>
    <w:p w:rsidR="00734D2F" w:rsidRPr="00E92A45" w:rsidRDefault="00734D2F" w:rsidP="00734D2F">
      <w:pPr>
        <w:spacing w:after="0" w:line="240" w:lineRule="auto"/>
        <w:rPr>
          <w:rFonts w:ascii="Times New Roman" w:hAnsi="Times New Roman" w:cs="Times New Roman"/>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734D2F" w:rsidRPr="004623D1" w:rsidTr="00191078">
        <w:trPr>
          <w:trHeight w:val="520"/>
          <w:jc w:val="center"/>
        </w:trPr>
        <w:tc>
          <w:tcPr>
            <w:tcW w:w="576" w:type="dxa"/>
            <w:vAlign w:val="center"/>
          </w:tcPr>
          <w:p w:rsidR="00734D2F" w:rsidRPr="004623D1" w:rsidRDefault="00734D2F" w:rsidP="00191078">
            <w:pPr>
              <w:pStyle w:val="11"/>
              <w:widowControl w:val="0"/>
              <w:spacing w:line="240" w:lineRule="auto"/>
              <w:jc w:val="center"/>
            </w:pPr>
            <w:r w:rsidRPr="004623D1">
              <w:rPr>
                <w:rFonts w:ascii="Times New Roman" w:eastAsia="Times New Roman" w:hAnsi="Times New Roman" w:cs="Times New Roman"/>
                <w:sz w:val="24"/>
                <w:szCs w:val="24"/>
              </w:rPr>
              <w:t>№</w:t>
            </w:r>
          </w:p>
        </w:tc>
        <w:tc>
          <w:tcPr>
            <w:tcW w:w="9420" w:type="dxa"/>
            <w:gridSpan w:val="2"/>
            <w:vAlign w:val="center"/>
          </w:tcPr>
          <w:p w:rsidR="00734D2F" w:rsidRPr="00AC718A" w:rsidRDefault="00734D2F" w:rsidP="00191078">
            <w:pPr>
              <w:pStyle w:val="11"/>
              <w:widowControl w:val="0"/>
              <w:spacing w:line="240" w:lineRule="auto"/>
              <w:jc w:val="center"/>
              <w:rPr>
                <w:b/>
                <w:i/>
              </w:rPr>
            </w:pPr>
            <w:r w:rsidRPr="00AD0670">
              <w:rPr>
                <w:rFonts w:ascii="Times New Roman" w:eastAsia="Times New Roman" w:hAnsi="Times New Roman" w:cs="Times New Roman"/>
                <w:b/>
                <w:i/>
                <w:sz w:val="24"/>
                <w:szCs w:val="24"/>
                <w:highlight w:val="lightGray"/>
              </w:rPr>
              <w:t>Розділ 1. Загальні положення</w:t>
            </w:r>
          </w:p>
        </w:tc>
      </w:tr>
      <w:tr w:rsidR="00734D2F" w:rsidRPr="004623D1" w:rsidTr="002325B9">
        <w:trPr>
          <w:trHeight w:val="520"/>
          <w:jc w:val="center"/>
        </w:trPr>
        <w:tc>
          <w:tcPr>
            <w:tcW w:w="576" w:type="dxa"/>
            <w:vAlign w:val="center"/>
          </w:tcPr>
          <w:p w:rsidR="00734D2F" w:rsidRPr="004623D1" w:rsidRDefault="00734D2F" w:rsidP="00191078">
            <w:pPr>
              <w:pStyle w:val="11"/>
              <w:widowControl w:val="0"/>
              <w:spacing w:line="240" w:lineRule="auto"/>
              <w:jc w:val="center"/>
            </w:pPr>
            <w:r w:rsidRPr="004623D1">
              <w:rPr>
                <w:rFonts w:ascii="Times New Roman" w:eastAsia="Times New Roman" w:hAnsi="Times New Roman" w:cs="Times New Roman"/>
                <w:sz w:val="24"/>
                <w:szCs w:val="24"/>
              </w:rPr>
              <w:t>1</w:t>
            </w:r>
          </w:p>
        </w:tc>
        <w:tc>
          <w:tcPr>
            <w:tcW w:w="3147" w:type="dxa"/>
            <w:vAlign w:val="center"/>
          </w:tcPr>
          <w:p w:rsidR="00734D2F" w:rsidRPr="004623D1" w:rsidRDefault="00734D2F" w:rsidP="00191078">
            <w:pPr>
              <w:pStyle w:val="11"/>
              <w:widowControl w:val="0"/>
              <w:spacing w:line="240" w:lineRule="auto"/>
              <w:jc w:val="center"/>
            </w:pPr>
            <w:r w:rsidRPr="004623D1">
              <w:rPr>
                <w:rFonts w:ascii="Times New Roman" w:eastAsia="Times New Roman" w:hAnsi="Times New Roman" w:cs="Times New Roman"/>
                <w:sz w:val="24"/>
                <w:szCs w:val="24"/>
              </w:rPr>
              <w:t>2</w:t>
            </w:r>
          </w:p>
        </w:tc>
        <w:tc>
          <w:tcPr>
            <w:tcW w:w="6273" w:type="dxa"/>
            <w:vAlign w:val="center"/>
          </w:tcPr>
          <w:p w:rsidR="00734D2F" w:rsidRPr="004623D1" w:rsidRDefault="00734D2F" w:rsidP="00191078">
            <w:pPr>
              <w:pStyle w:val="11"/>
              <w:widowControl w:val="0"/>
              <w:spacing w:line="240" w:lineRule="auto"/>
              <w:jc w:val="center"/>
            </w:pPr>
            <w:r w:rsidRPr="004623D1">
              <w:rPr>
                <w:rFonts w:ascii="Times New Roman" w:eastAsia="Times New Roman" w:hAnsi="Times New Roman" w:cs="Times New Roman"/>
                <w:sz w:val="24"/>
                <w:szCs w:val="24"/>
              </w:rPr>
              <w:t>3</w:t>
            </w: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pPr>
            <w:r w:rsidRPr="00FC479E">
              <w:rPr>
                <w:rFonts w:ascii="Times New Roman" w:eastAsia="Times New Roman" w:hAnsi="Times New Roman" w:cs="Times New Roman"/>
              </w:rPr>
              <w:t>1</w:t>
            </w:r>
          </w:p>
        </w:tc>
        <w:tc>
          <w:tcPr>
            <w:tcW w:w="3147" w:type="dxa"/>
          </w:tcPr>
          <w:p w:rsidR="00734D2F" w:rsidRPr="00FC479E" w:rsidRDefault="00734D2F" w:rsidP="00191078">
            <w:pPr>
              <w:pStyle w:val="11"/>
              <w:widowControl w:val="0"/>
              <w:spacing w:line="240" w:lineRule="auto"/>
              <w:rPr>
                <w:b/>
              </w:rPr>
            </w:pPr>
            <w:r w:rsidRPr="00FC479E">
              <w:rPr>
                <w:rFonts w:ascii="Times New Roman" w:eastAsia="Times New Roman" w:hAnsi="Times New Roman" w:cs="Times New Roman"/>
                <w:b/>
              </w:rPr>
              <w:t>Терміни, які вживаються в тендерній документації</w:t>
            </w:r>
          </w:p>
        </w:tc>
        <w:tc>
          <w:tcPr>
            <w:tcW w:w="6273" w:type="dxa"/>
            <w:vAlign w:val="center"/>
          </w:tcPr>
          <w:p w:rsidR="00734D2F" w:rsidRPr="00FC479E" w:rsidRDefault="00A113D3" w:rsidP="00A113D3">
            <w:pPr>
              <w:pStyle w:val="11"/>
              <w:widowControl w:val="0"/>
              <w:spacing w:line="240" w:lineRule="auto"/>
              <w:jc w:val="both"/>
              <w:rPr>
                <w:rFonts w:ascii="Times New Roman" w:eastAsia="Times New Roman" w:hAnsi="Times New Roman" w:cs="Times New Roman"/>
                <w:lang w:val="uk-UA"/>
              </w:rPr>
            </w:pPr>
            <w:r w:rsidRPr="00FC479E">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від 25 грудня 2015 року № 922-VIII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зі змінами та доповненнями. 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w:t>
            </w: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pPr>
            <w:r w:rsidRPr="00FC479E">
              <w:rPr>
                <w:rFonts w:ascii="Times New Roman" w:eastAsia="Times New Roman" w:hAnsi="Times New Roman" w:cs="Times New Roman"/>
              </w:rPr>
              <w:t>2</w:t>
            </w:r>
          </w:p>
        </w:tc>
        <w:tc>
          <w:tcPr>
            <w:tcW w:w="3147" w:type="dxa"/>
          </w:tcPr>
          <w:p w:rsidR="00734D2F" w:rsidRPr="00FC479E" w:rsidRDefault="00734D2F" w:rsidP="00191078">
            <w:pPr>
              <w:pStyle w:val="11"/>
              <w:widowControl w:val="0"/>
              <w:spacing w:line="240" w:lineRule="auto"/>
              <w:jc w:val="both"/>
              <w:rPr>
                <w:b/>
              </w:rPr>
            </w:pPr>
            <w:r w:rsidRPr="00FC479E">
              <w:rPr>
                <w:rFonts w:ascii="Times New Roman" w:eastAsia="Times New Roman" w:hAnsi="Times New Roman" w:cs="Times New Roman"/>
                <w:b/>
              </w:rPr>
              <w:t>Інформація про замовника торгів</w:t>
            </w:r>
          </w:p>
        </w:tc>
        <w:tc>
          <w:tcPr>
            <w:tcW w:w="6273" w:type="dxa"/>
          </w:tcPr>
          <w:p w:rsidR="00734D2F" w:rsidRPr="00FC479E" w:rsidRDefault="00734D2F" w:rsidP="00191078">
            <w:pPr>
              <w:pStyle w:val="11"/>
              <w:widowControl w:val="0"/>
              <w:spacing w:line="240" w:lineRule="auto"/>
              <w:jc w:val="both"/>
            </w:pP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rPr>
                <w:color w:val="auto"/>
              </w:rPr>
            </w:pPr>
            <w:r w:rsidRPr="00FC479E">
              <w:rPr>
                <w:rFonts w:ascii="Times New Roman" w:eastAsia="Times New Roman" w:hAnsi="Times New Roman" w:cs="Times New Roman"/>
                <w:color w:val="auto"/>
              </w:rPr>
              <w:t>2.1</w:t>
            </w:r>
          </w:p>
        </w:tc>
        <w:tc>
          <w:tcPr>
            <w:tcW w:w="3147" w:type="dxa"/>
          </w:tcPr>
          <w:p w:rsidR="00734D2F" w:rsidRPr="00FC479E" w:rsidRDefault="00734D2F" w:rsidP="00191078">
            <w:pPr>
              <w:pStyle w:val="11"/>
              <w:widowControl w:val="0"/>
              <w:spacing w:line="240" w:lineRule="auto"/>
              <w:ind w:right="113"/>
              <w:jc w:val="both"/>
              <w:rPr>
                <w:color w:val="auto"/>
              </w:rPr>
            </w:pPr>
            <w:r w:rsidRPr="00FC479E">
              <w:rPr>
                <w:rFonts w:ascii="Times New Roman" w:eastAsia="Times New Roman" w:hAnsi="Times New Roman" w:cs="Times New Roman"/>
                <w:color w:val="auto"/>
              </w:rPr>
              <w:t>повне найменування</w:t>
            </w:r>
          </w:p>
        </w:tc>
        <w:tc>
          <w:tcPr>
            <w:tcW w:w="6273" w:type="dxa"/>
          </w:tcPr>
          <w:p w:rsidR="00734D2F" w:rsidRPr="00033C10" w:rsidRDefault="00033C10" w:rsidP="00191078">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uk-UA"/>
              </w:rPr>
            </w:pPr>
            <w:bookmarkStart w:id="1" w:name="n44"/>
            <w:bookmarkEnd w:id="1"/>
            <w:r w:rsidRPr="00033C10">
              <w:rPr>
                <w:rFonts w:ascii="Times New Roman" w:eastAsia="Times New Roman" w:hAnsi="Times New Roman" w:cs="Times New Roman"/>
                <w:sz w:val="24"/>
                <w:szCs w:val="24"/>
                <w:bdr w:val="none" w:sz="0" w:space="0" w:color="auto" w:frame="1"/>
                <w:lang w:val="uk-UA"/>
              </w:rPr>
              <w:t xml:space="preserve">Степівський </w:t>
            </w:r>
            <w:r>
              <w:rPr>
                <w:rFonts w:ascii="Times New Roman" w:eastAsia="Times New Roman" w:hAnsi="Times New Roman" w:cs="Times New Roman"/>
                <w:sz w:val="24"/>
                <w:szCs w:val="24"/>
                <w:bdr w:val="none" w:sz="0" w:space="0" w:color="auto" w:frame="1"/>
                <w:lang w:val="uk-UA"/>
              </w:rPr>
              <w:t>дитячий будинок - інтернат</w:t>
            </w:r>
          </w:p>
        </w:tc>
      </w:tr>
      <w:tr w:rsidR="00734D2F" w:rsidRPr="00FC479E" w:rsidTr="002325B9">
        <w:trPr>
          <w:trHeight w:val="238"/>
          <w:jc w:val="center"/>
        </w:trPr>
        <w:tc>
          <w:tcPr>
            <w:tcW w:w="576" w:type="dxa"/>
          </w:tcPr>
          <w:p w:rsidR="00734D2F" w:rsidRPr="00FC479E" w:rsidRDefault="00734D2F" w:rsidP="00191078">
            <w:pPr>
              <w:pStyle w:val="11"/>
              <w:widowControl w:val="0"/>
              <w:spacing w:line="240" w:lineRule="auto"/>
              <w:rPr>
                <w:color w:val="auto"/>
              </w:rPr>
            </w:pPr>
            <w:r w:rsidRPr="00FC479E">
              <w:rPr>
                <w:rFonts w:ascii="Times New Roman" w:eastAsia="Times New Roman" w:hAnsi="Times New Roman" w:cs="Times New Roman"/>
                <w:color w:val="auto"/>
              </w:rPr>
              <w:t>2.2</w:t>
            </w:r>
          </w:p>
        </w:tc>
        <w:tc>
          <w:tcPr>
            <w:tcW w:w="3147" w:type="dxa"/>
          </w:tcPr>
          <w:p w:rsidR="00734D2F" w:rsidRPr="00FC479E" w:rsidRDefault="00734D2F" w:rsidP="00191078">
            <w:pPr>
              <w:pStyle w:val="11"/>
              <w:widowControl w:val="0"/>
              <w:spacing w:line="240" w:lineRule="auto"/>
              <w:ind w:right="113"/>
              <w:jc w:val="both"/>
              <w:rPr>
                <w:color w:val="auto"/>
              </w:rPr>
            </w:pPr>
            <w:r w:rsidRPr="00FC479E">
              <w:rPr>
                <w:rFonts w:ascii="Times New Roman" w:eastAsia="Times New Roman" w:hAnsi="Times New Roman" w:cs="Times New Roman"/>
                <w:color w:val="auto"/>
              </w:rPr>
              <w:t>місцезнаходження</w:t>
            </w:r>
          </w:p>
        </w:tc>
        <w:tc>
          <w:tcPr>
            <w:tcW w:w="6273" w:type="dxa"/>
          </w:tcPr>
          <w:p w:rsidR="00734D2F" w:rsidRPr="00033C10" w:rsidRDefault="00033C10" w:rsidP="00033C1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uk-UA"/>
              </w:rPr>
            </w:pPr>
            <w:r>
              <w:rPr>
                <w:rFonts w:ascii="Times New Roman" w:eastAsia="Times New Roman" w:hAnsi="Times New Roman" w:cs="Times New Roman"/>
                <w:bdr w:val="none" w:sz="0" w:space="0" w:color="auto" w:frame="1"/>
                <w:lang w:val="uk-UA"/>
              </w:rPr>
              <w:t>с.Степове</w:t>
            </w:r>
            <w:r w:rsidR="00AA5911" w:rsidRPr="00FC479E">
              <w:rPr>
                <w:rFonts w:ascii="Times New Roman" w:eastAsia="Times New Roman" w:hAnsi="Times New Roman" w:cs="Times New Roman"/>
                <w:bdr w:val="none" w:sz="0" w:space="0" w:color="auto" w:frame="1"/>
              </w:rPr>
              <w:t xml:space="preserve">, вул. </w:t>
            </w:r>
            <w:r>
              <w:rPr>
                <w:rFonts w:ascii="Times New Roman" w:eastAsia="Times New Roman" w:hAnsi="Times New Roman" w:cs="Times New Roman"/>
                <w:bdr w:val="none" w:sz="0" w:space="0" w:color="auto" w:frame="1"/>
                <w:lang w:val="uk-UA"/>
              </w:rPr>
              <w:t>Козацька ,45 Миколаївської обл., Миколаївського р-ну, 57107.</w:t>
            </w: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rPr>
                <w:color w:val="auto"/>
              </w:rPr>
            </w:pPr>
            <w:r w:rsidRPr="00FC479E">
              <w:rPr>
                <w:rFonts w:ascii="Times New Roman" w:eastAsia="Times New Roman" w:hAnsi="Times New Roman" w:cs="Times New Roman"/>
                <w:color w:val="auto"/>
              </w:rPr>
              <w:t>2.3</w:t>
            </w:r>
          </w:p>
        </w:tc>
        <w:tc>
          <w:tcPr>
            <w:tcW w:w="3147" w:type="dxa"/>
          </w:tcPr>
          <w:p w:rsidR="00734D2F" w:rsidRPr="00FC479E" w:rsidRDefault="00734D2F" w:rsidP="00191078">
            <w:pPr>
              <w:pStyle w:val="11"/>
              <w:widowControl w:val="0"/>
              <w:spacing w:line="240" w:lineRule="auto"/>
              <w:jc w:val="both"/>
              <w:rPr>
                <w:color w:val="auto"/>
              </w:rPr>
            </w:pPr>
            <w:r w:rsidRPr="00FC479E">
              <w:rPr>
                <w:rFonts w:ascii="Times New Roman" w:eastAsia="Times New Roman" w:hAnsi="Times New Roman" w:cs="Times New Roman"/>
                <w:color w:val="auto"/>
              </w:rPr>
              <w:t>посадова особа замовника, уповноважена здійснювати зв'язок з учасниками</w:t>
            </w:r>
          </w:p>
        </w:tc>
        <w:tc>
          <w:tcPr>
            <w:tcW w:w="6273" w:type="dxa"/>
          </w:tcPr>
          <w:p w:rsidR="00A113D3" w:rsidRPr="00FC479E" w:rsidRDefault="00033C10" w:rsidP="00033C10">
            <w:pPr>
              <w:widowControl w:val="0"/>
              <w:spacing w:line="240" w:lineRule="auto"/>
              <w:ind w:right="-153"/>
              <w:contextualSpacing/>
              <w:jc w:val="both"/>
              <w:rPr>
                <w:rFonts w:ascii="Times New Roman" w:eastAsia="Times New Roman" w:hAnsi="Times New Roman" w:cs="Times New Roman"/>
                <w:bdr w:val="none" w:sz="0" w:space="0" w:color="auto" w:frame="1"/>
                <w:lang w:val="uk-UA"/>
              </w:rPr>
            </w:pPr>
            <w:r>
              <w:rPr>
                <w:rFonts w:ascii="Times New Roman" w:hAnsi="Times New Roman"/>
                <w:lang w:val="uk-UA"/>
              </w:rPr>
              <w:t xml:space="preserve">Відповідальна </w:t>
            </w:r>
            <w:r w:rsidR="00066639" w:rsidRPr="00FC479E">
              <w:rPr>
                <w:rFonts w:ascii="Times New Roman" w:hAnsi="Times New Roman"/>
              </w:rPr>
              <w:t xml:space="preserve"> особа – </w:t>
            </w:r>
            <w:r>
              <w:rPr>
                <w:rFonts w:ascii="Times New Roman" w:hAnsi="Times New Roman"/>
                <w:lang w:val="uk-UA"/>
              </w:rPr>
              <w:t>Тетяна Петренко   ( 0980325951</w:t>
            </w:r>
            <w:r w:rsidR="00A113D3" w:rsidRPr="00FC479E">
              <w:rPr>
                <w:rFonts w:ascii="Times New Roman" w:eastAsia="Times New Roman" w:hAnsi="Times New Roman" w:cs="Times New Roman"/>
                <w:bdr w:val="none" w:sz="0" w:space="0" w:color="auto" w:frame="1"/>
                <w:lang w:val="uk-UA"/>
              </w:rPr>
              <w:t>).</w:t>
            </w:r>
          </w:p>
          <w:p w:rsidR="00734D2F" w:rsidRPr="00FC479E" w:rsidRDefault="00A113D3" w:rsidP="00033C10">
            <w:pPr>
              <w:shd w:val="clear" w:color="auto" w:fill="FFFFFF"/>
              <w:spacing w:after="0" w:line="240" w:lineRule="auto"/>
              <w:jc w:val="both"/>
              <w:textAlignment w:val="baseline"/>
              <w:rPr>
                <w:rFonts w:ascii="Times New Roman" w:eastAsia="Times New Roman" w:hAnsi="Times New Roman" w:cs="Times New Roman"/>
                <w:bdr w:val="none" w:sz="0" w:space="0" w:color="auto" w:frame="1"/>
                <w:lang w:val="uk-UA"/>
              </w:rPr>
            </w:pPr>
            <w:r w:rsidRPr="00FC479E">
              <w:rPr>
                <w:rFonts w:ascii="Times New Roman" w:eastAsia="Times New Roman" w:hAnsi="Times New Roman" w:cs="Times New Roman"/>
                <w:bdr w:val="none" w:sz="0" w:space="0" w:color="auto" w:frame="1"/>
                <w:lang w:val="uk-UA"/>
              </w:rPr>
              <w:t xml:space="preserve">Елект. адреса: </w:t>
            </w:r>
            <w:r w:rsidR="00033C10">
              <w:rPr>
                <w:rFonts w:ascii="Times New Roman" w:eastAsia="Times New Roman" w:hAnsi="Times New Roman" w:cs="Times New Roman"/>
                <w:bdr w:val="none" w:sz="0" w:space="0" w:color="auto" w:frame="1"/>
                <w:lang w:val="en-US"/>
              </w:rPr>
              <w:t>stepovoe</w:t>
            </w:r>
            <w:r w:rsidRPr="00FC479E">
              <w:rPr>
                <w:rFonts w:ascii="Times New Roman" w:eastAsia="Times New Roman" w:hAnsi="Times New Roman" w:cs="Times New Roman"/>
                <w:bdr w:val="none" w:sz="0" w:space="0" w:color="auto" w:frame="1"/>
              </w:rPr>
              <w:t>@gmail.com</w:t>
            </w: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rPr>
                <w:color w:val="auto"/>
              </w:rPr>
            </w:pPr>
            <w:r w:rsidRPr="00FC479E">
              <w:rPr>
                <w:rFonts w:ascii="Times New Roman" w:eastAsia="Times New Roman" w:hAnsi="Times New Roman" w:cs="Times New Roman"/>
                <w:color w:val="auto"/>
              </w:rPr>
              <w:t>3</w:t>
            </w:r>
          </w:p>
        </w:tc>
        <w:tc>
          <w:tcPr>
            <w:tcW w:w="3147" w:type="dxa"/>
          </w:tcPr>
          <w:p w:rsidR="00734D2F" w:rsidRPr="00FC479E" w:rsidRDefault="00734D2F" w:rsidP="00191078">
            <w:pPr>
              <w:pStyle w:val="11"/>
              <w:widowControl w:val="0"/>
              <w:spacing w:line="240" w:lineRule="auto"/>
              <w:jc w:val="both"/>
              <w:rPr>
                <w:b/>
                <w:color w:val="auto"/>
              </w:rPr>
            </w:pPr>
            <w:r w:rsidRPr="00FC479E">
              <w:rPr>
                <w:rFonts w:ascii="Times New Roman" w:eastAsia="Times New Roman" w:hAnsi="Times New Roman" w:cs="Times New Roman"/>
                <w:b/>
                <w:color w:val="auto"/>
              </w:rPr>
              <w:t>Процедура закупівлі</w:t>
            </w:r>
          </w:p>
        </w:tc>
        <w:tc>
          <w:tcPr>
            <w:tcW w:w="6273" w:type="dxa"/>
          </w:tcPr>
          <w:p w:rsidR="00734D2F" w:rsidRPr="00FC479E" w:rsidRDefault="00A113D3" w:rsidP="00191078">
            <w:pPr>
              <w:shd w:val="clear" w:color="auto" w:fill="FFFFFF"/>
              <w:spacing w:after="0" w:line="240" w:lineRule="auto"/>
              <w:jc w:val="both"/>
              <w:textAlignment w:val="baseline"/>
              <w:rPr>
                <w:rFonts w:ascii="Times New Roman" w:eastAsia="Times New Roman" w:hAnsi="Times New Roman" w:cs="Times New Roman"/>
                <w:bdr w:val="none" w:sz="0" w:space="0" w:color="auto" w:frame="1"/>
              </w:rPr>
            </w:pPr>
            <w:r w:rsidRPr="00FC479E">
              <w:rPr>
                <w:rFonts w:ascii="Times New Roman" w:eastAsia="Times New Roman" w:hAnsi="Times New Roman" w:cs="Times New Roman"/>
                <w:bdr w:val="none" w:sz="0" w:space="0" w:color="auto" w:frame="1"/>
                <w:lang w:val="uk-UA"/>
              </w:rPr>
              <w:t>В</w:t>
            </w:r>
            <w:r w:rsidR="00734D2F" w:rsidRPr="00FC479E">
              <w:rPr>
                <w:rFonts w:ascii="Times New Roman" w:eastAsia="Times New Roman" w:hAnsi="Times New Roman" w:cs="Times New Roman"/>
                <w:bdr w:val="none" w:sz="0" w:space="0" w:color="auto" w:frame="1"/>
              </w:rPr>
              <w:t>ідкриті торги</w:t>
            </w:r>
            <w:r w:rsidR="00066639" w:rsidRPr="00FC479E">
              <w:rPr>
                <w:rFonts w:ascii="Times New Roman" w:eastAsia="Times New Roman" w:hAnsi="Times New Roman" w:cs="Times New Roman"/>
                <w:bdr w:val="none" w:sz="0" w:space="0" w:color="auto" w:frame="1"/>
              </w:rPr>
              <w:t xml:space="preserve"> з особливостями</w:t>
            </w: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rPr>
                <w:color w:val="auto"/>
              </w:rPr>
            </w:pPr>
            <w:r w:rsidRPr="00FC479E">
              <w:rPr>
                <w:rFonts w:ascii="Times New Roman" w:eastAsia="Times New Roman" w:hAnsi="Times New Roman" w:cs="Times New Roman"/>
                <w:color w:val="auto"/>
              </w:rPr>
              <w:t>4</w:t>
            </w:r>
          </w:p>
        </w:tc>
        <w:tc>
          <w:tcPr>
            <w:tcW w:w="3147" w:type="dxa"/>
          </w:tcPr>
          <w:p w:rsidR="00734D2F" w:rsidRPr="00FC479E" w:rsidRDefault="00734D2F" w:rsidP="00191078">
            <w:pPr>
              <w:pStyle w:val="11"/>
              <w:widowControl w:val="0"/>
              <w:spacing w:line="240" w:lineRule="auto"/>
              <w:jc w:val="both"/>
              <w:rPr>
                <w:b/>
                <w:color w:val="auto"/>
              </w:rPr>
            </w:pPr>
            <w:r w:rsidRPr="00FC479E">
              <w:rPr>
                <w:rFonts w:ascii="Times New Roman" w:eastAsia="Times New Roman" w:hAnsi="Times New Roman" w:cs="Times New Roman"/>
                <w:b/>
                <w:color w:val="auto"/>
              </w:rPr>
              <w:t>Інформація про предмет закупівлі</w:t>
            </w:r>
          </w:p>
        </w:tc>
        <w:tc>
          <w:tcPr>
            <w:tcW w:w="6273" w:type="dxa"/>
          </w:tcPr>
          <w:p w:rsidR="00734D2F" w:rsidRPr="00FC479E" w:rsidRDefault="00734D2F" w:rsidP="00191078">
            <w:pPr>
              <w:shd w:val="clear" w:color="auto" w:fill="FFFFFF"/>
              <w:spacing w:after="0" w:line="240" w:lineRule="auto"/>
              <w:jc w:val="both"/>
              <w:textAlignment w:val="baseline"/>
              <w:rPr>
                <w:rFonts w:ascii="Times New Roman" w:eastAsia="Times New Roman" w:hAnsi="Times New Roman" w:cs="Times New Roman"/>
                <w:i/>
                <w:bdr w:val="none" w:sz="0" w:space="0" w:color="auto" w:frame="1"/>
              </w:rPr>
            </w:pP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rPr>
                <w:color w:val="auto"/>
              </w:rPr>
            </w:pPr>
            <w:r w:rsidRPr="00FC479E">
              <w:rPr>
                <w:rFonts w:ascii="Times New Roman" w:eastAsia="Times New Roman" w:hAnsi="Times New Roman" w:cs="Times New Roman"/>
                <w:color w:val="auto"/>
              </w:rPr>
              <w:t>4.1</w:t>
            </w:r>
          </w:p>
        </w:tc>
        <w:tc>
          <w:tcPr>
            <w:tcW w:w="3147" w:type="dxa"/>
          </w:tcPr>
          <w:p w:rsidR="00734D2F" w:rsidRPr="00FC479E" w:rsidRDefault="00734D2F" w:rsidP="00191078">
            <w:pPr>
              <w:pStyle w:val="11"/>
              <w:widowControl w:val="0"/>
              <w:spacing w:line="240" w:lineRule="auto"/>
              <w:ind w:left="-9" w:right="113"/>
              <w:jc w:val="both"/>
              <w:rPr>
                <w:color w:val="auto"/>
              </w:rPr>
            </w:pPr>
            <w:r w:rsidRPr="00FC479E">
              <w:rPr>
                <w:rFonts w:ascii="Times New Roman" w:eastAsia="Times New Roman" w:hAnsi="Times New Roman" w:cs="Times New Roman"/>
                <w:color w:val="auto"/>
              </w:rPr>
              <w:t>назва предмета закупівлі</w:t>
            </w:r>
          </w:p>
        </w:tc>
        <w:tc>
          <w:tcPr>
            <w:tcW w:w="6273" w:type="dxa"/>
          </w:tcPr>
          <w:p w:rsidR="00E36A83" w:rsidRPr="00E36A83" w:rsidRDefault="00E36A83" w:rsidP="00E36A83">
            <w:pPr>
              <w:shd w:val="clear" w:color="auto" w:fill="FFFFFF"/>
              <w:spacing w:after="0" w:line="240" w:lineRule="auto"/>
              <w:jc w:val="both"/>
              <w:textAlignment w:val="baseline"/>
              <w:rPr>
                <w:rFonts w:ascii="Times New Roman" w:eastAsia="Times New Roman" w:hAnsi="Times New Roman" w:cs="Times New Roman"/>
                <w:b/>
                <w:bCs/>
                <w:i/>
                <w:bdr w:val="none" w:sz="0" w:space="0" w:color="auto" w:frame="1"/>
              </w:rPr>
            </w:pPr>
            <w:r w:rsidRPr="00E36A83">
              <w:rPr>
                <w:rFonts w:ascii="Times New Roman" w:eastAsia="Times New Roman" w:hAnsi="Times New Roman" w:cs="Times New Roman"/>
                <w:b/>
                <w:bCs/>
                <w:i/>
                <w:bdr w:val="none" w:sz="0" w:space="0" w:color="auto" w:frame="1"/>
                <w:lang w:val="uk-UA"/>
              </w:rPr>
              <w:t xml:space="preserve"> К</w:t>
            </w:r>
            <w:r w:rsidRPr="00E36A83">
              <w:rPr>
                <w:rFonts w:ascii="Times New Roman" w:eastAsia="Times New Roman" w:hAnsi="Times New Roman" w:cs="Times New Roman"/>
                <w:b/>
                <w:bCs/>
                <w:i/>
                <w:bdr w:val="none" w:sz="0" w:space="0" w:color="auto" w:frame="1"/>
              </w:rPr>
              <w:t>артопля</w:t>
            </w:r>
            <w:r>
              <w:rPr>
                <w:rFonts w:ascii="Times New Roman" w:eastAsia="Times New Roman" w:hAnsi="Times New Roman" w:cs="Times New Roman"/>
                <w:b/>
                <w:bCs/>
                <w:i/>
                <w:bdr w:val="none" w:sz="0" w:space="0" w:color="auto" w:frame="1"/>
                <w:lang w:val="uk-UA"/>
              </w:rPr>
              <w:t xml:space="preserve"> (</w:t>
            </w:r>
            <w:r w:rsidRPr="00E36A83">
              <w:rPr>
                <w:rFonts w:ascii="Times New Roman" w:eastAsia="Times New Roman" w:hAnsi="Times New Roman" w:cs="Times New Roman"/>
                <w:b/>
                <w:bCs/>
                <w:i/>
                <w:bdr w:val="none" w:sz="0" w:space="0" w:color="auto" w:frame="1"/>
              </w:rPr>
              <w:t xml:space="preserve">код ДК 021:2015:03210000-6 (зернові культури та </w:t>
            </w:r>
            <w:r w:rsidRPr="00E36A83">
              <w:rPr>
                <w:rFonts w:ascii="Times New Roman" w:eastAsia="Times New Roman" w:hAnsi="Times New Roman" w:cs="Times New Roman"/>
                <w:b/>
                <w:bCs/>
                <w:i/>
                <w:bdr w:val="none" w:sz="0" w:space="0" w:color="auto" w:frame="1"/>
                <w:lang w:val="uk-UA"/>
              </w:rPr>
              <w:t xml:space="preserve">  </w:t>
            </w:r>
            <w:r w:rsidRPr="00E36A83">
              <w:rPr>
                <w:rFonts w:ascii="Times New Roman" w:eastAsia="Times New Roman" w:hAnsi="Times New Roman" w:cs="Times New Roman"/>
                <w:b/>
                <w:bCs/>
                <w:i/>
                <w:bdr w:val="none" w:sz="0" w:space="0" w:color="auto" w:frame="1"/>
              </w:rPr>
              <w:t>картопля)</w:t>
            </w:r>
          </w:p>
          <w:p w:rsidR="00734D2F" w:rsidRPr="00FC479E" w:rsidRDefault="00E36A83" w:rsidP="00E36A83">
            <w:pPr>
              <w:shd w:val="clear" w:color="auto" w:fill="FFFFFF"/>
              <w:spacing w:after="0" w:line="240" w:lineRule="auto"/>
              <w:jc w:val="both"/>
              <w:textAlignment w:val="baseline"/>
              <w:rPr>
                <w:rFonts w:ascii="Times New Roman" w:eastAsia="Times New Roman" w:hAnsi="Times New Roman" w:cs="Times New Roman"/>
                <w:i/>
                <w:bdr w:val="none" w:sz="0" w:space="0" w:color="auto" w:frame="1"/>
              </w:rPr>
            </w:pPr>
            <w:r w:rsidRPr="00E36A83">
              <w:rPr>
                <w:rFonts w:ascii="Times New Roman" w:eastAsia="Times New Roman" w:hAnsi="Times New Roman" w:cs="Times New Roman"/>
                <w:bCs/>
                <w:i/>
                <w:bdr w:val="none" w:sz="0" w:space="0" w:color="auto" w:frame="1"/>
                <w:lang w:val="uk-UA"/>
              </w:rPr>
              <w:t xml:space="preserve"> </w:t>
            </w:r>
            <w:r w:rsidR="00A113D3" w:rsidRPr="00FC479E">
              <w:rPr>
                <w:rFonts w:ascii="Times New Roman" w:eastAsia="Times New Roman" w:hAnsi="Times New Roman" w:cs="Times New Roman"/>
                <w:bCs/>
                <w:i/>
                <w:bdr w:val="none" w:sz="0" w:space="0" w:color="auto" w:frame="1"/>
                <w:lang w:val="uk-UA"/>
              </w:rPr>
              <w:t>(далі – Товар)</w:t>
            </w: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rPr>
                <w:color w:val="auto"/>
              </w:rPr>
            </w:pPr>
            <w:r w:rsidRPr="00FC479E">
              <w:rPr>
                <w:rFonts w:ascii="Times New Roman" w:eastAsia="Times New Roman" w:hAnsi="Times New Roman" w:cs="Times New Roman"/>
                <w:color w:val="auto"/>
              </w:rPr>
              <w:t>4.2</w:t>
            </w:r>
          </w:p>
        </w:tc>
        <w:tc>
          <w:tcPr>
            <w:tcW w:w="3147" w:type="dxa"/>
          </w:tcPr>
          <w:p w:rsidR="00734D2F" w:rsidRPr="00FC479E" w:rsidRDefault="00734D2F" w:rsidP="00191078">
            <w:pPr>
              <w:pStyle w:val="11"/>
              <w:widowControl w:val="0"/>
              <w:spacing w:line="240" w:lineRule="auto"/>
              <w:ind w:left="-9" w:right="113"/>
              <w:rPr>
                <w:color w:val="auto"/>
              </w:rPr>
            </w:pPr>
            <w:r w:rsidRPr="00FC479E">
              <w:rPr>
                <w:rFonts w:ascii="Times New Roman" w:eastAsia="Times New Roman" w:hAnsi="Times New Roman" w:cs="Times New Roman"/>
                <w:color w:val="auto"/>
              </w:rPr>
              <w:t xml:space="preserve">опис окремої частини (частин) предмета закупівлі (лота), щодо якої можуть бути подані тендерні пропозиції </w:t>
            </w:r>
            <w:r w:rsidR="006E49B6" w:rsidRPr="00FC479E">
              <w:rPr>
                <w:rFonts w:ascii="Times New Roman" w:eastAsia="Times New Roman" w:hAnsi="Times New Roman" w:cs="Times New Roman"/>
                <w:color w:val="auto"/>
              </w:rPr>
              <w:t>,очікувана вартість</w:t>
            </w:r>
          </w:p>
        </w:tc>
        <w:tc>
          <w:tcPr>
            <w:tcW w:w="6273" w:type="dxa"/>
          </w:tcPr>
          <w:p w:rsidR="00A113D3" w:rsidRPr="00FC479E" w:rsidRDefault="00395610" w:rsidP="006C7079">
            <w:pPr>
              <w:pStyle w:val="11"/>
              <w:rPr>
                <w:rFonts w:ascii="Times New Roman" w:eastAsia="Times New Roman" w:hAnsi="Times New Roman" w:cs="Times New Roman"/>
                <w:bdr w:val="none" w:sz="0" w:space="0" w:color="auto" w:frame="1"/>
                <w:lang w:val="uk-UA"/>
              </w:rPr>
            </w:pPr>
            <w:r w:rsidRPr="00FC479E">
              <w:rPr>
                <w:rFonts w:ascii="Times New Roman" w:eastAsia="Times New Roman" w:hAnsi="Times New Roman" w:cs="Times New Roman"/>
                <w:i/>
                <w:bdr w:val="none" w:sz="0" w:space="0" w:color="auto" w:frame="1"/>
                <w:lang w:val="uk-UA"/>
              </w:rPr>
              <w:t xml:space="preserve"> </w:t>
            </w:r>
            <w:r w:rsidR="00A113D3" w:rsidRPr="00FC479E">
              <w:rPr>
                <w:rFonts w:ascii="Times New Roman" w:eastAsia="Times New Roman" w:hAnsi="Times New Roman" w:cs="Times New Roman"/>
                <w:bdr w:val="none" w:sz="0" w:space="0" w:color="auto" w:frame="1"/>
                <w:lang w:val="uk-UA"/>
              </w:rPr>
              <w:t>Поділ предмета закупівлі  на лоти (частини) не передбачений. Закупівля здійснюється стосов</w:t>
            </w:r>
            <w:r w:rsidR="00367F99" w:rsidRPr="00FC479E">
              <w:rPr>
                <w:rFonts w:ascii="Times New Roman" w:eastAsia="Times New Roman" w:hAnsi="Times New Roman" w:cs="Times New Roman"/>
                <w:bdr w:val="none" w:sz="0" w:space="0" w:color="auto" w:frame="1"/>
                <w:lang w:val="uk-UA"/>
              </w:rPr>
              <w:t>но предмету закупівлі в цілому.</w:t>
            </w:r>
          </w:p>
          <w:p w:rsidR="00A113D3" w:rsidRPr="00FC479E" w:rsidRDefault="00A113D3" w:rsidP="006C7079">
            <w:pPr>
              <w:pStyle w:val="11"/>
              <w:rPr>
                <w:rFonts w:ascii="Times New Roman" w:eastAsia="Times New Roman" w:hAnsi="Times New Roman" w:cs="Times New Roman"/>
                <w:i/>
                <w:bdr w:val="none" w:sz="0" w:space="0" w:color="auto" w:frame="1"/>
                <w:lang w:val="uk-UA"/>
              </w:rPr>
            </w:pPr>
          </w:p>
          <w:p w:rsidR="0023132B" w:rsidRPr="00FC479E" w:rsidRDefault="0023132B" w:rsidP="00A113D3">
            <w:pPr>
              <w:pStyle w:val="11"/>
              <w:widowControl w:val="0"/>
              <w:spacing w:line="240" w:lineRule="auto"/>
              <w:ind w:right="113"/>
              <w:jc w:val="both"/>
              <w:rPr>
                <w:rFonts w:ascii="Times New Roman" w:eastAsia="Times New Roman" w:hAnsi="Times New Roman" w:cs="Times New Roman"/>
                <w:b/>
                <w:u w:val="single"/>
                <w:bdr w:val="none" w:sz="0" w:space="0" w:color="auto" w:frame="1"/>
                <w:lang w:val="uk-UA"/>
              </w:rPr>
            </w:pP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rPr>
                <w:color w:val="auto"/>
                <w:lang w:val="uk-UA"/>
              </w:rPr>
            </w:pPr>
            <w:r w:rsidRPr="00FC479E">
              <w:rPr>
                <w:rFonts w:ascii="Times New Roman" w:eastAsia="Times New Roman" w:hAnsi="Times New Roman" w:cs="Times New Roman"/>
                <w:color w:val="auto"/>
                <w:lang w:val="uk-UA"/>
              </w:rPr>
              <w:t>4.3</w:t>
            </w:r>
          </w:p>
        </w:tc>
        <w:tc>
          <w:tcPr>
            <w:tcW w:w="3147" w:type="dxa"/>
          </w:tcPr>
          <w:p w:rsidR="00734D2F" w:rsidRPr="00FC479E" w:rsidRDefault="00734D2F" w:rsidP="00191078">
            <w:pPr>
              <w:pStyle w:val="11"/>
              <w:widowControl w:val="0"/>
              <w:spacing w:line="240" w:lineRule="auto"/>
              <w:ind w:left="-9" w:right="113"/>
              <w:jc w:val="both"/>
              <w:rPr>
                <w:color w:val="auto"/>
                <w:lang w:val="uk-UA"/>
              </w:rPr>
            </w:pPr>
            <w:r w:rsidRPr="00FC479E">
              <w:rPr>
                <w:rFonts w:ascii="Times New Roman" w:eastAsia="Times New Roman" w:hAnsi="Times New Roman" w:cs="Times New Roman"/>
                <w:color w:val="auto"/>
                <w:lang w:val="uk-UA"/>
              </w:rPr>
              <w:t>місце, кількість, обсяг поставки товарів (надання послуг, виконання робіт)</w:t>
            </w:r>
          </w:p>
        </w:tc>
        <w:tc>
          <w:tcPr>
            <w:tcW w:w="6273" w:type="dxa"/>
          </w:tcPr>
          <w:p w:rsidR="00367F99" w:rsidRPr="00033C10" w:rsidRDefault="00367F99" w:rsidP="00367F99">
            <w:pPr>
              <w:shd w:val="clear" w:color="auto" w:fill="FFFFFF"/>
              <w:spacing w:after="0" w:line="240" w:lineRule="auto"/>
              <w:jc w:val="both"/>
              <w:textAlignment w:val="baseline"/>
              <w:rPr>
                <w:rFonts w:ascii="Times New Roman" w:eastAsia="Times New Roman" w:hAnsi="Times New Roman" w:cs="Times New Roman"/>
                <w:bdr w:val="none" w:sz="0" w:space="0" w:color="auto" w:frame="1"/>
              </w:rPr>
            </w:pPr>
            <w:r w:rsidRPr="00FC479E">
              <w:rPr>
                <w:rFonts w:ascii="Times New Roman" w:eastAsia="Times New Roman" w:hAnsi="Times New Roman" w:cs="Times New Roman"/>
                <w:b/>
                <w:bdr w:val="none" w:sz="0" w:space="0" w:color="auto" w:frame="1"/>
                <w:lang w:val="uk-UA"/>
              </w:rPr>
              <w:t>Обсяг поставки товару</w:t>
            </w:r>
            <w:r w:rsidRPr="00FC479E">
              <w:rPr>
                <w:rFonts w:ascii="Times New Roman" w:eastAsia="Times New Roman" w:hAnsi="Times New Roman" w:cs="Times New Roman"/>
                <w:bdr w:val="none" w:sz="0" w:space="0" w:color="auto" w:frame="1"/>
                <w:lang w:val="uk-UA"/>
              </w:rPr>
              <w:t xml:space="preserve">: </w:t>
            </w:r>
            <w:r w:rsidR="00033C10">
              <w:rPr>
                <w:rFonts w:ascii="Times New Roman" w:eastAsia="Times New Roman" w:hAnsi="Times New Roman" w:cs="Times New Roman"/>
                <w:bdr w:val="none" w:sz="0" w:space="0" w:color="auto" w:frame="1"/>
                <w:lang w:val="uk-UA"/>
              </w:rPr>
              <w:t>картопля – 1</w:t>
            </w:r>
            <w:r w:rsidR="00E36A83">
              <w:rPr>
                <w:rFonts w:ascii="Times New Roman" w:eastAsia="Times New Roman" w:hAnsi="Times New Roman" w:cs="Times New Roman"/>
                <w:bdr w:val="none" w:sz="0" w:space="0" w:color="auto" w:frame="1"/>
                <w:lang w:val="uk-UA"/>
              </w:rPr>
              <w:t>0</w:t>
            </w:r>
            <w:r w:rsidR="006B7849">
              <w:rPr>
                <w:rFonts w:ascii="Times New Roman" w:eastAsia="Times New Roman" w:hAnsi="Times New Roman" w:cs="Times New Roman"/>
                <w:bdr w:val="none" w:sz="0" w:space="0" w:color="auto" w:frame="1"/>
                <w:lang w:val="uk-UA"/>
              </w:rPr>
              <w:t> </w:t>
            </w:r>
            <w:r w:rsidR="00E36A83">
              <w:rPr>
                <w:rFonts w:ascii="Times New Roman" w:eastAsia="Times New Roman" w:hAnsi="Times New Roman" w:cs="Times New Roman"/>
                <w:bdr w:val="none" w:sz="0" w:space="0" w:color="auto" w:frame="1"/>
                <w:lang w:val="uk-UA"/>
              </w:rPr>
              <w:t>000</w:t>
            </w:r>
            <w:r w:rsidR="006B7849">
              <w:rPr>
                <w:rFonts w:ascii="Times New Roman" w:eastAsia="Times New Roman" w:hAnsi="Times New Roman" w:cs="Times New Roman"/>
                <w:bdr w:val="none" w:sz="0" w:space="0" w:color="auto" w:frame="1"/>
                <w:lang w:val="uk-UA"/>
              </w:rPr>
              <w:t xml:space="preserve"> </w:t>
            </w:r>
            <w:r w:rsidR="00E36A83">
              <w:rPr>
                <w:rFonts w:ascii="Times New Roman" w:eastAsia="Times New Roman" w:hAnsi="Times New Roman" w:cs="Times New Roman"/>
                <w:bdr w:val="none" w:sz="0" w:space="0" w:color="auto" w:frame="1"/>
                <w:lang w:val="uk-UA"/>
              </w:rPr>
              <w:t>кг</w:t>
            </w:r>
          </w:p>
          <w:p w:rsidR="00C203E1" w:rsidRPr="00033C10" w:rsidRDefault="00C203E1" w:rsidP="00367F99">
            <w:pPr>
              <w:shd w:val="clear" w:color="auto" w:fill="FFFFFF"/>
              <w:spacing w:after="0" w:line="240" w:lineRule="auto"/>
              <w:jc w:val="both"/>
              <w:textAlignment w:val="baseline"/>
              <w:rPr>
                <w:rFonts w:ascii="Times New Roman" w:eastAsia="Times New Roman" w:hAnsi="Times New Roman" w:cs="Times New Roman"/>
                <w:bdr w:val="none" w:sz="0" w:space="0" w:color="auto" w:frame="1"/>
              </w:rPr>
            </w:pPr>
          </w:p>
          <w:p w:rsidR="00367F99" w:rsidRPr="00033C10" w:rsidRDefault="00367F99" w:rsidP="00581B70">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033C10">
              <w:rPr>
                <w:rFonts w:ascii="Times New Roman" w:eastAsia="Times New Roman" w:hAnsi="Times New Roman" w:cs="Times New Roman"/>
                <w:b/>
                <w:sz w:val="24"/>
                <w:szCs w:val="24"/>
                <w:bdr w:val="none" w:sz="0" w:space="0" w:color="auto" w:frame="1"/>
                <w:lang w:val="uk-UA"/>
              </w:rPr>
              <w:t>Очікувана вартість</w:t>
            </w:r>
            <w:r w:rsidRPr="00033C10">
              <w:rPr>
                <w:rFonts w:ascii="Times New Roman" w:eastAsia="Times New Roman" w:hAnsi="Times New Roman" w:cs="Times New Roman"/>
                <w:sz w:val="24"/>
                <w:szCs w:val="24"/>
                <w:bdr w:val="none" w:sz="0" w:space="0" w:color="auto" w:frame="1"/>
                <w:lang w:val="uk-UA"/>
              </w:rPr>
              <w:t xml:space="preserve">:  </w:t>
            </w:r>
            <w:r w:rsidR="00E36A83" w:rsidRPr="00033C10">
              <w:rPr>
                <w:rFonts w:ascii="Times New Roman" w:eastAsia="Times New Roman" w:hAnsi="Times New Roman" w:cs="Times New Roman"/>
                <w:sz w:val="24"/>
                <w:szCs w:val="24"/>
                <w:bdr w:val="none" w:sz="0" w:space="0" w:color="auto" w:frame="1"/>
                <w:lang w:val="uk-UA"/>
              </w:rPr>
              <w:t>1</w:t>
            </w:r>
            <w:r w:rsidR="00033C10" w:rsidRPr="00033C10">
              <w:rPr>
                <w:rFonts w:ascii="Times New Roman" w:eastAsia="Times New Roman" w:hAnsi="Times New Roman" w:cs="Times New Roman"/>
                <w:sz w:val="24"/>
                <w:szCs w:val="24"/>
                <w:bdr w:val="none" w:sz="0" w:space="0" w:color="auto" w:frame="1"/>
              </w:rPr>
              <w:t>5</w:t>
            </w:r>
            <w:r w:rsidR="00E36A83" w:rsidRPr="00033C10">
              <w:rPr>
                <w:rFonts w:ascii="Times New Roman" w:eastAsia="Times New Roman" w:hAnsi="Times New Roman" w:cs="Times New Roman"/>
                <w:sz w:val="24"/>
                <w:szCs w:val="24"/>
                <w:bdr w:val="none" w:sz="0" w:space="0" w:color="auto" w:frame="1"/>
                <w:lang w:val="uk-UA"/>
              </w:rPr>
              <w:t xml:space="preserve">0 </w:t>
            </w:r>
            <w:r w:rsidRPr="00033C10">
              <w:rPr>
                <w:rFonts w:ascii="Times New Roman" w:eastAsia="Times New Roman" w:hAnsi="Times New Roman" w:cs="Times New Roman"/>
                <w:sz w:val="24"/>
                <w:szCs w:val="24"/>
                <w:bdr w:val="none" w:sz="0" w:space="0" w:color="auto" w:frame="1"/>
                <w:lang w:val="uk-UA"/>
              </w:rPr>
              <w:t>000,00 грн. з ПДВ.</w:t>
            </w:r>
          </w:p>
          <w:p w:rsidR="00F81A5F" w:rsidRPr="00F81A5F" w:rsidRDefault="00F81A5F" w:rsidP="00581B70">
            <w:pPr>
              <w:shd w:val="clear" w:color="auto" w:fill="FFFFFF"/>
              <w:spacing w:after="0" w:line="240" w:lineRule="auto"/>
              <w:jc w:val="both"/>
              <w:textAlignment w:val="baseline"/>
              <w:rPr>
                <w:rFonts w:ascii="Times New Roman" w:eastAsia="Times New Roman" w:hAnsi="Times New Roman" w:cs="Times New Roman"/>
                <w:b/>
                <w:i/>
                <w:bdr w:val="none" w:sz="0" w:space="0" w:color="auto" w:frame="1"/>
              </w:rPr>
            </w:pPr>
          </w:p>
          <w:p w:rsidR="00033C10" w:rsidRPr="00FC479E" w:rsidRDefault="00367F99" w:rsidP="00033C10">
            <w:pPr>
              <w:shd w:val="clear" w:color="auto" w:fill="FFFFFF"/>
              <w:spacing w:after="0" w:line="240" w:lineRule="auto"/>
              <w:jc w:val="both"/>
              <w:textAlignment w:val="baseline"/>
              <w:rPr>
                <w:rFonts w:ascii="Times New Roman" w:hAnsi="Times New Roman"/>
                <w:lang w:val="uk-UA" w:eastAsia="zh-CN"/>
              </w:rPr>
            </w:pPr>
            <w:r w:rsidRPr="00FC479E">
              <w:rPr>
                <w:rFonts w:ascii="Times New Roman" w:eastAsia="Times New Roman" w:hAnsi="Times New Roman" w:cs="Times New Roman"/>
                <w:bdr w:val="none" w:sz="0" w:space="0" w:color="auto" w:frame="1"/>
                <w:lang w:val="uk-UA"/>
              </w:rPr>
              <w:t>Місце поставки товару:</w:t>
            </w:r>
            <w:r w:rsidR="00033C10">
              <w:rPr>
                <w:rFonts w:ascii="Times New Roman" w:eastAsia="Times New Roman" w:hAnsi="Times New Roman" w:cs="Times New Roman"/>
                <w:bdr w:val="none" w:sz="0" w:space="0" w:color="auto" w:frame="1"/>
                <w:lang w:val="uk-UA"/>
              </w:rPr>
              <w:t xml:space="preserve"> с.Степове</w:t>
            </w:r>
            <w:r w:rsidR="00033C10" w:rsidRPr="00FC479E">
              <w:rPr>
                <w:rFonts w:ascii="Times New Roman" w:eastAsia="Times New Roman" w:hAnsi="Times New Roman" w:cs="Times New Roman"/>
                <w:bdr w:val="none" w:sz="0" w:space="0" w:color="auto" w:frame="1"/>
              </w:rPr>
              <w:t xml:space="preserve">, вул. </w:t>
            </w:r>
            <w:r w:rsidR="00033C10">
              <w:rPr>
                <w:rFonts w:ascii="Times New Roman" w:eastAsia="Times New Roman" w:hAnsi="Times New Roman" w:cs="Times New Roman"/>
                <w:bdr w:val="none" w:sz="0" w:space="0" w:color="auto" w:frame="1"/>
                <w:lang w:val="uk-UA"/>
              </w:rPr>
              <w:t>Козацька ,45 Миколаївської обл., Миколаївського р-ну, 57107.</w:t>
            </w:r>
          </w:p>
          <w:p w:rsidR="00CE173D" w:rsidRPr="00FC479E" w:rsidRDefault="00CE173D" w:rsidP="00367F99">
            <w:pPr>
              <w:shd w:val="clear" w:color="auto" w:fill="FFF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zh-CN"/>
              </w:rPr>
            </w:pP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rPr>
                <w:color w:val="auto"/>
              </w:rPr>
            </w:pPr>
            <w:r w:rsidRPr="00FC479E">
              <w:rPr>
                <w:rFonts w:ascii="Times New Roman" w:eastAsia="Times New Roman" w:hAnsi="Times New Roman" w:cs="Times New Roman"/>
                <w:color w:val="auto"/>
              </w:rPr>
              <w:lastRenderedPageBreak/>
              <w:t>4.4</w:t>
            </w:r>
          </w:p>
        </w:tc>
        <w:tc>
          <w:tcPr>
            <w:tcW w:w="3147" w:type="dxa"/>
          </w:tcPr>
          <w:p w:rsidR="00734D2F" w:rsidRPr="00FC479E" w:rsidRDefault="00734D2F" w:rsidP="00191078">
            <w:pPr>
              <w:pStyle w:val="11"/>
              <w:widowControl w:val="0"/>
              <w:spacing w:line="240" w:lineRule="auto"/>
              <w:ind w:left="-9" w:right="113"/>
              <w:rPr>
                <w:color w:val="auto"/>
              </w:rPr>
            </w:pPr>
            <w:r w:rsidRPr="00FC479E">
              <w:rPr>
                <w:rFonts w:ascii="Times New Roman" w:eastAsia="Times New Roman" w:hAnsi="Times New Roman" w:cs="Times New Roman"/>
                <w:color w:val="auto"/>
              </w:rPr>
              <w:t>строк поставки товарів (надання послуг, виконання робіт)</w:t>
            </w:r>
          </w:p>
        </w:tc>
        <w:tc>
          <w:tcPr>
            <w:tcW w:w="6273" w:type="dxa"/>
          </w:tcPr>
          <w:p w:rsidR="00734D2F" w:rsidRPr="00FC479E" w:rsidRDefault="00066639" w:rsidP="00191078">
            <w:pPr>
              <w:pStyle w:val="11"/>
              <w:widowControl w:val="0"/>
              <w:spacing w:line="240" w:lineRule="auto"/>
              <w:ind w:right="113" w:hanging="2"/>
              <w:jc w:val="both"/>
              <w:rPr>
                <w:b/>
                <w:i/>
                <w:color w:val="auto"/>
              </w:rPr>
            </w:pPr>
            <w:r w:rsidRPr="00FC479E">
              <w:rPr>
                <w:rFonts w:ascii="Times New Roman" w:eastAsia="Times New Roman" w:hAnsi="Times New Roman" w:cs="Times New Roman"/>
                <w:b/>
                <w:i/>
                <w:color w:val="auto"/>
              </w:rPr>
              <w:t>До 31 грудня 2023</w:t>
            </w:r>
            <w:r w:rsidR="0023132B" w:rsidRPr="00FC479E">
              <w:rPr>
                <w:rFonts w:ascii="Times New Roman" w:eastAsia="Times New Roman" w:hAnsi="Times New Roman" w:cs="Times New Roman"/>
                <w:b/>
                <w:i/>
                <w:color w:val="auto"/>
              </w:rPr>
              <w:t xml:space="preserve"> року</w:t>
            </w: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pPr>
            <w:r w:rsidRPr="00FC479E">
              <w:rPr>
                <w:rFonts w:ascii="Times New Roman" w:eastAsia="Times New Roman" w:hAnsi="Times New Roman" w:cs="Times New Roman"/>
              </w:rPr>
              <w:t>5</w:t>
            </w:r>
          </w:p>
        </w:tc>
        <w:tc>
          <w:tcPr>
            <w:tcW w:w="3147" w:type="dxa"/>
          </w:tcPr>
          <w:p w:rsidR="00734D2F" w:rsidRPr="00FC479E" w:rsidRDefault="00734D2F" w:rsidP="00191078">
            <w:pPr>
              <w:pStyle w:val="11"/>
              <w:widowControl w:val="0"/>
              <w:spacing w:line="240" w:lineRule="auto"/>
              <w:ind w:right="113"/>
              <w:jc w:val="both"/>
              <w:rPr>
                <w:b/>
              </w:rPr>
            </w:pPr>
            <w:r w:rsidRPr="00FC479E">
              <w:rPr>
                <w:rFonts w:ascii="Times New Roman" w:eastAsia="Times New Roman" w:hAnsi="Times New Roman" w:cs="Times New Roman"/>
                <w:b/>
              </w:rPr>
              <w:t>Недискримінація учасників</w:t>
            </w:r>
          </w:p>
        </w:tc>
        <w:tc>
          <w:tcPr>
            <w:tcW w:w="6273" w:type="dxa"/>
          </w:tcPr>
          <w:p w:rsidR="00734D2F" w:rsidRPr="00FC479E" w:rsidRDefault="00367F99" w:rsidP="00066639">
            <w:pPr>
              <w:pStyle w:val="11"/>
              <w:widowControl w:val="0"/>
              <w:spacing w:line="240" w:lineRule="auto"/>
              <w:ind w:left="34" w:right="113" w:hanging="21"/>
              <w:jc w:val="both"/>
              <w:rPr>
                <w:rFonts w:ascii="Times New Roman" w:hAnsi="Times New Roman" w:cs="Times New Roman"/>
                <w:lang w:val="uk-UA"/>
              </w:rPr>
            </w:pPr>
            <w:r w:rsidRPr="00FC479E">
              <w:rPr>
                <w:rFonts w:ascii="Times New Roman" w:hAnsi="Times New Roman" w:cs="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pPr>
            <w:r w:rsidRPr="00FC479E">
              <w:rPr>
                <w:rFonts w:ascii="Times New Roman" w:eastAsia="Times New Roman" w:hAnsi="Times New Roman" w:cs="Times New Roman"/>
              </w:rPr>
              <w:t>6</w:t>
            </w:r>
          </w:p>
        </w:tc>
        <w:tc>
          <w:tcPr>
            <w:tcW w:w="3147" w:type="dxa"/>
          </w:tcPr>
          <w:p w:rsidR="00734D2F" w:rsidRPr="00FC479E" w:rsidRDefault="00734D2F" w:rsidP="00191078">
            <w:pPr>
              <w:pStyle w:val="11"/>
              <w:widowControl w:val="0"/>
              <w:spacing w:line="240" w:lineRule="auto"/>
              <w:ind w:right="113"/>
              <w:rPr>
                <w:b/>
              </w:rPr>
            </w:pPr>
            <w:r w:rsidRPr="00FC479E">
              <w:rPr>
                <w:rFonts w:ascii="Times New Roman" w:eastAsia="Times New Roman" w:hAnsi="Times New Roman" w:cs="Times New Roman"/>
                <w:b/>
              </w:rPr>
              <w:t>Інформація про валюту, у якій повинно бути розраховано та зазначено ціну тендерної пропозиції</w:t>
            </w:r>
          </w:p>
        </w:tc>
        <w:tc>
          <w:tcPr>
            <w:tcW w:w="6273" w:type="dxa"/>
          </w:tcPr>
          <w:p w:rsidR="00367F99" w:rsidRPr="00FC479E" w:rsidRDefault="00734D2F" w:rsidP="00367F99">
            <w:pPr>
              <w:rPr>
                <w:rFonts w:ascii="Times New Roman" w:eastAsia="Times New Roman" w:hAnsi="Times New Roman" w:cs="Times New Roman"/>
                <w:lang w:val="uk-UA"/>
              </w:rPr>
            </w:pPr>
            <w:r w:rsidRPr="00FC479E">
              <w:rPr>
                <w:rFonts w:ascii="Times New Roman" w:eastAsia="Times New Roman" w:hAnsi="Times New Roman" w:cs="Times New Roman"/>
              </w:rPr>
              <w:t xml:space="preserve"> </w:t>
            </w:r>
            <w:r w:rsidR="00367F99" w:rsidRPr="00FC479E">
              <w:rPr>
                <w:rFonts w:ascii="Times New Roman" w:eastAsia="Times New Roman" w:hAnsi="Times New Roman" w:cs="Times New Roman"/>
                <w:lang w:val="uk-UA"/>
              </w:rPr>
              <w:t>6.1. Валютою тендерної пропозиції є гривня;</w:t>
            </w:r>
          </w:p>
          <w:p w:rsidR="00734D2F" w:rsidRPr="00FC479E" w:rsidRDefault="00367F99" w:rsidP="00367F99">
            <w:pPr>
              <w:spacing w:after="0" w:line="240" w:lineRule="auto"/>
              <w:jc w:val="both"/>
              <w:rPr>
                <w:rFonts w:ascii="Times New Roman" w:eastAsia="Times New Roman" w:hAnsi="Times New Roman" w:cs="Times New Roman"/>
              </w:rPr>
            </w:pPr>
            <w:r w:rsidRPr="00FC479E">
              <w:rPr>
                <w:rFonts w:ascii="Times New Roman" w:eastAsia="Times New Roman" w:hAnsi="Times New Roman" w:cs="Times New Roman"/>
                <w:lang w:val="uk-UA"/>
              </w:rPr>
              <w:t>6.2. У разі, якщо учасником процедури закупівлі є нерезидент, такий учасник може зазначити ціну пропозиції у іноземній валюті: Євро або долар США. При цьому при  розкритті пропозицій   ціна    такої 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734D2F" w:rsidRPr="00FC479E" w:rsidTr="00367F99">
        <w:trPr>
          <w:trHeight w:val="3340"/>
          <w:jc w:val="center"/>
        </w:trPr>
        <w:tc>
          <w:tcPr>
            <w:tcW w:w="576" w:type="dxa"/>
          </w:tcPr>
          <w:p w:rsidR="00734D2F" w:rsidRPr="00FC479E" w:rsidRDefault="00734D2F" w:rsidP="00191078">
            <w:pPr>
              <w:pStyle w:val="11"/>
              <w:widowControl w:val="0"/>
              <w:spacing w:line="240" w:lineRule="auto"/>
            </w:pPr>
            <w:r w:rsidRPr="00FC479E">
              <w:rPr>
                <w:rFonts w:ascii="Times New Roman" w:eastAsia="Times New Roman" w:hAnsi="Times New Roman" w:cs="Times New Roman"/>
              </w:rPr>
              <w:t>7</w:t>
            </w:r>
          </w:p>
        </w:tc>
        <w:tc>
          <w:tcPr>
            <w:tcW w:w="3147" w:type="dxa"/>
            <w:vAlign w:val="center"/>
          </w:tcPr>
          <w:p w:rsidR="00734D2F" w:rsidRPr="00FC479E" w:rsidRDefault="00734D2F" w:rsidP="00191078">
            <w:pPr>
              <w:pStyle w:val="11"/>
              <w:widowControl w:val="0"/>
              <w:spacing w:line="240" w:lineRule="auto"/>
              <w:ind w:right="113"/>
              <w:rPr>
                <w:b/>
              </w:rPr>
            </w:pPr>
            <w:r w:rsidRPr="00FC479E">
              <w:rPr>
                <w:rFonts w:ascii="Times New Roman" w:eastAsia="Times New Roman" w:hAnsi="Times New Roman" w:cs="Times New Roman"/>
                <w:b/>
              </w:rPr>
              <w:t>Інформація  про  мову (мови),  якою  (якими) повинно  бути  складенотендерні пропозиції</w:t>
            </w:r>
          </w:p>
        </w:tc>
        <w:tc>
          <w:tcPr>
            <w:tcW w:w="6273" w:type="dxa"/>
          </w:tcPr>
          <w:p w:rsidR="00367F99" w:rsidRPr="00FC479E" w:rsidRDefault="00367F99" w:rsidP="00367F99">
            <w:pPr>
              <w:pStyle w:val="11"/>
              <w:widowControl w:val="0"/>
              <w:ind w:left="34" w:right="113" w:hanging="21"/>
              <w:rPr>
                <w:rFonts w:ascii="Times New Roman" w:eastAsia="Times New Roman" w:hAnsi="Times New Roman" w:cs="Times New Roman"/>
                <w:lang w:val="uk-UA"/>
              </w:rPr>
            </w:pPr>
            <w:r w:rsidRPr="00FC479E">
              <w:rPr>
                <w:rFonts w:ascii="Times New Roman" w:eastAsia="Times New Roman" w:hAnsi="Times New Roman" w:cs="Times New Roman"/>
                <w:lang w:val="uk-UA"/>
              </w:rPr>
              <w:t>7.1. Під час проведення процедур закупівель усі документи, що готуються замовником, викладаються українською мовою.</w:t>
            </w:r>
          </w:p>
          <w:p w:rsidR="00367F99" w:rsidRPr="00FC479E" w:rsidRDefault="00367F99" w:rsidP="00367F99">
            <w:pPr>
              <w:pStyle w:val="11"/>
              <w:widowControl w:val="0"/>
              <w:ind w:left="34" w:right="113" w:hanging="21"/>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67F99" w:rsidRPr="00FC479E" w:rsidRDefault="00367F99" w:rsidP="00367F99">
            <w:pPr>
              <w:pStyle w:val="11"/>
              <w:widowControl w:val="0"/>
              <w:spacing w:line="240" w:lineRule="auto"/>
              <w:ind w:left="34" w:right="113" w:hanging="21"/>
              <w:jc w:val="both"/>
              <w:rPr>
                <w:rFonts w:ascii="Times New Roman" w:eastAsia="Times New Roman" w:hAnsi="Times New Roman" w:cs="Times New Roman"/>
              </w:rPr>
            </w:pPr>
            <w:r w:rsidRPr="00FC479E">
              <w:rPr>
                <w:rFonts w:ascii="Times New Roman" w:eastAsia="Times New Roman" w:hAnsi="Times New Roman" w:cs="Times New Roman"/>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67F99" w:rsidRPr="00FC479E" w:rsidTr="002325B9">
        <w:trPr>
          <w:trHeight w:val="655"/>
          <w:jc w:val="center"/>
        </w:trPr>
        <w:tc>
          <w:tcPr>
            <w:tcW w:w="576" w:type="dxa"/>
          </w:tcPr>
          <w:p w:rsidR="00367F99" w:rsidRPr="00FC479E" w:rsidRDefault="00367F99" w:rsidP="00191078">
            <w:pPr>
              <w:pStyle w:val="11"/>
              <w:widowControl w:val="0"/>
              <w:spacing w:line="240" w:lineRule="auto"/>
              <w:rPr>
                <w:rFonts w:ascii="Times New Roman" w:eastAsia="Times New Roman" w:hAnsi="Times New Roman" w:cs="Times New Roman"/>
                <w:lang w:val="uk-UA"/>
              </w:rPr>
            </w:pPr>
            <w:r w:rsidRPr="00FC479E">
              <w:rPr>
                <w:rFonts w:ascii="Times New Roman" w:eastAsia="Times New Roman" w:hAnsi="Times New Roman" w:cs="Times New Roman"/>
                <w:lang w:val="uk-UA"/>
              </w:rPr>
              <w:t>8</w:t>
            </w:r>
          </w:p>
        </w:tc>
        <w:tc>
          <w:tcPr>
            <w:tcW w:w="3147" w:type="dxa"/>
            <w:vAlign w:val="center"/>
          </w:tcPr>
          <w:p w:rsidR="00367F99" w:rsidRPr="00FC479E" w:rsidRDefault="00367F99" w:rsidP="00191078">
            <w:pPr>
              <w:pStyle w:val="11"/>
              <w:widowControl w:val="0"/>
              <w:spacing w:line="240" w:lineRule="auto"/>
              <w:ind w:right="113"/>
              <w:rPr>
                <w:rFonts w:ascii="Times New Roman" w:eastAsia="Times New Roman" w:hAnsi="Times New Roman" w:cs="Times New Roman"/>
                <w:b/>
              </w:rPr>
            </w:pPr>
            <w:r w:rsidRPr="00FC479E">
              <w:rPr>
                <w:rFonts w:ascii="Times New Roman" w:eastAsia="Times New Roman" w:hAnsi="Times New Roman" w:cs="Times New Roman"/>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367F99" w:rsidRPr="00FC479E" w:rsidRDefault="00367F99" w:rsidP="00367F99">
            <w:pPr>
              <w:pStyle w:val="11"/>
              <w:widowControl w:val="0"/>
              <w:spacing w:line="240" w:lineRule="auto"/>
              <w:ind w:left="34" w:right="113" w:hanging="21"/>
              <w:jc w:val="both"/>
              <w:rPr>
                <w:rFonts w:ascii="Times New Roman" w:eastAsia="Times New Roman" w:hAnsi="Times New Roman" w:cs="Times New Roman"/>
                <w:lang w:val="uk-UA"/>
              </w:rPr>
            </w:pPr>
          </w:p>
          <w:p w:rsidR="00367F99" w:rsidRPr="00FC479E" w:rsidRDefault="00367F99" w:rsidP="00367F99">
            <w:pPr>
              <w:pStyle w:val="11"/>
              <w:widowControl w:val="0"/>
              <w:ind w:left="34" w:right="113" w:hanging="21"/>
              <w:rPr>
                <w:rFonts w:ascii="Times New Roman" w:eastAsia="Times New Roman" w:hAnsi="Times New Roman" w:cs="Times New Roman"/>
                <w:lang w:val="uk-UA"/>
              </w:rPr>
            </w:pPr>
            <w:r w:rsidRPr="00FC479E">
              <w:rPr>
                <w:rFonts w:ascii="Times New Roman" w:eastAsia="Times New Roman" w:hAnsi="Times New Roman" w:cs="Times New Roman"/>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67F99" w:rsidRPr="00FC479E" w:rsidRDefault="00367F99" w:rsidP="00367F99">
            <w:pPr>
              <w:pStyle w:val="11"/>
              <w:widowControl w:val="0"/>
              <w:spacing w:line="240" w:lineRule="auto"/>
              <w:ind w:left="34" w:right="113" w:hanging="21"/>
              <w:jc w:val="both"/>
              <w:rPr>
                <w:rFonts w:ascii="Times New Roman" w:eastAsia="Times New Roman" w:hAnsi="Times New Roman" w:cs="Times New Roman"/>
                <w:lang w:val="uk-UA"/>
              </w:rPr>
            </w:pPr>
          </w:p>
        </w:tc>
      </w:tr>
      <w:tr w:rsidR="00734D2F" w:rsidRPr="00FC479E" w:rsidTr="00191078">
        <w:trPr>
          <w:trHeight w:val="520"/>
          <w:jc w:val="center"/>
        </w:trPr>
        <w:tc>
          <w:tcPr>
            <w:tcW w:w="9996" w:type="dxa"/>
            <w:gridSpan w:val="3"/>
            <w:vAlign w:val="center"/>
          </w:tcPr>
          <w:p w:rsidR="00734D2F" w:rsidRPr="00FC479E" w:rsidRDefault="00734D2F" w:rsidP="00191078">
            <w:pPr>
              <w:pStyle w:val="11"/>
              <w:widowControl w:val="0"/>
              <w:spacing w:line="240" w:lineRule="auto"/>
              <w:jc w:val="center"/>
              <w:rPr>
                <w:b/>
                <w:i/>
              </w:rPr>
            </w:pPr>
            <w:r w:rsidRPr="00FC479E">
              <w:rPr>
                <w:rFonts w:ascii="Times New Roman" w:eastAsia="Times New Roman" w:hAnsi="Times New Roman" w:cs="Times New Roman"/>
                <w:b/>
                <w:i/>
                <w:highlight w:val="lightGray"/>
              </w:rPr>
              <w:t>Розділ 2. Порядок унесення змін та надання роз’яснень до тендерної документації</w:t>
            </w:r>
          </w:p>
        </w:tc>
      </w:tr>
      <w:tr w:rsidR="00734D2F" w:rsidRPr="0064226C" w:rsidTr="002325B9">
        <w:trPr>
          <w:trHeight w:val="520"/>
          <w:jc w:val="center"/>
        </w:trPr>
        <w:tc>
          <w:tcPr>
            <w:tcW w:w="576" w:type="dxa"/>
          </w:tcPr>
          <w:p w:rsidR="00734D2F" w:rsidRPr="00FC479E" w:rsidRDefault="00734D2F" w:rsidP="00191078">
            <w:pPr>
              <w:pStyle w:val="11"/>
              <w:widowControl w:val="0"/>
              <w:spacing w:line="240" w:lineRule="auto"/>
            </w:pPr>
            <w:r w:rsidRPr="00FC479E">
              <w:rPr>
                <w:rFonts w:ascii="Times New Roman" w:eastAsia="Times New Roman" w:hAnsi="Times New Roman" w:cs="Times New Roman"/>
              </w:rPr>
              <w:t>1</w:t>
            </w:r>
          </w:p>
        </w:tc>
        <w:tc>
          <w:tcPr>
            <w:tcW w:w="3147" w:type="dxa"/>
          </w:tcPr>
          <w:p w:rsidR="00734D2F" w:rsidRPr="00FC479E" w:rsidRDefault="00734D2F" w:rsidP="00191078">
            <w:pPr>
              <w:pStyle w:val="11"/>
              <w:widowControl w:val="0"/>
              <w:spacing w:line="240" w:lineRule="auto"/>
              <w:ind w:right="113"/>
              <w:rPr>
                <w:b/>
              </w:rPr>
            </w:pPr>
            <w:r w:rsidRPr="00FC479E">
              <w:rPr>
                <w:rFonts w:ascii="Times New Roman" w:eastAsia="Times New Roman" w:hAnsi="Times New Roman" w:cs="Times New Roman"/>
                <w:b/>
              </w:rPr>
              <w:t xml:space="preserve">Процедура надання роз’яснень щодо тендерної документації </w:t>
            </w:r>
          </w:p>
        </w:tc>
        <w:tc>
          <w:tcPr>
            <w:tcW w:w="6273" w:type="dxa"/>
          </w:tcPr>
          <w:p w:rsidR="00367F99" w:rsidRPr="00FC479E" w:rsidRDefault="00367F99" w:rsidP="00367F99">
            <w:pPr>
              <w:spacing w:before="120" w:line="240" w:lineRule="atLeast"/>
              <w:jc w:val="both"/>
              <w:rPr>
                <w:rFonts w:ascii="Times New Roman" w:hAnsi="Times New Roman" w:cs="Times New Roman"/>
                <w:lang w:val="uk-UA"/>
              </w:rPr>
            </w:pPr>
            <w:r w:rsidRPr="00FC479E">
              <w:rPr>
                <w:lang w:val="uk-UA"/>
              </w:rPr>
              <w:t>1</w:t>
            </w:r>
            <w:r w:rsidRPr="00FC479E">
              <w:rPr>
                <w:rFonts w:ascii="Times New Roman" w:hAnsi="Times New Roman" w:cs="Times New Roman"/>
                <w:lang w:val="uk-UA"/>
              </w:rPr>
              <w:t xml:space="preserve">.1.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7F99" w:rsidRPr="00FC479E" w:rsidRDefault="00367F99" w:rsidP="00367F99">
            <w:pPr>
              <w:spacing w:before="120" w:line="240" w:lineRule="atLeast"/>
              <w:jc w:val="both"/>
              <w:rPr>
                <w:rFonts w:ascii="Times New Roman" w:hAnsi="Times New Roman" w:cs="Times New Roman"/>
                <w:lang w:val="uk-UA"/>
              </w:rPr>
            </w:pPr>
            <w:r w:rsidRPr="00FC479E">
              <w:rPr>
                <w:rFonts w:ascii="Times New Roman" w:hAnsi="Times New Roman" w:cs="Times New Roman"/>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7F99" w:rsidRPr="00FC479E" w:rsidRDefault="00367F99" w:rsidP="00367F99">
            <w:pPr>
              <w:spacing w:before="120" w:line="240" w:lineRule="atLeast"/>
              <w:jc w:val="both"/>
              <w:rPr>
                <w:rFonts w:ascii="Times New Roman" w:hAnsi="Times New Roman" w:cs="Times New Roman"/>
                <w:lang w:val="uk-UA"/>
              </w:rPr>
            </w:pPr>
            <w:r w:rsidRPr="00FC479E">
              <w:rPr>
                <w:rFonts w:ascii="Times New Roman" w:hAnsi="Times New Roman" w:cs="Times New Roman"/>
                <w:lang w:val="uk-UA"/>
              </w:rPr>
              <w:t xml:space="preserve">1.2. У разі несвоєчасного надання замовником роз’яснень щодо змісту тендерної документації електронна система закупівель </w:t>
            </w:r>
            <w:r w:rsidRPr="00FC479E">
              <w:rPr>
                <w:rFonts w:ascii="Times New Roman" w:hAnsi="Times New Roman" w:cs="Times New Roman"/>
                <w:lang w:val="uk-UA"/>
              </w:rPr>
              <w:lastRenderedPageBreak/>
              <w:t>автоматично зупиняє перебіг відкритих торгів.</w:t>
            </w:r>
          </w:p>
          <w:p w:rsidR="00734D2F" w:rsidRPr="00FC479E" w:rsidRDefault="00367F99" w:rsidP="00367F99">
            <w:pPr>
              <w:spacing w:before="120" w:line="240" w:lineRule="atLeast"/>
              <w:jc w:val="both"/>
              <w:rPr>
                <w:lang w:val="uk-UA"/>
              </w:rPr>
            </w:pPr>
            <w:r w:rsidRPr="00FC479E">
              <w:rPr>
                <w:rFonts w:ascii="Times New Roman" w:hAnsi="Times New Roman" w:cs="Times New Roman"/>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jc w:val="center"/>
            </w:pPr>
            <w:r w:rsidRPr="00FC479E">
              <w:rPr>
                <w:rFonts w:ascii="Times New Roman" w:eastAsia="Times New Roman" w:hAnsi="Times New Roman" w:cs="Times New Roman"/>
              </w:rPr>
              <w:lastRenderedPageBreak/>
              <w:t>2</w:t>
            </w:r>
          </w:p>
        </w:tc>
        <w:tc>
          <w:tcPr>
            <w:tcW w:w="3147" w:type="dxa"/>
          </w:tcPr>
          <w:p w:rsidR="00734D2F" w:rsidRPr="00FC479E" w:rsidRDefault="00367F99" w:rsidP="00191078">
            <w:pPr>
              <w:pStyle w:val="11"/>
              <w:widowControl w:val="0"/>
              <w:spacing w:line="240" w:lineRule="auto"/>
              <w:ind w:right="113"/>
              <w:rPr>
                <w:b/>
              </w:rPr>
            </w:pPr>
            <w:r w:rsidRPr="00FC479E">
              <w:rPr>
                <w:rFonts w:ascii="Times New Roman" w:eastAsia="Times New Roman" w:hAnsi="Times New Roman" w:cs="Times New Roman"/>
                <w:b/>
                <w:lang w:val="uk-UA"/>
              </w:rPr>
              <w:t>В</w:t>
            </w:r>
            <w:r w:rsidR="00734D2F" w:rsidRPr="00FC479E">
              <w:rPr>
                <w:rFonts w:ascii="Times New Roman" w:eastAsia="Times New Roman" w:hAnsi="Times New Roman" w:cs="Times New Roman"/>
                <w:b/>
              </w:rPr>
              <w:t>несення змін до тендерної документації</w:t>
            </w:r>
          </w:p>
        </w:tc>
        <w:tc>
          <w:tcPr>
            <w:tcW w:w="6273" w:type="dxa"/>
          </w:tcPr>
          <w:p w:rsidR="00367F99" w:rsidRPr="00FC479E" w:rsidRDefault="00367F99" w:rsidP="00367F99">
            <w:pPr>
              <w:pStyle w:val="2"/>
              <w:widowControl w:val="0"/>
              <w:spacing w:after="144"/>
              <w:ind w:right="70"/>
              <w:jc w:val="both"/>
              <w:rPr>
                <w:rFonts w:ascii="Times New Roman" w:hAnsi="Times New Roman" w:cs="Times New Roman"/>
                <w:lang w:val="uk-UA"/>
              </w:rPr>
            </w:pPr>
            <w:r w:rsidRPr="00FC479E">
              <w:rPr>
                <w:rFonts w:ascii="Times New Roman" w:hAnsi="Times New Roman" w:cs="Times New Roman"/>
                <w:lang w:val="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7F99" w:rsidRPr="00FC479E" w:rsidRDefault="00367F99" w:rsidP="00367F99">
            <w:pPr>
              <w:pStyle w:val="2"/>
              <w:widowControl w:val="0"/>
              <w:spacing w:after="144"/>
              <w:ind w:right="70"/>
              <w:jc w:val="both"/>
              <w:rPr>
                <w:rFonts w:ascii="Times New Roman" w:hAnsi="Times New Roman" w:cs="Times New Roman"/>
                <w:lang w:val="uk-UA"/>
              </w:rPr>
            </w:pPr>
            <w:r w:rsidRPr="00FC479E">
              <w:rPr>
                <w:rFonts w:ascii="Times New Roman" w:hAnsi="Times New Roman" w:cs="Times New Roman"/>
                <w:lang w:val="uk-UA"/>
              </w:rPr>
              <w:t xml:space="preserve">2.2. Зміни, що вносяться замовником до тендерної документації, розміщуються та відображаються в електронній системі закупівель </w:t>
            </w:r>
            <w:r w:rsidRPr="00FC479E">
              <w:rPr>
                <w:rFonts w:ascii="Times New Roman" w:hAnsi="Times New Roman" w:cs="Times New Roman"/>
                <w:bCs/>
                <w:i/>
                <w:iCs/>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C479E">
              <w:rPr>
                <w:rFonts w:ascii="Times New Roman" w:hAnsi="Times New Roman" w:cs="Times New Roman"/>
                <w:lang w:val="uk-UA"/>
              </w:rPr>
              <w:t>, що вносяться.</w:t>
            </w:r>
          </w:p>
          <w:p w:rsidR="0051177D" w:rsidRPr="00FC479E" w:rsidRDefault="00367F99" w:rsidP="00367F99">
            <w:pPr>
              <w:pStyle w:val="2"/>
              <w:widowControl w:val="0"/>
              <w:spacing w:after="144"/>
              <w:ind w:right="70"/>
              <w:jc w:val="both"/>
              <w:rPr>
                <w:rFonts w:ascii="Times New Roman" w:hAnsi="Times New Roman" w:cs="Times New Roman"/>
                <w:lang w:val="uk-UA"/>
              </w:rPr>
            </w:pPr>
            <w:r w:rsidRPr="00FC479E">
              <w:rPr>
                <w:rFonts w:ascii="Times New Roman" w:hAnsi="Times New Roman" w:cs="Times New Roman"/>
                <w:lang w:val="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67F99" w:rsidRPr="00FC479E" w:rsidRDefault="00367F99" w:rsidP="0051177D">
            <w:pPr>
              <w:pStyle w:val="2"/>
              <w:widowControl w:val="0"/>
              <w:spacing w:after="144" w:line="240" w:lineRule="auto"/>
              <w:ind w:right="70" w:firstLine="176"/>
              <w:jc w:val="both"/>
              <w:rPr>
                <w:rFonts w:ascii="Times New Roman" w:hAnsi="Times New Roman" w:cs="Times New Roman"/>
                <w:lang w:val="uk-UA"/>
              </w:rPr>
            </w:pPr>
          </w:p>
          <w:p w:rsidR="00734D2F" w:rsidRPr="00FC479E" w:rsidRDefault="00734D2F" w:rsidP="00251569">
            <w:pPr>
              <w:pStyle w:val="11"/>
              <w:widowControl w:val="0"/>
              <w:spacing w:line="240" w:lineRule="auto"/>
              <w:ind w:right="113" w:hanging="21"/>
              <w:jc w:val="both"/>
              <w:rPr>
                <w:rFonts w:ascii="Times New Roman" w:hAnsi="Times New Roman" w:cs="Times New Roman"/>
              </w:rPr>
            </w:pPr>
          </w:p>
        </w:tc>
      </w:tr>
      <w:tr w:rsidR="00734D2F" w:rsidRPr="00FC479E" w:rsidTr="00191078">
        <w:trPr>
          <w:trHeight w:val="520"/>
          <w:jc w:val="center"/>
        </w:trPr>
        <w:tc>
          <w:tcPr>
            <w:tcW w:w="9996" w:type="dxa"/>
            <w:gridSpan w:val="3"/>
            <w:vAlign w:val="center"/>
          </w:tcPr>
          <w:p w:rsidR="00734D2F" w:rsidRPr="00FC479E" w:rsidRDefault="00734D2F" w:rsidP="00191078">
            <w:pPr>
              <w:pStyle w:val="11"/>
              <w:widowControl w:val="0"/>
              <w:spacing w:line="240" w:lineRule="auto"/>
              <w:jc w:val="center"/>
              <w:rPr>
                <w:b/>
                <w:i/>
              </w:rPr>
            </w:pPr>
            <w:r w:rsidRPr="00FC479E">
              <w:rPr>
                <w:rFonts w:ascii="Times New Roman" w:eastAsia="Times New Roman" w:hAnsi="Times New Roman" w:cs="Times New Roman"/>
                <w:b/>
                <w:i/>
                <w:highlight w:val="lightGray"/>
              </w:rPr>
              <w:t>Розділ 3. Інструкція з підготовки тендерної пропозиції</w:t>
            </w:r>
          </w:p>
        </w:tc>
      </w:tr>
      <w:tr w:rsidR="00734D2F" w:rsidRPr="0064226C" w:rsidTr="002325B9">
        <w:trPr>
          <w:trHeight w:val="520"/>
          <w:jc w:val="center"/>
        </w:trPr>
        <w:tc>
          <w:tcPr>
            <w:tcW w:w="576" w:type="dxa"/>
          </w:tcPr>
          <w:p w:rsidR="00734D2F" w:rsidRPr="00FC479E" w:rsidRDefault="00734D2F" w:rsidP="00191078">
            <w:pPr>
              <w:pStyle w:val="11"/>
              <w:widowControl w:val="0"/>
              <w:spacing w:line="240" w:lineRule="auto"/>
              <w:jc w:val="center"/>
            </w:pPr>
            <w:r w:rsidRPr="00FC479E">
              <w:rPr>
                <w:rFonts w:ascii="Times New Roman" w:eastAsia="Times New Roman" w:hAnsi="Times New Roman" w:cs="Times New Roman"/>
              </w:rPr>
              <w:t>1</w:t>
            </w:r>
          </w:p>
        </w:tc>
        <w:tc>
          <w:tcPr>
            <w:tcW w:w="3147" w:type="dxa"/>
          </w:tcPr>
          <w:p w:rsidR="00734D2F" w:rsidRPr="00FC479E" w:rsidRDefault="00734D2F" w:rsidP="00191078">
            <w:pPr>
              <w:pStyle w:val="11"/>
              <w:widowControl w:val="0"/>
              <w:spacing w:line="240" w:lineRule="auto"/>
              <w:ind w:right="113"/>
              <w:jc w:val="both"/>
              <w:rPr>
                <w:b/>
              </w:rPr>
            </w:pPr>
            <w:r w:rsidRPr="00FC479E">
              <w:rPr>
                <w:rFonts w:ascii="Times New Roman" w:eastAsia="Times New Roman" w:hAnsi="Times New Roman" w:cs="Times New Roman"/>
                <w:b/>
              </w:rPr>
              <w:t>Зміст і спосіб подання тендерної пропозиції</w:t>
            </w:r>
          </w:p>
        </w:tc>
        <w:tc>
          <w:tcPr>
            <w:tcW w:w="6273" w:type="dxa"/>
          </w:tcPr>
          <w:p w:rsidR="000F7537" w:rsidRPr="00FC479E" w:rsidRDefault="000F7537" w:rsidP="000F7537">
            <w:pPr>
              <w:widowControl w:val="0"/>
              <w:spacing w:line="240" w:lineRule="atLeast"/>
              <w:ind w:right="113"/>
              <w:jc w:val="both"/>
              <w:rPr>
                <w:rFonts w:ascii="Times New Roman" w:hAnsi="Times New Roman"/>
                <w:lang w:val="uk-UA"/>
              </w:rPr>
            </w:pPr>
            <w:r w:rsidRPr="00FC479E">
              <w:rPr>
                <w:rFonts w:ascii="Times New Roman" w:hAnsi="Times New Roman"/>
                <w:lang w:val="uk-UA"/>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F7537" w:rsidRPr="00FC479E" w:rsidRDefault="000F7537" w:rsidP="000F7537">
            <w:pPr>
              <w:widowControl w:val="0"/>
              <w:spacing w:line="240" w:lineRule="atLeast"/>
              <w:ind w:right="113"/>
              <w:jc w:val="both"/>
              <w:rPr>
                <w:rFonts w:ascii="Times New Roman" w:hAnsi="Times New Roman"/>
                <w:lang w:val="uk-UA"/>
              </w:rPr>
            </w:pPr>
            <w:r w:rsidRPr="00FC479E">
              <w:rPr>
                <w:rFonts w:ascii="Times New Roman" w:hAnsi="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цій тендерній документації, а саме:</w:t>
            </w:r>
          </w:p>
          <w:p w:rsidR="000F7537" w:rsidRPr="00FC479E" w:rsidRDefault="000F7537" w:rsidP="000F7537">
            <w:pPr>
              <w:widowControl w:val="0"/>
              <w:spacing w:line="240" w:lineRule="atLeast"/>
              <w:ind w:right="113"/>
              <w:jc w:val="both"/>
              <w:rPr>
                <w:rFonts w:ascii="Times New Roman" w:hAnsi="Times New Roman"/>
                <w:lang w:val="uk-UA"/>
              </w:rPr>
            </w:pPr>
            <w:r w:rsidRPr="00FC479E">
              <w:rPr>
                <w:rFonts w:ascii="Times New Roman" w:hAnsi="Times New Roman"/>
                <w:lang w:val="uk-UA"/>
              </w:rPr>
              <w:t xml:space="preserve">- інформації та документів, що підтверджують відповідність учасника кваліфікаційним критеріям (згідно </w:t>
            </w:r>
            <w:r w:rsidRPr="00FC479E">
              <w:rPr>
                <w:rFonts w:ascii="Times New Roman" w:hAnsi="Times New Roman"/>
                <w:b/>
                <w:lang w:val="uk-UA"/>
              </w:rPr>
              <w:t>Додатку № 2</w:t>
            </w:r>
            <w:r w:rsidRPr="00FC479E">
              <w:rPr>
                <w:rFonts w:ascii="Times New Roman" w:hAnsi="Times New Roman"/>
                <w:lang w:val="uk-UA"/>
              </w:rPr>
              <w:t xml:space="preserve"> до </w:t>
            </w:r>
            <w:r w:rsidRPr="00FC479E">
              <w:rPr>
                <w:rFonts w:ascii="Times New Roman" w:hAnsi="Times New Roman"/>
                <w:lang w:val="uk-UA"/>
              </w:rPr>
              <w:lastRenderedPageBreak/>
              <w:t>цієї тендерної документації);</w:t>
            </w:r>
          </w:p>
          <w:p w:rsidR="000F7537" w:rsidRPr="00FC479E" w:rsidRDefault="000F7537" w:rsidP="000F7537">
            <w:pPr>
              <w:widowControl w:val="0"/>
              <w:spacing w:line="240" w:lineRule="atLeast"/>
              <w:ind w:right="113"/>
              <w:jc w:val="both"/>
              <w:rPr>
                <w:rFonts w:ascii="Times New Roman" w:hAnsi="Times New Roman"/>
                <w:lang w:val="uk-UA"/>
              </w:rPr>
            </w:pPr>
            <w:r w:rsidRPr="00FC479E">
              <w:rPr>
                <w:rFonts w:ascii="Times New Roman" w:hAnsi="Times New Roman"/>
                <w:lang w:val="uk-UA"/>
              </w:rPr>
              <w:t xml:space="preserve">- інформації щодо відповідності підстав, установлених у пункті 47 Особливостей (згідно </w:t>
            </w:r>
            <w:r w:rsidRPr="00FC479E">
              <w:rPr>
                <w:rFonts w:ascii="Times New Roman" w:hAnsi="Times New Roman"/>
                <w:b/>
                <w:lang w:val="uk-UA"/>
              </w:rPr>
              <w:t>Додатку № 4</w:t>
            </w:r>
            <w:r w:rsidRPr="00FC479E">
              <w:rPr>
                <w:rFonts w:ascii="Times New Roman" w:hAnsi="Times New Roman"/>
                <w:lang w:val="uk-UA"/>
              </w:rPr>
              <w:t xml:space="preserve"> до цієї тендерної документації );</w:t>
            </w:r>
          </w:p>
          <w:p w:rsidR="000F7537" w:rsidRPr="00FC479E" w:rsidRDefault="000F7537" w:rsidP="000F7537">
            <w:pPr>
              <w:widowControl w:val="0"/>
              <w:spacing w:line="240" w:lineRule="atLeast"/>
              <w:ind w:right="113"/>
              <w:jc w:val="both"/>
              <w:rPr>
                <w:rFonts w:ascii="Times New Roman" w:hAnsi="Times New Roman"/>
                <w:lang w:val="uk-UA"/>
              </w:rPr>
            </w:pPr>
            <w:r w:rsidRPr="00FC479E">
              <w:rPr>
                <w:rFonts w:ascii="Times New Roman" w:hAnsi="Times New Roman"/>
                <w:lang w:val="uk-UA"/>
              </w:rPr>
              <w:t xml:space="preserve">-  формою тендерної пропозиції (згідно </w:t>
            </w:r>
            <w:r w:rsidRPr="00FC479E">
              <w:rPr>
                <w:rFonts w:ascii="Times New Roman" w:hAnsi="Times New Roman"/>
                <w:b/>
                <w:lang w:val="uk-UA"/>
              </w:rPr>
              <w:t>Додатку № 1</w:t>
            </w:r>
            <w:r w:rsidRPr="00FC479E">
              <w:rPr>
                <w:rFonts w:ascii="Times New Roman" w:hAnsi="Times New Roman"/>
                <w:lang w:val="uk-UA"/>
              </w:rPr>
              <w:t xml:space="preserve"> до цієї тендерної документації );</w:t>
            </w:r>
          </w:p>
          <w:p w:rsidR="000F7537" w:rsidRPr="00FC479E" w:rsidRDefault="000F7537" w:rsidP="000F7537">
            <w:pPr>
              <w:widowControl w:val="0"/>
              <w:spacing w:line="240" w:lineRule="atLeast"/>
              <w:ind w:right="113"/>
              <w:jc w:val="both"/>
              <w:rPr>
                <w:rFonts w:ascii="Times New Roman" w:hAnsi="Times New Roman"/>
                <w:lang w:val="uk-UA"/>
              </w:rPr>
            </w:pPr>
            <w:r w:rsidRPr="00FC479E">
              <w:rPr>
                <w:rFonts w:ascii="Times New Roman" w:hAnsi="Times New Roman"/>
                <w:lang w:val="uk-UA"/>
              </w:rPr>
              <w:t xml:space="preserve">- інформації про необхідні технічні, якісні та кількісні характеристики предмета закупівлі  (згідно </w:t>
            </w:r>
            <w:r w:rsidRPr="00FC479E">
              <w:rPr>
                <w:rFonts w:ascii="Times New Roman" w:hAnsi="Times New Roman"/>
                <w:b/>
                <w:lang w:val="uk-UA"/>
              </w:rPr>
              <w:t>Додатку № 3</w:t>
            </w:r>
            <w:r w:rsidRPr="00FC479E">
              <w:rPr>
                <w:rFonts w:ascii="Times New Roman" w:hAnsi="Times New Roman"/>
                <w:lang w:val="uk-UA"/>
              </w:rPr>
              <w:t xml:space="preserve"> до цієї тендерної документації );</w:t>
            </w:r>
          </w:p>
          <w:p w:rsidR="000F7537" w:rsidRPr="00FC479E" w:rsidRDefault="000F7537" w:rsidP="000F7537">
            <w:pPr>
              <w:widowControl w:val="0"/>
              <w:spacing w:line="240" w:lineRule="atLeast"/>
              <w:ind w:right="113"/>
              <w:jc w:val="both"/>
              <w:rPr>
                <w:rFonts w:ascii="Times New Roman" w:hAnsi="Times New Roman"/>
                <w:lang w:val="uk-UA"/>
              </w:rPr>
            </w:pPr>
            <w:r w:rsidRPr="00FC479E">
              <w:rPr>
                <w:rFonts w:ascii="Times New Roman" w:hAnsi="Times New Roman"/>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0F7537" w:rsidRPr="00FC479E" w:rsidRDefault="000F7537" w:rsidP="000F7537">
            <w:pPr>
              <w:widowControl w:val="0"/>
              <w:spacing w:line="240" w:lineRule="atLeast"/>
              <w:ind w:right="113"/>
              <w:jc w:val="both"/>
              <w:rPr>
                <w:rFonts w:ascii="Times New Roman" w:hAnsi="Times New Roman"/>
                <w:lang w:val="uk-UA"/>
              </w:rPr>
            </w:pPr>
            <w:r w:rsidRPr="00FC479E">
              <w:rPr>
                <w:rFonts w:ascii="Times New Roman" w:hAnsi="Times New Roman"/>
                <w:lang w:val="uk-UA"/>
              </w:rPr>
              <w:t>- інших документів, необхідність подання яких у складі тендерної пропозиції передбачена умовами цієї документації.</w:t>
            </w:r>
          </w:p>
          <w:p w:rsidR="000F7537" w:rsidRPr="00FC479E" w:rsidRDefault="000F7537" w:rsidP="000F7537">
            <w:pPr>
              <w:widowControl w:val="0"/>
              <w:spacing w:line="240" w:lineRule="atLeast"/>
              <w:ind w:right="113"/>
              <w:jc w:val="both"/>
              <w:rPr>
                <w:rFonts w:ascii="Times New Roman" w:hAnsi="Times New Roman"/>
                <w:lang w:val="uk-UA"/>
              </w:rPr>
            </w:pPr>
            <w:r w:rsidRPr="00FC479E">
              <w:rPr>
                <w:rFonts w:ascii="Times New Roman" w:hAnsi="Times New Roman"/>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F7537" w:rsidRPr="00FC479E" w:rsidRDefault="000F7537" w:rsidP="000F7537">
            <w:pPr>
              <w:widowControl w:val="0"/>
              <w:spacing w:line="240" w:lineRule="atLeast"/>
              <w:ind w:right="113"/>
              <w:jc w:val="both"/>
              <w:rPr>
                <w:rFonts w:ascii="Times New Roman" w:hAnsi="Times New Roman"/>
                <w:lang w:val="uk-UA"/>
              </w:rPr>
            </w:pPr>
            <w:r w:rsidRPr="00FC479E">
              <w:rPr>
                <w:rFonts w:ascii="Times New Roman" w:hAnsi="Times New Roman"/>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bookmarkStart w:id="2" w:name="_Hlk87963760"/>
            <w:r w:rsidRPr="00FC479E">
              <w:rPr>
                <w:rFonts w:ascii="Times New Roman" w:hAnsi="Times New Roman"/>
                <w:lang w:val="uk-UA"/>
              </w:rPr>
              <w:t xml:space="preserve">із накладанням електронного підпису, що базується на кваліфікованому сертифікаті електронного підпису (удосконалений електронний підпис), відповідно до вимог ЗУ «Про електронні довірчі послуги» </w:t>
            </w:r>
            <w:bookmarkEnd w:id="2"/>
            <w:r w:rsidRPr="00FC479E">
              <w:rPr>
                <w:rFonts w:ascii="Times New Roman" w:hAnsi="Times New Roman"/>
                <w:lang w:val="uk-UA"/>
              </w:rPr>
              <w:t>на кожен з таких документів (матеріал чи інформацію). Файл КЕП (УЕП) завантажується на портал разом з документами, для перевірки дійсності на момент подання пропозиції. Якщо учасник готує копію того чи іншого документа, він має зробити копію (кольорову або чорно-білу) такого документа, завірити всі його сторінки підписом учасника/уповноваженої особи учасника, печаткою (в разі її наявності) та завантажити скан-копію вже завіреної копії.</w:t>
            </w:r>
          </w:p>
          <w:p w:rsidR="000F7537" w:rsidRPr="00FC479E" w:rsidRDefault="000F7537" w:rsidP="000F7537">
            <w:pPr>
              <w:widowControl w:val="0"/>
              <w:spacing w:line="240" w:lineRule="atLeast"/>
              <w:ind w:right="113"/>
              <w:jc w:val="both"/>
              <w:rPr>
                <w:rFonts w:ascii="Times New Roman" w:hAnsi="Times New Roman"/>
                <w:lang w:val="uk-UA"/>
              </w:rPr>
            </w:pPr>
            <w:r w:rsidRPr="00FC479E">
              <w:rPr>
                <w:rFonts w:ascii="Times New Roman" w:hAnsi="Times New Roman"/>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FC479E">
              <w:rPr>
                <w:rFonts w:ascii="Times New Roman" w:hAnsi="Times New Roman"/>
                <w:bCs/>
                <w:lang w:val="uk-UA"/>
              </w:rPr>
              <w:t xml:space="preserve">тендерна пропозиція у будь-якому випадку повинна містити </w:t>
            </w:r>
            <w:r w:rsidRPr="00FC479E">
              <w:rPr>
                <w:rFonts w:ascii="Times New Roman" w:hAnsi="Times New Roman"/>
                <w:bCs/>
                <w:lang w:val="uk-UA"/>
              </w:rPr>
              <w:lastRenderedPageBreak/>
              <w:t>накладений електронний підпис, що базується на кваліфікованому сертифікаті електронного підпису (</w:t>
            </w:r>
            <w:r w:rsidRPr="00FC479E">
              <w:rPr>
                <w:rFonts w:ascii="Times New Roman" w:hAnsi="Times New Roman"/>
                <w:lang w:val="uk-UA"/>
              </w:rPr>
              <w:t>удосконалений електронний підпис</w:t>
            </w:r>
            <w:r w:rsidRPr="00FC479E">
              <w:rPr>
                <w:rFonts w:ascii="Times New Roman" w:hAnsi="Times New Roman"/>
                <w:bCs/>
                <w:lang w:val="uk-UA"/>
              </w:rPr>
              <w:t>), відповідно до вимог ЗУ «Про електронні довірчі послуги» учасника/уповноваженої особи учасника процедури закупівлі,</w:t>
            </w:r>
            <w:r w:rsidRPr="00FC479E">
              <w:rPr>
                <w:rFonts w:ascii="Times New Roman" w:hAnsi="Times New Roman"/>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F7537" w:rsidRPr="00FC479E" w:rsidRDefault="000F7537" w:rsidP="000F7537">
            <w:pPr>
              <w:widowControl w:val="0"/>
              <w:spacing w:line="240" w:lineRule="atLeast"/>
              <w:ind w:right="113"/>
              <w:jc w:val="both"/>
              <w:rPr>
                <w:rFonts w:ascii="Times New Roman" w:hAnsi="Times New Roman"/>
                <w:lang w:val="uk-UA"/>
              </w:rPr>
            </w:pPr>
            <w:r w:rsidRPr="00FC479E">
              <w:rPr>
                <w:rFonts w:ascii="Times New Roman" w:hAnsi="Times New Roman"/>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0F7537" w:rsidRPr="00FC479E" w:rsidRDefault="000F7537" w:rsidP="000F7537">
            <w:pPr>
              <w:widowControl w:val="0"/>
              <w:spacing w:line="240" w:lineRule="atLeast"/>
              <w:ind w:right="113"/>
              <w:jc w:val="both"/>
              <w:rPr>
                <w:rFonts w:ascii="Times New Roman" w:hAnsi="Times New Roman"/>
                <w:lang w:val="uk-UA"/>
              </w:rPr>
            </w:pPr>
            <w:r w:rsidRPr="00FC479E">
              <w:rPr>
                <w:rFonts w:ascii="Times New Roman" w:hAnsi="Times New Roman"/>
                <w:lang w:val="uk-UA"/>
              </w:rPr>
              <w:t>- інформація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та наділених правом підпису тендерної пропозиції та/або договору (</w:t>
            </w:r>
            <w:r w:rsidRPr="00FC479E">
              <w:rPr>
                <w:rFonts w:ascii="Times New Roman" w:hAnsi="Times New Roman"/>
                <w:i/>
                <w:iCs/>
                <w:lang w:val="uk-UA"/>
              </w:rPr>
              <w:t>для юридичних осіб, для фізичних осіб, у тому числі фізичних осіб-підприємців</w:t>
            </w:r>
            <w:r w:rsidRPr="00FC479E">
              <w:rPr>
                <w:rFonts w:ascii="Times New Roman" w:hAnsi="Times New Roman"/>
                <w:lang w:val="uk-UA"/>
              </w:rPr>
              <w:t>).</w:t>
            </w:r>
          </w:p>
          <w:p w:rsidR="000F7537" w:rsidRPr="00FC479E" w:rsidRDefault="000F7537" w:rsidP="000F7537">
            <w:pPr>
              <w:widowControl w:val="0"/>
              <w:spacing w:line="240" w:lineRule="atLeast"/>
              <w:ind w:right="113"/>
              <w:jc w:val="both"/>
              <w:rPr>
                <w:rFonts w:ascii="Times New Roman" w:hAnsi="Times New Roman"/>
                <w:lang w:val="uk-UA"/>
              </w:rPr>
            </w:pPr>
            <w:r w:rsidRPr="00FC479E">
              <w:rPr>
                <w:rFonts w:ascii="Times New Roman" w:hAnsi="Times New Roman"/>
                <w:bCs/>
                <w:lang w:val="uk-UA"/>
              </w:rPr>
              <w:t>Повноваження щодо підпису документів тендерної пропозиції Учасника - фізичної особи процедури закупівлі підтверджується</w:t>
            </w:r>
            <w:r w:rsidRPr="00FC479E">
              <w:rPr>
                <w:rFonts w:ascii="Times New Roman" w:hAnsi="Times New Roman"/>
                <w:lang w:val="uk-UA"/>
              </w:rPr>
              <w:t xml:space="preserve"> (у складі пропозиції).</w:t>
            </w:r>
          </w:p>
          <w:p w:rsidR="000F7537" w:rsidRPr="00FC479E" w:rsidRDefault="000F7537" w:rsidP="000F7537">
            <w:pPr>
              <w:widowControl w:val="0"/>
              <w:spacing w:line="240" w:lineRule="atLeast"/>
              <w:ind w:right="113"/>
              <w:jc w:val="both"/>
              <w:rPr>
                <w:rFonts w:ascii="Times New Roman" w:hAnsi="Times New Roman"/>
                <w:lang w:val="uk-UA"/>
              </w:rPr>
            </w:pPr>
            <w:r w:rsidRPr="00FC479E">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rsidR="000F7537" w:rsidRPr="00FC479E" w:rsidRDefault="000F7537" w:rsidP="000F7537">
            <w:pPr>
              <w:widowControl w:val="0"/>
              <w:spacing w:line="240" w:lineRule="atLeast"/>
              <w:ind w:right="113"/>
              <w:jc w:val="both"/>
              <w:rPr>
                <w:rFonts w:ascii="Times New Roman" w:hAnsi="Times New Roman"/>
                <w:lang w:val="uk-UA"/>
              </w:rPr>
            </w:pPr>
            <w:r w:rsidRPr="00FC479E">
              <w:rPr>
                <w:rFonts w:ascii="Times New Roman" w:hAnsi="Times New Roman"/>
                <w:lang w:val="uk-UA"/>
              </w:rPr>
              <w:t>1.6.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AF3CFC" w:rsidRPr="00FC479E" w:rsidRDefault="000F7537" w:rsidP="000F7537">
            <w:pPr>
              <w:widowControl w:val="0"/>
              <w:spacing w:line="240" w:lineRule="atLeast"/>
              <w:ind w:right="113"/>
              <w:jc w:val="both"/>
              <w:rPr>
                <w:rFonts w:ascii="Times New Roman" w:hAnsi="Times New Roman"/>
                <w:lang w:val="uk-UA"/>
              </w:rPr>
            </w:pPr>
            <w:r w:rsidRPr="00FC479E">
              <w:rPr>
                <w:rFonts w:ascii="Times New Roman" w:hAnsi="Times New Roman"/>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734D2F" w:rsidRPr="00FC479E" w:rsidTr="002325B9">
        <w:trPr>
          <w:trHeight w:val="400"/>
          <w:jc w:val="center"/>
        </w:trPr>
        <w:tc>
          <w:tcPr>
            <w:tcW w:w="576" w:type="dxa"/>
          </w:tcPr>
          <w:p w:rsidR="00734D2F" w:rsidRPr="00FC479E" w:rsidRDefault="000F7537" w:rsidP="00191078">
            <w:pPr>
              <w:pStyle w:val="11"/>
              <w:widowControl w:val="0"/>
              <w:spacing w:line="240" w:lineRule="auto"/>
              <w:rPr>
                <w:rFonts w:ascii="Times New Roman" w:hAnsi="Times New Roman" w:cs="Times New Roman"/>
                <w:lang w:val="uk-UA"/>
              </w:rPr>
            </w:pPr>
            <w:r w:rsidRPr="00FC479E">
              <w:rPr>
                <w:rFonts w:ascii="Times New Roman" w:hAnsi="Times New Roman" w:cs="Times New Roman"/>
                <w:lang w:val="uk-UA"/>
              </w:rPr>
              <w:lastRenderedPageBreak/>
              <w:t>2</w:t>
            </w:r>
          </w:p>
        </w:tc>
        <w:tc>
          <w:tcPr>
            <w:tcW w:w="3147" w:type="dxa"/>
          </w:tcPr>
          <w:p w:rsidR="00734D2F" w:rsidRPr="00FC479E" w:rsidRDefault="00734D2F" w:rsidP="00191078">
            <w:pPr>
              <w:pStyle w:val="11"/>
              <w:widowControl w:val="0"/>
              <w:spacing w:line="240" w:lineRule="auto"/>
              <w:jc w:val="both"/>
              <w:rPr>
                <w:b/>
              </w:rPr>
            </w:pPr>
            <w:r w:rsidRPr="00FC479E">
              <w:rPr>
                <w:rFonts w:ascii="Times New Roman" w:eastAsia="Times New Roman" w:hAnsi="Times New Roman" w:cs="Times New Roman"/>
                <w:b/>
              </w:rPr>
              <w:t>Забезпечення тендерної пропозиції</w:t>
            </w:r>
          </w:p>
        </w:tc>
        <w:tc>
          <w:tcPr>
            <w:tcW w:w="6273" w:type="dxa"/>
          </w:tcPr>
          <w:p w:rsidR="00734D2F" w:rsidRPr="00FC479E" w:rsidRDefault="00734D2F" w:rsidP="00191078">
            <w:pPr>
              <w:pStyle w:val="11"/>
              <w:widowControl w:val="0"/>
              <w:spacing w:line="240" w:lineRule="auto"/>
              <w:ind w:right="113"/>
              <w:jc w:val="both"/>
              <w:rPr>
                <w:rFonts w:ascii="Times New Roman" w:eastAsia="Times New Roman" w:hAnsi="Times New Roman" w:cs="Times New Roman"/>
              </w:rPr>
            </w:pPr>
            <w:r w:rsidRPr="00FC479E">
              <w:rPr>
                <w:rFonts w:ascii="Times New Roman" w:eastAsia="Times New Roman" w:hAnsi="Times New Roman" w:cs="Times New Roman"/>
              </w:rPr>
              <w:t xml:space="preserve">Забезпечення тендерної </w:t>
            </w:r>
            <w:r w:rsidR="0071507D" w:rsidRPr="00FC479E">
              <w:rPr>
                <w:rFonts w:ascii="Times New Roman" w:eastAsia="Times New Roman" w:hAnsi="Times New Roman" w:cs="Times New Roman"/>
              </w:rPr>
              <w:t>пропозиції не</w:t>
            </w:r>
            <w:r w:rsidRPr="00FC479E">
              <w:rPr>
                <w:rFonts w:ascii="Times New Roman" w:eastAsia="Times New Roman" w:hAnsi="Times New Roman" w:cs="Times New Roman"/>
              </w:rPr>
              <w:t xml:space="preserve"> вимагається.</w:t>
            </w:r>
          </w:p>
          <w:p w:rsidR="00734D2F" w:rsidRPr="00FC479E" w:rsidRDefault="00734D2F" w:rsidP="00191078">
            <w:pPr>
              <w:pStyle w:val="11"/>
              <w:widowControl w:val="0"/>
              <w:spacing w:line="240" w:lineRule="auto"/>
              <w:ind w:right="113"/>
              <w:jc w:val="both"/>
              <w:rPr>
                <w:rFonts w:ascii="Times New Roman" w:eastAsia="Times New Roman" w:hAnsi="Times New Roman" w:cs="Times New Roman"/>
              </w:rPr>
            </w:pP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pPr>
            <w:r w:rsidRPr="00FC479E">
              <w:rPr>
                <w:rFonts w:ascii="Times New Roman" w:eastAsia="Times New Roman" w:hAnsi="Times New Roman" w:cs="Times New Roman"/>
              </w:rPr>
              <w:t>3</w:t>
            </w:r>
          </w:p>
        </w:tc>
        <w:tc>
          <w:tcPr>
            <w:tcW w:w="3147" w:type="dxa"/>
          </w:tcPr>
          <w:p w:rsidR="00734D2F" w:rsidRPr="00FC479E" w:rsidRDefault="00734D2F" w:rsidP="00191078">
            <w:pPr>
              <w:pStyle w:val="11"/>
              <w:widowControl w:val="0"/>
              <w:spacing w:line="240" w:lineRule="auto"/>
              <w:ind w:right="113"/>
              <w:rPr>
                <w:b/>
              </w:rPr>
            </w:pPr>
            <w:r w:rsidRPr="00FC479E">
              <w:rPr>
                <w:rFonts w:ascii="Times New Roman" w:eastAsia="Times New Roman" w:hAnsi="Times New Roman" w:cs="Times New Roman"/>
                <w:b/>
              </w:rPr>
              <w:t>Умови повернення чи неповернення забезпечення тендерної пропозиції</w:t>
            </w:r>
          </w:p>
        </w:tc>
        <w:tc>
          <w:tcPr>
            <w:tcW w:w="6273" w:type="dxa"/>
          </w:tcPr>
          <w:p w:rsidR="00734D2F" w:rsidRPr="00FC479E" w:rsidRDefault="00734D2F" w:rsidP="00AA5911">
            <w:pPr>
              <w:pStyle w:val="11"/>
              <w:widowControl w:val="0"/>
              <w:spacing w:line="240" w:lineRule="auto"/>
              <w:ind w:right="113"/>
              <w:jc w:val="both"/>
              <w:rPr>
                <w:rFonts w:ascii="Times New Roman" w:eastAsia="Times New Roman" w:hAnsi="Times New Roman" w:cs="Times New Roman"/>
              </w:rPr>
            </w:pPr>
            <w:bookmarkStart w:id="3" w:name="h.2et92p0" w:colFirst="0" w:colLast="0"/>
            <w:bookmarkEnd w:id="3"/>
            <w:r w:rsidRPr="00FC479E">
              <w:rPr>
                <w:rFonts w:ascii="Times New Roman" w:eastAsia="Times New Roman" w:hAnsi="Times New Roman" w:cs="Times New Roman"/>
              </w:rPr>
              <w:t>Не передбачається.</w:t>
            </w:r>
          </w:p>
        </w:tc>
      </w:tr>
      <w:tr w:rsidR="00734D2F" w:rsidRPr="00FC479E" w:rsidTr="002325B9">
        <w:trPr>
          <w:trHeight w:val="3132"/>
          <w:jc w:val="center"/>
        </w:trPr>
        <w:tc>
          <w:tcPr>
            <w:tcW w:w="576" w:type="dxa"/>
          </w:tcPr>
          <w:p w:rsidR="00734D2F" w:rsidRPr="00FC479E" w:rsidRDefault="00734D2F" w:rsidP="00191078">
            <w:pPr>
              <w:pStyle w:val="11"/>
              <w:widowControl w:val="0"/>
              <w:spacing w:line="240" w:lineRule="auto"/>
            </w:pPr>
            <w:r w:rsidRPr="00FC479E">
              <w:rPr>
                <w:rFonts w:ascii="Times New Roman" w:eastAsia="Times New Roman" w:hAnsi="Times New Roman" w:cs="Times New Roman"/>
              </w:rPr>
              <w:lastRenderedPageBreak/>
              <w:t>4</w:t>
            </w:r>
          </w:p>
        </w:tc>
        <w:tc>
          <w:tcPr>
            <w:tcW w:w="3147" w:type="dxa"/>
          </w:tcPr>
          <w:p w:rsidR="00734D2F" w:rsidRPr="00FC479E" w:rsidRDefault="00734D2F" w:rsidP="00191078">
            <w:pPr>
              <w:pStyle w:val="11"/>
              <w:widowControl w:val="0"/>
              <w:spacing w:line="240" w:lineRule="auto"/>
              <w:ind w:right="113"/>
              <w:rPr>
                <w:b/>
              </w:rPr>
            </w:pPr>
            <w:r w:rsidRPr="00FC479E">
              <w:rPr>
                <w:rFonts w:ascii="Times New Roman" w:eastAsia="Times New Roman" w:hAnsi="Times New Roman" w:cs="Times New Roman"/>
                <w:b/>
              </w:rPr>
              <w:t>Строк, протягом якого тендерні пропозиції є дійсними</w:t>
            </w:r>
          </w:p>
        </w:tc>
        <w:tc>
          <w:tcPr>
            <w:tcW w:w="6273" w:type="dxa"/>
          </w:tcPr>
          <w:p w:rsidR="000F7537" w:rsidRPr="00FC479E" w:rsidRDefault="000F7537" w:rsidP="000F7537">
            <w:pPr>
              <w:pStyle w:val="11"/>
              <w:widowControl w:val="0"/>
              <w:ind w:right="113"/>
              <w:rPr>
                <w:rFonts w:ascii="Times New Roman" w:eastAsia="Times New Roman" w:hAnsi="Times New Roman" w:cs="Times New Roman"/>
                <w:lang w:val="uk-UA"/>
              </w:rPr>
            </w:pPr>
            <w:r w:rsidRPr="00FC479E">
              <w:rPr>
                <w:rFonts w:ascii="Times New Roman" w:eastAsia="Times New Roman" w:hAnsi="Times New Roman" w:cs="Times New Roman"/>
                <w:lang w:val="uk-UA"/>
              </w:rPr>
              <w:t>4.1. Тендерні пропозиції вважаються дійсними протягом 90 днів із дати кінцевого строку подання тендерних пропозицій, який у разі необхідності може бути продовжений.</w:t>
            </w:r>
          </w:p>
          <w:p w:rsidR="000F7537" w:rsidRPr="00FC479E" w:rsidRDefault="000F7537" w:rsidP="000F7537">
            <w:pPr>
              <w:pStyle w:val="11"/>
              <w:widowControl w:val="0"/>
              <w:ind w:right="113"/>
              <w:rPr>
                <w:rFonts w:ascii="Times New Roman" w:eastAsia="Times New Roman" w:hAnsi="Times New Roman" w:cs="Times New Roman"/>
                <w:lang w:val="uk-UA"/>
              </w:rPr>
            </w:pPr>
            <w:r w:rsidRPr="00FC479E">
              <w:rPr>
                <w:rFonts w:ascii="Times New Roman" w:eastAsia="Times New Roman" w:hAnsi="Times New Roman" w:cs="Times New Roman"/>
                <w:lang w:val="uk-UA"/>
              </w:rPr>
              <w:t>4.2. До закінчення цього строку замовник має право вимагати від учасників продовження строку дії тендерних пропозицій.</w:t>
            </w:r>
          </w:p>
          <w:p w:rsidR="000F7537" w:rsidRPr="00FC479E" w:rsidRDefault="000F7537" w:rsidP="000F7537">
            <w:pPr>
              <w:pStyle w:val="11"/>
              <w:widowControl w:val="0"/>
              <w:ind w:right="113"/>
              <w:rPr>
                <w:rFonts w:ascii="Times New Roman" w:eastAsia="Times New Roman" w:hAnsi="Times New Roman" w:cs="Times New Roman"/>
                <w:lang w:val="uk-UA"/>
              </w:rPr>
            </w:pPr>
            <w:r w:rsidRPr="00FC479E">
              <w:rPr>
                <w:rFonts w:ascii="Times New Roman" w:eastAsia="Times New Roman" w:hAnsi="Times New Roman" w:cs="Times New Roman"/>
                <w:lang w:val="uk-UA"/>
              </w:rPr>
              <w:t>Учасник процедури закупівлі має право:</w:t>
            </w:r>
          </w:p>
          <w:p w:rsidR="000F7537" w:rsidRPr="00FC479E" w:rsidRDefault="000F7537" w:rsidP="000F7537">
            <w:pPr>
              <w:pStyle w:val="11"/>
              <w:widowControl w:val="0"/>
              <w:numPr>
                <w:ilvl w:val="0"/>
                <w:numId w:val="22"/>
              </w:numPr>
              <w:ind w:right="113"/>
              <w:rPr>
                <w:rFonts w:ascii="Times New Roman" w:eastAsia="Times New Roman" w:hAnsi="Times New Roman" w:cs="Times New Roman"/>
                <w:lang w:val="uk-UA"/>
              </w:rPr>
            </w:pPr>
            <w:r w:rsidRPr="00FC479E">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0F7537" w:rsidRPr="00FC479E" w:rsidRDefault="000F7537" w:rsidP="000F7537">
            <w:pPr>
              <w:pStyle w:val="11"/>
              <w:widowControl w:val="0"/>
              <w:numPr>
                <w:ilvl w:val="0"/>
                <w:numId w:val="22"/>
              </w:numPr>
              <w:ind w:right="113"/>
              <w:rPr>
                <w:rFonts w:ascii="Times New Roman" w:eastAsia="Times New Roman" w:hAnsi="Times New Roman" w:cs="Times New Roman"/>
                <w:lang w:val="uk-UA"/>
              </w:rPr>
            </w:pPr>
            <w:r w:rsidRPr="00FC479E">
              <w:rPr>
                <w:rFonts w:ascii="Times New Roman" w:eastAsia="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rsidR="000F7537" w:rsidRPr="00FC479E" w:rsidRDefault="000F7537" w:rsidP="000F7537">
            <w:pPr>
              <w:pStyle w:val="11"/>
              <w:rPr>
                <w:rFonts w:ascii="Times New Roman" w:eastAsia="Times New Roman" w:hAnsi="Times New Roman" w:cs="Times New Roman"/>
                <w:lang w:val="uk-UA"/>
              </w:rPr>
            </w:pPr>
            <w:r w:rsidRPr="00FC479E">
              <w:rPr>
                <w:rFonts w:ascii="Times New Roman" w:eastAsia="Times New Roman" w:hAnsi="Times New Roman" w:cs="Times New Roman"/>
                <w:lang w:val="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734D2F" w:rsidRPr="00FC479E" w:rsidRDefault="000F7537" w:rsidP="000F7537">
            <w:pPr>
              <w:pStyle w:val="11"/>
              <w:widowControl w:val="0"/>
              <w:spacing w:line="240" w:lineRule="auto"/>
              <w:ind w:right="113"/>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734D2F" w:rsidRPr="0064226C" w:rsidTr="002325B9">
        <w:trPr>
          <w:trHeight w:val="263"/>
          <w:jc w:val="center"/>
        </w:trPr>
        <w:tc>
          <w:tcPr>
            <w:tcW w:w="576" w:type="dxa"/>
          </w:tcPr>
          <w:p w:rsidR="00734D2F" w:rsidRPr="00FC479E" w:rsidRDefault="00734D2F" w:rsidP="00191078">
            <w:pPr>
              <w:pStyle w:val="11"/>
              <w:widowControl w:val="0"/>
              <w:spacing w:line="240" w:lineRule="auto"/>
            </w:pPr>
            <w:r w:rsidRPr="00FC479E">
              <w:rPr>
                <w:rFonts w:ascii="Times New Roman" w:eastAsia="Times New Roman" w:hAnsi="Times New Roman" w:cs="Times New Roman"/>
              </w:rPr>
              <w:t>5</w:t>
            </w:r>
          </w:p>
        </w:tc>
        <w:tc>
          <w:tcPr>
            <w:tcW w:w="3147" w:type="dxa"/>
          </w:tcPr>
          <w:p w:rsidR="000F7537" w:rsidRPr="00FC479E" w:rsidRDefault="000F7537" w:rsidP="000F7537">
            <w:pPr>
              <w:pStyle w:val="11"/>
              <w:widowControl w:val="0"/>
              <w:ind w:right="113"/>
              <w:rPr>
                <w:rFonts w:ascii="Times New Roman" w:hAnsi="Times New Roman" w:cs="Times New Roman"/>
                <w:b/>
                <w:lang w:val="uk-UA"/>
              </w:rPr>
            </w:pPr>
            <w:r w:rsidRPr="00FC479E">
              <w:rPr>
                <w:rFonts w:ascii="Times New Roman" w:hAnsi="Times New Roman" w:cs="Times New Roman"/>
                <w:b/>
                <w:lang w:val="uk-UA"/>
              </w:rPr>
              <w:t>Кваліфікаційні критерії відповідно до статті 16 Закону, підстави, встановлені у пункті 47 Особливостей, та інформація про спосіб підтвердження відповідності учасників установленим критеріям і вимогам згідно із законодавством</w:t>
            </w:r>
          </w:p>
          <w:p w:rsidR="00734D2F" w:rsidRPr="00FC479E" w:rsidRDefault="000F7537" w:rsidP="000F7537">
            <w:pPr>
              <w:pStyle w:val="11"/>
              <w:widowControl w:val="0"/>
              <w:spacing w:line="240" w:lineRule="auto"/>
              <w:ind w:right="113"/>
              <w:rPr>
                <w:rFonts w:ascii="Times New Roman" w:hAnsi="Times New Roman" w:cs="Times New Roman"/>
                <w:b/>
                <w:lang w:val="uk-UA"/>
              </w:rPr>
            </w:pPr>
            <w:r w:rsidRPr="00FC479E">
              <w:rPr>
                <w:rFonts w:ascii="Times New Roman" w:hAnsi="Times New Roman" w:cs="Times New Roman"/>
                <w:b/>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у пункті 47 Особливостей</w:t>
            </w:r>
          </w:p>
        </w:tc>
        <w:tc>
          <w:tcPr>
            <w:tcW w:w="6273" w:type="dxa"/>
          </w:tcPr>
          <w:p w:rsidR="000F7537" w:rsidRPr="00FC479E" w:rsidRDefault="000F7537" w:rsidP="000F7537">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 xml:space="preserve">5.1. Для участі у тендерній процедурі Учасники повинні відповідати кваліфікаційним критеріям згідно додатку № 2 до тендерної документації. </w:t>
            </w:r>
          </w:p>
          <w:p w:rsidR="000F7537" w:rsidRPr="00FC479E" w:rsidRDefault="000F7537" w:rsidP="000F7537">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F7537" w:rsidRPr="00FC479E" w:rsidRDefault="000F7537" w:rsidP="000F7537">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Учасник процедури закупівлі підтверджує відсутність підстав, зазначених в цьому пункті (крім </w:t>
            </w:r>
            <w:hyperlink r:id="rId8" w:anchor="n616" w:history="1">
              <w:r w:rsidRPr="00FC479E">
                <w:rPr>
                  <w:rStyle w:val="a3"/>
                  <w:rFonts w:ascii="Times New Roman" w:hAnsi="Times New Roman" w:cs="Times New Roman"/>
                  <w:color w:val="auto"/>
                  <w:lang w:val="uk-UA"/>
                </w:rPr>
                <w:t>підпунктів 1</w:t>
              </w:r>
            </w:hyperlink>
            <w:r w:rsidRPr="00FC479E">
              <w:rPr>
                <w:rFonts w:ascii="Times New Roman" w:hAnsi="Times New Roman" w:cs="Times New Roman"/>
                <w:lang w:val="uk-UA"/>
              </w:rPr>
              <w:t> і </w:t>
            </w:r>
            <w:hyperlink r:id="rId9" w:anchor="n622" w:history="1">
              <w:r w:rsidRPr="00FC479E">
                <w:rPr>
                  <w:rStyle w:val="a3"/>
                  <w:rFonts w:ascii="Times New Roman" w:hAnsi="Times New Roman" w:cs="Times New Roman"/>
                  <w:color w:val="auto"/>
                  <w:lang w:val="uk-UA"/>
                </w:rPr>
                <w:t>7</w:t>
              </w:r>
            </w:hyperlink>
            <w:r w:rsidRPr="00FC479E">
              <w:rPr>
                <w:rFonts w:ascii="Times New Roman" w:hAnsi="Times New Roman" w:cs="Times New Roman"/>
                <w:lang w:val="uk-UA"/>
              </w:rPr>
              <w:t>, </w:t>
            </w:r>
            <w:hyperlink r:id="rId10" w:anchor="n628" w:history="1">
              <w:r w:rsidRPr="00FC479E">
                <w:rPr>
                  <w:rStyle w:val="a3"/>
                  <w:rFonts w:ascii="Times New Roman" w:hAnsi="Times New Roman" w:cs="Times New Roman"/>
                  <w:color w:val="auto"/>
                  <w:lang w:val="uk-UA"/>
                </w:rPr>
                <w:t>абзацу чотирнадцятого</w:t>
              </w:r>
            </w:hyperlink>
            <w:r w:rsidRPr="00FC479E">
              <w:rPr>
                <w:rFonts w:ascii="Times New Roman" w:hAnsi="Times New Roman" w:cs="Times New Roman"/>
                <w:lang w:val="uk-UA"/>
              </w:rPr>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F7537" w:rsidRPr="00FC479E" w:rsidRDefault="000F7537" w:rsidP="000F7537">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 яких документів, що підтверджують відсутність підстав, визначених у цьому пункті (крім </w:t>
            </w:r>
            <w:hyperlink r:id="rId11" w:anchor="n628" w:history="1">
              <w:r w:rsidRPr="00FC479E">
                <w:rPr>
                  <w:rStyle w:val="a3"/>
                  <w:rFonts w:ascii="Times New Roman" w:hAnsi="Times New Roman" w:cs="Times New Roman"/>
                  <w:color w:val="auto"/>
                  <w:lang w:val="uk-UA"/>
                </w:rPr>
                <w:t>абзацу чотирнадцятого</w:t>
              </w:r>
            </w:hyperlink>
            <w:r w:rsidRPr="00FC479E">
              <w:rPr>
                <w:rFonts w:ascii="Times New Roman" w:hAnsi="Times New Roman" w:cs="Times New Roman"/>
                <w:lang w:val="uk-UA"/>
              </w:rPr>
              <w:t> пункту 47 Особливостей), крім самостійного декларування відсутності таких підстав учасником процедури закупівлі відповідно до </w:t>
            </w:r>
            <w:hyperlink r:id="rId12" w:anchor="n630" w:history="1">
              <w:r w:rsidRPr="00FC479E">
                <w:rPr>
                  <w:rStyle w:val="a3"/>
                  <w:rFonts w:ascii="Times New Roman" w:hAnsi="Times New Roman" w:cs="Times New Roman"/>
                  <w:color w:val="auto"/>
                  <w:lang w:val="uk-UA"/>
                </w:rPr>
                <w:t>абзацу шістнадцятого</w:t>
              </w:r>
            </w:hyperlink>
            <w:r w:rsidRPr="00FC479E">
              <w:rPr>
                <w:rFonts w:ascii="Times New Roman" w:hAnsi="Times New Roman" w:cs="Times New Roman"/>
                <w:lang w:val="uk-UA"/>
              </w:rPr>
              <w:t> цього пункту.</w:t>
            </w:r>
          </w:p>
          <w:p w:rsidR="000F7537" w:rsidRPr="00FC479E" w:rsidRDefault="000F7537" w:rsidP="000F7537">
            <w:pPr>
              <w:tabs>
                <w:tab w:val="left" w:pos="177"/>
              </w:tabs>
              <w:spacing w:line="240" w:lineRule="atLeast"/>
              <w:ind w:right="113"/>
              <w:jc w:val="both"/>
              <w:rPr>
                <w:rFonts w:ascii="Times New Roman" w:hAnsi="Times New Roman" w:cs="Times New Roman"/>
                <w:lang w:val="uk-UA"/>
              </w:rPr>
            </w:pPr>
            <w:bookmarkStart w:id="4" w:name="n632"/>
            <w:bookmarkEnd w:id="4"/>
            <w:r w:rsidRPr="00FC479E">
              <w:rPr>
                <w:rFonts w:ascii="Times New Roman"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3" w:anchor="n616" w:history="1">
              <w:r w:rsidRPr="00FC479E">
                <w:rPr>
                  <w:rStyle w:val="a3"/>
                  <w:rFonts w:ascii="Times New Roman" w:hAnsi="Times New Roman" w:cs="Times New Roman"/>
                  <w:color w:val="auto"/>
                  <w:lang w:val="uk-UA"/>
                </w:rPr>
                <w:t>підпунктами 1</w:t>
              </w:r>
            </w:hyperlink>
            <w:r w:rsidRPr="00FC479E">
              <w:rPr>
                <w:rFonts w:ascii="Times New Roman" w:hAnsi="Times New Roman" w:cs="Times New Roman"/>
                <w:lang w:val="uk-UA"/>
              </w:rPr>
              <w:t> і </w:t>
            </w:r>
            <w:hyperlink r:id="rId14" w:anchor="n622" w:history="1">
              <w:r w:rsidRPr="00FC479E">
                <w:rPr>
                  <w:rStyle w:val="a3"/>
                  <w:rFonts w:ascii="Times New Roman" w:hAnsi="Times New Roman" w:cs="Times New Roman"/>
                  <w:color w:val="auto"/>
                  <w:lang w:val="uk-UA"/>
                </w:rPr>
                <w:t>7</w:t>
              </w:r>
            </w:hyperlink>
            <w:r w:rsidRPr="00FC479E">
              <w:rPr>
                <w:rFonts w:ascii="Times New Roman" w:hAnsi="Times New Roman" w:cs="Times New Roman"/>
                <w:lang w:val="uk-UA"/>
              </w:rPr>
              <w:t> пункту 47 Особливостей.</w:t>
            </w:r>
          </w:p>
          <w:p w:rsidR="000F7537" w:rsidRPr="00FC479E" w:rsidRDefault="000F7537" w:rsidP="000F7537">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Замовник може відхилити тендерну пропозицію із зазначенням аргументації в електронній системі закупівель у разі, коли:</w:t>
            </w:r>
          </w:p>
          <w:p w:rsidR="000F7537" w:rsidRPr="00FC479E" w:rsidRDefault="000F7537" w:rsidP="000F7537">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 xml:space="preserve">     1) учасник процедури закупівлі надав неналежне </w:t>
            </w:r>
            <w:r w:rsidRPr="00FC479E">
              <w:rPr>
                <w:rFonts w:ascii="Times New Roman" w:hAnsi="Times New Roman" w:cs="Times New Roman"/>
                <w:lang w:val="uk-UA"/>
              </w:rPr>
              <w:lastRenderedPageBreak/>
              <w:t>обґрунтування щодо ціни або вартості відповідних товарів, робіт чи послуг тендерної пропозиції, що є аномально низькою;</w:t>
            </w:r>
          </w:p>
          <w:p w:rsidR="000F7537" w:rsidRPr="00FC479E" w:rsidRDefault="000F7537" w:rsidP="000F7537">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7537" w:rsidRPr="00FC479E" w:rsidRDefault="000F7537" w:rsidP="000F7537">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F7537" w:rsidRPr="00FC479E" w:rsidRDefault="000F7537" w:rsidP="000F7537">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0F7537" w:rsidRPr="00FC479E" w:rsidRDefault="000F7537" w:rsidP="000F7537">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F7537" w:rsidRPr="00FC479E" w:rsidRDefault="000F7537" w:rsidP="000F7537">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7537" w:rsidRPr="00FC479E" w:rsidRDefault="000F7537" w:rsidP="000F7537">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F7537" w:rsidRPr="00FC479E" w:rsidRDefault="000F7537" w:rsidP="000F7537">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F7537" w:rsidRPr="00FC479E" w:rsidRDefault="000F7537" w:rsidP="000F7537">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F7537" w:rsidRPr="00FC479E" w:rsidRDefault="000F7537" w:rsidP="000F7537">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FC479E">
              <w:rPr>
                <w:rFonts w:ascii="Times New Roman" w:hAnsi="Times New Roman" w:cs="Times New Roman"/>
                <w:lang w:val="uk-UA"/>
              </w:rPr>
              <w:lastRenderedPageBreak/>
              <w:t>(особами), та/або з керівником замовника;</w:t>
            </w:r>
          </w:p>
          <w:p w:rsidR="000F7537" w:rsidRPr="00FC479E" w:rsidRDefault="000F7537" w:rsidP="000F7537">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0F7537" w:rsidRPr="00FC479E" w:rsidRDefault="000F7537" w:rsidP="000F7537">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F7537" w:rsidRPr="00FC479E" w:rsidRDefault="000F7537" w:rsidP="000F7537">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F7537" w:rsidRPr="00FC479E" w:rsidRDefault="000F7537" w:rsidP="000F7537">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закупівель товарів, робіт і послуг згідно із  </w:t>
            </w:r>
            <w:hyperlink r:id="rId15" w:tgtFrame="https://zakon.rada.gov.ua/laws/show/_blank" w:history="1">
              <w:r w:rsidRPr="00FC479E">
                <w:rPr>
                  <w:rStyle w:val="a3"/>
                  <w:rFonts w:ascii="Times New Roman" w:hAnsi="Times New Roman" w:cs="Times New Roman"/>
                  <w:color w:val="auto"/>
                  <w:lang w:val="uk-UA"/>
                </w:rPr>
                <w:t>Законом України</w:t>
              </w:r>
            </w:hyperlink>
            <w:r w:rsidRPr="00FC479E">
              <w:rPr>
                <w:rFonts w:ascii="Times New Roman" w:hAnsi="Times New Roman" w:cs="Times New Roman"/>
                <w:lang w:val="uk-UA"/>
              </w:rPr>
              <w:t> "Про санкції", крім випадку, коли активи такої особи в установленому законодавством порядку передані в управління АРМА;</w:t>
            </w:r>
          </w:p>
          <w:p w:rsidR="00AE7173" w:rsidRPr="00FC479E" w:rsidRDefault="000F7537" w:rsidP="00AE7173">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00AE7173" w:rsidRPr="00FC479E">
              <w:rPr>
                <w:rFonts w:ascii="Times New Roman" w:hAnsi="Times New Roman" w:cs="Times New Roman"/>
                <w:lang w:val="uk-UA"/>
              </w:rPr>
              <w:t>формами торгівлі людьми.</w:t>
            </w:r>
          </w:p>
          <w:p w:rsidR="00AE7173" w:rsidRPr="00FC479E" w:rsidRDefault="00AE7173" w:rsidP="00AE7173">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AE7173" w:rsidRPr="00FC479E" w:rsidRDefault="00AE7173" w:rsidP="00AE7173">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5" w:name="n1278"/>
            <w:bookmarkEnd w:id="5"/>
            <w:r w:rsidRPr="00FC479E">
              <w:rPr>
                <w:rFonts w:ascii="Times New Roman" w:hAnsi="Times New Roman" w:cs="Times New Roman"/>
                <w:lang w:val="uk-UA"/>
              </w:rPr>
              <w:t xml:space="preserve"> Якщо замовник вважає таке підтвердження достатнім, учаснику процедури закупівлі не може бути відмовлено в участі в процедурі закупівлі.</w:t>
            </w:r>
          </w:p>
          <w:p w:rsidR="00AE7173" w:rsidRPr="00FC479E" w:rsidRDefault="00AE7173" w:rsidP="00AE7173">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 xml:space="preserve">5.3. Спосіб документального підтвердження згідно із законодавством щодо відсутності підстав, зазначених у підпунктах 3, 5, 6 і 12 та в абзаці чотирнадцятому пункту 47 Особливостей, визначається замовником для надання таких </w:t>
            </w:r>
            <w:r w:rsidRPr="00FC479E">
              <w:rPr>
                <w:rFonts w:ascii="Times New Roman" w:hAnsi="Times New Roman" w:cs="Times New Roman"/>
                <w:lang w:val="uk-UA"/>
              </w:rPr>
              <w:lastRenderedPageBreak/>
              <w:t>документів лише переможцем процедури закупівлі через електронну систему закупівель (Додаток 4).</w:t>
            </w:r>
          </w:p>
          <w:p w:rsidR="00AE7173" w:rsidRPr="00FC479E" w:rsidRDefault="00AE7173" w:rsidP="00AE7173">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Pr="00FC479E">
                <w:rPr>
                  <w:rStyle w:val="a3"/>
                  <w:rFonts w:ascii="Times New Roman" w:hAnsi="Times New Roman" w:cs="Times New Roman"/>
                  <w:color w:val="auto"/>
                  <w:lang w:val="uk-UA"/>
                </w:rPr>
                <w:t>підпунктах 3</w:t>
              </w:r>
            </w:hyperlink>
            <w:r w:rsidRPr="00FC479E">
              <w:rPr>
                <w:rFonts w:ascii="Times New Roman" w:hAnsi="Times New Roman" w:cs="Times New Roman"/>
                <w:lang w:val="uk-UA"/>
              </w:rPr>
              <w:t>, </w:t>
            </w:r>
            <w:hyperlink r:id="rId17" w:anchor="n620" w:history="1">
              <w:r w:rsidRPr="00FC479E">
                <w:rPr>
                  <w:rStyle w:val="a3"/>
                  <w:rFonts w:ascii="Times New Roman" w:hAnsi="Times New Roman" w:cs="Times New Roman"/>
                  <w:color w:val="auto"/>
                  <w:lang w:val="uk-UA"/>
                </w:rPr>
                <w:t>5</w:t>
              </w:r>
            </w:hyperlink>
            <w:r w:rsidRPr="00FC479E">
              <w:rPr>
                <w:rFonts w:ascii="Times New Roman" w:hAnsi="Times New Roman" w:cs="Times New Roman"/>
                <w:lang w:val="uk-UA"/>
              </w:rPr>
              <w:t>, </w:t>
            </w:r>
            <w:hyperlink r:id="rId18" w:anchor="n621" w:history="1">
              <w:r w:rsidRPr="00FC479E">
                <w:rPr>
                  <w:rStyle w:val="a3"/>
                  <w:rFonts w:ascii="Times New Roman" w:hAnsi="Times New Roman" w:cs="Times New Roman"/>
                  <w:color w:val="auto"/>
                  <w:lang w:val="uk-UA"/>
                </w:rPr>
                <w:t>6</w:t>
              </w:r>
            </w:hyperlink>
            <w:r w:rsidRPr="00FC479E">
              <w:rPr>
                <w:rFonts w:ascii="Times New Roman" w:hAnsi="Times New Roman" w:cs="Times New Roman"/>
                <w:lang w:val="uk-UA"/>
              </w:rPr>
              <w:t> і </w:t>
            </w:r>
            <w:hyperlink r:id="rId19" w:anchor="n627" w:history="1">
              <w:r w:rsidRPr="00FC479E">
                <w:rPr>
                  <w:rStyle w:val="a3"/>
                  <w:rFonts w:ascii="Times New Roman" w:hAnsi="Times New Roman" w:cs="Times New Roman"/>
                  <w:color w:val="auto"/>
                  <w:lang w:val="uk-UA"/>
                </w:rPr>
                <w:t>12</w:t>
              </w:r>
            </w:hyperlink>
            <w:r w:rsidRPr="00FC479E">
              <w:rPr>
                <w:rFonts w:ascii="Times New Roman" w:hAnsi="Times New Roman" w:cs="Times New Roman"/>
                <w:lang w:val="uk-UA"/>
              </w:rPr>
              <w:t> та в </w:t>
            </w:r>
            <w:hyperlink r:id="rId20" w:anchor="n628" w:history="1">
              <w:r w:rsidRPr="00FC479E">
                <w:rPr>
                  <w:rStyle w:val="a3"/>
                  <w:rFonts w:ascii="Times New Roman" w:hAnsi="Times New Roman" w:cs="Times New Roman"/>
                  <w:color w:val="auto"/>
                  <w:lang w:val="uk-UA"/>
                </w:rPr>
                <w:t>абзаці чотирнадцятому</w:t>
              </w:r>
            </w:hyperlink>
            <w:r w:rsidRPr="00FC479E">
              <w:rPr>
                <w:rFonts w:ascii="Times New Roman" w:hAnsi="Times New Roman" w:cs="Times New Roman"/>
                <w:lang w:val="uk-UA"/>
              </w:rPr>
              <w:t>  пункту 47 Особливостей.</w:t>
            </w:r>
          </w:p>
          <w:p w:rsidR="00AE7173" w:rsidRPr="00FC479E" w:rsidRDefault="00AE7173" w:rsidP="00AE7173">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0F7537" w:rsidRPr="00FC479E" w:rsidRDefault="00AE7173" w:rsidP="00AE7173">
            <w:pPr>
              <w:tabs>
                <w:tab w:val="left" w:pos="177"/>
              </w:tabs>
              <w:spacing w:line="240" w:lineRule="atLeast"/>
              <w:ind w:right="113"/>
              <w:jc w:val="both"/>
              <w:rPr>
                <w:rFonts w:ascii="Times New Roman" w:hAnsi="Times New Roman" w:cs="Times New Roman"/>
                <w:lang w:val="uk-UA"/>
              </w:rPr>
            </w:pPr>
            <w:r w:rsidRPr="00FC479E">
              <w:rPr>
                <w:rFonts w:ascii="Times New Roman" w:hAnsi="Times New Roman" w:cs="Times New Roman"/>
                <w:lang w:val="uk-UA"/>
              </w:rPr>
              <w:t>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F43986" w:rsidRPr="00FC479E" w:rsidRDefault="00F43986" w:rsidP="000F7537">
            <w:pPr>
              <w:tabs>
                <w:tab w:val="left" w:pos="177"/>
              </w:tabs>
              <w:spacing w:line="240" w:lineRule="atLeast"/>
              <w:ind w:right="113"/>
              <w:jc w:val="both"/>
              <w:rPr>
                <w:lang w:val="uk-UA"/>
              </w:rPr>
            </w:pP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pPr>
            <w:r w:rsidRPr="00FC479E">
              <w:rPr>
                <w:rFonts w:ascii="Times New Roman" w:eastAsia="Times New Roman" w:hAnsi="Times New Roman" w:cs="Times New Roman"/>
              </w:rPr>
              <w:lastRenderedPageBreak/>
              <w:t>6</w:t>
            </w:r>
          </w:p>
        </w:tc>
        <w:tc>
          <w:tcPr>
            <w:tcW w:w="3147" w:type="dxa"/>
          </w:tcPr>
          <w:p w:rsidR="00734D2F" w:rsidRPr="00FC479E" w:rsidRDefault="00AE7173" w:rsidP="00F43986">
            <w:pPr>
              <w:pStyle w:val="11"/>
              <w:widowControl w:val="0"/>
              <w:spacing w:line="240" w:lineRule="auto"/>
              <w:ind w:right="113"/>
              <w:jc w:val="both"/>
              <w:rPr>
                <w:b/>
              </w:rPr>
            </w:pPr>
            <w:r w:rsidRPr="00FC479E">
              <w:rPr>
                <w:rFonts w:ascii="Times New Roman" w:eastAsia="Times New Roman" w:hAnsi="Times New Roman" w:cs="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(опис предмета закупівлі)</w:t>
            </w:r>
          </w:p>
        </w:tc>
        <w:tc>
          <w:tcPr>
            <w:tcW w:w="6273" w:type="dxa"/>
          </w:tcPr>
          <w:p w:rsidR="00F37EB7" w:rsidRPr="00FC479E" w:rsidRDefault="00F43986" w:rsidP="004C5B3A">
            <w:pPr>
              <w:jc w:val="both"/>
              <w:rPr>
                <w:rFonts w:ascii="Times New Roman" w:eastAsia="Times New Roman" w:hAnsi="Times New Roman" w:cs="Times New Roman"/>
                <w:i/>
                <w:lang w:val="uk-UA"/>
              </w:rPr>
            </w:pPr>
            <w:r w:rsidRPr="00FC479E">
              <w:rPr>
                <w:rFonts w:ascii="Times New Roman" w:eastAsia="Times New Roman" w:hAnsi="Times New Roman" w:cs="Times New Roman"/>
              </w:rPr>
              <w:t xml:space="preserve"> Предмет закупівлі:</w:t>
            </w:r>
            <w:r w:rsidR="006C7079" w:rsidRPr="00FC479E">
              <w:t xml:space="preserve"> </w:t>
            </w:r>
            <w:r w:rsidR="00E36A83" w:rsidRPr="00E36A83">
              <w:rPr>
                <w:rFonts w:ascii="Times New Roman" w:eastAsia="Times New Roman" w:hAnsi="Times New Roman" w:cs="Times New Roman"/>
                <w:b/>
                <w:bCs/>
                <w:i/>
                <w:lang w:val="uk-UA"/>
              </w:rPr>
              <w:t>К</w:t>
            </w:r>
            <w:r w:rsidR="00E36A83" w:rsidRPr="00E36A83">
              <w:rPr>
                <w:rFonts w:ascii="Times New Roman" w:eastAsia="Times New Roman" w:hAnsi="Times New Roman" w:cs="Times New Roman"/>
                <w:b/>
                <w:bCs/>
                <w:i/>
              </w:rPr>
              <w:t>артопля</w:t>
            </w:r>
            <w:r w:rsidR="00E36A83" w:rsidRPr="00E36A83">
              <w:rPr>
                <w:rFonts w:ascii="Times New Roman" w:eastAsia="Times New Roman" w:hAnsi="Times New Roman" w:cs="Times New Roman"/>
                <w:b/>
                <w:bCs/>
                <w:i/>
                <w:lang w:val="uk-UA"/>
              </w:rPr>
              <w:t xml:space="preserve"> (</w:t>
            </w:r>
            <w:r w:rsidR="00E36A83" w:rsidRPr="00E36A83">
              <w:rPr>
                <w:rFonts w:ascii="Times New Roman" w:eastAsia="Times New Roman" w:hAnsi="Times New Roman" w:cs="Times New Roman"/>
                <w:b/>
                <w:bCs/>
                <w:i/>
              </w:rPr>
              <w:t xml:space="preserve">код ДК 021:2015:03210000-6 (зернові культури та </w:t>
            </w:r>
            <w:r w:rsidR="00E36A83" w:rsidRPr="00E36A83">
              <w:rPr>
                <w:rFonts w:ascii="Times New Roman" w:eastAsia="Times New Roman" w:hAnsi="Times New Roman" w:cs="Times New Roman"/>
                <w:b/>
                <w:bCs/>
                <w:i/>
                <w:lang w:val="uk-UA"/>
              </w:rPr>
              <w:t xml:space="preserve">  </w:t>
            </w:r>
            <w:r w:rsidR="00E36A83" w:rsidRPr="00E36A83">
              <w:rPr>
                <w:rFonts w:ascii="Times New Roman" w:eastAsia="Times New Roman" w:hAnsi="Times New Roman" w:cs="Times New Roman"/>
                <w:b/>
                <w:bCs/>
                <w:i/>
              </w:rPr>
              <w:t>картопля)</w:t>
            </w:r>
          </w:p>
          <w:p w:rsidR="00AE7173" w:rsidRPr="00FC479E" w:rsidRDefault="00AE7173" w:rsidP="004C5B3A">
            <w:pPr>
              <w:pStyle w:val="11"/>
              <w:widowControl w:val="0"/>
              <w:ind w:right="113"/>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додатку № 2 і № 3 </w:t>
            </w:r>
          </w:p>
          <w:p w:rsidR="00AE7173" w:rsidRPr="00FC479E" w:rsidRDefault="00AE7173" w:rsidP="004C5B3A">
            <w:pPr>
              <w:pStyle w:val="11"/>
              <w:widowControl w:val="0"/>
              <w:ind w:right="113"/>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до тендерної документації);</w:t>
            </w:r>
          </w:p>
          <w:p w:rsidR="00AE7173" w:rsidRPr="00FC479E" w:rsidRDefault="00AE7173" w:rsidP="004C5B3A">
            <w:pPr>
              <w:pStyle w:val="11"/>
              <w:widowControl w:val="0"/>
              <w:ind w:right="113"/>
              <w:jc w:val="both"/>
              <w:rPr>
                <w:rFonts w:ascii="Times New Roman" w:eastAsia="Times New Roman" w:hAnsi="Times New Roman" w:cs="Times New Roman"/>
              </w:rPr>
            </w:pPr>
            <w:r w:rsidRPr="00FC479E">
              <w:rPr>
                <w:rFonts w:ascii="Times New Roman" w:eastAsia="Times New Roman" w:hAnsi="Times New Roman" w:cs="Times New Roman"/>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AE7173" w:rsidRPr="00FC479E" w:rsidRDefault="00AE7173" w:rsidP="004C5B3A">
            <w:pPr>
              <w:pStyle w:val="11"/>
              <w:widowControl w:val="0"/>
              <w:ind w:right="113"/>
              <w:jc w:val="both"/>
              <w:rPr>
                <w:rFonts w:ascii="Times New Roman" w:eastAsia="Times New Roman" w:hAnsi="Times New Roman" w:cs="Times New Roman"/>
                <w:lang w:val="uk-UA"/>
              </w:rPr>
            </w:pPr>
            <w:r w:rsidRPr="00FC479E">
              <w:rPr>
                <w:rFonts w:ascii="Times New Roman" w:eastAsia="Times New Roman" w:hAnsi="Times New Roman" w:cs="Times New Roman"/>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34D2F" w:rsidRPr="00FC479E" w:rsidRDefault="00AE7173" w:rsidP="004C5B3A">
            <w:pPr>
              <w:pStyle w:val="11"/>
              <w:widowControl w:val="0"/>
              <w:spacing w:line="240" w:lineRule="auto"/>
              <w:ind w:right="113"/>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6.4. Технічні, якісні характеристики предмета закупівлі передбачають необхідність застосування заходів із захисту довкілля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tc>
      </w:tr>
      <w:tr w:rsidR="00734D2F" w:rsidRPr="0064226C" w:rsidTr="002325B9">
        <w:trPr>
          <w:trHeight w:val="520"/>
          <w:jc w:val="center"/>
        </w:trPr>
        <w:tc>
          <w:tcPr>
            <w:tcW w:w="576" w:type="dxa"/>
          </w:tcPr>
          <w:p w:rsidR="00734D2F" w:rsidRPr="00FC479E" w:rsidRDefault="00734D2F" w:rsidP="00191078">
            <w:pPr>
              <w:pStyle w:val="11"/>
              <w:widowControl w:val="0"/>
              <w:spacing w:line="240" w:lineRule="auto"/>
              <w:rPr>
                <w:color w:val="auto"/>
              </w:rPr>
            </w:pPr>
            <w:r w:rsidRPr="00FC479E">
              <w:rPr>
                <w:rFonts w:ascii="Times New Roman" w:eastAsia="Times New Roman" w:hAnsi="Times New Roman" w:cs="Times New Roman"/>
              </w:rPr>
              <w:lastRenderedPageBreak/>
              <w:t>7</w:t>
            </w:r>
          </w:p>
        </w:tc>
        <w:tc>
          <w:tcPr>
            <w:tcW w:w="3147" w:type="dxa"/>
          </w:tcPr>
          <w:p w:rsidR="00734D2F" w:rsidRPr="00FC479E" w:rsidRDefault="00AE7173" w:rsidP="00191078">
            <w:pPr>
              <w:pStyle w:val="11"/>
              <w:widowControl w:val="0"/>
              <w:spacing w:line="240" w:lineRule="auto"/>
              <w:ind w:right="113"/>
              <w:rPr>
                <w:b/>
              </w:rPr>
            </w:pPr>
            <w:r w:rsidRPr="00FC479E">
              <w:rPr>
                <w:rFonts w:ascii="Times New Roman" w:eastAsia="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73" w:type="dxa"/>
          </w:tcPr>
          <w:p w:rsidR="00AE7173" w:rsidRPr="00FC479E" w:rsidRDefault="00AE7173" w:rsidP="00AE7173">
            <w:pPr>
              <w:pStyle w:val="11"/>
              <w:widowControl w:val="0"/>
              <w:ind w:right="113"/>
              <w:jc w:val="both"/>
              <w:rPr>
                <w:rFonts w:ascii="Times New Roman" w:hAnsi="Times New Roman" w:cs="Times New Roman"/>
                <w:lang w:val="uk-UA"/>
              </w:rPr>
            </w:pPr>
            <w:r w:rsidRPr="00FC479E">
              <w:rPr>
                <w:rFonts w:ascii="Times New Roman" w:hAnsi="Times New Roman" w:cs="Times New Roman"/>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AE7173" w:rsidRPr="00FC479E" w:rsidRDefault="00AE7173" w:rsidP="00AE7173">
            <w:pPr>
              <w:pStyle w:val="11"/>
              <w:widowControl w:val="0"/>
              <w:ind w:right="113"/>
              <w:jc w:val="both"/>
              <w:rPr>
                <w:rFonts w:ascii="Times New Roman" w:hAnsi="Times New Roman" w:cs="Times New Roman"/>
                <w:lang w:val="uk-UA"/>
              </w:rPr>
            </w:pPr>
            <w:r w:rsidRPr="00FC479E">
              <w:rPr>
                <w:rFonts w:ascii="Times New Roman" w:hAnsi="Times New Roman" w:cs="Times New Roman"/>
                <w:lang w:val="uk-UA"/>
              </w:rPr>
              <w:t>7.2.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AE7173" w:rsidRPr="00FC479E" w:rsidRDefault="00AE7173" w:rsidP="00AE7173">
            <w:pPr>
              <w:pStyle w:val="11"/>
              <w:widowControl w:val="0"/>
              <w:ind w:right="113"/>
              <w:jc w:val="both"/>
              <w:rPr>
                <w:rFonts w:ascii="Times New Roman" w:hAnsi="Times New Roman" w:cs="Times New Roman"/>
                <w:lang w:val="uk-UA"/>
              </w:rPr>
            </w:pPr>
            <w:r w:rsidRPr="00FC479E">
              <w:rPr>
                <w:rFonts w:ascii="Times New Roman" w:hAnsi="Times New Roman" w:cs="Times New Roman"/>
                <w:lang w:val="uk-UA"/>
              </w:rPr>
              <w:t>7.3. 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34D2F" w:rsidRPr="00FC479E" w:rsidRDefault="00AE7173" w:rsidP="00AE7173">
            <w:pPr>
              <w:pStyle w:val="11"/>
              <w:widowControl w:val="0"/>
              <w:spacing w:line="240" w:lineRule="auto"/>
              <w:ind w:right="113"/>
              <w:jc w:val="both"/>
              <w:rPr>
                <w:lang w:val="uk-UA"/>
              </w:rPr>
            </w:pPr>
            <w:r w:rsidRPr="00FC479E">
              <w:rPr>
                <w:rFonts w:ascii="Times New Roman" w:hAnsi="Times New Roman" w:cs="Times New Roman"/>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34D2F" w:rsidRPr="00FC479E" w:rsidTr="00AE7173">
        <w:trPr>
          <w:trHeight w:val="990"/>
          <w:jc w:val="center"/>
        </w:trPr>
        <w:tc>
          <w:tcPr>
            <w:tcW w:w="576" w:type="dxa"/>
          </w:tcPr>
          <w:p w:rsidR="00734D2F" w:rsidRPr="00FC479E" w:rsidRDefault="00734D2F" w:rsidP="00191078">
            <w:pPr>
              <w:pStyle w:val="11"/>
              <w:widowControl w:val="0"/>
              <w:spacing w:line="240" w:lineRule="auto"/>
            </w:pPr>
            <w:r w:rsidRPr="00FC479E">
              <w:rPr>
                <w:rFonts w:ascii="Times New Roman" w:eastAsia="Times New Roman" w:hAnsi="Times New Roman" w:cs="Times New Roman"/>
              </w:rPr>
              <w:t>8</w:t>
            </w:r>
          </w:p>
        </w:tc>
        <w:tc>
          <w:tcPr>
            <w:tcW w:w="3147" w:type="dxa"/>
          </w:tcPr>
          <w:p w:rsidR="00AE7173" w:rsidRPr="00FC479E" w:rsidRDefault="00AE7173" w:rsidP="00191078">
            <w:pPr>
              <w:pStyle w:val="11"/>
              <w:widowControl w:val="0"/>
              <w:spacing w:line="240" w:lineRule="auto"/>
              <w:ind w:right="113"/>
              <w:rPr>
                <w:rFonts w:ascii="Times New Roman" w:hAnsi="Times New Roman" w:cs="Times New Roman"/>
                <w:b/>
              </w:rPr>
            </w:pPr>
            <w:r w:rsidRPr="00FC479E">
              <w:rPr>
                <w:rFonts w:ascii="Times New Roman" w:hAnsi="Times New Roman" w:cs="Times New Roman"/>
                <w:b/>
                <w:lang w:val="uk-UA"/>
              </w:rPr>
              <w:t>Інформація про субпідрядника/співвиконавця (у випадку закупівлі робіт чи послуг</w:t>
            </w:r>
          </w:p>
        </w:tc>
        <w:tc>
          <w:tcPr>
            <w:tcW w:w="6273" w:type="dxa"/>
          </w:tcPr>
          <w:p w:rsidR="00734D2F" w:rsidRPr="00FC479E" w:rsidRDefault="00AE7173" w:rsidP="00191078">
            <w:pPr>
              <w:pStyle w:val="11"/>
              <w:widowControl w:val="0"/>
              <w:spacing w:line="240" w:lineRule="auto"/>
              <w:ind w:right="113"/>
              <w:jc w:val="both"/>
              <w:rPr>
                <w:rFonts w:ascii="Times New Roman" w:hAnsi="Times New Roman" w:cs="Times New Roman"/>
              </w:rPr>
            </w:pPr>
            <w:r w:rsidRPr="00FC479E">
              <w:rPr>
                <w:rFonts w:ascii="Times New Roman" w:hAnsi="Times New Roman" w:cs="Times New Roman"/>
                <w:lang w:val="uk-UA"/>
              </w:rPr>
              <w:t>Не передбачено</w:t>
            </w:r>
          </w:p>
        </w:tc>
      </w:tr>
      <w:tr w:rsidR="00AE7173" w:rsidRPr="0064226C" w:rsidTr="002325B9">
        <w:trPr>
          <w:trHeight w:val="265"/>
          <w:jc w:val="center"/>
        </w:trPr>
        <w:tc>
          <w:tcPr>
            <w:tcW w:w="576" w:type="dxa"/>
          </w:tcPr>
          <w:p w:rsidR="00AE7173" w:rsidRPr="00FC479E" w:rsidRDefault="00AE7173" w:rsidP="00191078">
            <w:pPr>
              <w:pStyle w:val="11"/>
              <w:widowControl w:val="0"/>
              <w:spacing w:line="240" w:lineRule="auto"/>
              <w:rPr>
                <w:rFonts w:ascii="Times New Roman" w:eastAsia="Times New Roman" w:hAnsi="Times New Roman" w:cs="Times New Roman"/>
                <w:lang w:val="uk-UA"/>
              </w:rPr>
            </w:pPr>
            <w:r w:rsidRPr="00FC479E">
              <w:rPr>
                <w:rFonts w:ascii="Times New Roman" w:eastAsia="Times New Roman" w:hAnsi="Times New Roman" w:cs="Times New Roman"/>
                <w:lang w:val="uk-UA"/>
              </w:rPr>
              <w:t>9</w:t>
            </w:r>
          </w:p>
        </w:tc>
        <w:tc>
          <w:tcPr>
            <w:tcW w:w="3147" w:type="dxa"/>
          </w:tcPr>
          <w:p w:rsidR="00AE7173" w:rsidRPr="00FC479E" w:rsidRDefault="00AE7173" w:rsidP="00191078">
            <w:pPr>
              <w:pStyle w:val="11"/>
              <w:widowControl w:val="0"/>
              <w:spacing w:line="240" w:lineRule="auto"/>
              <w:ind w:right="113"/>
              <w:rPr>
                <w:rFonts w:ascii="Times New Roman" w:hAnsi="Times New Roman" w:cs="Times New Roman"/>
                <w:b/>
                <w:lang w:val="uk-UA"/>
              </w:rPr>
            </w:pPr>
            <w:r w:rsidRPr="00FC479E">
              <w:rPr>
                <w:rFonts w:ascii="Times New Roman" w:hAnsi="Times New Roman" w:cs="Times New Roman"/>
                <w:b/>
                <w:lang w:val="uk-UA"/>
              </w:rPr>
              <w:t>Унесення змін або відкликання тендерної пропозиції учасником</w:t>
            </w:r>
          </w:p>
        </w:tc>
        <w:tc>
          <w:tcPr>
            <w:tcW w:w="6273" w:type="dxa"/>
          </w:tcPr>
          <w:p w:rsidR="00AE7173" w:rsidRPr="00FC479E" w:rsidRDefault="00AE7173" w:rsidP="00191078">
            <w:pPr>
              <w:pStyle w:val="11"/>
              <w:widowControl w:val="0"/>
              <w:spacing w:line="240" w:lineRule="auto"/>
              <w:ind w:right="113"/>
              <w:jc w:val="both"/>
              <w:rPr>
                <w:rFonts w:ascii="Times New Roman" w:hAnsi="Times New Roman" w:cs="Times New Roman"/>
                <w:lang w:val="uk-UA"/>
              </w:rPr>
            </w:pPr>
            <w:r w:rsidRPr="00FC479E">
              <w:rPr>
                <w:rFonts w:ascii="Times New Roman" w:hAnsi="Times New Roman" w:cs="Times New Roman"/>
                <w:lang w:val="uk-UA"/>
              </w:rPr>
              <w:t>1.1.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D2F" w:rsidRPr="00FC479E" w:rsidTr="00191078">
        <w:trPr>
          <w:trHeight w:val="520"/>
          <w:jc w:val="center"/>
        </w:trPr>
        <w:tc>
          <w:tcPr>
            <w:tcW w:w="9996" w:type="dxa"/>
            <w:gridSpan w:val="3"/>
          </w:tcPr>
          <w:p w:rsidR="00734D2F" w:rsidRPr="00FC479E" w:rsidRDefault="00734D2F" w:rsidP="00191078">
            <w:pPr>
              <w:pStyle w:val="11"/>
              <w:widowControl w:val="0"/>
              <w:spacing w:line="240" w:lineRule="auto"/>
              <w:ind w:left="34" w:right="113" w:hanging="23"/>
              <w:jc w:val="center"/>
              <w:rPr>
                <w:b/>
                <w:i/>
              </w:rPr>
            </w:pPr>
            <w:r w:rsidRPr="00FC479E">
              <w:rPr>
                <w:rFonts w:ascii="Times New Roman" w:eastAsia="Times New Roman" w:hAnsi="Times New Roman" w:cs="Times New Roman"/>
                <w:b/>
                <w:i/>
                <w:highlight w:val="lightGray"/>
              </w:rPr>
              <w:t>Розділ 4. Подання та розкриття тендерної пропозиції</w:t>
            </w:r>
          </w:p>
        </w:tc>
      </w:tr>
      <w:tr w:rsidR="00734D2F" w:rsidRPr="00FC479E" w:rsidTr="00191078">
        <w:trPr>
          <w:trHeight w:val="520"/>
          <w:jc w:val="center"/>
        </w:trPr>
        <w:tc>
          <w:tcPr>
            <w:tcW w:w="576" w:type="dxa"/>
          </w:tcPr>
          <w:p w:rsidR="00734D2F" w:rsidRPr="00FC479E" w:rsidRDefault="00734D2F" w:rsidP="00191078">
            <w:pPr>
              <w:pStyle w:val="11"/>
              <w:widowControl w:val="0"/>
              <w:spacing w:line="240" w:lineRule="auto"/>
            </w:pPr>
            <w:r w:rsidRPr="00FC479E">
              <w:rPr>
                <w:rFonts w:ascii="Times New Roman" w:eastAsia="Times New Roman" w:hAnsi="Times New Roman" w:cs="Times New Roman"/>
              </w:rPr>
              <w:t>1</w:t>
            </w:r>
          </w:p>
        </w:tc>
        <w:tc>
          <w:tcPr>
            <w:tcW w:w="3147" w:type="dxa"/>
          </w:tcPr>
          <w:p w:rsidR="00734D2F" w:rsidRPr="00FC479E" w:rsidRDefault="00734D2F" w:rsidP="00191078">
            <w:pPr>
              <w:pStyle w:val="11"/>
              <w:widowControl w:val="0"/>
              <w:spacing w:line="240" w:lineRule="auto"/>
              <w:ind w:right="113"/>
              <w:jc w:val="both"/>
              <w:rPr>
                <w:b/>
              </w:rPr>
            </w:pPr>
            <w:r w:rsidRPr="00FC479E">
              <w:rPr>
                <w:rFonts w:ascii="Times New Roman" w:eastAsia="Times New Roman" w:hAnsi="Times New Roman" w:cs="Times New Roman"/>
                <w:b/>
              </w:rPr>
              <w:t>Кінцевий строк подання тендерної пропозиції</w:t>
            </w:r>
          </w:p>
        </w:tc>
        <w:tc>
          <w:tcPr>
            <w:tcW w:w="6273" w:type="dxa"/>
          </w:tcPr>
          <w:p w:rsidR="00073B05" w:rsidRPr="00FC479E" w:rsidRDefault="00AE7173" w:rsidP="00AE7173">
            <w:pPr>
              <w:pStyle w:val="11"/>
              <w:widowControl w:val="0"/>
              <w:spacing w:line="240" w:lineRule="auto"/>
              <w:ind w:right="113"/>
              <w:jc w:val="both"/>
              <w:rPr>
                <w:rFonts w:ascii="Times New Roman" w:eastAsia="Times New Roman" w:hAnsi="Times New Roman"/>
                <w:bdr w:val="none" w:sz="0" w:space="0" w:color="auto" w:frame="1"/>
                <w:lang w:val="uk-UA"/>
              </w:rPr>
            </w:pPr>
            <w:r w:rsidRPr="00FC479E">
              <w:rPr>
                <w:rFonts w:ascii="Times New Roman" w:eastAsia="Times New Roman" w:hAnsi="Times New Roman"/>
                <w:bdr w:val="none" w:sz="0" w:space="0" w:color="auto" w:frame="1"/>
                <w:lang w:val="uk-UA"/>
              </w:rPr>
              <w:t>1.1.</w:t>
            </w:r>
            <w:r w:rsidR="00073B05" w:rsidRPr="00FC479E">
              <w:rPr>
                <w:rFonts w:ascii="Times New Roman" w:eastAsia="Times New Roman" w:hAnsi="Times New Roman"/>
                <w:bdr w:val="none" w:sz="0" w:space="0" w:color="auto" w:frame="1"/>
              </w:rPr>
              <w:t>Кінцевий строк подання тендерних пропозицій:</w:t>
            </w:r>
            <w:r w:rsidR="00991A99" w:rsidRPr="00FC479E">
              <w:rPr>
                <w:rFonts w:ascii="Times New Roman" w:eastAsia="Times New Roman" w:hAnsi="Times New Roman"/>
                <w:bdr w:val="none" w:sz="0" w:space="0" w:color="auto" w:frame="1"/>
                <w:lang w:val="uk-UA"/>
              </w:rPr>
              <w:t xml:space="preserve"> </w:t>
            </w:r>
            <w:r w:rsidR="00991A99" w:rsidRPr="00127FDF">
              <w:rPr>
                <w:rFonts w:ascii="Times New Roman" w:eastAsia="Times New Roman" w:hAnsi="Times New Roman"/>
                <w:bdr w:val="none" w:sz="0" w:space="0" w:color="auto" w:frame="1"/>
                <w:lang w:val="uk-UA"/>
              </w:rPr>
              <w:t xml:space="preserve">до </w:t>
            </w:r>
            <w:r w:rsidR="0071507D" w:rsidRPr="0071507D">
              <w:rPr>
                <w:rFonts w:ascii="Times New Roman" w:eastAsia="Times New Roman" w:hAnsi="Times New Roman"/>
                <w:bdr w:val="none" w:sz="0" w:space="0" w:color="auto" w:frame="1"/>
              </w:rPr>
              <w:t>13</w:t>
            </w:r>
            <w:r w:rsidR="000134AB">
              <w:rPr>
                <w:rFonts w:ascii="Times New Roman" w:eastAsia="Times New Roman" w:hAnsi="Times New Roman"/>
                <w:bdr w:val="none" w:sz="0" w:space="0" w:color="auto" w:frame="1"/>
                <w:lang w:val="uk-UA"/>
              </w:rPr>
              <w:t>.10 2023 року</w:t>
            </w:r>
            <w:r w:rsidR="0071507D">
              <w:rPr>
                <w:rFonts w:ascii="Times New Roman" w:eastAsia="Times New Roman" w:hAnsi="Times New Roman"/>
                <w:bdr w:val="none" w:sz="0" w:space="0" w:color="auto" w:frame="1"/>
                <w:lang w:val="uk-UA"/>
              </w:rPr>
              <w:t>.</w:t>
            </w:r>
            <w:r w:rsidR="000134AB">
              <w:rPr>
                <w:rFonts w:ascii="Times New Roman" w:eastAsia="Times New Roman" w:hAnsi="Times New Roman"/>
                <w:bdr w:val="none" w:sz="0" w:space="0" w:color="auto" w:frame="1"/>
                <w:lang w:val="uk-UA"/>
              </w:rPr>
              <w:t xml:space="preserve"> </w:t>
            </w:r>
          </w:p>
          <w:p w:rsidR="00AE7173" w:rsidRPr="00FC479E" w:rsidRDefault="00AE7173" w:rsidP="00AE7173">
            <w:pPr>
              <w:pStyle w:val="11"/>
              <w:widowControl w:val="0"/>
              <w:ind w:right="113"/>
              <w:jc w:val="both"/>
              <w:rPr>
                <w:rFonts w:ascii="Times New Roman" w:eastAsia="Times New Roman" w:hAnsi="Times New Roman"/>
                <w:bdr w:val="none" w:sz="0" w:space="0" w:color="auto" w:frame="1"/>
                <w:lang w:val="uk-UA"/>
              </w:rPr>
            </w:pPr>
            <w:r w:rsidRPr="00FC479E">
              <w:rPr>
                <w:rFonts w:ascii="Times New Roman" w:eastAsia="Times New Roman" w:hAnsi="Times New Roman"/>
                <w:bdr w:val="none" w:sz="0" w:space="0" w:color="auto" w:frame="1"/>
                <w:lang w:val="uk-UA"/>
              </w:rPr>
              <w:t xml:space="preserve">1.2. </w:t>
            </w:r>
            <w:r w:rsidRPr="00FC479E">
              <w:rPr>
                <w:rFonts w:ascii="Times New Roman" w:eastAsia="Times New Roman" w:hAnsi="Times New Roman"/>
                <w:bdr w:val="none" w:sz="0" w:space="0" w:color="auto" w:frame="1"/>
              </w:rPr>
              <w:t>Отримана тендерна пропозиція вноситься автоматично до реєстру отриманих тендерних пропозицій</w:t>
            </w:r>
            <w:r w:rsidRPr="00FC479E">
              <w:rPr>
                <w:rFonts w:ascii="Times New Roman" w:eastAsia="Times New Roman" w:hAnsi="Times New Roman"/>
                <w:bdr w:val="none" w:sz="0" w:space="0" w:color="auto" w:frame="1"/>
                <w:lang w:val="uk-UA"/>
              </w:rPr>
              <w:t>.</w:t>
            </w:r>
          </w:p>
          <w:p w:rsidR="00AE7173" w:rsidRPr="00FC479E" w:rsidRDefault="00AE7173" w:rsidP="00AE7173">
            <w:pPr>
              <w:pStyle w:val="11"/>
              <w:ind w:right="113"/>
              <w:jc w:val="both"/>
              <w:rPr>
                <w:rFonts w:ascii="Times New Roman" w:eastAsia="Times New Roman" w:hAnsi="Times New Roman"/>
                <w:bdr w:val="none" w:sz="0" w:space="0" w:color="auto" w:frame="1"/>
                <w:lang w:val="uk-UA"/>
              </w:rPr>
            </w:pPr>
            <w:r w:rsidRPr="00FC479E">
              <w:rPr>
                <w:rFonts w:ascii="Times New Roman" w:eastAsia="Times New Roman" w:hAnsi="Times New Roman"/>
                <w:bdr w:val="none" w:sz="0" w:space="0" w:color="auto" w:frame="1"/>
                <w:lang w:val="uk-UA"/>
              </w:rPr>
              <w:t xml:space="preserve">1.3. </w:t>
            </w:r>
            <w:r w:rsidRPr="00FC479E">
              <w:rPr>
                <w:rFonts w:ascii="Times New Roman" w:eastAsia="Times New Roman" w:hAnsi="Times New Roman"/>
                <w:bdr w:val="none" w:sz="0" w:space="0" w:color="auto" w:frame="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Pr="00FC479E">
              <w:rPr>
                <w:rFonts w:ascii="Times New Roman" w:eastAsia="Times New Roman" w:hAnsi="Times New Roman"/>
                <w:bdr w:val="none" w:sz="0" w:space="0" w:color="auto" w:frame="1"/>
                <w:lang w:val="uk-UA"/>
              </w:rPr>
              <w:t>.</w:t>
            </w:r>
          </w:p>
          <w:p w:rsidR="00AE7173" w:rsidRPr="00FC479E" w:rsidRDefault="00AE7173" w:rsidP="00AE7173">
            <w:pPr>
              <w:pStyle w:val="11"/>
              <w:widowControl w:val="0"/>
              <w:ind w:right="113"/>
              <w:jc w:val="both"/>
              <w:rPr>
                <w:rFonts w:ascii="Times New Roman" w:eastAsia="Times New Roman" w:hAnsi="Times New Roman"/>
                <w:bdr w:val="none" w:sz="0" w:space="0" w:color="auto" w:frame="1"/>
              </w:rPr>
            </w:pPr>
            <w:r w:rsidRPr="00FC479E">
              <w:rPr>
                <w:rFonts w:ascii="Times New Roman" w:eastAsia="Times New Roman" w:hAnsi="Times New Roman"/>
                <w:bdr w:val="none" w:sz="0" w:space="0" w:color="auto" w:frame="1"/>
              </w:rPr>
              <w:t>1.4. Тендерні пропозиції після закінчення кінцевого строку їх подання не приймаються електронною системою закупівель.</w:t>
            </w:r>
          </w:p>
          <w:p w:rsidR="00AE7173" w:rsidRPr="00FC479E" w:rsidRDefault="00AE7173" w:rsidP="00AE7173">
            <w:pPr>
              <w:pStyle w:val="11"/>
              <w:widowControl w:val="0"/>
              <w:spacing w:line="240" w:lineRule="auto"/>
              <w:ind w:right="113"/>
              <w:jc w:val="both"/>
              <w:rPr>
                <w:rFonts w:ascii="Times New Roman" w:eastAsia="Times New Roman" w:hAnsi="Times New Roman"/>
                <w:bdr w:val="none" w:sz="0" w:space="0" w:color="auto" w:frame="1"/>
                <w:lang w:val="uk-UA"/>
              </w:rPr>
            </w:pPr>
            <w:r w:rsidRPr="00FC479E">
              <w:rPr>
                <w:rFonts w:ascii="Times New Roman" w:eastAsia="Times New Roman" w:hAnsi="Times New Roman"/>
                <w:bdr w:val="none" w:sz="0" w:space="0" w:color="auto" w:frame="1"/>
                <w:lang w:val="uk-UA"/>
              </w:rPr>
              <w:lastRenderedPageBreak/>
              <w:t>1.5.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E7173" w:rsidRPr="00FC479E" w:rsidRDefault="00AE7173" w:rsidP="00AE7173">
            <w:pPr>
              <w:pStyle w:val="11"/>
              <w:widowControl w:val="0"/>
              <w:spacing w:line="240" w:lineRule="auto"/>
              <w:ind w:left="2160" w:right="113"/>
              <w:jc w:val="both"/>
              <w:rPr>
                <w:rFonts w:ascii="Times New Roman" w:eastAsia="Times New Roman" w:hAnsi="Times New Roman"/>
                <w:bdr w:val="none" w:sz="0" w:space="0" w:color="auto" w:frame="1"/>
                <w:lang w:val="uk-UA"/>
              </w:rPr>
            </w:pPr>
          </w:p>
          <w:p w:rsidR="00734D2F" w:rsidRPr="00FC479E" w:rsidRDefault="00734D2F" w:rsidP="00073B05">
            <w:pPr>
              <w:pStyle w:val="11"/>
              <w:widowControl w:val="0"/>
              <w:spacing w:line="240" w:lineRule="auto"/>
              <w:ind w:right="113"/>
              <w:jc w:val="both"/>
              <w:rPr>
                <w:rFonts w:ascii="Times New Roman" w:eastAsia="Times New Roman" w:hAnsi="Times New Roman"/>
                <w:b/>
                <w:i/>
                <w:bdr w:val="none" w:sz="0" w:space="0" w:color="auto" w:frame="1"/>
              </w:rPr>
            </w:pPr>
          </w:p>
        </w:tc>
      </w:tr>
      <w:tr w:rsidR="00734D2F" w:rsidRPr="0064226C" w:rsidTr="002325B9">
        <w:trPr>
          <w:trHeight w:val="520"/>
          <w:jc w:val="center"/>
        </w:trPr>
        <w:tc>
          <w:tcPr>
            <w:tcW w:w="576" w:type="dxa"/>
          </w:tcPr>
          <w:p w:rsidR="00734D2F" w:rsidRPr="00FC479E" w:rsidRDefault="00734D2F" w:rsidP="00191078">
            <w:pPr>
              <w:pStyle w:val="11"/>
              <w:widowControl w:val="0"/>
              <w:spacing w:line="240" w:lineRule="auto"/>
            </w:pPr>
            <w:r w:rsidRPr="00FC479E">
              <w:rPr>
                <w:rFonts w:ascii="Times New Roman" w:eastAsia="Times New Roman" w:hAnsi="Times New Roman" w:cs="Times New Roman"/>
              </w:rPr>
              <w:lastRenderedPageBreak/>
              <w:t>2</w:t>
            </w:r>
          </w:p>
        </w:tc>
        <w:tc>
          <w:tcPr>
            <w:tcW w:w="3147" w:type="dxa"/>
          </w:tcPr>
          <w:p w:rsidR="00734D2F" w:rsidRPr="00FC479E" w:rsidRDefault="00AE7173" w:rsidP="00191078">
            <w:pPr>
              <w:pStyle w:val="11"/>
              <w:widowControl w:val="0"/>
              <w:spacing w:line="240" w:lineRule="auto"/>
              <w:ind w:right="113"/>
              <w:rPr>
                <w:rFonts w:ascii="Times New Roman" w:hAnsi="Times New Roman" w:cs="Times New Roman"/>
                <w:b/>
              </w:rPr>
            </w:pPr>
            <w:r w:rsidRPr="00FC479E">
              <w:rPr>
                <w:rFonts w:ascii="Times New Roman" w:hAnsi="Times New Roman" w:cs="Times New Roman"/>
                <w:b/>
                <w:lang w:val="uk-UA"/>
              </w:rPr>
              <w:t>Дата та час розкриття тендерної пропозиції</w:t>
            </w:r>
          </w:p>
        </w:tc>
        <w:tc>
          <w:tcPr>
            <w:tcW w:w="6273" w:type="dxa"/>
          </w:tcPr>
          <w:p w:rsidR="00C2104F" w:rsidRPr="00FC479E" w:rsidRDefault="00C2104F" w:rsidP="00C2104F">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2104F" w:rsidRPr="00FC479E" w:rsidRDefault="00C2104F" w:rsidP="00C2104F">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2.2. 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C2104F" w:rsidRPr="00FC479E" w:rsidRDefault="00C2104F" w:rsidP="00C2104F">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2.3. Відкриті торги проводяться із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C2104F" w:rsidRPr="00FC479E" w:rsidRDefault="00C2104F" w:rsidP="00C2104F">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E7173" w:rsidRPr="00FC479E" w:rsidRDefault="00C2104F" w:rsidP="00C2104F">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2.5.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34D2F" w:rsidRPr="00FC479E" w:rsidRDefault="00734D2F" w:rsidP="00D71EB7">
            <w:pPr>
              <w:tabs>
                <w:tab w:val="left" w:pos="388"/>
                <w:tab w:val="left" w:pos="616"/>
                <w:tab w:val="left" w:pos="3600"/>
              </w:tabs>
              <w:suppressAutoHyphens/>
              <w:snapToGrid w:val="0"/>
              <w:spacing w:after="0" w:line="240" w:lineRule="auto"/>
              <w:ind w:left="5" w:right="5"/>
              <w:jc w:val="both"/>
              <w:rPr>
                <w:rFonts w:ascii="Times New Roman" w:hAnsi="Times New Roman"/>
                <w:b/>
                <w:i/>
                <w:lang w:val="uk-UA"/>
              </w:rPr>
            </w:pPr>
          </w:p>
        </w:tc>
      </w:tr>
      <w:tr w:rsidR="00734D2F" w:rsidRPr="00FC479E" w:rsidTr="00AA5911">
        <w:trPr>
          <w:trHeight w:val="290"/>
          <w:jc w:val="center"/>
        </w:trPr>
        <w:tc>
          <w:tcPr>
            <w:tcW w:w="9996" w:type="dxa"/>
            <w:gridSpan w:val="3"/>
          </w:tcPr>
          <w:p w:rsidR="00734D2F" w:rsidRPr="00FC479E" w:rsidRDefault="00734D2F" w:rsidP="00191078">
            <w:pPr>
              <w:pStyle w:val="11"/>
              <w:widowControl w:val="0"/>
              <w:spacing w:line="240" w:lineRule="auto"/>
              <w:ind w:right="113"/>
              <w:jc w:val="center"/>
              <w:rPr>
                <w:b/>
                <w:i/>
              </w:rPr>
            </w:pPr>
            <w:r w:rsidRPr="00FC479E">
              <w:rPr>
                <w:rFonts w:ascii="Times New Roman" w:eastAsia="Times New Roman" w:hAnsi="Times New Roman" w:cs="Times New Roman"/>
                <w:b/>
                <w:i/>
                <w:highlight w:val="lightGray"/>
              </w:rPr>
              <w:t>Розділ 5. Оцінка тендерної пропозиції</w:t>
            </w: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pPr>
            <w:r w:rsidRPr="00FC479E">
              <w:rPr>
                <w:rFonts w:ascii="Times New Roman" w:eastAsia="Times New Roman" w:hAnsi="Times New Roman" w:cs="Times New Roman"/>
              </w:rPr>
              <w:t>1</w:t>
            </w:r>
          </w:p>
        </w:tc>
        <w:tc>
          <w:tcPr>
            <w:tcW w:w="3147" w:type="dxa"/>
          </w:tcPr>
          <w:p w:rsidR="00734D2F" w:rsidRPr="00FC479E" w:rsidRDefault="00734D2F" w:rsidP="00191078">
            <w:pPr>
              <w:pStyle w:val="11"/>
              <w:widowControl w:val="0"/>
              <w:spacing w:line="240" w:lineRule="auto"/>
              <w:ind w:right="113"/>
              <w:rPr>
                <w:b/>
              </w:rPr>
            </w:pPr>
            <w:r w:rsidRPr="00FC479E">
              <w:rPr>
                <w:rFonts w:ascii="Times New Roman" w:eastAsia="Times New Roman" w:hAnsi="Times New Roman" w:cs="Times New Roman"/>
                <w:b/>
              </w:rPr>
              <w:t>Перелік критеріїв</w:t>
            </w:r>
            <w:r w:rsidR="00C2104F" w:rsidRPr="00FC479E">
              <w:rPr>
                <w:rFonts w:ascii="Times New Roman" w:eastAsia="Times New Roman" w:hAnsi="Times New Roman" w:cs="Times New Roman"/>
                <w:b/>
                <w:lang w:val="uk-UA"/>
              </w:rPr>
              <w:t xml:space="preserve"> </w:t>
            </w:r>
            <w:r w:rsidRPr="00FC479E">
              <w:rPr>
                <w:rFonts w:ascii="Times New Roman" w:eastAsia="Times New Roman" w:hAnsi="Times New Roman" w:cs="Times New Roman"/>
                <w:b/>
              </w:rPr>
              <w:t xml:space="preserve">та методика оцінки тендерної пропозиції із зазначенням </w:t>
            </w:r>
            <w:r w:rsidRPr="00FC479E">
              <w:rPr>
                <w:rFonts w:ascii="Times New Roman" w:eastAsia="Times New Roman" w:hAnsi="Times New Roman" w:cs="Times New Roman"/>
                <w:b/>
              </w:rPr>
              <w:lastRenderedPageBreak/>
              <w:t>питомої ваги критерію</w:t>
            </w:r>
          </w:p>
        </w:tc>
        <w:tc>
          <w:tcPr>
            <w:tcW w:w="6273" w:type="dxa"/>
          </w:tcPr>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lastRenderedPageBreak/>
              <w:t xml:space="preserve">1.1. Розгляд та оцінка тендерних пропозицій здійснюються відповідно до статті 29 Закону (положення частин другої, дванадцятої, </w:t>
            </w:r>
            <w:hyperlink r:id="rId21" w:anchor="n1553" w:history="1">
              <w:r w:rsidRPr="00FC479E">
                <w:rPr>
                  <w:rStyle w:val="a3"/>
                  <w:rFonts w:ascii="Times New Roman" w:eastAsia="Times New Roman" w:hAnsi="Times New Roman" w:cs="Times New Roman"/>
                  <w:color w:val="auto"/>
                  <w:lang w:val="uk-UA"/>
                </w:rPr>
                <w:t>шістнадцятої</w:t>
              </w:r>
            </w:hyperlink>
            <w:r w:rsidRPr="00FC479E">
              <w:rPr>
                <w:rFonts w:ascii="Times New Roman" w:eastAsia="Times New Roman" w:hAnsi="Times New Roman" w:cs="Times New Roman"/>
                <w:lang w:val="uk-UA"/>
              </w:rPr>
              <w:t xml:space="preserve">, абзаців другого і третього частини </w:t>
            </w:r>
            <w:r w:rsidRPr="00FC479E">
              <w:rPr>
                <w:rFonts w:ascii="Times New Roman" w:eastAsia="Times New Roman" w:hAnsi="Times New Roman" w:cs="Times New Roman"/>
                <w:lang w:val="uk-UA"/>
              </w:rPr>
              <w:lastRenderedPageBreak/>
              <w:t>п’ятнадцятої статті 29 Закону не застосовуються) з урахуванням положень пункту 43 цих особливостей.</w:t>
            </w:r>
          </w:p>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    Критерії та методика оцінки визначаються відповідно до статті 29 Закону.</w:t>
            </w:r>
          </w:p>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    Оцінка тендерних пропозицій здійснюється на основі критерію „Ціна”. Питома вага – 100%.</w:t>
            </w:r>
          </w:p>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     Розмір мінімального кроку пониження ціни під час електронного аукціону – 0,5% очікуваної вартості закупівлі.</w:t>
            </w:r>
          </w:p>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Оцінка здійснюється щодо предмета закупівлі в цілому.</w:t>
            </w:r>
          </w:p>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1.3. Учасник визначає ціни на </w:t>
            </w:r>
            <w:r w:rsidRPr="00FC479E">
              <w:rPr>
                <w:rFonts w:ascii="Times New Roman" w:eastAsia="Times New Roman" w:hAnsi="Times New Roman" w:cs="Times New Roman"/>
                <w:bCs/>
                <w:lang w:val="uk-UA"/>
              </w:rPr>
              <w:t>товар/послуги/роботи</w:t>
            </w:r>
            <w:r w:rsidRPr="00FC479E">
              <w:rPr>
                <w:rFonts w:ascii="Times New Roman" w:eastAsia="Times New Roman" w:hAnsi="Times New Roman" w:cs="Times New Roman"/>
                <w:lang w:val="uk-UA"/>
              </w:rPr>
              <w:t xml:space="preserve">, що він пропонує </w:t>
            </w:r>
            <w:r w:rsidRPr="00FC479E">
              <w:rPr>
                <w:rFonts w:ascii="Times New Roman" w:eastAsia="Times New Roman" w:hAnsi="Times New Roman" w:cs="Times New Roman"/>
                <w:bCs/>
                <w:lang w:val="uk-UA"/>
              </w:rPr>
              <w:t>поставити/надати/виконати</w:t>
            </w:r>
            <w:r w:rsidRPr="00FC479E">
              <w:rPr>
                <w:rFonts w:ascii="Times New Roman" w:eastAsia="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FC479E">
              <w:rPr>
                <w:rFonts w:ascii="Times New Roman" w:eastAsia="Times New Roman" w:hAnsi="Times New Roman" w:cs="Times New Roman"/>
                <w:bCs/>
                <w:lang w:val="uk-UA"/>
              </w:rPr>
              <w:t>товару/послуг/робіт</w:t>
            </w:r>
            <w:r w:rsidRPr="00FC479E">
              <w:rPr>
                <w:rFonts w:ascii="Times New Roman" w:eastAsia="Times New Roman" w:hAnsi="Times New Roman" w:cs="Times New Roman"/>
                <w:lang w:val="uk-UA"/>
              </w:rPr>
              <w:t xml:space="preserve"> даного виду.</w:t>
            </w:r>
          </w:p>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1.4. Після оцінки тендерних пропозицій замовник розглядає тендерну пропозицію, яка визначена найбільш економічно вигідною відповідно до цих особливостей щодо її відповідності вимогам тендерної документації.</w:t>
            </w:r>
          </w:p>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1.5. Строк розгляду тендерної пропозиції, що за результатами оцінки визначена найбільш економічно вигідною, </w:t>
            </w:r>
            <w:r w:rsidRPr="00FC479E">
              <w:rPr>
                <w:rFonts w:ascii="Times New Roman" w:eastAsia="Times New Roman" w:hAnsi="Times New Roman" w:cs="Times New Roman"/>
                <w:b/>
                <w:bCs/>
                <w:i/>
                <w:iCs/>
                <w:lang w:val="uk-UA"/>
              </w:rPr>
              <w:t>не повинен перевищувати п’яти робочих днів</w:t>
            </w:r>
            <w:r w:rsidRPr="00FC479E">
              <w:rPr>
                <w:rFonts w:ascii="Times New Roman" w:eastAsia="Times New Roman" w:hAnsi="Times New Roman" w:cs="Times New Roman"/>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1.6.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FC479E">
              <w:rPr>
                <w:rFonts w:ascii="Times New Roman" w:eastAsia="Times New Roman" w:hAnsi="Times New Roman" w:cs="Times New Roman"/>
                <w:lang w:val="uk-UA"/>
              </w:rPr>
              <w:lastRenderedPageBreak/>
              <w:t xml:space="preserve">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FC479E">
              <w:rPr>
                <w:rFonts w:ascii="Times New Roman" w:eastAsia="Times New Roman" w:hAnsi="Times New Roman" w:cs="Times New Roman"/>
                <w:b/>
                <w:bCs/>
                <w:i/>
                <w:iCs/>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FC479E">
              <w:rPr>
                <w:rFonts w:ascii="Times New Roman" w:eastAsia="Times New Roman" w:hAnsi="Times New Roman" w:cs="Times New Roman"/>
                <w:lang w:val="uk-UA"/>
              </w:rPr>
              <w:t>.</w:t>
            </w:r>
          </w:p>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b/>
                <w:bCs/>
                <w:i/>
                <w:iCs/>
                <w:lang w:val="uk-UA"/>
              </w:rPr>
            </w:pPr>
            <w:r w:rsidRPr="00FC479E">
              <w:rPr>
                <w:rFonts w:ascii="Times New Roman" w:eastAsia="Times New Roman" w:hAnsi="Times New Roman" w:cs="Times New Roman"/>
                <w:b/>
                <w:bCs/>
                <w:i/>
                <w:iCs/>
                <w:lang w:val="uk-UA"/>
              </w:rPr>
              <w:t>Обґрунтування аномально низької тендерної пропозиції може містити інформацію про:</w:t>
            </w:r>
          </w:p>
          <w:p w:rsidR="00C2104F" w:rsidRPr="00FC479E" w:rsidRDefault="00C2104F" w:rsidP="00C2104F">
            <w:pPr>
              <w:widowControl w:val="0"/>
              <w:numPr>
                <w:ilvl w:val="0"/>
                <w:numId w:val="23"/>
              </w:numPr>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2104F" w:rsidRPr="00FC479E" w:rsidRDefault="00C2104F" w:rsidP="00C2104F">
            <w:pPr>
              <w:widowControl w:val="0"/>
              <w:numPr>
                <w:ilvl w:val="0"/>
                <w:numId w:val="23"/>
              </w:numPr>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спеціальна цінова пропозиція (знижку) учасника процедури закупівлі;</w:t>
            </w:r>
          </w:p>
          <w:p w:rsidR="00C2104F" w:rsidRPr="00FC479E" w:rsidRDefault="00C2104F" w:rsidP="00C2104F">
            <w:pPr>
              <w:widowControl w:val="0"/>
              <w:numPr>
                <w:ilvl w:val="0"/>
                <w:numId w:val="23"/>
              </w:numPr>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отримання учасником процедури закупівлі державної допомоги згідно із законодавством.</w:t>
            </w:r>
          </w:p>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1.7.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w:t>
            </w:r>
          </w:p>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1.8.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FC479E">
              <w:rPr>
                <w:rFonts w:ascii="Times New Roman" w:eastAsia="Times New Roman" w:hAnsi="Times New Roman" w:cs="Times New Roman"/>
                <w:i/>
                <w:iCs/>
                <w:lang w:val="uk-UA"/>
              </w:rPr>
              <w:t>.</w:t>
            </w:r>
          </w:p>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FC479E">
              <w:rPr>
                <w:rFonts w:ascii="Times New Roman" w:eastAsia="Times New Roman" w:hAnsi="Times New Roman" w:cs="Times New Roman"/>
                <w:b/>
                <w:i/>
                <w:iCs/>
                <w:lang w:val="uk-UA"/>
              </w:rPr>
              <w:t>ніж два робочі дні до закінчення строку розгляду тендерних пропозицій</w:t>
            </w:r>
            <w:r w:rsidRPr="00FC479E">
              <w:rPr>
                <w:rFonts w:ascii="Times New Roman" w:eastAsia="Times New Roman" w:hAnsi="Times New Roman" w:cs="Times New Roman"/>
                <w:lang w:val="uk-UA"/>
              </w:rPr>
              <w:t>, повідомлення з вимогою про усунення таких невідповідностей в електронній системі закупівель.</w:t>
            </w:r>
          </w:p>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bCs/>
                <w:lang w:val="uk-UA"/>
              </w:rPr>
            </w:pPr>
            <w:r w:rsidRPr="00FC479E">
              <w:rPr>
                <w:rFonts w:ascii="Times New Roman" w:eastAsia="Times New Roman" w:hAnsi="Times New Roman" w:cs="Times New Roman"/>
                <w:lang w:val="uk-UA"/>
              </w:rPr>
              <w:t xml:space="preserve">1.10.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FC479E">
              <w:rPr>
                <w:rFonts w:ascii="Times New Roman" w:eastAsia="Times New Roman" w:hAnsi="Times New Roman" w:cs="Times New Roman"/>
                <w:lang w:val="uk-UA"/>
              </w:rPr>
              <w:lastRenderedPageBreak/>
              <w:t xml:space="preserve">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2104F" w:rsidRPr="00FC479E" w:rsidRDefault="00C2104F" w:rsidP="00C2104F">
            <w:pPr>
              <w:widowControl w:val="0"/>
              <w:suppressAutoHyphens/>
              <w:autoSpaceDE w:val="0"/>
              <w:spacing w:after="0" w:line="254" w:lineRule="auto"/>
              <w:rPr>
                <w:rFonts w:ascii="Times New Roman" w:hAnsi="Times New Roman" w:cs="Times New Roman"/>
                <w:lang w:val="uk-UA"/>
              </w:rPr>
            </w:pPr>
            <w:r w:rsidRPr="00FC479E">
              <w:rPr>
                <w:rFonts w:ascii="Times New Roman" w:eastAsia="Times New Roman" w:hAnsi="Times New Roman" w:cs="Times New Roman"/>
                <w:lang w:val="uk-UA"/>
              </w:rPr>
              <w:t xml:space="preserve"> </w:t>
            </w:r>
            <w:r w:rsidRPr="00FC479E">
              <w:rPr>
                <w:rFonts w:ascii="Times New Roman" w:eastAsia="Times New Roman" w:hAnsi="Times New Roman" w:cs="Times New Roman"/>
                <w:b/>
                <w:lang w:val="uk-UA"/>
              </w:rPr>
              <w:t xml:space="preserve">     </w:t>
            </w:r>
            <w:r w:rsidRPr="00FC479E">
              <w:rPr>
                <w:rFonts w:ascii="Times New Roman" w:eastAsia="Times New Roman" w:hAnsi="Times New Roman" w:cs="Times New Roman"/>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FC479E">
              <w:rPr>
                <w:rFonts w:ascii="Times New Roman" w:hAnsi="Times New Roman" w:cs="Times New Roman"/>
                <w:lang w:val="uk-UA"/>
              </w:rPr>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1.11.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104F" w:rsidRPr="00FC479E" w:rsidRDefault="00C2104F" w:rsidP="00C2104F">
            <w:pPr>
              <w:widowControl w:val="0"/>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1.12.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C479E">
              <w:rPr>
                <w:rFonts w:ascii="Times New Roman" w:eastAsia="Times New Roman" w:hAnsi="Times New Roman" w:cs="Times New Roman"/>
                <w:b/>
                <w:i/>
                <w:iCs/>
                <w:lang w:val="uk-UA"/>
              </w:rPr>
              <w:t>протягом 24 годин</w:t>
            </w:r>
            <w:r w:rsidRPr="00FC479E">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734D2F" w:rsidRPr="00FC479E" w:rsidRDefault="00C2104F" w:rsidP="00C2104F">
            <w:pPr>
              <w:widowControl w:val="0"/>
              <w:suppressAutoHyphens/>
              <w:autoSpaceDE w:val="0"/>
              <w:spacing w:after="0" w:line="254"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1.13. 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0D0F6E" w:rsidRPr="00FC479E" w:rsidTr="002325B9">
        <w:trPr>
          <w:trHeight w:val="520"/>
          <w:jc w:val="center"/>
        </w:trPr>
        <w:tc>
          <w:tcPr>
            <w:tcW w:w="576" w:type="dxa"/>
          </w:tcPr>
          <w:p w:rsidR="000D0F6E" w:rsidRPr="00FC479E" w:rsidRDefault="000D0F6E" w:rsidP="00191078">
            <w:pPr>
              <w:pStyle w:val="11"/>
              <w:widowControl w:val="0"/>
              <w:spacing w:line="240" w:lineRule="auto"/>
              <w:rPr>
                <w:rFonts w:ascii="Times New Roman" w:eastAsia="Times New Roman" w:hAnsi="Times New Roman" w:cs="Times New Roman"/>
              </w:rPr>
            </w:pPr>
            <w:r w:rsidRPr="00FC479E">
              <w:rPr>
                <w:rFonts w:ascii="Times New Roman" w:eastAsia="Times New Roman" w:hAnsi="Times New Roman" w:cs="Times New Roman"/>
              </w:rPr>
              <w:lastRenderedPageBreak/>
              <w:t>2</w:t>
            </w:r>
          </w:p>
        </w:tc>
        <w:tc>
          <w:tcPr>
            <w:tcW w:w="3147" w:type="dxa"/>
          </w:tcPr>
          <w:p w:rsidR="000D0F6E" w:rsidRPr="00FC479E" w:rsidRDefault="000D0F6E" w:rsidP="00191078">
            <w:pPr>
              <w:pStyle w:val="11"/>
              <w:widowControl w:val="0"/>
              <w:spacing w:line="240" w:lineRule="auto"/>
              <w:ind w:right="113"/>
              <w:rPr>
                <w:rFonts w:ascii="Times New Roman" w:eastAsia="Times New Roman" w:hAnsi="Times New Roman" w:cs="Times New Roman"/>
                <w:b/>
              </w:rPr>
            </w:pPr>
            <w:r w:rsidRPr="00FC479E">
              <w:rPr>
                <w:rFonts w:ascii="Times New Roman" w:eastAsia="Times New Roman" w:hAnsi="Times New Roman" w:cs="Times New Roman"/>
                <w:b/>
              </w:rPr>
              <w:t>Опис та приклади формальних (несуттєвих) помилок, допущення яких учасниками не призведе до відхилення їх тендерних пропозицій.</w:t>
            </w:r>
          </w:p>
        </w:tc>
        <w:tc>
          <w:tcPr>
            <w:tcW w:w="6273" w:type="dxa"/>
          </w:tcPr>
          <w:p w:rsidR="00CB5951" w:rsidRPr="00FC479E" w:rsidRDefault="00CB5951" w:rsidP="00CB5951">
            <w:pPr>
              <w:spacing w:after="0" w:line="240" w:lineRule="auto"/>
              <w:ind w:right="113"/>
              <w:contextualSpacing/>
              <w:jc w:val="both"/>
              <w:rPr>
                <w:rFonts w:ascii="Times New Roman" w:hAnsi="Times New Roman" w:cs="Times New Roman"/>
              </w:rPr>
            </w:pPr>
            <w:r w:rsidRPr="00FC479E">
              <w:rPr>
                <w:rFonts w:ascii="Times New Roman" w:hAnsi="Times New Roman" w:cs="Times New Roman"/>
                <w:lang w:eastAsia="zh-CN"/>
              </w:rPr>
              <w:t>5.2.1</w:t>
            </w:r>
            <w:r w:rsidR="00B16EC9" w:rsidRPr="00FC479E">
              <w:rPr>
                <w:rFonts w:ascii="Times New Roman" w:hAnsi="Times New Roman" w:cs="Times New Roman"/>
                <w:lang w:val="uk-UA" w:eastAsia="zh-CN"/>
              </w:rPr>
              <w:t xml:space="preserve">. </w:t>
            </w:r>
            <w:r w:rsidRPr="00FC479E">
              <w:rPr>
                <w:rStyle w:val="rvts0"/>
                <w:rFonts w:ascii="Times New Roman" w:hAnsi="Times New Roman" w:cs="Times New Roman"/>
                <w:b/>
              </w:rPr>
              <w:t>Формальними (несуттєвими) вважаються помилки</w:t>
            </w:r>
            <w:r w:rsidRPr="00FC479E">
              <w:rPr>
                <w:rStyle w:val="rvts0"/>
                <w:rFonts w:ascii="Times New Roman" w:hAnsi="Times New Roman" w:cs="Times New Roman"/>
              </w:rPr>
              <w:t>, що пов’язані з оформленням тендерної пропозиції та не впливають на зміст пропозиції.</w:t>
            </w:r>
          </w:p>
          <w:p w:rsidR="00CB5951" w:rsidRPr="00FC479E" w:rsidRDefault="00CB5951" w:rsidP="00CB5951">
            <w:pPr>
              <w:spacing w:after="0" w:line="240" w:lineRule="auto"/>
              <w:ind w:right="113" w:firstLine="340"/>
              <w:contextualSpacing/>
              <w:jc w:val="both"/>
              <w:rPr>
                <w:rFonts w:ascii="Times New Roman" w:hAnsi="Times New Roman" w:cs="Times New Roman"/>
              </w:rPr>
            </w:pPr>
            <w:r w:rsidRPr="00FC479E">
              <w:rPr>
                <w:rStyle w:val="rvts0"/>
                <w:rFonts w:ascii="Times New Roman" w:hAnsi="Times New Roman" w:cs="Times New Roman"/>
              </w:rPr>
              <w:t xml:space="preserve">Формальними вважаються помилки, зазначені в Переліку формальних помилок, що затверджений Наказом Міністерства розвитку економіки, торгівлі та сільського господарства України від 15.04.2020 </w:t>
            </w:r>
            <w:r w:rsidR="0071507D" w:rsidRPr="00FC479E">
              <w:rPr>
                <w:rStyle w:val="rvts0"/>
                <w:rFonts w:ascii="Times New Roman" w:hAnsi="Times New Roman" w:cs="Times New Roman"/>
              </w:rPr>
              <w:t>№ 710</w:t>
            </w:r>
            <w:r w:rsidRPr="00FC479E">
              <w:rPr>
                <w:rStyle w:val="rvts0"/>
                <w:rFonts w:ascii="Times New Roman" w:hAnsi="Times New Roman" w:cs="Times New Roman"/>
              </w:rPr>
              <w:t>, зареєстрований в Міністерстві юстиції України 29.07.2020 за № 715/34998.</w:t>
            </w:r>
          </w:p>
          <w:p w:rsidR="00CB5951" w:rsidRPr="00FC479E" w:rsidRDefault="00CB5951" w:rsidP="00CB5951">
            <w:pPr>
              <w:spacing w:after="0" w:line="240" w:lineRule="auto"/>
              <w:ind w:left="177" w:right="113" w:firstLine="360"/>
              <w:contextualSpacing/>
              <w:jc w:val="both"/>
              <w:rPr>
                <w:rFonts w:ascii="Times New Roman" w:hAnsi="Times New Roman" w:cs="Times New Roman"/>
              </w:rPr>
            </w:pPr>
            <w:r w:rsidRPr="00FC479E">
              <w:rPr>
                <w:rStyle w:val="rvts0"/>
                <w:rFonts w:ascii="Times New Roman" w:hAnsi="Times New Roman" w:cs="Times New Roman"/>
              </w:rPr>
              <w:t>Відповідно до зазначеного переліку формальними помилками є:</w:t>
            </w:r>
          </w:p>
          <w:p w:rsidR="00CB5951" w:rsidRPr="00FC479E" w:rsidRDefault="00CB5951" w:rsidP="00CB5951">
            <w:pPr>
              <w:spacing w:before="15" w:after="0" w:line="240" w:lineRule="auto"/>
              <w:ind w:firstLine="750"/>
              <w:jc w:val="both"/>
              <w:rPr>
                <w:rFonts w:ascii="Times New Roman" w:hAnsi="Times New Roman" w:cs="Times New Roman"/>
              </w:rPr>
            </w:pPr>
            <w:r w:rsidRPr="00FC479E">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CB5951" w:rsidRPr="00FC479E" w:rsidRDefault="00CB5951" w:rsidP="00CB5951">
            <w:pPr>
              <w:spacing w:before="15" w:after="0" w:line="240" w:lineRule="auto"/>
              <w:ind w:firstLine="750"/>
              <w:jc w:val="both"/>
              <w:rPr>
                <w:rFonts w:ascii="Times New Roman" w:hAnsi="Times New Roman" w:cs="Times New Roman"/>
              </w:rPr>
            </w:pPr>
            <w:r w:rsidRPr="00FC479E">
              <w:rPr>
                <w:rFonts w:ascii="Times New Roman" w:hAnsi="Times New Roman" w:cs="Times New Roman"/>
              </w:rPr>
              <w:t>уживання великої літери;</w:t>
            </w:r>
          </w:p>
          <w:p w:rsidR="00CB5951" w:rsidRPr="00FC479E" w:rsidRDefault="00CB5951" w:rsidP="00CB5951">
            <w:pPr>
              <w:spacing w:before="15" w:after="0" w:line="240" w:lineRule="auto"/>
              <w:ind w:firstLine="750"/>
              <w:jc w:val="both"/>
              <w:rPr>
                <w:rFonts w:ascii="Times New Roman" w:hAnsi="Times New Roman" w:cs="Times New Roman"/>
              </w:rPr>
            </w:pPr>
            <w:r w:rsidRPr="00FC479E">
              <w:rPr>
                <w:rFonts w:ascii="Times New Roman" w:hAnsi="Times New Roman" w:cs="Times New Roman"/>
              </w:rPr>
              <w:t>уживання розділових знаків та відмінювання слів у реченні;</w:t>
            </w:r>
          </w:p>
          <w:p w:rsidR="00CB5951" w:rsidRPr="00FC479E" w:rsidRDefault="00CB5951" w:rsidP="00CB5951">
            <w:pPr>
              <w:spacing w:before="15" w:after="0" w:line="240" w:lineRule="auto"/>
              <w:ind w:firstLine="750"/>
              <w:jc w:val="both"/>
              <w:rPr>
                <w:rFonts w:ascii="Times New Roman" w:hAnsi="Times New Roman" w:cs="Times New Roman"/>
              </w:rPr>
            </w:pPr>
            <w:r w:rsidRPr="00FC479E">
              <w:rPr>
                <w:rFonts w:ascii="Times New Roman" w:hAnsi="Times New Roman" w:cs="Times New Roman"/>
              </w:rPr>
              <w:lastRenderedPageBreak/>
              <w:t>використання слова або мовного звороту, запозичених з іншої мови;</w:t>
            </w:r>
          </w:p>
          <w:p w:rsidR="00CB5951" w:rsidRPr="00FC479E" w:rsidRDefault="00CB5951" w:rsidP="00CB5951">
            <w:pPr>
              <w:spacing w:before="15" w:after="0" w:line="240" w:lineRule="auto"/>
              <w:ind w:firstLine="750"/>
              <w:jc w:val="both"/>
              <w:rPr>
                <w:rFonts w:ascii="Times New Roman" w:hAnsi="Times New Roman" w:cs="Times New Roman"/>
              </w:rPr>
            </w:pPr>
            <w:r w:rsidRPr="00FC479E">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5951" w:rsidRPr="00FC479E" w:rsidRDefault="00CB5951" w:rsidP="00CB5951">
            <w:pPr>
              <w:spacing w:before="15" w:after="0" w:line="240" w:lineRule="auto"/>
              <w:ind w:firstLine="750"/>
              <w:jc w:val="both"/>
              <w:rPr>
                <w:rFonts w:ascii="Times New Roman" w:hAnsi="Times New Roman" w:cs="Times New Roman"/>
              </w:rPr>
            </w:pPr>
            <w:r w:rsidRPr="00FC479E">
              <w:rPr>
                <w:rFonts w:ascii="Times New Roman" w:hAnsi="Times New Roman" w:cs="Times New Roman"/>
              </w:rPr>
              <w:t>застосування правил переносу частини слова з рядка в рядок;</w:t>
            </w:r>
          </w:p>
          <w:p w:rsidR="00CB5951" w:rsidRPr="00FC479E" w:rsidRDefault="00CB5951" w:rsidP="00CB5951">
            <w:pPr>
              <w:spacing w:before="15" w:after="0" w:line="240" w:lineRule="auto"/>
              <w:ind w:firstLine="750"/>
              <w:jc w:val="both"/>
              <w:rPr>
                <w:rFonts w:ascii="Times New Roman" w:hAnsi="Times New Roman" w:cs="Times New Roman"/>
              </w:rPr>
            </w:pPr>
            <w:r w:rsidRPr="00FC479E">
              <w:rPr>
                <w:rFonts w:ascii="Times New Roman" w:hAnsi="Times New Roman" w:cs="Times New Roman"/>
              </w:rPr>
              <w:t>написання слів разом та/або окремо, та/або через дефіс;</w:t>
            </w:r>
          </w:p>
          <w:p w:rsidR="00CB5951" w:rsidRPr="00FC479E" w:rsidRDefault="00CB5951" w:rsidP="00CB5951">
            <w:pPr>
              <w:spacing w:before="15" w:after="0" w:line="240" w:lineRule="auto"/>
              <w:ind w:firstLine="750"/>
              <w:jc w:val="both"/>
              <w:rPr>
                <w:rFonts w:ascii="Times New Roman" w:hAnsi="Times New Roman" w:cs="Times New Roman"/>
              </w:rPr>
            </w:pPr>
            <w:r w:rsidRPr="00FC479E">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5951" w:rsidRPr="00FC479E" w:rsidRDefault="00CB5951" w:rsidP="00CB5951">
            <w:pPr>
              <w:spacing w:before="15" w:after="0" w:line="240" w:lineRule="auto"/>
              <w:ind w:firstLine="750"/>
              <w:jc w:val="both"/>
              <w:rPr>
                <w:rFonts w:ascii="Times New Roman" w:hAnsi="Times New Roman" w:cs="Times New Roman"/>
              </w:rPr>
            </w:pPr>
            <w:bookmarkStart w:id="6" w:name="2__Помилка__зроблена_учасником_процедури"/>
            <w:bookmarkEnd w:id="6"/>
            <w:r w:rsidRPr="00FC479E">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5951" w:rsidRPr="00FC479E" w:rsidRDefault="00CB5951" w:rsidP="00CB5951">
            <w:pPr>
              <w:spacing w:before="15" w:after="0" w:line="240" w:lineRule="auto"/>
              <w:ind w:firstLine="750"/>
              <w:jc w:val="both"/>
              <w:rPr>
                <w:rFonts w:ascii="Times New Roman" w:hAnsi="Times New Roman" w:cs="Times New Roman"/>
              </w:rPr>
            </w:pPr>
            <w:bookmarkStart w:id="7" w:name="3__Невірна_назва_документа__документів__"/>
            <w:bookmarkEnd w:id="7"/>
            <w:r w:rsidRPr="00FC479E">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5951" w:rsidRPr="00FC479E" w:rsidRDefault="00CB5951" w:rsidP="00CB5951">
            <w:pPr>
              <w:spacing w:before="15" w:after="0" w:line="240" w:lineRule="auto"/>
              <w:ind w:firstLine="750"/>
              <w:jc w:val="both"/>
              <w:rPr>
                <w:rFonts w:ascii="Times New Roman" w:hAnsi="Times New Roman" w:cs="Times New Roman"/>
              </w:rPr>
            </w:pPr>
            <w:bookmarkStart w:id="8" w:name="4__Окрема_сторінка__сторінки__копії_доку"/>
            <w:bookmarkEnd w:id="8"/>
            <w:r w:rsidRPr="00FC479E">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5951" w:rsidRPr="00FC479E" w:rsidRDefault="00CB5951" w:rsidP="00CB5951">
            <w:pPr>
              <w:spacing w:before="15" w:after="0" w:line="240" w:lineRule="auto"/>
              <w:ind w:firstLine="750"/>
              <w:jc w:val="both"/>
              <w:rPr>
                <w:rFonts w:ascii="Times New Roman" w:hAnsi="Times New Roman" w:cs="Times New Roman"/>
              </w:rPr>
            </w:pPr>
            <w:bookmarkStart w:id="9" w:name="5__У_складі_тендерної_пропозиції_немає_д"/>
            <w:bookmarkEnd w:id="9"/>
            <w:r w:rsidRPr="00FC479E">
              <w:rPr>
                <w:rStyle w:val="rvts0"/>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5951" w:rsidRPr="00FC479E" w:rsidRDefault="00CB5951" w:rsidP="00CB5951">
            <w:pPr>
              <w:spacing w:before="15" w:after="0" w:line="240" w:lineRule="auto"/>
              <w:ind w:firstLine="750"/>
              <w:jc w:val="both"/>
              <w:rPr>
                <w:rFonts w:ascii="Times New Roman" w:hAnsi="Times New Roman" w:cs="Times New Roman"/>
              </w:rPr>
            </w:pPr>
            <w:r w:rsidRPr="00FC479E">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5951" w:rsidRPr="00FC479E" w:rsidRDefault="00CB5951" w:rsidP="00CB5951">
            <w:pPr>
              <w:spacing w:before="15" w:after="0" w:line="240" w:lineRule="auto"/>
              <w:ind w:firstLine="750"/>
              <w:jc w:val="both"/>
              <w:rPr>
                <w:rFonts w:ascii="Times New Roman" w:hAnsi="Times New Roman" w:cs="Times New Roman"/>
              </w:rPr>
            </w:pPr>
            <w:bookmarkStart w:id="10" w:name="7__Подання_документа__документів__учасни"/>
            <w:bookmarkEnd w:id="10"/>
            <w:r w:rsidRPr="00FC479E">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5951" w:rsidRPr="00FC479E" w:rsidRDefault="00CB5951" w:rsidP="00CB5951">
            <w:pPr>
              <w:spacing w:before="15" w:after="0" w:line="240" w:lineRule="auto"/>
              <w:ind w:firstLine="750"/>
              <w:jc w:val="both"/>
              <w:rPr>
                <w:rFonts w:ascii="Times New Roman" w:hAnsi="Times New Roman" w:cs="Times New Roman"/>
              </w:rPr>
            </w:pPr>
            <w:bookmarkStart w:id="11" w:name="8__Подання_документа_учасником_процедури"/>
            <w:bookmarkEnd w:id="11"/>
            <w:r w:rsidRPr="00FC479E">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5951" w:rsidRPr="00FC479E" w:rsidRDefault="00CB5951" w:rsidP="00CB5951">
            <w:pPr>
              <w:spacing w:before="15" w:after="0" w:line="240" w:lineRule="auto"/>
              <w:ind w:firstLine="750"/>
              <w:jc w:val="both"/>
              <w:rPr>
                <w:rFonts w:ascii="Times New Roman" w:hAnsi="Times New Roman" w:cs="Times New Roman"/>
              </w:rPr>
            </w:pPr>
            <w:bookmarkStart w:id="12" w:name="9__Подання_документа_учасником_процедури"/>
            <w:bookmarkEnd w:id="12"/>
            <w:r w:rsidRPr="00FC479E">
              <w:rPr>
                <w:rStyle w:val="rvts0"/>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5951" w:rsidRPr="00FC479E" w:rsidRDefault="00CB5951" w:rsidP="00CB5951">
            <w:pPr>
              <w:spacing w:before="15" w:after="0" w:line="240" w:lineRule="auto"/>
              <w:ind w:firstLine="750"/>
              <w:jc w:val="both"/>
              <w:rPr>
                <w:rFonts w:ascii="Times New Roman" w:hAnsi="Times New Roman" w:cs="Times New Roman"/>
              </w:rPr>
            </w:pPr>
            <w:r w:rsidRPr="00FC479E">
              <w:rPr>
                <w:rFonts w:ascii="Times New Roman" w:hAnsi="Times New Roman" w:cs="Times New Roman"/>
              </w:rPr>
              <w:t xml:space="preserve">10. Подання документа (документів) учасником процедури закупівлі у складі тендерної пропозиції, що містить </w:t>
            </w:r>
            <w:r w:rsidRPr="00FC479E">
              <w:rPr>
                <w:rFonts w:ascii="Times New Roman" w:hAnsi="Times New Roman" w:cs="Times New Roman"/>
              </w:rPr>
              <w:lastRenderedPageBreak/>
              <w:t>(містять)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5951" w:rsidRPr="00FC479E" w:rsidRDefault="00CB5951" w:rsidP="00CB5951">
            <w:pPr>
              <w:spacing w:before="15" w:after="0" w:line="240" w:lineRule="auto"/>
              <w:ind w:firstLine="750"/>
              <w:jc w:val="both"/>
              <w:rPr>
                <w:rFonts w:ascii="Times New Roman" w:hAnsi="Times New Roman" w:cs="Times New Roman"/>
              </w:rPr>
            </w:pPr>
            <w:bookmarkStart w:id="13" w:name="11__Подання_документа__документів__учасн"/>
            <w:bookmarkEnd w:id="13"/>
            <w:r w:rsidRPr="00FC479E">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5951" w:rsidRPr="00FC479E" w:rsidRDefault="00CB5951" w:rsidP="00CB5951">
            <w:pPr>
              <w:spacing w:before="15" w:after="0" w:line="240" w:lineRule="auto"/>
              <w:ind w:firstLine="750"/>
              <w:jc w:val="both"/>
              <w:rPr>
                <w:rFonts w:ascii="Times New Roman" w:hAnsi="Times New Roman" w:cs="Times New Roman"/>
              </w:rPr>
            </w:pPr>
            <w:bookmarkStart w:id="14" w:name="12__Подання_документа__документів__учасн"/>
            <w:bookmarkEnd w:id="14"/>
            <w:r w:rsidRPr="00FC479E">
              <w:rPr>
                <w:rStyle w:val="rvts0"/>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5951" w:rsidRPr="00FC479E" w:rsidRDefault="00CB5951" w:rsidP="00CB5951">
            <w:pPr>
              <w:widowControl w:val="0"/>
              <w:spacing w:after="0" w:line="240" w:lineRule="auto"/>
              <w:ind w:firstLine="737"/>
              <w:contextualSpacing/>
              <w:jc w:val="both"/>
              <w:rPr>
                <w:rFonts w:ascii="Times New Roman" w:hAnsi="Times New Roman" w:cs="Times New Roman"/>
              </w:rPr>
            </w:pPr>
            <w:r w:rsidRPr="00FC479E">
              <w:rPr>
                <w:rFonts w:ascii="Times New Roman" w:hAnsi="Times New Roman" w:cs="Times New Roman"/>
              </w:rPr>
              <w:t>Приклади формальних помилок:</w:t>
            </w:r>
          </w:p>
          <w:p w:rsidR="00CB5951" w:rsidRPr="00FC479E" w:rsidRDefault="00CB5951" w:rsidP="00CB5951">
            <w:pPr>
              <w:widowControl w:val="0"/>
              <w:spacing w:after="0" w:line="240" w:lineRule="auto"/>
              <w:contextualSpacing/>
              <w:jc w:val="both"/>
              <w:rPr>
                <w:rFonts w:ascii="Times New Roman" w:hAnsi="Times New Roman" w:cs="Times New Roman"/>
              </w:rPr>
            </w:pPr>
            <w:r w:rsidRPr="00FC479E">
              <w:rPr>
                <w:rFonts w:ascii="Times New Roman" w:hAnsi="Times New Roman" w:cs="Times New Roman"/>
              </w:rPr>
              <w:t>- “Інформація в довільній формі” замість “Інформація”, “довідка” замість</w:t>
            </w:r>
          </w:p>
          <w:p w:rsidR="00CB5951" w:rsidRPr="00FC479E" w:rsidRDefault="00CB5951" w:rsidP="00CB5951">
            <w:pPr>
              <w:widowControl w:val="0"/>
              <w:spacing w:after="0" w:line="240" w:lineRule="auto"/>
              <w:contextualSpacing/>
              <w:jc w:val="both"/>
              <w:rPr>
                <w:rFonts w:ascii="Times New Roman" w:hAnsi="Times New Roman" w:cs="Times New Roman"/>
              </w:rPr>
            </w:pPr>
            <w:r w:rsidRPr="00FC479E">
              <w:rPr>
                <w:rFonts w:ascii="Times New Roman" w:hAnsi="Times New Roman" w:cs="Times New Roman"/>
              </w:rPr>
              <w:t>“гарантійний лист”, “інформація” замість “довідка”;</w:t>
            </w:r>
          </w:p>
          <w:p w:rsidR="00CB5951" w:rsidRPr="00FC479E" w:rsidRDefault="00CB5951" w:rsidP="00CB5951">
            <w:pPr>
              <w:widowControl w:val="0"/>
              <w:spacing w:after="0" w:line="240" w:lineRule="auto"/>
              <w:contextualSpacing/>
              <w:jc w:val="both"/>
              <w:rPr>
                <w:rFonts w:ascii="Times New Roman" w:hAnsi="Times New Roman" w:cs="Times New Roman"/>
              </w:rPr>
            </w:pPr>
            <w:r w:rsidRPr="00FC479E">
              <w:rPr>
                <w:rFonts w:ascii="Times New Roman" w:hAnsi="Times New Roman" w:cs="Times New Roman"/>
              </w:rPr>
              <w:t>- “</w:t>
            </w:r>
            <w:r w:rsidR="0071507D" w:rsidRPr="00FC479E">
              <w:rPr>
                <w:rFonts w:ascii="Times New Roman" w:hAnsi="Times New Roman" w:cs="Times New Roman"/>
              </w:rPr>
              <w:t>м. київ</w:t>
            </w:r>
            <w:r w:rsidRPr="00FC479E">
              <w:rPr>
                <w:rFonts w:ascii="Times New Roman" w:hAnsi="Times New Roman" w:cs="Times New Roman"/>
              </w:rPr>
              <w:t>” замість “м.Київ”;</w:t>
            </w:r>
          </w:p>
          <w:p w:rsidR="00CB5951" w:rsidRPr="00FC479E" w:rsidRDefault="00CB5951" w:rsidP="00CB5951">
            <w:pPr>
              <w:widowControl w:val="0"/>
              <w:spacing w:after="0" w:line="240" w:lineRule="auto"/>
              <w:contextualSpacing/>
              <w:jc w:val="both"/>
              <w:rPr>
                <w:rFonts w:ascii="Times New Roman" w:hAnsi="Times New Roman" w:cs="Times New Roman"/>
              </w:rPr>
            </w:pPr>
            <w:r w:rsidRPr="00FC479E">
              <w:rPr>
                <w:rFonts w:ascii="Times New Roman" w:hAnsi="Times New Roman" w:cs="Times New Roman"/>
              </w:rPr>
              <w:t>- “поряд -ок” замість “поря – док”;</w:t>
            </w:r>
          </w:p>
          <w:p w:rsidR="00CB5951" w:rsidRPr="00FC479E" w:rsidRDefault="00CB5951" w:rsidP="00CB5951">
            <w:pPr>
              <w:widowControl w:val="0"/>
              <w:spacing w:after="0" w:line="240" w:lineRule="auto"/>
              <w:contextualSpacing/>
              <w:jc w:val="both"/>
              <w:rPr>
                <w:rFonts w:ascii="Times New Roman" w:hAnsi="Times New Roman" w:cs="Times New Roman"/>
              </w:rPr>
            </w:pPr>
            <w:r w:rsidRPr="00FC479E">
              <w:rPr>
                <w:rFonts w:ascii="Times New Roman" w:hAnsi="Times New Roman" w:cs="Times New Roman"/>
              </w:rPr>
              <w:t>- “ненадається” замість “не надається”;</w:t>
            </w:r>
          </w:p>
          <w:p w:rsidR="00CB5951" w:rsidRPr="00FC479E" w:rsidRDefault="00CB5951" w:rsidP="00CB5951">
            <w:pPr>
              <w:widowControl w:val="0"/>
              <w:spacing w:after="0" w:line="240" w:lineRule="auto"/>
              <w:contextualSpacing/>
              <w:jc w:val="both"/>
              <w:rPr>
                <w:rFonts w:ascii="Times New Roman" w:hAnsi="Times New Roman" w:cs="Times New Roman"/>
              </w:rPr>
            </w:pPr>
            <w:r w:rsidRPr="00FC479E">
              <w:rPr>
                <w:rFonts w:ascii="Times New Roman" w:hAnsi="Times New Roman" w:cs="Times New Roman"/>
              </w:rPr>
              <w:t>- “______________№_____________” замість “14.08.2020 №320/13/14-01”</w:t>
            </w:r>
          </w:p>
          <w:p w:rsidR="00CB5951" w:rsidRPr="00FC479E" w:rsidRDefault="00CB5951" w:rsidP="00CB5951">
            <w:pPr>
              <w:widowControl w:val="0"/>
              <w:spacing w:after="0" w:line="240" w:lineRule="auto"/>
              <w:contextualSpacing/>
              <w:jc w:val="both"/>
              <w:rPr>
                <w:rFonts w:ascii="Times New Roman" w:hAnsi="Times New Roman" w:cs="Times New Roman"/>
              </w:rPr>
            </w:pPr>
            <w:r w:rsidRPr="00FC479E">
              <w:rPr>
                <w:rFonts w:ascii="Times New Roman" w:hAnsi="Times New Roman" w:cs="Times New Roman"/>
              </w:rPr>
              <w:t xml:space="preserve">- учасник розмістив (завантажив) документ у форматі </w:t>
            </w:r>
            <w:r w:rsidRPr="00FC479E">
              <w:rPr>
                <w:rStyle w:val="rvts0"/>
                <w:rFonts w:ascii="Times New Roman" w:hAnsi="Times New Roman" w:cs="Times New Roman"/>
              </w:rPr>
              <w:t>“JPG” замість документа у форматі “pdf”.</w:t>
            </w:r>
          </w:p>
          <w:p w:rsidR="00CB5951" w:rsidRPr="00FC479E" w:rsidRDefault="00CB5951" w:rsidP="005A69B4">
            <w:pPr>
              <w:spacing w:before="15" w:after="0" w:line="240" w:lineRule="auto"/>
              <w:jc w:val="both"/>
              <w:rPr>
                <w:rFonts w:ascii="Times New Roman" w:hAnsi="Times New Roman" w:cs="Times New Roman"/>
              </w:rPr>
            </w:pPr>
            <w:r w:rsidRPr="00FC479E">
              <w:rPr>
                <w:rStyle w:val="rvts0"/>
                <w:rFonts w:ascii="Times New Roman" w:hAnsi="Times New Roman" w:cs="Times New Roman"/>
              </w:rPr>
              <w:t>3.2. Рішення про віднесення помилки до формальної приймається уповноваженою особою.</w:t>
            </w:r>
          </w:p>
          <w:p w:rsidR="00CB5951" w:rsidRPr="00FC479E" w:rsidRDefault="00CB5951" w:rsidP="00CB5951">
            <w:pPr>
              <w:widowControl w:val="0"/>
              <w:suppressAutoHyphens/>
              <w:autoSpaceDE w:val="0"/>
              <w:spacing w:after="0" w:line="254" w:lineRule="auto"/>
              <w:jc w:val="both"/>
              <w:rPr>
                <w:rFonts w:ascii="Times New Roman" w:hAnsi="Times New Roman" w:cs="Times New Roman"/>
                <w:lang w:eastAsia="zh-CN"/>
              </w:rPr>
            </w:pPr>
          </w:p>
          <w:p w:rsidR="000D0F6E" w:rsidRPr="00FC479E" w:rsidRDefault="000D0F6E" w:rsidP="000D0F6E">
            <w:pPr>
              <w:spacing w:after="0" w:line="240" w:lineRule="auto"/>
              <w:jc w:val="both"/>
              <w:textAlignment w:val="baseline"/>
              <w:rPr>
                <w:rFonts w:ascii="Times New Roman" w:eastAsia="Times New Roman" w:hAnsi="Times New Roman" w:cs="Times New Roman"/>
              </w:rPr>
            </w:pPr>
          </w:p>
        </w:tc>
      </w:tr>
      <w:tr w:rsidR="00734D2F" w:rsidRPr="00FC479E" w:rsidTr="002325B9">
        <w:trPr>
          <w:trHeight w:val="520"/>
          <w:jc w:val="center"/>
        </w:trPr>
        <w:tc>
          <w:tcPr>
            <w:tcW w:w="576" w:type="dxa"/>
          </w:tcPr>
          <w:p w:rsidR="00734D2F" w:rsidRPr="00FC479E" w:rsidRDefault="000D0F6E" w:rsidP="00191078">
            <w:pPr>
              <w:pStyle w:val="11"/>
              <w:widowControl w:val="0"/>
              <w:spacing w:line="240" w:lineRule="auto"/>
            </w:pPr>
            <w:r w:rsidRPr="00FC479E">
              <w:rPr>
                <w:rFonts w:ascii="Times New Roman" w:eastAsia="Times New Roman" w:hAnsi="Times New Roman" w:cs="Times New Roman"/>
              </w:rPr>
              <w:lastRenderedPageBreak/>
              <w:t>3</w:t>
            </w:r>
          </w:p>
        </w:tc>
        <w:tc>
          <w:tcPr>
            <w:tcW w:w="3147" w:type="dxa"/>
          </w:tcPr>
          <w:p w:rsidR="00734D2F" w:rsidRPr="00FC479E" w:rsidRDefault="00734D2F" w:rsidP="00191078">
            <w:pPr>
              <w:pStyle w:val="11"/>
              <w:widowControl w:val="0"/>
              <w:spacing w:line="240" w:lineRule="auto"/>
              <w:ind w:right="113"/>
              <w:rPr>
                <w:b/>
              </w:rPr>
            </w:pPr>
            <w:r w:rsidRPr="00FC479E">
              <w:rPr>
                <w:rFonts w:ascii="Times New Roman" w:eastAsia="Times New Roman" w:hAnsi="Times New Roman" w:cs="Times New Roman"/>
                <w:b/>
              </w:rPr>
              <w:t>Інша інформація</w:t>
            </w:r>
          </w:p>
        </w:tc>
        <w:tc>
          <w:tcPr>
            <w:tcW w:w="6273" w:type="dxa"/>
          </w:tcPr>
          <w:p w:rsidR="00C2104F" w:rsidRPr="00FC479E" w:rsidRDefault="00C2104F" w:rsidP="00C2104F">
            <w:pPr>
              <w:spacing w:before="150" w:after="150" w:line="240"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C2104F" w:rsidRPr="00FC479E" w:rsidRDefault="00C2104F" w:rsidP="00C2104F">
            <w:pPr>
              <w:spacing w:before="150" w:after="150" w:line="240"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C2104F" w:rsidRPr="00FC479E" w:rsidRDefault="00C2104F" w:rsidP="00C2104F">
            <w:pPr>
              <w:spacing w:before="150" w:after="150" w:line="240"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3.2. Учасник відповідає за одержання будь 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rsidR="00C2104F" w:rsidRPr="00FC479E" w:rsidRDefault="00C2104F" w:rsidP="00C2104F">
            <w:pPr>
              <w:spacing w:before="150" w:after="150" w:line="240" w:lineRule="auto"/>
              <w:jc w:val="both"/>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3.3.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734D2F" w:rsidRPr="00FC479E" w:rsidRDefault="00C2104F" w:rsidP="00C2104F">
            <w:pPr>
              <w:spacing w:before="150" w:after="150" w:line="240" w:lineRule="auto"/>
              <w:jc w:val="both"/>
              <w:rPr>
                <w:rFonts w:ascii="Times New Roman" w:eastAsia="Times New Roman" w:hAnsi="Times New Roman" w:cs="Times New Roman"/>
                <w:b/>
                <w:i/>
              </w:rPr>
            </w:pPr>
            <w:r w:rsidRPr="00FC479E">
              <w:rPr>
                <w:rFonts w:ascii="Times New Roman" w:eastAsia="Times New Roman" w:hAnsi="Times New Roman" w:cs="Times New Roman"/>
                <w:lang w:val="uk-UA"/>
              </w:rPr>
              <w:t>3.4. До розрахунку ціни  тендерної пропозиції не включаються будь які витрати, понесені ним у процесі здійснення процедури закупівлі.</w:t>
            </w:r>
          </w:p>
        </w:tc>
      </w:tr>
      <w:tr w:rsidR="00734D2F" w:rsidRPr="00FC479E" w:rsidTr="002325B9">
        <w:trPr>
          <w:trHeight w:val="699"/>
          <w:jc w:val="center"/>
        </w:trPr>
        <w:tc>
          <w:tcPr>
            <w:tcW w:w="576" w:type="dxa"/>
          </w:tcPr>
          <w:p w:rsidR="00734D2F" w:rsidRPr="00FC479E" w:rsidRDefault="00C2104F" w:rsidP="00191078">
            <w:pPr>
              <w:pStyle w:val="11"/>
              <w:widowControl w:val="0"/>
              <w:spacing w:line="240" w:lineRule="auto"/>
              <w:rPr>
                <w:lang w:val="uk-UA"/>
              </w:rPr>
            </w:pPr>
            <w:r w:rsidRPr="00FC479E">
              <w:rPr>
                <w:rFonts w:ascii="Times New Roman" w:eastAsia="Times New Roman" w:hAnsi="Times New Roman" w:cs="Times New Roman"/>
                <w:lang w:val="uk-UA"/>
              </w:rPr>
              <w:t>4</w:t>
            </w:r>
          </w:p>
        </w:tc>
        <w:tc>
          <w:tcPr>
            <w:tcW w:w="3147" w:type="dxa"/>
          </w:tcPr>
          <w:p w:rsidR="00734D2F" w:rsidRPr="00FC479E" w:rsidRDefault="00734D2F" w:rsidP="00191078">
            <w:pPr>
              <w:pStyle w:val="11"/>
              <w:widowControl w:val="0"/>
              <w:spacing w:line="240" w:lineRule="auto"/>
              <w:ind w:right="113"/>
              <w:rPr>
                <w:b/>
              </w:rPr>
            </w:pPr>
            <w:r w:rsidRPr="00FC479E">
              <w:rPr>
                <w:rFonts w:ascii="Times New Roman" w:eastAsia="Times New Roman" w:hAnsi="Times New Roman" w:cs="Times New Roman"/>
                <w:b/>
              </w:rPr>
              <w:t>Відхилення тендерних пропозицій</w:t>
            </w:r>
          </w:p>
        </w:tc>
        <w:tc>
          <w:tcPr>
            <w:tcW w:w="6273" w:type="dxa"/>
          </w:tcPr>
          <w:p w:rsidR="00C2104F" w:rsidRPr="00FC479E" w:rsidRDefault="00C2104F" w:rsidP="00E853A5">
            <w:pPr>
              <w:spacing w:before="15" w:after="150"/>
              <w:jc w:val="both"/>
              <w:rPr>
                <w:rFonts w:ascii="Times New Roman" w:hAnsi="Times New Roman" w:cs="Times New Roman"/>
                <w:lang w:val="uk-UA" w:eastAsia="zh-CN"/>
              </w:rPr>
            </w:pPr>
            <w:bookmarkStart w:id="15" w:name="h.3rdcrjn" w:colFirst="0" w:colLast="0"/>
            <w:bookmarkEnd w:id="15"/>
            <w:r w:rsidRPr="00FC479E">
              <w:rPr>
                <w:rFonts w:ascii="Times New Roman" w:hAnsi="Times New Roman" w:cs="Times New Roman"/>
                <w:lang w:val="uk-UA" w:eastAsia="zh-CN"/>
              </w:rPr>
              <w:t xml:space="preserve">4.1. Замовник </w:t>
            </w:r>
            <w:r w:rsidRPr="00FC479E">
              <w:rPr>
                <w:rFonts w:ascii="Times New Roman" w:hAnsi="Times New Roman" w:cs="Times New Roman"/>
                <w:b/>
                <w:bCs/>
                <w:lang w:val="uk-UA" w:eastAsia="zh-CN"/>
              </w:rPr>
              <w:t>відхиляє тендерну пропозицію</w:t>
            </w:r>
            <w:r w:rsidRPr="00FC479E">
              <w:rPr>
                <w:rFonts w:ascii="Times New Roman" w:hAnsi="Times New Roman" w:cs="Times New Roman"/>
                <w:lang w:val="uk-UA" w:eastAsia="zh-CN"/>
              </w:rPr>
              <w:t xml:space="preserve"> із зазначенням аргументації в електронній системі закупівель у разі, коли:</w:t>
            </w:r>
          </w:p>
          <w:p w:rsidR="00C2104F" w:rsidRPr="00FC479E" w:rsidRDefault="00C2104F" w:rsidP="00E853A5">
            <w:pPr>
              <w:spacing w:before="15" w:after="150"/>
              <w:jc w:val="both"/>
              <w:rPr>
                <w:rFonts w:ascii="Times New Roman" w:hAnsi="Times New Roman" w:cs="Times New Roman"/>
                <w:b/>
                <w:bCs/>
                <w:i/>
                <w:iCs/>
                <w:lang w:val="uk-UA" w:eastAsia="zh-CN"/>
              </w:rPr>
            </w:pPr>
            <w:r w:rsidRPr="00FC479E">
              <w:rPr>
                <w:rFonts w:ascii="Times New Roman" w:hAnsi="Times New Roman" w:cs="Times New Roman"/>
                <w:b/>
                <w:bCs/>
                <w:i/>
                <w:iCs/>
                <w:lang w:val="uk-UA" w:eastAsia="zh-CN"/>
              </w:rPr>
              <w:t>1) учасник процедури закупівлі:</w:t>
            </w:r>
          </w:p>
          <w:p w:rsidR="00C2104F"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xml:space="preserve">- зазначив у тендерній пропозиції недостовірну інформацію, що </w:t>
            </w:r>
            <w:r w:rsidRPr="00FC479E">
              <w:rPr>
                <w:rFonts w:ascii="Times New Roman" w:hAnsi="Times New Roman" w:cs="Times New Roman"/>
                <w:lang w:val="uk-UA" w:eastAsia="zh-CN"/>
              </w:rPr>
              <w:lastRenderedPageBreak/>
              <w:t>є суттєвою для визначення результатів відкритих торгів, яку замовником виявлено згідно з абзацом другим  пункту 39  особливостей;</w:t>
            </w:r>
          </w:p>
          <w:p w:rsidR="00C2104F"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не надав забезпечення тендерної пропозиції, якщо таке забезпечення вимагалося замовником;</w:t>
            </w:r>
          </w:p>
          <w:p w:rsidR="00C2104F"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104F"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2104F"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2104F"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104F" w:rsidRPr="00FC479E" w:rsidRDefault="00C2104F" w:rsidP="00E853A5">
            <w:pPr>
              <w:spacing w:before="15" w:after="150"/>
              <w:jc w:val="both"/>
              <w:rPr>
                <w:rFonts w:ascii="Times New Roman" w:hAnsi="Times New Roman" w:cs="Times New Roman"/>
                <w:b/>
                <w:bCs/>
                <w:i/>
                <w:iCs/>
                <w:lang w:val="uk-UA" w:eastAsia="zh-CN"/>
              </w:rPr>
            </w:pPr>
            <w:r w:rsidRPr="00FC479E">
              <w:rPr>
                <w:rFonts w:ascii="Times New Roman" w:hAnsi="Times New Roman" w:cs="Times New Roman"/>
                <w:b/>
                <w:bCs/>
                <w:i/>
                <w:iCs/>
                <w:lang w:val="uk-UA" w:eastAsia="zh-CN"/>
              </w:rPr>
              <w:lastRenderedPageBreak/>
              <w:t>2) тендерна пропозиція:</w:t>
            </w:r>
          </w:p>
          <w:p w:rsidR="00C2104F"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2104F"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є такою, строк дії якої закінчився;</w:t>
            </w:r>
          </w:p>
          <w:p w:rsidR="00C2104F"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104F"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не відповідає вимогам, установленим у тендерній документації відповідно до абзацу першого частини третьої статті 22 Закону;</w:t>
            </w:r>
          </w:p>
          <w:p w:rsidR="00C2104F" w:rsidRPr="00FC479E" w:rsidRDefault="00C2104F" w:rsidP="00E853A5">
            <w:pPr>
              <w:spacing w:before="15" w:after="150"/>
              <w:jc w:val="both"/>
              <w:rPr>
                <w:rFonts w:ascii="Times New Roman" w:hAnsi="Times New Roman" w:cs="Times New Roman"/>
                <w:b/>
                <w:bCs/>
                <w:i/>
                <w:iCs/>
                <w:lang w:val="uk-UA" w:eastAsia="zh-CN"/>
              </w:rPr>
            </w:pPr>
            <w:r w:rsidRPr="00FC479E">
              <w:rPr>
                <w:rFonts w:ascii="Times New Roman" w:hAnsi="Times New Roman" w:cs="Times New Roman"/>
                <w:b/>
                <w:bCs/>
                <w:i/>
                <w:iCs/>
                <w:lang w:val="uk-UA" w:eastAsia="zh-CN"/>
              </w:rPr>
              <w:t>3) переможець процедури закупівлі:</w:t>
            </w:r>
          </w:p>
          <w:p w:rsidR="00C2104F"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відмовився від підписання договору про закупівлю відповідно до вимог тендерної документації або укладення договору про закупівлю;</w:t>
            </w:r>
          </w:p>
          <w:p w:rsidR="00C2104F"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C2104F"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не надав копію ліцензії або документа дозвільного характеру (у разі їх наявності) відповідно до частини другої статті 41 Закону;</w:t>
            </w:r>
          </w:p>
          <w:p w:rsidR="00C2104F"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не надав забезпечення виконання договору про закупівлю, якщо таке забезпечення вимагалося замовником;</w:t>
            </w:r>
          </w:p>
          <w:p w:rsidR="00C2104F"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E853A5"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xml:space="preserve">4.2. Замовник </w:t>
            </w:r>
            <w:r w:rsidRPr="00FC479E">
              <w:rPr>
                <w:rFonts w:ascii="Times New Roman" w:hAnsi="Times New Roman" w:cs="Times New Roman"/>
                <w:b/>
                <w:bCs/>
                <w:lang w:val="uk-UA" w:eastAsia="zh-CN"/>
              </w:rPr>
              <w:t>може відхилити тендерну пропозицію</w:t>
            </w:r>
            <w:r w:rsidRPr="00FC479E">
              <w:rPr>
                <w:rFonts w:ascii="Times New Roman" w:hAnsi="Times New Roman" w:cs="Times New Roman"/>
                <w:lang w:val="uk-UA" w:eastAsia="zh-CN"/>
              </w:rPr>
              <w:t xml:space="preserve"> із зазначенням аргументації в електронній системі закупівель у разі, коли:</w:t>
            </w:r>
          </w:p>
          <w:p w:rsidR="00E853A5"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xml:space="preserve"> -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104F"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xml:space="preserve">  -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FC479E">
              <w:rPr>
                <w:rFonts w:ascii="Times New Roman" w:hAnsi="Times New Roman" w:cs="Times New Roman"/>
                <w:lang w:val="uk-UA" w:eastAsia="zh-CN"/>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104F"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FC479E">
              <w:rPr>
                <w:rFonts w:ascii="Times New Roman" w:hAnsi="Times New Roman" w:cs="Times New Roman"/>
                <w:b/>
                <w:bCs/>
                <w:i/>
                <w:iCs/>
                <w:lang w:val="uk-UA" w:eastAsia="zh-CN"/>
              </w:rPr>
              <w:t>протягом одного дня з дати ухвалення</w:t>
            </w:r>
            <w:r w:rsidRPr="00FC479E">
              <w:rPr>
                <w:rFonts w:ascii="Times New Roman" w:hAnsi="Times New Roman" w:cs="Times New Roman"/>
                <w:lang w:val="uk-UA" w:eastAsia="zh-CN"/>
              </w:rPr>
              <w:t xml:space="preserve">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104F" w:rsidRPr="00FC479E" w:rsidRDefault="00E853A5"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xml:space="preserve">   </w:t>
            </w:r>
            <w:r w:rsidR="00C2104F" w:rsidRPr="00FC479E">
              <w:rPr>
                <w:rFonts w:ascii="Times New Roman" w:hAnsi="Times New Roman" w:cs="Times New Roman"/>
                <w:lang w:val="uk-UA"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C2104F" w:rsidRPr="00FC479E">
              <w:rPr>
                <w:rFonts w:ascii="Times New Roman" w:hAnsi="Times New Roman" w:cs="Times New Roman"/>
                <w:b/>
                <w:bCs/>
                <w:i/>
                <w:iCs/>
                <w:lang w:val="uk-UA" w:eastAsia="zh-CN"/>
              </w:rPr>
              <w:t xml:space="preserve">не пізніш як через чотири дні з дати надходження такого звернення </w:t>
            </w:r>
            <w:r w:rsidR="00C2104F" w:rsidRPr="00FC479E">
              <w:rPr>
                <w:rFonts w:ascii="Times New Roman" w:hAnsi="Times New Roman" w:cs="Times New Roman"/>
                <w:lang w:val="uk-UA" w:eastAsia="zh-CN"/>
              </w:rPr>
              <w:t xml:space="preserve">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C2104F"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104F" w:rsidRPr="00FC479E" w:rsidRDefault="00C2104F" w:rsidP="00C2104F">
            <w:pPr>
              <w:spacing w:before="15" w:after="150"/>
              <w:ind w:firstLine="397"/>
              <w:jc w:val="both"/>
              <w:rPr>
                <w:rFonts w:ascii="Times New Roman" w:hAnsi="Times New Roman" w:cs="Times New Roman"/>
                <w:lang w:val="uk-UA" w:eastAsia="zh-CN"/>
              </w:rPr>
            </w:pPr>
            <w:r w:rsidRPr="00FC479E">
              <w:rPr>
                <w:rFonts w:ascii="Times New Roman" w:hAnsi="Times New Roman" w:cs="Times New Roman"/>
                <w:lang w:val="uk-UA" w:eastAsia="zh-CN"/>
              </w:rPr>
              <w:t xml:space="preserve">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104F" w:rsidRPr="00FC479E" w:rsidRDefault="00C2104F" w:rsidP="00C2104F">
            <w:pPr>
              <w:spacing w:before="15" w:after="150"/>
              <w:ind w:firstLine="397"/>
              <w:jc w:val="both"/>
              <w:rPr>
                <w:rFonts w:ascii="Times New Roman" w:hAnsi="Times New Roman" w:cs="Times New Roman"/>
                <w:lang w:val="uk-UA" w:eastAsia="zh-CN"/>
              </w:rPr>
            </w:pPr>
            <w:r w:rsidRPr="00FC479E">
              <w:rPr>
                <w:rFonts w:ascii="Times New Roman" w:hAnsi="Times New Roman" w:cs="Times New Roman"/>
                <w:lang w:val="uk-UA" w:eastAsia="zh-CN"/>
              </w:rPr>
              <w:t xml:space="preserve">    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104F" w:rsidRPr="00FC479E" w:rsidRDefault="00E853A5" w:rsidP="00C2104F">
            <w:pPr>
              <w:spacing w:before="15" w:after="150"/>
              <w:ind w:firstLine="397"/>
              <w:jc w:val="both"/>
              <w:rPr>
                <w:rFonts w:ascii="Times New Roman" w:hAnsi="Times New Roman" w:cs="Times New Roman"/>
                <w:lang w:val="uk-UA" w:eastAsia="zh-CN"/>
              </w:rPr>
            </w:pPr>
            <w:r w:rsidRPr="00FC479E">
              <w:rPr>
                <w:rFonts w:ascii="Times New Roman" w:hAnsi="Times New Roman" w:cs="Times New Roman"/>
                <w:lang w:val="uk-UA" w:eastAsia="zh-CN"/>
              </w:rPr>
              <w:t xml:space="preserve">  </w:t>
            </w:r>
            <w:r w:rsidR="00C2104F" w:rsidRPr="00FC479E">
              <w:rPr>
                <w:rFonts w:ascii="Times New Roman" w:hAnsi="Times New Roman" w:cs="Times New Roman"/>
                <w:lang w:val="uk-UA"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104F" w:rsidRPr="00FC479E" w:rsidRDefault="00E853A5" w:rsidP="00C2104F">
            <w:pPr>
              <w:spacing w:before="15" w:after="150"/>
              <w:ind w:firstLine="397"/>
              <w:jc w:val="both"/>
              <w:rPr>
                <w:rFonts w:ascii="Times New Roman" w:hAnsi="Times New Roman" w:cs="Times New Roman"/>
                <w:lang w:val="uk-UA" w:eastAsia="zh-CN"/>
              </w:rPr>
            </w:pPr>
            <w:r w:rsidRPr="00FC479E">
              <w:rPr>
                <w:rFonts w:ascii="Times New Roman" w:hAnsi="Times New Roman" w:cs="Times New Roman"/>
                <w:lang w:val="uk-UA" w:eastAsia="zh-CN"/>
              </w:rPr>
              <w:lastRenderedPageBreak/>
              <w:t xml:space="preserve">   </w:t>
            </w:r>
            <w:r w:rsidR="00C2104F" w:rsidRPr="00FC479E">
              <w:rPr>
                <w:rFonts w:ascii="Times New Roman" w:hAnsi="Times New Roman" w:cs="Times New Roman"/>
                <w:lang w:val="uk-UA"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2104F" w:rsidRPr="00FC479E" w:rsidRDefault="00E853A5" w:rsidP="00C2104F">
            <w:pPr>
              <w:spacing w:before="15" w:after="150"/>
              <w:ind w:firstLine="397"/>
              <w:jc w:val="both"/>
              <w:rPr>
                <w:rFonts w:ascii="Times New Roman" w:hAnsi="Times New Roman" w:cs="Times New Roman"/>
                <w:lang w:val="uk-UA" w:eastAsia="zh-CN"/>
              </w:rPr>
            </w:pPr>
            <w:r w:rsidRPr="00FC479E">
              <w:rPr>
                <w:rFonts w:ascii="Times New Roman" w:hAnsi="Times New Roman" w:cs="Times New Roman"/>
                <w:lang w:val="uk-UA" w:eastAsia="zh-CN"/>
              </w:rPr>
              <w:t xml:space="preserve"> </w:t>
            </w:r>
            <w:r w:rsidR="00C2104F" w:rsidRPr="00FC479E">
              <w:rPr>
                <w:rFonts w:ascii="Times New Roman" w:hAnsi="Times New Roman" w:cs="Times New Roman"/>
                <w:lang w:val="uk-UA" w:eastAsia="zh-CN"/>
              </w:rPr>
              <w:t xml:space="preserve">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104F" w:rsidRPr="00FC479E" w:rsidRDefault="00E853A5" w:rsidP="00C2104F">
            <w:pPr>
              <w:spacing w:before="15" w:after="150"/>
              <w:ind w:firstLine="397"/>
              <w:jc w:val="both"/>
              <w:rPr>
                <w:rFonts w:ascii="Times New Roman" w:hAnsi="Times New Roman" w:cs="Times New Roman"/>
                <w:lang w:val="uk-UA" w:eastAsia="zh-CN"/>
              </w:rPr>
            </w:pPr>
            <w:r w:rsidRPr="00FC479E">
              <w:rPr>
                <w:rFonts w:ascii="Times New Roman" w:hAnsi="Times New Roman" w:cs="Times New Roman"/>
                <w:lang w:val="uk-UA" w:eastAsia="zh-CN"/>
              </w:rPr>
              <w:t xml:space="preserve">  </w:t>
            </w:r>
            <w:r w:rsidR="00C2104F" w:rsidRPr="00FC479E">
              <w:rPr>
                <w:rFonts w:ascii="Times New Roman" w:hAnsi="Times New Roman" w:cs="Times New Roman"/>
                <w:lang w:val="uk-UA"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104F" w:rsidRPr="00FC479E" w:rsidRDefault="00C2104F" w:rsidP="00C2104F">
            <w:pPr>
              <w:spacing w:before="15" w:after="150"/>
              <w:ind w:firstLine="397"/>
              <w:jc w:val="both"/>
              <w:rPr>
                <w:rFonts w:ascii="Times New Roman" w:hAnsi="Times New Roman" w:cs="Times New Roman"/>
                <w:lang w:val="uk-UA" w:eastAsia="zh-CN"/>
              </w:rPr>
            </w:pPr>
            <w:r w:rsidRPr="00FC479E">
              <w:rPr>
                <w:rFonts w:ascii="Times New Roman" w:hAnsi="Times New Roman" w:cs="Times New Roman"/>
                <w:lang w:val="uk-UA" w:eastAsia="zh-CN"/>
              </w:rPr>
              <w:t xml:space="preserve">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104F" w:rsidRPr="00FC479E" w:rsidRDefault="00E853A5" w:rsidP="00C2104F">
            <w:pPr>
              <w:spacing w:before="15" w:after="150"/>
              <w:ind w:firstLine="397"/>
              <w:jc w:val="both"/>
              <w:rPr>
                <w:rFonts w:ascii="Times New Roman" w:hAnsi="Times New Roman" w:cs="Times New Roman"/>
                <w:lang w:val="uk-UA" w:eastAsia="zh-CN"/>
              </w:rPr>
            </w:pPr>
            <w:r w:rsidRPr="00FC479E">
              <w:rPr>
                <w:rFonts w:ascii="Times New Roman" w:hAnsi="Times New Roman" w:cs="Times New Roman"/>
                <w:lang w:val="uk-UA" w:eastAsia="zh-CN"/>
              </w:rPr>
              <w:t xml:space="preserve"> </w:t>
            </w:r>
            <w:r w:rsidR="00C2104F" w:rsidRPr="00FC479E">
              <w:rPr>
                <w:rFonts w:ascii="Times New Roman" w:hAnsi="Times New Roman" w:cs="Times New Roman"/>
                <w:lang w:val="uk-UA" w:eastAsia="zh-CN"/>
              </w:rPr>
              <w:t>8) учасник процедури закупівлі визнаний в установленому законом порядку банкрутом та стосовно нього відкрита ліквідаційна процедура;</w:t>
            </w:r>
          </w:p>
          <w:p w:rsidR="00C2104F" w:rsidRPr="00FC479E" w:rsidRDefault="00E853A5" w:rsidP="00C2104F">
            <w:pPr>
              <w:spacing w:before="15" w:after="150"/>
              <w:ind w:firstLine="397"/>
              <w:jc w:val="both"/>
              <w:rPr>
                <w:rFonts w:ascii="Times New Roman" w:hAnsi="Times New Roman" w:cs="Times New Roman"/>
                <w:lang w:val="uk-UA" w:eastAsia="zh-CN"/>
              </w:rPr>
            </w:pPr>
            <w:r w:rsidRPr="00FC479E">
              <w:rPr>
                <w:rFonts w:ascii="Times New Roman" w:hAnsi="Times New Roman" w:cs="Times New Roman"/>
                <w:lang w:val="uk-UA" w:eastAsia="zh-CN"/>
              </w:rPr>
              <w:t xml:space="preserve"> </w:t>
            </w:r>
            <w:r w:rsidR="00C2104F" w:rsidRPr="00FC479E">
              <w:rPr>
                <w:rFonts w:ascii="Times New Roman" w:hAnsi="Times New Roman" w:cs="Times New Roman"/>
                <w:lang w:val="uk-UA" w:eastAsia="zh-CN"/>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C2104F" w:rsidRPr="00FC479E" w:rsidRDefault="00C2104F" w:rsidP="00C2104F">
            <w:pPr>
              <w:spacing w:before="15" w:after="150"/>
              <w:ind w:firstLine="397"/>
              <w:jc w:val="both"/>
              <w:rPr>
                <w:rFonts w:ascii="Times New Roman" w:hAnsi="Times New Roman" w:cs="Times New Roman"/>
                <w:lang w:val="uk-UA" w:eastAsia="zh-CN"/>
              </w:rPr>
            </w:pPr>
            <w:r w:rsidRPr="00FC479E">
              <w:rPr>
                <w:rFonts w:ascii="Times New Roman" w:hAnsi="Times New Roman" w:cs="Times New Roman"/>
                <w:lang w:val="uk-UA"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104F" w:rsidRPr="00FC479E" w:rsidRDefault="00E853A5"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xml:space="preserve">      </w:t>
            </w:r>
            <w:r w:rsidR="00C2104F" w:rsidRPr="00FC479E">
              <w:rPr>
                <w:rFonts w:ascii="Times New Roman" w:hAnsi="Times New Roman" w:cs="Times New Roman"/>
                <w:lang w:val="uk-UA" w:eastAsia="zh-C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2104F" w:rsidRPr="00FC479E" w:rsidRDefault="00C2104F" w:rsidP="00C2104F">
            <w:pPr>
              <w:spacing w:before="15" w:after="150"/>
              <w:ind w:firstLine="397"/>
              <w:jc w:val="both"/>
              <w:rPr>
                <w:rFonts w:ascii="Times New Roman" w:hAnsi="Times New Roman" w:cs="Times New Roman"/>
                <w:lang w:val="uk-UA" w:eastAsia="zh-CN"/>
              </w:rPr>
            </w:pPr>
            <w:r w:rsidRPr="00FC479E">
              <w:rPr>
                <w:rFonts w:ascii="Times New Roman" w:hAnsi="Times New Roman" w:cs="Times New Roman"/>
                <w:lang w:val="uk-UA" w:eastAsia="zh-CN"/>
              </w:rPr>
              <w:t xml:space="preserve">    12)</w:t>
            </w:r>
            <w:r w:rsidRPr="00FC479E">
              <w:rPr>
                <w:rFonts w:ascii="Times New Roman" w:hAnsi="Times New Roman" w:cs="Times New Roman"/>
                <w:lang w:eastAsia="zh-CN"/>
              </w:rPr>
              <w:t> </w:t>
            </w:r>
            <w:r w:rsidRPr="00FC479E">
              <w:rPr>
                <w:rFonts w:ascii="Times New Roman" w:hAnsi="Times New Roman" w:cs="Times New Roman"/>
                <w:lang w:val="uk-UA" w:eastAsia="zh-C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FC479E">
              <w:rPr>
                <w:rFonts w:ascii="Times New Roman" w:hAnsi="Times New Roman" w:cs="Times New Roman"/>
                <w:lang w:val="uk-UA" w:eastAsia="zh-CN"/>
              </w:rPr>
              <w:lastRenderedPageBreak/>
              <w:t>будь-якими формами торгівлі людьми.</w:t>
            </w:r>
          </w:p>
          <w:p w:rsidR="00C2104F" w:rsidRPr="00FC479E" w:rsidRDefault="00C2104F" w:rsidP="00C2104F">
            <w:pPr>
              <w:spacing w:before="15" w:after="150"/>
              <w:ind w:firstLine="397"/>
              <w:jc w:val="both"/>
              <w:rPr>
                <w:rFonts w:ascii="Times New Roman" w:hAnsi="Times New Roman" w:cs="Times New Roman"/>
                <w:lang w:val="uk-UA" w:eastAsia="zh-CN"/>
              </w:rPr>
            </w:pPr>
            <w:r w:rsidRPr="00FC479E">
              <w:rPr>
                <w:rFonts w:ascii="Times New Roman" w:hAnsi="Times New Roman" w:cs="Times New Roman"/>
                <w:lang w:val="uk-UA"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853A5" w:rsidRPr="00FC479E" w:rsidRDefault="00E853A5"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xml:space="preserve">    </w:t>
            </w:r>
            <w:r w:rsidR="00C2104F" w:rsidRPr="00FC479E">
              <w:rPr>
                <w:rFonts w:ascii="Times New Roman" w:hAnsi="Times New Roman" w:cs="Times New Roman"/>
                <w:lang w:val="uk-UA" w:eastAsia="zh-CN"/>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734D2F" w:rsidRPr="00FC479E" w:rsidRDefault="00C2104F" w:rsidP="00E853A5">
            <w:pPr>
              <w:spacing w:before="15" w:after="150"/>
              <w:jc w:val="both"/>
              <w:rPr>
                <w:rFonts w:ascii="Times New Roman" w:hAnsi="Times New Roman" w:cs="Times New Roman"/>
                <w:lang w:val="uk-UA" w:eastAsia="zh-CN"/>
              </w:rPr>
            </w:pPr>
            <w:r w:rsidRPr="00FC479E">
              <w:rPr>
                <w:rFonts w:ascii="Times New Roman" w:hAnsi="Times New Roman" w:cs="Times New Roman"/>
                <w:lang w:val="uk-UA" w:eastAsia="zh-CN"/>
              </w:rPr>
              <w:t xml:space="preserve"> </w:t>
            </w:r>
            <w:r w:rsidR="00E853A5" w:rsidRPr="00FC479E">
              <w:rPr>
                <w:rFonts w:ascii="Times New Roman" w:hAnsi="Times New Roman" w:cs="Times New Roman"/>
                <w:lang w:val="uk-UA" w:eastAsia="zh-CN"/>
              </w:rPr>
              <w:t xml:space="preserve">   </w:t>
            </w:r>
            <w:r w:rsidRPr="00FC479E">
              <w:rPr>
                <w:rFonts w:ascii="Times New Roman" w:hAnsi="Times New Roman" w:cs="Times New Roman"/>
                <w:lang w:val="uk-UA" w:eastAsia="zh-CN"/>
              </w:rPr>
              <w:t>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4D2F" w:rsidRPr="00FC479E" w:rsidTr="00AA5911">
        <w:trPr>
          <w:trHeight w:val="443"/>
          <w:jc w:val="center"/>
        </w:trPr>
        <w:tc>
          <w:tcPr>
            <w:tcW w:w="9996" w:type="dxa"/>
            <w:gridSpan w:val="3"/>
            <w:vAlign w:val="center"/>
          </w:tcPr>
          <w:p w:rsidR="00734D2F" w:rsidRPr="00FC479E" w:rsidRDefault="00734D2F" w:rsidP="00191078">
            <w:pPr>
              <w:pStyle w:val="11"/>
              <w:widowControl w:val="0"/>
              <w:spacing w:line="240" w:lineRule="auto"/>
              <w:ind w:left="92" w:hanging="20"/>
              <w:jc w:val="center"/>
              <w:rPr>
                <w:b/>
                <w:i/>
              </w:rPr>
            </w:pPr>
            <w:r w:rsidRPr="00FC479E">
              <w:rPr>
                <w:rFonts w:ascii="Times New Roman" w:eastAsia="Times New Roman" w:hAnsi="Times New Roman" w:cs="Times New Roman"/>
                <w:b/>
                <w:i/>
                <w:highlight w:val="lightGray"/>
              </w:rPr>
              <w:lastRenderedPageBreak/>
              <w:t>Розділ 6. Результати торгів та укладання договору про закупівлю</w:t>
            </w:r>
          </w:p>
        </w:tc>
      </w:tr>
      <w:tr w:rsidR="00AA5911" w:rsidRPr="00FC479E" w:rsidTr="00CF634D">
        <w:trPr>
          <w:trHeight w:val="983"/>
          <w:jc w:val="center"/>
        </w:trPr>
        <w:tc>
          <w:tcPr>
            <w:tcW w:w="576" w:type="dxa"/>
          </w:tcPr>
          <w:p w:rsidR="00AA5911" w:rsidRPr="00FC479E" w:rsidRDefault="00AA5911" w:rsidP="00191078">
            <w:pPr>
              <w:pStyle w:val="11"/>
              <w:widowControl w:val="0"/>
              <w:spacing w:line="240" w:lineRule="auto"/>
              <w:ind w:right="113"/>
              <w:jc w:val="both"/>
            </w:pPr>
            <w:r w:rsidRPr="00FC479E">
              <w:rPr>
                <w:rFonts w:ascii="Times New Roman" w:eastAsia="Times New Roman" w:hAnsi="Times New Roman" w:cs="Times New Roman"/>
              </w:rPr>
              <w:t>1</w:t>
            </w:r>
          </w:p>
        </w:tc>
        <w:tc>
          <w:tcPr>
            <w:tcW w:w="3147" w:type="dxa"/>
          </w:tcPr>
          <w:p w:rsidR="00AA5911" w:rsidRPr="00FC479E" w:rsidRDefault="00AA5911" w:rsidP="00191078">
            <w:pPr>
              <w:pStyle w:val="11"/>
              <w:widowControl w:val="0"/>
              <w:spacing w:line="240" w:lineRule="auto"/>
              <w:ind w:right="113"/>
              <w:rPr>
                <w:b/>
              </w:rPr>
            </w:pPr>
            <w:r w:rsidRPr="00FC479E">
              <w:rPr>
                <w:rFonts w:ascii="Times New Roman" w:eastAsia="Times New Roman" w:hAnsi="Times New Roman" w:cs="Times New Roman"/>
                <w:b/>
              </w:rPr>
              <w:t>Відміна замовником торгів чи визнання їх такими, що не відбулися</w:t>
            </w:r>
          </w:p>
        </w:tc>
        <w:tc>
          <w:tcPr>
            <w:tcW w:w="6273" w:type="dxa"/>
          </w:tcPr>
          <w:p w:rsidR="00E853A5" w:rsidRPr="00FC479E" w:rsidRDefault="00E853A5" w:rsidP="00E853A5">
            <w:pPr>
              <w:pStyle w:val="11"/>
              <w:widowControl w:val="0"/>
              <w:ind w:right="113"/>
              <w:jc w:val="both"/>
              <w:rPr>
                <w:rFonts w:ascii="Times New Roman" w:hAnsi="Times New Roman" w:cs="Times New Roman"/>
                <w:lang w:val="uk-UA"/>
              </w:rPr>
            </w:pPr>
            <w:bookmarkStart w:id="16" w:name="h.z337ya" w:colFirst="0" w:colLast="0"/>
            <w:bookmarkEnd w:id="16"/>
            <w:r w:rsidRPr="00FC479E">
              <w:rPr>
                <w:rFonts w:ascii="Times New Roman" w:hAnsi="Times New Roman" w:cs="Times New Roman"/>
                <w:lang w:val="uk-UA"/>
              </w:rPr>
              <w:t>1.1. Замовник відміняє відкриті торги у разі:</w:t>
            </w:r>
          </w:p>
          <w:p w:rsidR="00E853A5" w:rsidRPr="00FC479E" w:rsidRDefault="00E853A5" w:rsidP="00E853A5">
            <w:pPr>
              <w:pStyle w:val="11"/>
              <w:widowControl w:val="0"/>
              <w:ind w:right="113"/>
              <w:jc w:val="both"/>
              <w:rPr>
                <w:rFonts w:ascii="Times New Roman" w:hAnsi="Times New Roman" w:cs="Times New Roman"/>
                <w:lang w:val="uk-UA"/>
              </w:rPr>
            </w:pPr>
            <w:r w:rsidRPr="00FC479E">
              <w:rPr>
                <w:rFonts w:ascii="Times New Roman" w:hAnsi="Times New Roman" w:cs="Times New Roman"/>
                <w:lang w:val="uk-UA"/>
              </w:rPr>
              <w:t>1) відсутності подальшої потреби в закупівлі товарів, робіт чи послуг;</w:t>
            </w:r>
          </w:p>
          <w:p w:rsidR="00E853A5" w:rsidRPr="00FC479E" w:rsidRDefault="00E853A5" w:rsidP="00E853A5">
            <w:pPr>
              <w:pStyle w:val="11"/>
              <w:widowControl w:val="0"/>
              <w:ind w:right="113"/>
              <w:jc w:val="both"/>
              <w:rPr>
                <w:rFonts w:ascii="Times New Roman" w:hAnsi="Times New Roman" w:cs="Times New Roman"/>
                <w:lang w:val="uk-UA"/>
              </w:rPr>
            </w:pPr>
            <w:r w:rsidRPr="00FC479E">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53A5" w:rsidRPr="00FC479E" w:rsidRDefault="00E853A5" w:rsidP="00E853A5">
            <w:pPr>
              <w:pStyle w:val="11"/>
              <w:widowControl w:val="0"/>
              <w:ind w:right="113"/>
              <w:jc w:val="both"/>
              <w:rPr>
                <w:rFonts w:ascii="Times New Roman" w:hAnsi="Times New Roman" w:cs="Times New Roman"/>
                <w:lang w:val="uk-UA"/>
              </w:rPr>
            </w:pPr>
            <w:r w:rsidRPr="00FC479E">
              <w:rPr>
                <w:rFonts w:ascii="Times New Roman" w:hAnsi="Times New Roman" w:cs="Times New Roman"/>
                <w:lang w:val="uk-UA"/>
              </w:rPr>
              <w:t>3) скорочення обсягу видатків на здійснення закупівлі товарів, робіт чи послуг;</w:t>
            </w:r>
          </w:p>
          <w:p w:rsidR="00E853A5" w:rsidRPr="00FC479E" w:rsidRDefault="00E853A5" w:rsidP="00E853A5">
            <w:pPr>
              <w:pStyle w:val="11"/>
              <w:widowControl w:val="0"/>
              <w:ind w:right="113"/>
              <w:jc w:val="both"/>
              <w:rPr>
                <w:rFonts w:ascii="Times New Roman" w:hAnsi="Times New Roman" w:cs="Times New Roman"/>
                <w:lang w:val="uk-UA"/>
              </w:rPr>
            </w:pPr>
            <w:r w:rsidRPr="00FC479E">
              <w:rPr>
                <w:rFonts w:ascii="Times New Roman" w:hAnsi="Times New Roman" w:cs="Times New Roman"/>
                <w:lang w:val="uk-UA"/>
              </w:rPr>
              <w:t>4) коли здійснення закупівлі стало неможливим внаслідок дії обставин непереборної сили.</w:t>
            </w:r>
          </w:p>
          <w:p w:rsidR="00E853A5" w:rsidRPr="00FC479E" w:rsidRDefault="00E853A5" w:rsidP="00E853A5">
            <w:pPr>
              <w:pStyle w:val="11"/>
              <w:ind w:right="113"/>
              <w:jc w:val="both"/>
              <w:rPr>
                <w:rFonts w:ascii="Times New Roman" w:hAnsi="Times New Roman" w:cs="Times New Roman"/>
                <w:lang w:val="uk-UA"/>
              </w:rPr>
            </w:pPr>
            <w:r w:rsidRPr="00FC479E">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853A5" w:rsidRPr="00FC479E" w:rsidRDefault="00E853A5" w:rsidP="00E853A5">
            <w:pPr>
              <w:pStyle w:val="11"/>
              <w:widowControl w:val="0"/>
              <w:spacing w:line="240" w:lineRule="auto"/>
              <w:ind w:right="113"/>
              <w:jc w:val="both"/>
              <w:rPr>
                <w:rFonts w:ascii="Times New Roman" w:hAnsi="Times New Roman" w:cs="Times New Roman"/>
                <w:lang w:val="uk-UA"/>
              </w:rPr>
            </w:pPr>
            <w:r w:rsidRPr="00FC479E">
              <w:rPr>
                <w:rFonts w:ascii="Times New Roman" w:hAnsi="Times New Roman" w:cs="Times New Roman"/>
                <w:lang w:val="uk-UA"/>
              </w:rPr>
              <w:t>1.2. Відкриті торги автоматично відміняються електронною системою закупівель у разі:</w:t>
            </w:r>
          </w:p>
          <w:p w:rsidR="00E853A5" w:rsidRPr="00FC479E" w:rsidRDefault="00E853A5" w:rsidP="00E853A5">
            <w:pPr>
              <w:pStyle w:val="11"/>
              <w:widowControl w:val="0"/>
              <w:ind w:right="113"/>
              <w:jc w:val="both"/>
              <w:rPr>
                <w:rFonts w:ascii="Times New Roman" w:hAnsi="Times New Roman" w:cs="Times New Roman"/>
                <w:lang w:val="uk-UA"/>
              </w:rPr>
            </w:pPr>
            <w:r w:rsidRPr="00FC479E">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853A5" w:rsidRPr="00FC479E" w:rsidRDefault="00E853A5" w:rsidP="00E853A5">
            <w:pPr>
              <w:pStyle w:val="11"/>
              <w:widowControl w:val="0"/>
              <w:ind w:right="113"/>
              <w:jc w:val="both"/>
              <w:rPr>
                <w:rFonts w:ascii="Times New Roman" w:hAnsi="Times New Roman" w:cs="Times New Roman"/>
                <w:lang w:val="uk-UA"/>
              </w:rPr>
            </w:pPr>
            <w:r w:rsidRPr="00FC479E">
              <w:rPr>
                <w:rFonts w:ascii="Times New Roman" w:hAnsi="Times New Roman" w:cs="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E853A5" w:rsidRPr="00FC479E" w:rsidRDefault="00E853A5" w:rsidP="00E853A5">
            <w:pPr>
              <w:pStyle w:val="11"/>
              <w:ind w:right="113"/>
              <w:jc w:val="both"/>
              <w:rPr>
                <w:rFonts w:ascii="Times New Roman" w:hAnsi="Times New Roman" w:cs="Times New Roman"/>
                <w:lang w:val="uk-UA"/>
              </w:rPr>
            </w:pPr>
            <w:r w:rsidRPr="00FC479E">
              <w:rPr>
                <w:rFonts w:ascii="Times New Roman" w:hAnsi="Times New Roman" w:cs="Times New Roman"/>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w:t>
            </w:r>
            <w:r w:rsidRPr="00FC479E">
              <w:rPr>
                <w:rFonts w:ascii="Times New Roman" w:hAnsi="Times New Roman" w:cs="Times New Roman"/>
              </w:rPr>
              <w:t xml:space="preserve"> </w:t>
            </w:r>
            <w:r w:rsidRPr="00FC479E">
              <w:rPr>
                <w:rFonts w:ascii="Times New Roman" w:hAnsi="Times New Roman" w:cs="Times New Roman"/>
                <w:lang w:val="uk-UA"/>
              </w:rPr>
              <w:t>цим пунктом, оприлюднюється інформація про відміну відкритих торгів.</w:t>
            </w:r>
          </w:p>
          <w:p w:rsidR="00E853A5" w:rsidRPr="00FC479E" w:rsidRDefault="00E853A5" w:rsidP="00E853A5">
            <w:pPr>
              <w:pStyle w:val="11"/>
              <w:widowControl w:val="0"/>
              <w:ind w:right="113"/>
              <w:jc w:val="both"/>
              <w:rPr>
                <w:rFonts w:ascii="Times New Roman" w:hAnsi="Times New Roman" w:cs="Times New Roman"/>
                <w:lang w:val="uk-UA"/>
              </w:rPr>
            </w:pPr>
            <w:r w:rsidRPr="00FC479E">
              <w:rPr>
                <w:rFonts w:ascii="Times New Roman" w:hAnsi="Times New Roman" w:cs="Times New Roman"/>
                <w:lang w:val="uk-UA"/>
              </w:rPr>
              <w:t>1.3. Відкриті торги можуть бути відмінені частково (за лотом).</w:t>
            </w:r>
          </w:p>
          <w:p w:rsidR="00AA5911" w:rsidRPr="00FC479E" w:rsidRDefault="00E853A5" w:rsidP="00E853A5">
            <w:pPr>
              <w:pStyle w:val="11"/>
              <w:widowControl w:val="0"/>
              <w:spacing w:line="240" w:lineRule="auto"/>
              <w:ind w:right="113"/>
              <w:jc w:val="both"/>
              <w:rPr>
                <w:rFonts w:ascii="Times New Roman" w:hAnsi="Times New Roman" w:cs="Times New Roman"/>
              </w:rPr>
            </w:pPr>
            <w:r w:rsidRPr="00FC479E">
              <w:rPr>
                <w:rFonts w:ascii="Times New Roman" w:hAnsi="Times New Roman" w:cs="Times New Roman"/>
                <w:lang w:val="uk-UA"/>
              </w:rPr>
              <w:lastRenderedPageBreak/>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ind w:right="113"/>
              <w:jc w:val="both"/>
            </w:pPr>
            <w:r w:rsidRPr="00FC479E">
              <w:rPr>
                <w:rFonts w:ascii="Times New Roman" w:eastAsia="Times New Roman" w:hAnsi="Times New Roman" w:cs="Times New Roman"/>
              </w:rPr>
              <w:lastRenderedPageBreak/>
              <w:t>2</w:t>
            </w:r>
          </w:p>
        </w:tc>
        <w:tc>
          <w:tcPr>
            <w:tcW w:w="3147" w:type="dxa"/>
          </w:tcPr>
          <w:p w:rsidR="00734D2F" w:rsidRPr="00FC479E" w:rsidRDefault="00734D2F" w:rsidP="00191078">
            <w:pPr>
              <w:pStyle w:val="11"/>
              <w:widowControl w:val="0"/>
              <w:spacing w:line="240" w:lineRule="auto"/>
              <w:ind w:right="113"/>
              <w:rPr>
                <w:b/>
              </w:rPr>
            </w:pPr>
            <w:r w:rsidRPr="00FC479E">
              <w:rPr>
                <w:rFonts w:ascii="Times New Roman" w:eastAsia="Times New Roman" w:hAnsi="Times New Roman" w:cs="Times New Roman"/>
                <w:b/>
              </w:rPr>
              <w:t xml:space="preserve">Строк укладання договору </w:t>
            </w:r>
          </w:p>
        </w:tc>
        <w:tc>
          <w:tcPr>
            <w:tcW w:w="6273" w:type="dxa"/>
          </w:tcPr>
          <w:p w:rsidR="00E853A5" w:rsidRPr="00FC479E" w:rsidRDefault="00E853A5" w:rsidP="00E853A5">
            <w:pPr>
              <w:pStyle w:val="11"/>
              <w:widowControl w:val="0"/>
              <w:spacing w:line="240" w:lineRule="auto"/>
              <w:ind w:right="113"/>
              <w:jc w:val="both"/>
              <w:rPr>
                <w:rFonts w:ascii="Times New Roman" w:hAnsi="Times New Roman" w:cs="Times New Roman"/>
                <w:lang w:val="uk-UA"/>
              </w:rPr>
            </w:pPr>
            <w:r w:rsidRPr="00FC479E">
              <w:rPr>
                <w:rFonts w:ascii="Times New Roman" w:hAnsi="Times New Roman" w:cs="Times New Roman"/>
                <w:lang w:val="uk-UA"/>
              </w:rPr>
              <w:t xml:space="preserve"> 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53A5" w:rsidRPr="00FC479E" w:rsidRDefault="00E853A5" w:rsidP="00E853A5">
            <w:pPr>
              <w:pStyle w:val="11"/>
              <w:widowControl w:val="0"/>
              <w:ind w:right="113"/>
              <w:jc w:val="both"/>
              <w:rPr>
                <w:rFonts w:ascii="Times New Roman" w:hAnsi="Times New Roman" w:cs="Times New Roman"/>
              </w:rPr>
            </w:pPr>
            <w:r w:rsidRPr="00FC479E">
              <w:rPr>
                <w:rFonts w:ascii="Times New Roman" w:hAnsi="Times New Roman" w:cs="Times New Roman"/>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C479E">
              <w:rPr>
                <w:rFonts w:ascii="Times New Roman" w:hAnsi="Times New Roman" w:cs="Times New Roman"/>
              </w:rPr>
              <w:t xml:space="preserve">У випадку обґрунтованої необхідності строк для укладення договору може бути продовжений до 60 днів. </w:t>
            </w:r>
          </w:p>
          <w:p w:rsidR="00734D2F" w:rsidRPr="00FC479E" w:rsidRDefault="00E853A5" w:rsidP="00E853A5">
            <w:pPr>
              <w:pStyle w:val="11"/>
              <w:widowControl w:val="0"/>
              <w:spacing w:line="240" w:lineRule="auto"/>
              <w:ind w:right="113"/>
              <w:jc w:val="both"/>
              <w:rPr>
                <w:rFonts w:ascii="Times New Roman" w:hAnsi="Times New Roman" w:cs="Times New Roman"/>
                <w:lang w:val="uk-UA"/>
              </w:rPr>
            </w:pPr>
            <w:r w:rsidRPr="00FC479E">
              <w:rPr>
                <w:rFonts w:ascii="Times New Roman" w:hAnsi="Times New Roman" w:cs="Times New Roman"/>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ind w:right="113"/>
              <w:jc w:val="both"/>
            </w:pPr>
            <w:r w:rsidRPr="00FC479E">
              <w:rPr>
                <w:rFonts w:ascii="Times New Roman" w:eastAsia="Times New Roman" w:hAnsi="Times New Roman" w:cs="Times New Roman"/>
              </w:rPr>
              <w:t>3</w:t>
            </w:r>
          </w:p>
        </w:tc>
        <w:tc>
          <w:tcPr>
            <w:tcW w:w="3147" w:type="dxa"/>
          </w:tcPr>
          <w:p w:rsidR="00734D2F" w:rsidRPr="00FC479E" w:rsidRDefault="00734D2F" w:rsidP="00191078">
            <w:pPr>
              <w:pStyle w:val="11"/>
              <w:widowControl w:val="0"/>
              <w:spacing w:line="240" w:lineRule="auto"/>
              <w:ind w:right="113"/>
              <w:rPr>
                <w:b/>
              </w:rPr>
            </w:pPr>
            <w:r w:rsidRPr="00FC479E">
              <w:rPr>
                <w:rFonts w:ascii="Times New Roman" w:eastAsia="Times New Roman" w:hAnsi="Times New Roman" w:cs="Times New Roman"/>
                <w:b/>
              </w:rPr>
              <w:t xml:space="preserve">Проект договору про закупівлю </w:t>
            </w:r>
          </w:p>
        </w:tc>
        <w:tc>
          <w:tcPr>
            <w:tcW w:w="6273" w:type="dxa"/>
          </w:tcPr>
          <w:p w:rsidR="00A24035" w:rsidRPr="00FC479E" w:rsidRDefault="00523BD1" w:rsidP="00E853A5">
            <w:pPr>
              <w:widowControl w:val="0"/>
              <w:suppressAutoHyphens/>
              <w:autoSpaceDE w:val="0"/>
              <w:spacing w:after="0" w:line="254" w:lineRule="auto"/>
              <w:jc w:val="both"/>
              <w:rPr>
                <w:rFonts w:ascii="Times New Roman" w:hAnsi="Times New Roman"/>
                <w:shd w:val="clear" w:color="auto" w:fill="FFFFFF"/>
                <w:lang w:eastAsia="zh-CN"/>
              </w:rPr>
            </w:pPr>
            <w:r w:rsidRPr="00FC479E">
              <w:rPr>
                <w:rFonts w:ascii="Times New Roman" w:hAnsi="Times New Roman" w:cs="Times New Roman"/>
              </w:rPr>
              <w:t>6.3.</w:t>
            </w:r>
            <w:r w:rsidR="0071507D" w:rsidRPr="00FC479E">
              <w:rPr>
                <w:rFonts w:ascii="Times New Roman" w:hAnsi="Times New Roman" w:cs="Times New Roman"/>
              </w:rPr>
              <w:t>1.</w:t>
            </w:r>
            <w:r w:rsidR="0071507D" w:rsidRPr="00FC479E">
              <w:rPr>
                <w:rFonts w:ascii="Times New Roman" w:hAnsi="Times New Roman"/>
                <w:shd w:val="clear" w:color="auto" w:fill="FFFFFF"/>
                <w:lang w:eastAsia="zh-CN"/>
              </w:rPr>
              <w:t xml:space="preserve"> Проект</w:t>
            </w:r>
            <w:r w:rsidR="00A24035" w:rsidRPr="00FC479E">
              <w:rPr>
                <w:rFonts w:ascii="Times New Roman" w:hAnsi="Times New Roman"/>
                <w:shd w:val="clear" w:color="auto" w:fill="FFFFFF"/>
                <w:lang w:eastAsia="zh-CN"/>
              </w:rPr>
              <w:t xml:space="preserve"> договору складається замовником з урахуванням особливостей предмету закупівлі;</w:t>
            </w:r>
          </w:p>
          <w:p w:rsidR="00A24035" w:rsidRPr="00FC479E" w:rsidRDefault="00A24035" w:rsidP="00E853A5">
            <w:pPr>
              <w:widowControl w:val="0"/>
              <w:suppressAutoHyphens/>
              <w:autoSpaceDE w:val="0"/>
              <w:spacing w:after="0" w:line="254" w:lineRule="auto"/>
              <w:jc w:val="both"/>
              <w:rPr>
                <w:rFonts w:ascii="Times New Roman" w:hAnsi="Times New Roman"/>
                <w:shd w:val="clear" w:color="auto" w:fill="FFFFFF"/>
                <w:lang w:eastAsia="zh-CN"/>
              </w:rPr>
            </w:pPr>
            <w:r w:rsidRPr="00FC479E">
              <w:rPr>
                <w:rFonts w:ascii="Times New Roman" w:hAnsi="Times New Roman"/>
                <w:shd w:val="clear" w:color="auto" w:fill="FFFFFF"/>
                <w:lang w:eastAsia="zh-CN"/>
              </w:rPr>
              <w:t>Разом з тендерною документацією замовником подається Проект договору про закупівлю з обов’язковим зазначенням порядку змін його умов.</w:t>
            </w:r>
          </w:p>
          <w:p w:rsidR="00E853A5" w:rsidRPr="00FC479E" w:rsidRDefault="00E853A5" w:rsidP="00E853A5">
            <w:pPr>
              <w:pStyle w:val="11"/>
              <w:widowControl w:val="0"/>
              <w:ind w:right="113"/>
              <w:jc w:val="both"/>
              <w:rPr>
                <w:rFonts w:ascii="Times New Roman" w:hAnsi="Times New Roman" w:cs="Times New Roman"/>
              </w:rPr>
            </w:pPr>
            <w:r w:rsidRPr="00FC479E">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853A5" w:rsidRPr="00FC479E" w:rsidRDefault="00E853A5" w:rsidP="00E853A5">
            <w:pPr>
              <w:pStyle w:val="11"/>
              <w:widowControl w:val="0"/>
              <w:ind w:right="113"/>
              <w:jc w:val="both"/>
              <w:rPr>
                <w:rFonts w:ascii="Times New Roman" w:hAnsi="Times New Roman" w:cs="Times New Roman"/>
              </w:rPr>
            </w:pPr>
            <w:r w:rsidRPr="00FC479E">
              <w:rPr>
                <w:rFonts w:ascii="Times New Roman" w:hAnsi="Times New Roman" w:cs="Times New Roman"/>
                <w:lang w:val="uk-UA"/>
              </w:rPr>
              <w:t xml:space="preserve">- </w:t>
            </w:r>
            <w:r w:rsidRPr="00FC479E">
              <w:rPr>
                <w:rFonts w:ascii="Times New Roman" w:hAnsi="Times New Roman" w:cs="Times New Roman"/>
              </w:rPr>
              <w:t>визначення грошового еквівалента зобов’язання в іноземній валюті;</w:t>
            </w:r>
          </w:p>
          <w:p w:rsidR="00E853A5" w:rsidRPr="00FC479E" w:rsidRDefault="00E853A5" w:rsidP="00E853A5">
            <w:pPr>
              <w:pStyle w:val="11"/>
              <w:widowControl w:val="0"/>
              <w:ind w:right="113"/>
              <w:jc w:val="both"/>
              <w:rPr>
                <w:rFonts w:ascii="Times New Roman" w:hAnsi="Times New Roman" w:cs="Times New Roman"/>
              </w:rPr>
            </w:pPr>
            <w:r w:rsidRPr="00FC479E">
              <w:rPr>
                <w:rFonts w:ascii="Times New Roman" w:hAnsi="Times New Roman" w:cs="Times New Roman"/>
                <w:lang w:val="uk-UA"/>
              </w:rPr>
              <w:t xml:space="preserve">- </w:t>
            </w:r>
            <w:r w:rsidRPr="00FC479E">
              <w:rPr>
                <w:rFonts w:ascii="Times New Roman" w:hAnsi="Times New Roman" w:cs="Times New Roman"/>
              </w:rPr>
              <w:t>перерахунку ціни в бік зменшення ціни тендерної пропозиції переможця без зменшення обсягів закупівлі;</w:t>
            </w:r>
          </w:p>
          <w:p w:rsidR="00E853A5" w:rsidRPr="00FC479E" w:rsidRDefault="00E853A5" w:rsidP="00E853A5">
            <w:pPr>
              <w:pStyle w:val="11"/>
              <w:widowControl w:val="0"/>
              <w:ind w:right="113"/>
              <w:jc w:val="both"/>
              <w:rPr>
                <w:rFonts w:ascii="Times New Roman" w:hAnsi="Times New Roman" w:cs="Times New Roman"/>
                <w:lang w:val="uk-UA"/>
              </w:rPr>
            </w:pPr>
            <w:r w:rsidRPr="00FC479E">
              <w:rPr>
                <w:rFonts w:ascii="Times New Roman" w:hAnsi="Times New Roman" w:cs="Times New Roman"/>
                <w:lang w:val="uk-UA"/>
              </w:rPr>
              <w:t xml:space="preserve">- </w:t>
            </w:r>
            <w:r w:rsidRPr="00FC479E">
              <w:rPr>
                <w:rFonts w:ascii="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r w:rsidRPr="00FC479E">
              <w:rPr>
                <w:rFonts w:ascii="Times New Roman" w:hAnsi="Times New Roman" w:cs="Times New Roman"/>
                <w:lang w:val="uk-UA"/>
              </w:rPr>
              <w:t>.</w:t>
            </w:r>
          </w:p>
          <w:p w:rsidR="00E853A5" w:rsidRPr="00FC479E" w:rsidRDefault="00E853A5" w:rsidP="00E853A5">
            <w:pPr>
              <w:pStyle w:val="11"/>
              <w:ind w:right="113"/>
              <w:jc w:val="both"/>
              <w:rPr>
                <w:rFonts w:ascii="Times New Roman" w:hAnsi="Times New Roman" w:cs="Times New Roman"/>
                <w:lang w:val="uk-UA"/>
              </w:rPr>
            </w:pPr>
            <w:r w:rsidRPr="00FC479E">
              <w:rPr>
                <w:rFonts w:ascii="Times New Roman" w:hAnsi="Times New Roman" w:cs="Times New Roman"/>
                <w:lang w:val="uk-UA"/>
              </w:rPr>
              <w:t>3.2. Договір про закупівлю є нікчемним у разі:</w:t>
            </w:r>
          </w:p>
          <w:p w:rsidR="00E853A5" w:rsidRPr="00FC479E" w:rsidRDefault="00E853A5" w:rsidP="00E853A5">
            <w:pPr>
              <w:pStyle w:val="11"/>
              <w:ind w:right="113"/>
              <w:jc w:val="both"/>
              <w:rPr>
                <w:rFonts w:ascii="Times New Roman" w:hAnsi="Times New Roman" w:cs="Times New Roman"/>
                <w:lang w:val="uk-UA"/>
              </w:rPr>
            </w:pPr>
            <w:r w:rsidRPr="00FC479E">
              <w:rPr>
                <w:rFonts w:ascii="Times New Roman" w:hAnsi="Times New Roman" w:cs="Times New Roman"/>
                <w:lang w:val="uk-UA"/>
              </w:rPr>
              <w:t>1) коли замовник уклав договір про закупівлю з порушенням вимог, визначених пунктом 5 цих особливостей;</w:t>
            </w:r>
          </w:p>
          <w:p w:rsidR="00E853A5" w:rsidRPr="00FC479E" w:rsidRDefault="00E853A5" w:rsidP="00E853A5">
            <w:pPr>
              <w:pStyle w:val="11"/>
              <w:ind w:right="113"/>
              <w:jc w:val="both"/>
              <w:rPr>
                <w:rFonts w:ascii="Times New Roman" w:hAnsi="Times New Roman" w:cs="Times New Roman"/>
                <w:lang w:val="uk-UA"/>
              </w:rPr>
            </w:pPr>
            <w:r w:rsidRPr="00FC479E">
              <w:rPr>
                <w:rFonts w:ascii="Times New Roman" w:hAnsi="Times New Roman" w:cs="Times New Roman"/>
                <w:lang w:val="uk-UA"/>
              </w:rPr>
              <w:t>2) укладення договору про закупівлю з порушенням вимог пункту 18 цих особливостей;</w:t>
            </w:r>
          </w:p>
          <w:p w:rsidR="00E853A5" w:rsidRPr="00FC479E" w:rsidRDefault="00E853A5" w:rsidP="00E853A5">
            <w:pPr>
              <w:pStyle w:val="11"/>
              <w:ind w:right="113"/>
              <w:jc w:val="both"/>
              <w:rPr>
                <w:rFonts w:ascii="Times New Roman" w:hAnsi="Times New Roman" w:cs="Times New Roman"/>
                <w:lang w:val="uk-UA"/>
              </w:rPr>
            </w:pPr>
            <w:r w:rsidRPr="00FC479E">
              <w:rPr>
                <w:rFonts w:ascii="Times New Roman" w:hAnsi="Times New Roman" w:cs="Times New Roman"/>
                <w:lang w:val="uk-UA"/>
              </w:rPr>
              <w:t>3) укладення договору про закупівлю в період оскарження відкритих торгів відповідно до статті 18 Закону та цих особливостей;</w:t>
            </w:r>
          </w:p>
          <w:p w:rsidR="00E853A5" w:rsidRPr="00FC479E" w:rsidRDefault="00E853A5" w:rsidP="00E853A5">
            <w:pPr>
              <w:pStyle w:val="11"/>
              <w:ind w:right="113"/>
              <w:jc w:val="both"/>
              <w:rPr>
                <w:rFonts w:ascii="Times New Roman" w:hAnsi="Times New Roman" w:cs="Times New Roman"/>
                <w:lang w:val="uk-UA"/>
              </w:rPr>
            </w:pPr>
            <w:r w:rsidRPr="00FC479E">
              <w:rPr>
                <w:rFonts w:ascii="Times New Roman" w:hAnsi="Times New Roman" w:cs="Times New Roman"/>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523BD1" w:rsidRPr="00FC479E" w:rsidRDefault="00E853A5" w:rsidP="00E853A5">
            <w:pPr>
              <w:pStyle w:val="11"/>
              <w:widowControl w:val="0"/>
              <w:spacing w:line="240" w:lineRule="auto"/>
              <w:ind w:right="113"/>
              <w:jc w:val="both"/>
              <w:rPr>
                <w:rFonts w:ascii="Times New Roman" w:hAnsi="Times New Roman" w:cs="Times New Roman"/>
              </w:rPr>
            </w:pPr>
            <w:r w:rsidRPr="00FC479E">
              <w:rPr>
                <w:rFonts w:ascii="Times New Roman" w:hAnsi="Times New Roman" w:cs="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ind w:right="113"/>
              <w:jc w:val="both"/>
            </w:pPr>
            <w:r w:rsidRPr="00FC479E">
              <w:rPr>
                <w:rFonts w:ascii="Times New Roman" w:eastAsia="Times New Roman" w:hAnsi="Times New Roman" w:cs="Times New Roman"/>
              </w:rPr>
              <w:lastRenderedPageBreak/>
              <w:t>4</w:t>
            </w:r>
          </w:p>
        </w:tc>
        <w:tc>
          <w:tcPr>
            <w:tcW w:w="3147" w:type="dxa"/>
          </w:tcPr>
          <w:p w:rsidR="00734D2F" w:rsidRPr="00FC479E" w:rsidRDefault="00734D2F" w:rsidP="00191078">
            <w:pPr>
              <w:pStyle w:val="11"/>
              <w:widowControl w:val="0"/>
              <w:spacing w:line="240" w:lineRule="auto"/>
              <w:ind w:right="113"/>
              <w:rPr>
                <w:b/>
              </w:rPr>
            </w:pPr>
            <w:r w:rsidRPr="00FC479E">
              <w:rPr>
                <w:rFonts w:ascii="Times New Roman" w:eastAsia="Times New Roman" w:hAnsi="Times New Roman" w:cs="Times New Roman"/>
                <w:b/>
              </w:rPr>
              <w:t>Істотні умови, що обов’язково включаються до договору про закупівлю</w:t>
            </w:r>
          </w:p>
        </w:tc>
        <w:tc>
          <w:tcPr>
            <w:tcW w:w="6273" w:type="dxa"/>
          </w:tcPr>
          <w:p w:rsidR="00E853A5" w:rsidRPr="00FC479E" w:rsidRDefault="00E853A5" w:rsidP="00E853A5">
            <w:pPr>
              <w:spacing w:after="0" w:line="240" w:lineRule="auto"/>
              <w:jc w:val="both"/>
              <w:textAlignment w:val="baseline"/>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4.1.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 які зазначені в проекті договору відповідно до </w:t>
            </w:r>
            <w:r w:rsidRPr="00FC479E">
              <w:rPr>
                <w:rFonts w:ascii="Times New Roman" w:eastAsia="Times New Roman" w:hAnsi="Times New Roman" w:cs="Times New Roman"/>
                <w:bCs/>
                <w:lang w:val="uk-UA"/>
              </w:rPr>
              <w:t>додатку 7 тендерної документації.</w:t>
            </w:r>
          </w:p>
          <w:p w:rsidR="00E853A5" w:rsidRPr="00FC479E" w:rsidRDefault="00E853A5" w:rsidP="00E853A5">
            <w:pPr>
              <w:spacing w:after="0" w:line="240" w:lineRule="auto"/>
              <w:jc w:val="both"/>
              <w:textAlignment w:val="baseline"/>
              <w:rPr>
                <w:rFonts w:ascii="Times New Roman" w:eastAsia="Times New Roman" w:hAnsi="Times New Roman" w:cs="Times New Roman"/>
                <w:lang w:val="uk-UA"/>
              </w:rPr>
            </w:pPr>
            <w:r w:rsidRPr="00FC479E">
              <w:rPr>
                <w:rFonts w:ascii="Times New Roman" w:eastAsia="Times New Roman" w:hAnsi="Times New Roman" w:cs="Times New Roman"/>
                <w:lang w:val="uk-UA"/>
              </w:rPr>
              <w:t>4.2. Основними (істотними) умовами договору про закупівлю є:</w:t>
            </w:r>
          </w:p>
          <w:p w:rsidR="00E853A5" w:rsidRPr="00FC479E" w:rsidRDefault="00E853A5" w:rsidP="00E853A5">
            <w:pPr>
              <w:numPr>
                <w:ilvl w:val="1"/>
                <w:numId w:val="10"/>
              </w:numPr>
              <w:tabs>
                <w:tab w:val="clear" w:pos="1440"/>
                <w:tab w:val="num" w:pos="201"/>
              </w:tabs>
              <w:spacing w:after="0" w:line="240" w:lineRule="auto"/>
              <w:jc w:val="both"/>
              <w:textAlignment w:val="baseline"/>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предмет договору; </w:t>
            </w:r>
          </w:p>
          <w:p w:rsidR="00E853A5" w:rsidRPr="00FC479E" w:rsidRDefault="00E853A5" w:rsidP="00E853A5">
            <w:pPr>
              <w:numPr>
                <w:ilvl w:val="1"/>
                <w:numId w:val="10"/>
              </w:numPr>
              <w:tabs>
                <w:tab w:val="clear" w:pos="1440"/>
                <w:tab w:val="num" w:pos="201"/>
              </w:tabs>
              <w:spacing w:after="0" w:line="240" w:lineRule="auto"/>
              <w:jc w:val="both"/>
              <w:textAlignment w:val="baseline"/>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сума договору, в тому числі ціна за одиницю; </w:t>
            </w:r>
          </w:p>
          <w:p w:rsidR="00E853A5" w:rsidRPr="00FC479E" w:rsidRDefault="00E853A5" w:rsidP="00E853A5">
            <w:pPr>
              <w:numPr>
                <w:ilvl w:val="1"/>
                <w:numId w:val="10"/>
              </w:numPr>
              <w:tabs>
                <w:tab w:val="clear" w:pos="1440"/>
                <w:tab w:val="num" w:pos="201"/>
              </w:tabs>
              <w:spacing w:after="0" w:line="240" w:lineRule="auto"/>
              <w:jc w:val="both"/>
              <w:textAlignment w:val="baseline"/>
              <w:rPr>
                <w:rFonts w:ascii="Times New Roman" w:eastAsia="Times New Roman" w:hAnsi="Times New Roman" w:cs="Times New Roman"/>
                <w:lang w:val="uk-UA"/>
              </w:rPr>
            </w:pPr>
            <w:r w:rsidRPr="00FC479E">
              <w:rPr>
                <w:rFonts w:ascii="Times New Roman" w:eastAsia="Times New Roman" w:hAnsi="Times New Roman" w:cs="Times New Roman"/>
                <w:lang w:val="uk-UA"/>
              </w:rPr>
              <w:t>строк дії договору;</w:t>
            </w:r>
          </w:p>
          <w:p w:rsidR="00E853A5" w:rsidRPr="00FC479E" w:rsidRDefault="00E853A5" w:rsidP="00E853A5">
            <w:pPr>
              <w:numPr>
                <w:ilvl w:val="1"/>
                <w:numId w:val="10"/>
              </w:numPr>
              <w:tabs>
                <w:tab w:val="clear" w:pos="1440"/>
                <w:tab w:val="num" w:pos="201"/>
              </w:tabs>
              <w:spacing w:after="0" w:line="240" w:lineRule="auto"/>
              <w:jc w:val="both"/>
              <w:textAlignment w:val="baseline"/>
              <w:rPr>
                <w:rFonts w:ascii="Times New Roman" w:eastAsia="Times New Roman" w:hAnsi="Times New Roman" w:cs="Times New Roman"/>
                <w:lang w:val="uk-UA"/>
              </w:rPr>
            </w:pPr>
            <w:r w:rsidRPr="00FC479E">
              <w:rPr>
                <w:rFonts w:ascii="Times New Roman" w:eastAsia="Times New Roman" w:hAnsi="Times New Roman" w:cs="Times New Roman"/>
                <w:lang w:val="uk-UA"/>
              </w:rPr>
              <w:t xml:space="preserve">строк постачання товарів/надання послуг; </w:t>
            </w:r>
          </w:p>
          <w:p w:rsidR="00E853A5" w:rsidRPr="00FC479E" w:rsidRDefault="00E853A5" w:rsidP="00E853A5">
            <w:pPr>
              <w:numPr>
                <w:ilvl w:val="1"/>
                <w:numId w:val="10"/>
              </w:numPr>
              <w:tabs>
                <w:tab w:val="clear" w:pos="1440"/>
                <w:tab w:val="num" w:pos="201"/>
              </w:tabs>
              <w:spacing w:after="0" w:line="240" w:lineRule="auto"/>
              <w:jc w:val="both"/>
              <w:textAlignment w:val="baseline"/>
              <w:rPr>
                <w:rFonts w:ascii="Times New Roman" w:eastAsia="Times New Roman" w:hAnsi="Times New Roman" w:cs="Times New Roman"/>
                <w:lang w:val="uk-UA"/>
              </w:rPr>
            </w:pPr>
            <w:r w:rsidRPr="00FC479E">
              <w:rPr>
                <w:rFonts w:ascii="Times New Roman" w:eastAsia="Times New Roman" w:hAnsi="Times New Roman" w:cs="Times New Roman"/>
                <w:lang w:val="uk-UA"/>
              </w:rPr>
              <w:t>якість та кількість товару/послуг.</w:t>
            </w:r>
            <w:bookmarkStart w:id="17" w:name="_Ref434319629"/>
          </w:p>
          <w:bookmarkEnd w:id="17"/>
          <w:p w:rsidR="00E853A5" w:rsidRPr="00FC479E" w:rsidRDefault="00E853A5" w:rsidP="00E853A5">
            <w:pPr>
              <w:spacing w:after="0" w:line="240" w:lineRule="auto"/>
              <w:jc w:val="both"/>
              <w:textAlignment w:val="baseline"/>
              <w:rPr>
                <w:rFonts w:ascii="Times New Roman" w:eastAsia="Times New Roman" w:hAnsi="Times New Roman" w:cs="Times New Roman"/>
                <w:lang w:val="uk-UA"/>
              </w:rPr>
            </w:pPr>
            <w:r w:rsidRPr="00FC479E">
              <w:rPr>
                <w:rFonts w:ascii="Times New Roman" w:eastAsia="Times New Roman" w:hAnsi="Times New Roman" w:cs="Times New Roman"/>
                <w:lang w:val="uk-UA"/>
              </w:rPr>
              <w:t>4.3.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E853A5" w:rsidRPr="00FC479E" w:rsidRDefault="00E853A5" w:rsidP="00E853A5">
            <w:pPr>
              <w:spacing w:after="0" w:line="240" w:lineRule="auto"/>
              <w:jc w:val="both"/>
              <w:textAlignment w:val="baseline"/>
              <w:rPr>
                <w:rFonts w:ascii="Times New Roman" w:eastAsia="Times New Roman" w:hAnsi="Times New Roman" w:cs="Times New Roman"/>
                <w:lang w:val="uk-UA"/>
              </w:rPr>
            </w:pPr>
            <w:r w:rsidRPr="00FC479E">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E853A5" w:rsidRPr="00FC479E" w:rsidRDefault="00E853A5" w:rsidP="00E853A5">
            <w:pPr>
              <w:spacing w:after="0" w:line="240" w:lineRule="auto"/>
              <w:jc w:val="both"/>
              <w:textAlignment w:val="baseline"/>
              <w:rPr>
                <w:rFonts w:ascii="Times New Roman" w:eastAsia="Times New Roman" w:hAnsi="Times New Roman" w:cs="Times New Roman"/>
                <w:lang w:val="uk-UA"/>
              </w:rPr>
            </w:pPr>
            <w:bookmarkStart w:id="18" w:name="n1772"/>
            <w:bookmarkEnd w:id="18"/>
            <w:r w:rsidRPr="00FC479E">
              <w:rPr>
                <w:rFonts w:ascii="Times New Roman" w:eastAsia="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53A5" w:rsidRPr="00FC479E" w:rsidRDefault="00E853A5" w:rsidP="00E853A5">
            <w:pPr>
              <w:spacing w:after="0" w:line="240" w:lineRule="auto"/>
              <w:jc w:val="both"/>
              <w:textAlignment w:val="baseline"/>
              <w:rPr>
                <w:rFonts w:ascii="Times New Roman" w:eastAsia="Times New Roman" w:hAnsi="Times New Roman" w:cs="Times New Roman"/>
                <w:lang w:val="uk-UA"/>
              </w:rPr>
            </w:pPr>
            <w:r w:rsidRPr="00FC479E">
              <w:rPr>
                <w:rFonts w:ascii="Times New Roman" w:eastAsia="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853A5" w:rsidRPr="00FC479E" w:rsidRDefault="00E853A5" w:rsidP="00E853A5">
            <w:pPr>
              <w:spacing w:after="0" w:line="240" w:lineRule="auto"/>
              <w:jc w:val="both"/>
              <w:textAlignment w:val="baseline"/>
              <w:rPr>
                <w:rFonts w:ascii="Times New Roman" w:eastAsia="Times New Roman" w:hAnsi="Times New Roman" w:cs="Times New Roman"/>
                <w:lang w:val="uk-UA"/>
              </w:rPr>
            </w:pPr>
            <w:r w:rsidRPr="00FC479E">
              <w:rPr>
                <w:rFonts w:ascii="Times New Roman" w:eastAsia="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53A5" w:rsidRPr="00FC479E" w:rsidRDefault="00E853A5" w:rsidP="00E853A5">
            <w:pPr>
              <w:spacing w:after="0" w:line="240" w:lineRule="auto"/>
              <w:jc w:val="both"/>
              <w:textAlignment w:val="baseline"/>
              <w:rPr>
                <w:rFonts w:ascii="Times New Roman" w:eastAsia="Times New Roman" w:hAnsi="Times New Roman" w:cs="Times New Roman"/>
                <w:lang w:val="uk-UA"/>
              </w:rPr>
            </w:pPr>
            <w:r w:rsidRPr="00FC479E">
              <w:rPr>
                <w:rFonts w:ascii="Times New Roman" w:eastAsia="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E853A5" w:rsidRPr="00FC479E" w:rsidRDefault="00E853A5" w:rsidP="00E853A5">
            <w:pPr>
              <w:spacing w:after="0" w:line="240" w:lineRule="auto"/>
              <w:jc w:val="both"/>
              <w:textAlignment w:val="baseline"/>
              <w:rPr>
                <w:rFonts w:ascii="Times New Roman" w:eastAsia="Times New Roman" w:hAnsi="Times New Roman" w:cs="Times New Roman"/>
                <w:lang w:val="uk-UA"/>
              </w:rPr>
            </w:pPr>
            <w:r w:rsidRPr="00FC479E">
              <w:rPr>
                <w:rFonts w:ascii="Times New Roman" w:eastAsia="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853A5" w:rsidRPr="00FC479E" w:rsidRDefault="00E853A5" w:rsidP="00E853A5">
            <w:pPr>
              <w:spacing w:after="0" w:line="240" w:lineRule="auto"/>
              <w:jc w:val="both"/>
              <w:textAlignment w:val="baseline"/>
              <w:rPr>
                <w:rFonts w:ascii="Times New Roman" w:eastAsia="Times New Roman" w:hAnsi="Times New Roman" w:cs="Times New Roman"/>
                <w:lang w:val="uk-UA"/>
              </w:rPr>
            </w:pPr>
            <w:r w:rsidRPr="00FC479E">
              <w:rPr>
                <w:rFonts w:ascii="Times New Roman" w:eastAsia="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53A5" w:rsidRPr="00FC479E" w:rsidRDefault="00E853A5" w:rsidP="00E853A5">
            <w:pPr>
              <w:spacing w:after="0" w:line="240" w:lineRule="auto"/>
              <w:jc w:val="both"/>
              <w:textAlignment w:val="baseline"/>
              <w:rPr>
                <w:rFonts w:ascii="Times New Roman" w:eastAsia="Times New Roman" w:hAnsi="Times New Roman" w:cs="Times New Roman"/>
                <w:lang w:val="uk-UA"/>
              </w:rPr>
            </w:pPr>
            <w:r w:rsidRPr="00FC479E">
              <w:rPr>
                <w:rFonts w:ascii="Times New Roman" w:eastAsia="Times New Roman" w:hAnsi="Times New Roman" w:cs="Times New Roman"/>
                <w:lang w:val="uk-UA"/>
              </w:rPr>
              <w:lastRenderedPageBreak/>
              <w:t>8) зміни умов у зв’язку із застосуванням положень частини шостої статті 41 Закону.</w:t>
            </w:r>
          </w:p>
          <w:p w:rsidR="00E853A5" w:rsidRPr="00FC479E" w:rsidRDefault="00E853A5" w:rsidP="00E853A5">
            <w:pPr>
              <w:spacing w:after="0" w:line="240" w:lineRule="auto"/>
              <w:jc w:val="both"/>
              <w:textAlignment w:val="baseline"/>
              <w:rPr>
                <w:rFonts w:ascii="Times New Roman" w:eastAsia="Times New Roman" w:hAnsi="Times New Roman" w:cs="Times New Roman"/>
              </w:rPr>
            </w:pPr>
            <w:r w:rsidRPr="00FC479E">
              <w:rPr>
                <w:rFonts w:ascii="Times New Roman" w:eastAsia="Times New Roman" w:hAnsi="Times New Roman" w:cs="Times New Roman"/>
                <w:lang w:val="uk-UA"/>
              </w:rPr>
              <w:t xml:space="preserve">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Pr="00FC479E">
              <w:rPr>
                <w:rFonts w:ascii="Times New Roman" w:eastAsia="Times New Roman" w:hAnsi="Times New Roman" w:cs="Times New Roman"/>
              </w:rPr>
              <w:t>.</w:t>
            </w:r>
          </w:p>
          <w:p w:rsidR="00E853A5" w:rsidRPr="00FC479E" w:rsidRDefault="00E853A5" w:rsidP="00E853A5">
            <w:pPr>
              <w:spacing w:after="0" w:line="240" w:lineRule="auto"/>
              <w:jc w:val="both"/>
              <w:textAlignment w:val="baseline"/>
              <w:rPr>
                <w:rFonts w:ascii="Times New Roman" w:eastAsia="Times New Roman" w:hAnsi="Times New Roman" w:cs="Times New Roman"/>
                <w:b/>
                <w:lang w:val="uk-UA"/>
              </w:rPr>
            </w:pPr>
            <w:r w:rsidRPr="00FC479E">
              <w:rPr>
                <w:rFonts w:ascii="Times New Roman" w:eastAsia="Times New Roman" w:hAnsi="Times New Roman" w:cs="Times New Roman"/>
                <w:b/>
                <w:lang w:val="uk-UA"/>
              </w:rPr>
              <w:t>4.4.</w:t>
            </w:r>
            <w:r w:rsidRPr="00FC479E">
              <w:rPr>
                <w:rFonts w:ascii="Times New Roman" w:eastAsia="Times New Roman" w:hAnsi="Times New Roman" w:cs="Times New Roman"/>
                <w:b/>
                <w:i/>
                <w:lang w:val="uk-UA"/>
              </w:rPr>
              <w:t xml:space="preserve"> </w:t>
            </w:r>
            <w:r w:rsidRPr="00FC479E">
              <w:rPr>
                <w:rFonts w:ascii="Times New Roman" w:eastAsia="Times New Roman" w:hAnsi="Times New Roman" w:cs="Times New Roman"/>
                <w:b/>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734D2F" w:rsidRPr="00FC479E" w:rsidRDefault="00E853A5" w:rsidP="00E853A5">
            <w:pPr>
              <w:spacing w:after="0" w:line="240" w:lineRule="auto"/>
              <w:jc w:val="both"/>
              <w:textAlignment w:val="baseline"/>
              <w:rPr>
                <w:rFonts w:ascii="Times New Roman" w:eastAsia="Times New Roman" w:hAnsi="Times New Roman" w:cs="Times New Roman"/>
              </w:rPr>
            </w:pPr>
            <w:r w:rsidRPr="00FC479E">
              <w:rPr>
                <w:rFonts w:ascii="Times New Roman" w:eastAsia="Times New Roman" w:hAnsi="Times New Roman" w:cs="Times New Roman"/>
                <w:lang w:val="uk-UA"/>
              </w:rPr>
              <w:t xml:space="preserve">4.5. У разі незгоди учасника з істотними умовами договору, а саме </w:t>
            </w:r>
            <w:r w:rsidRPr="00FC479E">
              <w:rPr>
                <w:rFonts w:ascii="Times New Roman" w:eastAsia="Times New Roman" w:hAnsi="Times New Roman" w:cs="Times New Roman"/>
                <w:u w:val="single"/>
                <w:lang w:val="uk-UA"/>
              </w:rPr>
              <w:t>відсутності гарантійного листа щодо погодження з істотними (основними) умовами договору та відсутності заповненого зі своєї сторони проекту договору, пропозиція такого учасника відхиляється як така, що не відповідає вимогам тендерної документації</w:t>
            </w:r>
            <w:r w:rsidRPr="00FC479E">
              <w:rPr>
                <w:rFonts w:ascii="Times New Roman" w:eastAsia="Times New Roman" w:hAnsi="Times New Roman" w:cs="Times New Roman"/>
                <w:lang w:val="uk-UA"/>
              </w:rPr>
              <w:t>.</w:t>
            </w: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ind w:right="113"/>
              <w:jc w:val="both"/>
            </w:pPr>
            <w:r w:rsidRPr="00FC479E">
              <w:rPr>
                <w:rFonts w:ascii="Times New Roman" w:eastAsia="Times New Roman" w:hAnsi="Times New Roman" w:cs="Times New Roman"/>
              </w:rPr>
              <w:lastRenderedPageBreak/>
              <w:t>5</w:t>
            </w:r>
          </w:p>
        </w:tc>
        <w:tc>
          <w:tcPr>
            <w:tcW w:w="3147" w:type="dxa"/>
          </w:tcPr>
          <w:p w:rsidR="00734D2F" w:rsidRPr="00FC479E" w:rsidRDefault="00734D2F" w:rsidP="00191078">
            <w:pPr>
              <w:pStyle w:val="11"/>
              <w:widowControl w:val="0"/>
              <w:spacing w:line="240" w:lineRule="auto"/>
              <w:ind w:right="113"/>
              <w:rPr>
                <w:b/>
              </w:rPr>
            </w:pPr>
            <w:r w:rsidRPr="00FC479E">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273" w:type="dxa"/>
          </w:tcPr>
          <w:p w:rsidR="00734D2F" w:rsidRPr="00FC479E" w:rsidRDefault="00E853A5" w:rsidP="00DF3EAE">
            <w:pPr>
              <w:pStyle w:val="11"/>
              <w:widowControl w:val="0"/>
              <w:spacing w:line="240" w:lineRule="auto"/>
              <w:ind w:right="113"/>
              <w:jc w:val="both"/>
              <w:rPr>
                <w:rFonts w:ascii="Times New Roman" w:eastAsia="Times New Roman" w:hAnsi="Times New Roman" w:cs="Times New Roman"/>
              </w:rPr>
            </w:pPr>
            <w:r w:rsidRPr="00FC479E">
              <w:rPr>
                <w:rFonts w:ascii="Times New Roman" w:eastAsia="Times New Roman" w:hAnsi="Times New Roman" w:cs="Times New Roman"/>
                <w:color w:val="000000" w:themeColor="text1"/>
                <w:lang w:val="uk-UA"/>
              </w:rPr>
              <w:t xml:space="preserve">5.1. У разі відхилення тендерної пропозиції з підстави, визначеної </w:t>
            </w:r>
            <w:hyperlink r:id="rId22" w:anchor="n148" w:history="1">
              <w:r w:rsidRPr="00FC479E">
                <w:rPr>
                  <w:rStyle w:val="a3"/>
                  <w:rFonts w:ascii="Times New Roman" w:eastAsia="Times New Roman" w:hAnsi="Times New Roman" w:cs="Times New Roman"/>
                  <w:color w:val="000000" w:themeColor="text1"/>
                  <w:lang w:val="uk-UA"/>
                </w:rPr>
                <w:t>підпунктом 3</w:t>
              </w:r>
            </w:hyperlink>
            <w:r w:rsidRPr="00FC479E">
              <w:rPr>
                <w:rFonts w:ascii="Times New Roman" w:eastAsia="Times New Roman" w:hAnsi="Times New Roman" w:cs="Times New Roman"/>
                <w:color w:val="000000" w:themeColor="text1"/>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3" w:history="1">
              <w:r w:rsidRPr="00FC479E">
                <w:rPr>
                  <w:rStyle w:val="a3"/>
                  <w:rFonts w:ascii="Times New Roman" w:eastAsia="Times New Roman" w:hAnsi="Times New Roman" w:cs="Times New Roman"/>
                  <w:color w:val="000000" w:themeColor="text1"/>
                  <w:lang w:val="uk-UA"/>
                </w:rPr>
                <w:t>Закону</w:t>
              </w:r>
            </w:hyperlink>
            <w:r w:rsidRPr="00FC479E">
              <w:rPr>
                <w:rFonts w:ascii="Times New Roman" w:eastAsia="Times New Roman" w:hAnsi="Times New Roman" w:cs="Times New Roman"/>
                <w:color w:val="000000" w:themeColor="text1"/>
                <w:lang w:val="uk-UA"/>
              </w:rPr>
              <w:t xml:space="preserve"> та Особливостей, та приймає рішення про намір укласти договір про закупівлю у порядку та на умовах, визначених </w:t>
            </w:r>
            <w:hyperlink r:id="rId24" w:anchor="n1611" w:history="1">
              <w:r w:rsidRPr="00FC479E">
                <w:rPr>
                  <w:rStyle w:val="a3"/>
                  <w:rFonts w:ascii="Times New Roman" w:eastAsia="Times New Roman" w:hAnsi="Times New Roman" w:cs="Times New Roman"/>
                  <w:color w:val="000000" w:themeColor="text1"/>
                  <w:lang w:val="uk-UA"/>
                </w:rPr>
                <w:t>статтею 33</w:t>
              </w:r>
            </w:hyperlink>
            <w:r w:rsidRPr="00FC479E">
              <w:rPr>
                <w:rFonts w:ascii="Times New Roman" w:eastAsia="Times New Roman" w:hAnsi="Times New Roman" w:cs="Times New Roman"/>
                <w:color w:val="000000" w:themeColor="text1"/>
                <w:lang w:val="uk-UA"/>
              </w:rPr>
              <w:t xml:space="preserve"> Закону та пунктом 49 Особливостей.</w:t>
            </w:r>
          </w:p>
        </w:tc>
      </w:tr>
      <w:tr w:rsidR="00734D2F" w:rsidRPr="00FC479E" w:rsidTr="002325B9">
        <w:trPr>
          <w:trHeight w:val="520"/>
          <w:jc w:val="center"/>
        </w:trPr>
        <w:tc>
          <w:tcPr>
            <w:tcW w:w="576" w:type="dxa"/>
          </w:tcPr>
          <w:p w:rsidR="00734D2F" w:rsidRPr="00FC479E" w:rsidRDefault="00734D2F" w:rsidP="00191078">
            <w:pPr>
              <w:pStyle w:val="11"/>
              <w:widowControl w:val="0"/>
              <w:spacing w:line="240" w:lineRule="auto"/>
              <w:ind w:right="113"/>
              <w:jc w:val="both"/>
            </w:pPr>
            <w:r w:rsidRPr="00FC479E">
              <w:rPr>
                <w:rFonts w:ascii="Times New Roman" w:eastAsia="Times New Roman" w:hAnsi="Times New Roman" w:cs="Times New Roman"/>
              </w:rPr>
              <w:t>6</w:t>
            </w:r>
          </w:p>
        </w:tc>
        <w:tc>
          <w:tcPr>
            <w:tcW w:w="3147" w:type="dxa"/>
          </w:tcPr>
          <w:p w:rsidR="00734D2F" w:rsidRPr="00FC479E" w:rsidRDefault="00734D2F" w:rsidP="00191078">
            <w:pPr>
              <w:pStyle w:val="11"/>
              <w:widowControl w:val="0"/>
              <w:spacing w:line="240" w:lineRule="auto"/>
              <w:ind w:right="113"/>
              <w:rPr>
                <w:b/>
              </w:rPr>
            </w:pPr>
            <w:r w:rsidRPr="00FC479E">
              <w:rPr>
                <w:rFonts w:ascii="Times New Roman" w:eastAsia="Times New Roman" w:hAnsi="Times New Roman" w:cs="Times New Roman"/>
                <w:b/>
              </w:rPr>
              <w:t xml:space="preserve">Забезпечення виконання договору про закупівлю </w:t>
            </w:r>
          </w:p>
        </w:tc>
        <w:tc>
          <w:tcPr>
            <w:tcW w:w="6273" w:type="dxa"/>
          </w:tcPr>
          <w:p w:rsidR="00734D2F" w:rsidRPr="00FC479E" w:rsidRDefault="00734D2F" w:rsidP="00AA5911">
            <w:pPr>
              <w:pStyle w:val="11"/>
              <w:widowControl w:val="0"/>
              <w:spacing w:line="240" w:lineRule="auto"/>
              <w:ind w:right="113"/>
              <w:jc w:val="both"/>
              <w:rPr>
                <w:rFonts w:ascii="Times New Roman" w:eastAsia="Times New Roman" w:hAnsi="Times New Roman" w:cs="Times New Roman"/>
              </w:rPr>
            </w:pPr>
            <w:r w:rsidRPr="00FC479E">
              <w:rPr>
                <w:rFonts w:ascii="Times New Roman" w:eastAsia="Times New Roman" w:hAnsi="Times New Roman" w:cs="Times New Roman"/>
              </w:rPr>
              <w:t>Забезпечення виконання договору про закупівлю</w:t>
            </w:r>
            <w:r w:rsidR="00AA5911" w:rsidRPr="00FC479E">
              <w:rPr>
                <w:rFonts w:ascii="Times New Roman" w:eastAsia="Times New Roman" w:hAnsi="Times New Roman" w:cs="Times New Roman"/>
              </w:rPr>
              <w:t xml:space="preserve"> не вимагається.</w:t>
            </w:r>
          </w:p>
        </w:tc>
      </w:tr>
    </w:tbl>
    <w:p w:rsidR="00734D2F" w:rsidRPr="00FC479E" w:rsidRDefault="00734D2F" w:rsidP="00734D2F">
      <w:pPr>
        <w:pStyle w:val="11"/>
        <w:widowControl w:val="0"/>
        <w:spacing w:line="240" w:lineRule="auto"/>
        <w:ind w:firstLine="567"/>
        <w:jc w:val="center"/>
      </w:pPr>
    </w:p>
    <w:p w:rsidR="00F37EB7" w:rsidRPr="00FC479E" w:rsidRDefault="00F37EB7" w:rsidP="0045672D">
      <w:pPr>
        <w:widowControl w:val="0"/>
        <w:suppressAutoHyphens/>
        <w:autoSpaceDE w:val="0"/>
        <w:spacing w:after="0" w:line="264" w:lineRule="auto"/>
        <w:rPr>
          <w:lang w:val="uk-UA"/>
        </w:rPr>
      </w:pPr>
    </w:p>
    <w:p w:rsidR="009D3C3F" w:rsidRDefault="009D3C3F" w:rsidP="0045672D">
      <w:pPr>
        <w:widowControl w:val="0"/>
        <w:suppressAutoHyphens/>
        <w:autoSpaceDE w:val="0"/>
        <w:spacing w:after="0" w:line="264" w:lineRule="auto"/>
        <w:rPr>
          <w:lang w:val="uk-UA"/>
        </w:rPr>
      </w:pPr>
    </w:p>
    <w:p w:rsidR="009D3C3F" w:rsidRDefault="009D3C3F" w:rsidP="0045672D">
      <w:pPr>
        <w:widowControl w:val="0"/>
        <w:suppressAutoHyphens/>
        <w:autoSpaceDE w:val="0"/>
        <w:spacing w:after="0" w:line="264" w:lineRule="auto"/>
        <w:rPr>
          <w:lang w:val="uk-UA"/>
        </w:rPr>
      </w:pPr>
    </w:p>
    <w:p w:rsidR="00FC479E" w:rsidRDefault="00FC479E" w:rsidP="0045672D">
      <w:pPr>
        <w:widowControl w:val="0"/>
        <w:suppressAutoHyphens/>
        <w:autoSpaceDE w:val="0"/>
        <w:spacing w:after="0" w:line="264" w:lineRule="auto"/>
        <w:rPr>
          <w:lang w:val="uk-UA"/>
        </w:rPr>
      </w:pPr>
    </w:p>
    <w:p w:rsidR="00FC479E" w:rsidRDefault="00FC479E" w:rsidP="0045672D">
      <w:pPr>
        <w:widowControl w:val="0"/>
        <w:suppressAutoHyphens/>
        <w:autoSpaceDE w:val="0"/>
        <w:spacing w:after="0" w:line="264" w:lineRule="auto"/>
        <w:rPr>
          <w:lang w:val="uk-UA"/>
        </w:rPr>
      </w:pPr>
    </w:p>
    <w:p w:rsidR="00FC479E" w:rsidRDefault="00FC479E" w:rsidP="0045672D">
      <w:pPr>
        <w:widowControl w:val="0"/>
        <w:suppressAutoHyphens/>
        <w:autoSpaceDE w:val="0"/>
        <w:spacing w:after="0" w:line="264" w:lineRule="auto"/>
        <w:rPr>
          <w:lang w:val="uk-UA"/>
        </w:rPr>
      </w:pPr>
    </w:p>
    <w:p w:rsidR="00FC479E" w:rsidRDefault="00FC479E" w:rsidP="0045672D">
      <w:pPr>
        <w:widowControl w:val="0"/>
        <w:suppressAutoHyphens/>
        <w:autoSpaceDE w:val="0"/>
        <w:spacing w:after="0" w:line="264" w:lineRule="auto"/>
        <w:rPr>
          <w:lang w:val="uk-UA"/>
        </w:rPr>
      </w:pPr>
    </w:p>
    <w:p w:rsidR="00FC479E" w:rsidRDefault="00FC479E" w:rsidP="0045672D">
      <w:pPr>
        <w:widowControl w:val="0"/>
        <w:suppressAutoHyphens/>
        <w:autoSpaceDE w:val="0"/>
        <w:spacing w:after="0" w:line="264" w:lineRule="auto"/>
        <w:rPr>
          <w:lang w:val="uk-UA"/>
        </w:rPr>
      </w:pPr>
    </w:p>
    <w:p w:rsidR="00FC479E" w:rsidRDefault="00FC479E" w:rsidP="0045672D">
      <w:pPr>
        <w:widowControl w:val="0"/>
        <w:suppressAutoHyphens/>
        <w:autoSpaceDE w:val="0"/>
        <w:spacing w:after="0" w:line="264" w:lineRule="auto"/>
        <w:rPr>
          <w:lang w:val="uk-UA"/>
        </w:rPr>
      </w:pPr>
    </w:p>
    <w:p w:rsidR="00FC479E" w:rsidRDefault="00FC479E" w:rsidP="0045672D">
      <w:pPr>
        <w:widowControl w:val="0"/>
        <w:suppressAutoHyphens/>
        <w:autoSpaceDE w:val="0"/>
        <w:spacing w:after="0" w:line="264" w:lineRule="auto"/>
        <w:rPr>
          <w:lang w:val="uk-UA"/>
        </w:rPr>
      </w:pPr>
    </w:p>
    <w:p w:rsidR="00FC479E" w:rsidRDefault="00FC479E" w:rsidP="0045672D">
      <w:pPr>
        <w:widowControl w:val="0"/>
        <w:suppressAutoHyphens/>
        <w:autoSpaceDE w:val="0"/>
        <w:spacing w:after="0" w:line="264" w:lineRule="auto"/>
        <w:rPr>
          <w:lang w:val="uk-UA"/>
        </w:rPr>
      </w:pPr>
    </w:p>
    <w:p w:rsidR="00FC479E" w:rsidRDefault="00FC479E" w:rsidP="0045672D">
      <w:pPr>
        <w:widowControl w:val="0"/>
        <w:suppressAutoHyphens/>
        <w:autoSpaceDE w:val="0"/>
        <w:spacing w:after="0" w:line="264" w:lineRule="auto"/>
        <w:rPr>
          <w:lang w:val="uk-UA"/>
        </w:rPr>
      </w:pPr>
    </w:p>
    <w:p w:rsidR="00FC479E" w:rsidRDefault="00FC479E" w:rsidP="0045672D">
      <w:pPr>
        <w:widowControl w:val="0"/>
        <w:suppressAutoHyphens/>
        <w:autoSpaceDE w:val="0"/>
        <w:spacing w:after="0" w:line="264" w:lineRule="auto"/>
        <w:rPr>
          <w:lang w:val="uk-UA"/>
        </w:rPr>
      </w:pPr>
    </w:p>
    <w:p w:rsidR="00FC479E" w:rsidRDefault="00FC479E" w:rsidP="0045672D">
      <w:pPr>
        <w:widowControl w:val="0"/>
        <w:suppressAutoHyphens/>
        <w:autoSpaceDE w:val="0"/>
        <w:spacing w:after="0" w:line="264" w:lineRule="auto"/>
        <w:rPr>
          <w:lang w:val="uk-UA"/>
        </w:rPr>
      </w:pPr>
    </w:p>
    <w:p w:rsidR="00FC479E" w:rsidRDefault="00FC479E" w:rsidP="0045672D">
      <w:pPr>
        <w:widowControl w:val="0"/>
        <w:suppressAutoHyphens/>
        <w:autoSpaceDE w:val="0"/>
        <w:spacing w:after="0" w:line="264" w:lineRule="auto"/>
        <w:rPr>
          <w:lang w:val="uk-UA"/>
        </w:rPr>
      </w:pPr>
    </w:p>
    <w:p w:rsidR="00FC479E" w:rsidRDefault="00FC479E" w:rsidP="0045672D">
      <w:pPr>
        <w:widowControl w:val="0"/>
        <w:suppressAutoHyphens/>
        <w:autoSpaceDE w:val="0"/>
        <w:spacing w:after="0" w:line="264" w:lineRule="auto"/>
        <w:rPr>
          <w:lang w:val="uk-UA"/>
        </w:rPr>
      </w:pPr>
    </w:p>
    <w:p w:rsidR="00FC479E" w:rsidRDefault="00FC479E" w:rsidP="0045672D">
      <w:pPr>
        <w:widowControl w:val="0"/>
        <w:suppressAutoHyphens/>
        <w:autoSpaceDE w:val="0"/>
        <w:spacing w:after="0" w:line="264" w:lineRule="auto"/>
        <w:rPr>
          <w:lang w:val="uk-UA"/>
        </w:rPr>
      </w:pPr>
    </w:p>
    <w:p w:rsidR="00FC479E" w:rsidRDefault="00FC479E" w:rsidP="0045672D">
      <w:pPr>
        <w:widowControl w:val="0"/>
        <w:suppressAutoHyphens/>
        <w:autoSpaceDE w:val="0"/>
        <w:spacing w:after="0" w:line="264" w:lineRule="auto"/>
        <w:rPr>
          <w:lang w:val="uk-UA"/>
        </w:rPr>
      </w:pPr>
    </w:p>
    <w:p w:rsidR="00FC479E" w:rsidRDefault="00FC479E" w:rsidP="0045672D">
      <w:pPr>
        <w:widowControl w:val="0"/>
        <w:suppressAutoHyphens/>
        <w:autoSpaceDE w:val="0"/>
        <w:spacing w:after="0" w:line="264" w:lineRule="auto"/>
        <w:rPr>
          <w:lang w:val="uk-UA"/>
        </w:rPr>
      </w:pPr>
    </w:p>
    <w:p w:rsidR="00FC479E" w:rsidRDefault="00FC479E" w:rsidP="0045672D">
      <w:pPr>
        <w:widowControl w:val="0"/>
        <w:suppressAutoHyphens/>
        <w:autoSpaceDE w:val="0"/>
        <w:spacing w:after="0" w:line="264" w:lineRule="auto"/>
        <w:rPr>
          <w:lang w:val="uk-UA"/>
        </w:rPr>
      </w:pPr>
    </w:p>
    <w:p w:rsidR="00FC479E" w:rsidRDefault="00FC479E" w:rsidP="0045672D">
      <w:pPr>
        <w:widowControl w:val="0"/>
        <w:suppressAutoHyphens/>
        <w:autoSpaceDE w:val="0"/>
        <w:spacing w:after="0" w:line="264" w:lineRule="auto"/>
        <w:rPr>
          <w:lang w:val="uk-UA"/>
        </w:rPr>
      </w:pPr>
    </w:p>
    <w:p w:rsidR="009D3C3F" w:rsidRPr="00B63C23" w:rsidRDefault="009D3C3F" w:rsidP="0045672D">
      <w:pPr>
        <w:widowControl w:val="0"/>
        <w:suppressAutoHyphens/>
        <w:autoSpaceDE w:val="0"/>
        <w:spacing w:after="0" w:line="264" w:lineRule="auto"/>
        <w:rPr>
          <w:lang w:val="uk-UA"/>
        </w:rPr>
      </w:pPr>
    </w:p>
    <w:p w:rsidR="00A6420B" w:rsidRDefault="00A6420B" w:rsidP="0045672D">
      <w:pPr>
        <w:widowControl w:val="0"/>
        <w:suppressAutoHyphens/>
        <w:autoSpaceDE w:val="0"/>
        <w:spacing w:after="0" w:line="264" w:lineRule="auto"/>
      </w:pPr>
    </w:p>
    <w:p w:rsidR="004310D7" w:rsidRPr="004310D7" w:rsidRDefault="004310D7" w:rsidP="00F01AFA">
      <w:pPr>
        <w:widowControl w:val="0"/>
        <w:suppressAutoHyphens/>
        <w:autoSpaceDE w:val="0"/>
        <w:spacing w:after="0" w:line="264" w:lineRule="auto"/>
        <w:ind w:left="6521"/>
        <w:jc w:val="right"/>
        <w:rPr>
          <w:rFonts w:ascii="Times New Roman" w:eastAsia="Times New Roman" w:hAnsi="Times New Roman" w:cs="Times New Roman"/>
          <w:b/>
          <w:sz w:val="24"/>
          <w:szCs w:val="24"/>
          <w:lang w:eastAsia="zh-CN"/>
        </w:rPr>
      </w:pPr>
      <w:r w:rsidRPr="004310D7">
        <w:rPr>
          <w:rFonts w:ascii="Times New Roman" w:eastAsia="Times New Roman" w:hAnsi="Times New Roman" w:cs="Times New Roman"/>
          <w:b/>
          <w:sz w:val="24"/>
          <w:szCs w:val="24"/>
          <w:lang w:eastAsia="zh-CN"/>
        </w:rPr>
        <w:lastRenderedPageBreak/>
        <w:t>Додаток 1</w:t>
      </w:r>
    </w:p>
    <w:p w:rsidR="004310D7" w:rsidRPr="004310D7" w:rsidRDefault="004310D7" w:rsidP="00F01AFA">
      <w:pPr>
        <w:widowControl w:val="0"/>
        <w:suppressAutoHyphens/>
        <w:autoSpaceDE w:val="0"/>
        <w:spacing w:after="0" w:line="264" w:lineRule="auto"/>
        <w:ind w:left="6521"/>
        <w:jc w:val="right"/>
        <w:rPr>
          <w:rFonts w:ascii="Times New Roman" w:eastAsia="Times New Roman" w:hAnsi="Times New Roman" w:cs="Times New Roman"/>
          <w:b/>
          <w:sz w:val="24"/>
          <w:szCs w:val="24"/>
          <w:lang w:eastAsia="zh-CN"/>
        </w:rPr>
      </w:pPr>
      <w:r w:rsidRPr="004310D7">
        <w:rPr>
          <w:rFonts w:ascii="Times New Roman" w:eastAsia="Times New Roman" w:hAnsi="Times New Roman" w:cs="Times New Roman"/>
          <w:b/>
          <w:sz w:val="24"/>
          <w:szCs w:val="24"/>
          <w:lang w:eastAsia="zh-CN"/>
        </w:rPr>
        <w:t xml:space="preserve">до тендерної документації </w:t>
      </w:r>
    </w:p>
    <w:p w:rsidR="004310D7" w:rsidRPr="004310D7" w:rsidRDefault="004310D7" w:rsidP="004310D7">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p>
    <w:p w:rsidR="004310D7" w:rsidRPr="004310D7" w:rsidRDefault="004310D7" w:rsidP="004310D7">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4310D7">
        <w:rPr>
          <w:rFonts w:ascii="Times New Roman" w:eastAsia="Times New Roman" w:hAnsi="Times New Roman" w:cs="Times New Roman"/>
          <w:b/>
          <w:bCs/>
          <w:sz w:val="24"/>
          <w:szCs w:val="24"/>
          <w:lang w:eastAsia="zh-CN"/>
        </w:rPr>
        <w:t>ФОРМА "ТЕНДЕРНА ПРОПОЗИЦІЯ"</w:t>
      </w:r>
    </w:p>
    <w:p w:rsidR="004310D7" w:rsidRPr="004310D7" w:rsidRDefault="004310D7" w:rsidP="004310D7">
      <w:pPr>
        <w:widowControl w:val="0"/>
        <w:suppressAutoHyphens/>
        <w:autoSpaceDE w:val="0"/>
        <w:spacing w:after="0" w:line="240" w:lineRule="auto"/>
        <w:jc w:val="center"/>
        <w:outlineLvl w:val="0"/>
        <w:rPr>
          <w:rFonts w:ascii="Times New Roman" w:eastAsia="Times New Roman" w:hAnsi="Times New Roman" w:cs="Times New Roman"/>
          <w:sz w:val="24"/>
          <w:szCs w:val="24"/>
          <w:lang w:eastAsia="zh-CN"/>
        </w:rPr>
      </w:pPr>
      <w:r w:rsidRPr="004310D7">
        <w:rPr>
          <w:rFonts w:ascii="Times New Roman" w:eastAsia="Times New Roman" w:hAnsi="Times New Roman" w:cs="Times New Roman"/>
          <w:i/>
          <w:sz w:val="24"/>
          <w:szCs w:val="24"/>
          <w:lang w:eastAsia="zh-CN"/>
        </w:rPr>
        <w:t>(форма, яка подається Учасником)</w:t>
      </w:r>
    </w:p>
    <w:p w:rsidR="004310D7" w:rsidRPr="004310D7" w:rsidRDefault="004310D7" w:rsidP="004310D7">
      <w:pPr>
        <w:widowControl w:val="0"/>
        <w:suppressAutoHyphens/>
        <w:autoSpaceDE w:val="0"/>
        <w:spacing w:after="0" w:line="240" w:lineRule="auto"/>
        <w:jc w:val="center"/>
        <w:outlineLvl w:val="0"/>
        <w:rPr>
          <w:rFonts w:ascii="Times New Roman" w:eastAsia="Times New Roman" w:hAnsi="Times New Roman" w:cs="Times New Roman"/>
          <w:b/>
          <w:sz w:val="24"/>
          <w:szCs w:val="24"/>
          <w:lang w:eastAsia="zh-CN"/>
        </w:rPr>
      </w:pPr>
    </w:p>
    <w:p w:rsidR="004310D7" w:rsidRPr="00F01AFA" w:rsidRDefault="004310D7" w:rsidP="004310D7">
      <w:pPr>
        <w:suppressAutoHyphens/>
        <w:spacing w:after="0" w:line="254" w:lineRule="auto"/>
        <w:jc w:val="both"/>
        <w:rPr>
          <w:rFonts w:ascii="Times New Roman" w:eastAsia="Times New Roman" w:hAnsi="Times New Roman" w:cs="Times New Roman"/>
          <w:b/>
          <w:i/>
          <w:sz w:val="24"/>
          <w:szCs w:val="24"/>
          <w:lang w:val="uk-UA" w:eastAsia="zh-CN"/>
        </w:rPr>
      </w:pPr>
      <w:r w:rsidRPr="004310D7">
        <w:rPr>
          <w:rFonts w:ascii="Times New Roman" w:eastAsia="Times New Roman" w:hAnsi="Times New Roman" w:cs="Times New Roman"/>
          <w:sz w:val="24"/>
          <w:szCs w:val="24"/>
          <w:lang w:eastAsia="zh-CN"/>
        </w:rPr>
        <w:t>Ми,</w:t>
      </w:r>
      <w:r w:rsidRPr="004310D7">
        <w:rPr>
          <w:rFonts w:ascii="Times New Roman" w:eastAsia="Times New Roman" w:hAnsi="Times New Roman" w:cs="Times New Roman"/>
          <w:b/>
          <w:sz w:val="24"/>
          <w:szCs w:val="24"/>
          <w:lang w:eastAsia="zh-CN"/>
        </w:rPr>
        <w:t xml:space="preserve"> __________________________________________</w:t>
      </w:r>
      <w:r w:rsidRPr="004310D7">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sidRPr="004310D7">
        <w:rPr>
          <w:rFonts w:ascii="Times New Roman" w:eastAsia="Times New Roman" w:hAnsi="Times New Roman" w:cs="Times New Roman"/>
          <w:sz w:val="24"/>
          <w:szCs w:val="24"/>
          <w:lang w:eastAsia="zh-CN"/>
        </w:rPr>
        <w:t xml:space="preserve"> надає свою пропозицію щодо участі у відкритих торгах на закупівлю за предметом</w:t>
      </w:r>
      <w:r w:rsidR="00E36A83" w:rsidRPr="00E36A83">
        <w:rPr>
          <w:rFonts w:ascii="Times New Roman" w:eastAsia="Times New Roman" w:hAnsi="Times New Roman" w:cs="Times New Roman"/>
          <w:b/>
          <w:bCs/>
          <w:i/>
          <w:bdr w:val="none" w:sz="0" w:space="0" w:color="auto" w:frame="1"/>
          <w:lang w:val="uk-UA"/>
        </w:rPr>
        <w:t xml:space="preserve"> </w:t>
      </w:r>
      <w:r w:rsidR="00E36A83" w:rsidRPr="00E36A83">
        <w:rPr>
          <w:rFonts w:ascii="Times New Roman" w:eastAsia="Times New Roman" w:hAnsi="Times New Roman" w:cs="Times New Roman"/>
          <w:b/>
          <w:bCs/>
          <w:i/>
          <w:sz w:val="24"/>
          <w:szCs w:val="24"/>
          <w:lang w:val="uk-UA" w:eastAsia="zh-CN"/>
        </w:rPr>
        <w:t>К</w:t>
      </w:r>
      <w:r w:rsidR="00E36A83" w:rsidRPr="00E36A83">
        <w:rPr>
          <w:rFonts w:ascii="Times New Roman" w:eastAsia="Times New Roman" w:hAnsi="Times New Roman" w:cs="Times New Roman"/>
          <w:b/>
          <w:bCs/>
          <w:i/>
          <w:sz w:val="24"/>
          <w:szCs w:val="24"/>
          <w:lang w:eastAsia="zh-CN"/>
        </w:rPr>
        <w:t>артопля</w:t>
      </w:r>
      <w:r w:rsidR="00E36A83" w:rsidRPr="00E36A83">
        <w:rPr>
          <w:rFonts w:ascii="Times New Roman" w:eastAsia="Times New Roman" w:hAnsi="Times New Roman" w:cs="Times New Roman"/>
          <w:b/>
          <w:bCs/>
          <w:i/>
          <w:sz w:val="24"/>
          <w:szCs w:val="24"/>
          <w:lang w:val="uk-UA" w:eastAsia="zh-CN"/>
        </w:rPr>
        <w:t xml:space="preserve"> (</w:t>
      </w:r>
      <w:r w:rsidR="00E36A83" w:rsidRPr="00E36A83">
        <w:rPr>
          <w:rFonts w:ascii="Times New Roman" w:eastAsia="Times New Roman" w:hAnsi="Times New Roman" w:cs="Times New Roman"/>
          <w:b/>
          <w:bCs/>
          <w:i/>
          <w:sz w:val="24"/>
          <w:szCs w:val="24"/>
          <w:lang w:eastAsia="zh-CN"/>
        </w:rPr>
        <w:t xml:space="preserve">код ДК 021:2015:03210000-6 (зернові культури та </w:t>
      </w:r>
      <w:r w:rsidR="00E36A83" w:rsidRPr="00E36A83">
        <w:rPr>
          <w:rFonts w:ascii="Times New Roman" w:eastAsia="Times New Roman" w:hAnsi="Times New Roman" w:cs="Times New Roman"/>
          <w:b/>
          <w:bCs/>
          <w:i/>
          <w:sz w:val="24"/>
          <w:szCs w:val="24"/>
          <w:lang w:val="uk-UA" w:eastAsia="zh-CN"/>
        </w:rPr>
        <w:t xml:space="preserve">  </w:t>
      </w:r>
      <w:r w:rsidR="00E36A83" w:rsidRPr="00E36A83">
        <w:rPr>
          <w:rFonts w:ascii="Times New Roman" w:eastAsia="Times New Roman" w:hAnsi="Times New Roman" w:cs="Times New Roman"/>
          <w:b/>
          <w:bCs/>
          <w:i/>
          <w:sz w:val="24"/>
          <w:szCs w:val="24"/>
          <w:lang w:eastAsia="zh-CN"/>
        </w:rPr>
        <w:t>картопля)</w:t>
      </w:r>
      <w:r w:rsidR="00F01AFA">
        <w:rPr>
          <w:rFonts w:ascii="Times New Roman" w:eastAsia="Times New Roman" w:hAnsi="Times New Roman" w:cs="Times New Roman"/>
          <w:b/>
          <w:i/>
          <w:sz w:val="24"/>
          <w:szCs w:val="24"/>
          <w:lang w:val="uk-UA" w:eastAsia="zh-CN"/>
        </w:rPr>
        <w:t>,</w:t>
      </w:r>
      <w:r w:rsidR="00F01AFA" w:rsidRPr="00F01AFA">
        <w:rPr>
          <w:rFonts w:ascii="Times New Roman" w:eastAsia="Times New Roman" w:hAnsi="Times New Roman" w:cs="Times New Roman"/>
          <w:sz w:val="24"/>
          <w:szCs w:val="24"/>
          <w:lang w:val="uk-UA"/>
        </w:rPr>
        <w:t xml:space="preserve"> </w:t>
      </w:r>
      <w:r w:rsidR="00F01AFA" w:rsidRPr="00F01AFA">
        <w:rPr>
          <w:rFonts w:ascii="Times New Roman" w:eastAsia="Times New Roman" w:hAnsi="Times New Roman" w:cs="Times New Roman"/>
          <w:b/>
          <w:i/>
          <w:sz w:val="24"/>
          <w:szCs w:val="24"/>
          <w:lang w:val="uk-UA" w:eastAsia="zh-CN"/>
        </w:rPr>
        <w:t>згідно з технічними та іншими вимогами Замовника торгів.</w:t>
      </w:r>
    </w:p>
    <w:p w:rsidR="004310D7" w:rsidRPr="00F37EB7" w:rsidRDefault="004310D7" w:rsidP="00F37EB7">
      <w:pPr>
        <w:rPr>
          <w:rFonts w:ascii="Times New Roman" w:eastAsia="Times New Roman" w:hAnsi="Times New Roman" w:cs="Times New Roman"/>
          <w:i/>
          <w:sz w:val="24"/>
          <w:szCs w:val="24"/>
          <w:lang w:val="uk-UA" w:eastAsia="zh-CN"/>
        </w:rPr>
      </w:pPr>
      <w:r w:rsidRPr="004310D7">
        <w:rPr>
          <w:rFonts w:ascii="Times New Roman" w:eastAsia="Times New Roman" w:hAnsi="Times New Roman" w:cs="Times New Roman"/>
          <w:b/>
          <w:sz w:val="24"/>
          <w:szCs w:val="24"/>
        </w:rPr>
        <w:t>І. Інформація про учасника</w:t>
      </w:r>
      <w:r w:rsidR="00B63C23">
        <w:rPr>
          <w:rFonts w:ascii="Times New Roman" w:eastAsia="Times New Roman" w:hAnsi="Times New Roman" w:cs="Times New Roman"/>
          <w:b/>
          <w:sz w:val="24"/>
          <w:szCs w:val="24"/>
          <w:lang w:val="uk-UA"/>
        </w:rPr>
        <w:t xml:space="preserve"> </w:t>
      </w:r>
      <w:r w:rsidRPr="004310D7">
        <w:rPr>
          <w:rFonts w:ascii="Times New Roman" w:eastAsia="Times New Roman" w:hAnsi="Times New Roman" w:cs="Times New Roman"/>
          <w:b/>
          <w:sz w:val="24"/>
          <w:szCs w:val="24"/>
        </w:rPr>
        <w:t>процедури</w:t>
      </w:r>
      <w:r w:rsidR="00B63C23">
        <w:rPr>
          <w:rFonts w:ascii="Times New Roman" w:eastAsia="Times New Roman" w:hAnsi="Times New Roman" w:cs="Times New Roman"/>
          <w:b/>
          <w:sz w:val="24"/>
          <w:szCs w:val="24"/>
          <w:lang w:val="uk-UA"/>
        </w:rPr>
        <w:t xml:space="preserve"> </w:t>
      </w:r>
      <w:r w:rsidRPr="004310D7">
        <w:rPr>
          <w:rFonts w:ascii="Times New Roman" w:eastAsia="Times New Roman" w:hAnsi="Times New Roman" w:cs="Times New Roman"/>
          <w:b/>
          <w:sz w:val="24"/>
          <w:szCs w:val="24"/>
        </w:rPr>
        <w:t>закупівлі:</w:t>
      </w:r>
    </w:p>
    <w:tbl>
      <w:tblPr>
        <w:tblW w:w="0" w:type="auto"/>
        <w:tblInd w:w="-15" w:type="dxa"/>
        <w:tblLayout w:type="fixed"/>
        <w:tblLook w:val="0000" w:firstRow="0" w:lastRow="0" w:firstColumn="0" w:lastColumn="0" w:noHBand="0" w:noVBand="0"/>
      </w:tblPr>
      <w:tblGrid>
        <w:gridCol w:w="4563"/>
        <w:gridCol w:w="4916"/>
      </w:tblGrid>
      <w:tr w:rsidR="004310D7" w:rsidRPr="004310D7" w:rsidTr="00066639">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rsidR="004310D7" w:rsidRPr="004310D7" w:rsidRDefault="004310D7" w:rsidP="004310D7">
            <w:pPr>
              <w:widowControl w:val="0"/>
              <w:spacing w:after="0" w:line="240" w:lineRule="auto"/>
              <w:rPr>
                <w:rFonts w:ascii="Times New Roman" w:eastAsia="Times New Roman" w:hAnsi="Times New Roman" w:cs="Times New Roman"/>
                <w:b/>
                <w:sz w:val="24"/>
                <w:szCs w:val="24"/>
              </w:rPr>
            </w:pPr>
            <w:r w:rsidRPr="004310D7">
              <w:rPr>
                <w:rFonts w:ascii="Times New Roman" w:eastAsia="Times New Roman" w:hAnsi="Times New Roman" w:cs="Times New Roman"/>
                <w:b/>
                <w:sz w:val="24"/>
                <w:szCs w:val="24"/>
              </w:rPr>
              <w:t>Найменування / прізвище, ім’я, по батьковіучасника</w:t>
            </w:r>
          </w:p>
        </w:tc>
        <w:tc>
          <w:tcPr>
            <w:tcW w:w="4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0D7" w:rsidRPr="004310D7" w:rsidRDefault="004310D7" w:rsidP="004310D7">
            <w:pPr>
              <w:widowControl w:val="0"/>
              <w:snapToGrid w:val="0"/>
              <w:spacing w:after="0" w:line="240" w:lineRule="auto"/>
              <w:rPr>
                <w:rFonts w:ascii="Times New Roman" w:eastAsia="Times New Roman" w:hAnsi="Times New Roman" w:cs="Times New Roman"/>
                <w:b/>
                <w:sz w:val="24"/>
                <w:szCs w:val="24"/>
              </w:rPr>
            </w:pPr>
          </w:p>
        </w:tc>
      </w:tr>
      <w:tr w:rsidR="004310D7" w:rsidRPr="004310D7" w:rsidTr="00066639">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rsidR="004310D7" w:rsidRPr="004310D7" w:rsidRDefault="004310D7" w:rsidP="004310D7">
            <w:pPr>
              <w:widowControl w:val="0"/>
              <w:spacing w:after="0" w:line="240" w:lineRule="auto"/>
              <w:rPr>
                <w:rFonts w:ascii="Times New Roman" w:eastAsia="Times New Roman" w:hAnsi="Times New Roman" w:cs="Times New Roman"/>
                <w:b/>
                <w:sz w:val="24"/>
                <w:szCs w:val="24"/>
              </w:rPr>
            </w:pPr>
            <w:r w:rsidRPr="004310D7">
              <w:rPr>
                <w:rFonts w:ascii="Times New Roman" w:eastAsia="Times New Roman" w:hAnsi="Times New Roman" w:cs="Times New Roman"/>
                <w:b/>
                <w:sz w:val="24"/>
                <w:szCs w:val="24"/>
              </w:rPr>
              <w:t>Місцезнаходження / місцепроживання</w:t>
            </w:r>
          </w:p>
        </w:tc>
        <w:tc>
          <w:tcPr>
            <w:tcW w:w="4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0D7" w:rsidRPr="004310D7" w:rsidRDefault="004310D7" w:rsidP="004310D7">
            <w:pPr>
              <w:widowControl w:val="0"/>
              <w:snapToGrid w:val="0"/>
              <w:spacing w:after="0" w:line="240" w:lineRule="auto"/>
              <w:rPr>
                <w:rFonts w:ascii="Times New Roman" w:eastAsia="Times New Roman" w:hAnsi="Times New Roman" w:cs="Times New Roman"/>
                <w:b/>
                <w:sz w:val="24"/>
                <w:szCs w:val="24"/>
              </w:rPr>
            </w:pPr>
          </w:p>
        </w:tc>
      </w:tr>
      <w:tr w:rsidR="004310D7" w:rsidRPr="004310D7" w:rsidTr="00066639">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rsidR="004310D7" w:rsidRPr="004310D7" w:rsidRDefault="004310D7" w:rsidP="004310D7">
            <w:pPr>
              <w:widowControl w:val="0"/>
              <w:spacing w:after="0" w:line="240" w:lineRule="auto"/>
              <w:rPr>
                <w:rFonts w:ascii="Times New Roman" w:eastAsia="Times New Roman" w:hAnsi="Times New Roman" w:cs="Times New Roman"/>
                <w:b/>
                <w:sz w:val="24"/>
                <w:szCs w:val="24"/>
              </w:rPr>
            </w:pPr>
            <w:r w:rsidRPr="004310D7">
              <w:rPr>
                <w:rFonts w:ascii="Times New Roman" w:eastAsia="Times New Roman" w:hAnsi="Times New Roman" w:cs="Times New Roman"/>
                <w:b/>
                <w:sz w:val="24"/>
                <w:szCs w:val="24"/>
              </w:rPr>
              <w:t>Код за ЄДРПОУ / ідентифікаційний номер</w:t>
            </w:r>
          </w:p>
        </w:tc>
        <w:tc>
          <w:tcPr>
            <w:tcW w:w="4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0D7" w:rsidRPr="004310D7" w:rsidRDefault="004310D7" w:rsidP="004310D7">
            <w:pPr>
              <w:widowControl w:val="0"/>
              <w:snapToGrid w:val="0"/>
              <w:spacing w:after="0" w:line="240" w:lineRule="auto"/>
              <w:rPr>
                <w:rFonts w:ascii="Times New Roman" w:eastAsia="Times New Roman" w:hAnsi="Times New Roman" w:cs="Times New Roman"/>
                <w:b/>
                <w:sz w:val="24"/>
                <w:szCs w:val="24"/>
              </w:rPr>
            </w:pPr>
          </w:p>
        </w:tc>
      </w:tr>
      <w:tr w:rsidR="004310D7" w:rsidRPr="004310D7" w:rsidTr="00066639">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rsidR="004310D7" w:rsidRPr="004310D7" w:rsidRDefault="004310D7" w:rsidP="004310D7">
            <w:pPr>
              <w:widowControl w:val="0"/>
              <w:spacing w:after="0" w:line="240" w:lineRule="auto"/>
              <w:rPr>
                <w:rFonts w:ascii="Times New Roman" w:eastAsia="Times New Roman" w:hAnsi="Times New Roman" w:cs="Times New Roman"/>
                <w:b/>
                <w:sz w:val="24"/>
                <w:szCs w:val="24"/>
              </w:rPr>
            </w:pPr>
            <w:r w:rsidRPr="004310D7">
              <w:rPr>
                <w:rFonts w:ascii="Times New Roman" w:eastAsia="Times New Roman" w:hAnsi="Times New Roman" w:cs="Times New Roman"/>
                <w:b/>
                <w:sz w:val="24"/>
                <w:szCs w:val="24"/>
              </w:rPr>
              <w:t>Основнийпоточнийрахунок (номер рахунку, найменування банку, МФО)</w:t>
            </w:r>
          </w:p>
        </w:tc>
        <w:tc>
          <w:tcPr>
            <w:tcW w:w="4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0D7" w:rsidRPr="004310D7" w:rsidRDefault="004310D7" w:rsidP="004310D7">
            <w:pPr>
              <w:widowControl w:val="0"/>
              <w:snapToGrid w:val="0"/>
              <w:spacing w:after="0" w:line="240" w:lineRule="auto"/>
              <w:rPr>
                <w:rFonts w:ascii="Times New Roman" w:eastAsia="Times New Roman" w:hAnsi="Times New Roman" w:cs="Times New Roman"/>
                <w:b/>
                <w:sz w:val="24"/>
                <w:szCs w:val="24"/>
              </w:rPr>
            </w:pPr>
          </w:p>
        </w:tc>
      </w:tr>
      <w:tr w:rsidR="004310D7" w:rsidRPr="004310D7" w:rsidTr="00066639">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rsidR="004310D7" w:rsidRPr="004310D7" w:rsidRDefault="004310D7" w:rsidP="004310D7">
            <w:pPr>
              <w:widowControl w:val="0"/>
              <w:spacing w:after="0" w:line="240" w:lineRule="auto"/>
              <w:rPr>
                <w:rFonts w:ascii="Times New Roman" w:eastAsia="Times New Roman" w:hAnsi="Times New Roman" w:cs="Times New Roman"/>
                <w:b/>
                <w:sz w:val="24"/>
                <w:szCs w:val="24"/>
              </w:rPr>
            </w:pPr>
            <w:r w:rsidRPr="004310D7">
              <w:rPr>
                <w:rFonts w:ascii="Times New Roman" w:eastAsia="Times New Roman" w:hAnsi="Times New Roman" w:cs="Times New Roman"/>
                <w:b/>
                <w:sz w:val="24"/>
                <w:szCs w:val="24"/>
              </w:rPr>
              <w:t>Іншірахунки (валюта і номер рахунку, найменування банку, МФО)</w:t>
            </w:r>
          </w:p>
        </w:tc>
        <w:tc>
          <w:tcPr>
            <w:tcW w:w="4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0D7" w:rsidRPr="004310D7" w:rsidRDefault="004310D7" w:rsidP="004310D7">
            <w:pPr>
              <w:widowControl w:val="0"/>
              <w:snapToGrid w:val="0"/>
              <w:spacing w:after="0" w:line="240" w:lineRule="auto"/>
              <w:rPr>
                <w:rFonts w:ascii="Times New Roman" w:eastAsia="Times New Roman" w:hAnsi="Times New Roman" w:cs="Times New Roman"/>
                <w:b/>
                <w:sz w:val="24"/>
                <w:szCs w:val="24"/>
              </w:rPr>
            </w:pPr>
          </w:p>
        </w:tc>
      </w:tr>
      <w:tr w:rsidR="004310D7" w:rsidRPr="004310D7" w:rsidTr="00066639">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rsidR="004310D7" w:rsidRPr="004310D7" w:rsidRDefault="004310D7" w:rsidP="004310D7">
            <w:pPr>
              <w:widowControl w:val="0"/>
              <w:spacing w:after="0" w:line="240" w:lineRule="auto"/>
              <w:rPr>
                <w:rFonts w:ascii="Times New Roman" w:eastAsia="Times New Roman" w:hAnsi="Times New Roman" w:cs="Times New Roman"/>
                <w:b/>
                <w:sz w:val="24"/>
                <w:szCs w:val="24"/>
              </w:rPr>
            </w:pPr>
            <w:r w:rsidRPr="004310D7">
              <w:rPr>
                <w:rFonts w:ascii="Times New Roman" w:eastAsia="Times New Roman" w:hAnsi="Times New Roman" w:cs="Times New Roman"/>
                <w:b/>
                <w:sz w:val="24"/>
                <w:szCs w:val="24"/>
              </w:rPr>
              <w:t>Номер телефону / телефаксу</w:t>
            </w:r>
          </w:p>
        </w:tc>
        <w:tc>
          <w:tcPr>
            <w:tcW w:w="4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0D7" w:rsidRPr="004310D7" w:rsidRDefault="004310D7" w:rsidP="004310D7">
            <w:pPr>
              <w:widowControl w:val="0"/>
              <w:snapToGrid w:val="0"/>
              <w:spacing w:after="0" w:line="240" w:lineRule="auto"/>
              <w:rPr>
                <w:rFonts w:ascii="Times New Roman" w:eastAsia="Times New Roman" w:hAnsi="Times New Roman" w:cs="Times New Roman"/>
                <w:b/>
                <w:sz w:val="24"/>
                <w:szCs w:val="24"/>
              </w:rPr>
            </w:pPr>
          </w:p>
        </w:tc>
      </w:tr>
      <w:tr w:rsidR="004310D7" w:rsidRPr="004310D7" w:rsidTr="00066639">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rsidR="004310D7" w:rsidRPr="004310D7" w:rsidRDefault="004310D7" w:rsidP="004310D7">
            <w:pPr>
              <w:widowControl w:val="0"/>
              <w:spacing w:after="0" w:line="240" w:lineRule="auto"/>
              <w:rPr>
                <w:rFonts w:ascii="Times New Roman" w:eastAsia="Times New Roman" w:hAnsi="Times New Roman" w:cs="Times New Roman"/>
                <w:b/>
                <w:sz w:val="24"/>
                <w:szCs w:val="24"/>
              </w:rPr>
            </w:pPr>
            <w:r w:rsidRPr="004310D7">
              <w:rPr>
                <w:rFonts w:ascii="Times New Roman" w:eastAsia="Times New Roman" w:hAnsi="Times New Roman" w:cs="Times New Roman"/>
                <w:b/>
                <w:sz w:val="24"/>
                <w:szCs w:val="24"/>
              </w:rPr>
              <w:t>e-mail (адреса електронноїпошти в разінаявності)</w:t>
            </w:r>
          </w:p>
        </w:tc>
        <w:tc>
          <w:tcPr>
            <w:tcW w:w="4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0D7" w:rsidRPr="004310D7" w:rsidRDefault="004310D7" w:rsidP="004310D7">
            <w:pPr>
              <w:widowControl w:val="0"/>
              <w:snapToGrid w:val="0"/>
              <w:spacing w:after="0" w:line="240" w:lineRule="auto"/>
              <w:rPr>
                <w:rFonts w:ascii="Times New Roman" w:eastAsia="Times New Roman" w:hAnsi="Times New Roman" w:cs="Times New Roman"/>
                <w:b/>
                <w:sz w:val="24"/>
                <w:szCs w:val="24"/>
              </w:rPr>
            </w:pPr>
          </w:p>
        </w:tc>
      </w:tr>
    </w:tbl>
    <w:p w:rsidR="004310D7" w:rsidRPr="004310D7" w:rsidRDefault="004310D7" w:rsidP="004310D7">
      <w:pPr>
        <w:suppressAutoHyphens/>
        <w:spacing w:after="0" w:line="254" w:lineRule="auto"/>
        <w:jc w:val="both"/>
        <w:rPr>
          <w:rFonts w:ascii="Times New Roman" w:eastAsia="Times New Roman" w:hAnsi="Times New Roman" w:cs="Times New Roman"/>
          <w:sz w:val="24"/>
          <w:szCs w:val="24"/>
          <w:lang w:eastAsia="zh-CN"/>
        </w:rPr>
      </w:pPr>
    </w:p>
    <w:p w:rsidR="004310D7" w:rsidRPr="004310D7" w:rsidRDefault="004310D7" w:rsidP="004310D7">
      <w:pPr>
        <w:spacing w:after="160" w:line="259" w:lineRule="auto"/>
        <w:jc w:val="both"/>
        <w:rPr>
          <w:rFonts w:ascii="Times New Roman" w:eastAsia="Times New Roman" w:hAnsi="Times New Roman" w:cs="Times New Roman"/>
          <w:sz w:val="24"/>
          <w:szCs w:val="24"/>
          <w:lang w:eastAsia="zh-CN"/>
        </w:rPr>
      </w:pPr>
      <w:r w:rsidRPr="004310D7">
        <w:rPr>
          <w:rFonts w:ascii="Times New Roman" w:eastAsia="Times New Roman" w:hAnsi="Times New Roman" w:cs="Times New Roman"/>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8"/>
        <w:gridCol w:w="2963"/>
        <w:gridCol w:w="1814"/>
        <w:gridCol w:w="1314"/>
        <w:gridCol w:w="1355"/>
        <w:gridCol w:w="1971"/>
      </w:tblGrid>
      <w:tr w:rsidR="004310D7" w:rsidRPr="004310D7" w:rsidTr="00066639">
        <w:trPr>
          <w:trHeight w:val="1382"/>
        </w:trPr>
        <w:tc>
          <w:tcPr>
            <w:tcW w:w="237" w:type="pct"/>
            <w:tcBorders>
              <w:top w:val="single" w:sz="6" w:space="0" w:color="auto"/>
              <w:left w:val="single" w:sz="6" w:space="0" w:color="auto"/>
              <w:bottom w:val="single" w:sz="6" w:space="0" w:color="auto"/>
              <w:right w:val="single" w:sz="6" w:space="0" w:color="auto"/>
            </w:tcBorders>
            <w:vAlign w:val="center"/>
          </w:tcPr>
          <w:p w:rsidR="004310D7" w:rsidRPr="004310D7" w:rsidRDefault="004310D7" w:rsidP="004310D7">
            <w:pPr>
              <w:suppressAutoHyphens/>
              <w:spacing w:after="160" w:line="0" w:lineRule="atLeast"/>
              <w:rPr>
                <w:rFonts w:ascii="Times New Roman" w:eastAsia="Times New Roman" w:hAnsi="Times New Roman" w:cs="Times New Roman"/>
                <w:b/>
                <w:bCs/>
                <w:lang w:eastAsia="zh-CN"/>
              </w:rPr>
            </w:pPr>
            <w:r w:rsidRPr="004310D7">
              <w:rPr>
                <w:rFonts w:ascii="Times New Roman" w:eastAsia="Times New Roman" w:hAnsi="Times New Roman" w:cs="Times New Roman"/>
                <w:b/>
                <w:bCs/>
                <w:lang w:eastAsia="zh-CN"/>
              </w:rPr>
              <w:t xml:space="preserve">№ </w:t>
            </w:r>
          </w:p>
        </w:tc>
        <w:tc>
          <w:tcPr>
            <w:tcW w:w="1598" w:type="pct"/>
            <w:tcBorders>
              <w:top w:val="single" w:sz="6" w:space="0" w:color="auto"/>
              <w:left w:val="single" w:sz="6" w:space="0" w:color="auto"/>
              <w:bottom w:val="single" w:sz="6" w:space="0" w:color="auto"/>
              <w:right w:val="single" w:sz="6" w:space="0" w:color="auto"/>
            </w:tcBorders>
            <w:vAlign w:val="center"/>
          </w:tcPr>
          <w:p w:rsidR="004310D7" w:rsidRPr="004310D7" w:rsidRDefault="004310D7" w:rsidP="004310D7">
            <w:pPr>
              <w:suppressAutoHyphens/>
              <w:spacing w:after="160" w:line="0" w:lineRule="atLeast"/>
              <w:jc w:val="center"/>
              <w:rPr>
                <w:rFonts w:ascii="Times New Roman" w:eastAsia="Times New Roman" w:hAnsi="Times New Roman" w:cs="Times New Roman"/>
                <w:b/>
                <w:bCs/>
                <w:lang w:eastAsia="zh-CN"/>
              </w:rPr>
            </w:pPr>
            <w:r w:rsidRPr="004310D7">
              <w:rPr>
                <w:rFonts w:ascii="Times New Roman" w:eastAsia="Times New Roman" w:hAnsi="Times New Roman" w:cs="Times New Roman"/>
                <w:b/>
              </w:rPr>
              <w:t>Найменування предмета закупівлі</w:t>
            </w:r>
          </w:p>
        </w:tc>
        <w:tc>
          <w:tcPr>
            <w:tcW w:w="974" w:type="pct"/>
            <w:tcBorders>
              <w:top w:val="single" w:sz="6" w:space="0" w:color="auto"/>
              <w:left w:val="single" w:sz="6" w:space="0" w:color="auto"/>
              <w:bottom w:val="single" w:sz="6" w:space="0" w:color="auto"/>
              <w:right w:val="single" w:sz="6" w:space="0" w:color="auto"/>
            </w:tcBorders>
            <w:vAlign w:val="center"/>
          </w:tcPr>
          <w:p w:rsidR="004310D7" w:rsidRPr="004310D7" w:rsidRDefault="004310D7" w:rsidP="004310D7">
            <w:pPr>
              <w:suppressAutoHyphens/>
              <w:spacing w:after="160" w:line="0" w:lineRule="atLeast"/>
              <w:jc w:val="center"/>
              <w:rPr>
                <w:rFonts w:ascii="Times New Roman" w:eastAsia="Times New Roman" w:hAnsi="Times New Roman" w:cs="Times New Roman"/>
                <w:b/>
                <w:lang w:eastAsia="zh-CN"/>
              </w:rPr>
            </w:pPr>
            <w:r w:rsidRPr="004310D7">
              <w:rPr>
                <w:rFonts w:ascii="Times New Roman" w:eastAsia="Times New Roman" w:hAnsi="Times New Roman" w:cs="Times New Roman"/>
                <w:b/>
                <w:lang w:eastAsia="zh-CN"/>
              </w:rPr>
              <w:t>Одиницявиміру</w:t>
            </w:r>
          </w:p>
        </w:tc>
        <w:tc>
          <w:tcPr>
            <w:tcW w:w="722" w:type="pct"/>
            <w:tcBorders>
              <w:top w:val="single" w:sz="6" w:space="0" w:color="auto"/>
              <w:left w:val="single" w:sz="6" w:space="0" w:color="auto"/>
              <w:bottom w:val="single" w:sz="6" w:space="0" w:color="auto"/>
              <w:right w:val="single" w:sz="6" w:space="0" w:color="auto"/>
            </w:tcBorders>
            <w:vAlign w:val="center"/>
          </w:tcPr>
          <w:p w:rsidR="004310D7" w:rsidRPr="004310D7" w:rsidRDefault="004310D7" w:rsidP="004310D7">
            <w:pPr>
              <w:suppressAutoHyphens/>
              <w:spacing w:after="160" w:line="0" w:lineRule="atLeast"/>
              <w:jc w:val="center"/>
              <w:rPr>
                <w:rFonts w:ascii="Times New Roman" w:eastAsia="Times New Roman" w:hAnsi="Times New Roman" w:cs="Times New Roman"/>
                <w:b/>
                <w:lang w:eastAsia="zh-CN"/>
              </w:rPr>
            </w:pPr>
            <w:r w:rsidRPr="004310D7">
              <w:rPr>
                <w:rFonts w:ascii="Times New Roman" w:eastAsia="Times New Roman" w:hAnsi="Times New Roman" w:cs="Times New Roman"/>
                <w:b/>
                <w:lang w:eastAsia="zh-CN"/>
              </w:rPr>
              <w:t>Кількість</w:t>
            </w:r>
          </w:p>
          <w:p w:rsidR="004310D7" w:rsidRPr="004310D7" w:rsidRDefault="004310D7" w:rsidP="004310D7">
            <w:pPr>
              <w:suppressAutoHyphens/>
              <w:spacing w:after="160" w:line="0" w:lineRule="atLeast"/>
              <w:jc w:val="center"/>
              <w:rPr>
                <w:rFonts w:ascii="Times New Roman" w:eastAsia="Times New Roman" w:hAnsi="Times New Roman" w:cs="Times New Roman"/>
                <w:b/>
                <w:lang w:eastAsia="zh-CN"/>
              </w:rPr>
            </w:pPr>
            <w:r w:rsidRPr="004310D7">
              <w:rPr>
                <w:rFonts w:ascii="Times New Roman" w:eastAsia="Times New Roman" w:hAnsi="Times New Roman" w:cs="Times New Roman"/>
                <w:b/>
                <w:lang w:eastAsia="zh-CN"/>
              </w:rPr>
              <w:t>товару,</w:t>
            </w:r>
          </w:p>
          <w:p w:rsidR="004310D7" w:rsidRPr="004310D7" w:rsidRDefault="004310D7" w:rsidP="004310D7">
            <w:pPr>
              <w:suppressAutoHyphens/>
              <w:spacing w:after="160" w:line="0" w:lineRule="atLeast"/>
              <w:jc w:val="center"/>
              <w:rPr>
                <w:rFonts w:ascii="Times New Roman" w:eastAsia="Times New Roman" w:hAnsi="Times New Roman" w:cs="Times New Roman"/>
                <w:b/>
                <w:lang w:eastAsia="zh-CN"/>
              </w:rPr>
            </w:pPr>
            <w:r w:rsidRPr="004310D7">
              <w:rPr>
                <w:rFonts w:ascii="Times New Roman" w:eastAsia="Times New Roman" w:hAnsi="Times New Roman" w:cs="Times New Roman"/>
                <w:b/>
                <w:lang w:eastAsia="zh-CN"/>
              </w:rPr>
              <w:t>од.</w:t>
            </w:r>
          </w:p>
        </w:tc>
        <w:tc>
          <w:tcPr>
            <w:tcW w:w="742" w:type="pct"/>
            <w:tcBorders>
              <w:top w:val="single" w:sz="6" w:space="0" w:color="auto"/>
              <w:left w:val="single" w:sz="6" w:space="0" w:color="auto"/>
              <w:bottom w:val="single" w:sz="6" w:space="0" w:color="auto"/>
              <w:right w:val="single" w:sz="6" w:space="0" w:color="auto"/>
            </w:tcBorders>
            <w:vAlign w:val="center"/>
          </w:tcPr>
          <w:p w:rsidR="004310D7" w:rsidRPr="004310D7" w:rsidRDefault="004310D7" w:rsidP="004310D7">
            <w:pPr>
              <w:suppressAutoHyphens/>
              <w:spacing w:after="160" w:line="0" w:lineRule="atLeast"/>
              <w:jc w:val="center"/>
              <w:rPr>
                <w:rFonts w:ascii="Times New Roman" w:eastAsia="Times New Roman" w:hAnsi="Times New Roman" w:cs="Times New Roman"/>
                <w:b/>
                <w:lang w:eastAsia="zh-CN"/>
              </w:rPr>
            </w:pPr>
            <w:r w:rsidRPr="004310D7">
              <w:rPr>
                <w:rFonts w:ascii="Times New Roman" w:eastAsia="Times New Roman" w:hAnsi="Times New Roman" w:cs="Times New Roman"/>
                <w:b/>
                <w:lang w:eastAsia="zh-CN"/>
              </w:rPr>
              <w:t>Ціна за одиницю,</w:t>
            </w:r>
          </w:p>
          <w:p w:rsidR="004310D7" w:rsidRPr="004310D7" w:rsidRDefault="004310D7" w:rsidP="004310D7">
            <w:pPr>
              <w:suppressAutoHyphens/>
              <w:spacing w:after="160" w:line="0" w:lineRule="atLeast"/>
              <w:jc w:val="center"/>
              <w:rPr>
                <w:rFonts w:ascii="Times New Roman" w:eastAsia="Times New Roman" w:hAnsi="Times New Roman" w:cs="Times New Roman"/>
                <w:b/>
                <w:lang w:eastAsia="zh-CN"/>
              </w:rPr>
            </w:pPr>
            <w:r w:rsidRPr="004310D7">
              <w:rPr>
                <w:rFonts w:ascii="Times New Roman" w:eastAsia="Times New Roman" w:hAnsi="Times New Roman" w:cs="Times New Roman"/>
                <w:b/>
                <w:lang w:eastAsia="zh-CN"/>
              </w:rPr>
              <w:t>грн. з/без ПДВ</w:t>
            </w:r>
          </w:p>
        </w:tc>
        <w:tc>
          <w:tcPr>
            <w:tcW w:w="727" w:type="pct"/>
            <w:tcBorders>
              <w:top w:val="single" w:sz="6" w:space="0" w:color="auto"/>
              <w:left w:val="single" w:sz="6" w:space="0" w:color="auto"/>
              <w:bottom w:val="single" w:sz="6" w:space="0" w:color="auto"/>
              <w:right w:val="single" w:sz="6" w:space="0" w:color="auto"/>
            </w:tcBorders>
            <w:vAlign w:val="center"/>
          </w:tcPr>
          <w:p w:rsidR="004310D7" w:rsidRPr="004310D7" w:rsidRDefault="004310D7" w:rsidP="004310D7">
            <w:pPr>
              <w:suppressAutoHyphens/>
              <w:spacing w:after="160" w:line="0" w:lineRule="atLeast"/>
              <w:jc w:val="center"/>
              <w:rPr>
                <w:rFonts w:ascii="Times New Roman" w:eastAsia="Times New Roman" w:hAnsi="Times New Roman" w:cs="Times New Roman"/>
                <w:b/>
                <w:lang w:eastAsia="zh-CN"/>
              </w:rPr>
            </w:pPr>
            <w:r w:rsidRPr="004310D7">
              <w:rPr>
                <w:rFonts w:ascii="Times New Roman" w:eastAsia="Times New Roman" w:hAnsi="Times New Roman" w:cs="Times New Roman"/>
                <w:b/>
                <w:lang w:eastAsia="zh-CN"/>
              </w:rPr>
              <w:t>Загальнавартість товару,</w:t>
            </w:r>
          </w:p>
          <w:p w:rsidR="004310D7" w:rsidRPr="004310D7" w:rsidRDefault="004310D7" w:rsidP="004310D7">
            <w:pPr>
              <w:suppressAutoHyphens/>
              <w:spacing w:after="160" w:line="0" w:lineRule="atLeast"/>
              <w:jc w:val="center"/>
              <w:rPr>
                <w:rFonts w:ascii="Times New Roman" w:eastAsia="Times New Roman" w:hAnsi="Times New Roman" w:cs="Times New Roman"/>
                <w:b/>
                <w:lang w:eastAsia="zh-CN"/>
              </w:rPr>
            </w:pPr>
            <w:r w:rsidRPr="004310D7">
              <w:rPr>
                <w:rFonts w:ascii="Times New Roman" w:eastAsia="Times New Roman" w:hAnsi="Times New Roman" w:cs="Times New Roman"/>
                <w:b/>
                <w:lang w:eastAsia="zh-CN"/>
              </w:rPr>
              <w:t>грн. з/без ПДВ</w:t>
            </w:r>
          </w:p>
        </w:tc>
      </w:tr>
      <w:tr w:rsidR="004310D7" w:rsidRPr="004310D7" w:rsidTr="00066639">
        <w:trPr>
          <w:trHeight w:val="413"/>
        </w:trPr>
        <w:tc>
          <w:tcPr>
            <w:tcW w:w="237" w:type="pct"/>
            <w:tcBorders>
              <w:top w:val="single" w:sz="6" w:space="0" w:color="auto"/>
              <w:left w:val="single" w:sz="6" w:space="0" w:color="auto"/>
              <w:bottom w:val="single" w:sz="4" w:space="0" w:color="auto"/>
              <w:right w:val="single" w:sz="6" w:space="0" w:color="auto"/>
            </w:tcBorders>
            <w:vAlign w:val="center"/>
          </w:tcPr>
          <w:p w:rsidR="004310D7" w:rsidRPr="004310D7" w:rsidRDefault="004310D7" w:rsidP="004310D7">
            <w:pPr>
              <w:suppressAutoHyphens/>
              <w:spacing w:after="160" w:line="0" w:lineRule="atLeast"/>
              <w:contextualSpacing/>
              <w:rPr>
                <w:rFonts w:ascii="Times New Roman" w:eastAsia="Calibri" w:hAnsi="Times New Roman" w:cs="Times New Roman"/>
                <w:b/>
                <w:bCs/>
                <w:lang w:eastAsia="zh-CN"/>
              </w:rPr>
            </w:pPr>
          </w:p>
        </w:tc>
        <w:tc>
          <w:tcPr>
            <w:tcW w:w="1598" w:type="pct"/>
            <w:tcBorders>
              <w:top w:val="single" w:sz="6" w:space="0" w:color="auto"/>
              <w:left w:val="single" w:sz="6" w:space="0" w:color="auto"/>
              <w:bottom w:val="single" w:sz="4" w:space="0" w:color="auto"/>
              <w:right w:val="single" w:sz="6" w:space="0" w:color="auto"/>
            </w:tcBorders>
          </w:tcPr>
          <w:p w:rsidR="004310D7" w:rsidRPr="004310D7" w:rsidRDefault="004310D7" w:rsidP="004310D7">
            <w:pPr>
              <w:spacing w:after="0" w:line="240" w:lineRule="auto"/>
              <w:rPr>
                <w:rFonts w:ascii="Times New Roman" w:eastAsia="Calibri" w:hAnsi="Times New Roman" w:cs="Helvetica"/>
                <w:color w:val="000000"/>
                <w:sz w:val="24"/>
                <w:szCs w:val="24"/>
                <w:lang w:eastAsia="zh-CN"/>
              </w:rPr>
            </w:pPr>
          </w:p>
        </w:tc>
        <w:tc>
          <w:tcPr>
            <w:tcW w:w="974" w:type="pct"/>
            <w:tcBorders>
              <w:top w:val="single" w:sz="6" w:space="0" w:color="auto"/>
              <w:left w:val="single" w:sz="6" w:space="0" w:color="auto"/>
              <w:bottom w:val="single" w:sz="4" w:space="0" w:color="auto"/>
              <w:right w:val="single" w:sz="6" w:space="0" w:color="auto"/>
            </w:tcBorders>
          </w:tcPr>
          <w:p w:rsidR="004310D7" w:rsidRPr="004310D7" w:rsidRDefault="004310D7" w:rsidP="004310D7">
            <w:pPr>
              <w:spacing w:after="160" w:line="259" w:lineRule="auto"/>
              <w:jc w:val="center"/>
              <w:rPr>
                <w:rFonts w:ascii="Times New Roman" w:eastAsia="Times New Roman" w:hAnsi="Times New Roman" w:cs="Times New Roman"/>
                <w:lang w:eastAsia="zh-CN"/>
              </w:rPr>
            </w:pPr>
          </w:p>
        </w:tc>
        <w:tc>
          <w:tcPr>
            <w:tcW w:w="722" w:type="pct"/>
            <w:tcBorders>
              <w:top w:val="single" w:sz="6" w:space="0" w:color="auto"/>
              <w:left w:val="single" w:sz="6" w:space="0" w:color="auto"/>
              <w:bottom w:val="single" w:sz="4" w:space="0" w:color="auto"/>
              <w:right w:val="single" w:sz="6" w:space="0" w:color="auto"/>
            </w:tcBorders>
          </w:tcPr>
          <w:p w:rsidR="004310D7" w:rsidRPr="004310D7" w:rsidRDefault="004310D7" w:rsidP="004310D7">
            <w:pPr>
              <w:spacing w:after="160" w:line="259" w:lineRule="auto"/>
              <w:jc w:val="center"/>
              <w:rPr>
                <w:rFonts w:ascii="Times New Roman" w:eastAsia="Times New Roman" w:hAnsi="Times New Roman" w:cs="Times New Roman"/>
                <w:lang w:eastAsia="zh-CN"/>
              </w:rPr>
            </w:pPr>
          </w:p>
        </w:tc>
        <w:tc>
          <w:tcPr>
            <w:tcW w:w="742" w:type="pct"/>
            <w:tcBorders>
              <w:top w:val="single" w:sz="6" w:space="0" w:color="auto"/>
              <w:left w:val="single" w:sz="6" w:space="0" w:color="auto"/>
              <w:bottom w:val="single" w:sz="4" w:space="0" w:color="auto"/>
              <w:right w:val="single" w:sz="6" w:space="0" w:color="auto"/>
            </w:tcBorders>
          </w:tcPr>
          <w:p w:rsidR="004310D7" w:rsidRPr="004310D7" w:rsidRDefault="004310D7" w:rsidP="004310D7">
            <w:pPr>
              <w:suppressAutoHyphens/>
              <w:spacing w:after="160" w:line="0" w:lineRule="atLeast"/>
              <w:jc w:val="center"/>
              <w:rPr>
                <w:rFonts w:ascii="Times New Roman" w:eastAsia="Times New Roman" w:hAnsi="Times New Roman" w:cs="Times New Roman"/>
                <w:lang w:eastAsia="zh-CN"/>
              </w:rPr>
            </w:pPr>
          </w:p>
        </w:tc>
        <w:tc>
          <w:tcPr>
            <w:tcW w:w="727" w:type="pct"/>
            <w:tcBorders>
              <w:top w:val="single" w:sz="6" w:space="0" w:color="auto"/>
              <w:left w:val="single" w:sz="6" w:space="0" w:color="auto"/>
              <w:bottom w:val="single" w:sz="4" w:space="0" w:color="auto"/>
              <w:right w:val="single" w:sz="6" w:space="0" w:color="auto"/>
            </w:tcBorders>
          </w:tcPr>
          <w:p w:rsidR="004310D7" w:rsidRPr="004310D7" w:rsidRDefault="004310D7" w:rsidP="004310D7">
            <w:pPr>
              <w:suppressAutoHyphens/>
              <w:spacing w:after="160" w:line="0" w:lineRule="atLeast"/>
              <w:jc w:val="both"/>
              <w:rPr>
                <w:rFonts w:ascii="Times New Roman" w:eastAsia="Times New Roman" w:hAnsi="Times New Roman" w:cs="Times New Roman"/>
                <w:lang w:eastAsia="zh-CN"/>
              </w:rPr>
            </w:pPr>
          </w:p>
        </w:tc>
      </w:tr>
      <w:tr w:rsidR="004310D7" w:rsidRPr="004310D7" w:rsidTr="00066639">
        <w:trPr>
          <w:trHeight w:val="304"/>
        </w:trPr>
        <w:tc>
          <w:tcPr>
            <w:tcW w:w="4273" w:type="pct"/>
            <w:gridSpan w:val="5"/>
            <w:tcBorders>
              <w:top w:val="single" w:sz="6" w:space="0" w:color="auto"/>
              <w:left w:val="single" w:sz="6" w:space="0" w:color="auto"/>
              <w:bottom w:val="single" w:sz="6" w:space="0" w:color="auto"/>
              <w:right w:val="single" w:sz="4" w:space="0" w:color="auto"/>
            </w:tcBorders>
          </w:tcPr>
          <w:p w:rsidR="004310D7" w:rsidRPr="004310D7" w:rsidRDefault="004310D7" w:rsidP="004310D7">
            <w:pPr>
              <w:suppressAutoHyphens/>
              <w:spacing w:after="160" w:line="259" w:lineRule="auto"/>
              <w:jc w:val="both"/>
              <w:rPr>
                <w:rFonts w:ascii="Times New Roman" w:eastAsia="Times New Roman" w:hAnsi="Times New Roman" w:cs="Times New Roman"/>
                <w:b/>
                <w:color w:val="000000"/>
                <w:lang w:eastAsia="zh-CN"/>
              </w:rPr>
            </w:pPr>
            <w:r w:rsidRPr="004310D7">
              <w:rPr>
                <w:rFonts w:ascii="Times New Roman" w:eastAsia="Times New Roman" w:hAnsi="Times New Roman" w:cs="Times New Roman"/>
                <w:b/>
                <w:lang w:eastAsia="zh-CN"/>
              </w:rPr>
              <w:t>Загальнавартість предмета закупівлі, грн. без ПДВ</w:t>
            </w:r>
          </w:p>
        </w:tc>
        <w:tc>
          <w:tcPr>
            <w:tcW w:w="727" w:type="pct"/>
            <w:tcBorders>
              <w:top w:val="single" w:sz="6" w:space="0" w:color="auto"/>
              <w:left w:val="single" w:sz="4" w:space="0" w:color="auto"/>
              <w:bottom w:val="single" w:sz="6" w:space="0" w:color="auto"/>
              <w:right w:val="single" w:sz="4" w:space="0" w:color="auto"/>
            </w:tcBorders>
          </w:tcPr>
          <w:p w:rsidR="004310D7" w:rsidRPr="004310D7" w:rsidRDefault="004310D7" w:rsidP="004310D7">
            <w:pPr>
              <w:suppressAutoHyphens/>
              <w:spacing w:after="160" w:line="259" w:lineRule="auto"/>
              <w:jc w:val="both"/>
              <w:rPr>
                <w:rFonts w:ascii="Times New Roman" w:eastAsia="Times New Roman" w:hAnsi="Times New Roman" w:cs="Times New Roman"/>
                <w:b/>
                <w:color w:val="000000"/>
                <w:lang w:eastAsia="zh-CN"/>
              </w:rPr>
            </w:pPr>
          </w:p>
        </w:tc>
      </w:tr>
      <w:tr w:rsidR="004310D7" w:rsidRPr="004310D7" w:rsidTr="00066639">
        <w:trPr>
          <w:trHeight w:val="304"/>
        </w:trPr>
        <w:tc>
          <w:tcPr>
            <w:tcW w:w="4273" w:type="pct"/>
            <w:gridSpan w:val="5"/>
            <w:tcBorders>
              <w:top w:val="single" w:sz="6" w:space="0" w:color="auto"/>
              <w:left w:val="single" w:sz="6" w:space="0" w:color="auto"/>
              <w:bottom w:val="single" w:sz="6" w:space="0" w:color="auto"/>
              <w:right w:val="single" w:sz="4" w:space="0" w:color="auto"/>
            </w:tcBorders>
          </w:tcPr>
          <w:p w:rsidR="004310D7" w:rsidRPr="004310D7" w:rsidRDefault="004310D7" w:rsidP="004310D7">
            <w:pPr>
              <w:suppressAutoHyphens/>
              <w:spacing w:after="160" w:line="0" w:lineRule="atLeast"/>
              <w:jc w:val="both"/>
              <w:rPr>
                <w:rFonts w:ascii="Times New Roman" w:eastAsia="Times New Roman" w:hAnsi="Times New Roman" w:cs="Times New Roman"/>
                <w:b/>
                <w:lang w:eastAsia="zh-CN"/>
              </w:rPr>
            </w:pPr>
            <w:r w:rsidRPr="004310D7">
              <w:rPr>
                <w:rFonts w:ascii="Times New Roman" w:eastAsia="Times New Roman" w:hAnsi="Times New Roman" w:cs="Times New Roman"/>
                <w:b/>
                <w:color w:val="000000"/>
                <w:lang w:eastAsia="zh-CN"/>
              </w:rPr>
              <w:t>Нарахувати ПДВ</w:t>
            </w:r>
            <w:r w:rsidRPr="004310D7">
              <w:rPr>
                <w:rFonts w:ascii="Times New Roman" w:eastAsia="Times New Roman" w:hAnsi="Times New Roman" w:cs="Times New Roman"/>
                <w:b/>
                <w:lang w:eastAsia="zh-CN"/>
              </w:rPr>
              <w:t>*</w:t>
            </w:r>
            <w:r w:rsidRPr="004310D7">
              <w:rPr>
                <w:rFonts w:ascii="Times New Roman" w:eastAsia="Times New Roman" w:hAnsi="Times New Roman" w:cs="Times New Roman"/>
                <w:b/>
                <w:color w:val="000000"/>
                <w:lang w:eastAsia="zh-CN"/>
              </w:rPr>
              <w:t xml:space="preserve">, грн. </w:t>
            </w:r>
          </w:p>
        </w:tc>
        <w:tc>
          <w:tcPr>
            <w:tcW w:w="727" w:type="pct"/>
            <w:tcBorders>
              <w:top w:val="single" w:sz="6" w:space="0" w:color="auto"/>
              <w:left w:val="single" w:sz="4" w:space="0" w:color="auto"/>
              <w:bottom w:val="single" w:sz="6" w:space="0" w:color="auto"/>
              <w:right w:val="single" w:sz="4" w:space="0" w:color="auto"/>
            </w:tcBorders>
          </w:tcPr>
          <w:p w:rsidR="004310D7" w:rsidRPr="004310D7" w:rsidRDefault="004310D7" w:rsidP="004310D7">
            <w:pPr>
              <w:suppressAutoHyphens/>
              <w:spacing w:after="160" w:line="0" w:lineRule="atLeast"/>
              <w:jc w:val="both"/>
              <w:rPr>
                <w:rFonts w:ascii="Times New Roman" w:eastAsia="Times New Roman" w:hAnsi="Times New Roman" w:cs="Times New Roman"/>
                <w:b/>
                <w:lang w:eastAsia="zh-CN"/>
              </w:rPr>
            </w:pPr>
          </w:p>
        </w:tc>
      </w:tr>
      <w:tr w:rsidR="004310D7" w:rsidRPr="004310D7" w:rsidTr="00066639">
        <w:trPr>
          <w:trHeight w:val="183"/>
        </w:trPr>
        <w:tc>
          <w:tcPr>
            <w:tcW w:w="4273" w:type="pct"/>
            <w:gridSpan w:val="5"/>
            <w:tcBorders>
              <w:top w:val="single" w:sz="6" w:space="0" w:color="auto"/>
              <w:left w:val="single" w:sz="6" w:space="0" w:color="auto"/>
              <w:bottom w:val="single" w:sz="6" w:space="0" w:color="auto"/>
              <w:right w:val="single" w:sz="4" w:space="0" w:color="auto"/>
            </w:tcBorders>
          </w:tcPr>
          <w:p w:rsidR="004310D7" w:rsidRPr="004310D7" w:rsidRDefault="004310D7" w:rsidP="004310D7">
            <w:pPr>
              <w:suppressAutoHyphens/>
              <w:spacing w:after="160" w:line="0" w:lineRule="atLeast"/>
              <w:jc w:val="both"/>
              <w:rPr>
                <w:rFonts w:ascii="Times New Roman" w:eastAsia="Times New Roman" w:hAnsi="Times New Roman" w:cs="Times New Roman"/>
                <w:b/>
                <w:lang w:eastAsia="zh-CN"/>
              </w:rPr>
            </w:pPr>
            <w:r w:rsidRPr="004310D7">
              <w:rPr>
                <w:rFonts w:ascii="Times New Roman" w:eastAsia="Times New Roman" w:hAnsi="Times New Roman" w:cs="Times New Roman"/>
                <w:b/>
                <w:color w:val="000000"/>
                <w:lang w:eastAsia="zh-CN"/>
              </w:rPr>
              <w:t>Загальнацінатендерноїпропозиції, грн. з ПДВ</w:t>
            </w:r>
            <w:r w:rsidRPr="004310D7">
              <w:rPr>
                <w:rFonts w:ascii="Times New Roman" w:eastAsia="Times New Roman" w:hAnsi="Times New Roman" w:cs="Times New Roman"/>
                <w:b/>
                <w:lang w:eastAsia="zh-CN"/>
              </w:rPr>
              <w:t>*</w:t>
            </w:r>
          </w:p>
        </w:tc>
        <w:tc>
          <w:tcPr>
            <w:tcW w:w="727" w:type="pct"/>
            <w:tcBorders>
              <w:top w:val="single" w:sz="6" w:space="0" w:color="auto"/>
              <w:left w:val="single" w:sz="4" w:space="0" w:color="auto"/>
              <w:bottom w:val="single" w:sz="6" w:space="0" w:color="auto"/>
              <w:right w:val="single" w:sz="4" w:space="0" w:color="auto"/>
            </w:tcBorders>
          </w:tcPr>
          <w:p w:rsidR="004310D7" w:rsidRPr="004310D7" w:rsidRDefault="004310D7" w:rsidP="004310D7">
            <w:pPr>
              <w:suppressAutoHyphens/>
              <w:spacing w:after="160" w:line="0" w:lineRule="atLeast"/>
              <w:jc w:val="both"/>
              <w:rPr>
                <w:rFonts w:ascii="Times New Roman" w:eastAsia="Times New Roman" w:hAnsi="Times New Roman" w:cs="Times New Roman"/>
                <w:b/>
                <w:lang w:eastAsia="zh-CN"/>
              </w:rPr>
            </w:pPr>
          </w:p>
        </w:tc>
      </w:tr>
    </w:tbl>
    <w:p w:rsidR="004310D7" w:rsidRPr="004310D7" w:rsidRDefault="004310D7" w:rsidP="004310D7">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0B5E62" w:rsidRPr="000B5E62" w:rsidRDefault="000B5E62" w:rsidP="000B5E62">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val="uk-UA"/>
        </w:rPr>
      </w:pPr>
      <w:r w:rsidRPr="000B5E62">
        <w:rPr>
          <w:rFonts w:ascii="Times New Roman" w:eastAsia="Times New Roman" w:hAnsi="Times New Roman" w:cs="Times New Roman"/>
          <w:sz w:val="24"/>
          <w:szCs w:val="24"/>
          <w:lang w:val="uk-UA"/>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B5E62" w:rsidRPr="000B5E62" w:rsidRDefault="000B5E62" w:rsidP="000B5E62">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val="uk-UA"/>
        </w:rPr>
      </w:pPr>
      <w:r w:rsidRPr="000B5E62">
        <w:rPr>
          <w:rFonts w:ascii="Times New Roman" w:eastAsia="Times New Roman" w:hAnsi="Times New Roman" w:cs="Times New Roman"/>
          <w:sz w:val="24"/>
          <w:szCs w:val="24"/>
          <w:lang w:val="uk-UA"/>
        </w:rPr>
        <w:t>2. Ознайомившись з технічними вимогами,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0B5E62" w:rsidRPr="000B5E62" w:rsidRDefault="000B5E62" w:rsidP="000B5E62">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val="uk-UA"/>
        </w:rPr>
      </w:pPr>
      <w:r w:rsidRPr="000B5E62">
        <w:rPr>
          <w:rFonts w:ascii="Times New Roman" w:eastAsia="Times New Roman" w:hAnsi="Times New Roman" w:cs="Times New Roman"/>
          <w:sz w:val="24"/>
          <w:szCs w:val="24"/>
          <w:lang w:val="uk-UA"/>
        </w:rPr>
        <w:t>3. Строк поставки товару: з моменту підписання договору</w:t>
      </w:r>
      <w:r>
        <w:rPr>
          <w:rFonts w:ascii="Times New Roman" w:eastAsia="Times New Roman" w:hAnsi="Times New Roman" w:cs="Times New Roman"/>
          <w:sz w:val="24"/>
          <w:szCs w:val="24"/>
          <w:lang w:val="uk-UA"/>
        </w:rPr>
        <w:t xml:space="preserve"> – 31.12.</w:t>
      </w:r>
      <w:r w:rsidRPr="000B5E62">
        <w:rPr>
          <w:rFonts w:ascii="Times New Roman" w:eastAsia="Times New Roman" w:hAnsi="Times New Roman" w:cs="Times New Roman"/>
          <w:sz w:val="24"/>
          <w:szCs w:val="24"/>
          <w:lang w:val="uk-UA"/>
        </w:rPr>
        <w:t xml:space="preserve">2023 року, згідно </w:t>
      </w:r>
      <w:r w:rsidRPr="000B5E62">
        <w:rPr>
          <w:rFonts w:ascii="Times New Roman" w:eastAsia="Times New Roman" w:hAnsi="Times New Roman" w:cs="Times New Roman"/>
          <w:sz w:val="24"/>
          <w:szCs w:val="24"/>
          <w:lang w:val="uk-UA"/>
        </w:rPr>
        <w:lastRenderedPageBreak/>
        <w:t>технічних характеристик. Загальна вартість пропозиції зазначається з урахуванням всіх витрат, пов’язаних з предметом закупівлі, у відповідності до вимог цієї документації. Ціна договору визначається згідно пропозиції учасника торгів. Ціна на товар включає вартість самого товару, тару,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усі інші витрати. Товар постачається малими партіями, згідно замовлень отриманого від замовника.</w:t>
      </w:r>
    </w:p>
    <w:p w:rsidR="004310D7" w:rsidRPr="000B5E62" w:rsidRDefault="000B5E62" w:rsidP="000B5E62">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val="uk-UA"/>
        </w:rPr>
      </w:pPr>
      <w:r w:rsidRPr="000B5E62">
        <w:rPr>
          <w:rFonts w:ascii="Times New Roman" w:eastAsia="Times New Roman" w:hAnsi="Times New Roman" w:cs="Times New Roman"/>
          <w:sz w:val="24"/>
          <w:szCs w:val="24"/>
          <w:lang w:val="uk-UA"/>
        </w:rPr>
        <w:t>4. Разом з цією пропозицією ми погоджуємося з усіма вимогами до учасника та надаємо документи (скановані копії), передбачені в вимогах Замовника.</w:t>
      </w:r>
    </w:p>
    <w:p w:rsidR="004310D7" w:rsidRPr="004310D7" w:rsidRDefault="004310D7" w:rsidP="004310D7">
      <w:pPr>
        <w:widowControl w:val="0"/>
        <w:tabs>
          <w:tab w:val="left" w:pos="540"/>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310D7">
        <w:rPr>
          <w:rFonts w:ascii="Times New Roman" w:eastAsia="Times New Roman" w:hAnsi="Times New Roman" w:cs="Times New Roman"/>
          <w:sz w:val="24"/>
          <w:szCs w:val="24"/>
          <w:lang w:eastAsia="zh-CN"/>
        </w:rPr>
        <w:t>5. Якщо нас визначено переможцем торгів, ми беремо на себе зобов’язання підписати договір із за</w:t>
      </w:r>
      <w:r w:rsidR="00B54070">
        <w:rPr>
          <w:rFonts w:ascii="Times New Roman" w:eastAsia="Times New Roman" w:hAnsi="Times New Roman" w:cs="Times New Roman"/>
          <w:sz w:val="24"/>
          <w:szCs w:val="24"/>
          <w:lang w:eastAsia="zh-CN"/>
        </w:rPr>
        <w:t xml:space="preserve">мовником не пізніше ніж через </w:t>
      </w:r>
      <w:r w:rsidR="00B54070">
        <w:rPr>
          <w:rFonts w:ascii="Times New Roman" w:eastAsia="Times New Roman" w:hAnsi="Times New Roman" w:cs="Times New Roman"/>
          <w:sz w:val="24"/>
          <w:szCs w:val="24"/>
          <w:lang w:val="uk-UA" w:eastAsia="zh-CN"/>
        </w:rPr>
        <w:t>15</w:t>
      </w:r>
      <w:r w:rsidRPr="004310D7">
        <w:rPr>
          <w:rFonts w:ascii="Times New Roman" w:eastAsia="Times New Roman" w:hAnsi="Times New Roman" w:cs="Times New Roman"/>
          <w:sz w:val="24"/>
          <w:szCs w:val="24"/>
          <w:lang w:eastAsia="zh-CN"/>
        </w:rPr>
        <w:t xml:space="preserve"> днів з дня прийняття рішення про намір укласти договір про заку</w:t>
      </w:r>
      <w:r w:rsidR="008C2CAA">
        <w:rPr>
          <w:rFonts w:ascii="Times New Roman" w:eastAsia="Times New Roman" w:hAnsi="Times New Roman" w:cs="Times New Roman"/>
          <w:sz w:val="24"/>
          <w:szCs w:val="24"/>
          <w:lang w:eastAsia="zh-CN"/>
        </w:rPr>
        <w:t xml:space="preserve">півлю та не раніше ніж через </w:t>
      </w:r>
      <w:r w:rsidR="000B5E62">
        <w:rPr>
          <w:rFonts w:ascii="Times New Roman" w:eastAsia="Times New Roman" w:hAnsi="Times New Roman" w:cs="Times New Roman"/>
          <w:sz w:val="24"/>
          <w:szCs w:val="24"/>
          <w:lang w:val="uk-UA" w:eastAsia="zh-CN"/>
        </w:rPr>
        <w:t>5</w:t>
      </w:r>
      <w:r w:rsidR="008C2CAA">
        <w:rPr>
          <w:rFonts w:ascii="Times New Roman" w:eastAsia="Times New Roman" w:hAnsi="Times New Roman" w:cs="Times New Roman"/>
          <w:sz w:val="24"/>
          <w:szCs w:val="24"/>
          <w:lang w:val="uk-UA" w:eastAsia="zh-CN"/>
        </w:rPr>
        <w:t xml:space="preserve"> </w:t>
      </w:r>
      <w:r w:rsidRPr="004310D7">
        <w:rPr>
          <w:rFonts w:ascii="Times New Roman" w:eastAsia="Times New Roman" w:hAnsi="Times New Roman" w:cs="Times New Roman"/>
          <w:sz w:val="24"/>
          <w:szCs w:val="24"/>
          <w:lang w:eastAsia="zh-CN"/>
        </w:rPr>
        <w:t>днів з дати</w:t>
      </w:r>
      <w:r w:rsidR="00B54070">
        <w:rPr>
          <w:rFonts w:ascii="Times New Roman" w:eastAsia="Times New Roman" w:hAnsi="Times New Roman" w:cs="Times New Roman"/>
          <w:sz w:val="24"/>
          <w:szCs w:val="24"/>
          <w:lang w:val="uk-UA" w:eastAsia="zh-CN"/>
        </w:rPr>
        <w:t xml:space="preserve"> </w:t>
      </w:r>
      <w:r w:rsidRPr="004310D7">
        <w:rPr>
          <w:rFonts w:ascii="Times New Roman" w:eastAsia="Times New Roman" w:hAnsi="Times New Roman" w:cs="Times New Roman"/>
          <w:sz w:val="24"/>
          <w:szCs w:val="24"/>
          <w:lang w:eastAsia="zh-CN"/>
        </w:rPr>
        <w:t xml:space="preserve">оприлюднення на веб-порталіУповноваженого органу повідомлення про намір укласти договір про закупівлю. </w:t>
      </w:r>
    </w:p>
    <w:p w:rsidR="004310D7" w:rsidRPr="004310D7" w:rsidRDefault="004310D7" w:rsidP="004310D7">
      <w:pPr>
        <w:spacing w:after="0" w:line="240" w:lineRule="auto"/>
        <w:ind w:left="47" w:firstLine="360"/>
        <w:jc w:val="both"/>
        <w:rPr>
          <w:rFonts w:ascii="Times New Roman" w:eastAsia="Calibri" w:hAnsi="Times New Roman" w:cs="Helvetica"/>
          <w:color w:val="000000"/>
          <w:sz w:val="24"/>
          <w:szCs w:val="24"/>
          <w:lang w:eastAsia="zh-CN"/>
        </w:rPr>
      </w:pPr>
      <w:r w:rsidRPr="004310D7">
        <w:rPr>
          <w:rFonts w:ascii="Times New Roman" w:eastAsia="Calibri" w:hAnsi="Times New Roman" w:cs="Helvetica"/>
          <w:color w:val="000000"/>
          <w:sz w:val="24"/>
          <w:szCs w:val="24"/>
          <w:lang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310D7" w:rsidRPr="004310D7" w:rsidRDefault="004310D7" w:rsidP="004310D7">
      <w:pPr>
        <w:widowControl w:val="0"/>
        <w:suppressAutoHyphens/>
        <w:autoSpaceDE w:val="0"/>
        <w:spacing w:after="0" w:line="240" w:lineRule="auto"/>
        <w:jc w:val="both"/>
        <w:rPr>
          <w:rFonts w:ascii="Times New Roman" w:eastAsia="Times New Roman" w:hAnsi="Times New Roman" w:cs="Times New Roman"/>
          <w:b/>
          <w:i/>
          <w:color w:val="FF0000"/>
          <w:sz w:val="24"/>
          <w:szCs w:val="24"/>
          <w:lang w:eastAsia="zh-CN"/>
        </w:rPr>
      </w:pPr>
    </w:p>
    <w:p w:rsidR="004310D7" w:rsidRPr="004310D7" w:rsidRDefault="004310D7" w:rsidP="004310D7">
      <w:pPr>
        <w:widowControl w:val="0"/>
        <w:suppressAutoHyphens/>
        <w:autoSpaceDE w:val="0"/>
        <w:spacing w:after="0" w:line="240" w:lineRule="auto"/>
        <w:jc w:val="both"/>
        <w:rPr>
          <w:rFonts w:ascii="Times New Roman" w:eastAsia="Times New Roman" w:hAnsi="Times New Roman" w:cs="Times New Roman"/>
          <w:b/>
          <w:i/>
          <w:color w:val="FF0000"/>
          <w:sz w:val="24"/>
          <w:szCs w:val="24"/>
          <w:lang w:eastAsia="zh-CN"/>
        </w:rPr>
      </w:pPr>
    </w:p>
    <w:p w:rsidR="004310D7" w:rsidRPr="004310D7" w:rsidRDefault="004310D7" w:rsidP="004310D7">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4310D7">
        <w:rPr>
          <w:rFonts w:ascii="Times New Roman" w:eastAsia="Times New Roman" w:hAnsi="Times New Roman" w:cs="Times New Roman"/>
          <w:b/>
          <w:i/>
          <w:sz w:val="24"/>
          <w:szCs w:val="24"/>
          <w:lang w:eastAsia="zh-CN"/>
        </w:rPr>
        <w:t xml:space="preserve">Посада, прізвище, ініціали, підпис уповноваженої особи Учасника, завірені печаткою. </w:t>
      </w:r>
      <w:r w:rsidRPr="004310D7">
        <w:rPr>
          <w:rFonts w:ascii="Times New Roman" w:eastAsia="Times New Roman" w:hAnsi="Times New Roman" w:cs="Times New Roman"/>
          <w:b/>
          <w:sz w:val="24"/>
          <w:szCs w:val="24"/>
          <w:lang w:eastAsia="zh-CN"/>
        </w:rPr>
        <w:t>_________________________________________________________</w:t>
      </w:r>
    </w:p>
    <w:p w:rsidR="004310D7" w:rsidRPr="004310D7" w:rsidRDefault="004310D7" w:rsidP="004310D7">
      <w:pPr>
        <w:widowControl w:val="0"/>
        <w:suppressAutoHyphens/>
        <w:autoSpaceDE w:val="0"/>
        <w:spacing w:after="0" w:line="264" w:lineRule="auto"/>
        <w:rPr>
          <w:rFonts w:ascii="Times New Roman" w:eastAsia="Times New Roman" w:hAnsi="Times New Roman" w:cs="Times New Roman"/>
          <w:b/>
          <w:sz w:val="24"/>
          <w:szCs w:val="24"/>
          <w:lang w:eastAsia="zh-CN"/>
        </w:rPr>
      </w:pPr>
    </w:p>
    <w:p w:rsidR="000B5E62" w:rsidRPr="000B5E62" w:rsidRDefault="000B5E62" w:rsidP="000B5E62">
      <w:pPr>
        <w:spacing w:after="160" w:line="259" w:lineRule="auto"/>
        <w:rPr>
          <w:rFonts w:ascii="Times New Roman" w:eastAsia="Times New Roman" w:hAnsi="Times New Roman" w:cs="Times New Roman"/>
          <w:i/>
          <w:lang w:eastAsia="en-US"/>
        </w:rPr>
      </w:pPr>
      <w:r w:rsidRPr="000B5E62">
        <w:rPr>
          <w:rFonts w:ascii="Times New Roman" w:eastAsia="Times New Roman" w:hAnsi="Times New Roman" w:cs="Times New Roman"/>
          <w:i/>
          <w:iCs/>
          <w:lang w:eastAsia="en-US"/>
        </w:rPr>
        <w:t xml:space="preserve">Примітка: у разі надання пропозиції учасником - не платником ПДВ, такі пропозиції надаються без врахування ПДВ та відомості заповнюються без ПДВ. </w:t>
      </w:r>
    </w:p>
    <w:p w:rsidR="004310D7" w:rsidRPr="000B5E62" w:rsidRDefault="004310D7" w:rsidP="004310D7">
      <w:pPr>
        <w:spacing w:after="160" w:line="259" w:lineRule="auto"/>
        <w:rPr>
          <w:rFonts w:ascii="Times New Roman" w:eastAsia="Times New Roman" w:hAnsi="Times New Roman" w:cs="Times New Roman"/>
          <w:i/>
          <w:lang w:eastAsia="en-US"/>
        </w:rPr>
      </w:pPr>
    </w:p>
    <w:p w:rsidR="00596EC6" w:rsidRDefault="00596EC6" w:rsidP="0045672D">
      <w:pPr>
        <w:widowControl w:val="0"/>
        <w:suppressAutoHyphens/>
        <w:autoSpaceDE w:val="0"/>
        <w:spacing w:after="0" w:line="264" w:lineRule="auto"/>
      </w:pPr>
    </w:p>
    <w:p w:rsidR="00C3269F" w:rsidRDefault="00C3269F" w:rsidP="00C3269F">
      <w:pPr>
        <w:spacing w:after="0" w:line="240" w:lineRule="auto"/>
        <w:jc w:val="both"/>
        <w:rPr>
          <w:rFonts w:ascii="Times New Roman" w:eastAsia="Times New Roman" w:hAnsi="Times New Roman" w:cs="Times New Roman"/>
          <w:b/>
          <w:sz w:val="24"/>
          <w:szCs w:val="24"/>
        </w:rPr>
      </w:pPr>
    </w:p>
    <w:p w:rsidR="0045672D" w:rsidRDefault="0045672D"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A6420B" w:rsidRDefault="00A6420B" w:rsidP="00A0188D">
      <w:pPr>
        <w:spacing w:after="0" w:line="240" w:lineRule="auto"/>
        <w:ind w:left="5670"/>
        <w:jc w:val="both"/>
        <w:rPr>
          <w:rFonts w:ascii="Times New Roman" w:eastAsia="Times New Roman" w:hAnsi="Times New Roman" w:cs="Times New Roman"/>
          <w:b/>
          <w:sz w:val="24"/>
          <w:szCs w:val="24"/>
        </w:rPr>
      </w:pPr>
    </w:p>
    <w:p w:rsidR="009D3C3F" w:rsidRPr="00B63C23" w:rsidRDefault="009D3C3F" w:rsidP="00690475">
      <w:pPr>
        <w:rPr>
          <w:rFonts w:ascii="Times New Roman" w:hAnsi="Times New Roman"/>
          <w:b/>
          <w:color w:val="FF0000"/>
          <w:sz w:val="24"/>
          <w:szCs w:val="20"/>
          <w:u w:val="single"/>
          <w:lang w:val="uk-UA"/>
        </w:rPr>
      </w:pPr>
    </w:p>
    <w:p w:rsidR="00F37EB7" w:rsidRDefault="00F37EB7" w:rsidP="00690475">
      <w:pPr>
        <w:rPr>
          <w:rFonts w:ascii="Times New Roman" w:hAnsi="Times New Roman"/>
          <w:b/>
          <w:color w:val="FF0000"/>
          <w:sz w:val="24"/>
          <w:szCs w:val="20"/>
          <w:u w:val="single"/>
          <w:lang w:val="uk-UA"/>
        </w:rPr>
      </w:pPr>
    </w:p>
    <w:p w:rsidR="00321E70" w:rsidRPr="00556203" w:rsidRDefault="00321E70" w:rsidP="00690475">
      <w:pPr>
        <w:rPr>
          <w:rFonts w:ascii="Times New Roman" w:hAnsi="Times New Roman"/>
          <w:b/>
          <w:color w:val="FF0000"/>
          <w:sz w:val="24"/>
          <w:szCs w:val="20"/>
          <w:u w:val="single"/>
          <w:lang w:val="uk-UA"/>
        </w:rPr>
      </w:pPr>
    </w:p>
    <w:p w:rsidR="006E49B6" w:rsidRPr="006E49B6" w:rsidRDefault="006E49B6" w:rsidP="006E49B6">
      <w:pPr>
        <w:spacing w:after="0" w:line="240" w:lineRule="auto"/>
        <w:ind w:left="47" w:firstLine="360"/>
        <w:jc w:val="right"/>
        <w:rPr>
          <w:rFonts w:ascii="Times New Roman" w:eastAsia="Calibri" w:hAnsi="Times New Roman" w:cs="Helvetica"/>
          <w:b/>
          <w:color w:val="000000"/>
          <w:sz w:val="24"/>
          <w:szCs w:val="24"/>
          <w:lang w:eastAsia="zh-CN"/>
        </w:rPr>
      </w:pPr>
      <w:r w:rsidRPr="006E49B6">
        <w:rPr>
          <w:rFonts w:ascii="Times New Roman" w:eastAsia="Calibri" w:hAnsi="Times New Roman" w:cs="Helvetica"/>
          <w:b/>
          <w:color w:val="000000"/>
          <w:sz w:val="24"/>
          <w:szCs w:val="24"/>
          <w:lang w:eastAsia="zh-CN"/>
        </w:rPr>
        <w:lastRenderedPageBreak/>
        <w:t>Додаток 2</w:t>
      </w:r>
    </w:p>
    <w:p w:rsidR="006E49B6" w:rsidRDefault="00556203" w:rsidP="00556203">
      <w:pPr>
        <w:spacing w:after="0" w:line="240" w:lineRule="auto"/>
        <w:ind w:left="47" w:firstLine="360"/>
        <w:jc w:val="right"/>
        <w:rPr>
          <w:rFonts w:ascii="Times New Roman" w:eastAsia="Calibri" w:hAnsi="Times New Roman" w:cs="Helvetica"/>
          <w:b/>
          <w:color w:val="000000"/>
          <w:sz w:val="24"/>
          <w:szCs w:val="24"/>
          <w:lang w:val="uk-UA" w:eastAsia="zh-CN"/>
        </w:rPr>
      </w:pPr>
      <w:r>
        <w:rPr>
          <w:rFonts w:ascii="Times New Roman" w:eastAsia="Calibri" w:hAnsi="Times New Roman" w:cs="Helvetica"/>
          <w:b/>
          <w:color w:val="000000"/>
          <w:sz w:val="24"/>
          <w:szCs w:val="24"/>
          <w:lang w:eastAsia="zh-CN"/>
        </w:rPr>
        <w:t xml:space="preserve">до тендерної документації </w:t>
      </w: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8D1BD3">
      <w:pPr>
        <w:spacing w:after="0" w:line="240" w:lineRule="auto"/>
        <w:ind w:left="47" w:firstLine="360"/>
        <w:jc w:val="center"/>
        <w:rPr>
          <w:rFonts w:ascii="Times New Roman" w:eastAsia="Calibri" w:hAnsi="Times New Roman" w:cs="Helvetica"/>
          <w:b/>
          <w:color w:val="000000"/>
          <w:sz w:val="24"/>
          <w:szCs w:val="24"/>
          <w:lang w:val="uk-UA" w:eastAsia="zh-CN"/>
        </w:rPr>
      </w:pPr>
      <w:r w:rsidRPr="008D1BD3">
        <w:rPr>
          <w:rFonts w:ascii="Times New Roman" w:eastAsia="Calibri" w:hAnsi="Times New Roman" w:cs="Helvetica"/>
          <w:b/>
          <w:bCs/>
          <w:color w:val="000000"/>
          <w:sz w:val="24"/>
          <w:szCs w:val="24"/>
          <w:lang w:val="uk-UA" w:eastAsia="zh-CN"/>
        </w:rPr>
        <w:t xml:space="preserve">Перелік документів, </w:t>
      </w:r>
      <w:r w:rsidRPr="008D1BD3">
        <w:rPr>
          <w:rFonts w:ascii="Times New Roman" w:eastAsia="Calibri" w:hAnsi="Times New Roman" w:cs="Helvetica"/>
          <w:b/>
          <w:color w:val="000000"/>
          <w:sz w:val="24"/>
          <w:szCs w:val="24"/>
          <w:lang w:val="uk-UA" w:eastAsia="zh-CN"/>
        </w:rPr>
        <w:t>які подаються Учасником</w:t>
      </w:r>
    </w:p>
    <w:p w:rsidR="008D1BD3" w:rsidRPr="008D1BD3" w:rsidRDefault="008D1BD3" w:rsidP="008D1BD3">
      <w:pPr>
        <w:spacing w:after="0" w:line="240" w:lineRule="auto"/>
        <w:ind w:left="47" w:firstLine="360"/>
        <w:jc w:val="center"/>
        <w:rPr>
          <w:rFonts w:ascii="Times New Roman" w:eastAsia="Calibri" w:hAnsi="Times New Roman" w:cs="Helvetica"/>
          <w:b/>
          <w:color w:val="000000"/>
          <w:sz w:val="24"/>
          <w:szCs w:val="24"/>
          <w:lang w:val="uk-UA" w:eastAsia="zh-CN"/>
        </w:rPr>
      </w:pP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9334"/>
      </w:tblGrid>
      <w:tr w:rsidR="008D1BD3" w:rsidRPr="008D1BD3" w:rsidTr="009610F9">
        <w:tc>
          <w:tcPr>
            <w:tcW w:w="9894" w:type="dxa"/>
            <w:gridSpan w:val="2"/>
            <w:tcBorders>
              <w:top w:val="single" w:sz="4" w:space="0" w:color="auto"/>
              <w:left w:val="single" w:sz="4" w:space="0" w:color="auto"/>
              <w:bottom w:val="single" w:sz="4" w:space="0" w:color="auto"/>
              <w:right w:val="single" w:sz="4" w:space="0" w:color="auto"/>
            </w:tcBorders>
          </w:tcPr>
          <w:p w:rsidR="008D1BD3" w:rsidRPr="008D1BD3" w:rsidRDefault="008D1BD3" w:rsidP="008D1BD3">
            <w:pPr>
              <w:widowControl w:val="0"/>
              <w:suppressAutoHyphens/>
              <w:autoSpaceDE w:val="0"/>
              <w:spacing w:after="0" w:line="240" w:lineRule="auto"/>
              <w:jc w:val="center"/>
              <w:rPr>
                <w:rFonts w:ascii="Times New Roman" w:eastAsia="Arial" w:hAnsi="Times New Roman" w:cs="Times New Roman"/>
                <w:b/>
                <w:sz w:val="23"/>
                <w:szCs w:val="23"/>
                <w:lang w:val="uk-UA" w:eastAsia="en-US" w:bidi="en-US"/>
              </w:rPr>
            </w:pPr>
            <w:r w:rsidRPr="008D1BD3">
              <w:rPr>
                <w:rFonts w:ascii="Times New Roman" w:eastAsia="Arial" w:hAnsi="Times New Roman" w:cs="Times New Roman"/>
                <w:b/>
                <w:sz w:val="23"/>
                <w:szCs w:val="23"/>
                <w:lang w:val="uk-UA" w:eastAsia="en-US" w:bidi="en-US"/>
              </w:rPr>
              <w:t>Розділ І. Документи, які повинен подати Учасник для підтвердження того, що</w:t>
            </w:r>
          </w:p>
          <w:p w:rsidR="008D1BD3" w:rsidRPr="008D1BD3" w:rsidRDefault="008D1BD3" w:rsidP="008D1BD3">
            <w:pPr>
              <w:widowControl w:val="0"/>
              <w:suppressAutoHyphens/>
              <w:autoSpaceDE w:val="0"/>
              <w:spacing w:after="0" w:line="240" w:lineRule="auto"/>
              <w:jc w:val="center"/>
              <w:rPr>
                <w:rFonts w:ascii="Times New Roman" w:eastAsia="Arial" w:hAnsi="Times New Roman" w:cs="Times New Roman"/>
                <w:sz w:val="23"/>
                <w:szCs w:val="23"/>
                <w:lang w:val="uk-UA" w:eastAsia="en-US" w:bidi="en-US"/>
              </w:rPr>
            </w:pPr>
            <w:r w:rsidRPr="008D1BD3">
              <w:rPr>
                <w:rFonts w:ascii="Times New Roman" w:eastAsia="Arial" w:hAnsi="Times New Roman" w:cs="Times New Roman"/>
                <w:b/>
                <w:sz w:val="23"/>
                <w:szCs w:val="23"/>
                <w:lang w:val="uk-UA" w:eastAsia="en-US" w:bidi="en-US"/>
              </w:rPr>
              <w:t>він здійснює господарську діяльність відповідно до чинного законодавства</w:t>
            </w:r>
          </w:p>
        </w:tc>
      </w:tr>
      <w:tr w:rsidR="008D1BD3" w:rsidRPr="0064226C" w:rsidTr="009610F9">
        <w:tc>
          <w:tcPr>
            <w:tcW w:w="560" w:type="dxa"/>
            <w:tcBorders>
              <w:top w:val="single" w:sz="4" w:space="0" w:color="auto"/>
              <w:left w:val="single" w:sz="4" w:space="0" w:color="auto"/>
              <w:bottom w:val="single" w:sz="4" w:space="0" w:color="auto"/>
              <w:right w:val="single" w:sz="4" w:space="0" w:color="auto"/>
            </w:tcBorders>
          </w:tcPr>
          <w:p w:rsidR="008D1BD3" w:rsidRPr="008D1BD3" w:rsidRDefault="008D1BD3" w:rsidP="008D1BD3">
            <w:pPr>
              <w:widowControl w:val="0"/>
              <w:suppressAutoHyphens/>
              <w:autoSpaceDE w:val="0"/>
              <w:spacing w:after="0" w:line="240" w:lineRule="auto"/>
              <w:jc w:val="center"/>
              <w:rPr>
                <w:rFonts w:ascii="Times New Roman" w:eastAsia="Arial" w:hAnsi="Times New Roman" w:cs="Times New Roman"/>
                <w:sz w:val="23"/>
                <w:szCs w:val="23"/>
                <w:lang w:val="uk-UA" w:eastAsia="en-US" w:bidi="en-US"/>
              </w:rPr>
            </w:pPr>
            <w:r w:rsidRPr="008D1BD3">
              <w:rPr>
                <w:rFonts w:ascii="Times New Roman" w:eastAsia="Arial" w:hAnsi="Times New Roman" w:cs="Times New Roman"/>
                <w:sz w:val="23"/>
                <w:szCs w:val="23"/>
                <w:lang w:val="uk-UA" w:eastAsia="en-US" w:bidi="en-US"/>
              </w:rPr>
              <w:t>1.</w:t>
            </w:r>
          </w:p>
        </w:tc>
        <w:tc>
          <w:tcPr>
            <w:tcW w:w="9334" w:type="dxa"/>
            <w:tcBorders>
              <w:top w:val="single" w:sz="4" w:space="0" w:color="auto"/>
              <w:left w:val="single" w:sz="4" w:space="0" w:color="auto"/>
              <w:bottom w:val="single" w:sz="4" w:space="0" w:color="auto"/>
              <w:right w:val="single" w:sz="4" w:space="0" w:color="auto"/>
            </w:tcBorders>
          </w:tcPr>
          <w:p w:rsidR="008D1BD3" w:rsidRPr="008D1BD3" w:rsidRDefault="008D1BD3" w:rsidP="008D1BD3">
            <w:pPr>
              <w:widowControl w:val="0"/>
              <w:suppressAutoHyphens/>
              <w:autoSpaceDE w:val="0"/>
              <w:spacing w:after="0" w:line="240" w:lineRule="auto"/>
              <w:jc w:val="both"/>
              <w:rPr>
                <w:rFonts w:ascii="Times New Roman" w:eastAsia="Arial" w:hAnsi="Times New Roman" w:cs="Times New Roman"/>
                <w:sz w:val="23"/>
                <w:szCs w:val="23"/>
                <w:lang w:val="uk-UA" w:eastAsia="en-US" w:bidi="en-US"/>
              </w:rPr>
            </w:pPr>
            <w:r w:rsidRPr="008D1BD3">
              <w:rPr>
                <w:rFonts w:ascii="Times New Roman" w:eastAsia="Arial" w:hAnsi="Times New Roman" w:cs="Times New Roman"/>
                <w:sz w:val="23"/>
                <w:szCs w:val="23"/>
                <w:lang w:val="uk-UA" w:eastAsia="en-US" w:bidi="en-US"/>
              </w:rPr>
              <w:t>Копія Статуту чи іншого установчого документу, з урахуванням останніх змін та доповнень на момент подачі тендерної пропозиції або надати лист (довідку, інформацію тощо) із зазначенням коду доступу до надання адміністративних послуг у сфері державної реєстрації</w:t>
            </w:r>
            <w:r w:rsidRPr="008D1BD3">
              <w:rPr>
                <w:rFonts w:ascii="Times New Roman" w:eastAsia="Arial" w:hAnsi="Times New Roman" w:cs="Times New Roman"/>
                <w:bCs/>
                <w:sz w:val="23"/>
                <w:szCs w:val="23"/>
                <w:lang w:val="uk-UA" w:eastAsia="en-US" w:bidi="en-US"/>
              </w:rPr>
              <w:t>.</w:t>
            </w:r>
          </w:p>
        </w:tc>
      </w:tr>
      <w:tr w:rsidR="008D1BD3" w:rsidRPr="008D1BD3" w:rsidTr="009610F9">
        <w:tc>
          <w:tcPr>
            <w:tcW w:w="9894" w:type="dxa"/>
            <w:gridSpan w:val="2"/>
            <w:tcBorders>
              <w:top w:val="single" w:sz="4" w:space="0" w:color="auto"/>
              <w:left w:val="single" w:sz="4" w:space="0" w:color="auto"/>
              <w:bottom w:val="single" w:sz="4" w:space="0" w:color="auto"/>
              <w:right w:val="single" w:sz="4" w:space="0" w:color="auto"/>
            </w:tcBorders>
          </w:tcPr>
          <w:p w:rsidR="008D1BD3" w:rsidRPr="008D1BD3" w:rsidRDefault="008D1BD3" w:rsidP="008D1BD3">
            <w:pPr>
              <w:widowControl w:val="0"/>
              <w:suppressAutoHyphens/>
              <w:autoSpaceDE w:val="0"/>
              <w:spacing w:after="0" w:line="240" w:lineRule="auto"/>
              <w:jc w:val="center"/>
              <w:rPr>
                <w:rFonts w:ascii="Times New Roman" w:eastAsia="Arial" w:hAnsi="Times New Roman" w:cs="Times New Roman"/>
                <w:b/>
                <w:sz w:val="23"/>
                <w:szCs w:val="23"/>
                <w:lang w:val="uk-UA" w:eastAsia="en-US" w:bidi="en-US"/>
              </w:rPr>
            </w:pPr>
            <w:r w:rsidRPr="008D1BD3">
              <w:rPr>
                <w:rFonts w:ascii="Times New Roman" w:eastAsia="Arial" w:hAnsi="Times New Roman" w:cs="Times New Roman"/>
                <w:b/>
                <w:sz w:val="23"/>
                <w:szCs w:val="23"/>
                <w:lang w:val="uk-UA" w:eastAsia="en-US" w:bidi="en-US"/>
              </w:rPr>
              <w:t xml:space="preserve">Розділ ІІ. Документи для підтвердження відповідності тендерної пропозиції </w:t>
            </w:r>
          </w:p>
          <w:p w:rsidR="008D1BD3" w:rsidRPr="008D1BD3" w:rsidRDefault="008D1BD3" w:rsidP="008D1BD3">
            <w:pPr>
              <w:widowControl w:val="0"/>
              <w:suppressAutoHyphens/>
              <w:autoSpaceDE w:val="0"/>
              <w:spacing w:after="0" w:line="240" w:lineRule="auto"/>
              <w:jc w:val="center"/>
              <w:rPr>
                <w:rFonts w:ascii="Times New Roman" w:eastAsia="Arial" w:hAnsi="Times New Roman" w:cs="Times New Roman"/>
                <w:sz w:val="23"/>
                <w:szCs w:val="23"/>
                <w:lang w:val="uk-UA" w:eastAsia="en-US" w:bidi="en-US"/>
              </w:rPr>
            </w:pPr>
            <w:r w:rsidRPr="008D1BD3">
              <w:rPr>
                <w:rFonts w:ascii="Times New Roman" w:eastAsia="Arial" w:hAnsi="Times New Roman" w:cs="Times New Roman"/>
                <w:b/>
                <w:sz w:val="23"/>
                <w:szCs w:val="23"/>
                <w:lang w:val="uk-UA" w:eastAsia="en-US" w:bidi="en-US"/>
              </w:rPr>
              <w:t>учасника кваліфікаційним критеріям стаття 16</w:t>
            </w:r>
          </w:p>
        </w:tc>
      </w:tr>
      <w:tr w:rsidR="008D1BD3" w:rsidRPr="008D1BD3" w:rsidTr="009610F9">
        <w:trPr>
          <w:trHeight w:val="562"/>
        </w:trPr>
        <w:tc>
          <w:tcPr>
            <w:tcW w:w="560" w:type="dxa"/>
            <w:tcBorders>
              <w:top w:val="single" w:sz="4" w:space="0" w:color="auto"/>
              <w:left w:val="single" w:sz="4" w:space="0" w:color="auto"/>
              <w:right w:val="single" w:sz="4" w:space="0" w:color="auto"/>
            </w:tcBorders>
          </w:tcPr>
          <w:p w:rsidR="008D1BD3" w:rsidRPr="008D1BD3" w:rsidRDefault="008D1BD3" w:rsidP="008D1BD3">
            <w:pPr>
              <w:widowControl w:val="0"/>
              <w:suppressAutoHyphens/>
              <w:autoSpaceDE w:val="0"/>
              <w:spacing w:after="0" w:line="240" w:lineRule="auto"/>
              <w:jc w:val="center"/>
              <w:rPr>
                <w:rFonts w:ascii="Times New Roman" w:eastAsia="Arial" w:hAnsi="Times New Roman" w:cs="Times New Roman"/>
                <w:sz w:val="23"/>
                <w:szCs w:val="23"/>
                <w:lang w:val="uk-UA" w:eastAsia="en-US" w:bidi="en-US"/>
              </w:rPr>
            </w:pPr>
            <w:r w:rsidRPr="008D1BD3">
              <w:rPr>
                <w:rFonts w:ascii="Times New Roman" w:eastAsia="Arial" w:hAnsi="Times New Roman" w:cs="Times New Roman"/>
                <w:sz w:val="23"/>
                <w:szCs w:val="23"/>
                <w:lang w:val="uk-UA" w:eastAsia="en-US" w:bidi="en-US"/>
              </w:rPr>
              <w:t>1.</w:t>
            </w:r>
          </w:p>
        </w:tc>
        <w:tc>
          <w:tcPr>
            <w:tcW w:w="9334" w:type="dxa"/>
            <w:tcBorders>
              <w:top w:val="single" w:sz="4" w:space="0" w:color="auto"/>
              <w:left w:val="single" w:sz="4" w:space="0" w:color="auto"/>
              <w:right w:val="single" w:sz="4" w:space="0" w:color="auto"/>
            </w:tcBorders>
          </w:tcPr>
          <w:p w:rsidR="008D1BD3" w:rsidRPr="008D1BD3" w:rsidRDefault="008D1BD3" w:rsidP="008D1BD3">
            <w:pPr>
              <w:widowControl w:val="0"/>
              <w:suppressAutoHyphens/>
              <w:autoSpaceDE w:val="0"/>
              <w:spacing w:after="0" w:line="240" w:lineRule="auto"/>
              <w:jc w:val="both"/>
              <w:rPr>
                <w:rFonts w:ascii="Times New Roman" w:eastAsia="Arial" w:hAnsi="Times New Roman" w:cs="Times New Roman"/>
                <w:sz w:val="24"/>
                <w:szCs w:val="24"/>
                <w:lang w:val="uk-UA" w:eastAsia="en-US" w:bidi="en-US"/>
              </w:rPr>
            </w:pPr>
            <w:r w:rsidRPr="008D1BD3">
              <w:rPr>
                <w:rFonts w:ascii="Times New Roman" w:eastAsia="Arial" w:hAnsi="Times New Roman" w:cs="Times New Roman"/>
                <w:sz w:val="24"/>
                <w:szCs w:val="24"/>
                <w:lang w:val="uk-UA" w:eastAsia="en-US" w:bidi="en-US"/>
              </w:rPr>
              <w:t>Довідка учасника у довільній формі за підписом уповноваженої особи учасника з інформацією про виконання аналогічного договору із поставки товару, що є предметом закупівлі та копія (ї) аналогічного договору (ів) і його (їх) додатків, вказаного (их) у довідці.</w:t>
            </w:r>
          </w:p>
          <w:p w:rsidR="008D1BD3" w:rsidRPr="008D1BD3" w:rsidRDefault="008D1BD3" w:rsidP="008D1BD3">
            <w:pPr>
              <w:widowControl w:val="0"/>
              <w:suppressAutoHyphens/>
              <w:autoSpaceDE w:val="0"/>
              <w:spacing w:after="0" w:line="240" w:lineRule="auto"/>
              <w:jc w:val="both"/>
              <w:rPr>
                <w:rFonts w:ascii="Times New Roman" w:eastAsia="Arial" w:hAnsi="Times New Roman" w:cs="Times New Roman"/>
                <w:sz w:val="23"/>
                <w:szCs w:val="23"/>
                <w:lang w:val="uk-UA" w:eastAsia="en-US" w:bidi="en-US"/>
              </w:rPr>
            </w:pPr>
            <w:r w:rsidRPr="008D1BD3">
              <w:rPr>
                <w:rFonts w:ascii="Times New Roman" w:eastAsia="Arial" w:hAnsi="Times New Roman" w:cs="Times New Roman"/>
                <w:sz w:val="24"/>
                <w:szCs w:val="24"/>
                <w:lang w:val="uk-UA" w:eastAsia="en-US" w:bidi="en-US"/>
              </w:rPr>
              <w:t>Копію позитивного листа-відгуку від замовника за аналогічним договором про його виконання.</w:t>
            </w:r>
          </w:p>
        </w:tc>
      </w:tr>
      <w:tr w:rsidR="008D1BD3" w:rsidRPr="008D1BD3" w:rsidTr="009610F9">
        <w:trPr>
          <w:trHeight w:val="150"/>
        </w:trPr>
        <w:tc>
          <w:tcPr>
            <w:tcW w:w="9894" w:type="dxa"/>
            <w:gridSpan w:val="2"/>
            <w:tcBorders>
              <w:top w:val="single" w:sz="4" w:space="0" w:color="auto"/>
              <w:left w:val="single" w:sz="4" w:space="0" w:color="auto"/>
              <w:bottom w:val="single" w:sz="4" w:space="0" w:color="auto"/>
              <w:right w:val="single" w:sz="4" w:space="0" w:color="auto"/>
            </w:tcBorders>
          </w:tcPr>
          <w:p w:rsidR="008D1BD3" w:rsidRPr="008D1BD3" w:rsidRDefault="008D1BD3" w:rsidP="008D1BD3">
            <w:pPr>
              <w:widowControl w:val="0"/>
              <w:suppressAutoHyphens/>
              <w:autoSpaceDE w:val="0"/>
              <w:spacing w:after="0" w:line="240" w:lineRule="auto"/>
              <w:jc w:val="center"/>
              <w:rPr>
                <w:rFonts w:ascii="Times New Roman CYR" w:eastAsia="Times New Roman" w:hAnsi="Times New Roman CYR" w:cs="Times New Roman CYR"/>
                <w:bCs/>
                <w:sz w:val="23"/>
                <w:szCs w:val="23"/>
                <w:lang w:val="uk-UA"/>
              </w:rPr>
            </w:pPr>
            <w:r w:rsidRPr="008D1BD3">
              <w:rPr>
                <w:rFonts w:ascii="Times New Roman" w:eastAsia="Arial" w:hAnsi="Times New Roman" w:cs="Times New Roman"/>
                <w:b/>
                <w:sz w:val="23"/>
                <w:szCs w:val="23"/>
                <w:lang w:val="uk-UA" w:eastAsia="en-US" w:bidi="en-US"/>
              </w:rPr>
              <w:t>Розділ ІІІ. Документи для підтвердження якісних, технічних вимог предмета закупівлі</w:t>
            </w:r>
          </w:p>
        </w:tc>
      </w:tr>
      <w:tr w:rsidR="008D1BD3" w:rsidRPr="008D1BD3" w:rsidTr="009610F9">
        <w:tc>
          <w:tcPr>
            <w:tcW w:w="560" w:type="dxa"/>
            <w:tcBorders>
              <w:top w:val="single" w:sz="4" w:space="0" w:color="auto"/>
              <w:left w:val="single" w:sz="4" w:space="0" w:color="auto"/>
              <w:bottom w:val="single" w:sz="4" w:space="0" w:color="auto"/>
              <w:right w:val="single" w:sz="4" w:space="0" w:color="auto"/>
            </w:tcBorders>
          </w:tcPr>
          <w:p w:rsidR="008D1BD3" w:rsidRPr="008D1BD3" w:rsidRDefault="008D1BD3" w:rsidP="008D1BD3">
            <w:pPr>
              <w:widowControl w:val="0"/>
              <w:suppressAutoHyphens/>
              <w:autoSpaceDE w:val="0"/>
              <w:spacing w:after="0" w:line="240" w:lineRule="auto"/>
              <w:jc w:val="center"/>
              <w:rPr>
                <w:rFonts w:ascii="Times New Roman" w:eastAsia="Arial" w:hAnsi="Times New Roman" w:cs="Times New Roman"/>
                <w:sz w:val="23"/>
                <w:szCs w:val="23"/>
                <w:lang w:val="uk-UA" w:eastAsia="en-US" w:bidi="en-US"/>
              </w:rPr>
            </w:pPr>
            <w:r w:rsidRPr="008D1BD3">
              <w:rPr>
                <w:rFonts w:ascii="Times New Roman" w:eastAsia="Arial" w:hAnsi="Times New Roman" w:cs="Times New Roman"/>
                <w:sz w:val="23"/>
                <w:szCs w:val="23"/>
                <w:lang w:val="uk-UA" w:eastAsia="en-US" w:bidi="en-US"/>
              </w:rPr>
              <w:t>1.</w:t>
            </w:r>
          </w:p>
        </w:tc>
        <w:tc>
          <w:tcPr>
            <w:tcW w:w="9334" w:type="dxa"/>
            <w:tcBorders>
              <w:top w:val="single" w:sz="4" w:space="0" w:color="auto"/>
              <w:left w:val="single" w:sz="4" w:space="0" w:color="auto"/>
              <w:bottom w:val="single" w:sz="4" w:space="0" w:color="auto"/>
              <w:right w:val="single" w:sz="4" w:space="0" w:color="auto"/>
            </w:tcBorders>
          </w:tcPr>
          <w:p w:rsidR="008D1BD3" w:rsidRPr="008D1BD3" w:rsidRDefault="008D1BD3" w:rsidP="008D1BD3">
            <w:pPr>
              <w:spacing w:after="0" w:line="240" w:lineRule="auto"/>
              <w:jc w:val="both"/>
              <w:rPr>
                <w:rFonts w:ascii="Times New Roman" w:eastAsia="Tahoma" w:hAnsi="Times New Roman" w:cs="Times New Roman"/>
                <w:i/>
                <w:color w:val="00000A"/>
                <w:sz w:val="24"/>
                <w:szCs w:val="24"/>
                <w:lang w:val="uk-UA"/>
              </w:rPr>
            </w:pPr>
            <w:r w:rsidRPr="008D1BD3">
              <w:rPr>
                <w:rFonts w:ascii="Times New Roman CYR" w:eastAsia="Times New Roman" w:hAnsi="Times New Roman CYR" w:cs="Times New Roman CYR"/>
                <w:bCs/>
                <w:sz w:val="24"/>
                <w:szCs w:val="24"/>
                <w:lang w:val="uk-UA"/>
              </w:rPr>
              <w:t xml:space="preserve">Копії документів, що засвідчують якість та безпеку запропонованої в повному обсязі продукції, що є предметом закупівлі, наявність яких передбачена чинним законодавством (декларація про відповідність технічним регламентам, та/або декларація виробника, та/або протоколи випробувань, тощо) або гарантійний лист </w:t>
            </w:r>
            <w:r w:rsidRPr="008D1BD3">
              <w:rPr>
                <w:rFonts w:ascii="Times New Roman" w:eastAsia="Times New Roman" w:hAnsi="Times New Roman" w:cs="Times New Roman"/>
                <w:sz w:val="24"/>
                <w:szCs w:val="24"/>
                <w:lang w:val="uk-UA"/>
              </w:rPr>
              <w:t>за підписом УО, що такий документ буде надано при постачанні товару.</w:t>
            </w:r>
          </w:p>
        </w:tc>
      </w:tr>
    </w:tbl>
    <w:p w:rsidR="008D1BD3" w:rsidRPr="008D1BD3" w:rsidRDefault="008D1BD3" w:rsidP="008D1BD3">
      <w:pPr>
        <w:spacing w:after="0" w:line="240" w:lineRule="auto"/>
        <w:ind w:left="47" w:firstLine="360"/>
        <w:jc w:val="center"/>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Pr="008D1BD3" w:rsidRDefault="008D1BD3" w:rsidP="008D1BD3">
      <w:pPr>
        <w:spacing w:after="0" w:line="240" w:lineRule="auto"/>
        <w:ind w:left="47" w:firstLine="360"/>
        <w:jc w:val="both"/>
        <w:rPr>
          <w:rFonts w:ascii="Times New Roman" w:eastAsia="Calibri" w:hAnsi="Times New Roman" w:cs="Helvetica"/>
          <w:b/>
          <w:color w:val="000000"/>
          <w:sz w:val="24"/>
          <w:szCs w:val="24"/>
          <w:lang w:val="uk-UA" w:eastAsia="zh-CN"/>
        </w:rPr>
      </w:pPr>
      <w:r w:rsidRPr="008D1BD3">
        <w:rPr>
          <w:rFonts w:ascii="Times New Roman" w:eastAsia="Calibri" w:hAnsi="Times New Roman" w:cs="Helvetica"/>
          <w:b/>
          <w:color w:val="000000"/>
          <w:sz w:val="24"/>
          <w:szCs w:val="24"/>
          <w:lang w:val="uk-UA" w:eastAsia="zh-CN"/>
        </w:rPr>
        <w:t>Примітки: всі документи (за винятком оригіналів виданих учаснику іншими установами або нотаріально завірених копій), повинні бути завірені відповідно до вимог цієї Документації</w:t>
      </w:r>
      <w:r w:rsidRPr="008D1BD3">
        <w:rPr>
          <w:rFonts w:ascii="Times New Roman" w:eastAsia="Calibri" w:hAnsi="Times New Roman" w:cs="Helvetica"/>
          <w:b/>
          <w:bCs/>
          <w:color w:val="000000"/>
          <w:sz w:val="24"/>
          <w:szCs w:val="24"/>
          <w:lang w:val="uk-UA" w:eastAsia="zh-CN"/>
        </w:rPr>
        <w:t>.</w:t>
      </w:r>
    </w:p>
    <w:p w:rsidR="008D1BD3" w:rsidRDefault="008D1BD3" w:rsidP="008D1BD3">
      <w:pPr>
        <w:spacing w:after="0" w:line="240" w:lineRule="auto"/>
        <w:ind w:left="47" w:firstLine="360"/>
        <w:jc w:val="both"/>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8D1BD3">
      <w:pPr>
        <w:spacing w:after="0" w:line="240" w:lineRule="auto"/>
        <w:rPr>
          <w:rFonts w:ascii="Times New Roman" w:eastAsia="Calibri" w:hAnsi="Times New Roman" w:cs="Helvetica"/>
          <w:b/>
          <w:color w:val="000000"/>
          <w:sz w:val="24"/>
          <w:szCs w:val="24"/>
          <w:lang w:val="uk-UA" w:eastAsia="zh-CN"/>
        </w:rPr>
      </w:pPr>
    </w:p>
    <w:p w:rsidR="008D1BD3" w:rsidRDefault="008D1BD3" w:rsidP="008D1BD3">
      <w:pPr>
        <w:spacing w:after="0" w:line="240" w:lineRule="auto"/>
        <w:ind w:left="47" w:firstLine="360"/>
        <w:jc w:val="center"/>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Default="008D1BD3" w:rsidP="00556203">
      <w:pPr>
        <w:spacing w:after="0" w:line="240" w:lineRule="auto"/>
        <w:ind w:left="47" w:firstLine="360"/>
        <w:jc w:val="right"/>
        <w:rPr>
          <w:rFonts w:ascii="Times New Roman" w:eastAsia="Calibri" w:hAnsi="Times New Roman" w:cs="Helvetica"/>
          <w:b/>
          <w:color w:val="000000"/>
          <w:sz w:val="24"/>
          <w:szCs w:val="24"/>
          <w:lang w:val="uk-UA" w:eastAsia="zh-CN"/>
        </w:rPr>
      </w:pPr>
    </w:p>
    <w:p w:rsidR="008D1BD3" w:rsidRPr="008D1BD3" w:rsidRDefault="008D1BD3" w:rsidP="008D1BD3">
      <w:pPr>
        <w:spacing w:after="0" w:line="240" w:lineRule="auto"/>
        <w:ind w:left="47" w:firstLine="360"/>
        <w:jc w:val="right"/>
        <w:rPr>
          <w:rFonts w:ascii="Times New Roman" w:eastAsia="Calibri" w:hAnsi="Times New Roman" w:cs="Helvetica"/>
          <w:b/>
          <w:color w:val="000000"/>
          <w:sz w:val="24"/>
          <w:szCs w:val="24"/>
          <w:lang w:val="uk-UA" w:eastAsia="zh-CN"/>
        </w:rPr>
      </w:pPr>
      <w:r w:rsidRPr="008D1BD3">
        <w:rPr>
          <w:rFonts w:ascii="Times New Roman" w:eastAsia="Calibri" w:hAnsi="Times New Roman" w:cs="Helvetica"/>
          <w:b/>
          <w:color w:val="000000"/>
          <w:sz w:val="24"/>
          <w:szCs w:val="24"/>
          <w:lang w:val="uk-UA" w:eastAsia="zh-CN"/>
        </w:rPr>
        <w:lastRenderedPageBreak/>
        <w:t xml:space="preserve">Додаток 3 </w:t>
      </w:r>
    </w:p>
    <w:p w:rsidR="008D1BD3" w:rsidRPr="008D1BD3" w:rsidRDefault="008D1BD3" w:rsidP="008D1BD3">
      <w:pPr>
        <w:spacing w:after="0" w:line="240" w:lineRule="auto"/>
        <w:ind w:left="47" w:firstLine="360"/>
        <w:jc w:val="right"/>
        <w:rPr>
          <w:rFonts w:ascii="Times New Roman" w:eastAsia="Calibri" w:hAnsi="Times New Roman" w:cs="Helvetica"/>
          <w:b/>
          <w:color w:val="000000"/>
          <w:sz w:val="24"/>
          <w:szCs w:val="24"/>
          <w:lang w:val="uk-UA" w:eastAsia="zh-CN"/>
        </w:rPr>
      </w:pPr>
      <w:r w:rsidRPr="008D1BD3">
        <w:rPr>
          <w:rFonts w:ascii="Times New Roman" w:eastAsia="Calibri" w:hAnsi="Times New Roman" w:cs="Helvetica"/>
          <w:b/>
          <w:color w:val="000000"/>
          <w:sz w:val="24"/>
          <w:szCs w:val="24"/>
          <w:lang w:val="uk-UA" w:eastAsia="zh-CN"/>
        </w:rPr>
        <w:t>До тендерної документації</w:t>
      </w:r>
    </w:p>
    <w:p w:rsidR="008D1BD3" w:rsidRPr="008D1BD3" w:rsidRDefault="008D1BD3" w:rsidP="008D1BD3">
      <w:pPr>
        <w:spacing w:after="0" w:line="240" w:lineRule="auto"/>
        <w:ind w:left="47" w:firstLine="360"/>
        <w:jc w:val="center"/>
        <w:rPr>
          <w:rFonts w:ascii="Times New Roman" w:eastAsia="Calibri" w:hAnsi="Times New Roman" w:cs="Helvetica"/>
          <w:b/>
          <w:color w:val="000000"/>
          <w:sz w:val="24"/>
          <w:szCs w:val="24"/>
          <w:lang w:val="uk-UA" w:eastAsia="zh-CN"/>
        </w:rPr>
      </w:pPr>
      <w:r w:rsidRPr="008D1BD3">
        <w:rPr>
          <w:rFonts w:ascii="Times New Roman" w:eastAsia="Calibri" w:hAnsi="Times New Roman" w:cs="Helvetica"/>
          <w:b/>
          <w:color w:val="000000"/>
          <w:sz w:val="24"/>
          <w:szCs w:val="24"/>
          <w:lang w:val="uk-UA" w:eastAsia="zh-CN"/>
        </w:rPr>
        <w:t>ТЕХНІЧНІ ВИМОГИ ДО ПРЕДМЕТУ ЗАКУПІВЛІ</w:t>
      </w:r>
    </w:p>
    <w:p w:rsidR="008D1BD3" w:rsidRDefault="008D1BD3" w:rsidP="008D1BD3">
      <w:pPr>
        <w:spacing w:after="0" w:line="240" w:lineRule="auto"/>
        <w:ind w:left="47" w:firstLine="360"/>
        <w:jc w:val="center"/>
        <w:rPr>
          <w:rFonts w:ascii="Times New Roman" w:eastAsia="Calibri" w:hAnsi="Times New Roman" w:cs="Helvetica"/>
          <w:b/>
          <w:i/>
          <w:color w:val="000000"/>
          <w:sz w:val="24"/>
          <w:szCs w:val="24"/>
          <w:lang w:val="uk-UA" w:eastAsia="zh-CN"/>
        </w:rPr>
      </w:pPr>
      <w:r w:rsidRPr="008D1BD3">
        <w:rPr>
          <w:rFonts w:ascii="Times New Roman" w:eastAsia="Calibri" w:hAnsi="Times New Roman" w:cs="Helvetica"/>
          <w:b/>
          <w:i/>
          <w:color w:val="000000"/>
          <w:sz w:val="24"/>
          <w:szCs w:val="24"/>
          <w:lang w:val="uk-UA" w:eastAsia="zh-CN"/>
        </w:rPr>
        <w:t>(інформація про необхідні технічні, якісні та кількісні характеристики предмета закупівлі)</w:t>
      </w:r>
    </w:p>
    <w:p w:rsidR="008657B0" w:rsidRDefault="008657B0" w:rsidP="008D1BD3">
      <w:pPr>
        <w:spacing w:after="0" w:line="240" w:lineRule="auto"/>
        <w:ind w:left="47" w:firstLine="360"/>
        <w:jc w:val="center"/>
        <w:rPr>
          <w:rFonts w:ascii="Times New Roman" w:eastAsia="Calibri" w:hAnsi="Times New Roman" w:cs="Helvetica"/>
          <w:b/>
          <w:i/>
          <w:color w:val="000000"/>
          <w:sz w:val="24"/>
          <w:szCs w:val="24"/>
          <w:lang w:val="uk-UA" w:eastAsia="zh-CN"/>
        </w:rPr>
      </w:pPr>
    </w:p>
    <w:p w:rsidR="008657B0" w:rsidRDefault="008657B0" w:rsidP="008D1BD3">
      <w:pPr>
        <w:spacing w:after="0" w:line="240" w:lineRule="auto"/>
        <w:ind w:left="47" w:firstLine="360"/>
        <w:jc w:val="center"/>
        <w:rPr>
          <w:rFonts w:ascii="Times New Roman" w:eastAsia="Calibri" w:hAnsi="Times New Roman" w:cs="Helvetica"/>
          <w:b/>
          <w:i/>
          <w:color w:val="000000"/>
          <w:sz w:val="24"/>
          <w:szCs w:val="24"/>
          <w:lang w:val="uk-UA" w:eastAsia="zh-CN"/>
        </w:rPr>
      </w:pPr>
    </w:p>
    <w:p w:rsidR="00E36A83" w:rsidRDefault="008657B0" w:rsidP="008657B0">
      <w:pPr>
        <w:spacing w:after="0" w:line="240" w:lineRule="auto"/>
        <w:ind w:left="47" w:firstLine="360"/>
        <w:jc w:val="center"/>
        <w:rPr>
          <w:rFonts w:ascii="Times New Roman" w:eastAsia="Times New Roman" w:hAnsi="Times New Roman" w:cs="Times New Roman"/>
          <w:b/>
          <w:bCs/>
          <w:i/>
          <w:bdr w:val="none" w:sz="0" w:space="0" w:color="auto" w:frame="1"/>
          <w:lang w:val="uk-UA"/>
        </w:rPr>
      </w:pPr>
      <w:r w:rsidRPr="008657B0">
        <w:rPr>
          <w:rFonts w:ascii="Times New Roman" w:eastAsia="Calibri" w:hAnsi="Times New Roman" w:cs="Helvetica"/>
          <w:b/>
          <w:i/>
          <w:color w:val="000000"/>
          <w:sz w:val="24"/>
          <w:szCs w:val="24"/>
          <w:lang w:val="uk-UA" w:eastAsia="zh-CN"/>
        </w:rPr>
        <w:t>Найменування товару:</w:t>
      </w:r>
      <w:r w:rsidR="00E36A83" w:rsidRPr="00E36A83">
        <w:rPr>
          <w:rFonts w:ascii="Times New Roman" w:eastAsia="Times New Roman" w:hAnsi="Times New Roman" w:cs="Times New Roman"/>
          <w:b/>
          <w:bCs/>
          <w:i/>
          <w:bdr w:val="none" w:sz="0" w:space="0" w:color="auto" w:frame="1"/>
          <w:lang w:val="uk-UA"/>
        </w:rPr>
        <w:t xml:space="preserve"> </w:t>
      </w:r>
    </w:p>
    <w:p w:rsidR="008657B0" w:rsidRDefault="00E36A83" w:rsidP="008657B0">
      <w:pPr>
        <w:spacing w:after="0" w:line="240" w:lineRule="auto"/>
        <w:ind w:left="47" w:firstLine="360"/>
        <w:jc w:val="center"/>
        <w:rPr>
          <w:rFonts w:ascii="Times New Roman" w:eastAsia="Calibri" w:hAnsi="Times New Roman" w:cs="Helvetica"/>
          <w:b/>
          <w:i/>
          <w:color w:val="000000"/>
          <w:sz w:val="24"/>
          <w:szCs w:val="24"/>
          <w:lang w:val="uk-UA" w:eastAsia="zh-CN"/>
        </w:rPr>
      </w:pPr>
      <w:r w:rsidRPr="00E36A83">
        <w:rPr>
          <w:rFonts w:ascii="Times New Roman" w:eastAsia="Calibri" w:hAnsi="Times New Roman" w:cs="Helvetica"/>
          <w:b/>
          <w:bCs/>
          <w:i/>
          <w:color w:val="000000"/>
          <w:sz w:val="24"/>
          <w:szCs w:val="24"/>
          <w:lang w:val="uk-UA" w:eastAsia="zh-CN"/>
        </w:rPr>
        <w:t>К</w:t>
      </w:r>
      <w:r w:rsidRPr="00E36A83">
        <w:rPr>
          <w:rFonts w:ascii="Times New Roman" w:eastAsia="Calibri" w:hAnsi="Times New Roman" w:cs="Helvetica"/>
          <w:b/>
          <w:bCs/>
          <w:i/>
          <w:color w:val="000000"/>
          <w:sz w:val="24"/>
          <w:szCs w:val="24"/>
          <w:lang w:eastAsia="zh-CN"/>
        </w:rPr>
        <w:t>артопля</w:t>
      </w:r>
      <w:r w:rsidRPr="00E36A83">
        <w:rPr>
          <w:rFonts w:ascii="Times New Roman" w:eastAsia="Calibri" w:hAnsi="Times New Roman" w:cs="Helvetica"/>
          <w:b/>
          <w:bCs/>
          <w:i/>
          <w:color w:val="000000"/>
          <w:sz w:val="24"/>
          <w:szCs w:val="24"/>
          <w:lang w:val="uk-UA" w:eastAsia="zh-CN"/>
        </w:rPr>
        <w:t xml:space="preserve"> (</w:t>
      </w:r>
      <w:r w:rsidRPr="00E36A83">
        <w:rPr>
          <w:rFonts w:ascii="Times New Roman" w:eastAsia="Calibri" w:hAnsi="Times New Roman" w:cs="Helvetica"/>
          <w:b/>
          <w:bCs/>
          <w:i/>
          <w:color w:val="000000"/>
          <w:sz w:val="24"/>
          <w:szCs w:val="24"/>
          <w:lang w:eastAsia="zh-CN"/>
        </w:rPr>
        <w:t xml:space="preserve">код ДК 021:2015:03210000-6 (зернові культури та </w:t>
      </w:r>
      <w:r w:rsidRPr="00E36A83">
        <w:rPr>
          <w:rFonts w:ascii="Times New Roman" w:eastAsia="Calibri" w:hAnsi="Times New Roman" w:cs="Helvetica"/>
          <w:b/>
          <w:bCs/>
          <w:i/>
          <w:color w:val="000000"/>
          <w:sz w:val="24"/>
          <w:szCs w:val="24"/>
          <w:lang w:val="uk-UA" w:eastAsia="zh-CN"/>
        </w:rPr>
        <w:t xml:space="preserve">  </w:t>
      </w:r>
      <w:r w:rsidRPr="00E36A83">
        <w:rPr>
          <w:rFonts w:ascii="Times New Roman" w:eastAsia="Calibri" w:hAnsi="Times New Roman" w:cs="Helvetica"/>
          <w:b/>
          <w:bCs/>
          <w:i/>
          <w:color w:val="000000"/>
          <w:sz w:val="24"/>
          <w:szCs w:val="24"/>
          <w:lang w:eastAsia="zh-CN"/>
        </w:rPr>
        <w:t>картопля)</w:t>
      </w:r>
    </w:p>
    <w:p w:rsidR="008657B0" w:rsidRPr="008657B0" w:rsidRDefault="008657B0" w:rsidP="008657B0">
      <w:pPr>
        <w:spacing w:after="0" w:line="240" w:lineRule="auto"/>
        <w:ind w:left="47" w:firstLine="360"/>
        <w:jc w:val="center"/>
        <w:rPr>
          <w:rFonts w:ascii="Times New Roman" w:eastAsia="Calibri" w:hAnsi="Times New Roman" w:cs="Helvetica"/>
          <w:b/>
          <w:i/>
          <w:color w:val="000000"/>
          <w:sz w:val="24"/>
          <w:szCs w:val="24"/>
          <w:lang w:val="uk-UA" w:eastAsia="zh-CN"/>
        </w:rPr>
      </w:pPr>
      <w:r>
        <w:rPr>
          <w:rFonts w:ascii="Times New Roman" w:eastAsia="Calibri" w:hAnsi="Times New Roman" w:cs="Helvetica"/>
          <w:b/>
          <w:i/>
          <w:color w:val="000000"/>
          <w:sz w:val="24"/>
          <w:szCs w:val="24"/>
          <w:lang w:val="uk-UA" w:eastAsia="zh-CN"/>
        </w:rPr>
        <w:t>та в</w:t>
      </w:r>
      <w:r w:rsidRPr="008657B0">
        <w:rPr>
          <w:rFonts w:ascii="Times New Roman" w:eastAsia="Calibri" w:hAnsi="Times New Roman" w:cs="Helvetica"/>
          <w:b/>
          <w:i/>
          <w:color w:val="000000"/>
          <w:sz w:val="24"/>
          <w:szCs w:val="24"/>
          <w:lang w:eastAsia="zh-CN"/>
        </w:rPr>
        <w:t>имоги до предмету закупівлі</w:t>
      </w:r>
    </w:p>
    <w:p w:rsidR="008657B0" w:rsidRPr="008657B0" w:rsidRDefault="008657B0" w:rsidP="008657B0">
      <w:pPr>
        <w:spacing w:after="0" w:line="240" w:lineRule="auto"/>
        <w:ind w:left="1080"/>
        <w:rPr>
          <w:rFonts w:ascii="Times New Roman" w:eastAsia="Calibri" w:hAnsi="Times New Roman" w:cs="Helvetica"/>
          <w:b/>
          <w:i/>
          <w:color w:val="000000"/>
          <w:sz w:val="24"/>
          <w:szCs w:val="24"/>
          <w:lang w:eastAsia="zh-CN"/>
        </w:rPr>
      </w:pPr>
      <w:r w:rsidRPr="008657B0">
        <w:rPr>
          <w:rFonts w:ascii="Times New Roman" w:eastAsia="Calibri" w:hAnsi="Times New Roman" w:cs="Helvetica"/>
          <w:b/>
          <w:i/>
          <w:color w:val="000000"/>
          <w:sz w:val="24"/>
          <w:szCs w:val="24"/>
          <w:lang w:val="uk-UA" w:eastAsia="zh-CN"/>
        </w:rPr>
        <w:t>Відповідність технічним та якісним характеристикам:</w:t>
      </w:r>
    </w:p>
    <w:p w:rsidR="008657B0" w:rsidRPr="008657B0" w:rsidRDefault="008657B0" w:rsidP="008657B0">
      <w:pPr>
        <w:spacing w:after="0" w:line="240" w:lineRule="auto"/>
        <w:ind w:left="47" w:firstLine="360"/>
        <w:jc w:val="center"/>
        <w:rPr>
          <w:rFonts w:ascii="Times New Roman" w:eastAsia="Calibri" w:hAnsi="Times New Roman" w:cs="Helvetica"/>
          <w:b/>
          <w:i/>
          <w:color w:val="000000"/>
          <w:sz w:val="24"/>
          <w:szCs w:val="24"/>
          <w:lang w:eastAsia="zh-CN"/>
        </w:rPr>
      </w:pPr>
    </w:p>
    <w:tbl>
      <w:tblPr>
        <w:tblpPr w:leftFromText="180" w:rightFromText="180" w:vertAnchor="text" w:horzAnchor="margin" w:tblpXSpec="center" w:tblpY="109"/>
        <w:tblW w:w="10278" w:type="dxa"/>
        <w:tblLayout w:type="fixed"/>
        <w:tblLook w:val="0000" w:firstRow="0" w:lastRow="0" w:firstColumn="0" w:lastColumn="0" w:noHBand="0" w:noVBand="0"/>
      </w:tblPr>
      <w:tblGrid>
        <w:gridCol w:w="534"/>
        <w:gridCol w:w="1984"/>
        <w:gridCol w:w="5528"/>
        <w:gridCol w:w="866"/>
        <w:gridCol w:w="1366"/>
      </w:tblGrid>
      <w:tr w:rsidR="00E36A83" w:rsidRPr="00F37EB7" w:rsidTr="0071507D">
        <w:trPr>
          <w:trHeight w:val="677"/>
        </w:trPr>
        <w:tc>
          <w:tcPr>
            <w:tcW w:w="534" w:type="dxa"/>
            <w:tcBorders>
              <w:top w:val="single" w:sz="4" w:space="0" w:color="000000"/>
              <w:left w:val="single" w:sz="4" w:space="0" w:color="000000"/>
              <w:bottom w:val="single" w:sz="4" w:space="0" w:color="000000"/>
            </w:tcBorders>
          </w:tcPr>
          <w:p w:rsidR="00E36A83" w:rsidRPr="00F37EB7" w:rsidRDefault="00E36A83" w:rsidP="0071507D">
            <w:pPr>
              <w:spacing w:after="0" w:line="240" w:lineRule="auto"/>
              <w:rPr>
                <w:rFonts w:ascii="Times New Roman" w:eastAsia="Times New Roman" w:hAnsi="Times New Roman" w:cs="Times New Roman"/>
                <w:b/>
                <w:szCs w:val="24"/>
                <w:lang w:val="uk-UA"/>
              </w:rPr>
            </w:pPr>
            <w:r w:rsidRPr="00F37EB7">
              <w:rPr>
                <w:rFonts w:ascii="Times New Roman" w:eastAsia="Times New Roman" w:hAnsi="Times New Roman" w:cs="Times New Roman"/>
                <w:b/>
                <w:szCs w:val="24"/>
                <w:lang w:val="uk-UA"/>
              </w:rPr>
              <w:t>№ П\П</w:t>
            </w:r>
          </w:p>
        </w:tc>
        <w:tc>
          <w:tcPr>
            <w:tcW w:w="1984" w:type="dxa"/>
            <w:tcBorders>
              <w:top w:val="single" w:sz="4" w:space="0" w:color="000000"/>
              <w:left w:val="single" w:sz="4" w:space="0" w:color="000000"/>
              <w:bottom w:val="single" w:sz="4" w:space="0" w:color="000000"/>
            </w:tcBorders>
          </w:tcPr>
          <w:p w:rsidR="00E36A83" w:rsidRPr="00F37EB7" w:rsidRDefault="00E36A83" w:rsidP="0071507D">
            <w:pPr>
              <w:spacing w:after="0" w:line="240" w:lineRule="auto"/>
              <w:rPr>
                <w:rFonts w:ascii="Times New Roman" w:eastAsia="Times New Roman" w:hAnsi="Times New Roman" w:cs="Times New Roman"/>
                <w:b/>
                <w:szCs w:val="24"/>
                <w:lang w:val="uk-UA"/>
              </w:rPr>
            </w:pPr>
            <w:r w:rsidRPr="00F37EB7">
              <w:rPr>
                <w:rFonts w:ascii="Times New Roman" w:eastAsia="Times New Roman" w:hAnsi="Times New Roman" w:cs="Times New Roman"/>
                <w:b/>
                <w:szCs w:val="24"/>
                <w:lang w:val="uk-UA"/>
              </w:rPr>
              <w:t>Назва товару</w:t>
            </w:r>
          </w:p>
        </w:tc>
        <w:tc>
          <w:tcPr>
            <w:tcW w:w="5528" w:type="dxa"/>
            <w:tcBorders>
              <w:top w:val="single" w:sz="4" w:space="0" w:color="000000"/>
              <w:left w:val="single" w:sz="4" w:space="0" w:color="000000"/>
              <w:bottom w:val="single" w:sz="4" w:space="0" w:color="000000"/>
              <w:right w:val="single" w:sz="4" w:space="0" w:color="auto"/>
            </w:tcBorders>
          </w:tcPr>
          <w:p w:rsidR="00E36A83" w:rsidRPr="00F37EB7" w:rsidRDefault="00E36A83" w:rsidP="0071507D">
            <w:pPr>
              <w:spacing w:after="0" w:line="240" w:lineRule="auto"/>
              <w:jc w:val="center"/>
              <w:rPr>
                <w:rFonts w:ascii="Times New Roman" w:eastAsia="Times New Roman" w:hAnsi="Times New Roman" w:cs="Times New Roman"/>
                <w:szCs w:val="24"/>
                <w:lang w:val="uk-UA"/>
              </w:rPr>
            </w:pPr>
            <w:r w:rsidRPr="00F37EB7">
              <w:rPr>
                <w:rFonts w:ascii="Times New Roman" w:eastAsia="Times New Roman" w:hAnsi="Times New Roman" w:cs="Times New Roman"/>
                <w:b/>
                <w:szCs w:val="24"/>
                <w:lang w:val="uk-UA"/>
              </w:rPr>
              <w:t xml:space="preserve">Вимоги </w:t>
            </w:r>
          </w:p>
        </w:tc>
        <w:tc>
          <w:tcPr>
            <w:tcW w:w="866" w:type="dxa"/>
            <w:tcBorders>
              <w:top w:val="single" w:sz="4" w:space="0" w:color="000000"/>
              <w:left w:val="single" w:sz="4" w:space="0" w:color="000000"/>
              <w:bottom w:val="single" w:sz="4" w:space="0" w:color="000000"/>
              <w:right w:val="single" w:sz="4" w:space="0" w:color="auto"/>
            </w:tcBorders>
          </w:tcPr>
          <w:p w:rsidR="00E36A83" w:rsidRPr="00F37EB7" w:rsidRDefault="00E36A83" w:rsidP="0071507D">
            <w:pPr>
              <w:spacing w:after="0" w:line="240" w:lineRule="auto"/>
              <w:jc w:val="center"/>
              <w:rPr>
                <w:rFonts w:ascii="Times New Roman" w:eastAsia="Times New Roman" w:hAnsi="Times New Roman" w:cs="Times New Roman"/>
                <w:b/>
                <w:szCs w:val="24"/>
                <w:lang w:val="uk-UA"/>
              </w:rPr>
            </w:pPr>
            <w:r w:rsidRPr="00F37EB7">
              <w:rPr>
                <w:rFonts w:ascii="Times New Roman" w:eastAsia="Times New Roman" w:hAnsi="Times New Roman" w:cs="Times New Roman"/>
                <w:b/>
                <w:szCs w:val="24"/>
                <w:lang w:val="uk-UA"/>
              </w:rPr>
              <w:t>Одиниця виміру</w:t>
            </w:r>
          </w:p>
        </w:tc>
        <w:tc>
          <w:tcPr>
            <w:tcW w:w="1366" w:type="dxa"/>
            <w:tcBorders>
              <w:top w:val="single" w:sz="4" w:space="0" w:color="000000"/>
              <w:left w:val="single" w:sz="4" w:space="0" w:color="000000"/>
              <w:bottom w:val="single" w:sz="4" w:space="0" w:color="000000"/>
              <w:right w:val="single" w:sz="4" w:space="0" w:color="auto"/>
            </w:tcBorders>
          </w:tcPr>
          <w:p w:rsidR="00E36A83" w:rsidRPr="00F37EB7" w:rsidRDefault="00E36A83" w:rsidP="0071507D">
            <w:pPr>
              <w:spacing w:after="0" w:line="240" w:lineRule="auto"/>
              <w:rPr>
                <w:rFonts w:ascii="Times New Roman" w:eastAsia="Times New Roman" w:hAnsi="Times New Roman" w:cs="Times New Roman"/>
                <w:szCs w:val="24"/>
                <w:lang w:val="uk-UA"/>
              </w:rPr>
            </w:pPr>
            <w:r w:rsidRPr="00F37EB7">
              <w:rPr>
                <w:rFonts w:ascii="Times New Roman" w:eastAsia="Times New Roman" w:hAnsi="Times New Roman" w:cs="Times New Roman"/>
                <w:b/>
                <w:szCs w:val="24"/>
                <w:lang w:val="uk-UA"/>
              </w:rPr>
              <w:t>Кількість</w:t>
            </w:r>
          </w:p>
        </w:tc>
      </w:tr>
      <w:tr w:rsidR="00E36A83" w:rsidRPr="000D29E4" w:rsidTr="0071507D">
        <w:trPr>
          <w:trHeight w:val="677"/>
        </w:trPr>
        <w:tc>
          <w:tcPr>
            <w:tcW w:w="534" w:type="dxa"/>
            <w:tcBorders>
              <w:top w:val="single" w:sz="4" w:space="0" w:color="000000"/>
              <w:left w:val="single" w:sz="4" w:space="0" w:color="000000"/>
              <w:bottom w:val="single" w:sz="4" w:space="0" w:color="000000"/>
            </w:tcBorders>
          </w:tcPr>
          <w:p w:rsidR="00E36A83" w:rsidRPr="003550B6" w:rsidRDefault="00E36A83" w:rsidP="0071507D">
            <w:pPr>
              <w:spacing w:after="0" w:line="240" w:lineRule="auto"/>
              <w:rPr>
                <w:rFonts w:ascii="Times New Roman" w:eastAsia="Times New Roman" w:hAnsi="Times New Roman" w:cs="Times New Roman"/>
                <w:b/>
                <w:szCs w:val="24"/>
                <w:lang w:val="uk-UA"/>
              </w:rPr>
            </w:pPr>
            <w:r w:rsidRPr="003550B6">
              <w:rPr>
                <w:rFonts w:ascii="Times New Roman" w:eastAsia="Times New Roman" w:hAnsi="Times New Roman" w:cs="Times New Roman"/>
                <w:b/>
                <w:szCs w:val="24"/>
                <w:lang w:val="uk-UA"/>
              </w:rPr>
              <w:t>1.</w:t>
            </w:r>
          </w:p>
        </w:tc>
        <w:tc>
          <w:tcPr>
            <w:tcW w:w="1984" w:type="dxa"/>
            <w:tcBorders>
              <w:top w:val="single" w:sz="4" w:space="0" w:color="000000"/>
              <w:left w:val="single" w:sz="4" w:space="0" w:color="000000"/>
              <w:bottom w:val="single" w:sz="4" w:space="0" w:color="000000"/>
            </w:tcBorders>
          </w:tcPr>
          <w:p w:rsidR="00E36A83" w:rsidRPr="003550B6" w:rsidRDefault="00E36A83" w:rsidP="0071507D">
            <w:pPr>
              <w:spacing w:after="0" w:line="240" w:lineRule="auto"/>
              <w:jc w:val="center"/>
              <w:rPr>
                <w:rFonts w:ascii="Times New Roman" w:eastAsia="Times New Roman" w:hAnsi="Times New Roman" w:cs="Times New Roman"/>
                <w:b/>
                <w:szCs w:val="24"/>
                <w:lang w:val="uk-UA"/>
              </w:rPr>
            </w:pPr>
            <w:r>
              <w:rPr>
                <w:rFonts w:ascii="Times New Roman" w:eastAsia="Times New Roman" w:hAnsi="Times New Roman" w:cs="Times New Roman"/>
                <w:b/>
                <w:szCs w:val="24"/>
                <w:lang w:val="uk-UA"/>
              </w:rPr>
              <w:t>Картопля</w:t>
            </w:r>
          </w:p>
        </w:tc>
        <w:tc>
          <w:tcPr>
            <w:tcW w:w="5528" w:type="dxa"/>
            <w:tcBorders>
              <w:top w:val="single" w:sz="4" w:space="0" w:color="000000"/>
              <w:left w:val="single" w:sz="4" w:space="0" w:color="000000"/>
              <w:bottom w:val="single" w:sz="4" w:space="0" w:color="000000"/>
              <w:right w:val="single" w:sz="4" w:space="0" w:color="auto"/>
            </w:tcBorders>
          </w:tcPr>
          <w:p w:rsidR="00E36A83" w:rsidRDefault="00E36A83" w:rsidP="0071507D">
            <w:pPr>
              <w:spacing w:after="0" w:line="240" w:lineRule="auto"/>
              <w:jc w:val="both"/>
              <w:rPr>
                <w:rFonts w:ascii="Times New Roman" w:eastAsia="Times New Roman" w:hAnsi="Times New Roman" w:cs="Times New Roman"/>
                <w:szCs w:val="24"/>
                <w:lang w:val="uk-UA"/>
              </w:rPr>
            </w:pPr>
            <w:r>
              <w:rPr>
                <w:rFonts w:ascii="Times New Roman" w:eastAsia="Times New Roman" w:hAnsi="Times New Roman" w:cs="Times New Roman"/>
                <w:szCs w:val="24"/>
                <w:lang w:val="uk-UA"/>
              </w:rPr>
              <w:t xml:space="preserve">Врожай 2023. </w:t>
            </w:r>
            <w:r w:rsidRPr="00A851CB">
              <w:rPr>
                <w:rFonts w:ascii="Times New Roman" w:eastAsia="Times New Roman" w:hAnsi="Times New Roman" w:cs="Times New Roman"/>
                <w:szCs w:val="24"/>
                <w:lang w:val="uk-UA"/>
              </w:rPr>
              <w:t>Якість:</w:t>
            </w:r>
            <w:r>
              <w:rPr>
                <w:rFonts w:ascii="Times New Roman" w:eastAsia="Times New Roman" w:hAnsi="Times New Roman" w:cs="Times New Roman"/>
                <w:szCs w:val="24"/>
                <w:lang w:val="uk-UA"/>
              </w:rPr>
              <w:t xml:space="preserve"> </w:t>
            </w:r>
            <w:r w:rsidRPr="00A851CB">
              <w:rPr>
                <w:rFonts w:ascii="Times New Roman" w:eastAsia="Times New Roman" w:hAnsi="Times New Roman" w:cs="Times New Roman"/>
                <w:szCs w:val="24"/>
                <w:lang w:val="uk-UA"/>
              </w:rPr>
              <w:t>згідно діючих ДСТУ</w:t>
            </w:r>
            <w:r>
              <w:rPr>
                <w:rFonts w:ascii="Times New Roman" w:eastAsia="Times New Roman" w:hAnsi="Times New Roman" w:cs="Times New Roman"/>
                <w:szCs w:val="24"/>
                <w:lang w:val="uk-UA"/>
              </w:rPr>
              <w:t xml:space="preserve"> 4948:2008 або </w:t>
            </w:r>
            <w:r w:rsidRPr="00A851CB">
              <w:rPr>
                <w:rFonts w:ascii="Times New Roman" w:eastAsia="Times New Roman" w:hAnsi="Times New Roman" w:cs="Times New Roman"/>
                <w:szCs w:val="24"/>
                <w:lang w:val="uk-UA"/>
              </w:rPr>
              <w:t xml:space="preserve"> ГОСТ,ТУ.</w:t>
            </w:r>
          </w:p>
          <w:p w:rsidR="00E36A83" w:rsidRPr="006C21CE" w:rsidRDefault="00E36A83" w:rsidP="0071507D">
            <w:pPr>
              <w:spacing w:after="0" w:line="240" w:lineRule="auto"/>
              <w:jc w:val="both"/>
              <w:rPr>
                <w:rFonts w:ascii="Times New Roman" w:eastAsia="Times New Roman" w:hAnsi="Times New Roman" w:cs="Times New Roman"/>
                <w:szCs w:val="24"/>
                <w:lang w:val="uk-UA"/>
              </w:rPr>
            </w:pPr>
            <w:r w:rsidRPr="006C21CE">
              <w:rPr>
                <w:rFonts w:ascii="Times New Roman" w:eastAsia="Times New Roman" w:hAnsi="Times New Roman" w:cs="Times New Roman"/>
                <w:szCs w:val="24"/>
              </w:rPr>
              <w:t>Продукція має бути ціла, суха, чиста, непроросла, не позеленіла, без механічних пошкоджень. Запах, властивий даному сорту, без стороннього запаху і смаку, округло-овальної форми, діаметр- не менше 7 см. Не допускається наявність в’ялих овочів з легкою морщиністю, роздавлених, половинок і частин овочів, пошкоджених сільськогосподарськими шкідниками та хворобами, підморожених, запарених та наявність землі, органічних і мінеральних домішок. Тара: м</w:t>
            </w:r>
            <w:r>
              <w:rPr>
                <w:rFonts w:ascii="Times New Roman" w:eastAsia="Times New Roman" w:hAnsi="Times New Roman" w:cs="Times New Roman"/>
                <w:szCs w:val="24"/>
              </w:rPr>
              <w:t>ішки (сітки), вагою не більше 2</w:t>
            </w:r>
            <w:r>
              <w:rPr>
                <w:rFonts w:ascii="Times New Roman" w:eastAsia="Times New Roman" w:hAnsi="Times New Roman" w:cs="Times New Roman"/>
                <w:szCs w:val="24"/>
                <w:lang w:val="uk-UA"/>
              </w:rPr>
              <w:t>0</w:t>
            </w:r>
            <w:r w:rsidRPr="006C21CE">
              <w:rPr>
                <w:rFonts w:ascii="Times New Roman" w:eastAsia="Times New Roman" w:hAnsi="Times New Roman" w:cs="Times New Roman"/>
                <w:szCs w:val="24"/>
              </w:rPr>
              <w:t xml:space="preserve"> кг., очищена від землі, бадилля, соломи сухим способом, без органічних </w:t>
            </w:r>
            <w:r>
              <w:rPr>
                <w:rFonts w:ascii="Times New Roman" w:eastAsia="Times New Roman" w:hAnsi="Times New Roman" w:cs="Times New Roman"/>
                <w:szCs w:val="24"/>
              </w:rPr>
              <w:t xml:space="preserve">і мінеральних домішок. </w:t>
            </w:r>
          </w:p>
          <w:p w:rsidR="00E36A83" w:rsidRPr="003550B6" w:rsidRDefault="00E36A83" w:rsidP="0071507D">
            <w:pPr>
              <w:spacing w:after="0" w:line="240" w:lineRule="auto"/>
              <w:jc w:val="both"/>
              <w:rPr>
                <w:rFonts w:ascii="Times New Roman" w:eastAsia="Times New Roman" w:hAnsi="Times New Roman" w:cs="Times New Roman"/>
                <w:b/>
                <w:szCs w:val="24"/>
                <w:lang w:val="uk-UA"/>
              </w:rPr>
            </w:pPr>
          </w:p>
        </w:tc>
        <w:tc>
          <w:tcPr>
            <w:tcW w:w="866" w:type="dxa"/>
            <w:tcBorders>
              <w:top w:val="single" w:sz="4" w:space="0" w:color="000000"/>
              <w:left w:val="single" w:sz="4" w:space="0" w:color="000000"/>
              <w:bottom w:val="single" w:sz="4" w:space="0" w:color="000000"/>
              <w:right w:val="single" w:sz="4" w:space="0" w:color="auto"/>
            </w:tcBorders>
          </w:tcPr>
          <w:p w:rsidR="00E36A83" w:rsidRPr="003550B6" w:rsidRDefault="00E36A83" w:rsidP="0071507D">
            <w:pPr>
              <w:spacing w:after="0" w:line="240" w:lineRule="auto"/>
              <w:jc w:val="center"/>
              <w:rPr>
                <w:rFonts w:ascii="Times New Roman" w:eastAsia="Times New Roman" w:hAnsi="Times New Roman" w:cs="Times New Roman"/>
                <w:b/>
                <w:szCs w:val="24"/>
                <w:lang w:val="uk-UA"/>
              </w:rPr>
            </w:pPr>
            <w:r w:rsidRPr="003550B6">
              <w:rPr>
                <w:rFonts w:ascii="Times New Roman" w:eastAsia="Times New Roman" w:hAnsi="Times New Roman" w:cs="Times New Roman"/>
                <w:b/>
                <w:szCs w:val="24"/>
                <w:lang w:val="uk-UA"/>
              </w:rPr>
              <w:t>кг</w:t>
            </w:r>
          </w:p>
        </w:tc>
        <w:tc>
          <w:tcPr>
            <w:tcW w:w="1366" w:type="dxa"/>
            <w:tcBorders>
              <w:top w:val="single" w:sz="4" w:space="0" w:color="000000"/>
              <w:left w:val="single" w:sz="4" w:space="0" w:color="000000"/>
              <w:bottom w:val="single" w:sz="4" w:space="0" w:color="000000"/>
              <w:right w:val="single" w:sz="4" w:space="0" w:color="auto"/>
            </w:tcBorders>
          </w:tcPr>
          <w:p w:rsidR="00E36A83" w:rsidRDefault="00E36A83" w:rsidP="0071507D">
            <w:pPr>
              <w:spacing w:after="0" w:line="240" w:lineRule="auto"/>
              <w:rPr>
                <w:rFonts w:ascii="Times New Roman" w:eastAsia="Times New Roman" w:hAnsi="Times New Roman" w:cs="Times New Roman"/>
                <w:b/>
                <w:szCs w:val="24"/>
                <w:lang w:val="uk-UA"/>
              </w:rPr>
            </w:pPr>
            <w:r>
              <w:rPr>
                <w:rFonts w:ascii="Times New Roman" w:eastAsia="Times New Roman" w:hAnsi="Times New Roman" w:cs="Times New Roman"/>
                <w:b/>
                <w:szCs w:val="24"/>
                <w:lang w:val="uk-UA"/>
              </w:rPr>
              <w:t xml:space="preserve"> </w:t>
            </w:r>
          </w:p>
          <w:p w:rsidR="00E36A83" w:rsidRPr="003A0E63" w:rsidRDefault="0071507D" w:rsidP="0071507D">
            <w:pPr>
              <w:spacing w:after="0" w:line="240" w:lineRule="auto"/>
              <w:rPr>
                <w:rFonts w:ascii="Times New Roman" w:eastAsia="Times New Roman" w:hAnsi="Times New Roman" w:cs="Times New Roman"/>
                <w:b/>
                <w:szCs w:val="24"/>
                <w:lang w:val="en-US"/>
              </w:rPr>
            </w:pPr>
            <w:r>
              <w:rPr>
                <w:rFonts w:ascii="Times New Roman" w:eastAsia="Times New Roman" w:hAnsi="Times New Roman" w:cs="Times New Roman"/>
                <w:b/>
                <w:szCs w:val="24"/>
                <w:lang w:val="uk-UA"/>
              </w:rPr>
              <w:t xml:space="preserve">    1</w:t>
            </w:r>
            <w:r w:rsidR="00E36A83">
              <w:rPr>
                <w:rFonts w:ascii="Times New Roman" w:eastAsia="Times New Roman" w:hAnsi="Times New Roman" w:cs="Times New Roman"/>
                <w:b/>
                <w:szCs w:val="24"/>
                <w:lang w:val="uk-UA"/>
              </w:rPr>
              <w:t xml:space="preserve">0 </w:t>
            </w:r>
            <w:r w:rsidR="00E36A83">
              <w:rPr>
                <w:rFonts w:ascii="Times New Roman" w:eastAsia="Times New Roman" w:hAnsi="Times New Roman" w:cs="Times New Roman"/>
                <w:b/>
                <w:szCs w:val="24"/>
                <w:lang w:val="en-US"/>
              </w:rPr>
              <w:t>000</w:t>
            </w:r>
          </w:p>
        </w:tc>
      </w:tr>
      <w:tr w:rsidR="00E36A83" w:rsidRPr="00F37EB7" w:rsidTr="0071507D">
        <w:trPr>
          <w:trHeight w:val="320"/>
        </w:trPr>
        <w:tc>
          <w:tcPr>
            <w:tcW w:w="2518" w:type="dxa"/>
            <w:gridSpan w:val="2"/>
            <w:tcBorders>
              <w:top w:val="single" w:sz="4" w:space="0" w:color="000000"/>
              <w:left w:val="single" w:sz="4" w:space="0" w:color="000000"/>
              <w:bottom w:val="single" w:sz="4" w:space="0" w:color="000000"/>
            </w:tcBorders>
          </w:tcPr>
          <w:p w:rsidR="00E36A83" w:rsidRDefault="00E36A83" w:rsidP="0071507D">
            <w:pPr>
              <w:spacing w:after="0" w:line="240" w:lineRule="auto"/>
              <w:rPr>
                <w:rFonts w:ascii="Times New Roman" w:eastAsia="Times New Roman" w:hAnsi="Times New Roman" w:cs="Times New Roman"/>
                <w:sz w:val="28"/>
                <w:szCs w:val="28"/>
                <w:lang w:val="uk-UA"/>
              </w:rPr>
            </w:pPr>
          </w:p>
          <w:p w:rsidR="00E36A83" w:rsidRPr="00F37EB7" w:rsidRDefault="00E36A83" w:rsidP="0071507D">
            <w:pPr>
              <w:spacing w:after="0" w:line="240" w:lineRule="auto"/>
              <w:rPr>
                <w:rFonts w:ascii="Times New Roman" w:eastAsia="Times New Roman" w:hAnsi="Times New Roman" w:cs="Times New Roman"/>
                <w:sz w:val="28"/>
                <w:szCs w:val="28"/>
                <w:lang w:val="uk-UA"/>
              </w:rPr>
            </w:pPr>
            <w:r w:rsidRPr="00F37EB7">
              <w:rPr>
                <w:rFonts w:ascii="Times New Roman" w:eastAsia="Times New Roman" w:hAnsi="Times New Roman" w:cs="Times New Roman"/>
                <w:sz w:val="28"/>
                <w:szCs w:val="28"/>
                <w:lang w:val="uk-UA"/>
              </w:rPr>
              <w:t>Всього з ПДВ:</w:t>
            </w:r>
          </w:p>
        </w:tc>
        <w:tc>
          <w:tcPr>
            <w:tcW w:w="7760" w:type="dxa"/>
            <w:gridSpan w:val="3"/>
            <w:tcBorders>
              <w:top w:val="single" w:sz="4" w:space="0" w:color="000000"/>
              <w:left w:val="single" w:sz="4" w:space="0" w:color="000000"/>
              <w:bottom w:val="single" w:sz="4" w:space="0" w:color="000000"/>
              <w:right w:val="single" w:sz="4" w:space="0" w:color="000000"/>
            </w:tcBorders>
          </w:tcPr>
          <w:p w:rsidR="00E36A83" w:rsidRPr="00F37EB7" w:rsidRDefault="00E36A83" w:rsidP="0071507D">
            <w:pPr>
              <w:spacing w:after="0" w:line="240" w:lineRule="auto"/>
              <w:jc w:val="right"/>
              <w:rPr>
                <w:rFonts w:ascii="Times New Roman" w:eastAsia="Times New Roman" w:hAnsi="Times New Roman" w:cs="Times New Roman"/>
                <w:b/>
                <w:sz w:val="28"/>
                <w:szCs w:val="28"/>
                <w:lang w:val="uk-UA" w:eastAsia="ar-SA"/>
              </w:rPr>
            </w:pPr>
            <w:r w:rsidRPr="007550FF">
              <w:rPr>
                <w:rFonts w:ascii="Times New Roman" w:eastAsia="Times New Roman" w:hAnsi="Times New Roman" w:cs="Times New Roman"/>
                <w:b/>
                <w:sz w:val="24"/>
                <w:szCs w:val="24"/>
                <w:lang w:val="uk-UA" w:eastAsia="ar-SA"/>
              </w:rPr>
              <w:t>з ПДВ</w:t>
            </w:r>
          </w:p>
        </w:tc>
      </w:tr>
    </w:tbl>
    <w:p w:rsidR="009F571C" w:rsidRDefault="009F571C" w:rsidP="00F37EB7">
      <w:pPr>
        <w:rPr>
          <w:rFonts w:ascii="Times New Roman" w:eastAsia="Times New Roman" w:hAnsi="Times New Roman" w:cs="Times New Roman"/>
          <w:b/>
          <w:i/>
          <w:sz w:val="28"/>
          <w:szCs w:val="28"/>
          <w:u w:val="single"/>
          <w:lang w:val="uk-UA" w:eastAsia="zh-CN"/>
        </w:rPr>
      </w:pPr>
    </w:p>
    <w:p w:rsidR="00F37EB7" w:rsidRDefault="009F571C" w:rsidP="00F37EB7">
      <w:pPr>
        <w:rPr>
          <w:rFonts w:ascii="Times New Roman" w:eastAsia="Times New Roman" w:hAnsi="Times New Roman" w:cs="Times New Roman"/>
          <w:b/>
          <w:bCs/>
          <w:i/>
          <w:sz w:val="28"/>
          <w:szCs w:val="28"/>
          <w:u w:val="single"/>
          <w:lang w:val="uk-UA" w:eastAsia="zh-CN"/>
        </w:rPr>
      </w:pPr>
      <w:r w:rsidRPr="009F571C">
        <w:rPr>
          <w:rFonts w:ascii="Times New Roman" w:eastAsia="Times New Roman" w:hAnsi="Times New Roman" w:cs="Times New Roman"/>
          <w:b/>
          <w:i/>
          <w:sz w:val="28"/>
          <w:szCs w:val="28"/>
          <w:u w:val="single"/>
          <w:lang w:val="uk-UA" w:eastAsia="zh-CN"/>
        </w:rPr>
        <w:t>Санітарно-гігієнічні вимоги до постачання, безпеки, якості, умов зберігання</w:t>
      </w:r>
      <w:r w:rsidRPr="009F571C">
        <w:rPr>
          <w:rFonts w:ascii="Times New Roman" w:eastAsia="Times New Roman" w:hAnsi="Times New Roman" w:cs="Times New Roman"/>
          <w:b/>
          <w:bCs/>
          <w:i/>
          <w:sz w:val="28"/>
          <w:szCs w:val="28"/>
          <w:u w:val="single"/>
          <w:lang w:val="uk-UA" w:eastAsia="zh-CN"/>
        </w:rPr>
        <w:t>:</w:t>
      </w:r>
    </w:p>
    <w:p w:rsidR="009F571C" w:rsidRPr="009F571C" w:rsidRDefault="009F571C" w:rsidP="009F571C">
      <w:pPr>
        <w:jc w:val="both"/>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1.</w:t>
      </w:r>
      <w:r w:rsidRPr="009F571C">
        <w:rPr>
          <w:rFonts w:ascii="Times New Roman" w:eastAsia="Times New Roman" w:hAnsi="Times New Roman" w:cs="Times New Roman"/>
          <w:bCs/>
          <w:sz w:val="24"/>
          <w:szCs w:val="24"/>
          <w:lang w:val="uk-UA" w:eastAsia="zh-CN"/>
        </w:rPr>
        <w:t>Товар повинен відповідати вимогам Закону України “Про основні принципи та вимоги до безпечності та якості харчових продуктів” від 23.12.1997 № 771/97-ВР (в редакції Закону № 1602-VII від 22.07.2014, із змінами, внесеними згідно із Законом № 67-VIII від 28.12.2014). Товар, що постачається повинен супроводжуватись документами, що підтверджують безпечність і якість продуктів.</w:t>
      </w:r>
    </w:p>
    <w:tbl>
      <w:tblPr>
        <w:tblW w:w="4876" w:type="dxa"/>
        <w:jc w:val="center"/>
        <w:tblLayout w:type="fixed"/>
        <w:tblCellMar>
          <w:left w:w="28" w:type="dxa"/>
          <w:right w:w="28" w:type="dxa"/>
        </w:tblCellMar>
        <w:tblLook w:val="0000" w:firstRow="0" w:lastRow="0" w:firstColumn="0" w:lastColumn="0" w:noHBand="0" w:noVBand="0"/>
      </w:tblPr>
      <w:tblGrid>
        <w:gridCol w:w="4876"/>
      </w:tblGrid>
      <w:tr w:rsidR="000D29E4" w:rsidRPr="009F571C" w:rsidTr="000D29E4">
        <w:trPr>
          <w:jc w:val="center"/>
        </w:trPr>
        <w:tc>
          <w:tcPr>
            <w:tcW w:w="4876" w:type="dxa"/>
            <w:tcBorders>
              <w:top w:val="nil"/>
              <w:left w:val="nil"/>
              <w:bottom w:val="nil"/>
              <w:right w:val="nil"/>
            </w:tcBorders>
          </w:tcPr>
          <w:p w:rsidR="000D29E4" w:rsidRPr="00556203" w:rsidRDefault="000D29E4" w:rsidP="000D29E4">
            <w:pPr>
              <w:keepLines/>
              <w:autoSpaceDE w:val="0"/>
              <w:autoSpaceDN w:val="0"/>
              <w:spacing w:after="0"/>
              <w:rPr>
                <w:rFonts w:ascii="Arial" w:eastAsia="Arial" w:hAnsi="Arial" w:cs="Arial"/>
                <w:sz w:val="16"/>
                <w:szCs w:val="16"/>
                <w:lang w:val="uk-UA"/>
              </w:rPr>
            </w:pPr>
          </w:p>
        </w:tc>
      </w:tr>
    </w:tbl>
    <w:p w:rsidR="006E49B6" w:rsidRPr="0030058E" w:rsidRDefault="006E49B6" w:rsidP="006E49B6">
      <w:pPr>
        <w:suppressAutoHyphens/>
        <w:spacing w:after="0" w:line="254" w:lineRule="auto"/>
        <w:jc w:val="both"/>
        <w:rPr>
          <w:rFonts w:ascii="Times New Roman" w:eastAsia="Times New Roman" w:hAnsi="Times New Roman" w:cs="Times New Roman"/>
          <w:sz w:val="24"/>
          <w:szCs w:val="24"/>
          <w:lang w:val="uk-UA" w:eastAsia="zh-CN"/>
        </w:rPr>
      </w:pPr>
      <w:r w:rsidRPr="0030058E">
        <w:rPr>
          <w:rFonts w:ascii="Times New Roman" w:eastAsia="Times New Roman" w:hAnsi="Times New Roman" w:cs="Times New Roman"/>
          <w:sz w:val="24"/>
          <w:szCs w:val="24"/>
          <w:lang w:val="uk-UA" w:eastAsia="zh-CN"/>
        </w:rPr>
        <w:t>2. Маркування повинно містити: назву і адресу виробника, повну назву продукту, його склад, масу нетто, брутто, кінцеву дату споживання або дату виробництва та строк придатності, мікробіологічні показники,  умови зберігання і інформаційні дані про харчову цінність 100 г продукту.</w:t>
      </w:r>
    </w:p>
    <w:p w:rsidR="006E49B6" w:rsidRPr="006E49B6" w:rsidRDefault="006E49B6" w:rsidP="006E49B6">
      <w:pPr>
        <w:suppressAutoHyphens/>
        <w:spacing w:after="0" w:line="254" w:lineRule="auto"/>
        <w:jc w:val="both"/>
        <w:rPr>
          <w:rFonts w:ascii="Times New Roman" w:eastAsia="Times New Roman" w:hAnsi="Times New Roman" w:cs="Times New Roman"/>
          <w:sz w:val="24"/>
          <w:szCs w:val="24"/>
          <w:lang w:eastAsia="zh-CN"/>
        </w:rPr>
      </w:pPr>
      <w:r w:rsidRPr="006E49B6">
        <w:rPr>
          <w:rFonts w:ascii="Times New Roman" w:eastAsia="Times New Roman" w:hAnsi="Times New Roman" w:cs="Times New Roman"/>
          <w:sz w:val="24"/>
          <w:szCs w:val="24"/>
          <w:lang w:eastAsia="zh-CN"/>
        </w:rPr>
        <w:t xml:space="preserve">3.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p>
    <w:p w:rsidR="006E49B6" w:rsidRPr="006E49B6" w:rsidRDefault="006E49B6" w:rsidP="006E49B6">
      <w:pPr>
        <w:suppressAutoHyphens/>
        <w:spacing w:after="0" w:line="254" w:lineRule="auto"/>
        <w:jc w:val="both"/>
        <w:rPr>
          <w:rFonts w:ascii="Times New Roman" w:eastAsia="Times New Roman" w:hAnsi="Times New Roman" w:cs="Times New Roman"/>
          <w:sz w:val="24"/>
          <w:szCs w:val="24"/>
          <w:lang w:eastAsia="zh-CN"/>
        </w:rPr>
      </w:pPr>
      <w:r w:rsidRPr="006E49B6">
        <w:rPr>
          <w:rFonts w:ascii="Times New Roman" w:eastAsia="Times New Roman" w:hAnsi="Times New Roman" w:cs="Times New Roman"/>
          <w:sz w:val="24"/>
          <w:szCs w:val="24"/>
          <w:lang w:eastAsia="zh-CN"/>
        </w:rPr>
        <w:lastRenderedPageBreak/>
        <w:t xml:space="preserve">4.Термін придатності Товару на момент поставки повинен бути </w:t>
      </w:r>
      <w:r w:rsidRPr="006E49B6">
        <w:rPr>
          <w:rFonts w:ascii="Times New Roman" w:eastAsia="Times New Roman" w:hAnsi="Times New Roman" w:cs="Times New Roman"/>
          <w:b/>
          <w:sz w:val="24"/>
          <w:szCs w:val="24"/>
          <w:lang w:eastAsia="zh-CN"/>
        </w:rPr>
        <w:t>не менше 80%</w:t>
      </w:r>
      <w:r w:rsidRPr="006E49B6">
        <w:rPr>
          <w:rFonts w:ascii="Times New Roman" w:eastAsia="Times New Roman" w:hAnsi="Times New Roman" w:cs="Times New Roman"/>
          <w:sz w:val="24"/>
          <w:szCs w:val="24"/>
          <w:lang w:eastAsia="zh-CN"/>
        </w:rPr>
        <w:t xml:space="preserve"> від основного терміну придатності згідно технічних умов на виробництві (для виробників), </w:t>
      </w:r>
      <w:r w:rsidRPr="006E49B6">
        <w:rPr>
          <w:rFonts w:ascii="Times New Roman" w:eastAsia="Times New Roman" w:hAnsi="Times New Roman" w:cs="Times New Roman"/>
          <w:b/>
          <w:sz w:val="24"/>
          <w:szCs w:val="24"/>
          <w:lang w:eastAsia="zh-CN"/>
        </w:rPr>
        <w:t>але не менше 70%</w:t>
      </w:r>
      <w:r w:rsidRPr="006E49B6">
        <w:rPr>
          <w:rFonts w:ascii="Times New Roman" w:eastAsia="Times New Roman" w:hAnsi="Times New Roman" w:cs="Times New Roman"/>
          <w:sz w:val="24"/>
          <w:szCs w:val="24"/>
          <w:lang w:eastAsia="zh-CN"/>
        </w:rPr>
        <w:t>, який встановлений підприємством – виробником.</w:t>
      </w:r>
    </w:p>
    <w:p w:rsidR="006E49B6" w:rsidRPr="001E3735" w:rsidRDefault="006E49B6" w:rsidP="006E49B6">
      <w:pPr>
        <w:suppressAutoHyphens/>
        <w:spacing w:after="0" w:line="254" w:lineRule="auto"/>
        <w:jc w:val="both"/>
        <w:rPr>
          <w:rFonts w:ascii="Times New Roman" w:eastAsia="Times New Roman" w:hAnsi="Times New Roman" w:cs="Times New Roman"/>
          <w:b/>
          <w:sz w:val="24"/>
          <w:szCs w:val="24"/>
          <w:lang w:val="uk-UA" w:eastAsia="zh-CN"/>
        </w:rPr>
      </w:pPr>
      <w:r w:rsidRPr="006E49B6">
        <w:rPr>
          <w:rFonts w:ascii="Times New Roman" w:eastAsia="Times New Roman" w:hAnsi="Times New Roman" w:cs="Times New Roman"/>
          <w:sz w:val="24"/>
          <w:szCs w:val="24"/>
          <w:lang w:eastAsia="zh-CN"/>
        </w:rPr>
        <w:t>5. Місце поставки товарів</w:t>
      </w:r>
      <w:r w:rsidR="00F10BD4">
        <w:rPr>
          <w:rFonts w:ascii="Times New Roman" w:eastAsia="Times New Roman" w:hAnsi="Times New Roman" w:cs="Times New Roman"/>
          <w:sz w:val="24"/>
          <w:szCs w:val="24"/>
          <w:lang w:val="uk-UA" w:eastAsia="zh-CN"/>
        </w:rPr>
        <w:t xml:space="preserve"> </w:t>
      </w:r>
      <w:r w:rsidRPr="006E49B6">
        <w:rPr>
          <w:rFonts w:ascii="Times New Roman" w:eastAsia="Times New Roman" w:hAnsi="Times New Roman" w:cs="Times New Roman"/>
          <w:sz w:val="24"/>
          <w:szCs w:val="24"/>
          <w:lang w:eastAsia="zh-CN"/>
        </w:rPr>
        <w:t xml:space="preserve">та умови поставки товарів: </w:t>
      </w:r>
      <w:r w:rsidR="009F571C" w:rsidRPr="009F571C">
        <w:rPr>
          <w:rFonts w:ascii="Times New Roman" w:eastAsia="Times New Roman" w:hAnsi="Times New Roman" w:cs="Times New Roman"/>
          <w:b/>
          <w:sz w:val="24"/>
          <w:szCs w:val="24"/>
          <w:lang w:val="uk-UA" w:eastAsia="zh-CN"/>
        </w:rPr>
        <w:t>Водій (експедитор) обов'язково повинен мати копію особистої медичної книжки водія.</w:t>
      </w:r>
      <w:r w:rsidR="001E3735" w:rsidRPr="001E3735">
        <w:rPr>
          <w:rFonts w:ascii="Times New Roman" w:eastAsia="Times New Roman" w:hAnsi="Times New Roman" w:cs="Times New Roman"/>
          <w:bdr w:val="none" w:sz="0" w:space="0" w:color="auto" w:frame="1"/>
          <w:lang w:val="uk-UA"/>
        </w:rPr>
        <w:t xml:space="preserve"> </w:t>
      </w:r>
      <w:r w:rsidR="001E3735" w:rsidRPr="001E3735">
        <w:rPr>
          <w:rFonts w:ascii="Times New Roman" w:eastAsia="Times New Roman" w:hAnsi="Times New Roman" w:cs="Times New Roman"/>
          <w:b/>
          <w:bdr w:val="none" w:sz="0" w:space="0" w:color="auto" w:frame="1"/>
          <w:lang w:val="uk-UA"/>
        </w:rPr>
        <w:t>с.Степове</w:t>
      </w:r>
      <w:r w:rsidR="001E3735" w:rsidRPr="001E3735">
        <w:rPr>
          <w:rFonts w:ascii="Times New Roman" w:eastAsia="Times New Roman" w:hAnsi="Times New Roman" w:cs="Times New Roman"/>
          <w:b/>
          <w:bdr w:val="none" w:sz="0" w:space="0" w:color="auto" w:frame="1"/>
        </w:rPr>
        <w:t xml:space="preserve">, вул. </w:t>
      </w:r>
      <w:r w:rsidR="001E3735" w:rsidRPr="001E3735">
        <w:rPr>
          <w:rFonts w:ascii="Times New Roman" w:eastAsia="Times New Roman" w:hAnsi="Times New Roman" w:cs="Times New Roman"/>
          <w:b/>
          <w:bdr w:val="none" w:sz="0" w:space="0" w:color="auto" w:frame="1"/>
          <w:lang w:val="uk-UA"/>
        </w:rPr>
        <w:t>Козацька ,45 Миколаївської обл., Миколаївського р-ну, 57107.</w:t>
      </w:r>
    </w:p>
    <w:p w:rsidR="006E49B6" w:rsidRPr="006E49B6" w:rsidRDefault="006E49B6" w:rsidP="006E49B6">
      <w:pPr>
        <w:suppressAutoHyphens/>
        <w:spacing w:after="0" w:line="254" w:lineRule="auto"/>
        <w:jc w:val="both"/>
        <w:rPr>
          <w:rFonts w:ascii="Times New Roman" w:eastAsia="Times New Roman" w:hAnsi="Times New Roman" w:cs="Times New Roman"/>
          <w:sz w:val="24"/>
          <w:szCs w:val="24"/>
          <w:lang w:eastAsia="zh-CN"/>
        </w:rPr>
      </w:pPr>
      <w:r w:rsidRPr="006E49B6">
        <w:rPr>
          <w:rFonts w:ascii="Times New Roman" w:eastAsia="Times New Roman" w:hAnsi="Times New Roman" w:cs="Times New Roman"/>
          <w:sz w:val="24"/>
          <w:szCs w:val="24"/>
          <w:lang w:eastAsia="zh-CN"/>
        </w:rPr>
        <w:t xml:space="preserve"> Доставка товару та розвантаження</w:t>
      </w:r>
      <w:r w:rsidR="00145973">
        <w:rPr>
          <w:rFonts w:ascii="Times New Roman" w:eastAsia="Times New Roman" w:hAnsi="Times New Roman" w:cs="Times New Roman"/>
          <w:sz w:val="24"/>
          <w:szCs w:val="24"/>
          <w:lang w:val="uk-UA" w:eastAsia="zh-CN"/>
        </w:rPr>
        <w:t xml:space="preserve"> на склад установи</w:t>
      </w:r>
      <w:r w:rsidRPr="006E49B6">
        <w:rPr>
          <w:rFonts w:ascii="Times New Roman" w:eastAsia="Times New Roman" w:hAnsi="Times New Roman" w:cs="Times New Roman"/>
          <w:sz w:val="24"/>
          <w:szCs w:val="24"/>
          <w:lang w:eastAsia="zh-CN"/>
        </w:rPr>
        <w:t>: здійснюється за рахунок Постачальника.</w:t>
      </w:r>
    </w:p>
    <w:p w:rsidR="006E49B6" w:rsidRPr="006E49B6" w:rsidRDefault="006E49B6" w:rsidP="006E49B6">
      <w:pPr>
        <w:suppressAutoHyphens/>
        <w:spacing w:after="0" w:line="254" w:lineRule="auto"/>
        <w:jc w:val="both"/>
        <w:rPr>
          <w:rFonts w:ascii="Times New Roman" w:eastAsia="Times New Roman" w:hAnsi="Times New Roman" w:cs="Times New Roman"/>
          <w:sz w:val="24"/>
          <w:szCs w:val="24"/>
          <w:lang w:eastAsia="zh-CN"/>
        </w:rPr>
      </w:pPr>
      <w:r w:rsidRPr="006E49B6">
        <w:rPr>
          <w:rFonts w:ascii="Times New Roman" w:eastAsia="Times New Roman" w:hAnsi="Times New Roman" w:cs="Times New Roman"/>
          <w:sz w:val="24"/>
          <w:szCs w:val="24"/>
          <w:lang w:eastAsia="zh-CN"/>
        </w:rPr>
        <w:t>6. Строк пос</w:t>
      </w:r>
      <w:r w:rsidR="004310D7">
        <w:rPr>
          <w:rFonts w:ascii="Times New Roman" w:eastAsia="Times New Roman" w:hAnsi="Times New Roman" w:cs="Times New Roman"/>
          <w:sz w:val="24"/>
          <w:szCs w:val="24"/>
          <w:lang w:eastAsia="zh-CN"/>
        </w:rPr>
        <w:t>тавки товарів: по 31 грудня 20</w:t>
      </w:r>
      <w:r w:rsidR="00DA1043">
        <w:rPr>
          <w:rFonts w:ascii="Times New Roman" w:eastAsia="Times New Roman" w:hAnsi="Times New Roman" w:cs="Times New Roman"/>
          <w:sz w:val="24"/>
          <w:szCs w:val="24"/>
          <w:lang w:eastAsia="zh-CN"/>
        </w:rPr>
        <w:t>23</w:t>
      </w:r>
      <w:r w:rsidRPr="006E49B6">
        <w:rPr>
          <w:rFonts w:ascii="Times New Roman" w:eastAsia="Times New Roman" w:hAnsi="Times New Roman" w:cs="Times New Roman"/>
          <w:sz w:val="24"/>
          <w:szCs w:val="24"/>
          <w:lang w:eastAsia="zh-CN"/>
        </w:rPr>
        <w:t xml:space="preserve">р, партіями по потребі, згідно замовлення, яке передається постачальнику </w:t>
      </w:r>
      <w:r w:rsidR="00A408E2" w:rsidRPr="006E49B6">
        <w:rPr>
          <w:rFonts w:ascii="Times New Roman" w:eastAsia="Times New Roman" w:hAnsi="Times New Roman" w:cs="Times New Roman"/>
          <w:sz w:val="24"/>
          <w:szCs w:val="24"/>
          <w:lang w:eastAsia="zh-CN"/>
        </w:rPr>
        <w:t>напередодні поставки</w:t>
      </w:r>
      <w:r w:rsidRPr="006E49B6">
        <w:rPr>
          <w:rFonts w:ascii="Times New Roman" w:eastAsia="Times New Roman" w:hAnsi="Times New Roman" w:cs="Times New Roman"/>
          <w:sz w:val="24"/>
          <w:szCs w:val="24"/>
          <w:lang w:eastAsia="zh-CN"/>
        </w:rPr>
        <w:t>.</w:t>
      </w:r>
    </w:p>
    <w:p w:rsidR="006E49B6" w:rsidRPr="006E49B6" w:rsidRDefault="006E49B6" w:rsidP="006E49B6">
      <w:pPr>
        <w:suppressAutoHyphens/>
        <w:spacing w:after="0" w:line="254" w:lineRule="auto"/>
        <w:jc w:val="both"/>
        <w:rPr>
          <w:rFonts w:ascii="Times New Roman" w:eastAsia="Times New Roman" w:hAnsi="Times New Roman" w:cs="Times New Roman"/>
          <w:sz w:val="24"/>
          <w:szCs w:val="24"/>
          <w:lang w:eastAsia="zh-CN"/>
        </w:rPr>
      </w:pPr>
      <w:r w:rsidRPr="006E49B6">
        <w:rPr>
          <w:rFonts w:ascii="Times New Roman" w:eastAsia="Times New Roman" w:hAnsi="Times New Roman" w:cs="Times New Roman"/>
          <w:sz w:val="24"/>
          <w:szCs w:val="24"/>
          <w:lang w:eastAsia="zh-CN"/>
        </w:rPr>
        <w:t>7. Оплата за поставлений товар буде здійсненна пр</w:t>
      </w:r>
      <w:r w:rsidR="004310D7">
        <w:rPr>
          <w:rFonts w:ascii="Times New Roman" w:eastAsia="Times New Roman" w:hAnsi="Times New Roman" w:cs="Times New Roman"/>
          <w:sz w:val="24"/>
          <w:szCs w:val="24"/>
          <w:lang w:eastAsia="zh-CN"/>
        </w:rPr>
        <w:t>отягом 30 (тридцяти) банківських</w:t>
      </w:r>
      <w:r w:rsidRPr="006E49B6">
        <w:rPr>
          <w:rFonts w:ascii="Times New Roman" w:eastAsia="Times New Roman" w:hAnsi="Times New Roman" w:cs="Times New Roman"/>
          <w:sz w:val="24"/>
          <w:szCs w:val="24"/>
          <w:lang w:eastAsia="zh-CN"/>
        </w:rPr>
        <w:t xml:space="preserve"> днів з дати підписання видаткової накладної та на підставі отриманого Покупцем оригіналу належним чином оформленого рахунку від Постачальника за умови своєчасного фінансування та своєчасного перерахування коштів Головним управлінням Державної казначейської служби України на розрахунковий рахунок Постачальника.</w:t>
      </w:r>
    </w:p>
    <w:p w:rsidR="006E49B6" w:rsidRPr="006E49B6" w:rsidRDefault="006E49B6" w:rsidP="006E49B6">
      <w:pPr>
        <w:suppressAutoHyphens/>
        <w:spacing w:after="0" w:line="254" w:lineRule="auto"/>
        <w:jc w:val="both"/>
        <w:rPr>
          <w:rFonts w:ascii="Times New Roman" w:eastAsia="Times New Roman" w:hAnsi="Times New Roman" w:cs="Times New Roman"/>
          <w:sz w:val="24"/>
          <w:szCs w:val="24"/>
          <w:lang w:eastAsia="zh-CN"/>
        </w:rPr>
      </w:pPr>
      <w:r w:rsidRPr="006E49B6">
        <w:rPr>
          <w:rFonts w:ascii="Times New Roman" w:eastAsia="Times New Roman" w:hAnsi="Times New Roman" w:cs="Times New Roman"/>
          <w:sz w:val="24"/>
          <w:szCs w:val="24"/>
          <w:lang w:eastAsia="zh-CN"/>
        </w:rPr>
        <w:t xml:space="preserve">8. Переможець оплачує усі витрати, пов’язані з пересилкою документів </w:t>
      </w:r>
      <w:r w:rsidR="00A408E2" w:rsidRPr="006E49B6">
        <w:rPr>
          <w:rFonts w:ascii="Times New Roman" w:eastAsia="Times New Roman" w:hAnsi="Times New Roman" w:cs="Times New Roman"/>
          <w:sz w:val="24"/>
          <w:szCs w:val="24"/>
          <w:lang w:eastAsia="zh-CN"/>
        </w:rPr>
        <w:t>(договір</w:t>
      </w:r>
      <w:r w:rsidRPr="006E49B6">
        <w:rPr>
          <w:rFonts w:ascii="Times New Roman" w:eastAsia="Times New Roman" w:hAnsi="Times New Roman" w:cs="Times New Roman"/>
          <w:sz w:val="24"/>
          <w:szCs w:val="24"/>
          <w:lang w:eastAsia="zh-CN"/>
        </w:rPr>
        <w:t xml:space="preserve">, рахунок, </w:t>
      </w:r>
      <w:r w:rsidR="00A408E2" w:rsidRPr="006E49B6">
        <w:rPr>
          <w:rFonts w:ascii="Times New Roman" w:eastAsia="Times New Roman" w:hAnsi="Times New Roman" w:cs="Times New Roman"/>
          <w:sz w:val="24"/>
          <w:szCs w:val="24"/>
          <w:lang w:eastAsia="zh-CN"/>
        </w:rPr>
        <w:t>накладні, витрати</w:t>
      </w:r>
      <w:r w:rsidRPr="006E49B6">
        <w:rPr>
          <w:rFonts w:ascii="Times New Roman" w:eastAsia="Times New Roman" w:hAnsi="Times New Roman" w:cs="Times New Roman"/>
          <w:sz w:val="24"/>
          <w:szCs w:val="24"/>
          <w:lang w:eastAsia="zh-CN"/>
        </w:rPr>
        <w:t xml:space="preserve"> по доставці товару і т.п.)</w:t>
      </w:r>
    </w:p>
    <w:p w:rsidR="006E49B6" w:rsidRPr="006E49B6" w:rsidRDefault="006E49B6" w:rsidP="006E49B6">
      <w:pPr>
        <w:suppressAutoHyphens/>
        <w:spacing w:after="0" w:line="254" w:lineRule="auto"/>
        <w:jc w:val="both"/>
        <w:rPr>
          <w:rFonts w:ascii="Times New Roman" w:eastAsia="Times New Roman" w:hAnsi="Times New Roman" w:cs="Times New Roman"/>
          <w:sz w:val="24"/>
          <w:szCs w:val="24"/>
          <w:lang w:eastAsia="zh-CN"/>
        </w:rPr>
      </w:pPr>
      <w:r w:rsidRPr="006E49B6">
        <w:rPr>
          <w:rFonts w:ascii="Times New Roman" w:eastAsia="Times New Roman" w:hAnsi="Times New Roman" w:cs="Times New Roman"/>
          <w:sz w:val="24"/>
          <w:szCs w:val="24"/>
          <w:lang w:eastAsia="zh-CN"/>
        </w:rPr>
        <w:t xml:space="preserve">9. При поставці товару копії супровідних документів надаються на кожну партію товару. </w:t>
      </w:r>
    </w:p>
    <w:p w:rsidR="006E49B6" w:rsidRPr="006E49B6" w:rsidRDefault="006E49B6" w:rsidP="006E49B6">
      <w:pPr>
        <w:suppressAutoHyphens/>
        <w:spacing w:after="0" w:line="254" w:lineRule="auto"/>
        <w:jc w:val="both"/>
        <w:rPr>
          <w:rFonts w:ascii="Times New Roman" w:eastAsia="Times New Roman" w:hAnsi="Times New Roman" w:cs="Times New Roman"/>
          <w:sz w:val="24"/>
          <w:szCs w:val="24"/>
          <w:lang w:eastAsia="zh-CN"/>
        </w:rPr>
      </w:pPr>
      <w:r w:rsidRPr="006E49B6">
        <w:rPr>
          <w:rFonts w:ascii="Times New Roman" w:eastAsia="Times New Roman" w:hAnsi="Times New Roman" w:cs="Times New Roman"/>
          <w:sz w:val="24"/>
          <w:szCs w:val="24"/>
          <w:lang w:eastAsia="zh-CN"/>
        </w:rPr>
        <w:t xml:space="preserve">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6E49B6" w:rsidRPr="006E49B6" w:rsidRDefault="006E49B6" w:rsidP="006E49B6">
      <w:pPr>
        <w:suppressAutoHyphens/>
        <w:spacing w:after="0" w:line="254" w:lineRule="auto"/>
        <w:jc w:val="both"/>
        <w:rPr>
          <w:rFonts w:ascii="Times New Roman" w:eastAsia="Times New Roman" w:hAnsi="Times New Roman" w:cs="Times New Roman"/>
          <w:sz w:val="24"/>
          <w:szCs w:val="24"/>
          <w:lang w:eastAsia="zh-CN"/>
        </w:rPr>
      </w:pPr>
      <w:r w:rsidRPr="006E49B6">
        <w:rPr>
          <w:rFonts w:ascii="Times New Roman" w:eastAsia="Times New Roman" w:hAnsi="Times New Roman" w:cs="Times New Roman"/>
          <w:sz w:val="24"/>
          <w:szCs w:val="24"/>
          <w:lang w:eastAsia="zh-CN"/>
        </w:rPr>
        <w:t>-</w:t>
      </w:r>
      <w:r w:rsidRPr="006E49B6">
        <w:rPr>
          <w:rFonts w:ascii="Times New Roman" w:eastAsia="Times New Roman" w:hAnsi="Times New Roman" w:cs="Times New Roman"/>
          <w:sz w:val="24"/>
          <w:szCs w:val="24"/>
          <w:lang w:eastAsia="zh-CN"/>
        </w:rPr>
        <w:tab/>
        <w:t xml:space="preserve">Копії документів завірені підписом та печаткою </w:t>
      </w:r>
      <w:r w:rsidR="00A408E2" w:rsidRPr="006E49B6">
        <w:rPr>
          <w:rFonts w:ascii="Times New Roman" w:eastAsia="Times New Roman" w:hAnsi="Times New Roman" w:cs="Times New Roman"/>
          <w:sz w:val="24"/>
          <w:szCs w:val="24"/>
          <w:lang w:eastAsia="zh-CN"/>
        </w:rPr>
        <w:t>про якість</w:t>
      </w:r>
      <w:r w:rsidRPr="006E49B6">
        <w:rPr>
          <w:rFonts w:ascii="Times New Roman" w:eastAsia="Times New Roman" w:hAnsi="Times New Roman" w:cs="Times New Roman"/>
          <w:sz w:val="24"/>
          <w:szCs w:val="24"/>
          <w:lang w:eastAsia="zh-CN"/>
        </w:rPr>
        <w:t xml:space="preserve"> продукції (сертифікати відповідності),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6E49B6" w:rsidRDefault="006E49B6" w:rsidP="006E49B6">
      <w:pPr>
        <w:suppressAutoHyphens/>
        <w:spacing w:after="0" w:line="254" w:lineRule="auto"/>
        <w:jc w:val="both"/>
        <w:rPr>
          <w:rFonts w:ascii="Times New Roman" w:eastAsia="Times New Roman" w:hAnsi="Times New Roman" w:cs="Times New Roman"/>
          <w:sz w:val="24"/>
          <w:szCs w:val="24"/>
          <w:lang w:val="uk-UA" w:eastAsia="zh-CN"/>
        </w:rPr>
      </w:pPr>
      <w:r w:rsidRPr="006E49B6">
        <w:rPr>
          <w:rFonts w:ascii="Times New Roman" w:eastAsia="Times New Roman" w:hAnsi="Times New Roman" w:cs="Times New Roman"/>
          <w:sz w:val="24"/>
          <w:szCs w:val="24"/>
          <w:lang w:eastAsia="zh-CN"/>
        </w:rPr>
        <w:t>-</w:t>
      </w:r>
      <w:r w:rsidRPr="006E49B6">
        <w:rPr>
          <w:rFonts w:ascii="Times New Roman" w:eastAsia="Times New Roman" w:hAnsi="Times New Roman" w:cs="Times New Roman"/>
          <w:sz w:val="24"/>
          <w:szCs w:val="24"/>
          <w:lang w:eastAsia="zh-CN"/>
        </w:rPr>
        <w:tab/>
      </w:r>
      <w:r w:rsidRPr="006A619A">
        <w:rPr>
          <w:rFonts w:ascii="Times New Roman" w:eastAsia="Times New Roman" w:hAnsi="Times New Roman" w:cs="Times New Roman"/>
          <w:sz w:val="24"/>
          <w:szCs w:val="24"/>
          <w:lang w:eastAsia="zh-CN"/>
        </w:rPr>
        <w:t xml:space="preserve">Пояснювальна записка з описом якісних та функціональних </w:t>
      </w:r>
      <w:r w:rsidR="00A408E2" w:rsidRPr="006A619A">
        <w:rPr>
          <w:rFonts w:ascii="Times New Roman" w:eastAsia="Times New Roman" w:hAnsi="Times New Roman" w:cs="Times New Roman"/>
          <w:sz w:val="24"/>
          <w:szCs w:val="24"/>
          <w:lang w:eastAsia="zh-CN"/>
        </w:rPr>
        <w:t>характеристик товару</w:t>
      </w:r>
      <w:r w:rsidRPr="006A619A">
        <w:rPr>
          <w:rFonts w:ascii="Times New Roman" w:eastAsia="Times New Roman" w:hAnsi="Times New Roman" w:cs="Times New Roman"/>
          <w:sz w:val="24"/>
          <w:szCs w:val="24"/>
          <w:lang w:eastAsia="zh-CN"/>
        </w:rPr>
        <w:t xml:space="preserve">, його екологічної чистоти та країну походження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w:t>
      </w:r>
      <w:r w:rsidR="00A408E2" w:rsidRPr="006A619A">
        <w:rPr>
          <w:rFonts w:ascii="Times New Roman" w:eastAsia="Times New Roman" w:hAnsi="Times New Roman" w:cs="Times New Roman"/>
          <w:sz w:val="24"/>
          <w:szCs w:val="24"/>
          <w:lang w:eastAsia="zh-CN"/>
        </w:rPr>
        <w:t>відповідними ДСТУ</w:t>
      </w:r>
      <w:r w:rsidR="00CD39EC">
        <w:rPr>
          <w:rFonts w:ascii="Times New Roman" w:eastAsia="Times New Roman" w:hAnsi="Times New Roman" w:cs="Times New Roman"/>
          <w:sz w:val="24"/>
          <w:szCs w:val="24"/>
          <w:lang w:val="uk-UA" w:eastAsia="zh-CN"/>
        </w:rPr>
        <w:t>, ТУ У тощо</w:t>
      </w:r>
      <w:r w:rsidRPr="006A619A">
        <w:rPr>
          <w:rFonts w:ascii="Times New Roman" w:eastAsia="Times New Roman" w:hAnsi="Times New Roman" w:cs="Times New Roman"/>
          <w:sz w:val="24"/>
          <w:szCs w:val="24"/>
          <w:lang w:eastAsia="zh-CN"/>
        </w:rPr>
        <w:t>; вид розфасовки (тару); спосіб і термін зберігання.</w:t>
      </w:r>
    </w:p>
    <w:p w:rsidR="009D4533" w:rsidRPr="009D4533" w:rsidRDefault="009D4533" w:rsidP="006E49B6">
      <w:pPr>
        <w:suppressAutoHyphens/>
        <w:spacing w:after="0" w:line="254" w:lineRule="auto"/>
        <w:jc w:val="both"/>
        <w:rPr>
          <w:rFonts w:ascii="Times New Roman" w:eastAsia="Times New Roman" w:hAnsi="Times New Roman" w:cs="Times New Roman"/>
          <w:sz w:val="24"/>
          <w:szCs w:val="24"/>
          <w:lang w:val="uk-UA" w:eastAsia="zh-CN"/>
        </w:rPr>
      </w:pPr>
    </w:p>
    <w:p w:rsidR="006E49B6" w:rsidRPr="006E49B6" w:rsidRDefault="006E49B6" w:rsidP="006E49B6">
      <w:pPr>
        <w:suppressAutoHyphens/>
        <w:spacing w:after="0" w:line="254" w:lineRule="auto"/>
        <w:jc w:val="both"/>
        <w:rPr>
          <w:rFonts w:ascii="Times New Roman" w:eastAsia="Times New Roman" w:hAnsi="Times New Roman" w:cs="Times New Roman"/>
          <w:sz w:val="24"/>
          <w:szCs w:val="24"/>
          <w:lang w:eastAsia="zh-CN"/>
        </w:rPr>
      </w:pPr>
      <w:r w:rsidRPr="006E49B6">
        <w:rPr>
          <w:rFonts w:ascii="Times New Roman" w:eastAsia="Times New Roman" w:hAnsi="Times New Roman" w:cs="Times New Roman"/>
          <w:sz w:val="24"/>
          <w:szCs w:val="24"/>
          <w:lang w:eastAsia="zh-CN"/>
        </w:rPr>
        <w:t>*Документи, що не передбачені законодавством для учасників – фізичних осіб, у тому числі фізичних осіб – підприємців, не подаються ними у складі пропозиції.</w:t>
      </w:r>
    </w:p>
    <w:p w:rsidR="006E49B6" w:rsidRPr="006E49B6" w:rsidRDefault="006E49B6" w:rsidP="006E49B6">
      <w:pPr>
        <w:suppressAutoHyphens/>
        <w:spacing w:after="0" w:line="254" w:lineRule="auto"/>
        <w:jc w:val="both"/>
        <w:rPr>
          <w:rFonts w:ascii="Times New Roman" w:eastAsia="Times New Roman" w:hAnsi="Times New Roman" w:cs="Times New Roman"/>
          <w:sz w:val="24"/>
          <w:szCs w:val="24"/>
          <w:lang w:eastAsia="zh-CN"/>
        </w:rPr>
      </w:pPr>
    </w:p>
    <w:p w:rsidR="00D75413" w:rsidRDefault="00D75413" w:rsidP="000F5DF2">
      <w:pPr>
        <w:suppressAutoHyphens/>
        <w:spacing w:after="0" w:line="254" w:lineRule="auto"/>
        <w:rPr>
          <w:rFonts w:ascii="Times New Roman" w:eastAsia="Times New Roman" w:hAnsi="Times New Roman" w:cs="Times New Roman"/>
          <w:sz w:val="28"/>
          <w:szCs w:val="28"/>
          <w:lang w:val="uk-UA" w:eastAsia="zh-CN"/>
        </w:rPr>
      </w:pPr>
    </w:p>
    <w:p w:rsidR="005C04FA" w:rsidRDefault="005C04FA" w:rsidP="000F5DF2">
      <w:pPr>
        <w:suppressAutoHyphens/>
        <w:spacing w:after="0" w:line="254" w:lineRule="auto"/>
        <w:rPr>
          <w:rFonts w:ascii="Times New Roman" w:eastAsia="Times New Roman" w:hAnsi="Times New Roman" w:cs="Times New Roman"/>
          <w:sz w:val="28"/>
          <w:szCs w:val="28"/>
          <w:lang w:val="uk-UA" w:eastAsia="zh-CN"/>
        </w:rPr>
      </w:pPr>
    </w:p>
    <w:p w:rsidR="005C04FA" w:rsidRDefault="005C04FA" w:rsidP="000F5DF2">
      <w:pPr>
        <w:suppressAutoHyphens/>
        <w:spacing w:after="0" w:line="254" w:lineRule="auto"/>
        <w:rPr>
          <w:rFonts w:ascii="Times New Roman" w:eastAsia="Times New Roman" w:hAnsi="Times New Roman" w:cs="Times New Roman"/>
          <w:sz w:val="28"/>
          <w:szCs w:val="28"/>
          <w:lang w:val="uk-UA" w:eastAsia="zh-CN"/>
        </w:rPr>
      </w:pPr>
    </w:p>
    <w:p w:rsidR="005C04FA" w:rsidRDefault="005C04FA" w:rsidP="000F5DF2">
      <w:pPr>
        <w:suppressAutoHyphens/>
        <w:spacing w:after="0" w:line="254" w:lineRule="auto"/>
        <w:rPr>
          <w:rFonts w:ascii="Times New Roman" w:eastAsia="Times New Roman" w:hAnsi="Times New Roman" w:cs="Times New Roman"/>
          <w:sz w:val="28"/>
          <w:szCs w:val="28"/>
          <w:lang w:val="uk-UA" w:eastAsia="zh-CN"/>
        </w:rPr>
      </w:pPr>
    </w:p>
    <w:p w:rsidR="000D29E4" w:rsidRDefault="000D29E4" w:rsidP="000F5DF2">
      <w:pPr>
        <w:suppressAutoHyphens/>
        <w:spacing w:after="0" w:line="254" w:lineRule="auto"/>
        <w:rPr>
          <w:rFonts w:ascii="Times New Roman" w:eastAsia="Times New Roman" w:hAnsi="Times New Roman" w:cs="Times New Roman"/>
          <w:sz w:val="28"/>
          <w:szCs w:val="28"/>
          <w:lang w:val="uk-UA" w:eastAsia="zh-CN"/>
        </w:rPr>
      </w:pPr>
    </w:p>
    <w:p w:rsidR="000D29E4" w:rsidRDefault="000D29E4" w:rsidP="000F5DF2">
      <w:pPr>
        <w:suppressAutoHyphens/>
        <w:spacing w:after="0" w:line="254" w:lineRule="auto"/>
        <w:rPr>
          <w:rFonts w:ascii="Times New Roman" w:eastAsia="Times New Roman" w:hAnsi="Times New Roman" w:cs="Times New Roman"/>
          <w:sz w:val="28"/>
          <w:szCs w:val="28"/>
          <w:lang w:val="uk-UA" w:eastAsia="zh-CN"/>
        </w:rPr>
      </w:pPr>
    </w:p>
    <w:p w:rsidR="000D29E4" w:rsidRDefault="000D29E4" w:rsidP="000F5DF2">
      <w:pPr>
        <w:suppressAutoHyphens/>
        <w:spacing w:after="0" w:line="254" w:lineRule="auto"/>
        <w:rPr>
          <w:rFonts w:ascii="Times New Roman" w:eastAsia="Times New Roman" w:hAnsi="Times New Roman" w:cs="Times New Roman"/>
          <w:sz w:val="28"/>
          <w:szCs w:val="28"/>
          <w:lang w:val="uk-UA" w:eastAsia="zh-CN"/>
        </w:rPr>
      </w:pPr>
    </w:p>
    <w:p w:rsidR="009D3C3F" w:rsidRDefault="009D3C3F" w:rsidP="000F5DF2">
      <w:pPr>
        <w:suppressAutoHyphens/>
        <w:spacing w:after="0" w:line="254" w:lineRule="auto"/>
        <w:rPr>
          <w:rFonts w:ascii="Times New Roman" w:eastAsia="Times New Roman" w:hAnsi="Times New Roman" w:cs="Times New Roman"/>
          <w:sz w:val="28"/>
          <w:szCs w:val="28"/>
          <w:lang w:val="uk-UA" w:eastAsia="zh-CN"/>
        </w:rPr>
      </w:pPr>
    </w:p>
    <w:p w:rsidR="009D3C3F" w:rsidRDefault="009D3C3F" w:rsidP="000F5DF2">
      <w:pPr>
        <w:suppressAutoHyphens/>
        <w:spacing w:after="0" w:line="254" w:lineRule="auto"/>
        <w:rPr>
          <w:rFonts w:ascii="Times New Roman" w:eastAsia="Times New Roman" w:hAnsi="Times New Roman" w:cs="Times New Roman"/>
          <w:sz w:val="28"/>
          <w:szCs w:val="28"/>
          <w:lang w:val="uk-UA" w:eastAsia="zh-CN"/>
        </w:rPr>
      </w:pPr>
    </w:p>
    <w:p w:rsidR="009D3C3F" w:rsidRDefault="009D3C3F" w:rsidP="000F5DF2">
      <w:pPr>
        <w:suppressAutoHyphens/>
        <w:spacing w:after="0" w:line="254" w:lineRule="auto"/>
        <w:rPr>
          <w:rFonts w:ascii="Times New Roman" w:eastAsia="Times New Roman" w:hAnsi="Times New Roman" w:cs="Times New Roman"/>
          <w:sz w:val="28"/>
          <w:szCs w:val="28"/>
          <w:lang w:val="uk-UA" w:eastAsia="zh-CN"/>
        </w:rPr>
      </w:pPr>
    </w:p>
    <w:p w:rsidR="009D3C3F" w:rsidRDefault="009D3C3F" w:rsidP="000F5DF2">
      <w:pPr>
        <w:suppressAutoHyphens/>
        <w:spacing w:after="0" w:line="254" w:lineRule="auto"/>
        <w:rPr>
          <w:rFonts w:ascii="Times New Roman" w:eastAsia="Times New Roman" w:hAnsi="Times New Roman" w:cs="Times New Roman"/>
          <w:sz w:val="28"/>
          <w:szCs w:val="28"/>
          <w:lang w:val="uk-UA" w:eastAsia="zh-CN"/>
        </w:rPr>
      </w:pPr>
    </w:p>
    <w:p w:rsidR="009D3C3F" w:rsidRDefault="009D3C3F" w:rsidP="000F5DF2">
      <w:pPr>
        <w:suppressAutoHyphens/>
        <w:spacing w:after="0" w:line="254" w:lineRule="auto"/>
        <w:rPr>
          <w:rFonts w:ascii="Times New Roman" w:eastAsia="Times New Roman" w:hAnsi="Times New Roman" w:cs="Times New Roman"/>
          <w:sz w:val="28"/>
          <w:szCs w:val="28"/>
          <w:lang w:val="uk-UA" w:eastAsia="zh-CN"/>
        </w:rPr>
      </w:pPr>
    </w:p>
    <w:p w:rsidR="00321E70" w:rsidRDefault="00321E70" w:rsidP="000F5DF2">
      <w:pPr>
        <w:suppressAutoHyphens/>
        <w:spacing w:after="0" w:line="254" w:lineRule="auto"/>
        <w:rPr>
          <w:rFonts w:ascii="Times New Roman" w:eastAsia="Times New Roman" w:hAnsi="Times New Roman" w:cs="Times New Roman"/>
          <w:sz w:val="28"/>
          <w:szCs w:val="28"/>
          <w:lang w:val="uk-UA" w:eastAsia="zh-CN"/>
        </w:rPr>
      </w:pPr>
    </w:p>
    <w:p w:rsidR="00F36F80" w:rsidRDefault="00F36F80" w:rsidP="000F5DF2">
      <w:pPr>
        <w:suppressAutoHyphens/>
        <w:spacing w:after="0" w:line="254" w:lineRule="auto"/>
        <w:rPr>
          <w:rFonts w:ascii="Times New Roman" w:eastAsia="Times New Roman" w:hAnsi="Times New Roman" w:cs="Times New Roman"/>
          <w:sz w:val="28"/>
          <w:szCs w:val="28"/>
          <w:lang w:val="uk-UA" w:eastAsia="zh-CN"/>
        </w:rPr>
      </w:pPr>
    </w:p>
    <w:p w:rsidR="00B23326" w:rsidRDefault="00B23326" w:rsidP="000F5DF2">
      <w:pPr>
        <w:suppressAutoHyphens/>
        <w:spacing w:after="0" w:line="254" w:lineRule="auto"/>
        <w:rPr>
          <w:rFonts w:ascii="Times New Roman" w:eastAsia="Times New Roman" w:hAnsi="Times New Roman" w:cs="Times New Roman"/>
          <w:sz w:val="28"/>
          <w:szCs w:val="28"/>
          <w:lang w:val="uk-UA" w:eastAsia="zh-CN"/>
        </w:rPr>
      </w:pPr>
    </w:p>
    <w:p w:rsidR="000D29E4" w:rsidRPr="00F126ED" w:rsidRDefault="000D29E4" w:rsidP="000F5DF2">
      <w:pPr>
        <w:suppressAutoHyphens/>
        <w:spacing w:after="0" w:line="254" w:lineRule="auto"/>
        <w:rPr>
          <w:rFonts w:ascii="Times New Roman" w:eastAsia="Times New Roman" w:hAnsi="Times New Roman" w:cs="Times New Roman"/>
          <w:sz w:val="28"/>
          <w:szCs w:val="28"/>
          <w:lang w:val="uk-UA" w:eastAsia="zh-CN"/>
        </w:rPr>
      </w:pPr>
    </w:p>
    <w:p w:rsidR="004310D7" w:rsidRPr="00EF2C9E" w:rsidRDefault="00B23326" w:rsidP="00E36A83">
      <w:pPr>
        <w:widowControl w:val="0"/>
        <w:suppressAutoHyphens/>
        <w:autoSpaceDE w:val="0"/>
        <w:spacing w:after="0" w:line="240" w:lineRule="auto"/>
        <w:ind w:left="6521"/>
        <w:jc w:val="right"/>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Додаток 4</w:t>
      </w:r>
    </w:p>
    <w:p w:rsidR="004310D7" w:rsidRDefault="004310D7" w:rsidP="00E36A83">
      <w:pPr>
        <w:widowControl w:val="0"/>
        <w:suppressAutoHyphens/>
        <w:autoSpaceDE w:val="0"/>
        <w:spacing w:after="0" w:line="240" w:lineRule="auto"/>
        <w:ind w:left="6521"/>
        <w:jc w:val="right"/>
        <w:rPr>
          <w:rFonts w:ascii="Times New Roman" w:eastAsia="Times New Roman" w:hAnsi="Times New Roman" w:cs="Times New Roman"/>
          <w:b/>
          <w:sz w:val="24"/>
          <w:szCs w:val="24"/>
          <w:lang w:val="uk-UA" w:eastAsia="zh-CN"/>
        </w:rPr>
      </w:pPr>
      <w:r w:rsidRPr="00EF2C9E">
        <w:rPr>
          <w:rFonts w:ascii="Times New Roman" w:eastAsia="Times New Roman" w:hAnsi="Times New Roman" w:cs="Times New Roman"/>
          <w:b/>
          <w:sz w:val="24"/>
          <w:szCs w:val="24"/>
          <w:lang w:val="uk-UA" w:eastAsia="zh-CN"/>
        </w:rPr>
        <w:t>До тендерної документації</w:t>
      </w:r>
    </w:p>
    <w:p w:rsidR="00B23326" w:rsidRPr="00B23326" w:rsidRDefault="00B23326" w:rsidP="00B23326">
      <w:pPr>
        <w:widowControl w:val="0"/>
        <w:suppressAutoHyphens/>
        <w:autoSpaceDE w:val="0"/>
        <w:spacing w:after="0" w:line="240" w:lineRule="auto"/>
        <w:rPr>
          <w:rFonts w:ascii="Times New Roman" w:eastAsia="Times New Roman" w:hAnsi="Times New Roman" w:cs="Times New Roman"/>
          <w:b/>
          <w:bCs/>
          <w:sz w:val="24"/>
          <w:szCs w:val="24"/>
          <w:lang w:val="uk-UA" w:eastAsia="zh-CN"/>
        </w:rPr>
      </w:pPr>
      <w:r w:rsidRPr="00B23326">
        <w:rPr>
          <w:rFonts w:ascii="Times New Roman" w:eastAsia="Times New Roman" w:hAnsi="Times New Roman" w:cs="Times New Roman"/>
          <w:b/>
          <w:bCs/>
          <w:sz w:val="24"/>
          <w:szCs w:val="24"/>
          <w:lang w:val="uk-UA" w:eastAsia="zh-CN"/>
        </w:rPr>
        <w:t>1. Надання документів по пункту 47 Особливостей</w:t>
      </w:r>
    </w:p>
    <w:p w:rsidR="00B23326" w:rsidRDefault="00B23326" w:rsidP="00B23326">
      <w:pPr>
        <w:widowControl w:val="0"/>
        <w:suppressAutoHyphens/>
        <w:autoSpaceDE w:val="0"/>
        <w:spacing w:after="0" w:line="240" w:lineRule="auto"/>
        <w:rPr>
          <w:rFonts w:ascii="Times New Roman" w:eastAsia="Times New Roman" w:hAnsi="Times New Roman" w:cs="Times New Roman"/>
          <w:b/>
          <w:sz w:val="24"/>
          <w:szCs w:val="24"/>
          <w:lang w:val="uk-UA" w:eastAsia="zh-CN"/>
        </w:rPr>
      </w:pPr>
    </w:p>
    <w:tbl>
      <w:tblPr>
        <w:tblStyle w:val="af"/>
        <w:tblW w:w="10173" w:type="dxa"/>
        <w:tblLayout w:type="fixed"/>
        <w:tblLook w:val="04A0" w:firstRow="1" w:lastRow="0" w:firstColumn="1" w:lastColumn="0" w:noHBand="0" w:noVBand="1"/>
      </w:tblPr>
      <w:tblGrid>
        <w:gridCol w:w="3502"/>
        <w:gridCol w:w="2596"/>
        <w:gridCol w:w="4075"/>
      </w:tblGrid>
      <w:tr w:rsidR="00B23326" w:rsidRPr="00B23326" w:rsidTr="009610F9">
        <w:tc>
          <w:tcPr>
            <w:tcW w:w="3502" w:type="dxa"/>
          </w:tcPr>
          <w:p w:rsidR="00B23326" w:rsidRPr="00B23326" w:rsidRDefault="00B23326" w:rsidP="00B23326">
            <w:pPr>
              <w:jc w:val="center"/>
              <w:rPr>
                <w:rFonts w:eastAsia="Times New Roman"/>
                <w:b/>
                <w:bCs/>
              </w:rPr>
            </w:pPr>
            <w:r w:rsidRPr="00B23326">
              <w:rPr>
                <w:rFonts w:eastAsia="Times New Roman"/>
                <w:b/>
                <w:bCs/>
              </w:rPr>
              <w:t>Найменування підстави</w:t>
            </w:r>
          </w:p>
        </w:tc>
        <w:tc>
          <w:tcPr>
            <w:tcW w:w="2596" w:type="dxa"/>
          </w:tcPr>
          <w:p w:rsidR="00B23326" w:rsidRPr="00B23326" w:rsidRDefault="00B23326" w:rsidP="00B23326">
            <w:pPr>
              <w:jc w:val="center"/>
              <w:rPr>
                <w:rFonts w:eastAsia="Times New Roman"/>
                <w:b/>
                <w:bCs/>
              </w:rPr>
            </w:pPr>
            <w:r w:rsidRPr="00B23326">
              <w:rPr>
                <w:rFonts w:eastAsia="Times New Roman"/>
                <w:b/>
                <w:bCs/>
              </w:rPr>
              <w:t>Учасник</w:t>
            </w:r>
          </w:p>
        </w:tc>
        <w:tc>
          <w:tcPr>
            <w:tcW w:w="4075" w:type="dxa"/>
          </w:tcPr>
          <w:p w:rsidR="00B23326" w:rsidRPr="00B23326" w:rsidRDefault="00B23326" w:rsidP="00B23326">
            <w:pPr>
              <w:jc w:val="center"/>
              <w:rPr>
                <w:rFonts w:eastAsia="Times New Roman"/>
                <w:b/>
                <w:bCs/>
              </w:rPr>
            </w:pPr>
            <w:r w:rsidRPr="00B23326">
              <w:rPr>
                <w:rFonts w:eastAsia="Times New Roman"/>
                <w:b/>
                <w:bCs/>
              </w:rPr>
              <w:t>Переможець</w:t>
            </w:r>
          </w:p>
        </w:tc>
      </w:tr>
      <w:tr w:rsidR="00B23326" w:rsidRPr="00B23326" w:rsidTr="009610F9">
        <w:tc>
          <w:tcPr>
            <w:tcW w:w="10173" w:type="dxa"/>
            <w:gridSpan w:val="3"/>
          </w:tcPr>
          <w:p w:rsidR="00B23326" w:rsidRPr="00B23326" w:rsidRDefault="00B23326" w:rsidP="00B23326">
            <w:pPr>
              <w:jc w:val="center"/>
              <w:rPr>
                <w:rFonts w:eastAsia="Times New Roman"/>
                <w:b/>
                <w:bCs/>
              </w:rPr>
            </w:pPr>
            <w:r w:rsidRPr="00B23326">
              <w:rPr>
                <w:rFonts w:eastAsia="Times New Roman"/>
                <w:b/>
                <w:bCs/>
              </w:rPr>
              <w:t>Частина 1 статті 17 Закону</w:t>
            </w:r>
          </w:p>
        </w:tc>
      </w:tr>
      <w:tr w:rsidR="00B23326" w:rsidRPr="00B23326" w:rsidTr="009610F9">
        <w:trPr>
          <w:trHeight w:val="3228"/>
        </w:trPr>
        <w:tc>
          <w:tcPr>
            <w:tcW w:w="3502" w:type="dxa"/>
          </w:tcPr>
          <w:p w:rsidR="00B23326" w:rsidRPr="00B23326" w:rsidRDefault="00B23326" w:rsidP="00B23326">
            <w:pPr>
              <w:shd w:val="clear" w:color="auto" w:fill="FFFFFF"/>
              <w:spacing w:after="120"/>
              <w:jc w:val="both"/>
              <w:rPr>
                <w:rFonts w:eastAsia="Times New Roman"/>
              </w:rPr>
            </w:pPr>
            <w:r w:rsidRPr="00B23326">
              <w:rPr>
                <w:rFonts w:eastAsia="Times New Roman"/>
                <w:color w:val="333333"/>
                <w:shd w:val="clear" w:color="auto" w:fill="FFFFFF"/>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bookmarkStart w:id="19" w:name="n1264"/>
            <w:bookmarkEnd w:id="19"/>
          </w:p>
        </w:tc>
        <w:tc>
          <w:tcPr>
            <w:tcW w:w="2596" w:type="dxa"/>
          </w:tcPr>
          <w:p w:rsidR="00B23326" w:rsidRPr="00B23326" w:rsidRDefault="00B23326" w:rsidP="00B23326">
            <w:pPr>
              <w:spacing w:before="120"/>
              <w:rPr>
                <w:rFonts w:eastAsia="Times New Roman"/>
              </w:rPr>
            </w:pPr>
            <w:r w:rsidRPr="00B23326">
              <w:rPr>
                <w:rFonts w:eastAsia="Times New Roman"/>
                <w:shd w:val="solid" w:color="FFFFFF" w:fill="FFFFFF"/>
              </w:rPr>
              <w:t xml:space="preserve">Учасником процедури закупівлі не підтверджується </w:t>
            </w:r>
            <w:r w:rsidRPr="00B23326">
              <w:rPr>
                <w:rFonts w:ascii="Segoe UI Symbol" w:hAnsi="Segoe UI Symbol" w:cs="Segoe UI Symbol"/>
                <w:shd w:val="clear" w:color="auto" w:fill="FFFFFF"/>
              </w:rPr>
              <w:t>❄</w:t>
            </w:r>
          </w:p>
        </w:tc>
        <w:tc>
          <w:tcPr>
            <w:tcW w:w="4075" w:type="dxa"/>
          </w:tcPr>
          <w:p w:rsidR="00B23326" w:rsidRPr="00B23326" w:rsidRDefault="00B23326" w:rsidP="00B23326">
            <w:pPr>
              <w:rPr>
                <w:rFonts w:eastAsia="Times New Roman"/>
              </w:rPr>
            </w:pPr>
            <w:r w:rsidRPr="00B23326">
              <w:rPr>
                <w:rFonts w:eastAsia="Times New Roman"/>
                <w:shd w:val="solid" w:color="FFFFFF" w:fill="FFFFFF"/>
              </w:rPr>
              <w:t>Переможцем  процедури закупівлі не підтверджується</w:t>
            </w:r>
            <w:r w:rsidRPr="00B23326">
              <w:rPr>
                <w:rFonts w:ascii="Segoe UI Symbol" w:hAnsi="Segoe UI Symbol" w:cs="Segoe UI Symbol"/>
                <w:shd w:val="clear" w:color="auto" w:fill="FFFFFF"/>
              </w:rPr>
              <w:t>❄</w:t>
            </w:r>
          </w:p>
        </w:tc>
      </w:tr>
      <w:tr w:rsidR="00B23326" w:rsidRPr="0064226C" w:rsidTr="009610F9">
        <w:tc>
          <w:tcPr>
            <w:tcW w:w="3502" w:type="dxa"/>
          </w:tcPr>
          <w:p w:rsidR="00B23326" w:rsidRPr="00B23326" w:rsidRDefault="00B23326" w:rsidP="00B23326">
            <w:pPr>
              <w:shd w:val="clear" w:color="auto" w:fill="FFFFFF"/>
              <w:spacing w:after="120"/>
              <w:jc w:val="both"/>
              <w:rPr>
                <w:rFonts w:eastAsia="Times New Roman"/>
                <w:color w:val="333333"/>
              </w:rPr>
            </w:pPr>
            <w:r w:rsidRPr="00B23326">
              <w:rPr>
                <w:rFonts w:eastAsia="Times New Roman"/>
                <w:color w:val="333333"/>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23326" w:rsidRPr="00B23326" w:rsidRDefault="00B23326" w:rsidP="00B23326">
            <w:pPr>
              <w:rPr>
                <w:rFonts w:eastAsia="Times New Roman"/>
              </w:rPr>
            </w:pPr>
            <w:bookmarkStart w:id="20" w:name="n1265"/>
            <w:bookmarkEnd w:id="20"/>
          </w:p>
        </w:tc>
        <w:tc>
          <w:tcPr>
            <w:tcW w:w="2596" w:type="dxa"/>
          </w:tcPr>
          <w:p w:rsidR="00B23326" w:rsidRPr="00B23326" w:rsidRDefault="00B23326" w:rsidP="00B23326">
            <w:pPr>
              <w:rPr>
                <w:rFonts w:eastAsia="Times New Roman"/>
              </w:rPr>
            </w:pPr>
            <w:r w:rsidRPr="00B23326">
              <w:rPr>
                <w:rFonts w:eastAsia="Times New Roman"/>
                <w:color w:val="000000"/>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rsidR="00B23326" w:rsidRPr="00B23326" w:rsidRDefault="00B23326" w:rsidP="00B23326">
            <w:r w:rsidRPr="00B23326">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rsidR="00B23326" w:rsidRPr="00B23326" w:rsidRDefault="00B23326" w:rsidP="00B23326">
            <w:r w:rsidRPr="00B23326">
              <w:rPr>
                <w:rFonts w:eastAsia="Times New Roman"/>
                <w:i/>
              </w:rPr>
              <w:t>*</w:t>
            </w:r>
            <w:r w:rsidRPr="00B23326">
              <w:rPr>
                <w:rFonts w:eastAsia="Times New Roman"/>
                <w:lang w:eastAsia="ar-SA"/>
              </w:rPr>
              <w:t>У зв’язку з тим , що станом на дату оприлюднення оголошення про проведення відкритих торгів відповідний реєстр не працює, тобто доступ до вищевказаної інформації є обмеженим,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w:t>
            </w:r>
            <w:r w:rsidRPr="00B23326">
              <w:rPr>
                <w:rFonts w:eastAsia="Times New Roman"/>
                <w:lang w:eastAsia="ar-SA"/>
              </w:rPr>
              <w:br/>
              <w:t xml:space="preserve">агентства з питань запобігання корупції 09.02.2018  № 166 </w:t>
            </w:r>
          </w:p>
        </w:tc>
      </w:tr>
      <w:tr w:rsidR="00B23326" w:rsidRPr="0064226C" w:rsidTr="009610F9">
        <w:tc>
          <w:tcPr>
            <w:tcW w:w="3502" w:type="dxa"/>
          </w:tcPr>
          <w:p w:rsidR="00B23326" w:rsidRPr="00B23326" w:rsidRDefault="00B23326" w:rsidP="00B23326">
            <w:pPr>
              <w:shd w:val="clear" w:color="auto" w:fill="FFFFFF"/>
              <w:spacing w:after="120"/>
              <w:rPr>
                <w:rFonts w:eastAsia="Times New Roman"/>
              </w:rPr>
            </w:pPr>
            <w:r w:rsidRPr="00B23326">
              <w:rPr>
                <w:rFonts w:eastAsia="Times New Roman"/>
                <w:color w:val="333333"/>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21" w:name="n1266"/>
            <w:bookmarkEnd w:id="21"/>
          </w:p>
        </w:tc>
        <w:tc>
          <w:tcPr>
            <w:tcW w:w="2596" w:type="dxa"/>
          </w:tcPr>
          <w:p w:rsidR="00B23326" w:rsidRPr="00B23326" w:rsidRDefault="00B23326" w:rsidP="00B23326">
            <w:pPr>
              <w:rPr>
                <w:rFonts w:eastAsia="Times New Roman"/>
              </w:rPr>
            </w:pPr>
            <w:r w:rsidRPr="00B23326">
              <w:rPr>
                <w:rFonts w:eastAsia="Times New Roman"/>
                <w:color w:val="000000"/>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rsidR="00B23326" w:rsidRPr="00B23326" w:rsidRDefault="00B23326" w:rsidP="00B23326">
            <w:r w:rsidRPr="00B23326">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rsidR="00B23326" w:rsidRPr="00B23326" w:rsidRDefault="00B23326" w:rsidP="00B23326">
            <w:r w:rsidRPr="00B23326">
              <w:rPr>
                <w:rFonts w:eastAsia="Times New Roman"/>
                <w:i/>
              </w:rPr>
              <w:t>*</w:t>
            </w:r>
            <w:r w:rsidRPr="00B23326">
              <w:rPr>
                <w:rFonts w:eastAsia="Times New Roman"/>
                <w:lang w:eastAsia="ar-SA"/>
              </w:rPr>
              <w:t xml:space="preserve">У зв’язку з тим , що станом на дату оприлюднення оголошення про проведення відкритих торгів відповідний реєстр не працює, тобто доступ до вищевказаної інформації є обмеженим,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w:t>
            </w:r>
            <w:r w:rsidRPr="00B23326">
              <w:rPr>
                <w:rFonts w:eastAsia="Times New Roman"/>
                <w:lang w:eastAsia="ar-SA"/>
              </w:rPr>
              <w:lastRenderedPageBreak/>
              <w:t>правопорушення, затвердженого Рішенням Національного</w:t>
            </w:r>
            <w:r w:rsidRPr="00B23326">
              <w:rPr>
                <w:rFonts w:eastAsia="Times New Roman"/>
                <w:lang w:eastAsia="ar-SA"/>
              </w:rPr>
              <w:br/>
              <w:t xml:space="preserve">агентства з питань запобігання корупції 09.02.2018  № 166 </w:t>
            </w:r>
          </w:p>
        </w:tc>
      </w:tr>
      <w:tr w:rsidR="00B23326" w:rsidRPr="00B23326" w:rsidTr="009610F9">
        <w:tc>
          <w:tcPr>
            <w:tcW w:w="3502" w:type="dxa"/>
          </w:tcPr>
          <w:p w:rsidR="00B23326" w:rsidRPr="00B23326" w:rsidRDefault="00B23326" w:rsidP="00B23326">
            <w:pPr>
              <w:shd w:val="clear" w:color="auto" w:fill="FFFFFF"/>
              <w:spacing w:after="120"/>
              <w:jc w:val="both"/>
              <w:rPr>
                <w:rFonts w:eastAsia="Times New Roman"/>
              </w:rPr>
            </w:pPr>
            <w:r w:rsidRPr="00B23326">
              <w:rPr>
                <w:rFonts w:eastAsia="Times New Roman"/>
                <w:color w:val="333333"/>
                <w:shd w:val="clear" w:color="auto" w:fill="FFFFFF"/>
              </w:rPr>
              <w:lastRenderedPageBreak/>
              <w:t>4) суб’єкт господарювання (учасник процедури закупівлі) протягом останніх трьох років притягувався до відповідал</w:t>
            </w:r>
            <w:r w:rsidRPr="00B23326">
              <w:rPr>
                <w:rFonts w:eastAsia="Times New Roman"/>
                <w:shd w:val="clear" w:color="auto" w:fill="FFFFFF"/>
              </w:rPr>
              <w:t xml:space="preserve">ьності за порушення, </w:t>
            </w:r>
            <w:r w:rsidRPr="00321E70">
              <w:rPr>
                <w:rFonts w:eastAsia="Times New Roman"/>
                <w:shd w:val="clear" w:color="auto" w:fill="FFFFFF"/>
              </w:rPr>
              <w:t>передбачене </w:t>
            </w:r>
            <w:hyperlink r:id="rId25" w:anchor="n52" w:tgtFrame="https://zakon.rada.gov.ua/laws/show/_blank" w:history="1">
              <w:r w:rsidRPr="00321E70">
                <w:rPr>
                  <w:rFonts w:eastAsia="Times New Roman"/>
                  <w:u w:val="single"/>
                  <w:shd w:val="clear" w:color="auto" w:fill="FFFFFF"/>
                </w:rPr>
                <w:t>пунктом 4 частини другої статті 6</w:t>
              </w:r>
            </w:hyperlink>
            <w:r w:rsidRPr="00321E70">
              <w:rPr>
                <w:rFonts w:eastAsia="Times New Roman"/>
                <w:shd w:val="clear" w:color="auto" w:fill="FFFFFF"/>
              </w:rPr>
              <w:t>, </w:t>
            </w:r>
            <w:hyperlink r:id="rId26" w:anchor="n456" w:tgtFrame="https://zakon.rada.gov.ua/laws/show/_blank" w:history="1">
              <w:r w:rsidRPr="00321E70">
                <w:rPr>
                  <w:rFonts w:eastAsia="Times New Roman"/>
                  <w:u w:val="single"/>
                  <w:shd w:val="clear" w:color="auto" w:fill="FFFFFF"/>
                </w:rPr>
                <w:t>пунктом 1 статті 50</w:t>
              </w:r>
            </w:hyperlink>
            <w:r w:rsidRPr="00321E70">
              <w:rPr>
                <w:rFonts w:eastAsia="Times New Roman"/>
                <w:shd w:val="clear" w:color="auto" w:fill="FFFFFF"/>
              </w:rPr>
              <w:t xml:space="preserve"> Закону України "Про захист економічної конкуренції", у вигляді </w:t>
            </w:r>
            <w:r w:rsidRPr="00B23326">
              <w:rPr>
                <w:rFonts w:eastAsia="Times New Roman"/>
                <w:color w:val="333333"/>
                <w:shd w:val="clear" w:color="auto" w:fill="FFFFFF"/>
              </w:rPr>
              <w:t>вчинення антиконкурентних узгоджених дій, що стосуються спотворення результатів тендерів</w:t>
            </w:r>
            <w:bookmarkStart w:id="22" w:name="n1267"/>
            <w:bookmarkEnd w:id="22"/>
          </w:p>
        </w:tc>
        <w:tc>
          <w:tcPr>
            <w:tcW w:w="2596" w:type="dxa"/>
          </w:tcPr>
          <w:p w:rsidR="00B23326" w:rsidRPr="00B23326" w:rsidRDefault="00B23326" w:rsidP="00B23326">
            <w:pPr>
              <w:rPr>
                <w:rFonts w:eastAsia="Times New Roman"/>
              </w:rPr>
            </w:pPr>
            <w:r w:rsidRPr="00B23326">
              <w:rPr>
                <w:rFonts w:eastAsia="Times New Roman"/>
                <w:color w:val="000000"/>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rsidR="00B23326" w:rsidRPr="00B23326" w:rsidRDefault="00B23326" w:rsidP="00B23326">
            <w:pPr>
              <w:rPr>
                <w:rFonts w:eastAsia="Times New Roman"/>
              </w:rPr>
            </w:pPr>
            <w:r w:rsidRPr="00B23326">
              <w:t>Перевіряється безпосередньо замовником під час проведення процедур закупівель, документи від переможця не вимагаються</w:t>
            </w:r>
          </w:p>
        </w:tc>
      </w:tr>
      <w:tr w:rsidR="00B23326" w:rsidRPr="0064226C" w:rsidTr="009610F9">
        <w:tc>
          <w:tcPr>
            <w:tcW w:w="3502" w:type="dxa"/>
          </w:tcPr>
          <w:p w:rsidR="00B23326" w:rsidRPr="00B23326" w:rsidRDefault="00B23326" w:rsidP="00B23326">
            <w:pPr>
              <w:shd w:val="clear" w:color="auto" w:fill="FFFFFF"/>
              <w:spacing w:after="120"/>
              <w:jc w:val="both"/>
              <w:rPr>
                <w:rFonts w:eastAsia="Times New Roman"/>
              </w:rPr>
            </w:pPr>
            <w:r w:rsidRPr="00B23326">
              <w:rPr>
                <w:rFonts w:eastAsia="Times New Roman"/>
                <w:color w:val="333333"/>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bookmarkStart w:id="23" w:name="n1268"/>
            <w:bookmarkStart w:id="24" w:name="n1942"/>
            <w:bookmarkEnd w:id="23"/>
            <w:bookmarkEnd w:id="24"/>
          </w:p>
        </w:tc>
        <w:tc>
          <w:tcPr>
            <w:tcW w:w="2596" w:type="dxa"/>
          </w:tcPr>
          <w:p w:rsidR="00B23326" w:rsidRPr="00B23326" w:rsidRDefault="00B23326" w:rsidP="00B23326">
            <w:pPr>
              <w:rPr>
                <w:rFonts w:eastAsia="Times New Roman"/>
              </w:rPr>
            </w:pPr>
            <w:r w:rsidRPr="00B23326">
              <w:rPr>
                <w:rFonts w:eastAsia="Times New Roman"/>
                <w:color w:val="000000"/>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rsidR="00B23326" w:rsidRPr="00B23326" w:rsidRDefault="00B23326" w:rsidP="00B23326">
            <w:pPr>
              <w:widowControl w:val="0"/>
              <w:rPr>
                <w:rFonts w:eastAsia="Times New Roman"/>
              </w:rPr>
            </w:pPr>
            <w:r w:rsidRPr="00B23326">
              <w:rPr>
                <w:rFonts w:eastAsia="Times New Roman"/>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27" w:anchor="n8" w:tgtFrame="_blank" w:history="1">
              <w:r w:rsidRPr="00B23326">
                <w:rPr>
                  <w:rFonts w:eastAsia="Times New Roman"/>
                </w:rPr>
                <w:t> № 207</w:t>
              </w:r>
            </w:hyperlink>
            <w:r w:rsidRPr="00B23326">
              <w:rPr>
                <w:rFonts w:eastAsia="Times New Roman"/>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B23326" w:rsidRPr="0064226C" w:rsidTr="009610F9">
        <w:tc>
          <w:tcPr>
            <w:tcW w:w="3502" w:type="dxa"/>
          </w:tcPr>
          <w:p w:rsidR="00B23326" w:rsidRPr="00B23326" w:rsidRDefault="00B23326" w:rsidP="00B23326">
            <w:pPr>
              <w:shd w:val="clear" w:color="auto" w:fill="FFFFFF"/>
              <w:spacing w:after="120"/>
              <w:jc w:val="both"/>
              <w:rPr>
                <w:rFonts w:eastAsia="Times New Roman"/>
              </w:rPr>
            </w:pPr>
            <w:r w:rsidRPr="00B23326">
              <w:rPr>
                <w:rFonts w:eastAsia="Times New Roman"/>
                <w:color w:val="333333"/>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bookmarkStart w:id="25" w:name="n1943"/>
            <w:bookmarkStart w:id="26" w:name="n1269"/>
            <w:bookmarkEnd w:id="25"/>
            <w:bookmarkEnd w:id="26"/>
          </w:p>
        </w:tc>
        <w:tc>
          <w:tcPr>
            <w:tcW w:w="2596" w:type="dxa"/>
          </w:tcPr>
          <w:p w:rsidR="00B23326" w:rsidRPr="00B23326" w:rsidRDefault="00B23326" w:rsidP="00B23326">
            <w:pPr>
              <w:rPr>
                <w:rFonts w:eastAsia="Times New Roman"/>
              </w:rPr>
            </w:pPr>
            <w:r w:rsidRPr="00B23326">
              <w:rPr>
                <w:rFonts w:eastAsia="Times New Roman"/>
                <w:color w:val="000000"/>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rsidR="00B23326" w:rsidRPr="00B23326" w:rsidRDefault="00B23326" w:rsidP="00B23326">
            <w:pPr>
              <w:widowControl w:val="0"/>
              <w:rPr>
                <w:rFonts w:eastAsia="Times New Roman"/>
              </w:rPr>
            </w:pPr>
            <w:r w:rsidRPr="00B23326">
              <w:rPr>
                <w:rFonts w:eastAsia="Times New Roman"/>
              </w:rPr>
              <w:t>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28" w:anchor="n8" w:tgtFrame="_blank" w:history="1">
              <w:r w:rsidRPr="00B23326">
                <w:rPr>
                  <w:rFonts w:eastAsia="Times New Roman"/>
                </w:rPr>
                <w:t> № 207</w:t>
              </w:r>
            </w:hyperlink>
            <w:r w:rsidRPr="00B23326">
              <w:rPr>
                <w:rFonts w:eastAsia="Times New Roman"/>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B23326" w:rsidRPr="00B23326" w:rsidTr="009610F9">
        <w:tc>
          <w:tcPr>
            <w:tcW w:w="3502" w:type="dxa"/>
          </w:tcPr>
          <w:p w:rsidR="00B23326" w:rsidRPr="00B23326" w:rsidRDefault="00B23326" w:rsidP="00B23326">
            <w:pPr>
              <w:shd w:val="clear" w:color="auto" w:fill="FFFFFF"/>
              <w:spacing w:after="120"/>
              <w:jc w:val="both"/>
              <w:rPr>
                <w:rFonts w:eastAsia="Times New Roman"/>
              </w:rPr>
            </w:pPr>
            <w:r w:rsidRPr="00B23326">
              <w:rPr>
                <w:rFonts w:eastAsia="Times New Roman"/>
                <w:color w:val="333333"/>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27" w:name="n1270"/>
            <w:bookmarkEnd w:id="27"/>
          </w:p>
        </w:tc>
        <w:tc>
          <w:tcPr>
            <w:tcW w:w="2596" w:type="dxa"/>
          </w:tcPr>
          <w:p w:rsidR="00B23326" w:rsidRPr="00B23326" w:rsidRDefault="00B23326" w:rsidP="00B23326">
            <w:pPr>
              <w:rPr>
                <w:rFonts w:eastAsia="Times New Roman"/>
              </w:rPr>
            </w:pPr>
            <w:r w:rsidRPr="00B23326">
              <w:rPr>
                <w:rFonts w:eastAsia="Times New Roman"/>
                <w:shd w:val="solid" w:color="FFFFFF" w:fill="FFFFFF"/>
              </w:rPr>
              <w:t xml:space="preserve">Учасником процедури закупівлі не підтверджується </w:t>
            </w:r>
            <w:r w:rsidRPr="00B23326">
              <w:rPr>
                <w:rFonts w:ascii="Segoe UI Symbol" w:hAnsi="Segoe UI Symbol" w:cs="Segoe UI Symbol"/>
                <w:shd w:val="clear" w:color="auto" w:fill="FFFFFF"/>
              </w:rPr>
              <w:t>❄</w:t>
            </w:r>
          </w:p>
        </w:tc>
        <w:tc>
          <w:tcPr>
            <w:tcW w:w="4075" w:type="dxa"/>
          </w:tcPr>
          <w:p w:rsidR="00B23326" w:rsidRPr="00B23326" w:rsidRDefault="00B23326" w:rsidP="00B23326">
            <w:pPr>
              <w:rPr>
                <w:rFonts w:eastAsia="Times New Roman"/>
              </w:rPr>
            </w:pPr>
            <w:r w:rsidRPr="00B23326">
              <w:rPr>
                <w:rFonts w:eastAsia="Times New Roman"/>
                <w:shd w:val="solid" w:color="FFFFFF" w:fill="FFFFFF"/>
              </w:rPr>
              <w:t>Переможцем  процедури закупівлі не підтверджується</w:t>
            </w:r>
            <w:r w:rsidRPr="00B23326">
              <w:rPr>
                <w:rFonts w:ascii="Segoe UI Symbol" w:hAnsi="Segoe UI Symbol" w:cs="Segoe UI Symbol"/>
                <w:shd w:val="clear" w:color="auto" w:fill="FFFFFF"/>
              </w:rPr>
              <w:t>❄</w:t>
            </w:r>
          </w:p>
        </w:tc>
      </w:tr>
      <w:tr w:rsidR="00B23326" w:rsidRPr="00B23326" w:rsidTr="009610F9">
        <w:tc>
          <w:tcPr>
            <w:tcW w:w="3502" w:type="dxa"/>
          </w:tcPr>
          <w:p w:rsidR="00B23326" w:rsidRPr="00B23326" w:rsidRDefault="00B23326" w:rsidP="00B23326">
            <w:pPr>
              <w:shd w:val="clear" w:color="auto" w:fill="FFFFFF"/>
              <w:spacing w:after="120"/>
              <w:jc w:val="both"/>
              <w:rPr>
                <w:rFonts w:eastAsia="Times New Roman"/>
                <w:color w:val="333333"/>
              </w:rPr>
            </w:pPr>
            <w:r w:rsidRPr="00B23326">
              <w:rPr>
                <w:rFonts w:eastAsia="Times New Roman"/>
                <w:color w:val="333333"/>
                <w:shd w:val="clear" w:color="auto" w:fill="FFFFFF"/>
              </w:rPr>
              <w:t>8) учасник процедури закупівлі визнаний у встановленому законом порядку банкрутом та стосовно нього відкрита ліквідаційна процедура</w:t>
            </w:r>
          </w:p>
          <w:p w:rsidR="00B23326" w:rsidRPr="00B23326" w:rsidRDefault="00B23326" w:rsidP="00B23326">
            <w:pPr>
              <w:rPr>
                <w:rFonts w:eastAsia="Times New Roman"/>
              </w:rPr>
            </w:pPr>
            <w:bookmarkStart w:id="28" w:name="n1271"/>
            <w:bookmarkEnd w:id="28"/>
          </w:p>
        </w:tc>
        <w:tc>
          <w:tcPr>
            <w:tcW w:w="2596" w:type="dxa"/>
          </w:tcPr>
          <w:p w:rsidR="00B23326" w:rsidRPr="00B23326" w:rsidRDefault="00B23326" w:rsidP="00B23326">
            <w:pPr>
              <w:spacing w:before="120"/>
              <w:rPr>
                <w:rFonts w:eastAsia="Times New Roman"/>
              </w:rPr>
            </w:pPr>
            <w:r w:rsidRPr="00B23326">
              <w:rPr>
                <w:rFonts w:eastAsia="Times New Roman"/>
                <w:color w:val="000000"/>
                <w:shd w:val="solid" w:color="FFFFFF" w:fill="FFFFFF"/>
              </w:rPr>
              <w:t xml:space="preserve">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w:t>
            </w:r>
            <w:r w:rsidRPr="00B23326">
              <w:rPr>
                <w:rFonts w:eastAsia="Times New Roman"/>
                <w:color w:val="000000"/>
                <w:shd w:val="solid" w:color="FFFFFF" w:fill="FFFFFF"/>
              </w:rPr>
              <w:lastRenderedPageBreak/>
              <w:t>тендерної пропозиції</w:t>
            </w:r>
          </w:p>
        </w:tc>
        <w:tc>
          <w:tcPr>
            <w:tcW w:w="4075" w:type="dxa"/>
          </w:tcPr>
          <w:p w:rsidR="00B23326" w:rsidRPr="00B23326" w:rsidRDefault="00B23326" w:rsidP="00B23326">
            <w:pPr>
              <w:widowControl w:val="0"/>
              <w:rPr>
                <w:rFonts w:eastAsia="Times New Roman"/>
                <w:color w:val="000000"/>
                <w:shd w:val="clear" w:color="auto" w:fill="FFFFFF"/>
                <w:lang w:eastAsia="uk-UA" w:bidi="uk-UA"/>
              </w:rPr>
            </w:pPr>
            <w:r w:rsidRPr="00B23326">
              <w:rPr>
                <w:rFonts w:eastAsia="Times New Roman"/>
                <w:color w:val="000000"/>
                <w:shd w:val="clear" w:color="auto" w:fill="FFFFFF"/>
                <w:lang w:eastAsia="uk-UA" w:bidi="uk-UA"/>
              </w:rPr>
              <w:lastRenderedPageBreak/>
              <w:t xml:space="preserve">Перевіряється безпосередньо замовником у Єдиному реєстрі підприємств, щодо яких порушено провадження у справі про банкрутство,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B23326">
              <w:rPr>
                <w:rFonts w:eastAsia="Times New Roman"/>
                <w:color w:val="000000"/>
                <w:shd w:val="clear" w:color="auto" w:fill="FFFFFF"/>
                <w:lang w:eastAsia="uk-UA" w:bidi="uk-UA"/>
              </w:rPr>
              <w:lastRenderedPageBreak/>
              <w:t>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B23326" w:rsidRPr="00B23326" w:rsidRDefault="00B23326" w:rsidP="00B23326">
            <w:pPr>
              <w:rPr>
                <w:rFonts w:eastAsia="Times New Roman"/>
              </w:rPr>
            </w:pPr>
            <w:r w:rsidRPr="00B23326">
              <w:rPr>
                <w:rFonts w:eastAsia="Times New Roman"/>
                <w:i/>
              </w:rPr>
              <w:t>*</w:t>
            </w:r>
            <w:r w:rsidRPr="00B23326">
              <w:rPr>
                <w:rFonts w:eastAsia="Times New Roman"/>
                <w:lang w:eastAsia="ar-SA"/>
              </w:rPr>
              <w:t>У зв’язку з тим , що станом на дату оприлюднення оголошення про проведення відкритих торгів відповідний реєстр не працює,</w:t>
            </w:r>
            <w:r w:rsidRPr="00B23326">
              <w:rPr>
                <w:rFonts w:eastAsia="Times New Roman"/>
              </w:rPr>
              <w:t xml:space="preserve">  тобто доступ Замовника до вищевказаної інформації є обмеженим,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rsidR="00B23326" w:rsidRPr="00B23326" w:rsidRDefault="00B23326" w:rsidP="00B23326">
            <w:pPr>
              <w:widowControl w:val="0"/>
              <w:jc w:val="both"/>
              <w:rPr>
                <w:rFonts w:eastAsia="Times New Roman"/>
                <w:lang w:eastAsia="en-US"/>
              </w:rPr>
            </w:pPr>
            <w:r w:rsidRPr="00B23326">
              <w:rPr>
                <w:rFonts w:eastAsia="Times New Roman"/>
                <w:lang w:eastAsia="en-US"/>
              </w:rPr>
              <w:t xml:space="preserve">Порядок отримання відомостей із зазначеного реєстру за посиланням: </w:t>
            </w:r>
            <w:hyperlink r:id="rId29" w:history="1">
              <w:r w:rsidRPr="00B23326">
                <w:rPr>
                  <w:rFonts w:eastAsia="Times New Roman"/>
                  <w:color w:val="1155CC"/>
                  <w:u w:val="single"/>
                  <w:lang w:eastAsia="en-US"/>
                </w:rPr>
                <w:t>https://minjust.gov.ua/news/ministry/zmineno-poryadok-otrimannya-vidomostey-z-edinogo-reestru-pidpriemstv-schodo-yakih-porusheno-provadjennya-u-spravi-pro-bankrutstvo</w:t>
              </w:r>
            </w:hyperlink>
          </w:p>
        </w:tc>
      </w:tr>
      <w:tr w:rsidR="00B23326" w:rsidRPr="00B23326" w:rsidTr="009610F9">
        <w:tc>
          <w:tcPr>
            <w:tcW w:w="3502" w:type="dxa"/>
          </w:tcPr>
          <w:p w:rsidR="00B23326" w:rsidRPr="00B23326" w:rsidRDefault="00B23326" w:rsidP="00B23326">
            <w:pPr>
              <w:shd w:val="clear" w:color="auto" w:fill="FFFFFF"/>
              <w:spacing w:after="120"/>
              <w:jc w:val="both"/>
              <w:rPr>
                <w:rFonts w:eastAsia="Times New Roman"/>
              </w:rPr>
            </w:pPr>
            <w:r w:rsidRPr="00B23326">
              <w:rPr>
                <w:rFonts w:eastAsia="Times New Roman"/>
                <w:color w:val="333333"/>
                <w:shd w:val="clear" w:color="auto" w:fill="FFFFFF"/>
              </w:rPr>
              <w:lastRenderedPageBreak/>
              <w:t>9) у Єдиному державному реєстрі юридичних осіб, фізичних осіб - підприємців та громадських формувань відсутня інформаці</w:t>
            </w:r>
            <w:r w:rsidRPr="00B23326">
              <w:rPr>
                <w:rFonts w:eastAsia="Times New Roman"/>
                <w:shd w:val="clear" w:color="auto" w:fill="FFFFFF"/>
              </w:rPr>
              <w:t xml:space="preserve">я, </w:t>
            </w:r>
            <w:r w:rsidRPr="00321E70">
              <w:rPr>
                <w:rFonts w:eastAsia="Times New Roman"/>
                <w:shd w:val="clear" w:color="auto" w:fill="FFFFFF"/>
              </w:rPr>
              <w:t xml:space="preserve">передбачена </w:t>
            </w:r>
            <w:hyperlink r:id="rId30" w:anchor="n174" w:tgtFrame="https://zakon.rada.gov.ua/laws/show/_blank" w:history="1">
              <w:r w:rsidRPr="00321E70">
                <w:rPr>
                  <w:rFonts w:eastAsia="Times New Roman"/>
                  <w:u w:val="single"/>
                  <w:shd w:val="clear" w:color="auto" w:fill="FFFFFF"/>
                </w:rPr>
                <w:t>пунктом 9</w:t>
              </w:r>
            </w:hyperlink>
            <w:r w:rsidRPr="00321E70">
              <w:rPr>
                <w:rFonts w:eastAsia="Times New Roman"/>
                <w:shd w:val="clear" w:color="auto" w:fill="FFFFFF"/>
              </w:rPr>
              <w:t xml:space="preserve"> частини </w:t>
            </w:r>
            <w:r w:rsidRPr="00B23326">
              <w:rPr>
                <w:rFonts w:eastAsia="Times New Roman"/>
                <w:shd w:val="clear" w:color="auto" w:fill="FFFFFF"/>
              </w:rPr>
              <w:t>другої статті 9 Закону Украї</w:t>
            </w:r>
            <w:r w:rsidRPr="00B23326">
              <w:rPr>
                <w:rFonts w:eastAsia="Times New Roman"/>
                <w:color w:val="333333"/>
                <w:shd w:val="clear" w:color="auto" w:fill="FFFFFF"/>
              </w:rPr>
              <w:t>ни "Про державну реєстрацію юридичних осіб, фізичних осіб - підприємців та громадських формувань" (крім нерезидентів)</w:t>
            </w:r>
            <w:bookmarkStart w:id="29" w:name="n1272"/>
            <w:bookmarkEnd w:id="29"/>
          </w:p>
        </w:tc>
        <w:tc>
          <w:tcPr>
            <w:tcW w:w="2596" w:type="dxa"/>
          </w:tcPr>
          <w:p w:rsidR="00B23326" w:rsidRPr="00B23326" w:rsidRDefault="00B23326" w:rsidP="00B23326">
            <w:pPr>
              <w:spacing w:before="120"/>
              <w:rPr>
                <w:rFonts w:eastAsia="Times New Roman"/>
              </w:rPr>
            </w:pPr>
            <w:r w:rsidRPr="00B23326">
              <w:rPr>
                <w:rFonts w:eastAsia="Times New Roman"/>
                <w:color w:val="000000"/>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rsidR="00B23326" w:rsidRPr="00B23326" w:rsidRDefault="00B23326" w:rsidP="00B23326">
            <w:pPr>
              <w:widowControl w:val="0"/>
              <w:rPr>
                <w:rFonts w:eastAsia="Times New Roman"/>
                <w:lang w:eastAsia="en-US"/>
              </w:rPr>
            </w:pPr>
            <w:r w:rsidRPr="00B23326">
              <w:rPr>
                <w:lang w:eastAsia="en-US"/>
              </w:rPr>
              <w:t>Перевіряється безпосередньо замовником під час проведення процедур закупівель, документи від переможця не вимагаються</w:t>
            </w:r>
          </w:p>
        </w:tc>
      </w:tr>
      <w:tr w:rsidR="00B23326" w:rsidRPr="00B23326" w:rsidTr="009610F9">
        <w:tc>
          <w:tcPr>
            <w:tcW w:w="3502" w:type="dxa"/>
          </w:tcPr>
          <w:p w:rsidR="00B23326" w:rsidRPr="00B23326" w:rsidRDefault="00B23326" w:rsidP="00B23326">
            <w:pPr>
              <w:shd w:val="clear" w:color="auto" w:fill="FFFFFF"/>
              <w:spacing w:after="120"/>
              <w:jc w:val="both"/>
              <w:rPr>
                <w:rFonts w:eastAsia="Times New Roman"/>
              </w:rPr>
            </w:pPr>
            <w:r w:rsidRPr="00B23326">
              <w:rPr>
                <w:rFonts w:eastAsia="Times New Roman"/>
                <w:color w:val="333333"/>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bookmarkStart w:id="30" w:name="n1273"/>
            <w:bookmarkEnd w:id="30"/>
            <w:r w:rsidRPr="00B23326">
              <w:rPr>
                <w:rFonts w:eastAsia="Times New Roman"/>
                <w:color w:val="333333"/>
                <w:shd w:val="clear" w:color="auto" w:fill="FFFFFF"/>
              </w:rPr>
              <w:t xml:space="preserve"> </w:t>
            </w:r>
            <w:r w:rsidRPr="00B23326">
              <w:rPr>
                <w:rFonts w:eastAsia="Times New Roman"/>
                <w:b/>
                <w:bCs/>
                <w:color w:val="333333"/>
                <w:shd w:val="clear" w:color="auto" w:fill="FFFFFF"/>
              </w:rPr>
              <w:t>*</w:t>
            </w:r>
          </w:p>
        </w:tc>
        <w:tc>
          <w:tcPr>
            <w:tcW w:w="2596" w:type="dxa"/>
          </w:tcPr>
          <w:p w:rsidR="00B23326" w:rsidRPr="00B23326" w:rsidRDefault="00B23326" w:rsidP="00B23326">
            <w:pPr>
              <w:spacing w:before="120"/>
              <w:rPr>
                <w:rFonts w:eastAsia="Times New Roman"/>
              </w:rPr>
            </w:pPr>
            <w:r w:rsidRPr="00B23326">
              <w:rPr>
                <w:rFonts w:eastAsia="Times New Roman"/>
                <w:color w:val="000000"/>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rsidR="00B23326" w:rsidRPr="00B23326" w:rsidRDefault="00B23326" w:rsidP="00B23326">
            <w:pPr>
              <w:rPr>
                <w:rFonts w:eastAsia="Times New Roman"/>
              </w:rPr>
            </w:pPr>
            <w:r w:rsidRPr="00B23326">
              <w:t>Перевіряється безпосередньо замовником під час проведення процедур закупівель, документи від переможця не вимагаються</w:t>
            </w:r>
          </w:p>
        </w:tc>
      </w:tr>
      <w:tr w:rsidR="00B23326" w:rsidRPr="00B23326" w:rsidTr="009610F9">
        <w:tc>
          <w:tcPr>
            <w:tcW w:w="3502" w:type="dxa"/>
          </w:tcPr>
          <w:p w:rsidR="00B23326" w:rsidRPr="00B23326" w:rsidRDefault="00B23326" w:rsidP="00B23326">
            <w:pPr>
              <w:shd w:val="clear" w:color="auto" w:fill="FFFFFF"/>
              <w:spacing w:after="100" w:afterAutospacing="1"/>
              <w:jc w:val="both"/>
              <w:rPr>
                <w:rFonts w:eastAsia="Times New Roman"/>
              </w:rPr>
            </w:pPr>
            <w:r w:rsidRPr="00B23326">
              <w:rPr>
                <w:rFonts w:eastAsia="Times New Roman"/>
                <w:color w:val="333333"/>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31" w:tgtFrame="https://zakon.rada.gov.ua/laws/show/_blank" w:history="1">
              <w:r w:rsidRPr="00B23326">
                <w:rPr>
                  <w:rFonts w:eastAsia="Times New Roman"/>
                  <w:color w:val="000099"/>
                  <w:u w:val="single"/>
                  <w:shd w:val="clear" w:color="auto" w:fill="FFFFFF"/>
                </w:rPr>
                <w:t>Законом України</w:t>
              </w:r>
            </w:hyperlink>
            <w:r w:rsidRPr="00B23326">
              <w:rPr>
                <w:rFonts w:eastAsia="Times New Roman"/>
                <w:color w:val="333333"/>
                <w:shd w:val="clear" w:color="auto" w:fill="FFFFFF"/>
              </w:rPr>
              <w:t> "Про санкції"</w:t>
            </w:r>
            <w:bookmarkStart w:id="31" w:name="n1274"/>
            <w:bookmarkEnd w:id="31"/>
            <w:r w:rsidRPr="00B23326">
              <w:rPr>
                <w:rFonts w:eastAsia="Times New Roman"/>
                <w:color w:val="333333"/>
                <w:shd w:val="clear" w:color="auto" w:fill="FFFFFF"/>
              </w:rPr>
              <w:t>,</w:t>
            </w:r>
            <w:r w:rsidRPr="00B23326">
              <w:rPr>
                <w:rFonts w:ascii="IBM Plex Serif" w:eastAsia="Times New Roman" w:hAnsi="IBM Plex Serif" w:cs="IBM Plex Serif"/>
                <w:color w:val="000000"/>
                <w:sz w:val="24"/>
                <w:szCs w:val="28"/>
              </w:rPr>
              <w:t xml:space="preserve"> </w:t>
            </w:r>
            <w:r w:rsidRPr="00B23326">
              <w:rPr>
                <w:rFonts w:eastAsia="Times New Roman"/>
                <w:color w:val="000000"/>
              </w:rPr>
              <w:t>крім випадку, коли активи такої особи в установленому законодавством порядку передані в управління АРМА</w:t>
            </w:r>
          </w:p>
        </w:tc>
        <w:tc>
          <w:tcPr>
            <w:tcW w:w="2596" w:type="dxa"/>
          </w:tcPr>
          <w:p w:rsidR="00B23326" w:rsidRPr="00B23326" w:rsidRDefault="00B23326" w:rsidP="00B23326">
            <w:pPr>
              <w:spacing w:before="120"/>
              <w:rPr>
                <w:rFonts w:eastAsia="Times New Roman"/>
              </w:rPr>
            </w:pPr>
            <w:r w:rsidRPr="00B23326">
              <w:rPr>
                <w:rFonts w:eastAsia="Times New Roman"/>
                <w:color w:val="000000"/>
                <w:shd w:val="solid" w:color="FFFFFF" w:fill="FFFFFF"/>
              </w:rPr>
              <w:t>Учасник процедури закупівлі підтверджує відсутність підстави, шляхом самостійного декларування відсутності таких підстав в електронній системі закупівель під час подання тендерної пропозиції</w:t>
            </w:r>
          </w:p>
        </w:tc>
        <w:tc>
          <w:tcPr>
            <w:tcW w:w="4075" w:type="dxa"/>
          </w:tcPr>
          <w:p w:rsidR="00B23326" w:rsidRPr="00B23326" w:rsidRDefault="00B23326" w:rsidP="00B23326">
            <w:pPr>
              <w:rPr>
                <w:rFonts w:eastAsia="Times New Roman"/>
              </w:rPr>
            </w:pPr>
            <w:r w:rsidRPr="00B23326">
              <w:t>Перевіряється безпосередньо замовником під час проведення процедур закупівель, документи від переможця не вимагаються</w:t>
            </w:r>
          </w:p>
        </w:tc>
      </w:tr>
      <w:tr w:rsidR="00B23326" w:rsidRPr="0064226C" w:rsidTr="009610F9">
        <w:tc>
          <w:tcPr>
            <w:tcW w:w="3502" w:type="dxa"/>
          </w:tcPr>
          <w:p w:rsidR="00B23326" w:rsidRPr="00B23326" w:rsidRDefault="00B23326" w:rsidP="00B23326">
            <w:pPr>
              <w:shd w:val="clear" w:color="auto" w:fill="FFFFFF"/>
              <w:snapToGrid w:val="0"/>
              <w:jc w:val="both"/>
              <w:rPr>
                <w:rFonts w:eastAsia="Times New Roman"/>
              </w:rPr>
            </w:pPr>
            <w:r w:rsidRPr="00B23326">
              <w:rPr>
                <w:rFonts w:eastAsia="Times New Roman"/>
                <w:color w:val="333333"/>
                <w:shd w:val="clear" w:color="auto" w:fill="FFFFFF"/>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B23326">
              <w:rPr>
                <w:rFonts w:eastAsia="Times New Roman"/>
                <w:color w:val="333333"/>
                <w:shd w:val="clear" w:color="auto" w:fill="FFFFFF"/>
              </w:rPr>
              <w:lastRenderedPageBreak/>
              <w:t>відповідальності за вчинення правопорушення, пов’язаного з використанням дитячої праці чи будь-якими формами торгівлі людьми</w:t>
            </w:r>
            <w:bookmarkStart w:id="32" w:name="n1275"/>
            <w:bookmarkEnd w:id="32"/>
          </w:p>
        </w:tc>
        <w:tc>
          <w:tcPr>
            <w:tcW w:w="2596" w:type="dxa"/>
          </w:tcPr>
          <w:p w:rsidR="00B23326" w:rsidRPr="00B23326" w:rsidRDefault="00B23326" w:rsidP="00B23326">
            <w:pPr>
              <w:snapToGrid w:val="0"/>
              <w:rPr>
                <w:rFonts w:eastAsia="Times New Roman"/>
              </w:rPr>
            </w:pPr>
            <w:r w:rsidRPr="00B23326">
              <w:rPr>
                <w:rFonts w:eastAsia="Times New Roman"/>
                <w:color w:val="000000"/>
                <w:shd w:val="solid" w:color="FFFFFF" w:fill="FFFFFF"/>
              </w:rPr>
              <w:lastRenderedPageBreak/>
              <w:t xml:space="preserve">Учасник процедури закупівлі підтверджує відсутність підстави, шляхом самостійного </w:t>
            </w:r>
            <w:r w:rsidRPr="00B23326">
              <w:rPr>
                <w:rFonts w:eastAsia="Times New Roman"/>
                <w:color w:val="000000"/>
                <w:shd w:val="solid" w:color="FFFFFF" w:fill="FFFFFF"/>
              </w:rPr>
              <w:lastRenderedPageBreak/>
              <w:t>декларування відсутності таких підстав в електронній системі закупівель під час подання тендерної пропозиції</w:t>
            </w:r>
          </w:p>
        </w:tc>
        <w:tc>
          <w:tcPr>
            <w:tcW w:w="4075" w:type="dxa"/>
          </w:tcPr>
          <w:p w:rsidR="00B23326" w:rsidRPr="00B23326" w:rsidRDefault="00B23326" w:rsidP="00B23326">
            <w:pPr>
              <w:widowControl w:val="0"/>
              <w:snapToGrid w:val="0"/>
              <w:rPr>
                <w:rFonts w:eastAsia="Times New Roman"/>
              </w:rPr>
            </w:pPr>
            <w:r w:rsidRPr="00B23326">
              <w:rPr>
                <w:rFonts w:eastAsia="Times New Roman"/>
              </w:rPr>
              <w:lastRenderedPageBreak/>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 </w:t>
            </w:r>
            <w:r w:rsidRPr="00B23326">
              <w:rPr>
                <w:rFonts w:eastAsia="Times New Roman"/>
              </w:rPr>
              <w:lastRenderedPageBreak/>
              <w:t>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w:t>
            </w:r>
            <w:hyperlink r:id="rId32" w:anchor="n8" w:tgtFrame="_blank" w:history="1">
              <w:r w:rsidRPr="00B23326">
                <w:rPr>
                  <w:rFonts w:eastAsia="Times New Roman"/>
                </w:rPr>
                <w:t> № 207</w:t>
              </w:r>
            </w:hyperlink>
            <w:r w:rsidRPr="00B23326">
              <w:rPr>
                <w:rFonts w:eastAsia="Times New Roman"/>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B23326" w:rsidRPr="00B23326" w:rsidTr="009610F9">
        <w:tc>
          <w:tcPr>
            <w:tcW w:w="10173" w:type="dxa"/>
            <w:gridSpan w:val="3"/>
          </w:tcPr>
          <w:p w:rsidR="00B23326" w:rsidRPr="00B23326" w:rsidRDefault="00B23326" w:rsidP="00B23326">
            <w:pPr>
              <w:snapToGrid w:val="0"/>
              <w:jc w:val="both"/>
              <w:rPr>
                <w:rFonts w:eastAsia="Times New Roman"/>
                <w:b/>
                <w:bCs/>
                <w:sz w:val="24"/>
                <w:szCs w:val="24"/>
              </w:rPr>
            </w:pPr>
            <w:r w:rsidRPr="00B23326">
              <w:rPr>
                <w:b/>
                <w:bCs/>
                <w:color w:val="000000"/>
                <w:sz w:val="24"/>
                <w:szCs w:val="24"/>
                <w:shd w:val="clear" w:color="auto" w:fill="FFFFFF"/>
                <w:lang w:eastAsia="uk-UA" w:bidi="uk-UA"/>
              </w:rPr>
              <w:lastRenderedPageBreak/>
              <w:t>Абзац</w:t>
            </w:r>
            <w:r w:rsidRPr="00B23326">
              <w:rPr>
                <w:b/>
                <w:bCs/>
                <w:color w:val="000000"/>
                <w:sz w:val="24"/>
                <w:szCs w:val="24"/>
                <w:shd w:val="clear" w:color="auto" w:fill="FFFFFF"/>
                <w:lang w:val="en-US" w:eastAsia="uk-UA" w:bidi="uk-UA"/>
              </w:rPr>
              <w:t xml:space="preserve"> 14 пункту 4</w:t>
            </w:r>
            <w:r w:rsidRPr="00B23326">
              <w:rPr>
                <w:b/>
                <w:bCs/>
                <w:color w:val="000000"/>
                <w:sz w:val="24"/>
                <w:szCs w:val="24"/>
                <w:shd w:val="clear" w:color="auto" w:fill="FFFFFF"/>
                <w:lang w:eastAsia="uk-UA" w:bidi="uk-UA"/>
              </w:rPr>
              <w:t>7</w:t>
            </w:r>
            <w:r w:rsidRPr="00B23326">
              <w:rPr>
                <w:b/>
                <w:bCs/>
                <w:color w:val="000000"/>
                <w:sz w:val="24"/>
                <w:szCs w:val="24"/>
                <w:shd w:val="clear" w:color="auto" w:fill="FFFFFF"/>
                <w:lang w:val="en-US" w:eastAsia="uk-UA" w:bidi="uk-UA"/>
              </w:rPr>
              <w:t xml:space="preserve"> Особливостей</w:t>
            </w:r>
          </w:p>
        </w:tc>
      </w:tr>
      <w:tr w:rsidR="00B23326" w:rsidRPr="00B23326" w:rsidTr="009610F9">
        <w:tc>
          <w:tcPr>
            <w:tcW w:w="3502" w:type="dxa"/>
          </w:tcPr>
          <w:p w:rsidR="00B23326" w:rsidRPr="00B23326" w:rsidRDefault="00B23326" w:rsidP="00B23326">
            <w:pPr>
              <w:widowControl w:val="0"/>
              <w:rPr>
                <w:rFonts w:eastAsia="Calibri"/>
                <w:lang w:eastAsia="en-US"/>
              </w:rPr>
            </w:pPr>
            <w:r w:rsidRPr="00B23326">
              <w:rPr>
                <w:rFonts w:eastAsia="Calibri"/>
                <w:lang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B23326" w:rsidRPr="00B23326" w:rsidRDefault="00B23326" w:rsidP="00B23326">
            <w:pPr>
              <w:shd w:val="clear" w:color="auto" w:fill="FFFFFF"/>
              <w:snapToGrid w:val="0"/>
              <w:ind w:firstLine="360"/>
              <w:jc w:val="both"/>
              <w:rPr>
                <w:rFonts w:eastAsia="Times New Roman"/>
              </w:rPr>
            </w:pPr>
            <w:bookmarkStart w:id="33" w:name="n1277"/>
            <w:bookmarkEnd w:id="33"/>
          </w:p>
        </w:tc>
        <w:tc>
          <w:tcPr>
            <w:tcW w:w="2596" w:type="dxa"/>
          </w:tcPr>
          <w:p w:rsidR="00B23326" w:rsidRPr="00B23326" w:rsidRDefault="00B23326" w:rsidP="00B23326">
            <w:pPr>
              <w:widowControl w:val="0"/>
              <w:snapToGrid w:val="0"/>
              <w:jc w:val="both"/>
              <w:rPr>
                <w:rFonts w:eastAsia="Times New Roman"/>
                <w:bCs/>
                <w:lang w:eastAsia="en-US"/>
              </w:rPr>
            </w:pPr>
            <w:r w:rsidRPr="00B23326">
              <w:rPr>
                <w:rFonts w:eastAsia="Times New Roman"/>
                <w:shd w:val="solid" w:color="FFFFFF" w:fill="FFFFFF"/>
                <w:lang w:eastAsia="en-US"/>
              </w:rPr>
              <w:t xml:space="preserve">Учасник процедури закупівлі </w:t>
            </w:r>
            <w:r w:rsidRPr="00B23326">
              <w:rPr>
                <w:rFonts w:eastAsia="Times New Roman"/>
                <w:bCs/>
                <w:lang w:eastAsia="en-US"/>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23326" w:rsidRPr="00B23326" w:rsidRDefault="00B23326" w:rsidP="00B23326">
            <w:pPr>
              <w:widowControl w:val="0"/>
              <w:snapToGrid w:val="0"/>
              <w:jc w:val="both"/>
              <w:rPr>
                <w:rFonts w:eastAsia="Times New Roman"/>
                <w:bCs/>
                <w:lang w:eastAsia="en-US"/>
              </w:rPr>
            </w:pPr>
          </w:p>
          <w:p w:rsidR="00B23326" w:rsidRPr="00B23326" w:rsidRDefault="00B23326" w:rsidP="00B23326">
            <w:pPr>
              <w:snapToGrid w:val="0"/>
              <w:rPr>
                <w:rFonts w:eastAsia="Times New Roman"/>
              </w:rPr>
            </w:pPr>
            <w:r w:rsidRPr="00B23326">
              <w:rPr>
                <w:rFonts w:eastAsia="Times New Roma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B23326" w:rsidRPr="00B23326" w:rsidRDefault="00B23326" w:rsidP="00B23326">
            <w:pPr>
              <w:snapToGrid w:val="0"/>
              <w:rPr>
                <w:rFonts w:eastAsia="Times New Roman"/>
              </w:rPr>
            </w:pPr>
          </w:p>
          <w:p w:rsidR="00B23326" w:rsidRPr="00B23326" w:rsidRDefault="00B23326" w:rsidP="00B23326">
            <w:pPr>
              <w:snapToGrid w:val="0"/>
              <w:rPr>
                <w:rFonts w:eastAsia="Times New Roman"/>
              </w:rPr>
            </w:pPr>
            <w:r w:rsidRPr="00B23326">
              <w:rPr>
                <w:rFonts w:eastAsia="Times New Roman"/>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75" w:type="dxa"/>
          </w:tcPr>
          <w:p w:rsidR="00B23326" w:rsidRPr="00B23326" w:rsidRDefault="00B23326" w:rsidP="00B23326">
            <w:pPr>
              <w:widowControl w:val="0"/>
              <w:snapToGrid w:val="0"/>
              <w:jc w:val="both"/>
              <w:rPr>
                <w:rFonts w:eastAsia="Times New Roman"/>
                <w:bCs/>
                <w:lang w:eastAsia="en-US"/>
              </w:rPr>
            </w:pPr>
            <w:r w:rsidRPr="00B23326">
              <w:rPr>
                <w:rFonts w:eastAsia="Times New Roman"/>
                <w:bCs/>
                <w:lang w:eastAsia="en-US"/>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23326" w:rsidRPr="00B23326" w:rsidRDefault="00B23326" w:rsidP="00B23326">
            <w:pPr>
              <w:widowControl w:val="0"/>
              <w:snapToGrid w:val="0"/>
              <w:jc w:val="both"/>
              <w:rPr>
                <w:rFonts w:eastAsia="Times New Roman"/>
                <w:bCs/>
                <w:lang w:eastAsia="en-US"/>
              </w:rPr>
            </w:pPr>
          </w:p>
          <w:p w:rsidR="00B23326" w:rsidRPr="00B23326" w:rsidRDefault="00B23326" w:rsidP="00B23326">
            <w:pPr>
              <w:widowControl w:val="0"/>
              <w:rPr>
                <w:rFonts w:eastAsia="Calibri"/>
                <w:lang w:eastAsia="en-US"/>
              </w:rPr>
            </w:pPr>
            <w:r w:rsidRPr="00B23326">
              <w:rPr>
                <w:rFonts w:eastAsia="Calibri"/>
                <w:bCs/>
                <w:lang w:eastAsia="en-US"/>
              </w:rPr>
              <w:t xml:space="preserve">Переможець процедури закупівлі, </w:t>
            </w:r>
            <w:r w:rsidRPr="00B23326">
              <w:rPr>
                <w:rFonts w:eastAsia="Calibri"/>
                <w:lang w:eastAsia="en-US"/>
              </w:rPr>
              <w:t>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23326" w:rsidRPr="00B23326" w:rsidRDefault="00B23326" w:rsidP="00B23326">
            <w:pPr>
              <w:snapToGrid w:val="0"/>
              <w:rPr>
                <w:rFonts w:eastAsia="Times New Roman"/>
              </w:rPr>
            </w:pPr>
          </w:p>
        </w:tc>
      </w:tr>
    </w:tbl>
    <w:p w:rsidR="00B23326" w:rsidRDefault="00B23326" w:rsidP="004310D7">
      <w:pPr>
        <w:widowControl w:val="0"/>
        <w:suppressAutoHyphens/>
        <w:autoSpaceDE w:val="0"/>
        <w:spacing w:after="0" w:line="240" w:lineRule="auto"/>
        <w:ind w:left="6521"/>
        <w:rPr>
          <w:rFonts w:ascii="Times New Roman" w:eastAsia="Times New Roman" w:hAnsi="Times New Roman" w:cs="Times New Roman"/>
          <w:b/>
          <w:sz w:val="24"/>
          <w:szCs w:val="24"/>
          <w:lang w:val="uk-UA" w:eastAsia="zh-CN"/>
        </w:rPr>
      </w:pPr>
    </w:p>
    <w:p w:rsidR="00B23326" w:rsidRPr="00B23326" w:rsidRDefault="00B23326" w:rsidP="00B23326">
      <w:pPr>
        <w:snapToGrid w:val="0"/>
        <w:spacing w:after="0" w:line="240" w:lineRule="auto"/>
        <w:ind w:firstLineChars="183" w:firstLine="366"/>
        <w:jc w:val="both"/>
        <w:rPr>
          <w:rFonts w:ascii="Times New Roman" w:eastAsia="sans-serif" w:hAnsi="Times New Roman" w:cs="Times New Roman"/>
          <w:i/>
          <w:iCs/>
          <w:color w:val="323232"/>
          <w:sz w:val="20"/>
          <w:szCs w:val="20"/>
          <w:lang w:val="uk-UA"/>
        </w:rPr>
      </w:pPr>
      <w:r w:rsidRPr="00B23326">
        <w:rPr>
          <w:rFonts w:ascii="Times New Roman" w:eastAsia="sans-serif" w:hAnsi="Times New Roman" w:cs="Times New Roman"/>
          <w:i/>
          <w:iCs/>
          <w:color w:val="323232"/>
          <w:sz w:val="20"/>
          <w:szCs w:val="20"/>
          <w:lang w:val="uk-UA"/>
        </w:rPr>
        <w:t>«…УВАГА!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B23326" w:rsidRPr="00B23326" w:rsidRDefault="00B23326" w:rsidP="00B23326">
      <w:pPr>
        <w:snapToGrid w:val="0"/>
        <w:spacing w:after="0" w:line="240" w:lineRule="auto"/>
        <w:ind w:firstLineChars="183" w:firstLine="366"/>
        <w:jc w:val="both"/>
        <w:rPr>
          <w:rFonts w:ascii="Times New Roman" w:eastAsia="sans-serif" w:hAnsi="Times New Roman" w:cs="Times New Roman"/>
          <w:i/>
          <w:iCs/>
          <w:sz w:val="20"/>
          <w:szCs w:val="20"/>
          <w:lang w:val="uk-UA"/>
        </w:rPr>
      </w:pPr>
      <w:r w:rsidRPr="00B23326">
        <w:rPr>
          <w:rFonts w:ascii="Times New Roman" w:eastAsia="sans-serif" w:hAnsi="Times New Roman" w:cs="Times New Roman"/>
          <w:i/>
          <w:iCs/>
          <w:color w:val="323232"/>
          <w:sz w:val="20"/>
          <w:szCs w:val="20"/>
          <w:lang w:val="uk-UA"/>
        </w:rPr>
        <w:lastRenderedPageBreak/>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w:t>
      </w:r>
      <w:r w:rsidRPr="00B23326">
        <w:rPr>
          <w:rFonts w:ascii="Times New Roman" w:eastAsia="sans-serif" w:hAnsi="Times New Roman" w:cs="Times New Roman"/>
          <w:i/>
          <w:iCs/>
          <w:sz w:val="20"/>
          <w:szCs w:val="20"/>
          <w:lang w:val="uk-UA"/>
        </w:rPr>
        <w:t>публічних закупівель товарів, робіт і послуг згідно із Законом України “Про санкції”.».</w:t>
      </w:r>
    </w:p>
    <w:p w:rsidR="00B23326" w:rsidRPr="00EF2C9E" w:rsidRDefault="00B23326" w:rsidP="00B23326">
      <w:pPr>
        <w:widowControl w:val="0"/>
        <w:suppressAutoHyphens/>
        <w:autoSpaceDE w:val="0"/>
        <w:spacing w:after="0" w:line="240" w:lineRule="auto"/>
        <w:rPr>
          <w:rFonts w:ascii="Times New Roman" w:eastAsia="Times New Roman" w:hAnsi="Times New Roman" w:cs="Times New Roman"/>
          <w:b/>
          <w:sz w:val="24"/>
          <w:szCs w:val="24"/>
          <w:lang w:val="uk-UA" w:eastAsia="zh-CN"/>
        </w:rPr>
      </w:pPr>
    </w:p>
    <w:p w:rsidR="00B23326" w:rsidRPr="00321E70" w:rsidRDefault="00B23326" w:rsidP="00B23326">
      <w:pPr>
        <w:snapToGrid w:val="0"/>
        <w:spacing w:after="0" w:line="240" w:lineRule="auto"/>
        <w:ind w:firstLineChars="183" w:firstLine="421"/>
        <w:jc w:val="both"/>
        <w:rPr>
          <w:rFonts w:ascii="Times New Roman" w:eastAsia="sans-serif" w:hAnsi="Times New Roman" w:cs="Times New Roman"/>
          <w:i/>
          <w:iCs/>
          <w:sz w:val="23"/>
          <w:szCs w:val="23"/>
          <w:lang w:val="uk-UA"/>
        </w:rPr>
      </w:pPr>
      <w:r w:rsidRPr="00B23326">
        <w:rPr>
          <w:rFonts w:ascii="Segoe UI Symbol" w:eastAsia="SimSun" w:hAnsi="Segoe UI Symbol" w:cs="Segoe UI Symbol"/>
          <w:sz w:val="23"/>
          <w:szCs w:val="23"/>
          <w:shd w:val="clear" w:color="auto" w:fill="FFFFFF"/>
          <w:lang w:val="uk-UA"/>
        </w:rPr>
        <w:t>❄</w:t>
      </w:r>
      <w:r w:rsidRPr="00B23326">
        <w:rPr>
          <w:rFonts w:ascii="Times New Roman" w:eastAsia="SimSun" w:hAnsi="Times New Roman" w:cs="Times New Roman"/>
          <w:sz w:val="23"/>
          <w:szCs w:val="23"/>
          <w:shd w:val="clear" w:color="auto" w:fill="FFFFFF"/>
          <w:lang w:val="uk-UA"/>
        </w:rPr>
        <w:t xml:space="preserve"> </w:t>
      </w:r>
      <w:r w:rsidRPr="00B23326">
        <w:rPr>
          <w:rFonts w:ascii="Times New Roman" w:eastAsia="SimSun" w:hAnsi="Times New Roman" w:cs="Times New Roman"/>
          <w:i/>
          <w:iCs/>
          <w:sz w:val="23"/>
          <w:szCs w:val="23"/>
          <w:shd w:val="clear" w:color="auto" w:fill="FFFFFF"/>
          <w:lang w:val="uk-UA"/>
        </w:rPr>
        <w:t>-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3" w:anchor="n616" w:history="1">
        <w:r w:rsidRPr="00321E70">
          <w:rPr>
            <w:rFonts w:ascii="Times New Roman" w:eastAsia="SimSun" w:hAnsi="Times New Roman" w:cs="Times New Roman"/>
            <w:i/>
            <w:iCs/>
            <w:sz w:val="23"/>
            <w:szCs w:val="23"/>
            <w:u w:val="single"/>
            <w:shd w:val="clear" w:color="auto" w:fill="FFFFFF"/>
            <w:lang w:val="uk-UA"/>
          </w:rPr>
          <w:t>підпунктами 1</w:t>
        </w:r>
      </w:hyperlink>
      <w:r w:rsidRPr="00321E70">
        <w:rPr>
          <w:rFonts w:ascii="Times New Roman" w:eastAsia="SimSun" w:hAnsi="Times New Roman" w:cs="Times New Roman"/>
          <w:i/>
          <w:iCs/>
          <w:sz w:val="23"/>
          <w:szCs w:val="23"/>
          <w:shd w:val="clear" w:color="auto" w:fill="FFFFFF"/>
          <w:lang w:val="uk-UA"/>
        </w:rPr>
        <w:t> і </w:t>
      </w:r>
      <w:hyperlink r:id="rId34" w:anchor="n622" w:history="1">
        <w:r w:rsidRPr="00321E70">
          <w:rPr>
            <w:rFonts w:ascii="Times New Roman" w:eastAsia="SimSun" w:hAnsi="Times New Roman" w:cs="Times New Roman"/>
            <w:i/>
            <w:iCs/>
            <w:sz w:val="23"/>
            <w:szCs w:val="23"/>
            <w:u w:val="single"/>
            <w:shd w:val="clear" w:color="auto" w:fill="FFFFFF"/>
            <w:lang w:val="uk-UA"/>
          </w:rPr>
          <w:t>7</w:t>
        </w:r>
      </w:hyperlink>
      <w:r w:rsidRPr="00321E70">
        <w:rPr>
          <w:rFonts w:ascii="Times New Roman" w:eastAsia="SimSun" w:hAnsi="Times New Roman" w:cs="Times New Roman"/>
          <w:i/>
          <w:iCs/>
          <w:sz w:val="23"/>
          <w:szCs w:val="23"/>
          <w:shd w:val="clear" w:color="auto" w:fill="FFFFFF"/>
          <w:lang w:val="uk-UA"/>
        </w:rPr>
        <w:t xml:space="preserve">  </w:t>
      </w:r>
      <w:r w:rsidRPr="00321E70">
        <w:rPr>
          <w:rFonts w:ascii="Times New Roman" w:eastAsia="SimSun" w:hAnsi="Times New Roman" w:cs="Times New Roman"/>
          <w:sz w:val="23"/>
          <w:szCs w:val="23"/>
          <w:shd w:val="clear" w:color="auto" w:fill="FFFFFF"/>
          <w:lang w:val="uk-UA"/>
        </w:rPr>
        <w:t> </w:t>
      </w:r>
      <w:hyperlink r:id="rId35" w:anchor="n628" w:history="1">
        <w:r w:rsidRPr="00321E70">
          <w:rPr>
            <w:rFonts w:ascii="Times New Roman" w:eastAsia="SimSun" w:hAnsi="Times New Roman" w:cs="Times New Roman"/>
            <w:i/>
            <w:iCs/>
            <w:sz w:val="23"/>
            <w:szCs w:val="23"/>
            <w:u w:val="single"/>
            <w:shd w:val="clear" w:color="auto" w:fill="FFFFFF"/>
            <w:lang w:val="uk-UA"/>
          </w:rPr>
          <w:t>абзацу чотирнадцятого</w:t>
        </w:r>
      </w:hyperlink>
      <w:r w:rsidRPr="00321E70">
        <w:rPr>
          <w:rFonts w:ascii="Times New Roman" w:eastAsia="SimSun" w:hAnsi="Times New Roman" w:cs="Times New Roman"/>
          <w:i/>
          <w:iCs/>
          <w:sz w:val="23"/>
          <w:szCs w:val="23"/>
          <w:u w:val="single"/>
          <w:shd w:val="clear" w:color="auto" w:fill="FFFFFF"/>
          <w:lang w:val="uk-UA"/>
        </w:rPr>
        <w:t xml:space="preserve"> </w:t>
      </w:r>
      <w:r w:rsidRPr="00321E70">
        <w:rPr>
          <w:rFonts w:ascii="Times New Roman" w:eastAsia="SimSun" w:hAnsi="Times New Roman" w:cs="Times New Roman"/>
          <w:i/>
          <w:iCs/>
          <w:sz w:val="23"/>
          <w:szCs w:val="23"/>
          <w:shd w:val="clear" w:color="auto" w:fill="FFFFFF"/>
          <w:lang w:val="uk-UA"/>
        </w:rPr>
        <w:t>пункту 47 Особливостей.</w:t>
      </w:r>
    </w:p>
    <w:p w:rsidR="00B23326" w:rsidRPr="00B23326" w:rsidRDefault="00B23326" w:rsidP="00B23326">
      <w:pPr>
        <w:widowControl w:val="0"/>
        <w:suppressAutoHyphens/>
        <w:autoSpaceDE w:val="0"/>
        <w:spacing w:after="0" w:line="240" w:lineRule="auto"/>
        <w:jc w:val="both"/>
        <w:rPr>
          <w:rFonts w:ascii="Times New Roman" w:eastAsia="Arial" w:hAnsi="Times New Roman" w:cs="Times New Roman"/>
          <w:b/>
          <w:i/>
          <w:lang w:val="uk-UA" w:bidi="en-US"/>
        </w:rPr>
      </w:pPr>
    </w:p>
    <w:p w:rsidR="00B23326" w:rsidRPr="00B23326" w:rsidRDefault="00B23326" w:rsidP="00B23326">
      <w:pPr>
        <w:widowControl w:val="0"/>
        <w:suppressAutoHyphens/>
        <w:autoSpaceDE w:val="0"/>
        <w:spacing w:after="0" w:line="240" w:lineRule="auto"/>
        <w:ind w:firstLine="708"/>
        <w:jc w:val="both"/>
        <w:rPr>
          <w:rFonts w:ascii="Times New Roman" w:eastAsia="Arial" w:hAnsi="Times New Roman" w:cs="Times New Roman"/>
          <w:i/>
          <w:sz w:val="23"/>
          <w:szCs w:val="23"/>
          <w:lang w:val="uk-UA" w:eastAsia="en-US" w:bidi="en-US"/>
        </w:rPr>
      </w:pPr>
      <w:r w:rsidRPr="00B23326">
        <w:rPr>
          <w:rFonts w:ascii="Times New Roman" w:eastAsia="Arial" w:hAnsi="Times New Roman" w:cs="Times New Roman"/>
          <w:b/>
          <w:sz w:val="23"/>
          <w:szCs w:val="23"/>
          <w:lang w:val="uk-UA" w:eastAsia="en-US" w:bidi="en-US"/>
        </w:rPr>
        <w:t>*</w:t>
      </w:r>
      <w:r w:rsidRPr="00B23326">
        <w:rPr>
          <w:rFonts w:ascii="Times New Roman" w:eastAsia="Arial" w:hAnsi="Times New Roman" w:cs="Times New Roman"/>
          <w:bCs/>
          <w:sz w:val="23"/>
          <w:szCs w:val="23"/>
          <w:lang w:val="uk-UA" w:eastAsia="en-US" w:bidi="en-US"/>
        </w:rPr>
        <w:t> </w:t>
      </w:r>
      <w:r w:rsidRPr="00B23326">
        <w:rPr>
          <w:rFonts w:ascii="Times New Roman" w:eastAsia="Arial" w:hAnsi="Times New Roman" w:cs="Times New Roman"/>
          <w:i/>
          <w:sz w:val="23"/>
          <w:szCs w:val="23"/>
          <w:lang w:val="uk-UA" w:eastAsia="en-US" w:bidi="en-US"/>
        </w:rPr>
        <w:t>Зазначені документи переможець подає у випадку, якщо необхідність їх наявності та затвердження в переможця передбачена ст.62 Закону України «Про запобігання корупції». У разі якщо переможець відповідно до норм чинного законодавства або переможець-нерезидент відповідно до норм законодавства країни реєстрації не зобов’язаний складати якийсь зі вказаних документів, то він надає лист-роз’яснення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зазначених вище документів (якщо вартість закупівлі перевищує 20 млн. грн).</w:t>
      </w:r>
    </w:p>
    <w:p w:rsidR="00B23326" w:rsidRPr="00B23326" w:rsidRDefault="00B23326" w:rsidP="00B23326">
      <w:pPr>
        <w:autoSpaceDE w:val="0"/>
        <w:spacing w:after="0" w:line="240" w:lineRule="auto"/>
        <w:jc w:val="both"/>
        <w:rPr>
          <w:rFonts w:ascii="Times New Roman" w:eastAsia="Times New Roman" w:hAnsi="Times New Roman" w:cs="Times New Roman"/>
          <w:b/>
          <w:bCs/>
          <w:sz w:val="24"/>
          <w:szCs w:val="24"/>
          <w:lang w:val="uk-UA"/>
        </w:rPr>
      </w:pPr>
    </w:p>
    <w:p w:rsidR="00B23326" w:rsidRPr="00B23326" w:rsidRDefault="00B23326" w:rsidP="00B23326">
      <w:pPr>
        <w:autoSpaceDE w:val="0"/>
        <w:spacing w:after="0" w:line="240" w:lineRule="auto"/>
        <w:jc w:val="both"/>
        <w:rPr>
          <w:rFonts w:ascii="Times New Roman" w:eastAsia="Times New Roman" w:hAnsi="Times New Roman" w:cs="Times New Roman"/>
          <w:b/>
          <w:bCs/>
          <w:lang w:val="uk-UA"/>
        </w:rPr>
      </w:pPr>
      <w:r w:rsidRPr="00B23326">
        <w:rPr>
          <w:rFonts w:ascii="Times New Roman" w:eastAsia="Times New Roman" w:hAnsi="Times New Roman" w:cs="Times New Roman"/>
          <w:b/>
          <w:bCs/>
          <w:lang w:val="uk-UA"/>
        </w:rPr>
        <w:t xml:space="preserve">ІІ. Інші документи, </w:t>
      </w:r>
      <w:r w:rsidRPr="00B23326">
        <w:rPr>
          <w:rFonts w:ascii="Times New Roman" w:eastAsia="Times New Roman" w:hAnsi="Times New Roman" w:cs="Times New Roman"/>
          <w:b/>
          <w:lang w:val="uk-UA"/>
        </w:rPr>
        <w:t>що подаються учасником у складі тендерної пропозиції:</w:t>
      </w:r>
    </w:p>
    <w:p w:rsidR="00B23326" w:rsidRPr="00B23326" w:rsidRDefault="00B23326" w:rsidP="00B23326">
      <w:pPr>
        <w:autoSpaceDE w:val="0"/>
        <w:spacing w:after="0" w:line="240" w:lineRule="auto"/>
        <w:jc w:val="both"/>
        <w:rPr>
          <w:rFonts w:ascii="Times New Roman" w:eastAsia="Arial" w:hAnsi="Times New Roman" w:cs="Times New Roman"/>
          <w:lang w:val="uk-UA" w:eastAsia="en-US" w:bidi="en-US"/>
        </w:rPr>
      </w:pPr>
      <w:r w:rsidRPr="00B23326">
        <w:rPr>
          <w:rFonts w:ascii="Times New Roman" w:eastAsia="Arial" w:hAnsi="Times New Roman" w:cs="Times New Roman"/>
          <w:lang w:val="uk-UA" w:eastAsia="en-US" w:bidi="en-US"/>
        </w:rPr>
        <w:t xml:space="preserve">1. Проєкт Договору про закупівлю – </w:t>
      </w:r>
      <w:r w:rsidRPr="00B23326">
        <w:rPr>
          <w:rFonts w:ascii="Times New Roman" w:eastAsia="Arial" w:hAnsi="Times New Roman" w:cs="Times New Roman"/>
          <w:b/>
          <w:bCs/>
          <w:lang w:val="uk-UA" w:eastAsia="en-US" w:bidi="en-US"/>
        </w:rPr>
        <w:t>Додаток 7</w:t>
      </w:r>
      <w:r w:rsidRPr="00B23326">
        <w:rPr>
          <w:rFonts w:ascii="Times New Roman" w:eastAsia="Arial" w:hAnsi="Times New Roman" w:cs="Times New Roman"/>
          <w:lang w:val="uk-UA" w:eastAsia="en-US" w:bidi="en-US"/>
        </w:rPr>
        <w:t>.</w:t>
      </w:r>
    </w:p>
    <w:p w:rsidR="00B23326" w:rsidRPr="00B23326" w:rsidRDefault="00B23326" w:rsidP="00B23326">
      <w:pPr>
        <w:autoSpaceDE w:val="0"/>
        <w:spacing w:after="0" w:line="240" w:lineRule="auto"/>
        <w:jc w:val="both"/>
        <w:rPr>
          <w:rFonts w:ascii="Times New Roman" w:eastAsia="Times New Roman" w:hAnsi="Times New Roman" w:cs="Times New Roman"/>
          <w:lang w:val="uk-UA"/>
        </w:rPr>
      </w:pPr>
      <w:r w:rsidRPr="00B23326">
        <w:rPr>
          <w:rFonts w:ascii="Times New Roman" w:eastAsia="Arial" w:hAnsi="Times New Roman" w:cs="Times New Roman"/>
          <w:lang w:val="uk-UA" w:eastAsia="en-US" w:bidi="en-US"/>
        </w:rPr>
        <w:t xml:space="preserve">2. Гарантійний лист, щодо погодження з істотними умовами </w:t>
      </w:r>
      <w:r w:rsidRPr="00B23326">
        <w:rPr>
          <w:rFonts w:ascii="Times New Roman" w:eastAsia="Arial" w:hAnsi="Times New Roman" w:cs="Times New Roman"/>
          <w:b/>
          <w:bCs/>
          <w:lang w:val="uk-UA" w:eastAsia="en-US" w:bidi="en-US"/>
        </w:rPr>
        <w:t>Договору</w:t>
      </w:r>
      <w:r w:rsidRPr="00B23326">
        <w:rPr>
          <w:rFonts w:ascii="Times New Roman" w:eastAsia="Arial" w:hAnsi="Times New Roman" w:cs="Times New Roman"/>
          <w:lang w:val="uk-UA" w:eastAsia="en-US" w:bidi="en-US"/>
        </w:rPr>
        <w:t>.</w:t>
      </w:r>
    </w:p>
    <w:p w:rsidR="00B23326" w:rsidRPr="00B23326" w:rsidRDefault="00B23326" w:rsidP="00B23326">
      <w:pPr>
        <w:keepNext/>
        <w:keepLines/>
        <w:suppressAutoHyphens/>
        <w:spacing w:after="0" w:line="240" w:lineRule="auto"/>
        <w:jc w:val="both"/>
        <w:rPr>
          <w:rFonts w:ascii="Calibri" w:eastAsia="Times New Roman" w:hAnsi="Calibri" w:cs="Times New Roman"/>
          <w:lang w:val="uk-UA" w:eastAsia="zh-CN"/>
        </w:rPr>
      </w:pPr>
      <w:r w:rsidRPr="00B23326">
        <w:rPr>
          <w:rFonts w:ascii="Times New Roman" w:eastAsia="Times New Roman" w:hAnsi="Times New Roman" w:cs="Times New Roman"/>
          <w:lang w:val="uk-UA" w:eastAsia="zh-CN"/>
        </w:rPr>
        <w:t xml:space="preserve">3. Довідка за підписом уповноваженої особи Учасника та завірена печаткою </w:t>
      </w:r>
      <w:r w:rsidRPr="00B23326">
        <w:rPr>
          <w:rFonts w:ascii="Times New Roman" w:eastAsia="Times New Roman" w:hAnsi="Times New Roman" w:cs="Times New Roman"/>
          <w:i/>
          <w:iCs/>
          <w:lang w:val="uk-UA" w:eastAsia="zh-CN"/>
        </w:rPr>
        <w:t>(за наявності),</w:t>
      </w:r>
      <w:r w:rsidRPr="00B23326">
        <w:rPr>
          <w:rFonts w:ascii="Times New Roman" w:eastAsia="Times New Roman" w:hAnsi="Times New Roman" w:cs="Times New Roman"/>
          <w:lang w:val="uk-UA" w:eastAsia="zh-CN"/>
        </w:rPr>
        <w:t xml:space="preserve"> яка містить відомості про підприємство (учасника) </w:t>
      </w:r>
      <w:r w:rsidRPr="00B23326">
        <w:rPr>
          <w:rFonts w:ascii="Times New Roman" w:eastAsia="Times New Roman" w:hAnsi="Times New Roman" w:cs="Times New Roman"/>
          <w:b/>
          <w:bCs/>
          <w:color w:val="000000"/>
          <w:lang w:val="uk-UA" w:eastAsia="zh-CN"/>
        </w:rPr>
        <w:t>Додаток 5</w:t>
      </w:r>
      <w:r w:rsidRPr="00B23326">
        <w:rPr>
          <w:rFonts w:ascii="Times New Roman" w:eastAsia="Times New Roman" w:hAnsi="Times New Roman" w:cs="Times New Roman"/>
          <w:lang w:val="uk-UA" w:eastAsia="zh-CN"/>
        </w:rPr>
        <w:t>.</w:t>
      </w:r>
    </w:p>
    <w:p w:rsidR="00B23326" w:rsidRPr="00B23326" w:rsidRDefault="00B23326" w:rsidP="00B23326">
      <w:pPr>
        <w:widowControl w:val="0"/>
        <w:tabs>
          <w:tab w:val="left" w:pos="1080"/>
        </w:tabs>
        <w:spacing w:after="0" w:line="240" w:lineRule="auto"/>
        <w:jc w:val="both"/>
        <w:rPr>
          <w:rFonts w:ascii="Times New Roman" w:eastAsia="Times New Roman" w:hAnsi="Times New Roman" w:cs="Times New Roman"/>
          <w:lang w:val="uk-UA"/>
        </w:rPr>
      </w:pPr>
      <w:r w:rsidRPr="00B23326">
        <w:rPr>
          <w:rFonts w:ascii="Times New Roman" w:eastAsia="Times New Roman" w:hAnsi="Times New Roman" w:cs="Times New Roman"/>
          <w:lang w:val="uk-UA"/>
        </w:rPr>
        <w:t>4. Копія витягу або виписки з Єдиного державного реєстру юридичних осіб та фізичних осіб-підприємців (учасник має право надавати документи, видані в паперовому вигля</w:t>
      </w:r>
      <w:r w:rsidRPr="00B23326">
        <w:rPr>
          <w:rFonts w:ascii="Times New Roman" w:eastAsia="Times New Roman" w:hAnsi="Times New Roman" w:cs="Times New Roman"/>
          <w:lang w:val="uk-UA"/>
        </w:rPr>
        <w:softHyphen/>
        <w:t>ді, або сформовані в електронній фор</w:t>
      </w:r>
      <w:r w:rsidRPr="00B23326">
        <w:rPr>
          <w:rFonts w:ascii="Times New Roman" w:eastAsia="Times New Roman" w:hAnsi="Times New Roman" w:cs="Times New Roman"/>
          <w:lang w:val="uk-UA"/>
        </w:rPr>
        <w:softHyphen/>
        <w:t>мі (відтворені на папері) відповідно до законодавства.</w:t>
      </w:r>
    </w:p>
    <w:p w:rsidR="00B23326" w:rsidRPr="00B23326" w:rsidRDefault="00B23326" w:rsidP="00B23326">
      <w:pPr>
        <w:widowControl w:val="0"/>
        <w:tabs>
          <w:tab w:val="left" w:pos="1080"/>
        </w:tabs>
        <w:spacing w:after="0" w:line="240" w:lineRule="auto"/>
        <w:jc w:val="both"/>
        <w:rPr>
          <w:rFonts w:ascii="Times New Roman" w:eastAsia="Times New Roman" w:hAnsi="Times New Roman" w:cs="Times New Roman"/>
          <w:lang w:val="uk-UA"/>
        </w:rPr>
      </w:pPr>
      <w:r w:rsidRPr="00B23326">
        <w:rPr>
          <w:rFonts w:ascii="Times New Roman" w:eastAsia="Times New Roman" w:hAnsi="Times New Roman" w:cs="Times New Roman"/>
          <w:bCs/>
          <w:lang w:val="uk-UA"/>
        </w:rPr>
        <w:t>5.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B23326">
        <w:rPr>
          <w:rFonts w:ascii="Times New Roman" w:eastAsia="Times New Roman" w:hAnsi="Times New Roman" w:cs="Times New Roman"/>
          <w:lang w:val="uk-UA"/>
        </w:rPr>
        <w:t xml:space="preserve"> або довідка в довільній формі, що законодавством не передбачене ліцензування</w:t>
      </w:r>
      <w:r w:rsidRPr="00B23326">
        <w:rPr>
          <w:rFonts w:ascii="Times New Roman" w:eastAsia="Times New Roman" w:hAnsi="Times New Roman" w:cs="Times New Roman"/>
          <w:bCs/>
          <w:lang w:val="uk-UA"/>
        </w:rPr>
        <w:t xml:space="preserve"> виду господарської діяльності, що передбачає закупівля та не потребує отримання дозволу або ліцензії на провадження такого виду діяльності.</w:t>
      </w:r>
    </w:p>
    <w:p w:rsidR="00B23326" w:rsidRPr="00B23326" w:rsidRDefault="00B23326" w:rsidP="00B23326">
      <w:pPr>
        <w:tabs>
          <w:tab w:val="left" w:pos="228"/>
          <w:tab w:val="left" w:pos="1440"/>
        </w:tabs>
        <w:spacing w:after="0" w:line="240" w:lineRule="auto"/>
        <w:ind w:right="127"/>
        <w:jc w:val="both"/>
        <w:rPr>
          <w:rFonts w:ascii="Times New Roman" w:eastAsia="Times New Roman" w:hAnsi="Times New Roman" w:cs="Times New Roman"/>
          <w:lang w:val="uk-UA"/>
        </w:rPr>
      </w:pPr>
      <w:r w:rsidRPr="00B23326">
        <w:rPr>
          <w:rFonts w:ascii="Times New Roman" w:eastAsia="Times New Roman" w:hAnsi="Times New Roman" w:cs="Times New Roman"/>
          <w:lang w:val="uk-UA"/>
        </w:rPr>
        <w:t>6. Інформація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та наділених правом підпису тендерної пропозиції та/або договору (</w:t>
      </w:r>
      <w:r w:rsidRPr="00B23326">
        <w:rPr>
          <w:rFonts w:ascii="Times New Roman" w:eastAsia="Times New Roman" w:hAnsi="Times New Roman" w:cs="Times New Roman"/>
          <w:i/>
          <w:iCs/>
          <w:lang w:val="uk-UA"/>
        </w:rPr>
        <w:t>для юридичних осіб, для фізичних осіб, у тому числі фізичних осіб-підприємців</w:t>
      </w:r>
      <w:r w:rsidRPr="00B23326">
        <w:rPr>
          <w:rFonts w:ascii="Times New Roman" w:eastAsia="Times New Roman" w:hAnsi="Times New Roman" w:cs="Times New Roman"/>
          <w:lang w:val="uk-UA"/>
        </w:rPr>
        <w:t>).</w:t>
      </w:r>
    </w:p>
    <w:p w:rsidR="00B23326" w:rsidRPr="00B23326" w:rsidRDefault="00B23326" w:rsidP="00B23326">
      <w:pPr>
        <w:shd w:val="clear" w:color="auto" w:fill="FFFFFF"/>
        <w:spacing w:after="0" w:line="240" w:lineRule="auto"/>
        <w:jc w:val="both"/>
        <w:rPr>
          <w:rFonts w:ascii="Times New Roman" w:eastAsia="Times New Roman" w:hAnsi="Times New Roman" w:cs="Times New Roman"/>
          <w:b/>
          <w:bCs/>
          <w:color w:val="000000"/>
          <w:lang w:val="uk-UA"/>
        </w:rPr>
      </w:pPr>
      <w:r w:rsidRPr="00B23326">
        <w:rPr>
          <w:rFonts w:ascii="Times New Roman" w:eastAsia="Times New Roman" w:hAnsi="Times New Roman" w:cs="Times New Roman"/>
          <w:lang w:val="uk-UA"/>
        </w:rPr>
        <w:t>7.</w:t>
      </w:r>
      <w:r w:rsidRPr="00B23326">
        <w:rPr>
          <w:rFonts w:ascii="Times New Roman" w:eastAsia="Times New Roman" w:hAnsi="Times New Roman" w:cs="Times New Roman"/>
          <w:bCs/>
        </w:rPr>
        <w:t xml:space="preserve"> Лист-згода на обробку</w:t>
      </w:r>
      <w:r w:rsidRPr="00B23326">
        <w:rPr>
          <w:rFonts w:ascii="Times New Roman" w:eastAsia="Times New Roman" w:hAnsi="Times New Roman" w:cs="Times New Roman"/>
          <w:bCs/>
          <w:lang w:val="uk-UA"/>
        </w:rPr>
        <w:t xml:space="preserve"> </w:t>
      </w:r>
      <w:r w:rsidRPr="00B23326">
        <w:rPr>
          <w:rFonts w:ascii="Times New Roman" w:eastAsia="Times New Roman" w:hAnsi="Times New Roman" w:cs="Times New Roman"/>
          <w:bCs/>
        </w:rPr>
        <w:t>персональних</w:t>
      </w:r>
      <w:r w:rsidRPr="00B23326">
        <w:rPr>
          <w:rFonts w:ascii="Times New Roman" w:eastAsia="Times New Roman" w:hAnsi="Times New Roman" w:cs="Times New Roman"/>
          <w:bCs/>
          <w:lang w:val="uk-UA"/>
        </w:rPr>
        <w:t xml:space="preserve"> </w:t>
      </w:r>
      <w:r w:rsidRPr="00B23326">
        <w:rPr>
          <w:rFonts w:ascii="Times New Roman" w:eastAsia="Times New Roman" w:hAnsi="Times New Roman" w:cs="Times New Roman"/>
          <w:bCs/>
        </w:rPr>
        <w:t>даних</w:t>
      </w:r>
      <w:r w:rsidRPr="00B23326">
        <w:rPr>
          <w:rFonts w:ascii="Times New Roman" w:eastAsia="Times New Roman" w:hAnsi="Times New Roman" w:cs="Times New Roman"/>
          <w:bCs/>
          <w:lang w:val="uk-UA"/>
        </w:rPr>
        <w:t xml:space="preserve">, згідно </w:t>
      </w:r>
      <w:r w:rsidRPr="00B23326">
        <w:rPr>
          <w:rFonts w:ascii="Times New Roman" w:eastAsia="Times New Roman" w:hAnsi="Times New Roman" w:cs="Times New Roman"/>
          <w:b/>
          <w:bCs/>
          <w:color w:val="000000"/>
          <w:lang w:val="uk-UA"/>
        </w:rPr>
        <w:t>Додатку 6.</w:t>
      </w:r>
    </w:p>
    <w:p w:rsidR="00B23326" w:rsidRDefault="00B23326" w:rsidP="00B23326">
      <w:pPr>
        <w:shd w:val="clear" w:color="auto" w:fill="FFFFFF"/>
        <w:spacing w:after="0" w:line="240" w:lineRule="auto"/>
        <w:jc w:val="both"/>
        <w:rPr>
          <w:rFonts w:ascii="Times New Roman" w:eastAsia="Times New Roman" w:hAnsi="Times New Roman" w:cs="Times New Roman"/>
          <w:lang w:val="uk-UA"/>
        </w:rPr>
      </w:pPr>
      <w:r w:rsidRPr="00B23326">
        <w:rPr>
          <w:rFonts w:ascii="Times New Roman" w:eastAsia="Times New Roman" w:hAnsi="Times New Roman" w:cs="Times New Roman"/>
          <w:bCs/>
          <w:lang w:val="uk-UA"/>
        </w:rPr>
        <w:t>8.</w:t>
      </w:r>
      <w:r w:rsidRPr="00B23326">
        <w:rPr>
          <w:rFonts w:ascii="Times New Roman" w:eastAsia="Times New Roman" w:hAnsi="Times New Roman" w:cs="Times New Roman"/>
          <w:lang w:val="uk-UA"/>
        </w:rPr>
        <w:t xml:space="preserve"> Довідка в довільній формі про застосування учасником заходів із захисту довкілля.</w:t>
      </w:r>
    </w:p>
    <w:p w:rsidR="00B23326" w:rsidRPr="00B23326" w:rsidRDefault="00B23326" w:rsidP="00B23326">
      <w:pPr>
        <w:shd w:val="clear" w:color="auto" w:fill="FFFFFF"/>
        <w:spacing w:after="0" w:line="240" w:lineRule="auto"/>
        <w:jc w:val="both"/>
        <w:rPr>
          <w:rFonts w:ascii="Times New Roman" w:eastAsia="Times New Roman" w:hAnsi="Times New Roman" w:cs="Times New Roman"/>
          <w:lang w:val="uk-UA"/>
        </w:rPr>
      </w:pPr>
    </w:p>
    <w:p w:rsidR="00B23326" w:rsidRPr="00B23326" w:rsidRDefault="00B23326" w:rsidP="00B23326">
      <w:pPr>
        <w:spacing w:after="0" w:line="240" w:lineRule="auto"/>
        <w:rPr>
          <w:rFonts w:ascii="Times New Roman" w:eastAsia="Times New Roman" w:hAnsi="Times New Roman" w:cs="Times New Roman"/>
          <w:b/>
          <w:bCs/>
          <w:lang w:val="uk-UA"/>
        </w:rPr>
      </w:pPr>
      <w:r w:rsidRPr="00B23326">
        <w:rPr>
          <w:rFonts w:ascii="Times New Roman" w:eastAsia="Times New Roman" w:hAnsi="Times New Roman" w:cs="Times New Roman"/>
          <w:b/>
          <w:bCs/>
          <w:lang w:val="uk-UA"/>
        </w:rPr>
        <w:t>ІІІ. Інші документи, що подаються переможцем торгів:</w:t>
      </w:r>
    </w:p>
    <w:p w:rsidR="00B23326" w:rsidRPr="00B23326" w:rsidRDefault="00B23326" w:rsidP="00B23326">
      <w:pPr>
        <w:spacing w:after="0" w:line="240" w:lineRule="auto"/>
        <w:jc w:val="both"/>
        <w:rPr>
          <w:rFonts w:ascii="Times New Roman" w:eastAsia="Times New Roman" w:hAnsi="Times New Roman" w:cs="Times New Roman"/>
          <w:bCs/>
          <w:lang w:val="uk-UA"/>
        </w:rPr>
      </w:pPr>
      <w:r w:rsidRPr="00B23326">
        <w:rPr>
          <w:rFonts w:ascii="Times New Roman" w:eastAsia="Times New Roman" w:hAnsi="Times New Roman" w:cs="Times New Roman"/>
          <w:bCs/>
          <w:lang w:val="uk-UA"/>
        </w:rPr>
        <w:t>1.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B23326">
        <w:rPr>
          <w:rFonts w:ascii="Times New Roman" w:eastAsia="Times New Roman" w:hAnsi="Times New Roman" w:cs="Times New Roman"/>
          <w:lang w:val="uk-UA"/>
        </w:rPr>
        <w:t xml:space="preserve"> або довідка в довільній формі, що законодавством не передбачене ліцензування</w:t>
      </w:r>
      <w:r w:rsidRPr="00B23326">
        <w:rPr>
          <w:rFonts w:ascii="Times New Roman" w:eastAsia="Times New Roman" w:hAnsi="Times New Roman" w:cs="Times New Roman"/>
          <w:bCs/>
          <w:lang w:val="uk-UA"/>
        </w:rPr>
        <w:t xml:space="preserve"> виду господарської діяльності, що передбачає закупівля та не потребує отримання дозволу або ліцензії на провадження такого виду діяльності.</w:t>
      </w:r>
    </w:p>
    <w:p w:rsidR="00B23326" w:rsidRPr="00B23326" w:rsidRDefault="00B23326" w:rsidP="00B23326">
      <w:pPr>
        <w:keepNext/>
        <w:keepLines/>
        <w:tabs>
          <w:tab w:val="left" w:pos="1080"/>
        </w:tabs>
        <w:spacing w:after="0" w:line="240" w:lineRule="auto"/>
        <w:jc w:val="both"/>
        <w:rPr>
          <w:rFonts w:ascii="Times New Roman" w:eastAsia="Times New Roman" w:hAnsi="Times New Roman" w:cs="Times New Roman"/>
          <w:color w:val="000000"/>
          <w:spacing w:val="-1"/>
          <w:lang w:val="uk-UA"/>
        </w:rPr>
      </w:pPr>
      <w:r w:rsidRPr="00B23326">
        <w:rPr>
          <w:rFonts w:ascii="Times New Roman" w:eastAsia="Times New Roman" w:hAnsi="Times New Roman" w:cs="Times New Roman"/>
          <w:lang w:val="uk-UA"/>
        </w:rPr>
        <w:t>2.</w:t>
      </w:r>
      <w:r w:rsidRPr="00B23326">
        <w:rPr>
          <w:rFonts w:ascii="Times New Roman" w:eastAsia="Times New Roman" w:hAnsi="Times New Roman" w:cs="Times New Roman"/>
          <w:color w:val="000000"/>
          <w:lang w:val="uk-UA"/>
        </w:rPr>
        <w:t xml:space="preserve"> </w:t>
      </w:r>
      <w:r w:rsidRPr="00B23326">
        <w:rPr>
          <w:rFonts w:ascii="Times New Roman" w:eastAsia="Times New Roman" w:hAnsi="Times New Roman" w:cs="Times New Roman"/>
          <w:color w:val="000000"/>
          <w:spacing w:val="-1"/>
          <w:lang w:val="uk-UA"/>
        </w:rPr>
        <w:t>Оновлена цінова пропозиція  переможця  за результатами аукціону.</w:t>
      </w:r>
    </w:p>
    <w:p w:rsidR="00B23326" w:rsidRPr="00B23326" w:rsidRDefault="00B23326" w:rsidP="00B23326">
      <w:pPr>
        <w:spacing w:after="0" w:line="240" w:lineRule="auto"/>
        <w:jc w:val="both"/>
        <w:rPr>
          <w:rFonts w:ascii="Times New Roman" w:eastAsia="Times New Roman" w:hAnsi="Times New Roman" w:cs="Times New Roman"/>
          <w:lang w:val="uk-UA"/>
        </w:rPr>
      </w:pPr>
    </w:p>
    <w:p w:rsidR="00B23326" w:rsidRPr="00B23326" w:rsidRDefault="00B23326" w:rsidP="00B23326">
      <w:pPr>
        <w:spacing w:after="0" w:line="240" w:lineRule="auto"/>
        <w:rPr>
          <w:rFonts w:ascii="Times New Roman" w:eastAsia="Times New Roman" w:hAnsi="Times New Roman" w:cs="Times New Roman"/>
          <w:lang w:val="uk-UA"/>
        </w:rPr>
      </w:pPr>
    </w:p>
    <w:p w:rsidR="004310D7" w:rsidRPr="00B23326" w:rsidRDefault="004310D7" w:rsidP="00B23326">
      <w:pPr>
        <w:widowControl w:val="0"/>
        <w:suppressAutoHyphens/>
        <w:autoSpaceDE w:val="0"/>
        <w:spacing w:after="0" w:line="240" w:lineRule="auto"/>
        <w:rPr>
          <w:rFonts w:ascii="Times New Roman" w:eastAsia="Times New Roman" w:hAnsi="Times New Roman" w:cs="Times New Roman"/>
          <w:b/>
          <w:lang w:val="uk-UA" w:eastAsia="zh-CN"/>
        </w:rPr>
      </w:pPr>
    </w:p>
    <w:p w:rsidR="00007B6C" w:rsidRPr="00B23326" w:rsidRDefault="00007B6C" w:rsidP="00007B6C">
      <w:pPr>
        <w:spacing w:after="0" w:line="240" w:lineRule="auto"/>
        <w:rPr>
          <w:rFonts w:ascii="Times New Roman" w:eastAsia="Times New Roman" w:hAnsi="Times New Roman" w:cs="Times New Roman"/>
          <w:lang w:val="uk-UA" w:eastAsia="zh-CN"/>
        </w:rPr>
      </w:pPr>
    </w:p>
    <w:p w:rsidR="00B23326" w:rsidRDefault="00B23326" w:rsidP="00007B6C">
      <w:pPr>
        <w:spacing w:after="0" w:line="240" w:lineRule="auto"/>
        <w:rPr>
          <w:rFonts w:ascii="Times New Roman" w:eastAsia="Arial" w:hAnsi="Times New Roman" w:cs="Times New Roman"/>
          <w:b/>
          <w:bCs/>
          <w:sz w:val="24"/>
          <w:szCs w:val="24"/>
          <w:lang w:val="uk-UA"/>
        </w:rPr>
      </w:pPr>
    </w:p>
    <w:p w:rsidR="005C04FA" w:rsidRDefault="005C04FA" w:rsidP="00D75413">
      <w:pPr>
        <w:spacing w:after="0" w:line="240" w:lineRule="auto"/>
        <w:jc w:val="right"/>
        <w:rPr>
          <w:rFonts w:ascii="Times New Roman" w:eastAsia="Arial" w:hAnsi="Times New Roman" w:cs="Times New Roman"/>
          <w:b/>
          <w:bCs/>
          <w:sz w:val="24"/>
          <w:szCs w:val="24"/>
          <w:lang w:val="uk-UA"/>
        </w:rPr>
      </w:pPr>
    </w:p>
    <w:p w:rsidR="009D3C3F" w:rsidRDefault="009D3C3F" w:rsidP="006C026B">
      <w:pPr>
        <w:spacing w:after="0" w:line="240" w:lineRule="auto"/>
        <w:rPr>
          <w:rFonts w:ascii="Times New Roman" w:eastAsia="Arial" w:hAnsi="Times New Roman" w:cs="Times New Roman"/>
          <w:b/>
          <w:bCs/>
          <w:sz w:val="24"/>
          <w:szCs w:val="24"/>
          <w:lang w:val="uk-UA"/>
        </w:rPr>
      </w:pPr>
    </w:p>
    <w:p w:rsidR="006C026B" w:rsidRDefault="006C026B" w:rsidP="006C026B">
      <w:pPr>
        <w:spacing w:after="0" w:line="240" w:lineRule="auto"/>
        <w:rPr>
          <w:rFonts w:ascii="Times New Roman" w:eastAsia="Arial" w:hAnsi="Times New Roman" w:cs="Times New Roman"/>
          <w:b/>
          <w:bCs/>
          <w:sz w:val="24"/>
          <w:szCs w:val="24"/>
          <w:lang w:val="uk-UA"/>
        </w:rPr>
      </w:pPr>
    </w:p>
    <w:p w:rsidR="009D3C3F" w:rsidRDefault="009D3C3F" w:rsidP="00D75413">
      <w:pPr>
        <w:spacing w:after="0" w:line="240" w:lineRule="auto"/>
        <w:jc w:val="right"/>
        <w:rPr>
          <w:rFonts w:ascii="Times New Roman" w:eastAsia="Arial" w:hAnsi="Times New Roman" w:cs="Times New Roman"/>
          <w:b/>
          <w:bCs/>
          <w:sz w:val="24"/>
          <w:szCs w:val="24"/>
          <w:lang w:val="uk-UA"/>
        </w:rPr>
      </w:pPr>
    </w:p>
    <w:p w:rsidR="00D75413" w:rsidRPr="006C026B" w:rsidRDefault="00D75413" w:rsidP="00D75413">
      <w:pPr>
        <w:spacing w:after="0" w:line="240" w:lineRule="auto"/>
        <w:jc w:val="right"/>
        <w:rPr>
          <w:rFonts w:ascii="Times New Roman" w:eastAsia="Arial" w:hAnsi="Times New Roman" w:cs="Times New Roman"/>
          <w:b/>
          <w:bCs/>
          <w:sz w:val="24"/>
          <w:szCs w:val="24"/>
          <w:lang w:val="uk-UA"/>
        </w:rPr>
      </w:pPr>
      <w:r w:rsidRPr="00D75413">
        <w:rPr>
          <w:rFonts w:ascii="Times New Roman" w:eastAsia="Arial" w:hAnsi="Times New Roman" w:cs="Times New Roman"/>
          <w:b/>
          <w:bCs/>
          <w:sz w:val="24"/>
          <w:szCs w:val="24"/>
        </w:rPr>
        <w:t>Додаток</w:t>
      </w:r>
      <w:r w:rsidR="006C026B">
        <w:rPr>
          <w:rFonts w:ascii="Times New Roman" w:eastAsia="Arial" w:hAnsi="Times New Roman" w:cs="Times New Roman"/>
          <w:b/>
          <w:bCs/>
          <w:sz w:val="24"/>
          <w:szCs w:val="24"/>
          <w:lang w:val="uk-UA"/>
        </w:rPr>
        <w:t>5</w:t>
      </w:r>
    </w:p>
    <w:p w:rsidR="00D75413" w:rsidRDefault="00D75413" w:rsidP="00D75413">
      <w:pPr>
        <w:spacing w:after="0" w:line="240" w:lineRule="auto"/>
        <w:jc w:val="right"/>
        <w:rPr>
          <w:rFonts w:ascii="Times New Roman" w:eastAsia="Arial" w:hAnsi="Times New Roman" w:cs="Times New Roman"/>
          <w:b/>
          <w:bCs/>
          <w:sz w:val="24"/>
          <w:szCs w:val="24"/>
          <w:lang w:val="uk-UA"/>
        </w:rPr>
      </w:pPr>
      <w:r w:rsidRPr="00D75413">
        <w:rPr>
          <w:rFonts w:ascii="Times New Roman" w:eastAsia="Arial" w:hAnsi="Times New Roman" w:cs="Times New Roman"/>
          <w:b/>
          <w:bCs/>
          <w:sz w:val="24"/>
          <w:szCs w:val="24"/>
        </w:rPr>
        <w:t>до тендерної документації</w:t>
      </w:r>
    </w:p>
    <w:p w:rsidR="006C026B" w:rsidRDefault="006C026B" w:rsidP="006C026B">
      <w:pPr>
        <w:spacing w:after="0" w:line="240" w:lineRule="auto"/>
        <w:rPr>
          <w:rFonts w:ascii="Times New Roman" w:eastAsia="Arial" w:hAnsi="Times New Roman" w:cs="Times New Roman"/>
          <w:b/>
          <w:bCs/>
          <w:sz w:val="24"/>
          <w:szCs w:val="24"/>
          <w:lang w:val="uk-UA"/>
        </w:rPr>
      </w:pPr>
    </w:p>
    <w:p w:rsidR="006C026B" w:rsidRPr="006C026B" w:rsidRDefault="006C026B" w:rsidP="006C026B">
      <w:pPr>
        <w:spacing w:after="0" w:line="240" w:lineRule="auto"/>
        <w:jc w:val="right"/>
        <w:rPr>
          <w:rFonts w:ascii="Times New Roman" w:eastAsia="Arial" w:hAnsi="Times New Roman" w:cs="Times New Roman"/>
          <w:b/>
          <w:bCs/>
          <w:sz w:val="24"/>
          <w:szCs w:val="24"/>
          <w:lang w:val="uk-UA"/>
        </w:rPr>
      </w:pPr>
    </w:p>
    <w:p w:rsidR="006C026B" w:rsidRPr="006C026B" w:rsidRDefault="006C026B" w:rsidP="006C026B">
      <w:pPr>
        <w:spacing w:after="0" w:line="240" w:lineRule="auto"/>
        <w:jc w:val="center"/>
        <w:rPr>
          <w:rFonts w:ascii="Times New Roman" w:eastAsia="Arial" w:hAnsi="Times New Roman" w:cs="Times New Roman"/>
          <w:bCs/>
          <w:sz w:val="24"/>
          <w:szCs w:val="24"/>
          <w:lang w:val="uk-UA"/>
        </w:rPr>
      </w:pPr>
      <w:r w:rsidRPr="006C026B">
        <w:rPr>
          <w:rFonts w:ascii="Times New Roman" w:eastAsia="Arial" w:hAnsi="Times New Roman" w:cs="Times New Roman"/>
          <w:bCs/>
          <w:sz w:val="24"/>
          <w:szCs w:val="24"/>
          <w:lang w:val="uk-UA"/>
        </w:rPr>
        <w:t>Відомості про учасника</w:t>
      </w:r>
    </w:p>
    <w:p w:rsidR="006C026B" w:rsidRPr="006C026B" w:rsidRDefault="006C026B" w:rsidP="006C026B">
      <w:pPr>
        <w:spacing w:after="0" w:line="240" w:lineRule="auto"/>
        <w:jc w:val="center"/>
        <w:rPr>
          <w:rFonts w:ascii="Times New Roman" w:eastAsia="Arial" w:hAnsi="Times New Roman" w:cs="Times New Roman"/>
          <w:bCs/>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827"/>
      </w:tblGrid>
      <w:tr w:rsidR="006C026B" w:rsidRPr="006C026B" w:rsidTr="009610F9">
        <w:tc>
          <w:tcPr>
            <w:tcW w:w="6096" w:type="dxa"/>
            <w:tcBorders>
              <w:top w:val="single" w:sz="4" w:space="0" w:color="auto"/>
              <w:left w:val="single" w:sz="4" w:space="0" w:color="auto"/>
              <w:bottom w:val="single" w:sz="4" w:space="0" w:color="auto"/>
              <w:right w:val="single" w:sz="4" w:space="0" w:color="auto"/>
            </w:tcBorders>
          </w:tcPr>
          <w:p w:rsidR="006C026B" w:rsidRPr="006C026B" w:rsidRDefault="006C026B" w:rsidP="006C026B">
            <w:pPr>
              <w:spacing w:after="0" w:line="240" w:lineRule="auto"/>
              <w:rPr>
                <w:rFonts w:ascii="Times New Roman" w:eastAsia="Arial" w:hAnsi="Times New Roman" w:cs="Times New Roman"/>
                <w:bCs/>
                <w:sz w:val="24"/>
                <w:szCs w:val="24"/>
                <w:lang w:val="uk-UA"/>
              </w:rPr>
            </w:pPr>
            <w:r w:rsidRPr="006C026B">
              <w:rPr>
                <w:rFonts w:ascii="Times New Roman" w:eastAsia="Arial" w:hAnsi="Times New Roman" w:cs="Times New Roman"/>
                <w:bCs/>
                <w:sz w:val="24"/>
                <w:szCs w:val="24"/>
                <w:lang w:val="uk-UA"/>
              </w:rPr>
              <w:t>1. Назва учасника</w:t>
            </w:r>
          </w:p>
          <w:p w:rsidR="006C026B" w:rsidRPr="006C026B" w:rsidRDefault="006C026B" w:rsidP="006C026B">
            <w:pPr>
              <w:spacing w:after="0" w:line="240" w:lineRule="auto"/>
              <w:jc w:val="right"/>
              <w:rPr>
                <w:rFonts w:ascii="Times New Roman" w:eastAsia="Arial" w:hAnsi="Times New Roman" w:cs="Times New Roman"/>
                <w:bCs/>
                <w:sz w:val="24"/>
                <w:szCs w:val="24"/>
                <w:lang w:val="uk-UA"/>
              </w:rPr>
            </w:pPr>
          </w:p>
        </w:tc>
        <w:tc>
          <w:tcPr>
            <w:tcW w:w="3827" w:type="dxa"/>
            <w:tcBorders>
              <w:top w:val="single" w:sz="4" w:space="0" w:color="auto"/>
              <w:left w:val="single" w:sz="4" w:space="0" w:color="auto"/>
              <w:bottom w:val="single" w:sz="4" w:space="0" w:color="auto"/>
              <w:right w:val="single" w:sz="4" w:space="0" w:color="auto"/>
            </w:tcBorders>
          </w:tcPr>
          <w:p w:rsidR="006C026B" w:rsidRPr="006C026B" w:rsidRDefault="006C026B" w:rsidP="006C026B">
            <w:pPr>
              <w:spacing w:after="0" w:line="240" w:lineRule="auto"/>
              <w:jc w:val="right"/>
              <w:rPr>
                <w:rFonts w:ascii="Times New Roman" w:eastAsia="Arial" w:hAnsi="Times New Roman" w:cs="Times New Roman"/>
                <w:bCs/>
                <w:sz w:val="24"/>
                <w:szCs w:val="24"/>
                <w:lang w:val="uk-UA"/>
              </w:rPr>
            </w:pPr>
          </w:p>
        </w:tc>
      </w:tr>
      <w:tr w:rsidR="006C026B" w:rsidRPr="006C026B" w:rsidTr="009610F9">
        <w:trPr>
          <w:trHeight w:val="126"/>
        </w:trPr>
        <w:tc>
          <w:tcPr>
            <w:tcW w:w="6096" w:type="dxa"/>
            <w:tcBorders>
              <w:top w:val="single" w:sz="4" w:space="0" w:color="auto"/>
              <w:left w:val="single" w:sz="4" w:space="0" w:color="auto"/>
              <w:bottom w:val="single" w:sz="4" w:space="0" w:color="auto"/>
              <w:right w:val="single" w:sz="4" w:space="0" w:color="auto"/>
            </w:tcBorders>
          </w:tcPr>
          <w:p w:rsidR="006C026B" w:rsidRPr="006C026B" w:rsidRDefault="006C026B" w:rsidP="006C026B">
            <w:pPr>
              <w:spacing w:after="0" w:line="240" w:lineRule="auto"/>
              <w:rPr>
                <w:rFonts w:ascii="Times New Roman" w:eastAsia="Arial" w:hAnsi="Times New Roman" w:cs="Times New Roman"/>
                <w:bCs/>
                <w:sz w:val="24"/>
                <w:szCs w:val="24"/>
                <w:lang w:val="uk-UA"/>
              </w:rPr>
            </w:pPr>
            <w:r w:rsidRPr="006C026B">
              <w:rPr>
                <w:rFonts w:ascii="Times New Roman" w:eastAsia="Arial" w:hAnsi="Times New Roman" w:cs="Times New Roman"/>
                <w:bCs/>
                <w:sz w:val="24"/>
                <w:szCs w:val="24"/>
                <w:lang w:val="uk-UA"/>
              </w:rPr>
              <w:t>2. Місцезнаходження</w:t>
            </w:r>
          </w:p>
        </w:tc>
        <w:tc>
          <w:tcPr>
            <w:tcW w:w="3827" w:type="dxa"/>
            <w:tcBorders>
              <w:left w:val="single" w:sz="4" w:space="0" w:color="auto"/>
              <w:right w:val="single" w:sz="4" w:space="0" w:color="auto"/>
            </w:tcBorders>
          </w:tcPr>
          <w:p w:rsidR="006C026B" w:rsidRPr="006C026B" w:rsidRDefault="006C026B" w:rsidP="006C026B">
            <w:pPr>
              <w:spacing w:after="0" w:line="240" w:lineRule="auto"/>
              <w:jc w:val="right"/>
              <w:rPr>
                <w:rFonts w:ascii="Times New Roman" w:eastAsia="Arial" w:hAnsi="Times New Roman" w:cs="Times New Roman"/>
                <w:bCs/>
                <w:sz w:val="24"/>
                <w:szCs w:val="24"/>
                <w:lang w:val="uk-UA"/>
              </w:rPr>
            </w:pPr>
          </w:p>
        </w:tc>
      </w:tr>
      <w:tr w:rsidR="006C026B" w:rsidRPr="006C026B" w:rsidTr="009610F9">
        <w:trPr>
          <w:trHeight w:val="126"/>
        </w:trPr>
        <w:tc>
          <w:tcPr>
            <w:tcW w:w="6096" w:type="dxa"/>
            <w:tcBorders>
              <w:top w:val="single" w:sz="4" w:space="0" w:color="auto"/>
              <w:left w:val="single" w:sz="4" w:space="0" w:color="auto"/>
              <w:bottom w:val="single" w:sz="4" w:space="0" w:color="auto"/>
              <w:right w:val="single" w:sz="4" w:space="0" w:color="auto"/>
            </w:tcBorders>
          </w:tcPr>
          <w:p w:rsidR="006C026B" w:rsidRPr="006C026B" w:rsidRDefault="006C026B" w:rsidP="006C026B">
            <w:pPr>
              <w:spacing w:after="0" w:line="240" w:lineRule="auto"/>
              <w:rPr>
                <w:rFonts w:ascii="Times New Roman" w:eastAsia="Arial" w:hAnsi="Times New Roman" w:cs="Times New Roman"/>
                <w:bCs/>
                <w:sz w:val="24"/>
                <w:szCs w:val="24"/>
                <w:lang w:val="uk-UA"/>
              </w:rPr>
            </w:pPr>
            <w:r w:rsidRPr="006C026B">
              <w:rPr>
                <w:rFonts w:ascii="Times New Roman" w:eastAsia="Arial" w:hAnsi="Times New Roman" w:cs="Times New Roman"/>
                <w:bCs/>
                <w:sz w:val="24"/>
                <w:szCs w:val="24"/>
                <w:lang w:val="uk-UA"/>
              </w:rPr>
              <w:t>3. Телефон</w:t>
            </w:r>
          </w:p>
        </w:tc>
        <w:tc>
          <w:tcPr>
            <w:tcW w:w="3827" w:type="dxa"/>
            <w:tcBorders>
              <w:left w:val="single" w:sz="4" w:space="0" w:color="auto"/>
              <w:right w:val="single" w:sz="4" w:space="0" w:color="auto"/>
            </w:tcBorders>
          </w:tcPr>
          <w:p w:rsidR="006C026B" w:rsidRPr="006C026B" w:rsidRDefault="006C026B" w:rsidP="006C026B">
            <w:pPr>
              <w:spacing w:after="0" w:line="240" w:lineRule="auto"/>
              <w:jc w:val="right"/>
              <w:rPr>
                <w:rFonts w:ascii="Times New Roman" w:eastAsia="Arial" w:hAnsi="Times New Roman" w:cs="Times New Roman"/>
                <w:bCs/>
                <w:sz w:val="24"/>
                <w:szCs w:val="24"/>
                <w:lang w:val="uk-UA"/>
              </w:rPr>
            </w:pPr>
          </w:p>
        </w:tc>
      </w:tr>
      <w:tr w:rsidR="006C026B" w:rsidRPr="006C026B" w:rsidTr="009610F9">
        <w:trPr>
          <w:trHeight w:val="126"/>
        </w:trPr>
        <w:tc>
          <w:tcPr>
            <w:tcW w:w="6096" w:type="dxa"/>
            <w:tcBorders>
              <w:top w:val="single" w:sz="4" w:space="0" w:color="auto"/>
              <w:left w:val="single" w:sz="4" w:space="0" w:color="auto"/>
              <w:bottom w:val="single" w:sz="4" w:space="0" w:color="auto"/>
              <w:right w:val="single" w:sz="4" w:space="0" w:color="auto"/>
            </w:tcBorders>
          </w:tcPr>
          <w:p w:rsidR="006C026B" w:rsidRPr="006C026B" w:rsidRDefault="006C026B" w:rsidP="006C026B">
            <w:pPr>
              <w:spacing w:after="0" w:line="240" w:lineRule="auto"/>
              <w:rPr>
                <w:rFonts w:ascii="Times New Roman" w:eastAsia="Arial" w:hAnsi="Times New Roman" w:cs="Times New Roman"/>
                <w:bCs/>
                <w:sz w:val="24"/>
                <w:szCs w:val="24"/>
                <w:lang w:val="uk-UA"/>
              </w:rPr>
            </w:pPr>
            <w:r w:rsidRPr="006C026B">
              <w:rPr>
                <w:rFonts w:ascii="Times New Roman" w:eastAsia="Arial" w:hAnsi="Times New Roman" w:cs="Times New Roman"/>
                <w:bCs/>
                <w:sz w:val="24"/>
                <w:szCs w:val="24"/>
                <w:lang w:val="uk-UA"/>
              </w:rPr>
              <w:t>4. Електронна пошта</w:t>
            </w:r>
          </w:p>
        </w:tc>
        <w:tc>
          <w:tcPr>
            <w:tcW w:w="3827" w:type="dxa"/>
            <w:tcBorders>
              <w:left w:val="single" w:sz="4" w:space="0" w:color="auto"/>
              <w:right w:val="single" w:sz="4" w:space="0" w:color="auto"/>
            </w:tcBorders>
          </w:tcPr>
          <w:p w:rsidR="006C026B" w:rsidRPr="006C026B" w:rsidRDefault="006C026B" w:rsidP="006C026B">
            <w:pPr>
              <w:spacing w:after="0" w:line="240" w:lineRule="auto"/>
              <w:jc w:val="right"/>
              <w:rPr>
                <w:rFonts w:ascii="Times New Roman" w:eastAsia="Arial" w:hAnsi="Times New Roman" w:cs="Times New Roman"/>
                <w:bCs/>
                <w:sz w:val="24"/>
                <w:szCs w:val="24"/>
                <w:lang w:val="uk-UA"/>
              </w:rPr>
            </w:pPr>
          </w:p>
        </w:tc>
      </w:tr>
      <w:tr w:rsidR="006C026B" w:rsidRPr="006C026B" w:rsidTr="009610F9">
        <w:trPr>
          <w:trHeight w:val="414"/>
        </w:trPr>
        <w:tc>
          <w:tcPr>
            <w:tcW w:w="6096" w:type="dxa"/>
            <w:tcBorders>
              <w:top w:val="single" w:sz="4" w:space="0" w:color="auto"/>
              <w:left w:val="single" w:sz="4" w:space="0" w:color="auto"/>
              <w:bottom w:val="single" w:sz="4" w:space="0" w:color="auto"/>
              <w:right w:val="single" w:sz="4" w:space="0" w:color="auto"/>
            </w:tcBorders>
          </w:tcPr>
          <w:p w:rsidR="006C026B" w:rsidRPr="006C026B" w:rsidRDefault="006C026B" w:rsidP="006C026B">
            <w:pPr>
              <w:spacing w:after="0" w:line="240" w:lineRule="auto"/>
              <w:rPr>
                <w:rFonts w:ascii="Times New Roman" w:eastAsia="Arial" w:hAnsi="Times New Roman" w:cs="Times New Roman"/>
                <w:bCs/>
                <w:sz w:val="24"/>
                <w:szCs w:val="24"/>
                <w:lang w:val="uk-UA"/>
              </w:rPr>
            </w:pPr>
            <w:r w:rsidRPr="006C026B">
              <w:rPr>
                <w:rFonts w:ascii="Times New Roman" w:eastAsia="Arial" w:hAnsi="Times New Roman" w:cs="Times New Roman"/>
                <w:bCs/>
                <w:sz w:val="24"/>
                <w:szCs w:val="24"/>
                <w:lang w:val="uk-UA"/>
              </w:rPr>
              <w:t>5. Дані про банк (банки), в якому (яких) обсуговується учасник: назва, код</w:t>
            </w:r>
          </w:p>
        </w:tc>
        <w:tc>
          <w:tcPr>
            <w:tcW w:w="3827" w:type="dxa"/>
            <w:tcBorders>
              <w:left w:val="single" w:sz="4" w:space="0" w:color="auto"/>
              <w:bottom w:val="single" w:sz="4" w:space="0" w:color="auto"/>
              <w:right w:val="single" w:sz="4" w:space="0" w:color="auto"/>
            </w:tcBorders>
          </w:tcPr>
          <w:p w:rsidR="006C026B" w:rsidRPr="006C026B" w:rsidRDefault="006C026B" w:rsidP="006C026B">
            <w:pPr>
              <w:spacing w:after="0" w:line="240" w:lineRule="auto"/>
              <w:jc w:val="right"/>
              <w:rPr>
                <w:rFonts w:ascii="Times New Roman" w:eastAsia="Arial" w:hAnsi="Times New Roman" w:cs="Times New Roman"/>
                <w:bCs/>
                <w:sz w:val="24"/>
                <w:szCs w:val="24"/>
                <w:lang w:val="uk-UA"/>
              </w:rPr>
            </w:pPr>
          </w:p>
        </w:tc>
      </w:tr>
      <w:tr w:rsidR="006C026B" w:rsidRPr="006C026B" w:rsidTr="009610F9">
        <w:trPr>
          <w:trHeight w:val="172"/>
        </w:trPr>
        <w:tc>
          <w:tcPr>
            <w:tcW w:w="6096" w:type="dxa"/>
            <w:tcBorders>
              <w:top w:val="single" w:sz="4" w:space="0" w:color="auto"/>
              <w:left w:val="single" w:sz="4" w:space="0" w:color="auto"/>
              <w:bottom w:val="single" w:sz="4" w:space="0" w:color="auto"/>
              <w:right w:val="single" w:sz="4" w:space="0" w:color="auto"/>
            </w:tcBorders>
          </w:tcPr>
          <w:p w:rsidR="006C026B" w:rsidRPr="006C026B" w:rsidRDefault="006C026B" w:rsidP="006C026B">
            <w:pPr>
              <w:spacing w:after="0" w:line="240" w:lineRule="auto"/>
              <w:rPr>
                <w:rFonts w:ascii="Times New Roman" w:eastAsia="Arial" w:hAnsi="Times New Roman" w:cs="Times New Roman"/>
                <w:bCs/>
                <w:sz w:val="24"/>
                <w:szCs w:val="24"/>
                <w:lang w:val="uk-UA"/>
              </w:rPr>
            </w:pPr>
            <w:r w:rsidRPr="006C026B">
              <w:rPr>
                <w:rFonts w:ascii="Times New Roman" w:eastAsia="Arial" w:hAnsi="Times New Roman" w:cs="Times New Roman"/>
                <w:bCs/>
                <w:sz w:val="24"/>
                <w:szCs w:val="24"/>
                <w:lang w:val="uk-UA"/>
              </w:rPr>
              <w:t>6. Поточний рахунок</w:t>
            </w:r>
          </w:p>
        </w:tc>
        <w:tc>
          <w:tcPr>
            <w:tcW w:w="3827" w:type="dxa"/>
            <w:tcBorders>
              <w:left w:val="single" w:sz="4" w:space="0" w:color="auto"/>
              <w:bottom w:val="single" w:sz="4" w:space="0" w:color="auto"/>
              <w:right w:val="single" w:sz="4" w:space="0" w:color="auto"/>
            </w:tcBorders>
          </w:tcPr>
          <w:p w:rsidR="006C026B" w:rsidRPr="006C026B" w:rsidRDefault="006C026B" w:rsidP="006C026B">
            <w:pPr>
              <w:spacing w:after="0" w:line="240" w:lineRule="auto"/>
              <w:jc w:val="right"/>
              <w:rPr>
                <w:rFonts w:ascii="Times New Roman" w:eastAsia="Arial" w:hAnsi="Times New Roman" w:cs="Times New Roman"/>
                <w:bCs/>
                <w:sz w:val="24"/>
                <w:szCs w:val="24"/>
                <w:lang w:val="uk-UA"/>
              </w:rPr>
            </w:pPr>
          </w:p>
        </w:tc>
      </w:tr>
      <w:tr w:rsidR="006C026B" w:rsidRPr="006C026B" w:rsidTr="009610F9">
        <w:trPr>
          <w:trHeight w:val="92"/>
        </w:trPr>
        <w:tc>
          <w:tcPr>
            <w:tcW w:w="6096" w:type="dxa"/>
            <w:tcBorders>
              <w:top w:val="single" w:sz="4" w:space="0" w:color="auto"/>
              <w:left w:val="single" w:sz="4" w:space="0" w:color="auto"/>
              <w:bottom w:val="single" w:sz="4" w:space="0" w:color="auto"/>
              <w:right w:val="single" w:sz="4" w:space="0" w:color="auto"/>
            </w:tcBorders>
          </w:tcPr>
          <w:p w:rsidR="006C026B" w:rsidRPr="006C026B" w:rsidRDefault="006C026B" w:rsidP="006C026B">
            <w:pPr>
              <w:spacing w:after="0" w:line="240" w:lineRule="auto"/>
              <w:rPr>
                <w:rFonts w:ascii="Times New Roman" w:eastAsia="Arial" w:hAnsi="Times New Roman" w:cs="Times New Roman"/>
                <w:bCs/>
                <w:sz w:val="24"/>
                <w:szCs w:val="24"/>
                <w:lang w:val="uk-UA"/>
              </w:rPr>
            </w:pPr>
            <w:r w:rsidRPr="006C026B">
              <w:rPr>
                <w:rFonts w:ascii="Times New Roman" w:eastAsia="Arial" w:hAnsi="Times New Roman" w:cs="Times New Roman"/>
                <w:bCs/>
                <w:sz w:val="24"/>
                <w:szCs w:val="24"/>
                <w:lang w:val="uk-UA"/>
              </w:rPr>
              <w:t>7. ЄДРПОУ/реєстраційний номер облікової карти учасника*</w:t>
            </w:r>
          </w:p>
        </w:tc>
        <w:tc>
          <w:tcPr>
            <w:tcW w:w="3827" w:type="dxa"/>
            <w:tcBorders>
              <w:left w:val="single" w:sz="4" w:space="0" w:color="auto"/>
              <w:bottom w:val="single" w:sz="4" w:space="0" w:color="auto"/>
              <w:right w:val="single" w:sz="4" w:space="0" w:color="auto"/>
            </w:tcBorders>
          </w:tcPr>
          <w:p w:rsidR="006C026B" w:rsidRPr="006C026B" w:rsidRDefault="006C026B" w:rsidP="006C026B">
            <w:pPr>
              <w:spacing w:after="0" w:line="240" w:lineRule="auto"/>
              <w:jc w:val="right"/>
              <w:rPr>
                <w:rFonts w:ascii="Times New Roman" w:eastAsia="Arial" w:hAnsi="Times New Roman" w:cs="Times New Roman"/>
                <w:bCs/>
                <w:sz w:val="24"/>
                <w:szCs w:val="24"/>
                <w:lang w:val="uk-UA"/>
              </w:rPr>
            </w:pPr>
          </w:p>
        </w:tc>
      </w:tr>
      <w:tr w:rsidR="006C026B" w:rsidRPr="006C026B" w:rsidTr="009610F9">
        <w:tc>
          <w:tcPr>
            <w:tcW w:w="6096" w:type="dxa"/>
            <w:tcBorders>
              <w:top w:val="single" w:sz="4" w:space="0" w:color="auto"/>
              <w:left w:val="single" w:sz="4" w:space="0" w:color="auto"/>
              <w:bottom w:val="single" w:sz="4" w:space="0" w:color="auto"/>
              <w:right w:val="single" w:sz="4" w:space="0" w:color="auto"/>
            </w:tcBorders>
          </w:tcPr>
          <w:p w:rsidR="006C026B" w:rsidRPr="006C026B" w:rsidRDefault="006C026B" w:rsidP="006C026B">
            <w:pPr>
              <w:spacing w:after="0" w:line="240" w:lineRule="auto"/>
              <w:rPr>
                <w:rFonts w:ascii="Times New Roman" w:eastAsia="Arial" w:hAnsi="Times New Roman" w:cs="Times New Roman"/>
                <w:bCs/>
                <w:sz w:val="24"/>
                <w:szCs w:val="24"/>
                <w:lang w:val="uk-UA"/>
              </w:rPr>
            </w:pPr>
            <w:r w:rsidRPr="006C026B">
              <w:rPr>
                <w:rFonts w:ascii="Times New Roman" w:eastAsia="Arial" w:hAnsi="Times New Roman" w:cs="Times New Roman"/>
                <w:bCs/>
                <w:sz w:val="24"/>
                <w:szCs w:val="24"/>
                <w:lang w:val="uk-UA"/>
              </w:rPr>
              <w:t>8. Особа, уповноважена на підписання договору про   закупівлю, (прізвище, ім'я, по батькові, посада)</w:t>
            </w:r>
          </w:p>
          <w:p w:rsidR="006C026B" w:rsidRPr="006C026B" w:rsidRDefault="006C026B" w:rsidP="006C026B">
            <w:pPr>
              <w:spacing w:after="0" w:line="240" w:lineRule="auto"/>
              <w:jc w:val="right"/>
              <w:rPr>
                <w:rFonts w:ascii="Times New Roman" w:eastAsia="Arial" w:hAnsi="Times New Roman" w:cs="Times New Roman"/>
                <w:bCs/>
                <w:sz w:val="24"/>
                <w:szCs w:val="24"/>
                <w:lang w:val="uk-UA"/>
              </w:rPr>
            </w:pPr>
          </w:p>
        </w:tc>
        <w:tc>
          <w:tcPr>
            <w:tcW w:w="3827" w:type="dxa"/>
            <w:tcBorders>
              <w:top w:val="single" w:sz="4" w:space="0" w:color="auto"/>
              <w:left w:val="single" w:sz="4" w:space="0" w:color="auto"/>
              <w:bottom w:val="single" w:sz="4" w:space="0" w:color="auto"/>
              <w:right w:val="single" w:sz="4" w:space="0" w:color="auto"/>
            </w:tcBorders>
          </w:tcPr>
          <w:p w:rsidR="006C026B" w:rsidRPr="006C026B" w:rsidRDefault="006C026B" w:rsidP="006C026B">
            <w:pPr>
              <w:spacing w:after="0" w:line="240" w:lineRule="auto"/>
              <w:jc w:val="right"/>
              <w:rPr>
                <w:rFonts w:ascii="Times New Roman" w:eastAsia="Arial" w:hAnsi="Times New Roman" w:cs="Times New Roman"/>
                <w:bCs/>
                <w:sz w:val="24"/>
                <w:szCs w:val="24"/>
                <w:lang w:val="uk-UA"/>
              </w:rPr>
            </w:pPr>
          </w:p>
        </w:tc>
      </w:tr>
      <w:tr w:rsidR="006C026B" w:rsidRPr="006C026B" w:rsidTr="009610F9">
        <w:tc>
          <w:tcPr>
            <w:tcW w:w="6096" w:type="dxa"/>
            <w:tcBorders>
              <w:top w:val="single" w:sz="4" w:space="0" w:color="auto"/>
              <w:left w:val="single" w:sz="4" w:space="0" w:color="auto"/>
              <w:bottom w:val="single" w:sz="4" w:space="0" w:color="auto"/>
              <w:right w:val="single" w:sz="4" w:space="0" w:color="auto"/>
            </w:tcBorders>
          </w:tcPr>
          <w:p w:rsidR="006C026B" w:rsidRPr="006C026B" w:rsidRDefault="006C026B" w:rsidP="006C026B">
            <w:pPr>
              <w:spacing w:after="0" w:line="240" w:lineRule="auto"/>
              <w:rPr>
                <w:rFonts w:ascii="Times New Roman" w:eastAsia="Arial" w:hAnsi="Times New Roman" w:cs="Times New Roman"/>
                <w:bCs/>
                <w:sz w:val="24"/>
                <w:szCs w:val="24"/>
                <w:lang w:val="uk-UA"/>
              </w:rPr>
            </w:pPr>
            <w:r w:rsidRPr="006C026B">
              <w:rPr>
                <w:rFonts w:ascii="Times New Roman" w:eastAsia="Arial" w:hAnsi="Times New Roman" w:cs="Times New Roman"/>
                <w:bCs/>
                <w:sz w:val="24"/>
                <w:szCs w:val="24"/>
                <w:lang w:val="uk-UA"/>
              </w:rPr>
              <w:t>9.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rsidR="006C026B" w:rsidRPr="006C026B" w:rsidRDefault="006C026B" w:rsidP="006C026B">
            <w:pPr>
              <w:spacing w:after="0" w:line="240" w:lineRule="auto"/>
              <w:jc w:val="right"/>
              <w:rPr>
                <w:rFonts w:ascii="Times New Roman" w:eastAsia="Arial" w:hAnsi="Times New Roman" w:cs="Times New Roman"/>
                <w:bCs/>
                <w:sz w:val="24"/>
                <w:szCs w:val="24"/>
                <w:lang w:val="uk-UA"/>
              </w:rPr>
            </w:pPr>
          </w:p>
        </w:tc>
        <w:tc>
          <w:tcPr>
            <w:tcW w:w="3827" w:type="dxa"/>
            <w:tcBorders>
              <w:top w:val="single" w:sz="4" w:space="0" w:color="auto"/>
              <w:left w:val="single" w:sz="4" w:space="0" w:color="auto"/>
              <w:bottom w:val="single" w:sz="4" w:space="0" w:color="auto"/>
              <w:right w:val="single" w:sz="4" w:space="0" w:color="auto"/>
            </w:tcBorders>
          </w:tcPr>
          <w:p w:rsidR="006C026B" w:rsidRPr="006C026B" w:rsidRDefault="006C026B" w:rsidP="006C026B">
            <w:pPr>
              <w:spacing w:after="0" w:line="240" w:lineRule="auto"/>
              <w:jc w:val="right"/>
              <w:rPr>
                <w:rFonts w:ascii="Times New Roman" w:eastAsia="Arial" w:hAnsi="Times New Roman" w:cs="Times New Roman"/>
                <w:bCs/>
                <w:sz w:val="24"/>
                <w:szCs w:val="24"/>
                <w:lang w:val="uk-UA"/>
              </w:rPr>
            </w:pPr>
          </w:p>
        </w:tc>
      </w:tr>
      <w:tr w:rsidR="006C026B" w:rsidRPr="006C026B" w:rsidTr="009610F9">
        <w:tc>
          <w:tcPr>
            <w:tcW w:w="6096" w:type="dxa"/>
            <w:tcBorders>
              <w:top w:val="single" w:sz="4" w:space="0" w:color="auto"/>
              <w:left w:val="single" w:sz="4" w:space="0" w:color="auto"/>
              <w:bottom w:val="single" w:sz="4" w:space="0" w:color="auto"/>
              <w:right w:val="single" w:sz="4" w:space="0" w:color="auto"/>
            </w:tcBorders>
          </w:tcPr>
          <w:p w:rsidR="006C026B" w:rsidRPr="006C026B" w:rsidRDefault="006C026B" w:rsidP="006C026B">
            <w:pPr>
              <w:spacing w:after="0" w:line="240" w:lineRule="auto"/>
              <w:rPr>
                <w:rFonts w:ascii="Times New Roman" w:eastAsia="Arial" w:hAnsi="Times New Roman" w:cs="Times New Roman"/>
                <w:bCs/>
                <w:sz w:val="24"/>
                <w:szCs w:val="24"/>
                <w:lang w:val="uk-UA"/>
              </w:rPr>
            </w:pPr>
            <w:r w:rsidRPr="006C026B">
              <w:rPr>
                <w:rFonts w:ascii="Times New Roman" w:eastAsia="Arial" w:hAnsi="Times New Roman" w:cs="Times New Roman"/>
                <w:bCs/>
                <w:sz w:val="24"/>
                <w:szCs w:val="24"/>
                <w:lang w:val="uk-UA"/>
              </w:rPr>
              <w:t>10. Спеціалізація (види діяльності).</w:t>
            </w:r>
          </w:p>
          <w:p w:rsidR="006C026B" w:rsidRPr="006C026B" w:rsidRDefault="006C026B" w:rsidP="006C026B">
            <w:pPr>
              <w:spacing w:after="0" w:line="240" w:lineRule="auto"/>
              <w:jc w:val="right"/>
              <w:rPr>
                <w:rFonts w:ascii="Times New Roman" w:eastAsia="Arial" w:hAnsi="Times New Roman" w:cs="Times New Roman"/>
                <w:bCs/>
                <w:sz w:val="24"/>
                <w:szCs w:val="24"/>
                <w:lang w:val="uk-UA"/>
              </w:rPr>
            </w:pPr>
          </w:p>
        </w:tc>
        <w:tc>
          <w:tcPr>
            <w:tcW w:w="3827" w:type="dxa"/>
            <w:tcBorders>
              <w:top w:val="single" w:sz="4" w:space="0" w:color="auto"/>
              <w:left w:val="single" w:sz="4" w:space="0" w:color="auto"/>
              <w:bottom w:val="single" w:sz="4" w:space="0" w:color="auto"/>
              <w:right w:val="single" w:sz="4" w:space="0" w:color="auto"/>
            </w:tcBorders>
          </w:tcPr>
          <w:p w:rsidR="006C026B" w:rsidRPr="006C026B" w:rsidRDefault="006C026B" w:rsidP="006C026B">
            <w:pPr>
              <w:spacing w:after="0" w:line="240" w:lineRule="auto"/>
              <w:jc w:val="right"/>
              <w:rPr>
                <w:rFonts w:ascii="Times New Roman" w:eastAsia="Arial" w:hAnsi="Times New Roman" w:cs="Times New Roman"/>
                <w:bCs/>
                <w:sz w:val="24"/>
                <w:szCs w:val="24"/>
                <w:lang w:val="uk-UA"/>
              </w:rPr>
            </w:pPr>
          </w:p>
        </w:tc>
      </w:tr>
    </w:tbl>
    <w:p w:rsidR="006C026B" w:rsidRPr="006C026B" w:rsidRDefault="006C026B" w:rsidP="006C026B">
      <w:pPr>
        <w:spacing w:after="0" w:line="240" w:lineRule="auto"/>
        <w:jc w:val="right"/>
        <w:rPr>
          <w:rFonts w:ascii="Times New Roman" w:eastAsia="Arial" w:hAnsi="Times New Roman" w:cs="Times New Roman"/>
          <w:bCs/>
          <w:sz w:val="24"/>
          <w:szCs w:val="24"/>
          <w:lang w:val="uk-UA"/>
        </w:rPr>
      </w:pPr>
    </w:p>
    <w:p w:rsidR="006C026B" w:rsidRPr="006C026B" w:rsidRDefault="006C026B" w:rsidP="006C026B">
      <w:pPr>
        <w:spacing w:after="0" w:line="240" w:lineRule="auto"/>
        <w:jc w:val="both"/>
        <w:rPr>
          <w:rFonts w:ascii="Times New Roman" w:eastAsia="Arial" w:hAnsi="Times New Roman" w:cs="Times New Roman"/>
          <w:bCs/>
          <w:sz w:val="24"/>
          <w:szCs w:val="24"/>
          <w:lang w:val="uk-UA"/>
        </w:rPr>
      </w:pPr>
      <w:r w:rsidRPr="006C026B">
        <w:rPr>
          <w:rFonts w:ascii="Times New Roman" w:eastAsia="Arial" w:hAnsi="Times New Roman" w:cs="Times New Roman"/>
          <w:bCs/>
          <w:sz w:val="24"/>
          <w:szCs w:val="24"/>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6C026B" w:rsidRPr="006C026B" w:rsidRDefault="006C026B" w:rsidP="006C026B">
      <w:pPr>
        <w:spacing w:after="0" w:line="240" w:lineRule="auto"/>
        <w:jc w:val="both"/>
        <w:rPr>
          <w:rFonts w:ascii="Times New Roman" w:eastAsia="Arial" w:hAnsi="Times New Roman" w:cs="Times New Roman"/>
          <w:bCs/>
          <w:sz w:val="24"/>
          <w:szCs w:val="24"/>
          <w:lang w:val="uk-UA"/>
        </w:rPr>
      </w:pPr>
    </w:p>
    <w:p w:rsidR="006C026B" w:rsidRPr="006C026B" w:rsidRDefault="006C026B" w:rsidP="006C026B">
      <w:pPr>
        <w:spacing w:after="0" w:line="240" w:lineRule="auto"/>
        <w:jc w:val="right"/>
        <w:rPr>
          <w:rFonts w:ascii="Times New Roman" w:eastAsia="Arial" w:hAnsi="Times New Roman" w:cs="Times New Roman"/>
          <w:bCs/>
          <w:sz w:val="24"/>
          <w:szCs w:val="24"/>
          <w:lang w:val="uk-UA"/>
        </w:rPr>
      </w:pPr>
    </w:p>
    <w:p w:rsidR="006C026B" w:rsidRPr="006C026B" w:rsidRDefault="006C026B" w:rsidP="006C026B">
      <w:pPr>
        <w:spacing w:after="0" w:line="240" w:lineRule="auto"/>
        <w:jc w:val="right"/>
        <w:rPr>
          <w:rFonts w:ascii="Times New Roman" w:eastAsia="Arial" w:hAnsi="Times New Roman" w:cs="Times New Roman"/>
          <w:b/>
          <w:bCs/>
          <w:sz w:val="24"/>
          <w:szCs w:val="24"/>
          <w:lang w:val="uk-UA"/>
        </w:rPr>
      </w:pPr>
    </w:p>
    <w:p w:rsidR="006C026B" w:rsidRPr="006C026B" w:rsidRDefault="006C026B" w:rsidP="006C026B">
      <w:pPr>
        <w:spacing w:after="0" w:line="240" w:lineRule="auto"/>
        <w:rPr>
          <w:rFonts w:ascii="Times New Roman" w:eastAsia="Arial" w:hAnsi="Times New Roman" w:cs="Times New Roman"/>
          <w:b/>
          <w:bCs/>
          <w:sz w:val="24"/>
          <w:szCs w:val="24"/>
          <w:lang w:val="uk-UA"/>
        </w:rPr>
      </w:pPr>
      <w:r w:rsidRPr="006C026B">
        <w:rPr>
          <w:rFonts w:ascii="Times New Roman" w:eastAsia="Arial" w:hAnsi="Times New Roman" w:cs="Times New Roman"/>
          <w:b/>
          <w:bCs/>
          <w:sz w:val="24"/>
          <w:szCs w:val="24"/>
          <w:lang w:val="uk-UA"/>
        </w:rPr>
        <w:t>_______________ (посада керівника учасника)</w:t>
      </w:r>
    </w:p>
    <w:p w:rsidR="006C026B" w:rsidRPr="006C026B" w:rsidRDefault="006C026B" w:rsidP="006C026B">
      <w:pPr>
        <w:spacing w:after="0" w:line="240" w:lineRule="auto"/>
        <w:jc w:val="right"/>
        <w:rPr>
          <w:rFonts w:ascii="Times New Roman" w:eastAsia="Arial" w:hAnsi="Times New Roman" w:cs="Times New Roman"/>
          <w:b/>
          <w:bCs/>
          <w:sz w:val="24"/>
          <w:szCs w:val="24"/>
          <w:lang w:val="uk-UA"/>
        </w:rPr>
      </w:pPr>
    </w:p>
    <w:p w:rsidR="006C026B" w:rsidRPr="006C026B" w:rsidRDefault="006C026B" w:rsidP="00E302D5">
      <w:pPr>
        <w:spacing w:after="0" w:line="240" w:lineRule="auto"/>
        <w:rPr>
          <w:rFonts w:ascii="Times New Roman" w:eastAsia="Arial" w:hAnsi="Times New Roman" w:cs="Times New Roman"/>
          <w:b/>
          <w:bCs/>
          <w:sz w:val="24"/>
          <w:szCs w:val="24"/>
          <w:lang w:val="uk-UA"/>
        </w:rPr>
      </w:pPr>
      <w:r w:rsidRPr="006C026B">
        <w:rPr>
          <w:rFonts w:ascii="Times New Roman" w:eastAsia="Arial" w:hAnsi="Times New Roman" w:cs="Times New Roman"/>
          <w:b/>
          <w:bCs/>
          <w:sz w:val="24"/>
          <w:szCs w:val="24"/>
          <w:lang w:val="uk-UA"/>
        </w:rPr>
        <w:t>_______________ ПІБ керівника</w:t>
      </w:r>
    </w:p>
    <w:p w:rsidR="006C026B" w:rsidRPr="006C026B" w:rsidRDefault="006C026B" w:rsidP="006C026B">
      <w:pPr>
        <w:spacing w:after="0" w:line="240" w:lineRule="auto"/>
        <w:rPr>
          <w:rFonts w:ascii="Times New Roman" w:eastAsia="Arial" w:hAnsi="Times New Roman" w:cs="Times New Roman"/>
          <w:b/>
          <w:bCs/>
          <w:i/>
          <w:sz w:val="24"/>
          <w:szCs w:val="24"/>
          <w:lang w:val="uk-UA"/>
        </w:rPr>
      </w:pPr>
    </w:p>
    <w:p w:rsidR="006C026B" w:rsidRPr="006C026B" w:rsidRDefault="006C026B" w:rsidP="00E302D5">
      <w:pPr>
        <w:spacing w:after="0" w:line="240" w:lineRule="auto"/>
        <w:rPr>
          <w:rFonts w:ascii="Times New Roman" w:eastAsia="Arial" w:hAnsi="Times New Roman" w:cs="Times New Roman"/>
          <w:b/>
          <w:bCs/>
          <w:sz w:val="24"/>
          <w:szCs w:val="24"/>
          <w:lang w:val="uk-UA"/>
        </w:rPr>
      </w:pPr>
      <w:r w:rsidRPr="006C026B">
        <w:rPr>
          <w:rFonts w:ascii="Times New Roman" w:eastAsia="Arial" w:hAnsi="Times New Roman" w:cs="Times New Roman"/>
          <w:b/>
          <w:bCs/>
          <w:sz w:val="24"/>
          <w:szCs w:val="24"/>
          <w:lang w:val="uk-UA"/>
        </w:rPr>
        <w:t>М.П. (за наявності)</w:t>
      </w:r>
    </w:p>
    <w:p w:rsidR="006C026B" w:rsidRDefault="006C026B" w:rsidP="00D75413">
      <w:pPr>
        <w:spacing w:after="0" w:line="240" w:lineRule="auto"/>
        <w:jc w:val="right"/>
        <w:rPr>
          <w:rFonts w:ascii="Times New Roman" w:eastAsia="Arial" w:hAnsi="Times New Roman" w:cs="Times New Roman"/>
          <w:b/>
          <w:bCs/>
          <w:sz w:val="24"/>
          <w:szCs w:val="24"/>
          <w:lang w:val="uk-UA"/>
        </w:rPr>
      </w:pPr>
    </w:p>
    <w:p w:rsidR="006C026B" w:rsidRDefault="006C026B" w:rsidP="00D75413">
      <w:pPr>
        <w:spacing w:after="0" w:line="240" w:lineRule="auto"/>
        <w:jc w:val="right"/>
        <w:rPr>
          <w:rFonts w:ascii="Times New Roman" w:eastAsia="Arial" w:hAnsi="Times New Roman" w:cs="Times New Roman"/>
          <w:b/>
          <w:bCs/>
          <w:sz w:val="24"/>
          <w:szCs w:val="24"/>
          <w:lang w:val="uk-UA"/>
        </w:rPr>
      </w:pPr>
    </w:p>
    <w:p w:rsidR="006C026B" w:rsidRDefault="006C026B" w:rsidP="00D75413">
      <w:pPr>
        <w:spacing w:after="0" w:line="240" w:lineRule="auto"/>
        <w:jc w:val="right"/>
        <w:rPr>
          <w:rFonts w:ascii="Times New Roman" w:eastAsia="Arial" w:hAnsi="Times New Roman" w:cs="Times New Roman"/>
          <w:b/>
          <w:bCs/>
          <w:sz w:val="24"/>
          <w:szCs w:val="24"/>
          <w:lang w:val="uk-UA"/>
        </w:rPr>
      </w:pPr>
    </w:p>
    <w:p w:rsidR="006C026B" w:rsidRDefault="006C026B" w:rsidP="00D75413">
      <w:pPr>
        <w:spacing w:after="0" w:line="240" w:lineRule="auto"/>
        <w:jc w:val="right"/>
        <w:rPr>
          <w:rFonts w:ascii="Times New Roman" w:eastAsia="Arial" w:hAnsi="Times New Roman" w:cs="Times New Roman"/>
          <w:b/>
          <w:bCs/>
          <w:sz w:val="24"/>
          <w:szCs w:val="24"/>
          <w:lang w:val="uk-UA"/>
        </w:rPr>
      </w:pPr>
    </w:p>
    <w:p w:rsidR="006C026B" w:rsidRDefault="006C026B" w:rsidP="00D75413">
      <w:pPr>
        <w:spacing w:after="0" w:line="240" w:lineRule="auto"/>
        <w:jc w:val="right"/>
        <w:rPr>
          <w:rFonts w:ascii="Times New Roman" w:eastAsia="Arial" w:hAnsi="Times New Roman" w:cs="Times New Roman"/>
          <w:b/>
          <w:bCs/>
          <w:sz w:val="24"/>
          <w:szCs w:val="24"/>
          <w:lang w:val="uk-UA"/>
        </w:rPr>
      </w:pPr>
    </w:p>
    <w:p w:rsidR="006C026B" w:rsidRDefault="006C026B" w:rsidP="00D75413">
      <w:pPr>
        <w:spacing w:after="0" w:line="240" w:lineRule="auto"/>
        <w:jc w:val="right"/>
        <w:rPr>
          <w:rFonts w:ascii="Times New Roman" w:eastAsia="Arial" w:hAnsi="Times New Roman" w:cs="Times New Roman"/>
          <w:b/>
          <w:bCs/>
          <w:sz w:val="24"/>
          <w:szCs w:val="24"/>
          <w:lang w:val="uk-UA"/>
        </w:rPr>
      </w:pPr>
    </w:p>
    <w:p w:rsidR="006C026B" w:rsidRDefault="006C026B" w:rsidP="00D75413">
      <w:pPr>
        <w:spacing w:after="0" w:line="240" w:lineRule="auto"/>
        <w:jc w:val="right"/>
        <w:rPr>
          <w:rFonts w:ascii="Times New Roman" w:eastAsia="Arial" w:hAnsi="Times New Roman" w:cs="Times New Roman"/>
          <w:b/>
          <w:bCs/>
          <w:sz w:val="24"/>
          <w:szCs w:val="24"/>
          <w:lang w:val="uk-UA"/>
        </w:rPr>
      </w:pPr>
    </w:p>
    <w:p w:rsidR="006C026B" w:rsidRDefault="006C026B" w:rsidP="00D75413">
      <w:pPr>
        <w:spacing w:after="0" w:line="240" w:lineRule="auto"/>
        <w:jc w:val="right"/>
        <w:rPr>
          <w:rFonts w:ascii="Times New Roman" w:eastAsia="Arial" w:hAnsi="Times New Roman" w:cs="Times New Roman"/>
          <w:b/>
          <w:bCs/>
          <w:sz w:val="24"/>
          <w:szCs w:val="24"/>
          <w:lang w:val="uk-UA"/>
        </w:rPr>
      </w:pPr>
    </w:p>
    <w:p w:rsidR="006C026B" w:rsidRDefault="006C026B" w:rsidP="00D75413">
      <w:pPr>
        <w:spacing w:after="0" w:line="240" w:lineRule="auto"/>
        <w:jc w:val="right"/>
        <w:rPr>
          <w:rFonts w:ascii="Times New Roman" w:eastAsia="Arial" w:hAnsi="Times New Roman" w:cs="Times New Roman"/>
          <w:b/>
          <w:bCs/>
          <w:sz w:val="24"/>
          <w:szCs w:val="24"/>
          <w:lang w:val="uk-UA"/>
        </w:rPr>
      </w:pPr>
    </w:p>
    <w:p w:rsidR="006C026B" w:rsidRDefault="006C026B" w:rsidP="00D75413">
      <w:pPr>
        <w:spacing w:after="0" w:line="240" w:lineRule="auto"/>
        <w:jc w:val="right"/>
        <w:rPr>
          <w:rFonts w:ascii="Times New Roman" w:eastAsia="Arial" w:hAnsi="Times New Roman" w:cs="Times New Roman"/>
          <w:b/>
          <w:bCs/>
          <w:sz w:val="24"/>
          <w:szCs w:val="24"/>
          <w:lang w:val="uk-UA"/>
        </w:rPr>
      </w:pPr>
    </w:p>
    <w:p w:rsidR="006C026B" w:rsidRDefault="006C026B" w:rsidP="00D75413">
      <w:pPr>
        <w:spacing w:after="0" w:line="240" w:lineRule="auto"/>
        <w:jc w:val="right"/>
        <w:rPr>
          <w:rFonts w:ascii="Times New Roman" w:eastAsia="Arial" w:hAnsi="Times New Roman" w:cs="Times New Roman"/>
          <w:b/>
          <w:bCs/>
          <w:sz w:val="24"/>
          <w:szCs w:val="24"/>
          <w:lang w:val="uk-UA"/>
        </w:rPr>
      </w:pPr>
    </w:p>
    <w:p w:rsidR="006C026B" w:rsidRDefault="006C026B" w:rsidP="00D75413">
      <w:pPr>
        <w:spacing w:after="0" w:line="240" w:lineRule="auto"/>
        <w:jc w:val="right"/>
        <w:rPr>
          <w:rFonts w:ascii="Times New Roman" w:eastAsia="Arial" w:hAnsi="Times New Roman" w:cs="Times New Roman"/>
          <w:b/>
          <w:bCs/>
          <w:sz w:val="24"/>
          <w:szCs w:val="24"/>
          <w:lang w:val="uk-UA"/>
        </w:rPr>
      </w:pPr>
    </w:p>
    <w:p w:rsidR="006C026B" w:rsidRDefault="006C026B" w:rsidP="00D75413">
      <w:pPr>
        <w:spacing w:after="0" w:line="240" w:lineRule="auto"/>
        <w:jc w:val="right"/>
        <w:rPr>
          <w:rFonts w:ascii="Times New Roman" w:eastAsia="Arial" w:hAnsi="Times New Roman" w:cs="Times New Roman"/>
          <w:b/>
          <w:bCs/>
          <w:sz w:val="24"/>
          <w:szCs w:val="24"/>
          <w:lang w:val="uk-UA"/>
        </w:rPr>
      </w:pPr>
    </w:p>
    <w:p w:rsidR="006C026B" w:rsidRDefault="006C026B" w:rsidP="00D75413">
      <w:pPr>
        <w:spacing w:after="0" w:line="240" w:lineRule="auto"/>
        <w:jc w:val="right"/>
        <w:rPr>
          <w:rFonts w:ascii="Times New Roman" w:eastAsia="Arial" w:hAnsi="Times New Roman" w:cs="Times New Roman"/>
          <w:b/>
          <w:bCs/>
          <w:sz w:val="24"/>
          <w:szCs w:val="24"/>
          <w:lang w:val="uk-UA"/>
        </w:rPr>
      </w:pPr>
    </w:p>
    <w:p w:rsidR="00907A9B" w:rsidRPr="00907A9B" w:rsidRDefault="00907A9B" w:rsidP="00907A9B">
      <w:pPr>
        <w:spacing w:after="0" w:line="240" w:lineRule="auto"/>
        <w:jc w:val="right"/>
        <w:rPr>
          <w:rFonts w:ascii="Times New Roman" w:eastAsia="Arial" w:hAnsi="Times New Roman" w:cs="Times New Roman"/>
          <w:b/>
          <w:bCs/>
          <w:sz w:val="24"/>
          <w:szCs w:val="24"/>
          <w:lang w:val="uk-UA"/>
        </w:rPr>
      </w:pPr>
      <w:r w:rsidRPr="00907A9B">
        <w:rPr>
          <w:rFonts w:ascii="Times New Roman" w:eastAsia="Arial" w:hAnsi="Times New Roman" w:cs="Times New Roman"/>
          <w:b/>
          <w:bCs/>
          <w:sz w:val="24"/>
          <w:szCs w:val="24"/>
        </w:rPr>
        <w:t>Додаток</w:t>
      </w:r>
      <w:r>
        <w:rPr>
          <w:rFonts w:ascii="Times New Roman" w:eastAsia="Arial" w:hAnsi="Times New Roman" w:cs="Times New Roman"/>
          <w:b/>
          <w:bCs/>
          <w:sz w:val="24"/>
          <w:szCs w:val="24"/>
          <w:lang w:val="uk-UA"/>
        </w:rPr>
        <w:t xml:space="preserve"> 6</w:t>
      </w:r>
    </w:p>
    <w:p w:rsidR="00907A9B" w:rsidRDefault="00907A9B" w:rsidP="00907A9B">
      <w:pPr>
        <w:spacing w:after="0" w:line="240" w:lineRule="auto"/>
        <w:jc w:val="right"/>
        <w:rPr>
          <w:rFonts w:ascii="Times New Roman" w:eastAsia="Arial" w:hAnsi="Times New Roman" w:cs="Times New Roman"/>
          <w:b/>
          <w:bCs/>
          <w:sz w:val="24"/>
          <w:szCs w:val="24"/>
          <w:lang w:val="uk-UA"/>
        </w:rPr>
      </w:pPr>
      <w:r w:rsidRPr="00907A9B">
        <w:rPr>
          <w:rFonts w:ascii="Times New Roman" w:eastAsia="Arial" w:hAnsi="Times New Roman" w:cs="Times New Roman"/>
          <w:b/>
          <w:bCs/>
          <w:sz w:val="24"/>
          <w:szCs w:val="24"/>
        </w:rPr>
        <w:t>до тендерної документації</w:t>
      </w:r>
    </w:p>
    <w:p w:rsidR="00907A9B" w:rsidRPr="00907A9B" w:rsidRDefault="00907A9B" w:rsidP="00907A9B">
      <w:pPr>
        <w:spacing w:after="0" w:line="240" w:lineRule="auto"/>
        <w:rPr>
          <w:rFonts w:ascii="Times New Roman" w:eastAsia="Arial" w:hAnsi="Times New Roman" w:cs="Times New Roman"/>
          <w:b/>
          <w:bCs/>
          <w:sz w:val="24"/>
          <w:szCs w:val="24"/>
          <w:lang w:val="uk-UA"/>
        </w:rPr>
      </w:pPr>
    </w:p>
    <w:p w:rsidR="006C026B" w:rsidRDefault="006C026B" w:rsidP="00D75413">
      <w:pPr>
        <w:spacing w:after="0" w:line="240" w:lineRule="auto"/>
        <w:jc w:val="right"/>
        <w:rPr>
          <w:rFonts w:ascii="Times New Roman" w:eastAsia="Arial" w:hAnsi="Times New Roman" w:cs="Times New Roman"/>
          <w:b/>
          <w:bCs/>
          <w:sz w:val="24"/>
          <w:szCs w:val="24"/>
          <w:lang w:val="uk-UA"/>
        </w:rPr>
      </w:pPr>
    </w:p>
    <w:p w:rsidR="00A07D66" w:rsidRPr="00A07D66" w:rsidRDefault="00A07D66" w:rsidP="00A07D66">
      <w:pPr>
        <w:widowControl w:val="0"/>
        <w:tabs>
          <w:tab w:val="left" w:pos="1080"/>
          <w:tab w:val="left" w:pos="10381"/>
        </w:tabs>
        <w:spacing w:after="0" w:line="240" w:lineRule="auto"/>
        <w:jc w:val="center"/>
        <w:rPr>
          <w:rFonts w:ascii="Times New Roman" w:eastAsia="Times New Roman" w:hAnsi="Times New Roman" w:cs="Times New Roman"/>
          <w:b/>
          <w:sz w:val="28"/>
          <w:szCs w:val="28"/>
          <w:lang w:val="uk-UA"/>
        </w:rPr>
      </w:pPr>
      <w:r w:rsidRPr="00A07D66">
        <w:rPr>
          <w:rFonts w:ascii="Times New Roman" w:eastAsia="Times New Roman" w:hAnsi="Times New Roman" w:cs="Times New Roman"/>
          <w:b/>
          <w:sz w:val="28"/>
          <w:szCs w:val="28"/>
          <w:lang w:val="uk-UA"/>
        </w:rPr>
        <w:t>ЛИСТ-ЗГОДА</w:t>
      </w:r>
    </w:p>
    <w:p w:rsidR="00A07D66" w:rsidRPr="00A07D66" w:rsidRDefault="00A07D66" w:rsidP="00A07D66">
      <w:pPr>
        <w:widowControl w:val="0"/>
        <w:suppressAutoHyphens/>
        <w:autoSpaceDE w:val="0"/>
        <w:spacing w:after="0" w:line="240" w:lineRule="auto"/>
        <w:jc w:val="center"/>
        <w:rPr>
          <w:rFonts w:ascii="Times New Roman" w:eastAsia="Arial" w:hAnsi="Times New Roman" w:cs="Times New Roman"/>
          <w:b/>
          <w:sz w:val="24"/>
          <w:szCs w:val="24"/>
          <w:lang w:val="uk-UA" w:eastAsia="en-US" w:bidi="en-US"/>
        </w:rPr>
      </w:pPr>
      <w:r w:rsidRPr="00A07D66">
        <w:rPr>
          <w:rFonts w:ascii="Times New Roman" w:eastAsia="Arial" w:hAnsi="Times New Roman" w:cs="Times New Roman"/>
          <w:i/>
          <w:sz w:val="24"/>
          <w:szCs w:val="24"/>
          <w:lang w:val="uk-UA" w:eastAsia="en-US" w:bidi="en-US"/>
        </w:rPr>
        <w:t>(подається учасником на фірмовому бланку)</w:t>
      </w:r>
    </w:p>
    <w:p w:rsidR="00A07D66" w:rsidRPr="00A07D66" w:rsidRDefault="00A07D66" w:rsidP="00A07D66">
      <w:pPr>
        <w:widowControl w:val="0"/>
        <w:tabs>
          <w:tab w:val="left" w:pos="1080"/>
          <w:tab w:val="left" w:pos="10381"/>
        </w:tabs>
        <w:spacing w:after="0" w:line="240" w:lineRule="auto"/>
        <w:rPr>
          <w:rFonts w:ascii="Times New Roman" w:eastAsia="Times New Roman" w:hAnsi="Times New Roman" w:cs="Times New Roman"/>
          <w:b/>
          <w:sz w:val="28"/>
          <w:szCs w:val="28"/>
          <w:lang w:val="uk-UA"/>
        </w:rPr>
      </w:pPr>
    </w:p>
    <w:p w:rsidR="00A07D66" w:rsidRPr="00A07D66" w:rsidRDefault="00A07D66" w:rsidP="00A07D66">
      <w:pPr>
        <w:widowControl w:val="0"/>
        <w:suppressAutoHyphens/>
        <w:autoSpaceDE w:val="0"/>
        <w:spacing w:after="0" w:line="240" w:lineRule="auto"/>
        <w:rPr>
          <w:rFonts w:ascii="Times New Roman" w:eastAsia="Arial" w:hAnsi="Times New Roman" w:cs="Times New Roman"/>
          <w:b/>
          <w:sz w:val="24"/>
          <w:szCs w:val="24"/>
          <w:lang w:val="uk-UA" w:eastAsia="en-US" w:bidi="en-US"/>
        </w:rPr>
      </w:pPr>
      <w:r w:rsidRPr="00A07D66">
        <w:rPr>
          <w:rFonts w:ascii="Times New Roman" w:eastAsia="Arial" w:hAnsi="Times New Roman" w:cs="Times New Roman"/>
          <w:b/>
          <w:sz w:val="24"/>
          <w:szCs w:val="24"/>
          <w:lang w:val="uk-UA" w:eastAsia="en-US" w:bidi="en-US"/>
        </w:rPr>
        <w:t>І. Інформація про учасника процедури закупівлі:</w:t>
      </w:r>
    </w:p>
    <w:p w:rsidR="00A07D66" w:rsidRPr="00A07D66" w:rsidRDefault="00A07D66" w:rsidP="00A07D66">
      <w:pPr>
        <w:widowControl w:val="0"/>
        <w:suppressAutoHyphens/>
        <w:autoSpaceDE w:val="0"/>
        <w:spacing w:after="0" w:line="240" w:lineRule="auto"/>
        <w:rPr>
          <w:rFonts w:ascii="Times New Roman" w:eastAsia="Arial" w:hAnsi="Times New Roman" w:cs="Times New Roman"/>
          <w:sz w:val="24"/>
          <w:szCs w:val="24"/>
          <w:lang w:val="uk-UA" w:eastAsia="en-US" w:bidi="en-US"/>
        </w:rPr>
      </w:pPr>
      <w:r w:rsidRPr="00A07D66">
        <w:rPr>
          <w:rFonts w:ascii="Times New Roman" w:eastAsia="Arial" w:hAnsi="Times New Roman" w:cs="Times New Roman"/>
          <w:sz w:val="24"/>
          <w:szCs w:val="24"/>
          <w:lang w:val="uk-UA" w:eastAsia="en-US" w:bidi="en-US"/>
        </w:rPr>
        <w:t>Найменування / прізвище, ім’я, по батькові учасника</w:t>
      </w:r>
      <w:r w:rsidRPr="00A07D66">
        <w:rPr>
          <w:rFonts w:ascii="Times New Roman" w:eastAsia="Arial" w:hAnsi="Times New Roman" w:cs="Times New Roman"/>
          <w:sz w:val="24"/>
          <w:szCs w:val="24"/>
          <w:lang w:val="uk-UA" w:eastAsia="en-US" w:bidi="en-US"/>
        </w:rPr>
        <w:tab/>
      </w:r>
    </w:p>
    <w:p w:rsidR="00A07D66" w:rsidRPr="00A07D66" w:rsidRDefault="00A07D66" w:rsidP="00A07D66">
      <w:pPr>
        <w:widowControl w:val="0"/>
        <w:suppressAutoHyphens/>
        <w:autoSpaceDE w:val="0"/>
        <w:spacing w:after="0" w:line="240" w:lineRule="auto"/>
        <w:rPr>
          <w:rFonts w:ascii="Times New Roman" w:eastAsia="Arial" w:hAnsi="Times New Roman" w:cs="Times New Roman"/>
          <w:sz w:val="24"/>
          <w:szCs w:val="24"/>
          <w:lang w:val="uk-UA" w:eastAsia="en-US" w:bidi="en-US"/>
        </w:rPr>
      </w:pPr>
      <w:r w:rsidRPr="00A07D66">
        <w:rPr>
          <w:rFonts w:ascii="Times New Roman" w:eastAsia="Arial" w:hAnsi="Times New Roman" w:cs="Times New Roman"/>
          <w:sz w:val="24"/>
          <w:szCs w:val="24"/>
          <w:lang w:val="uk-UA" w:eastAsia="en-US" w:bidi="en-US"/>
        </w:rPr>
        <w:t>Місцезнаходження / місце проживання</w:t>
      </w:r>
      <w:r w:rsidRPr="00A07D66">
        <w:rPr>
          <w:rFonts w:ascii="Times New Roman" w:eastAsia="Arial" w:hAnsi="Times New Roman" w:cs="Times New Roman"/>
          <w:sz w:val="24"/>
          <w:szCs w:val="24"/>
          <w:lang w:val="uk-UA" w:eastAsia="en-US" w:bidi="en-US"/>
        </w:rPr>
        <w:tab/>
      </w:r>
    </w:p>
    <w:p w:rsidR="00A07D66" w:rsidRPr="00A07D66" w:rsidRDefault="00A07D66" w:rsidP="00A07D66">
      <w:pPr>
        <w:widowControl w:val="0"/>
        <w:suppressAutoHyphens/>
        <w:autoSpaceDE w:val="0"/>
        <w:spacing w:after="0" w:line="240" w:lineRule="auto"/>
        <w:rPr>
          <w:rFonts w:ascii="Times New Roman" w:eastAsia="Arial" w:hAnsi="Times New Roman" w:cs="Times New Roman"/>
          <w:sz w:val="24"/>
          <w:szCs w:val="24"/>
          <w:lang w:val="uk-UA" w:eastAsia="en-US" w:bidi="en-US"/>
        </w:rPr>
      </w:pPr>
      <w:r w:rsidRPr="00A07D66">
        <w:rPr>
          <w:rFonts w:ascii="Times New Roman" w:eastAsia="Arial" w:hAnsi="Times New Roman" w:cs="Times New Roman"/>
          <w:sz w:val="24"/>
          <w:szCs w:val="24"/>
          <w:lang w:val="uk-UA" w:eastAsia="en-US" w:bidi="en-US"/>
        </w:rPr>
        <w:t>Код за ЄДРПОУ / ідентифікаційний номер</w:t>
      </w:r>
      <w:r w:rsidRPr="00A07D66">
        <w:rPr>
          <w:rFonts w:ascii="Times New Roman" w:eastAsia="Arial" w:hAnsi="Times New Roman" w:cs="Times New Roman"/>
          <w:sz w:val="24"/>
          <w:szCs w:val="24"/>
          <w:lang w:val="uk-UA" w:eastAsia="en-US" w:bidi="en-US"/>
        </w:rPr>
        <w:tab/>
      </w:r>
    </w:p>
    <w:p w:rsidR="00A07D66" w:rsidRPr="00A07D66" w:rsidRDefault="00A07D66" w:rsidP="00A07D66">
      <w:pPr>
        <w:widowControl w:val="0"/>
        <w:suppressAutoHyphens/>
        <w:autoSpaceDE w:val="0"/>
        <w:spacing w:after="0" w:line="240" w:lineRule="auto"/>
        <w:rPr>
          <w:rFonts w:ascii="Times New Roman" w:eastAsia="Arial" w:hAnsi="Times New Roman" w:cs="Times New Roman"/>
          <w:sz w:val="24"/>
          <w:szCs w:val="24"/>
          <w:lang w:val="uk-UA" w:eastAsia="en-US" w:bidi="en-US"/>
        </w:rPr>
      </w:pPr>
      <w:r w:rsidRPr="00A07D66">
        <w:rPr>
          <w:rFonts w:ascii="Times New Roman" w:eastAsia="Arial" w:hAnsi="Times New Roman" w:cs="Times New Roman"/>
          <w:sz w:val="24"/>
          <w:szCs w:val="24"/>
          <w:lang w:val="uk-UA" w:eastAsia="en-US" w:bidi="en-US"/>
        </w:rPr>
        <w:t>Номер телефону / телефаксу</w:t>
      </w:r>
      <w:r w:rsidRPr="00A07D66">
        <w:rPr>
          <w:rFonts w:ascii="Times New Roman" w:eastAsia="Arial" w:hAnsi="Times New Roman" w:cs="Times New Roman"/>
          <w:sz w:val="24"/>
          <w:szCs w:val="24"/>
          <w:lang w:val="uk-UA" w:eastAsia="en-US" w:bidi="en-US"/>
        </w:rPr>
        <w:tab/>
      </w:r>
    </w:p>
    <w:p w:rsidR="00A07D66" w:rsidRPr="00A07D66" w:rsidRDefault="00A07D66" w:rsidP="00A07D66">
      <w:pPr>
        <w:widowControl w:val="0"/>
        <w:suppressAutoHyphens/>
        <w:autoSpaceDE w:val="0"/>
        <w:spacing w:after="0" w:line="240" w:lineRule="auto"/>
        <w:rPr>
          <w:rFonts w:ascii="Times New Roman" w:eastAsia="Arial" w:hAnsi="Times New Roman" w:cs="Times New Roman"/>
          <w:sz w:val="24"/>
          <w:szCs w:val="24"/>
          <w:lang w:val="uk-UA" w:eastAsia="en-US" w:bidi="en-US"/>
        </w:rPr>
      </w:pPr>
    </w:p>
    <w:p w:rsidR="00A07D66" w:rsidRPr="00A07D66" w:rsidRDefault="00A07D66" w:rsidP="00A07D66">
      <w:pPr>
        <w:widowControl w:val="0"/>
        <w:suppressAutoHyphens/>
        <w:autoSpaceDE w:val="0"/>
        <w:spacing w:after="0" w:line="240" w:lineRule="auto"/>
        <w:rPr>
          <w:rFonts w:ascii="Times New Roman" w:eastAsia="Arial" w:hAnsi="Times New Roman" w:cs="Times New Roman"/>
          <w:sz w:val="24"/>
          <w:szCs w:val="24"/>
          <w:lang w:val="uk-UA" w:eastAsia="en-US" w:bidi="en-US"/>
        </w:rPr>
      </w:pPr>
    </w:p>
    <w:p w:rsidR="00A07D66" w:rsidRPr="00A07D66" w:rsidRDefault="00A07D66" w:rsidP="00A07D66">
      <w:pPr>
        <w:widowControl w:val="0"/>
        <w:tabs>
          <w:tab w:val="left" w:pos="1080"/>
          <w:tab w:val="left" w:pos="10381"/>
        </w:tabs>
        <w:spacing w:after="0" w:line="240" w:lineRule="auto"/>
        <w:jc w:val="both"/>
        <w:rPr>
          <w:rFonts w:ascii="Times New Roman" w:eastAsia="Times New Roman" w:hAnsi="Times New Roman" w:cs="Times New Roman"/>
          <w:sz w:val="24"/>
          <w:szCs w:val="24"/>
          <w:lang w:val="uk-UA"/>
        </w:rPr>
      </w:pPr>
    </w:p>
    <w:p w:rsidR="00A07D66" w:rsidRPr="00A07D66" w:rsidRDefault="00A07D66" w:rsidP="00A07D66">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r w:rsidRPr="00A07D66">
        <w:rPr>
          <w:rFonts w:ascii="Times New Roman" w:eastAsia="Times New Roman" w:hAnsi="Times New Roman" w:cs="Times New Roman"/>
          <w:b/>
          <w:sz w:val="24"/>
          <w:szCs w:val="24"/>
          <w:lang w:val="uk-UA"/>
        </w:rPr>
        <w:t>ІІ. Інформація про</w:t>
      </w:r>
      <w:r w:rsidRPr="00A07D66">
        <w:rPr>
          <w:rFonts w:ascii="Times New Roman" w:eastAsia="Times New Roman" w:hAnsi="Times New Roman" w:cs="Times New Roman"/>
          <w:sz w:val="24"/>
          <w:szCs w:val="24"/>
          <w:lang w:val="uk-UA"/>
        </w:rPr>
        <w:t xml:space="preserve"> </w:t>
      </w:r>
      <w:r w:rsidRPr="00A07D66">
        <w:rPr>
          <w:rFonts w:ascii="Times New Roman" w:eastAsia="Times New Roman" w:hAnsi="Times New Roman" w:cs="Times New Roman"/>
          <w:b/>
          <w:sz w:val="24"/>
          <w:szCs w:val="24"/>
          <w:lang w:val="uk-UA"/>
        </w:rPr>
        <w:t>згоду на обробку персональних даних учасника відповідно до вимог Закону України «Про захист персональних даних».</w:t>
      </w:r>
    </w:p>
    <w:p w:rsidR="00A07D66" w:rsidRPr="00A07D66" w:rsidRDefault="00A07D66" w:rsidP="00A07D66">
      <w:pPr>
        <w:widowControl w:val="0"/>
        <w:tabs>
          <w:tab w:val="left" w:pos="1080"/>
          <w:tab w:val="left" w:pos="10381"/>
        </w:tabs>
        <w:spacing w:after="0"/>
        <w:jc w:val="both"/>
        <w:rPr>
          <w:rFonts w:ascii="Times New Roman" w:eastAsia="Times New Roman" w:hAnsi="Times New Roman" w:cs="Times New Roman"/>
          <w:sz w:val="24"/>
          <w:szCs w:val="24"/>
          <w:lang w:val="uk-UA"/>
        </w:rPr>
      </w:pPr>
      <w:r w:rsidRPr="00A07D66">
        <w:rPr>
          <w:rFonts w:ascii="Times New Roman" w:eastAsia="Times New Roman" w:hAnsi="Times New Roman" w:cs="Times New Roman"/>
          <w:sz w:val="24"/>
          <w:szCs w:val="24"/>
          <w:lang w:val="uk-UA"/>
        </w:rPr>
        <w:tab/>
      </w:r>
    </w:p>
    <w:p w:rsidR="00A07D66" w:rsidRPr="00A07D66" w:rsidRDefault="00A07D66" w:rsidP="00A07D66">
      <w:pPr>
        <w:widowControl w:val="0"/>
        <w:tabs>
          <w:tab w:val="left" w:pos="1080"/>
          <w:tab w:val="left" w:pos="10381"/>
        </w:tabs>
        <w:spacing w:after="0" w:line="240" w:lineRule="auto"/>
        <w:jc w:val="both"/>
        <w:rPr>
          <w:rFonts w:ascii="Times New Roman" w:eastAsia="Times New Roman" w:hAnsi="Times New Roman" w:cs="Times New Roman"/>
          <w:sz w:val="24"/>
          <w:szCs w:val="24"/>
          <w:lang w:val="uk-UA"/>
        </w:rPr>
      </w:pPr>
      <w:r w:rsidRPr="00A07D66">
        <w:rPr>
          <w:rFonts w:ascii="Times New Roman" w:eastAsia="Times New Roman" w:hAnsi="Times New Roman" w:cs="Times New Roman"/>
          <w:sz w:val="24"/>
          <w:szCs w:val="24"/>
          <w:lang w:val="uk-UA"/>
        </w:rPr>
        <w:tab/>
        <w:t xml:space="preserve">На вимогу Закону України «Про захист персональних даних» надаємо письмову згоду на обробку персональних даних учасника (в т.ч. збирання, зберігання і поширення, включаючи оприлюднення на веб-порталі Уповноваженого органу ) з метою проведення процедури державних закупівель на виконання умов Закону України «Про публічні закупівлі» </w:t>
      </w:r>
      <w:r w:rsidRPr="00A07D66">
        <w:rPr>
          <w:rFonts w:ascii="Times New Roman" w:eastAsia="Arial" w:hAnsi="Times New Roman" w:cs="Times New Roman"/>
          <w:sz w:val="24"/>
          <w:szCs w:val="24"/>
          <w:lang w:val="uk-UA" w:eastAsia="en-US" w:bidi="en-US"/>
        </w:rPr>
        <w:t>від 25.12.2015 № 922-VIII (із змінами та доповненнями).</w:t>
      </w:r>
    </w:p>
    <w:p w:rsidR="00A07D66" w:rsidRPr="00A07D66" w:rsidRDefault="00A07D66" w:rsidP="00A07D66">
      <w:pPr>
        <w:widowControl w:val="0"/>
        <w:tabs>
          <w:tab w:val="left" w:pos="1080"/>
          <w:tab w:val="left" w:pos="10381"/>
        </w:tabs>
        <w:spacing w:after="0" w:line="240" w:lineRule="auto"/>
        <w:jc w:val="both"/>
        <w:rPr>
          <w:rFonts w:ascii="Times New Roman" w:eastAsia="Times New Roman" w:hAnsi="Times New Roman" w:cs="Times New Roman"/>
          <w:sz w:val="24"/>
          <w:szCs w:val="24"/>
          <w:lang w:val="uk-UA"/>
        </w:rPr>
      </w:pPr>
    </w:p>
    <w:p w:rsidR="00A07D66" w:rsidRPr="00A07D66" w:rsidRDefault="00A07D66" w:rsidP="00A07D66">
      <w:pPr>
        <w:widowControl w:val="0"/>
        <w:tabs>
          <w:tab w:val="left" w:pos="1080"/>
          <w:tab w:val="left" w:pos="10381"/>
          <w:tab w:val="left" w:pos="13665"/>
        </w:tabs>
        <w:spacing w:after="0" w:line="240" w:lineRule="auto"/>
        <w:jc w:val="both"/>
        <w:rPr>
          <w:rFonts w:ascii="Times New Roman" w:eastAsia="Times New Roman" w:hAnsi="Times New Roman" w:cs="Times New Roman"/>
          <w:sz w:val="24"/>
          <w:szCs w:val="24"/>
          <w:lang w:val="uk-UA"/>
        </w:rPr>
      </w:pPr>
      <w:r w:rsidRPr="00A07D66">
        <w:rPr>
          <w:rFonts w:ascii="Times New Roman" w:eastAsia="Times New Roman" w:hAnsi="Times New Roman" w:cs="Times New Roman"/>
          <w:sz w:val="24"/>
          <w:szCs w:val="24"/>
          <w:lang w:val="uk-UA"/>
        </w:rPr>
        <w:tab/>
        <w:t xml:space="preserve"> </w:t>
      </w:r>
    </w:p>
    <w:p w:rsidR="00A07D66" w:rsidRPr="00A07D66" w:rsidRDefault="00A07D66" w:rsidP="00A07D66">
      <w:pPr>
        <w:widowControl w:val="0"/>
        <w:suppressAutoHyphens/>
        <w:autoSpaceDE w:val="0"/>
        <w:spacing w:after="0" w:line="240" w:lineRule="auto"/>
        <w:jc w:val="both"/>
        <w:rPr>
          <w:rFonts w:ascii="Times New Roman" w:eastAsia="Arial" w:hAnsi="Times New Roman" w:cs="Times New Roman"/>
          <w:b/>
          <w:sz w:val="24"/>
          <w:szCs w:val="24"/>
          <w:lang w:val="uk-UA" w:eastAsia="en-US" w:bidi="en-US"/>
        </w:rPr>
      </w:pPr>
    </w:p>
    <w:p w:rsidR="00A07D66" w:rsidRPr="00A07D66" w:rsidRDefault="00A07D66" w:rsidP="00A07D66">
      <w:pPr>
        <w:widowControl w:val="0"/>
        <w:suppressAutoHyphens/>
        <w:autoSpaceDE w:val="0"/>
        <w:spacing w:after="0" w:line="240" w:lineRule="auto"/>
        <w:jc w:val="both"/>
        <w:rPr>
          <w:rFonts w:ascii="Times New Roman" w:eastAsia="Arial" w:hAnsi="Times New Roman" w:cs="Times New Roman"/>
          <w:b/>
          <w:i/>
          <w:sz w:val="24"/>
          <w:szCs w:val="24"/>
          <w:lang w:val="uk-UA" w:eastAsia="en-US" w:bidi="en-US"/>
        </w:rPr>
      </w:pPr>
      <w:r w:rsidRPr="00A07D66">
        <w:rPr>
          <w:rFonts w:ascii="Times New Roman" w:eastAsia="Arial" w:hAnsi="Times New Roman" w:cs="Times New Roman"/>
          <w:b/>
          <w:i/>
          <w:sz w:val="24"/>
          <w:szCs w:val="24"/>
          <w:lang w:val="uk-UA" w:eastAsia="en-US" w:bidi="en-US"/>
        </w:rPr>
        <w:t>Посада, П.І.Б. керівника або уповноваженої особи                                                    Підпис</w:t>
      </w:r>
    </w:p>
    <w:p w:rsidR="00A07D66" w:rsidRPr="00A07D66" w:rsidRDefault="00A07D66" w:rsidP="00A07D66">
      <w:pPr>
        <w:widowControl w:val="0"/>
        <w:suppressAutoHyphens/>
        <w:autoSpaceDE w:val="0"/>
        <w:spacing w:after="0" w:line="240" w:lineRule="auto"/>
        <w:jc w:val="both"/>
        <w:rPr>
          <w:rFonts w:ascii="Times New Roman" w:eastAsia="Arial" w:hAnsi="Times New Roman" w:cs="Times New Roman"/>
          <w:b/>
          <w:i/>
          <w:sz w:val="24"/>
          <w:szCs w:val="24"/>
          <w:lang w:val="uk-UA" w:eastAsia="en-US" w:bidi="en-US"/>
        </w:rPr>
      </w:pPr>
    </w:p>
    <w:p w:rsidR="00A07D66" w:rsidRPr="00A07D66" w:rsidRDefault="00A07D66" w:rsidP="00A07D66">
      <w:pPr>
        <w:widowControl w:val="0"/>
        <w:suppressAutoHyphens/>
        <w:autoSpaceDE w:val="0"/>
        <w:spacing w:after="0" w:line="240" w:lineRule="auto"/>
        <w:jc w:val="right"/>
        <w:rPr>
          <w:rFonts w:ascii="Times New Roman" w:eastAsia="Arial" w:hAnsi="Times New Roman" w:cs="Times New Roman"/>
          <w:b/>
          <w:i/>
          <w:sz w:val="24"/>
          <w:szCs w:val="24"/>
          <w:lang w:val="uk-UA" w:eastAsia="en-US" w:bidi="en-US"/>
        </w:rPr>
      </w:pPr>
      <w:r w:rsidRPr="00A07D66">
        <w:rPr>
          <w:rFonts w:ascii="Times New Roman" w:eastAsia="Arial" w:hAnsi="Times New Roman" w:cs="Times New Roman"/>
          <w:b/>
          <w:i/>
          <w:sz w:val="24"/>
          <w:szCs w:val="24"/>
          <w:lang w:val="uk-UA" w:eastAsia="en-US" w:bidi="en-US"/>
        </w:rPr>
        <w:t xml:space="preserve">                                                                                                    М.П.</w:t>
      </w:r>
    </w:p>
    <w:p w:rsidR="00A07D66" w:rsidRPr="00A07D66" w:rsidRDefault="00A07D66" w:rsidP="00A07D66">
      <w:pPr>
        <w:tabs>
          <w:tab w:val="left" w:pos="1065"/>
        </w:tabs>
        <w:spacing w:after="0" w:line="240" w:lineRule="auto"/>
        <w:rPr>
          <w:rFonts w:ascii="Times New Roman CYR" w:eastAsia="Times New Roman" w:hAnsi="Times New Roman CYR" w:cs="Times New Roman CYR"/>
          <w:b/>
          <w:sz w:val="24"/>
          <w:szCs w:val="24"/>
          <w:lang w:val="uk-UA"/>
        </w:rPr>
      </w:pPr>
      <w:r w:rsidRPr="00A07D66">
        <w:rPr>
          <w:rFonts w:ascii="Times New Roman" w:eastAsia="Times New Roman" w:hAnsi="Times New Roman" w:cs="Times New Roman"/>
          <w:sz w:val="24"/>
          <w:szCs w:val="24"/>
          <w:lang w:val="uk-UA"/>
        </w:rPr>
        <w:tab/>
      </w:r>
    </w:p>
    <w:p w:rsidR="00A07D66" w:rsidRPr="00A07D66" w:rsidRDefault="00A07D66" w:rsidP="00A07D66">
      <w:pPr>
        <w:spacing w:after="0" w:line="240" w:lineRule="auto"/>
        <w:rPr>
          <w:rFonts w:ascii="Times New Roman" w:eastAsia="Times New Roman" w:hAnsi="Times New Roman" w:cs="Times New Roman"/>
          <w:sz w:val="24"/>
          <w:szCs w:val="24"/>
          <w:lang w:val="uk-UA"/>
        </w:rPr>
      </w:pPr>
    </w:p>
    <w:p w:rsidR="006C026B" w:rsidRDefault="006C026B" w:rsidP="00D75413">
      <w:pPr>
        <w:spacing w:after="0" w:line="240" w:lineRule="auto"/>
        <w:jc w:val="right"/>
        <w:rPr>
          <w:rFonts w:ascii="Times New Roman" w:eastAsia="Arial" w:hAnsi="Times New Roman" w:cs="Times New Roman"/>
          <w:b/>
          <w:bCs/>
          <w:sz w:val="24"/>
          <w:szCs w:val="24"/>
          <w:lang w:val="uk-UA"/>
        </w:rPr>
      </w:pPr>
    </w:p>
    <w:p w:rsidR="006C026B" w:rsidRDefault="006C026B" w:rsidP="00D75413">
      <w:pPr>
        <w:spacing w:after="0" w:line="240" w:lineRule="auto"/>
        <w:jc w:val="right"/>
        <w:rPr>
          <w:rFonts w:ascii="Times New Roman" w:eastAsia="Arial" w:hAnsi="Times New Roman" w:cs="Times New Roman"/>
          <w:b/>
          <w:bCs/>
          <w:sz w:val="24"/>
          <w:szCs w:val="24"/>
          <w:lang w:val="uk-UA"/>
        </w:rPr>
      </w:pPr>
    </w:p>
    <w:p w:rsidR="006C026B" w:rsidRDefault="006C026B" w:rsidP="00D75413">
      <w:pPr>
        <w:spacing w:after="0" w:line="240" w:lineRule="auto"/>
        <w:jc w:val="right"/>
        <w:rPr>
          <w:rFonts w:ascii="Times New Roman" w:eastAsia="Arial" w:hAnsi="Times New Roman" w:cs="Times New Roman"/>
          <w:b/>
          <w:bCs/>
          <w:sz w:val="24"/>
          <w:szCs w:val="24"/>
          <w:lang w:val="uk-UA"/>
        </w:rPr>
      </w:pPr>
    </w:p>
    <w:p w:rsidR="006C026B" w:rsidRDefault="006C026B" w:rsidP="00CD7CF9">
      <w:pPr>
        <w:spacing w:after="0" w:line="240" w:lineRule="auto"/>
        <w:rPr>
          <w:rFonts w:ascii="Times New Roman" w:eastAsia="Arial" w:hAnsi="Times New Roman" w:cs="Times New Roman"/>
          <w:b/>
          <w:bCs/>
          <w:sz w:val="24"/>
          <w:szCs w:val="24"/>
          <w:lang w:val="uk-UA"/>
        </w:rPr>
      </w:pPr>
    </w:p>
    <w:p w:rsidR="00321E70" w:rsidRDefault="00321E70" w:rsidP="00CD7CF9">
      <w:pPr>
        <w:spacing w:after="0" w:line="240" w:lineRule="auto"/>
        <w:rPr>
          <w:rFonts w:ascii="Times New Roman" w:eastAsia="Arial" w:hAnsi="Times New Roman" w:cs="Times New Roman"/>
          <w:b/>
          <w:bCs/>
          <w:sz w:val="24"/>
          <w:szCs w:val="24"/>
          <w:lang w:val="uk-UA"/>
        </w:rPr>
      </w:pPr>
    </w:p>
    <w:p w:rsidR="00321E70" w:rsidRDefault="00321E70" w:rsidP="00CD7CF9">
      <w:pPr>
        <w:spacing w:after="0" w:line="240" w:lineRule="auto"/>
        <w:rPr>
          <w:rFonts w:ascii="Times New Roman" w:eastAsia="Arial" w:hAnsi="Times New Roman" w:cs="Times New Roman"/>
          <w:b/>
          <w:bCs/>
          <w:sz w:val="24"/>
          <w:szCs w:val="24"/>
          <w:lang w:val="uk-UA"/>
        </w:rPr>
      </w:pPr>
    </w:p>
    <w:p w:rsidR="00321E70" w:rsidRDefault="00321E70" w:rsidP="00CD7CF9">
      <w:pPr>
        <w:spacing w:after="0" w:line="240" w:lineRule="auto"/>
        <w:rPr>
          <w:rFonts w:ascii="Times New Roman" w:eastAsia="Arial" w:hAnsi="Times New Roman" w:cs="Times New Roman"/>
          <w:b/>
          <w:bCs/>
          <w:sz w:val="24"/>
          <w:szCs w:val="24"/>
          <w:lang w:val="uk-UA"/>
        </w:rPr>
      </w:pPr>
    </w:p>
    <w:p w:rsidR="00321E70" w:rsidRDefault="00321E70" w:rsidP="00CD7CF9">
      <w:pPr>
        <w:spacing w:after="0" w:line="240" w:lineRule="auto"/>
        <w:rPr>
          <w:rFonts w:ascii="Times New Roman" w:eastAsia="Arial" w:hAnsi="Times New Roman" w:cs="Times New Roman"/>
          <w:b/>
          <w:bCs/>
          <w:sz w:val="24"/>
          <w:szCs w:val="24"/>
          <w:lang w:val="uk-UA"/>
        </w:rPr>
      </w:pPr>
    </w:p>
    <w:p w:rsidR="00321E70" w:rsidRDefault="00321E70" w:rsidP="00CD7CF9">
      <w:pPr>
        <w:spacing w:after="0" w:line="240" w:lineRule="auto"/>
        <w:rPr>
          <w:rFonts w:ascii="Times New Roman" w:eastAsia="Arial" w:hAnsi="Times New Roman" w:cs="Times New Roman"/>
          <w:b/>
          <w:bCs/>
          <w:sz w:val="24"/>
          <w:szCs w:val="24"/>
          <w:lang w:val="uk-UA"/>
        </w:rPr>
      </w:pPr>
    </w:p>
    <w:p w:rsidR="00321E70" w:rsidRDefault="00321E70" w:rsidP="00CD7CF9">
      <w:pPr>
        <w:spacing w:after="0" w:line="240" w:lineRule="auto"/>
        <w:rPr>
          <w:rFonts w:ascii="Times New Roman" w:eastAsia="Arial" w:hAnsi="Times New Roman" w:cs="Times New Roman"/>
          <w:b/>
          <w:bCs/>
          <w:sz w:val="24"/>
          <w:szCs w:val="24"/>
          <w:lang w:val="uk-UA"/>
        </w:rPr>
      </w:pPr>
    </w:p>
    <w:p w:rsidR="00321E70" w:rsidRDefault="00321E70" w:rsidP="00CD7CF9">
      <w:pPr>
        <w:spacing w:after="0" w:line="240" w:lineRule="auto"/>
        <w:rPr>
          <w:rFonts w:ascii="Times New Roman" w:eastAsia="Arial" w:hAnsi="Times New Roman" w:cs="Times New Roman"/>
          <w:b/>
          <w:bCs/>
          <w:sz w:val="24"/>
          <w:szCs w:val="24"/>
          <w:lang w:val="uk-UA"/>
        </w:rPr>
      </w:pPr>
    </w:p>
    <w:p w:rsidR="00321E70" w:rsidRDefault="00321E70" w:rsidP="00CD7CF9">
      <w:pPr>
        <w:spacing w:after="0" w:line="240" w:lineRule="auto"/>
        <w:rPr>
          <w:rFonts w:ascii="Times New Roman" w:eastAsia="Arial" w:hAnsi="Times New Roman" w:cs="Times New Roman"/>
          <w:b/>
          <w:bCs/>
          <w:sz w:val="24"/>
          <w:szCs w:val="24"/>
          <w:lang w:val="uk-UA"/>
        </w:rPr>
      </w:pPr>
    </w:p>
    <w:p w:rsidR="00321E70" w:rsidRDefault="00321E70" w:rsidP="00CD7CF9">
      <w:pPr>
        <w:spacing w:after="0" w:line="240" w:lineRule="auto"/>
        <w:rPr>
          <w:rFonts w:ascii="Times New Roman" w:eastAsia="Arial" w:hAnsi="Times New Roman" w:cs="Times New Roman"/>
          <w:b/>
          <w:bCs/>
          <w:sz w:val="24"/>
          <w:szCs w:val="24"/>
          <w:lang w:val="uk-UA"/>
        </w:rPr>
      </w:pPr>
    </w:p>
    <w:p w:rsidR="00321E70" w:rsidRDefault="00321E70" w:rsidP="00CD7CF9">
      <w:pPr>
        <w:spacing w:after="0" w:line="240" w:lineRule="auto"/>
        <w:rPr>
          <w:rFonts w:ascii="Times New Roman" w:eastAsia="Arial" w:hAnsi="Times New Roman" w:cs="Times New Roman"/>
          <w:b/>
          <w:bCs/>
          <w:sz w:val="24"/>
          <w:szCs w:val="24"/>
          <w:lang w:val="uk-UA"/>
        </w:rPr>
      </w:pPr>
    </w:p>
    <w:p w:rsidR="00321E70" w:rsidRDefault="00321E70" w:rsidP="00CD7CF9">
      <w:pPr>
        <w:spacing w:after="0" w:line="240" w:lineRule="auto"/>
        <w:rPr>
          <w:rFonts w:ascii="Times New Roman" w:eastAsia="Arial" w:hAnsi="Times New Roman" w:cs="Times New Roman"/>
          <w:b/>
          <w:bCs/>
          <w:sz w:val="24"/>
          <w:szCs w:val="24"/>
          <w:lang w:val="uk-UA"/>
        </w:rPr>
      </w:pPr>
    </w:p>
    <w:p w:rsidR="00321E70" w:rsidRDefault="00321E70" w:rsidP="00CD7CF9">
      <w:pPr>
        <w:spacing w:after="0" w:line="240" w:lineRule="auto"/>
        <w:rPr>
          <w:rFonts w:ascii="Times New Roman" w:eastAsia="Arial" w:hAnsi="Times New Roman" w:cs="Times New Roman"/>
          <w:b/>
          <w:bCs/>
          <w:sz w:val="24"/>
          <w:szCs w:val="24"/>
          <w:lang w:val="uk-UA"/>
        </w:rPr>
      </w:pPr>
    </w:p>
    <w:p w:rsidR="00321E70" w:rsidRDefault="00321E70" w:rsidP="00CD7CF9">
      <w:pPr>
        <w:spacing w:after="0" w:line="240" w:lineRule="auto"/>
        <w:rPr>
          <w:rFonts w:ascii="Times New Roman" w:eastAsia="Arial" w:hAnsi="Times New Roman" w:cs="Times New Roman"/>
          <w:b/>
          <w:bCs/>
          <w:sz w:val="24"/>
          <w:szCs w:val="24"/>
          <w:lang w:val="uk-UA"/>
        </w:rPr>
      </w:pPr>
    </w:p>
    <w:p w:rsidR="00321E70" w:rsidRDefault="00321E70" w:rsidP="00CD7CF9">
      <w:pPr>
        <w:spacing w:after="0" w:line="240" w:lineRule="auto"/>
        <w:rPr>
          <w:rFonts w:ascii="Times New Roman" w:eastAsia="Arial" w:hAnsi="Times New Roman" w:cs="Times New Roman"/>
          <w:b/>
          <w:bCs/>
          <w:sz w:val="24"/>
          <w:szCs w:val="24"/>
          <w:lang w:val="uk-UA"/>
        </w:rPr>
      </w:pPr>
    </w:p>
    <w:p w:rsidR="006C026B" w:rsidRDefault="006C026B" w:rsidP="00D75413">
      <w:pPr>
        <w:spacing w:after="0" w:line="240" w:lineRule="auto"/>
        <w:jc w:val="right"/>
        <w:rPr>
          <w:rFonts w:ascii="Times New Roman" w:eastAsia="Arial" w:hAnsi="Times New Roman" w:cs="Times New Roman"/>
          <w:b/>
          <w:bCs/>
          <w:sz w:val="24"/>
          <w:szCs w:val="24"/>
          <w:lang w:val="uk-UA"/>
        </w:rPr>
      </w:pPr>
    </w:p>
    <w:p w:rsidR="006C026B" w:rsidRDefault="006C026B" w:rsidP="00D75413">
      <w:pPr>
        <w:spacing w:after="0" w:line="240" w:lineRule="auto"/>
        <w:jc w:val="right"/>
        <w:rPr>
          <w:rFonts w:ascii="Times New Roman" w:eastAsia="Arial" w:hAnsi="Times New Roman" w:cs="Times New Roman"/>
          <w:b/>
          <w:bCs/>
          <w:sz w:val="24"/>
          <w:szCs w:val="24"/>
          <w:lang w:val="uk-UA"/>
        </w:rPr>
      </w:pPr>
    </w:p>
    <w:p w:rsidR="006D30CB" w:rsidRPr="006D30CB" w:rsidRDefault="006D30CB" w:rsidP="006D30CB">
      <w:pPr>
        <w:spacing w:after="0" w:line="240" w:lineRule="auto"/>
        <w:jc w:val="right"/>
        <w:rPr>
          <w:rFonts w:ascii="Times New Roman" w:eastAsia="Arial" w:hAnsi="Times New Roman" w:cs="Times New Roman"/>
          <w:b/>
          <w:bCs/>
          <w:sz w:val="24"/>
          <w:szCs w:val="24"/>
          <w:lang w:val="uk-UA"/>
        </w:rPr>
      </w:pPr>
      <w:r w:rsidRPr="006D30CB">
        <w:rPr>
          <w:rFonts w:ascii="Times New Roman" w:eastAsia="Arial" w:hAnsi="Times New Roman" w:cs="Times New Roman"/>
          <w:b/>
          <w:bCs/>
          <w:sz w:val="24"/>
          <w:szCs w:val="24"/>
        </w:rPr>
        <w:lastRenderedPageBreak/>
        <w:t>Додаток</w:t>
      </w:r>
      <w:r w:rsidRPr="006D30CB">
        <w:rPr>
          <w:rFonts w:ascii="Times New Roman" w:eastAsia="Arial" w:hAnsi="Times New Roman" w:cs="Times New Roman"/>
          <w:b/>
          <w:bCs/>
          <w:sz w:val="24"/>
          <w:szCs w:val="24"/>
          <w:lang w:val="uk-UA"/>
        </w:rPr>
        <w:t xml:space="preserve"> </w:t>
      </w:r>
      <w:r>
        <w:rPr>
          <w:rFonts w:ascii="Times New Roman" w:eastAsia="Arial" w:hAnsi="Times New Roman" w:cs="Times New Roman"/>
          <w:b/>
          <w:bCs/>
          <w:sz w:val="24"/>
          <w:szCs w:val="24"/>
          <w:lang w:val="uk-UA"/>
        </w:rPr>
        <w:t>7</w:t>
      </w:r>
    </w:p>
    <w:p w:rsidR="00D75413" w:rsidRPr="006D30CB" w:rsidRDefault="006D30CB" w:rsidP="006D30CB">
      <w:pPr>
        <w:spacing w:after="0" w:line="240" w:lineRule="auto"/>
        <w:jc w:val="right"/>
        <w:rPr>
          <w:rFonts w:ascii="Times New Roman" w:eastAsia="Arial" w:hAnsi="Times New Roman" w:cs="Times New Roman"/>
          <w:b/>
          <w:bCs/>
          <w:sz w:val="24"/>
          <w:szCs w:val="24"/>
          <w:lang w:val="uk-UA"/>
        </w:rPr>
      </w:pPr>
      <w:r w:rsidRPr="006D30CB">
        <w:rPr>
          <w:rFonts w:ascii="Times New Roman" w:eastAsia="Arial" w:hAnsi="Times New Roman" w:cs="Times New Roman"/>
          <w:b/>
          <w:bCs/>
          <w:sz w:val="24"/>
          <w:szCs w:val="24"/>
        </w:rPr>
        <w:t>до тендерної документації</w:t>
      </w:r>
    </w:p>
    <w:p w:rsidR="00D75413" w:rsidRPr="00D75413" w:rsidRDefault="00D75413" w:rsidP="00D75413">
      <w:pPr>
        <w:spacing w:after="0" w:line="240" w:lineRule="auto"/>
        <w:jc w:val="right"/>
        <w:rPr>
          <w:rFonts w:ascii="Times New Roman" w:eastAsia="Arial" w:hAnsi="Times New Roman" w:cs="Times New Roman"/>
          <w:b/>
          <w:bCs/>
          <w:sz w:val="24"/>
          <w:szCs w:val="24"/>
        </w:rPr>
      </w:pPr>
    </w:p>
    <w:p w:rsidR="00D75413" w:rsidRPr="00D75413" w:rsidRDefault="00D75413" w:rsidP="00D75413">
      <w:pPr>
        <w:spacing w:after="0"/>
        <w:jc w:val="center"/>
        <w:rPr>
          <w:rFonts w:ascii="Times New Roman" w:eastAsia="Arial" w:hAnsi="Times New Roman" w:cs="Times New Roman"/>
          <w:b/>
          <w:bCs/>
          <w:color w:val="000000"/>
          <w:sz w:val="23"/>
          <w:szCs w:val="23"/>
        </w:rPr>
      </w:pPr>
      <w:r w:rsidRPr="00D75413">
        <w:rPr>
          <w:rFonts w:ascii="Times New Roman" w:eastAsia="Arial" w:hAnsi="Times New Roman" w:cs="Times New Roman"/>
          <w:b/>
          <w:bCs/>
          <w:color w:val="000000"/>
          <w:sz w:val="23"/>
          <w:szCs w:val="23"/>
        </w:rPr>
        <w:t>ДОГОВІР НА ПОСТАЧАННЯ ПРОДУКТІВ ХАРЧУВАННЯ</w:t>
      </w:r>
    </w:p>
    <w:p w:rsidR="00D75413" w:rsidRPr="00D75413" w:rsidRDefault="00A408E2" w:rsidP="00D75413">
      <w:pPr>
        <w:spacing w:after="0" w:line="240" w:lineRule="auto"/>
        <w:ind w:firstLine="284"/>
        <w:jc w:val="both"/>
        <w:rPr>
          <w:rFonts w:ascii="Times New Roman" w:eastAsia="Arial" w:hAnsi="Times New Roman" w:cs="Times New Roman"/>
          <w:sz w:val="24"/>
          <w:szCs w:val="24"/>
        </w:rPr>
      </w:pPr>
      <w:r>
        <w:rPr>
          <w:rFonts w:ascii="Times New Roman" w:eastAsia="Arial" w:hAnsi="Times New Roman" w:cs="Times New Roman"/>
          <w:sz w:val="24"/>
          <w:szCs w:val="24"/>
          <w:lang w:val="uk-UA"/>
        </w:rPr>
        <w:t>с</w:t>
      </w:r>
      <w:r w:rsidR="00D75413" w:rsidRPr="00D75413">
        <w:rPr>
          <w:rFonts w:ascii="Times New Roman" w:eastAsia="Arial" w:hAnsi="Times New Roman" w:cs="Times New Roman"/>
          <w:sz w:val="24"/>
          <w:szCs w:val="24"/>
        </w:rPr>
        <w:t xml:space="preserve">. </w:t>
      </w:r>
      <w:r>
        <w:rPr>
          <w:rFonts w:ascii="Times New Roman" w:eastAsia="Arial" w:hAnsi="Times New Roman" w:cs="Times New Roman"/>
          <w:sz w:val="24"/>
          <w:szCs w:val="24"/>
          <w:lang w:val="uk-UA"/>
        </w:rPr>
        <w:t>Степове</w:t>
      </w:r>
      <w:r w:rsidR="00D75413" w:rsidRPr="00D75413">
        <w:rPr>
          <w:rFonts w:ascii="Times New Roman" w:eastAsia="Arial" w:hAnsi="Times New Roman" w:cs="Times New Roman"/>
          <w:sz w:val="24"/>
          <w:szCs w:val="24"/>
        </w:rPr>
        <w:t xml:space="preserve">                                                                                             </w:t>
      </w:r>
      <w:r w:rsidR="00C04D14">
        <w:rPr>
          <w:rFonts w:ascii="Times New Roman" w:eastAsia="Arial" w:hAnsi="Times New Roman" w:cs="Times New Roman"/>
          <w:sz w:val="24"/>
          <w:szCs w:val="24"/>
        </w:rPr>
        <w:t xml:space="preserve"> «   » ______ 2023</w:t>
      </w:r>
      <w:r w:rsidR="00D75413" w:rsidRPr="00D75413">
        <w:rPr>
          <w:rFonts w:ascii="Times New Roman" w:eastAsia="Arial" w:hAnsi="Times New Roman" w:cs="Times New Roman"/>
          <w:sz w:val="24"/>
          <w:szCs w:val="24"/>
        </w:rPr>
        <w:t xml:space="preserve"> року</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Замовник: </w:t>
      </w:r>
      <w:r w:rsidR="00A408E2">
        <w:rPr>
          <w:rFonts w:ascii="Times New Roman" w:eastAsia="Arial" w:hAnsi="Times New Roman" w:cs="Times New Roman"/>
          <w:sz w:val="24"/>
          <w:szCs w:val="24"/>
          <w:lang w:val="uk-UA"/>
        </w:rPr>
        <w:t xml:space="preserve">Степівський дитячий будинок – інтернат </w:t>
      </w:r>
      <w:r w:rsidR="006D30CB">
        <w:rPr>
          <w:rFonts w:ascii="Times New Roman" w:eastAsia="Arial" w:hAnsi="Times New Roman" w:cs="Times New Roman"/>
          <w:sz w:val="24"/>
          <w:szCs w:val="24"/>
        </w:rPr>
        <w:t xml:space="preserve">в особі </w:t>
      </w:r>
      <w:r w:rsidR="00A408E2">
        <w:rPr>
          <w:rFonts w:ascii="Times New Roman" w:eastAsia="Arial" w:hAnsi="Times New Roman" w:cs="Times New Roman"/>
          <w:sz w:val="24"/>
          <w:szCs w:val="24"/>
          <w:lang w:val="uk-UA"/>
        </w:rPr>
        <w:t>в.о Галини Д</w:t>
      </w:r>
      <w:r w:rsidR="00A408E2">
        <w:rPr>
          <w:rFonts w:ascii="Times New Roman" w:eastAsia="Arial" w:hAnsi="Times New Roman" w:cs="Times New Roman"/>
          <w:sz w:val="24"/>
          <w:szCs w:val="24"/>
          <w:lang w:val="uk-UA"/>
        </w:rPr>
        <w:tab/>
        <w:t>митрівни Писарєвської</w:t>
      </w:r>
      <w:r w:rsidRPr="00D75413">
        <w:rPr>
          <w:rFonts w:ascii="Times New Roman" w:eastAsia="Arial" w:hAnsi="Times New Roman" w:cs="Times New Roman"/>
          <w:sz w:val="24"/>
          <w:szCs w:val="24"/>
        </w:rPr>
        <w:t xml:space="preserve">, щодіє на підставі </w:t>
      </w:r>
      <w:r w:rsidR="00A408E2">
        <w:rPr>
          <w:rFonts w:ascii="Times New Roman" w:eastAsia="Arial" w:hAnsi="Times New Roman" w:cs="Times New Roman"/>
          <w:sz w:val="24"/>
          <w:szCs w:val="24"/>
          <w:lang w:val="uk-UA"/>
        </w:rPr>
        <w:t>Положення</w:t>
      </w:r>
      <w:r w:rsidRPr="00D75413">
        <w:rPr>
          <w:rFonts w:ascii="Times New Roman" w:eastAsia="Arial" w:hAnsi="Times New Roman" w:cs="Times New Roman"/>
          <w:sz w:val="24"/>
          <w:szCs w:val="24"/>
        </w:rPr>
        <w:t xml:space="preserve">, з однієї сторони, та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Постачальник: _____________________________________________________________в особі _______________________________________, що діє на підставі _____________________з іншої сторони, разом іменовані – Сторони, уклали даний договір про нижченаведене (далі – Договір):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p>
    <w:p w:rsidR="00D75413" w:rsidRPr="00D75413" w:rsidRDefault="00D75413" w:rsidP="00D75413">
      <w:pPr>
        <w:spacing w:after="0" w:line="240" w:lineRule="auto"/>
        <w:ind w:firstLine="284"/>
        <w:jc w:val="center"/>
        <w:rPr>
          <w:rFonts w:ascii="Times New Roman" w:eastAsia="Arial" w:hAnsi="Times New Roman" w:cs="Times New Roman"/>
          <w:b/>
          <w:sz w:val="24"/>
          <w:szCs w:val="24"/>
        </w:rPr>
      </w:pPr>
      <w:r w:rsidRPr="00D75413">
        <w:rPr>
          <w:rFonts w:ascii="Times New Roman" w:eastAsia="Arial" w:hAnsi="Times New Roman" w:cs="Times New Roman"/>
          <w:b/>
          <w:sz w:val="24"/>
          <w:szCs w:val="24"/>
        </w:rPr>
        <w:t>I. ПРЕДМЕТ ДОГОВОРУ</w:t>
      </w:r>
    </w:p>
    <w:p w:rsidR="00D75413" w:rsidRPr="00795235" w:rsidRDefault="00D75413" w:rsidP="00795235">
      <w:pPr>
        <w:spacing w:after="0" w:line="240" w:lineRule="auto"/>
        <w:ind w:firstLine="284"/>
        <w:jc w:val="both"/>
        <w:rPr>
          <w:rFonts w:ascii="Times New Roman" w:eastAsia="Arial" w:hAnsi="Times New Roman" w:cs="Times New Roman"/>
          <w:b/>
          <w:i/>
          <w:sz w:val="24"/>
          <w:szCs w:val="24"/>
          <w:lang w:val="uk-UA"/>
        </w:rPr>
      </w:pPr>
      <w:r w:rsidRPr="00D75413">
        <w:rPr>
          <w:rFonts w:ascii="Times New Roman" w:eastAsia="Arial" w:hAnsi="Times New Roman" w:cs="Times New Roman"/>
          <w:sz w:val="24"/>
          <w:szCs w:val="24"/>
        </w:rPr>
        <w:t>1.1. По</w:t>
      </w:r>
      <w:r w:rsidR="00E52D52">
        <w:rPr>
          <w:rFonts w:ascii="Times New Roman" w:eastAsia="Arial" w:hAnsi="Times New Roman" w:cs="Times New Roman"/>
          <w:sz w:val="24"/>
          <w:szCs w:val="24"/>
        </w:rPr>
        <w:t>стачальник зобов’язується у 2023</w:t>
      </w:r>
      <w:r w:rsidRPr="00D75413">
        <w:rPr>
          <w:rFonts w:ascii="Times New Roman" w:eastAsia="Arial" w:hAnsi="Times New Roman" w:cs="Times New Roman"/>
          <w:sz w:val="24"/>
          <w:szCs w:val="24"/>
        </w:rPr>
        <w:t xml:space="preserve"> р</w:t>
      </w:r>
      <w:r w:rsidR="00305E50">
        <w:rPr>
          <w:rFonts w:ascii="Times New Roman" w:eastAsia="Arial" w:hAnsi="Times New Roman" w:cs="Times New Roman"/>
          <w:sz w:val="24"/>
          <w:szCs w:val="24"/>
        </w:rPr>
        <w:t>оці поставити Замовникові товар</w:t>
      </w:r>
      <w:r w:rsidR="00305E50">
        <w:rPr>
          <w:rFonts w:ascii="Times New Roman" w:eastAsia="Arial" w:hAnsi="Times New Roman" w:cs="Times New Roman"/>
          <w:sz w:val="24"/>
          <w:szCs w:val="24"/>
          <w:lang w:val="uk-UA"/>
        </w:rPr>
        <w:t>:</w:t>
      </w:r>
      <w:r w:rsidR="00E36A83" w:rsidRPr="00E36A83">
        <w:rPr>
          <w:rFonts w:ascii="Times New Roman" w:eastAsia="Calibri" w:hAnsi="Times New Roman" w:cs="Helvetica"/>
          <w:b/>
          <w:bCs/>
          <w:i/>
          <w:color w:val="000000"/>
          <w:sz w:val="24"/>
          <w:szCs w:val="24"/>
          <w:lang w:val="uk-UA" w:eastAsia="zh-CN"/>
        </w:rPr>
        <w:t xml:space="preserve"> </w:t>
      </w:r>
      <w:r w:rsidR="00E36A83" w:rsidRPr="00E36A83">
        <w:rPr>
          <w:rFonts w:ascii="Times New Roman" w:eastAsia="Arial" w:hAnsi="Times New Roman" w:cs="Times New Roman"/>
          <w:b/>
          <w:bCs/>
          <w:i/>
          <w:sz w:val="24"/>
          <w:szCs w:val="24"/>
          <w:lang w:val="uk-UA"/>
        </w:rPr>
        <w:t>К</w:t>
      </w:r>
      <w:r w:rsidR="00E36A83" w:rsidRPr="00E36A83">
        <w:rPr>
          <w:rFonts w:ascii="Times New Roman" w:eastAsia="Arial" w:hAnsi="Times New Roman" w:cs="Times New Roman"/>
          <w:b/>
          <w:bCs/>
          <w:i/>
          <w:sz w:val="24"/>
          <w:szCs w:val="24"/>
        </w:rPr>
        <w:t>артопля</w:t>
      </w:r>
      <w:r w:rsidR="00E36A83" w:rsidRPr="00E36A83">
        <w:rPr>
          <w:rFonts w:ascii="Times New Roman" w:eastAsia="Arial" w:hAnsi="Times New Roman" w:cs="Times New Roman"/>
          <w:b/>
          <w:bCs/>
          <w:i/>
          <w:sz w:val="24"/>
          <w:szCs w:val="24"/>
          <w:lang w:val="uk-UA"/>
        </w:rPr>
        <w:t xml:space="preserve"> (</w:t>
      </w:r>
      <w:r w:rsidR="00E36A83" w:rsidRPr="00E36A83">
        <w:rPr>
          <w:rFonts w:ascii="Times New Roman" w:eastAsia="Arial" w:hAnsi="Times New Roman" w:cs="Times New Roman"/>
          <w:b/>
          <w:bCs/>
          <w:i/>
          <w:sz w:val="24"/>
          <w:szCs w:val="24"/>
        </w:rPr>
        <w:t xml:space="preserve">код ДК 021:2015:03210000-6 (зернові культури та </w:t>
      </w:r>
      <w:r w:rsidR="00E36A83" w:rsidRPr="00E36A83">
        <w:rPr>
          <w:rFonts w:ascii="Times New Roman" w:eastAsia="Arial" w:hAnsi="Times New Roman" w:cs="Times New Roman"/>
          <w:b/>
          <w:bCs/>
          <w:i/>
          <w:sz w:val="24"/>
          <w:szCs w:val="24"/>
          <w:lang w:val="uk-UA"/>
        </w:rPr>
        <w:t xml:space="preserve">  </w:t>
      </w:r>
      <w:r w:rsidR="00E36A83" w:rsidRPr="00E36A83">
        <w:rPr>
          <w:rFonts w:ascii="Times New Roman" w:eastAsia="Arial" w:hAnsi="Times New Roman" w:cs="Times New Roman"/>
          <w:b/>
          <w:bCs/>
          <w:i/>
          <w:sz w:val="24"/>
          <w:szCs w:val="24"/>
        </w:rPr>
        <w:t>картопля)</w:t>
      </w:r>
      <w:r w:rsidRPr="00D75413">
        <w:rPr>
          <w:rFonts w:ascii="Times New Roman" w:eastAsia="Arial" w:hAnsi="Times New Roman" w:cs="Times New Roman"/>
          <w:sz w:val="24"/>
          <w:szCs w:val="24"/>
        </w:rPr>
        <w:t xml:space="preserve">, зазначені в специфікації (додаток 1), яка є невід’ємною частиною цього Договору, а Замовник – прийняти і оплатити такі товари.  </w:t>
      </w:r>
    </w:p>
    <w:p w:rsidR="009610F9" w:rsidRPr="0092490A" w:rsidRDefault="00D75413" w:rsidP="0092490A">
      <w:pPr>
        <w:spacing w:after="0" w:line="240" w:lineRule="auto"/>
        <w:ind w:firstLine="284"/>
        <w:jc w:val="both"/>
        <w:rPr>
          <w:rFonts w:ascii="Times New Roman" w:hAnsi="Times New Roman" w:cs="Times New Roman"/>
          <w:b/>
          <w:i/>
          <w:sz w:val="28"/>
          <w:lang w:val="uk-UA"/>
        </w:rPr>
      </w:pPr>
      <w:r w:rsidRPr="00D75413">
        <w:rPr>
          <w:rFonts w:ascii="Times New Roman" w:eastAsia="Arial" w:hAnsi="Times New Roman" w:cs="Times New Roman"/>
          <w:sz w:val="24"/>
          <w:szCs w:val="24"/>
        </w:rPr>
        <w:t>1.2.</w:t>
      </w:r>
      <w:r w:rsidR="009610F9">
        <w:rPr>
          <w:rFonts w:ascii="Times New Roman" w:eastAsia="Arial" w:hAnsi="Times New Roman" w:cs="Times New Roman"/>
          <w:sz w:val="24"/>
          <w:szCs w:val="24"/>
          <w:lang w:val="uk-UA"/>
        </w:rPr>
        <w:t>Кількість</w:t>
      </w:r>
      <w:r w:rsidR="00F81A5F" w:rsidRPr="00F81A5F">
        <w:rPr>
          <w:rFonts w:ascii="Times New Roman" w:eastAsia="Arial" w:hAnsi="Times New Roman" w:cs="Times New Roman"/>
          <w:sz w:val="24"/>
          <w:szCs w:val="24"/>
        </w:rPr>
        <w:t xml:space="preserve"> </w:t>
      </w:r>
      <w:r w:rsidR="009610F9">
        <w:rPr>
          <w:rFonts w:ascii="Times New Roman" w:eastAsia="Arial" w:hAnsi="Times New Roman" w:cs="Times New Roman"/>
          <w:sz w:val="24"/>
          <w:szCs w:val="24"/>
          <w:lang w:val="uk-UA"/>
        </w:rPr>
        <w:t>товару,</w:t>
      </w:r>
      <w:r w:rsidR="009610F9">
        <w:rPr>
          <w:rFonts w:ascii="Times New Roman" w:eastAsia="Arial" w:hAnsi="Times New Roman" w:cs="Times New Roman"/>
          <w:sz w:val="24"/>
          <w:szCs w:val="24"/>
        </w:rPr>
        <w:t xml:space="preserve"> </w:t>
      </w:r>
      <w:r w:rsidR="009610F9">
        <w:rPr>
          <w:rFonts w:ascii="Times New Roman" w:eastAsia="Arial" w:hAnsi="Times New Roman" w:cs="Times New Roman"/>
          <w:sz w:val="24"/>
          <w:szCs w:val="24"/>
          <w:lang w:val="uk-UA"/>
        </w:rPr>
        <w:t>н</w:t>
      </w:r>
      <w:r w:rsidRPr="00D75413">
        <w:rPr>
          <w:rFonts w:ascii="Times New Roman" w:eastAsia="Arial" w:hAnsi="Times New Roman" w:cs="Times New Roman"/>
          <w:sz w:val="24"/>
          <w:szCs w:val="24"/>
        </w:rPr>
        <w:t>айменування (номенклатура, асортимент) товару</w:t>
      </w:r>
      <w:r w:rsidR="008C5182">
        <w:rPr>
          <w:rFonts w:ascii="Times New Roman" w:eastAsia="Arial" w:hAnsi="Times New Roman" w:cs="Times New Roman"/>
          <w:sz w:val="24"/>
          <w:szCs w:val="24"/>
          <w:lang w:val="uk-UA"/>
        </w:rPr>
        <w:t>:</w:t>
      </w:r>
      <w:r w:rsidR="008C5182" w:rsidRPr="008C5182">
        <w:rPr>
          <w:rFonts w:ascii="Times New Roman" w:hAnsi="Times New Roman" w:cs="Times New Roman"/>
          <w:b/>
          <w:i/>
          <w:sz w:val="28"/>
        </w:rPr>
        <w:t xml:space="preserve"> </w:t>
      </w:r>
      <w:r w:rsidR="00A408E2">
        <w:rPr>
          <w:rFonts w:ascii="Times New Roman" w:hAnsi="Times New Roman" w:cs="Times New Roman"/>
          <w:b/>
          <w:i/>
          <w:sz w:val="28"/>
          <w:lang w:val="uk-UA"/>
        </w:rPr>
        <w:t>Картопля  – 1</w:t>
      </w:r>
      <w:r w:rsidR="00E36A83">
        <w:rPr>
          <w:rFonts w:ascii="Times New Roman" w:hAnsi="Times New Roman" w:cs="Times New Roman"/>
          <w:b/>
          <w:i/>
          <w:sz w:val="28"/>
          <w:lang w:val="uk-UA"/>
        </w:rPr>
        <w:t>0 000 кг.</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1.3. Обсяги закупівлі товару можуть бути зменшені залежно від реального фінансування видатків.</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1.4.Договірні зобов’язання будуть реєструватись в межах бюджетн</w:t>
      </w:r>
      <w:r w:rsidR="00486CAC">
        <w:rPr>
          <w:rFonts w:ascii="Times New Roman" w:eastAsia="Arial" w:hAnsi="Times New Roman" w:cs="Times New Roman"/>
          <w:sz w:val="24"/>
          <w:szCs w:val="24"/>
        </w:rPr>
        <w:t>их призначень та виконуватись в</w:t>
      </w:r>
      <w:r w:rsidRPr="00D75413">
        <w:rPr>
          <w:rFonts w:ascii="Times New Roman" w:eastAsia="Arial" w:hAnsi="Times New Roman" w:cs="Times New Roman"/>
          <w:sz w:val="24"/>
          <w:szCs w:val="24"/>
        </w:rPr>
        <w:t>міру надходження коштів у відповідності до цих призначень. В разі збільшення бюджетних призначень в межах суми договору зміни до договору не вносяться.</w:t>
      </w:r>
    </w:p>
    <w:p w:rsidR="00D75413" w:rsidRPr="00D75413" w:rsidRDefault="00D75413" w:rsidP="00D75413">
      <w:pPr>
        <w:spacing w:after="0" w:line="240" w:lineRule="auto"/>
        <w:ind w:firstLine="284"/>
        <w:jc w:val="center"/>
        <w:rPr>
          <w:rFonts w:ascii="Times New Roman" w:eastAsia="Arial" w:hAnsi="Times New Roman" w:cs="Times New Roman"/>
          <w:b/>
          <w:sz w:val="24"/>
          <w:szCs w:val="24"/>
        </w:rPr>
      </w:pPr>
    </w:p>
    <w:p w:rsidR="00D75413" w:rsidRPr="00D75413" w:rsidRDefault="00D75413" w:rsidP="00D75413">
      <w:pPr>
        <w:spacing w:after="0" w:line="240" w:lineRule="auto"/>
        <w:ind w:firstLine="284"/>
        <w:jc w:val="center"/>
        <w:rPr>
          <w:rFonts w:ascii="Times New Roman" w:eastAsia="Arial" w:hAnsi="Times New Roman" w:cs="Times New Roman"/>
          <w:b/>
          <w:sz w:val="24"/>
          <w:szCs w:val="24"/>
        </w:rPr>
      </w:pPr>
      <w:r w:rsidRPr="00D75413">
        <w:rPr>
          <w:rFonts w:ascii="Times New Roman" w:eastAsia="Arial" w:hAnsi="Times New Roman" w:cs="Times New Roman"/>
          <w:b/>
          <w:sz w:val="24"/>
          <w:szCs w:val="24"/>
        </w:rPr>
        <w:t>II. ЯКІСТЬ ТОВАРІВ, РОБІТ ЧИ ПОСЛУГ</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2.1. Постачальник повинен передати (поставити) Замовнику товар (товари), передбачені цим Договором, якість яких відповідає державним стандартам, підтверджуватися сертифікатом якості і відповідною супроводжувальною документацією.</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2.2. Постачальник гарантує якість продуктів харчування згідно з технічними вимогами Замовника.</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2.3. Постачальник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продуктів» від 23.12.1997 № 771/97-ВР, 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2.4. Постачальник зобов’язується поставити  товар у асортименті тієї якості та кількості, які передбачені у замовленні, відповідно до тендерної документації.</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2.5.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 які свідчать про походження та якість товару із зазначенням дати виготовлення, терміна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p>
    <w:p w:rsidR="00D75413" w:rsidRPr="00D75413" w:rsidRDefault="00D75413" w:rsidP="00D75413">
      <w:pPr>
        <w:spacing w:after="0" w:line="240" w:lineRule="auto"/>
        <w:ind w:firstLine="284"/>
        <w:jc w:val="center"/>
        <w:rPr>
          <w:rFonts w:ascii="Times New Roman" w:eastAsia="Arial" w:hAnsi="Times New Roman" w:cs="Times New Roman"/>
          <w:b/>
          <w:sz w:val="24"/>
          <w:szCs w:val="24"/>
        </w:rPr>
      </w:pPr>
    </w:p>
    <w:p w:rsidR="00D75413" w:rsidRPr="00D75413" w:rsidRDefault="00D75413" w:rsidP="00D75413">
      <w:pPr>
        <w:spacing w:after="0" w:line="240" w:lineRule="auto"/>
        <w:ind w:firstLine="284"/>
        <w:jc w:val="center"/>
        <w:rPr>
          <w:rFonts w:ascii="Times New Roman" w:eastAsia="Arial" w:hAnsi="Times New Roman" w:cs="Times New Roman"/>
          <w:b/>
          <w:sz w:val="24"/>
          <w:szCs w:val="24"/>
        </w:rPr>
      </w:pPr>
      <w:r w:rsidRPr="00D75413">
        <w:rPr>
          <w:rFonts w:ascii="Times New Roman" w:eastAsia="Arial" w:hAnsi="Times New Roman" w:cs="Times New Roman"/>
          <w:b/>
          <w:sz w:val="24"/>
          <w:szCs w:val="24"/>
        </w:rPr>
        <w:t>III. ЦІНА ДОГОВОРУ</w:t>
      </w:r>
    </w:p>
    <w:p w:rsidR="00D75413" w:rsidRDefault="00D75413" w:rsidP="00D75413">
      <w:pPr>
        <w:spacing w:after="0" w:line="240" w:lineRule="auto"/>
        <w:ind w:firstLine="284"/>
        <w:jc w:val="both"/>
        <w:rPr>
          <w:rFonts w:ascii="Times New Roman" w:eastAsia="Arial" w:hAnsi="Times New Roman" w:cs="Times New Roman"/>
          <w:sz w:val="24"/>
          <w:szCs w:val="24"/>
          <w:lang w:val="uk-UA"/>
        </w:rPr>
      </w:pPr>
      <w:r w:rsidRPr="00D75413">
        <w:rPr>
          <w:rFonts w:ascii="Times New Roman" w:eastAsia="Arial" w:hAnsi="Times New Roman" w:cs="Times New Roman"/>
          <w:sz w:val="24"/>
          <w:szCs w:val="24"/>
        </w:rPr>
        <w:t>3.1. Ціна цього Договору становить ______________ (_______________________________) гривень 00 коп., у тому числі: ПДВ ____________ грн.</w:t>
      </w:r>
    </w:p>
    <w:p w:rsidR="00F126ED" w:rsidRDefault="00D75413" w:rsidP="00F126ED">
      <w:pPr>
        <w:spacing w:after="0" w:line="240" w:lineRule="auto"/>
        <w:ind w:firstLine="284"/>
        <w:jc w:val="both"/>
        <w:rPr>
          <w:rFonts w:ascii="Times New Roman" w:eastAsia="Arial" w:hAnsi="Times New Roman" w:cs="Times New Roman"/>
          <w:sz w:val="24"/>
          <w:szCs w:val="24"/>
          <w:lang w:val="uk-UA"/>
        </w:rPr>
      </w:pPr>
      <w:r w:rsidRPr="00D75413">
        <w:rPr>
          <w:rFonts w:ascii="Times New Roman" w:eastAsia="Arial" w:hAnsi="Times New Roman" w:cs="Times New Roman"/>
          <w:sz w:val="24"/>
          <w:szCs w:val="24"/>
        </w:rPr>
        <w:t xml:space="preserve">3.2. Ціна за одиницю товару становить: </w:t>
      </w:r>
      <w:r w:rsidR="00AA3060">
        <w:rPr>
          <w:rFonts w:ascii="Times New Roman" w:eastAsia="Arial" w:hAnsi="Times New Roman" w:cs="Times New Roman"/>
          <w:sz w:val="24"/>
          <w:szCs w:val="24"/>
          <w:lang w:val="uk-UA"/>
        </w:rPr>
        <w:t>згідно Специфікації товару.</w:t>
      </w:r>
    </w:p>
    <w:p w:rsidR="0092490A" w:rsidRPr="0092490A" w:rsidRDefault="0092490A" w:rsidP="0092490A">
      <w:pPr>
        <w:spacing w:after="0" w:line="240" w:lineRule="auto"/>
        <w:ind w:firstLine="284"/>
        <w:jc w:val="both"/>
        <w:rPr>
          <w:rFonts w:ascii="Times New Roman" w:eastAsia="Arial" w:hAnsi="Times New Roman" w:cs="Times New Roman"/>
          <w:sz w:val="24"/>
          <w:szCs w:val="24"/>
          <w:lang w:val="uk-UA"/>
        </w:rPr>
      </w:pPr>
      <w:r w:rsidRPr="0092490A">
        <w:rPr>
          <w:rFonts w:ascii="Times New Roman" w:eastAsia="Arial" w:hAnsi="Times New Roman" w:cs="Times New Roman"/>
          <w:sz w:val="24"/>
          <w:szCs w:val="24"/>
          <w:lang w:val="uk-UA"/>
        </w:rPr>
        <w:lastRenderedPageBreak/>
        <w:t xml:space="preserve">3.3. Постачальник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rsidR="0092490A" w:rsidRPr="0092490A" w:rsidRDefault="0092490A" w:rsidP="0092490A">
      <w:pPr>
        <w:spacing w:after="0" w:line="240" w:lineRule="auto"/>
        <w:ind w:firstLine="284"/>
        <w:jc w:val="both"/>
        <w:rPr>
          <w:rFonts w:ascii="Times New Roman" w:eastAsia="Arial" w:hAnsi="Times New Roman" w:cs="Times New Roman"/>
          <w:sz w:val="24"/>
          <w:szCs w:val="24"/>
          <w:lang w:val="uk-UA"/>
        </w:rPr>
      </w:pPr>
      <w:r w:rsidRPr="0092490A">
        <w:rPr>
          <w:rFonts w:ascii="Times New Roman" w:eastAsia="Arial" w:hAnsi="Times New Roman" w:cs="Times New Roman"/>
          <w:sz w:val="24"/>
          <w:szCs w:val="24"/>
          <w:lang w:val="uk-UA"/>
        </w:rPr>
        <w:t>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офіційному сайті Державної служби статистики України - https://ukrstat.org/uk, або за даними статистичних спостережень Головного управління державної статистики у Волинській області, порівняно з попередніми періодами, Покупцем проводиться коригування ціни за одиницю товару до рівня середніх цін. Таке коригування проводиться автоматично без укладання додаткових угод.</w:t>
      </w:r>
    </w:p>
    <w:p w:rsidR="0092490A" w:rsidRPr="0092490A" w:rsidRDefault="0092490A" w:rsidP="0092490A">
      <w:pPr>
        <w:spacing w:after="0" w:line="240" w:lineRule="auto"/>
        <w:ind w:firstLine="284"/>
        <w:jc w:val="both"/>
        <w:rPr>
          <w:rFonts w:ascii="Times New Roman" w:eastAsia="Arial" w:hAnsi="Times New Roman" w:cs="Times New Roman"/>
          <w:sz w:val="24"/>
          <w:szCs w:val="24"/>
          <w:lang w:val="uk-UA"/>
        </w:rPr>
      </w:pPr>
      <w:r w:rsidRPr="0092490A">
        <w:rPr>
          <w:rFonts w:ascii="Times New Roman" w:eastAsia="Arial" w:hAnsi="Times New Roman" w:cs="Times New Roman"/>
          <w:sz w:val="24"/>
          <w:szCs w:val="24"/>
          <w:lang w:val="uk-UA"/>
        </w:rPr>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p>
    <w:p w:rsidR="0092490A" w:rsidRPr="0092490A" w:rsidRDefault="0092490A" w:rsidP="0092490A">
      <w:pPr>
        <w:spacing w:after="0" w:line="240" w:lineRule="auto"/>
        <w:ind w:firstLine="284"/>
        <w:jc w:val="both"/>
        <w:rPr>
          <w:rFonts w:ascii="Times New Roman" w:eastAsia="Arial" w:hAnsi="Times New Roman" w:cs="Times New Roman"/>
          <w:sz w:val="24"/>
          <w:szCs w:val="24"/>
          <w:lang w:val="uk-UA"/>
        </w:rPr>
      </w:pPr>
      <w:r w:rsidRPr="0092490A">
        <w:rPr>
          <w:rFonts w:ascii="Times New Roman" w:eastAsia="Arial" w:hAnsi="Times New Roman" w:cs="Times New Roman"/>
          <w:sz w:val="24"/>
          <w:szCs w:val="24"/>
          <w:lang w:val="uk-UA"/>
        </w:rPr>
        <w:t>3.4. Для Товару, ціна якого підлягає державному регулюванню, базовою вважається ціна, встановлена відповідно до законодавчо встановлених принципів такого регулювання. Для товару, який не належить до основних груп продовольчих товарів, ціни коригуються також на підставі платіжних документів, що свідчать про зміну ціни виробника.</w:t>
      </w:r>
    </w:p>
    <w:p w:rsidR="0092490A" w:rsidRPr="0092490A" w:rsidRDefault="0092490A" w:rsidP="0092490A">
      <w:pPr>
        <w:spacing w:after="0" w:line="240" w:lineRule="auto"/>
        <w:ind w:firstLine="284"/>
        <w:jc w:val="both"/>
        <w:rPr>
          <w:rFonts w:ascii="Times New Roman" w:eastAsia="Arial" w:hAnsi="Times New Roman" w:cs="Times New Roman"/>
          <w:sz w:val="24"/>
          <w:szCs w:val="24"/>
          <w:lang w:val="uk-UA"/>
        </w:rPr>
      </w:pPr>
      <w:r w:rsidRPr="0092490A">
        <w:rPr>
          <w:rFonts w:ascii="Times New Roman" w:eastAsia="Arial" w:hAnsi="Times New Roman" w:cs="Times New Roman"/>
          <w:sz w:val="24"/>
          <w:szCs w:val="24"/>
          <w:lang w:val="uk-UA"/>
        </w:rPr>
        <w:t>3.5.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w:t>
      </w:r>
    </w:p>
    <w:p w:rsidR="0092490A" w:rsidRPr="0092490A" w:rsidRDefault="0092490A" w:rsidP="0092490A">
      <w:pPr>
        <w:spacing w:after="0" w:line="240" w:lineRule="auto"/>
        <w:ind w:firstLine="284"/>
        <w:jc w:val="both"/>
        <w:rPr>
          <w:rFonts w:ascii="Times New Roman" w:eastAsia="Arial" w:hAnsi="Times New Roman" w:cs="Times New Roman"/>
          <w:sz w:val="24"/>
          <w:szCs w:val="24"/>
          <w:lang w:val="uk-UA"/>
        </w:rPr>
      </w:pPr>
      <w:r w:rsidRPr="0092490A">
        <w:rPr>
          <w:rFonts w:ascii="Times New Roman" w:eastAsia="Arial" w:hAnsi="Times New Roman" w:cs="Times New Roman"/>
          <w:sz w:val="24"/>
          <w:szCs w:val="24"/>
          <w:lang w:val="uk-UA"/>
        </w:rPr>
        <w:t>Належними документами для обґрунтування збільшення ціни за одиницю товару при зростанні рівня середніх цін на товар є: довідка, видана територіальним відділенням Державної служби статистики України із зазначенням ціни на даний товар.</w:t>
      </w:r>
    </w:p>
    <w:p w:rsidR="0092490A" w:rsidRPr="0092490A" w:rsidRDefault="0092490A" w:rsidP="0092490A">
      <w:pPr>
        <w:spacing w:after="0" w:line="240" w:lineRule="auto"/>
        <w:ind w:firstLine="284"/>
        <w:jc w:val="both"/>
        <w:rPr>
          <w:rFonts w:ascii="Times New Roman" w:eastAsia="Arial" w:hAnsi="Times New Roman" w:cs="Times New Roman"/>
          <w:sz w:val="24"/>
          <w:szCs w:val="24"/>
          <w:lang w:val="uk-UA"/>
        </w:rPr>
      </w:pPr>
      <w:r w:rsidRPr="0092490A">
        <w:rPr>
          <w:rFonts w:ascii="Times New Roman" w:eastAsia="Arial" w:hAnsi="Times New Roman" w:cs="Times New Roman"/>
          <w:sz w:val="24"/>
          <w:szCs w:val="24"/>
          <w:lang w:val="uk-UA"/>
        </w:rPr>
        <w:t>3.6. Звернення Постачальника щодо підвищення ціни розглядається Покупцем у десятиденний строк з прийняттям відповідного рішення по суті звернення. Про прийняте рішення Покупець інформує Постачальника в зручний для Сторін спосіб. У разі прийняття рішення про підвищення ціни та/або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звернення не допускається.</w:t>
      </w:r>
    </w:p>
    <w:p w:rsidR="0092490A" w:rsidRPr="0092490A" w:rsidRDefault="0092490A" w:rsidP="0092490A">
      <w:pPr>
        <w:spacing w:after="0" w:line="240" w:lineRule="auto"/>
        <w:ind w:firstLine="284"/>
        <w:jc w:val="both"/>
        <w:rPr>
          <w:rFonts w:ascii="Times New Roman" w:eastAsia="Arial" w:hAnsi="Times New Roman" w:cs="Times New Roman"/>
          <w:sz w:val="24"/>
          <w:szCs w:val="24"/>
          <w:lang w:val="uk-UA"/>
        </w:rPr>
      </w:pPr>
      <w:r w:rsidRPr="0092490A">
        <w:rPr>
          <w:rFonts w:ascii="Times New Roman" w:eastAsia="Arial" w:hAnsi="Times New Roman" w:cs="Times New Roman"/>
          <w:sz w:val="24"/>
          <w:szCs w:val="24"/>
          <w:lang w:val="uk-UA"/>
        </w:rPr>
        <w:t xml:space="preserve">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92490A" w:rsidRPr="0092490A" w:rsidRDefault="0092490A" w:rsidP="0092490A">
      <w:pPr>
        <w:spacing w:after="0" w:line="240" w:lineRule="auto"/>
        <w:ind w:firstLine="284"/>
        <w:jc w:val="both"/>
        <w:rPr>
          <w:rFonts w:ascii="Times New Roman" w:eastAsia="Arial" w:hAnsi="Times New Roman" w:cs="Times New Roman"/>
          <w:sz w:val="24"/>
          <w:szCs w:val="24"/>
          <w:lang w:val="uk-UA"/>
        </w:rPr>
      </w:pPr>
      <w:r w:rsidRPr="0092490A">
        <w:rPr>
          <w:rFonts w:ascii="Times New Roman" w:eastAsia="Arial" w:hAnsi="Times New Roman" w:cs="Times New Roman"/>
          <w:sz w:val="24"/>
          <w:szCs w:val="24"/>
          <w:lang w:val="uk-UA"/>
        </w:rPr>
        <w:t xml:space="preserve">3.7. </w:t>
      </w:r>
      <w:bookmarkStart w:id="34" w:name="n1048"/>
      <w:bookmarkStart w:id="35" w:name="n1049"/>
      <w:bookmarkEnd w:id="34"/>
      <w:bookmarkEnd w:id="35"/>
      <w:r w:rsidRPr="0092490A">
        <w:rPr>
          <w:rFonts w:ascii="Times New Roman" w:eastAsia="Arial"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490A" w:rsidRPr="0092490A" w:rsidRDefault="0092490A" w:rsidP="0092490A">
      <w:pPr>
        <w:spacing w:after="0" w:line="240" w:lineRule="auto"/>
        <w:ind w:firstLine="284"/>
        <w:jc w:val="both"/>
        <w:rPr>
          <w:rFonts w:ascii="Times New Roman" w:eastAsia="Arial" w:hAnsi="Times New Roman" w:cs="Times New Roman"/>
          <w:sz w:val="24"/>
          <w:szCs w:val="24"/>
          <w:lang w:val="uk-UA"/>
        </w:rPr>
      </w:pPr>
      <w:r w:rsidRPr="0092490A">
        <w:rPr>
          <w:rFonts w:ascii="Times New Roman" w:eastAsia="Arial" w:hAnsi="Times New Roman" w:cs="Times New Roman"/>
          <w:sz w:val="24"/>
          <w:szCs w:val="24"/>
          <w:lang w:val="uk-UA"/>
        </w:rPr>
        <w:t>1) зменшення обсягів закупівлі, зокрема з урахуванням фактичного обсягу видатків замовника;</w:t>
      </w:r>
    </w:p>
    <w:p w:rsidR="0092490A" w:rsidRPr="0092490A" w:rsidRDefault="0092490A" w:rsidP="0092490A">
      <w:pPr>
        <w:spacing w:after="0" w:line="240" w:lineRule="auto"/>
        <w:ind w:firstLine="284"/>
        <w:jc w:val="both"/>
        <w:rPr>
          <w:rFonts w:ascii="Times New Roman" w:eastAsia="Arial" w:hAnsi="Times New Roman" w:cs="Times New Roman"/>
          <w:sz w:val="24"/>
          <w:szCs w:val="24"/>
          <w:lang w:val="uk-UA"/>
        </w:rPr>
      </w:pPr>
      <w:r w:rsidRPr="0092490A">
        <w:rPr>
          <w:rFonts w:ascii="Times New Roman" w:eastAsia="Arial"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2490A" w:rsidRPr="0092490A" w:rsidRDefault="0092490A" w:rsidP="0092490A">
      <w:pPr>
        <w:spacing w:after="0" w:line="240" w:lineRule="auto"/>
        <w:ind w:firstLine="284"/>
        <w:jc w:val="both"/>
        <w:rPr>
          <w:rFonts w:ascii="Times New Roman" w:eastAsia="Arial" w:hAnsi="Times New Roman" w:cs="Times New Roman"/>
          <w:sz w:val="24"/>
          <w:szCs w:val="24"/>
          <w:lang w:val="uk-UA"/>
        </w:rPr>
      </w:pPr>
      <w:r w:rsidRPr="0092490A">
        <w:rPr>
          <w:rFonts w:ascii="Times New Roman" w:eastAsia="Arial"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2490A" w:rsidRPr="0092490A" w:rsidRDefault="0092490A" w:rsidP="0092490A">
      <w:pPr>
        <w:spacing w:after="0" w:line="240" w:lineRule="auto"/>
        <w:ind w:firstLine="284"/>
        <w:jc w:val="both"/>
        <w:rPr>
          <w:rFonts w:ascii="Times New Roman" w:eastAsia="Arial" w:hAnsi="Times New Roman" w:cs="Times New Roman"/>
          <w:sz w:val="24"/>
          <w:szCs w:val="24"/>
          <w:lang w:val="uk-UA"/>
        </w:rPr>
      </w:pPr>
      <w:r w:rsidRPr="0092490A">
        <w:rPr>
          <w:rFonts w:ascii="Times New Roman" w:eastAsia="Arial"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92490A">
        <w:rPr>
          <w:rFonts w:ascii="Times New Roman" w:eastAsia="Arial" w:hAnsi="Times New Roman" w:cs="Times New Roman"/>
          <w:sz w:val="24"/>
          <w:szCs w:val="24"/>
          <w:lang w:val="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2490A" w:rsidRPr="0092490A" w:rsidRDefault="0092490A" w:rsidP="0092490A">
      <w:pPr>
        <w:spacing w:after="0" w:line="240" w:lineRule="auto"/>
        <w:ind w:firstLine="284"/>
        <w:jc w:val="both"/>
        <w:rPr>
          <w:rFonts w:ascii="Times New Roman" w:eastAsia="Arial" w:hAnsi="Times New Roman" w:cs="Times New Roman"/>
          <w:sz w:val="24"/>
          <w:szCs w:val="24"/>
          <w:lang w:val="uk-UA"/>
        </w:rPr>
      </w:pPr>
      <w:r w:rsidRPr="0092490A">
        <w:rPr>
          <w:rFonts w:ascii="Times New Roman" w:eastAsia="Arial"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2490A" w:rsidRPr="0092490A" w:rsidRDefault="0092490A" w:rsidP="0092490A">
      <w:pPr>
        <w:spacing w:after="0" w:line="240" w:lineRule="auto"/>
        <w:ind w:firstLine="284"/>
        <w:jc w:val="both"/>
        <w:rPr>
          <w:rFonts w:ascii="Times New Roman" w:eastAsia="Arial" w:hAnsi="Times New Roman" w:cs="Times New Roman"/>
          <w:sz w:val="24"/>
          <w:szCs w:val="24"/>
          <w:lang w:val="uk-UA"/>
        </w:rPr>
      </w:pPr>
      <w:r w:rsidRPr="0092490A">
        <w:rPr>
          <w:rFonts w:ascii="Times New Roman" w:eastAsia="Arial"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2490A" w:rsidRPr="0092490A" w:rsidRDefault="0092490A" w:rsidP="0092490A">
      <w:pPr>
        <w:spacing w:after="0" w:line="240" w:lineRule="auto"/>
        <w:ind w:firstLine="284"/>
        <w:jc w:val="both"/>
        <w:rPr>
          <w:rFonts w:ascii="Times New Roman" w:eastAsia="Arial" w:hAnsi="Times New Roman" w:cs="Times New Roman"/>
          <w:sz w:val="24"/>
          <w:szCs w:val="24"/>
          <w:lang w:val="uk-UA"/>
        </w:rPr>
      </w:pPr>
      <w:r w:rsidRPr="0092490A">
        <w:rPr>
          <w:rFonts w:ascii="Times New Roman" w:eastAsia="Arial"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2490A" w:rsidRPr="0092490A" w:rsidRDefault="0092490A" w:rsidP="0092490A">
      <w:pPr>
        <w:spacing w:after="0" w:line="240" w:lineRule="auto"/>
        <w:ind w:firstLine="284"/>
        <w:jc w:val="both"/>
        <w:rPr>
          <w:rFonts w:ascii="Times New Roman" w:eastAsia="Arial" w:hAnsi="Times New Roman" w:cs="Times New Roman"/>
          <w:sz w:val="24"/>
          <w:szCs w:val="24"/>
          <w:lang w:val="uk-UA"/>
        </w:rPr>
      </w:pPr>
      <w:r w:rsidRPr="0092490A">
        <w:rPr>
          <w:rFonts w:ascii="Times New Roman" w:eastAsia="Arial" w:hAnsi="Times New Roman" w:cs="Times New Roman"/>
          <w:sz w:val="24"/>
          <w:szCs w:val="24"/>
          <w:lang w:val="uk-UA"/>
        </w:rPr>
        <w:t>8) зміни умов у зв’язку із застосуванням положень частини шостої статті 41 Закону України “Про публічні закупівлі” від 25 грудня 2015 року № 922-VIII (зі змінами та доповненнями).</w:t>
      </w:r>
    </w:p>
    <w:p w:rsidR="0092490A" w:rsidRPr="0092490A" w:rsidRDefault="0092490A" w:rsidP="0092490A">
      <w:pPr>
        <w:spacing w:after="0" w:line="240" w:lineRule="auto"/>
        <w:ind w:firstLine="284"/>
        <w:jc w:val="both"/>
        <w:rPr>
          <w:rFonts w:ascii="Times New Roman" w:eastAsia="Arial" w:hAnsi="Times New Roman" w:cs="Times New Roman"/>
          <w:sz w:val="24"/>
          <w:szCs w:val="24"/>
          <w:lang w:val="uk-UA"/>
        </w:rPr>
      </w:pPr>
      <w:r w:rsidRPr="0092490A">
        <w:rPr>
          <w:rFonts w:ascii="Times New Roman" w:eastAsia="Arial" w:hAnsi="Times New Roman" w:cs="Times New Roman"/>
          <w:sz w:val="24"/>
          <w:szCs w:val="24"/>
          <w:lang w:val="uk-UA"/>
        </w:rPr>
        <w:t>3.8. 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92490A" w:rsidRPr="00AA3060" w:rsidRDefault="0092490A" w:rsidP="00F126ED">
      <w:pPr>
        <w:spacing w:after="0" w:line="240" w:lineRule="auto"/>
        <w:ind w:firstLine="284"/>
        <w:jc w:val="both"/>
        <w:rPr>
          <w:rFonts w:ascii="Times New Roman" w:eastAsia="Arial" w:hAnsi="Times New Roman" w:cs="Times New Roman"/>
          <w:sz w:val="24"/>
          <w:szCs w:val="24"/>
          <w:lang w:val="uk-UA"/>
        </w:rPr>
      </w:pPr>
    </w:p>
    <w:p w:rsidR="00D75413" w:rsidRPr="00D75413" w:rsidRDefault="00D75413" w:rsidP="00D75413">
      <w:pPr>
        <w:spacing w:after="0" w:line="240" w:lineRule="auto"/>
        <w:ind w:firstLine="284"/>
        <w:jc w:val="center"/>
        <w:rPr>
          <w:rFonts w:ascii="Times New Roman" w:eastAsia="Arial" w:hAnsi="Times New Roman" w:cs="Times New Roman"/>
          <w:b/>
          <w:sz w:val="24"/>
          <w:szCs w:val="24"/>
        </w:rPr>
      </w:pPr>
    </w:p>
    <w:p w:rsidR="00D75413" w:rsidRPr="00D75413" w:rsidRDefault="00D75413" w:rsidP="00D75413">
      <w:pPr>
        <w:spacing w:after="0" w:line="240" w:lineRule="auto"/>
        <w:ind w:firstLine="284"/>
        <w:jc w:val="center"/>
        <w:rPr>
          <w:rFonts w:ascii="Times New Roman" w:eastAsia="Arial" w:hAnsi="Times New Roman" w:cs="Times New Roman"/>
          <w:b/>
          <w:sz w:val="24"/>
          <w:szCs w:val="24"/>
        </w:rPr>
      </w:pPr>
      <w:r w:rsidRPr="00D75413">
        <w:rPr>
          <w:rFonts w:ascii="Times New Roman" w:eastAsia="Arial" w:hAnsi="Times New Roman" w:cs="Times New Roman"/>
          <w:b/>
          <w:sz w:val="24"/>
          <w:szCs w:val="24"/>
        </w:rPr>
        <w:t>IV. ПОРЯДОК ЗДІЙСНЕННЯ ОПЛАТИ</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4.1. Усі розрахунки за Договором здійснюються у національній валюті України. Розрахунки проводяться шляхом оплати Замовником після пред’явлення Постачальником видаткової накладної на оплату товару (далі – рахунок).</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4.2. Рахунок, що надається Замовнику, підписується уповноваженою особою Постачальника та завіряється його печаткою (у разі наявності).</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4.3. Замовник оплачує вартість кожної поставленої партії (товару) по безготівковому розрахунку протягом 30 банківських днів з дати постачання.</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4.4. У зв’язку з виникненням нестабільного бюджетного фінансування Замовнику може надаватись відстрочка платежу для здійснення остаточних розрахунків з Постачальником.</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4.5. Оплата здійснюється тільки за фактично отримані продукти харчування.</w:t>
      </w:r>
    </w:p>
    <w:p w:rsidR="00D75413" w:rsidRPr="00D75413" w:rsidRDefault="00D75413" w:rsidP="00D75413">
      <w:pPr>
        <w:spacing w:after="0" w:line="240" w:lineRule="auto"/>
        <w:ind w:firstLine="284"/>
        <w:jc w:val="center"/>
        <w:rPr>
          <w:rFonts w:ascii="Times New Roman" w:eastAsia="Arial" w:hAnsi="Times New Roman" w:cs="Times New Roman"/>
          <w:b/>
          <w:sz w:val="24"/>
          <w:szCs w:val="24"/>
        </w:rPr>
      </w:pPr>
    </w:p>
    <w:p w:rsidR="00D75413" w:rsidRPr="00D75413" w:rsidRDefault="00D75413" w:rsidP="00D75413">
      <w:pPr>
        <w:spacing w:after="0" w:line="240" w:lineRule="auto"/>
        <w:ind w:firstLine="284"/>
        <w:jc w:val="center"/>
        <w:rPr>
          <w:rFonts w:ascii="Times New Roman" w:eastAsia="Arial" w:hAnsi="Times New Roman" w:cs="Times New Roman"/>
          <w:b/>
          <w:sz w:val="24"/>
          <w:szCs w:val="24"/>
        </w:rPr>
      </w:pPr>
      <w:r w:rsidRPr="00D75413">
        <w:rPr>
          <w:rFonts w:ascii="Times New Roman" w:eastAsia="Arial" w:hAnsi="Times New Roman" w:cs="Times New Roman"/>
          <w:b/>
          <w:sz w:val="24"/>
          <w:szCs w:val="24"/>
        </w:rPr>
        <w:t>V. ПОСТАВКА ТОВАРІВ</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5.1. Строк (термін) поставки (</w:t>
      </w:r>
      <w:r w:rsidR="00E52D52">
        <w:rPr>
          <w:rFonts w:ascii="Times New Roman" w:eastAsia="Arial" w:hAnsi="Times New Roman" w:cs="Times New Roman"/>
          <w:sz w:val="24"/>
          <w:szCs w:val="24"/>
        </w:rPr>
        <w:t xml:space="preserve">передачі) товарів: протягом </w:t>
      </w:r>
      <w:r w:rsidR="00E52D52" w:rsidRPr="000F5DF2">
        <w:rPr>
          <w:rFonts w:ascii="Times New Roman" w:eastAsia="Arial" w:hAnsi="Times New Roman" w:cs="Times New Roman"/>
          <w:b/>
          <w:sz w:val="24"/>
          <w:szCs w:val="24"/>
        </w:rPr>
        <w:t>2023</w:t>
      </w:r>
      <w:r w:rsidRPr="000F5DF2">
        <w:rPr>
          <w:rFonts w:ascii="Times New Roman" w:eastAsia="Arial" w:hAnsi="Times New Roman" w:cs="Times New Roman"/>
          <w:b/>
          <w:sz w:val="24"/>
          <w:szCs w:val="24"/>
        </w:rPr>
        <w:t xml:space="preserve"> року</w:t>
      </w:r>
      <w:r w:rsidRPr="00D75413">
        <w:rPr>
          <w:rFonts w:ascii="Times New Roman" w:eastAsia="Arial" w:hAnsi="Times New Roman" w:cs="Times New Roman"/>
          <w:sz w:val="24"/>
          <w:szCs w:val="24"/>
        </w:rPr>
        <w:t xml:space="preserve"> згідно заявок Замовника.</w:t>
      </w:r>
    </w:p>
    <w:p w:rsidR="00A408E2" w:rsidRDefault="00D75413" w:rsidP="00D75413">
      <w:pPr>
        <w:spacing w:after="0" w:line="240" w:lineRule="auto"/>
        <w:ind w:firstLine="284"/>
        <w:jc w:val="both"/>
        <w:rPr>
          <w:rFonts w:ascii="Times New Roman" w:eastAsia="Times New Roman" w:hAnsi="Times New Roman" w:cs="Times New Roman"/>
          <w:bdr w:val="none" w:sz="0" w:space="0" w:color="auto" w:frame="1"/>
          <w:lang w:val="uk-UA"/>
        </w:rPr>
      </w:pPr>
      <w:r w:rsidRPr="00D75413">
        <w:rPr>
          <w:rFonts w:ascii="Times New Roman" w:eastAsia="Arial" w:hAnsi="Times New Roman" w:cs="Times New Roman"/>
          <w:sz w:val="24"/>
          <w:szCs w:val="24"/>
        </w:rPr>
        <w:t xml:space="preserve">5.2. Місце поставки товарів: Україна, відповідно до тендерної документації </w:t>
      </w:r>
      <w:r w:rsidR="00A408E2">
        <w:rPr>
          <w:rFonts w:ascii="Times New Roman" w:eastAsia="Arial" w:hAnsi="Times New Roman" w:cs="Times New Roman"/>
          <w:sz w:val="24"/>
          <w:szCs w:val="24"/>
          <w:lang w:val="uk-UA"/>
        </w:rPr>
        <w:t>(</w:t>
      </w:r>
      <w:r w:rsidR="00A408E2">
        <w:rPr>
          <w:rFonts w:ascii="Times New Roman" w:eastAsia="Times New Roman" w:hAnsi="Times New Roman" w:cs="Times New Roman"/>
          <w:bdr w:val="none" w:sz="0" w:space="0" w:color="auto" w:frame="1"/>
          <w:lang w:val="uk-UA"/>
        </w:rPr>
        <w:t>с.Степове</w:t>
      </w:r>
      <w:r w:rsidR="00A408E2" w:rsidRPr="00FC479E">
        <w:rPr>
          <w:rFonts w:ascii="Times New Roman" w:eastAsia="Times New Roman" w:hAnsi="Times New Roman" w:cs="Times New Roman"/>
          <w:bdr w:val="none" w:sz="0" w:space="0" w:color="auto" w:frame="1"/>
        </w:rPr>
        <w:t xml:space="preserve">, вул. </w:t>
      </w:r>
      <w:r w:rsidR="00A408E2">
        <w:rPr>
          <w:rFonts w:ascii="Times New Roman" w:eastAsia="Times New Roman" w:hAnsi="Times New Roman" w:cs="Times New Roman"/>
          <w:bdr w:val="none" w:sz="0" w:space="0" w:color="auto" w:frame="1"/>
          <w:lang w:val="uk-UA"/>
        </w:rPr>
        <w:t>Козацька ,45 Миколаївської обл., Миколаївського р-ну, 57107)</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5.3. Прийом та передача товару здійснюється згідно видаткових накладних на товар (де обов’язково вказується номер і дата договору), які підписуються уповноваженими представниками сторін. Постачальник повинен відвантажити товар до міста зберігання товару (складу, складського приміщення).</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5.4. Строк поставки товару Постачальником: протягом 3-ох робочих днів з дати заявки Замовника.</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5.5. Прийняття товару від Постачальника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5.6.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5.7. Постачання товару Покупцю здійснюється автотранспортом Постачальника.</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lastRenderedPageBreak/>
        <w:t>5.7.1. Постачальник здійснює постачання товару спеціалізованим автотранспортом, згідно з поданою пропозицією.</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5.7.2. При постачанні товару Постачальник залучає персонал, який має допуск до робіт з продуктами харчування і продовольчою сировиною, та визначений у поданій пропозиції постачальника.</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5.8. Постачальник повинен дотримуватися санітарних правил при транспортуванні продуктів (наявність санітарного паспорту на транспортний засіб, санітарної картки водія, дотримання температурного режиму, проведення своєчасної санітарної обробки транспортного засобу).</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p>
    <w:p w:rsidR="00D75413" w:rsidRPr="00D75413" w:rsidRDefault="00D75413" w:rsidP="00D75413">
      <w:pPr>
        <w:spacing w:after="0" w:line="240" w:lineRule="auto"/>
        <w:ind w:firstLine="284"/>
        <w:jc w:val="center"/>
        <w:rPr>
          <w:rFonts w:ascii="Times New Roman" w:eastAsia="Arial" w:hAnsi="Times New Roman" w:cs="Times New Roman"/>
          <w:b/>
          <w:sz w:val="24"/>
          <w:szCs w:val="24"/>
        </w:rPr>
      </w:pPr>
      <w:r w:rsidRPr="00D75413">
        <w:rPr>
          <w:rFonts w:ascii="Times New Roman" w:eastAsia="Arial" w:hAnsi="Times New Roman" w:cs="Times New Roman"/>
          <w:b/>
          <w:sz w:val="24"/>
          <w:szCs w:val="24"/>
        </w:rPr>
        <w:t>VI. ПРАВА ТА ОБОВ’ЯЗКИ СТОРІН</w:t>
      </w:r>
    </w:p>
    <w:p w:rsidR="00D75413" w:rsidRPr="00D75413" w:rsidRDefault="00D75413" w:rsidP="00D75413">
      <w:pPr>
        <w:spacing w:after="0" w:line="240" w:lineRule="auto"/>
        <w:ind w:firstLine="284"/>
        <w:jc w:val="both"/>
        <w:rPr>
          <w:rFonts w:ascii="Times New Roman" w:eastAsia="Arial" w:hAnsi="Times New Roman" w:cs="Times New Roman"/>
          <w:b/>
          <w:sz w:val="24"/>
          <w:szCs w:val="24"/>
        </w:rPr>
      </w:pPr>
      <w:r w:rsidRPr="00D75413">
        <w:rPr>
          <w:rFonts w:ascii="Times New Roman" w:eastAsia="Arial" w:hAnsi="Times New Roman" w:cs="Times New Roman"/>
          <w:b/>
          <w:sz w:val="24"/>
          <w:szCs w:val="24"/>
        </w:rPr>
        <w:t xml:space="preserve">6.1. Замовник зобов’язаний: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6.1.1. Своєчасно та в повному обсязі сплачувати за поставлені товари.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6.1.2. 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6.1.3. Приймати продукцію та виставляти претензії Постачальнику по кількості та якості товару, керуючись відповідними нормативно-правовими актами України.</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6.1.4. Скласти заявку на поставку товару на наступний день/тиждень, уякій вказати найменування товару, його кількість, дату та час поставки та впродовж одного дня передати </w:t>
      </w:r>
      <w:r w:rsidR="0064226C" w:rsidRPr="00D75413">
        <w:rPr>
          <w:rFonts w:ascii="Times New Roman" w:eastAsia="Arial" w:hAnsi="Times New Roman" w:cs="Times New Roman"/>
          <w:sz w:val="24"/>
          <w:szCs w:val="24"/>
        </w:rPr>
        <w:t>її Постачальнику</w:t>
      </w:r>
      <w:r w:rsidRPr="00D75413">
        <w:rPr>
          <w:rFonts w:ascii="Times New Roman" w:eastAsia="Arial" w:hAnsi="Times New Roman" w:cs="Times New Roman"/>
          <w:sz w:val="24"/>
          <w:szCs w:val="24"/>
        </w:rPr>
        <w:t xml:space="preserve"> для виконання електронною поштою або засобами поштового зв’язку.</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6.1.4. У випадку виявлення товару неналежної якості або недостачі товару, повідомити про це Постачальника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w:t>
      </w:r>
      <w:r w:rsidR="0064226C" w:rsidRPr="00D75413">
        <w:rPr>
          <w:rFonts w:ascii="Times New Roman" w:eastAsia="Arial" w:hAnsi="Times New Roman" w:cs="Times New Roman"/>
          <w:sz w:val="24"/>
          <w:szCs w:val="24"/>
        </w:rPr>
        <w:t>якому була</w:t>
      </w:r>
      <w:r w:rsidRPr="00D75413">
        <w:rPr>
          <w:rFonts w:ascii="Times New Roman" w:eastAsia="Arial" w:hAnsi="Times New Roman" w:cs="Times New Roman"/>
          <w:sz w:val="24"/>
          <w:szCs w:val="24"/>
        </w:rPr>
        <w:t xml:space="preserve"> виявлена невідповідність супровідним документам.</w:t>
      </w:r>
    </w:p>
    <w:p w:rsidR="00D75413" w:rsidRPr="00D75413" w:rsidRDefault="00D75413" w:rsidP="00D75413">
      <w:pPr>
        <w:spacing w:after="0" w:line="240" w:lineRule="auto"/>
        <w:ind w:firstLine="284"/>
        <w:jc w:val="both"/>
        <w:rPr>
          <w:rFonts w:ascii="Times New Roman" w:eastAsia="Arial" w:hAnsi="Times New Roman" w:cs="Times New Roman"/>
          <w:b/>
          <w:sz w:val="24"/>
          <w:szCs w:val="24"/>
        </w:rPr>
      </w:pPr>
      <w:r w:rsidRPr="00D75413">
        <w:rPr>
          <w:rFonts w:ascii="Times New Roman" w:eastAsia="Arial" w:hAnsi="Times New Roman" w:cs="Times New Roman"/>
          <w:b/>
          <w:sz w:val="24"/>
          <w:szCs w:val="24"/>
        </w:rPr>
        <w:t xml:space="preserve">6.2. Замовник має право: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6.2.1</w:t>
      </w:r>
      <w:r w:rsidRPr="00D75413">
        <w:rPr>
          <w:rFonts w:ascii="Times New Roman" w:eastAsia="Arial" w:hAnsi="Times New Roman" w:cs="Times New Roman"/>
          <w:color w:val="000000"/>
          <w:sz w:val="24"/>
          <w:szCs w:val="24"/>
        </w:rPr>
        <w:t>. Достроково розірвати цей Договір у разі невиконання зобов’язань Постачальником, повідомивши про це його у строк 5 календарних днів до дати передбачуваного розірвання.</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6.2.2. Контролювати поставку товарів у строки, встановлені цим Договором;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6.2.3. Зменшувати в односторонньому порядку обсяг закупівлі товарів та загальну вартість цього Договору залежно від реального фінансування видатків.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6.2.4. У разі зменшення реального фінансування видатків на закупівлю товару, Замовник протягом 3-х робочих днів письмово повідомляє про це Постачальника, після чого вважається, що Сторони виконали умови договору у повному обсязі.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D75413" w:rsidRPr="00D75413" w:rsidRDefault="00D75413" w:rsidP="00D75413">
      <w:pPr>
        <w:spacing w:after="0" w:line="240" w:lineRule="auto"/>
        <w:ind w:firstLine="284"/>
        <w:jc w:val="both"/>
        <w:rPr>
          <w:rFonts w:ascii="Times New Roman" w:eastAsia="Arial" w:hAnsi="Times New Roman" w:cs="Times New Roman"/>
          <w:b/>
          <w:sz w:val="24"/>
          <w:szCs w:val="24"/>
        </w:rPr>
      </w:pPr>
      <w:r w:rsidRPr="00D75413">
        <w:rPr>
          <w:rFonts w:ascii="Times New Roman" w:eastAsia="Arial" w:hAnsi="Times New Roman" w:cs="Times New Roman"/>
          <w:b/>
          <w:sz w:val="24"/>
          <w:szCs w:val="24"/>
        </w:rPr>
        <w:t xml:space="preserve">6.3. Постачальник зобов’язаний: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6.3.1. Забезпечити поставку товарів у строки та у стані, встановленими цим Договором;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6.3.2. 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не пізніше 7 робочих днів з дня настання такої зміни. В іншому випадку Замовник не несе відповідальності за неправильність та/або несвоєчасність оформлення видаткових накладних.</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6.3.2. Забезпечити поставку товарів, якість яких відповідає умовам, установленим розділом II цього Договору. При кожній поставці Постачальник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Постачальника.</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6.3.3. Надати Замовнику копію експлуатаційного дозволу (дозволів) на потужності, задіяні у виробництві, переробці, реалізації харчових продуктів. У разі, якщо під час дії даного </w:t>
      </w:r>
      <w:r w:rsidRPr="00D75413">
        <w:rPr>
          <w:rFonts w:ascii="Times New Roman" w:eastAsia="Arial" w:hAnsi="Times New Roman" w:cs="Times New Roman"/>
          <w:sz w:val="24"/>
          <w:szCs w:val="24"/>
        </w:rPr>
        <w:lastRenderedPageBreak/>
        <w:t xml:space="preserve">договору, Постачальником будуть змінені потужності, що задіяні ним </w:t>
      </w:r>
      <w:r w:rsidR="0064226C" w:rsidRPr="00D75413">
        <w:rPr>
          <w:rFonts w:ascii="Times New Roman" w:eastAsia="Arial" w:hAnsi="Times New Roman" w:cs="Times New Roman"/>
          <w:sz w:val="24"/>
          <w:szCs w:val="24"/>
        </w:rPr>
        <w:t>у виробництві</w:t>
      </w:r>
      <w:r w:rsidRPr="00D75413">
        <w:rPr>
          <w:rFonts w:ascii="Times New Roman" w:eastAsia="Arial" w:hAnsi="Times New Roman" w:cs="Times New Roman"/>
          <w:sz w:val="24"/>
          <w:szCs w:val="24"/>
        </w:rPr>
        <w:t xml:space="preserve">, переробці, реалізації харчових продуктів, Постачальник зобов’язаний протягом 3-х днів надати Замовнику копію експлуатаційного дозволу (дозволів) на такі потужності.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6.3.4. Своєчасно отримувати заявку Замовника на поставку продуктів харчування.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6.3.5. Постачальник зобов’язаний здійснити поставку товару за заявкою Замовника, вякій вказується дата та час поставки. Обов’язок Постачальника поставити товар виникає з моменту відправлення Замовником відповідної заявки по електронній пошті або засобами </w:t>
      </w:r>
      <w:r w:rsidR="0064226C" w:rsidRPr="00D75413">
        <w:rPr>
          <w:rFonts w:ascii="Times New Roman" w:eastAsia="Arial" w:hAnsi="Times New Roman" w:cs="Times New Roman"/>
          <w:sz w:val="24"/>
          <w:szCs w:val="24"/>
        </w:rPr>
        <w:t>поштового, телефонного</w:t>
      </w:r>
      <w:r w:rsidRPr="00D75413">
        <w:rPr>
          <w:rFonts w:ascii="Times New Roman" w:eastAsia="Arial" w:hAnsi="Times New Roman" w:cs="Times New Roman"/>
          <w:sz w:val="24"/>
          <w:szCs w:val="24"/>
        </w:rPr>
        <w:t xml:space="preserve"> зв’язку. Уразі невиконання Постачальником поставки товару за заявкою Замовника, доказом відправлення Замовником заявки є квитанція поштового відправлення та інше.</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6.3.6. Здійснювати розвантаження та доставку товару </w:t>
      </w:r>
      <w:r w:rsidR="0064226C" w:rsidRPr="00D75413">
        <w:rPr>
          <w:rFonts w:ascii="Times New Roman" w:eastAsia="Arial" w:hAnsi="Times New Roman" w:cs="Times New Roman"/>
          <w:sz w:val="24"/>
          <w:szCs w:val="24"/>
        </w:rPr>
        <w:t>до пункта</w:t>
      </w:r>
      <w:r w:rsidRPr="00D75413">
        <w:rPr>
          <w:rFonts w:ascii="Times New Roman" w:eastAsia="Arial" w:hAnsi="Times New Roman" w:cs="Times New Roman"/>
          <w:sz w:val="24"/>
          <w:szCs w:val="24"/>
        </w:rPr>
        <w:t xml:space="preserve"> розвантаження Замовника за свій рахунок.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6.3.7. Розглянути претензію Замовника щодо якості та кількості товару протягом доби з дня її отримання.</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6.3.8. Якщо якість Товару не відповідає умовам, даного Договору, Постачальник гарантує заміну товару протягом доби з дня отримання претензії Замовника. </w:t>
      </w:r>
    </w:p>
    <w:p w:rsidR="00D75413" w:rsidRPr="00D75413" w:rsidRDefault="00D75413" w:rsidP="00D75413">
      <w:pPr>
        <w:spacing w:after="0" w:line="240" w:lineRule="auto"/>
        <w:ind w:firstLine="284"/>
        <w:jc w:val="both"/>
        <w:rPr>
          <w:rFonts w:ascii="Times New Roman" w:eastAsia="Arial" w:hAnsi="Times New Roman" w:cs="Times New Roman"/>
          <w:b/>
          <w:sz w:val="24"/>
          <w:szCs w:val="24"/>
        </w:rPr>
      </w:pPr>
      <w:r w:rsidRPr="00D75413">
        <w:rPr>
          <w:rFonts w:ascii="Times New Roman" w:eastAsia="Arial" w:hAnsi="Times New Roman" w:cs="Times New Roman"/>
          <w:b/>
          <w:sz w:val="24"/>
          <w:szCs w:val="24"/>
        </w:rPr>
        <w:t xml:space="preserve">6.4. Постачальикмає право: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6.4.1. Своєчасно та в повному обсязі отримувати плату за поставлені товари;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6.4.2. На дострокову поставку товарів за письмовим погодженням Замовника;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6.4.3. У разі невиконання зобов’язань Замовником, Постачальник має право достроково розірвати цей Договір</w:t>
      </w:r>
      <w:r w:rsidRPr="00D75413">
        <w:rPr>
          <w:rFonts w:ascii="Times New Roman" w:eastAsia="Arial" w:hAnsi="Times New Roman" w:cs="Times New Roman"/>
          <w:b/>
          <w:sz w:val="24"/>
          <w:szCs w:val="24"/>
        </w:rPr>
        <w:t>у судовому порядку.</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p>
    <w:p w:rsidR="00D75413" w:rsidRPr="00D75413" w:rsidRDefault="00D75413" w:rsidP="00D75413">
      <w:pPr>
        <w:spacing w:after="0" w:line="240" w:lineRule="auto"/>
        <w:ind w:firstLine="284"/>
        <w:jc w:val="center"/>
        <w:rPr>
          <w:rFonts w:ascii="Times New Roman" w:eastAsia="Arial" w:hAnsi="Times New Roman" w:cs="Times New Roman"/>
          <w:b/>
          <w:sz w:val="24"/>
          <w:szCs w:val="24"/>
        </w:rPr>
      </w:pPr>
      <w:r w:rsidRPr="00D75413">
        <w:rPr>
          <w:rFonts w:ascii="Times New Roman" w:eastAsia="Arial" w:hAnsi="Times New Roman" w:cs="Times New Roman"/>
          <w:b/>
          <w:sz w:val="24"/>
          <w:szCs w:val="24"/>
        </w:rPr>
        <w:t>VII. ВІДПОВІДАЛЬНІСТЬ СТОРІН</w:t>
      </w:r>
    </w:p>
    <w:p w:rsidR="00D75413" w:rsidRPr="00D75413" w:rsidRDefault="00D75413" w:rsidP="00D75413">
      <w:pPr>
        <w:tabs>
          <w:tab w:val="left" w:pos="426"/>
          <w:tab w:val="left" w:pos="8647"/>
        </w:tabs>
        <w:spacing w:after="0" w:line="240" w:lineRule="auto"/>
        <w:jc w:val="both"/>
        <w:rPr>
          <w:rFonts w:ascii="Times New Roman" w:eastAsia="Arial" w:hAnsi="Times New Roman" w:cs="Arial"/>
          <w:color w:val="000000"/>
          <w:sz w:val="24"/>
          <w:szCs w:val="24"/>
          <w:lang w:eastAsia="ar-SA"/>
        </w:rPr>
      </w:pPr>
      <w:r w:rsidRPr="00D75413">
        <w:rPr>
          <w:rFonts w:ascii="Times New Roman" w:eastAsia="Arial" w:hAnsi="Times New Roman" w:cs="Arial"/>
          <w:color w:val="000000"/>
          <w:sz w:val="24"/>
          <w:szCs w:val="24"/>
          <w:lang w:eastAsia="ar-SA"/>
        </w:rPr>
        <w:tab/>
        <w:t>7.1.У разі невиконання або несвоєчасного виконання зобов'язань при закупівлі товарів за бюджетні кошти Постачальник сплачує Замовнику штрафні санкції – у розмірі 0,1 відсотка вартості товарів, з яких допущено прострочення виконання за кожен день прострочення.</w:t>
      </w:r>
    </w:p>
    <w:p w:rsidR="00D75413" w:rsidRPr="00D75413" w:rsidRDefault="00D75413" w:rsidP="00D75413">
      <w:pPr>
        <w:tabs>
          <w:tab w:val="left" w:pos="426"/>
          <w:tab w:val="left" w:pos="8647"/>
        </w:tabs>
        <w:spacing w:after="0" w:line="240" w:lineRule="auto"/>
        <w:jc w:val="both"/>
        <w:rPr>
          <w:rFonts w:ascii="Times New Roman" w:eastAsia="Arial" w:hAnsi="Times New Roman" w:cs="Arial"/>
          <w:color w:val="000000"/>
          <w:sz w:val="24"/>
          <w:szCs w:val="24"/>
          <w:lang w:eastAsia="ar-SA"/>
        </w:rPr>
      </w:pPr>
      <w:r w:rsidRPr="00D75413">
        <w:rPr>
          <w:rFonts w:ascii="Times New Roman" w:eastAsia="Arial" w:hAnsi="Times New Roman" w:cs="Arial"/>
          <w:color w:val="000000"/>
          <w:sz w:val="24"/>
          <w:szCs w:val="24"/>
          <w:lang w:eastAsia="ar-SA"/>
        </w:rPr>
        <w:tab/>
        <w:t>7.2. У разі якщо порушено господарське зобов'язання, в якому хоча б одна сторона є суб'єктом господарювання, що належить до державного сектора економіки, або порушення пов'язане з виконанням державного контракту, або виконання зобов'язання фінансується за рахунок Державного бюджету України чи за рахунок державного кредиту, штрафні санкції застосовуються, якщо інше не передбачено законом чи договором, у таких розмірах:</w:t>
      </w:r>
    </w:p>
    <w:p w:rsidR="00D75413" w:rsidRPr="00D75413" w:rsidRDefault="00D75413" w:rsidP="00D75413">
      <w:pPr>
        <w:tabs>
          <w:tab w:val="left" w:pos="426"/>
          <w:tab w:val="left" w:pos="8647"/>
        </w:tabs>
        <w:spacing w:after="0" w:line="240" w:lineRule="auto"/>
        <w:jc w:val="both"/>
        <w:rPr>
          <w:rFonts w:ascii="Times New Roman" w:eastAsia="Arial" w:hAnsi="Times New Roman" w:cs="Arial"/>
          <w:color w:val="000000"/>
          <w:sz w:val="24"/>
          <w:szCs w:val="24"/>
          <w:lang w:eastAsia="ar-SA"/>
        </w:rPr>
      </w:pPr>
      <w:r w:rsidRPr="00D75413">
        <w:rPr>
          <w:rFonts w:ascii="Times New Roman" w:eastAsia="Arial" w:hAnsi="Times New Roman" w:cs="Arial"/>
          <w:color w:val="000000"/>
          <w:sz w:val="24"/>
          <w:szCs w:val="24"/>
          <w:lang w:eastAsia="ar-SA"/>
        </w:rPr>
        <w:t xml:space="preserve">-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 </w:t>
      </w:r>
    </w:p>
    <w:p w:rsidR="00D75413" w:rsidRPr="00D75413" w:rsidRDefault="00D75413" w:rsidP="00D75413">
      <w:pPr>
        <w:tabs>
          <w:tab w:val="left" w:pos="426"/>
          <w:tab w:val="left" w:pos="8647"/>
        </w:tabs>
        <w:spacing w:after="0" w:line="240" w:lineRule="auto"/>
        <w:jc w:val="both"/>
        <w:rPr>
          <w:rFonts w:ascii="Times New Roman" w:eastAsia="Arial" w:hAnsi="Times New Roman" w:cs="Arial"/>
          <w:color w:val="000000"/>
          <w:sz w:val="24"/>
          <w:szCs w:val="24"/>
          <w:lang w:eastAsia="ar-SA"/>
        </w:rPr>
      </w:pPr>
      <w:r w:rsidRPr="00D75413">
        <w:rPr>
          <w:rFonts w:ascii="Times New Roman" w:eastAsia="Arial" w:hAnsi="Times New Roman" w:cs="Arial"/>
          <w:color w:val="000000"/>
          <w:sz w:val="24"/>
          <w:szCs w:val="24"/>
          <w:lang w:eastAsia="ar-SA"/>
        </w:rPr>
        <w:t>-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D75413" w:rsidRPr="00D75413" w:rsidRDefault="00D75413" w:rsidP="00D75413">
      <w:pPr>
        <w:tabs>
          <w:tab w:val="left" w:pos="426"/>
          <w:tab w:val="left" w:pos="8647"/>
        </w:tabs>
        <w:spacing w:after="0" w:line="240" w:lineRule="auto"/>
        <w:jc w:val="both"/>
        <w:rPr>
          <w:rFonts w:ascii="Times New Roman" w:eastAsia="Arial" w:hAnsi="Times New Roman" w:cs="Arial"/>
          <w:color w:val="000000"/>
          <w:sz w:val="24"/>
          <w:szCs w:val="24"/>
          <w:lang w:eastAsia="ar-SA"/>
        </w:rPr>
      </w:pPr>
      <w:r w:rsidRPr="00D75413">
        <w:rPr>
          <w:rFonts w:ascii="Times New Roman" w:eastAsia="Arial" w:hAnsi="Times New Roman" w:cs="Arial"/>
          <w:color w:val="000000"/>
          <w:sz w:val="24"/>
          <w:szCs w:val="24"/>
          <w:lang w:eastAsia="ar-SA"/>
        </w:rPr>
        <w:tab/>
        <w:t xml:space="preserve">7.3. В разі поставки неякісного товару (втому числі з пошкодженою упаковкою) Постачальник зобов’язаний негайно </w:t>
      </w:r>
      <w:r w:rsidR="0064226C" w:rsidRPr="00D75413">
        <w:rPr>
          <w:rFonts w:ascii="Times New Roman" w:eastAsia="Arial" w:hAnsi="Times New Roman" w:cs="Arial"/>
          <w:color w:val="000000"/>
          <w:sz w:val="24"/>
          <w:szCs w:val="24"/>
          <w:lang w:eastAsia="ar-SA"/>
        </w:rPr>
        <w:t>здійснити заміну</w:t>
      </w:r>
      <w:r w:rsidRPr="00D75413">
        <w:rPr>
          <w:rFonts w:ascii="Times New Roman" w:eastAsia="Arial" w:hAnsi="Times New Roman" w:cs="Arial"/>
          <w:color w:val="000000"/>
          <w:sz w:val="24"/>
          <w:szCs w:val="24"/>
          <w:lang w:eastAsia="ar-SA"/>
        </w:rPr>
        <w:t xml:space="preserve"> на якісну продукцію та здійснити негайно (на місці поставки) заміну пошкодження цілісності упаковки.   </w:t>
      </w:r>
    </w:p>
    <w:p w:rsidR="00D75413" w:rsidRPr="00D75413" w:rsidRDefault="00D75413" w:rsidP="00D75413">
      <w:pPr>
        <w:tabs>
          <w:tab w:val="left" w:pos="426"/>
          <w:tab w:val="left" w:pos="8647"/>
        </w:tabs>
        <w:spacing w:after="0" w:line="240" w:lineRule="auto"/>
        <w:jc w:val="both"/>
        <w:rPr>
          <w:rFonts w:ascii="Times New Roman" w:eastAsia="Arial" w:hAnsi="Times New Roman" w:cs="Arial"/>
          <w:color w:val="000000"/>
          <w:sz w:val="24"/>
          <w:szCs w:val="24"/>
          <w:lang w:eastAsia="ar-SA"/>
        </w:rPr>
      </w:pPr>
      <w:r w:rsidRPr="00D75413">
        <w:rPr>
          <w:rFonts w:ascii="Times New Roman" w:eastAsia="Arial" w:hAnsi="Times New Roman" w:cs="Arial"/>
          <w:color w:val="000000"/>
          <w:sz w:val="24"/>
          <w:szCs w:val="24"/>
          <w:lang w:eastAsia="ar-SA"/>
        </w:rPr>
        <w:tab/>
        <w:t xml:space="preserve">7.4. Постачальник відповідає за своєчасне виконання </w:t>
      </w:r>
      <w:r w:rsidR="0064226C" w:rsidRPr="00D75413">
        <w:rPr>
          <w:rFonts w:ascii="Times New Roman" w:eastAsia="Arial" w:hAnsi="Times New Roman" w:cs="Arial"/>
          <w:color w:val="000000"/>
          <w:sz w:val="24"/>
          <w:szCs w:val="24"/>
          <w:lang w:eastAsia="ar-SA"/>
        </w:rPr>
        <w:t>замовлення Покупця</w:t>
      </w:r>
      <w:r w:rsidRPr="00D75413">
        <w:rPr>
          <w:rFonts w:ascii="Times New Roman" w:eastAsia="Arial" w:hAnsi="Times New Roman" w:cs="Arial"/>
          <w:color w:val="000000"/>
          <w:sz w:val="24"/>
          <w:szCs w:val="24"/>
          <w:lang w:eastAsia="ar-SA"/>
        </w:rPr>
        <w:t xml:space="preserve">. </w:t>
      </w:r>
    </w:p>
    <w:p w:rsidR="00D75413" w:rsidRPr="00D75413" w:rsidRDefault="00D75413" w:rsidP="00D75413">
      <w:pPr>
        <w:tabs>
          <w:tab w:val="left" w:pos="426"/>
          <w:tab w:val="left" w:pos="8647"/>
        </w:tabs>
        <w:spacing w:after="0" w:line="240" w:lineRule="auto"/>
        <w:jc w:val="both"/>
        <w:rPr>
          <w:rFonts w:ascii="Times New Roman" w:eastAsia="Arial" w:hAnsi="Times New Roman" w:cs="Arial"/>
          <w:color w:val="000000"/>
          <w:sz w:val="24"/>
          <w:szCs w:val="24"/>
          <w:lang w:eastAsia="ar-SA"/>
        </w:rPr>
      </w:pPr>
      <w:r w:rsidRPr="00D75413">
        <w:rPr>
          <w:rFonts w:ascii="Times New Roman" w:eastAsia="Arial" w:hAnsi="Times New Roman" w:cs="Arial"/>
          <w:color w:val="000000"/>
          <w:sz w:val="24"/>
          <w:szCs w:val="24"/>
          <w:lang w:eastAsia="ar-SA"/>
        </w:rPr>
        <w:tab/>
        <w:t xml:space="preserve">7.5.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5 календарних днів з моменту виникнення підстав. </w:t>
      </w:r>
    </w:p>
    <w:p w:rsidR="00D75413" w:rsidRPr="00D75413" w:rsidRDefault="00D75413" w:rsidP="00D75413">
      <w:pPr>
        <w:tabs>
          <w:tab w:val="left" w:pos="426"/>
          <w:tab w:val="left" w:pos="8647"/>
        </w:tabs>
        <w:spacing w:after="0" w:line="240" w:lineRule="auto"/>
        <w:jc w:val="both"/>
        <w:rPr>
          <w:rFonts w:ascii="Times New Roman" w:eastAsia="Arial" w:hAnsi="Times New Roman" w:cs="Arial"/>
          <w:color w:val="000000"/>
          <w:sz w:val="24"/>
          <w:szCs w:val="24"/>
          <w:lang w:eastAsia="ar-SA"/>
        </w:rPr>
      </w:pPr>
      <w:r w:rsidRPr="00D75413">
        <w:rPr>
          <w:rFonts w:ascii="Times New Roman" w:eastAsia="Arial" w:hAnsi="Times New Roman" w:cs="Arial"/>
          <w:color w:val="000000"/>
          <w:sz w:val="24"/>
          <w:szCs w:val="24"/>
          <w:lang w:eastAsia="ar-SA"/>
        </w:rPr>
        <w:t xml:space="preserve">Договір вважається розірваним з дати, яка зазначена в письмовому повідомленні, </w:t>
      </w:r>
      <w:r w:rsidR="0064226C" w:rsidRPr="00D75413">
        <w:rPr>
          <w:rFonts w:ascii="Times New Roman" w:eastAsia="Arial" w:hAnsi="Times New Roman" w:cs="Arial"/>
          <w:color w:val="000000"/>
          <w:sz w:val="24"/>
          <w:szCs w:val="24"/>
          <w:lang w:eastAsia="ar-SA"/>
        </w:rPr>
        <w:t>направленому на адрес</w:t>
      </w:r>
      <w:r w:rsidRPr="00D75413">
        <w:rPr>
          <w:rFonts w:ascii="Times New Roman" w:eastAsia="Arial" w:hAnsi="Times New Roman" w:cs="Arial"/>
          <w:color w:val="000000"/>
          <w:sz w:val="24"/>
          <w:szCs w:val="24"/>
          <w:lang w:eastAsia="ar-SA"/>
        </w:rPr>
        <w:t xml:space="preserve"> Постачальника.</w:t>
      </w:r>
    </w:p>
    <w:p w:rsidR="00D75413" w:rsidRPr="00D75413" w:rsidRDefault="00D75413" w:rsidP="00D75413">
      <w:pPr>
        <w:tabs>
          <w:tab w:val="left" w:pos="426"/>
          <w:tab w:val="left" w:pos="8647"/>
        </w:tabs>
        <w:spacing w:after="0" w:line="240" w:lineRule="auto"/>
        <w:jc w:val="both"/>
        <w:rPr>
          <w:rFonts w:ascii="Times New Roman" w:eastAsia="Arial" w:hAnsi="Times New Roman" w:cs="Arial"/>
          <w:color w:val="000000"/>
          <w:sz w:val="24"/>
          <w:szCs w:val="24"/>
          <w:lang w:eastAsia="ar-SA"/>
        </w:rPr>
      </w:pPr>
      <w:r w:rsidRPr="00D75413">
        <w:rPr>
          <w:rFonts w:ascii="Times New Roman" w:eastAsia="Arial" w:hAnsi="Times New Roman" w:cs="Arial"/>
          <w:color w:val="000000"/>
          <w:sz w:val="24"/>
          <w:szCs w:val="24"/>
          <w:lang w:eastAsia="ar-SA"/>
        </w:rPr>
        <w:t xml:space="preserve">Замовник зобов’язаний повідомити Постачальника рекомендованим листом про розірвання договору. Постачальник вважається належно </w:t>
      </w:r>
      <w:r w:rsidR="0064226C" w:rsidRPr="00D75413">
        <w:rPr>
          <w:rFonts w:ascii="Times New Roman" w:eastAsia="Arial" w:hAnsi="Times New Roman" w:cs="Arial"/>
          <w:color w:val="000000"/>
          <w:sz w:val="24"/>
          <w:szCs w:val="24"/>
          <w:lang w:eastAsia="ar-SA"/>
        </w:rPr>
        <w:t>повідомленим з</w:t>
      </w:r>
      <w:r w:rsidRPr="00D75413">
        <w:rPr>
          <w:rFonts w:ascii="Times New Roman" w:eastAsia="Arial" w:hAnsi="Times New Roman" w:cs="Arial"/>
          <w:color w:val="000000"/>
          <w:sz w:val="24"/>
          <w:szCs w:val="24"/>
          <w:lang w:eastAsia="ar-SA"/>
        </w:rPr>
        <w:t xml:space="preserve"> дня здачі цього повідомлення на пошту. </w:t>
      </w:r>
    </w:p>
    <w:p w:rsidR="00D75413" w:rsidRPr="00D75413" w:rsidRDefault="00D75413" w:rsidP="00D75413">
      <w:pPr>
        <w:tabs>
          <w:tab w:val="left" w:pos="426"/>
          <w:tab w:val="left" w:pos="8647"/>
        </w:tabs>
        <w:spacing w:after="0" w:line="240" w:lineRule="auto"/>
        <w:jc w:val="both"/>
        <w:rPr>
          <w:rFonts w:ascii="Times New Roman" w:eastAsia="Arial" w:hAnsi="Times New Roman" w:cs="Arial"/>
          <w:color w:val="000000"/>
          <w:sz w:val="24"/>
          <w:szCs w:val="24"/>
        </w:rPr>
      </w:pPr>
      <w:r w:rsidRPr="00D75413">
        <w:rPr>
          <w:rFonts w:ascii="Times New Roman" w:eastAsia="Arial" w:hAnsi="Times New Roman" w:cs="Arial"/>
          <w:color w:val="000000"/>
          <w:sz w:val="24"/>
          <w:szCs w:val="24"/>
          <w:lang w:eastAsia="ar-SA"/>
        </w:rPr>
        <w:lastRenderedPageBreak/>
        <w:tab/>
        <w:t>7.</w:t>
      </w:r>
      <w:r w:rsidR="0064226C" w:rsidRPr="00D75413">
        <w:rPr>
          <w:rFonts w:ascii="Times New Roman" w:eastAsia="Arial" w:hAnsi="Times New Roman" w:cs="Arial"/>
          <w:color w:val="000000"/>
          <w:sz w:val="24"/>
          <w:szCs w:val="24"/>
          <w:lang w:eastAsia="ar-SA"/>
        </w:rPr>
        <w:t>6. Замовник</w:t>
      </w:r>
      <w:r w:rsidRPr="00D75413">
        <w:rPr>
          <w:rFonts w:ascii="Times New Roman" w:eastAsia="Arial" w:hAnsi="Times New Roman" w:cs="Arial"/>
          <w:color w:val="000000"/>
          <w:sz w:val="24"/>
          <w:szCs w:val="24"/>
          <w:lang w:eastAsia="ar-SA"/>
        </w:rPr>
        <w:t xml:space="preserve">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rsidR="00D75413" w:rsidRPr="00D75413" w:rsidRDefault="00D75413" w:rsidP="00D75413">
      <w:pPr>
        <w:spacing w:after="0" w:line="240" w:lineRule="auto"/>
        <w:jc w:val="both"/>
        <w:rPr>
          <w:rFonts w:ascii="Times New Roman" w:eastAsia="Arial" w:hAnsi="Times New Roman" w:cs="Times New Roman"/>
          <w:sz w:val="24"/>
          <w:szCs w:val="24"/>
        </w:rPr>
      </w:pPr>
    </w:p>
    <w:p w:rsidR="00D75413" w:rsidRPr="00D75413" w:rsidRDefault="00D75413" w:rsidP="00D75413">
      <w:pPr>
        <w:spacing w:after="0" w:line="240" w:lineRule="auto"/>
        <w:ind w:firstLine="284"/>
        <w:jc w:val="center"/>
        <w:rPr>
          <w:rFonts w:ascii="Times New Roman" w:eastAsia="Arial" w:hAnsi="Times New Roman" w:cs="Times New Roman"/>
          <w:b/>
          <w:sz w:val="24"/>
          <w:szCs w:val="24"/>
        </w:rPr>
      </w:pPr>
      <w:r w:rsidRPr="00D75413">
        <w:rPr>
          <w:rFonts w:ascii="Times New Roman" w:eastAsia="Arial" w:hAnsi="Times New Roman" w:cs="Times New Roman"/>
          <w:b/>
          <w:sz w:val="24"/>
          <w:szCs w:val="24"/>
        </w:rPr>
        <w:t>VIII. ОБСТАВИНИ НЕПЕРЕБОРНОЇ СИЛИ</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Торгово-промислової палати України.</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p>
    <w:p w:rsidR="00D75413" w:rsidRPr="00D75413" w:rsidRDefault="00D75413" w:rsidP="00D75413">
      <w:pPr>
        <w:spacing w:after="0" w:line="240" w:lineRule="auto"/>
        <w:ind w:firstLine="284"/>
        <w:jc w:val="center"/>
        <w:rPr>
          <w:rFonts w:ascii="Times New Roman" w:eastAsia="Arial" w:hAnsi="Times New Roman" w:cs="Times New Roman"/>
          <w:b/>
          <w:sz w:val="24"/>
          <w:szCs w:val="24"/>
        </w:rPr>
      </w:pPr>
      <w:r w:rsidRPr="00D75413">
        <w:rPr>
          <w:rFonts w:ascii="Times New Roman" w:eastAsia="Arial" w:hAnsi="Times New Roman" w:cs="Times New Roman"/>
          <w:b/>
          <w:sz w:val="24"/>
          <w:szCs w:val="24"/>
        </w:rPr>
        <w:t>IX. ВИРІШЕННЯ СПОРІВ</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9.2. У разі недосягнення Сторонами згоди, спори (розбіжності) вирішуються </w:t>
      </w:r>
      <w:r w:rsidR="0064226C" w:rsidRPr="00D75413">
        <w:rPr>
          <w:rFonts w:ascii="Times New Roman" w:eastAsia="Arial" w:hAnsi="Times New Roman" w:cs="Times New Roman"/>
          <w:sz w:val="24"/>
          <w:szCs w:val="24"/>
        </w:rPr>
        <w:t>у судового порядка</w:t>
      </w:r>
      <w:r w:rsidRPr="00D75413">
        <w:rPr>
          <w:rFonts w:ascii="Times New Roman" w:eastAsia="Arial" w:hAnsi="Times New Roman" w:cs="Times New Roman"/>
          <w:sz w:val="24"/>
          <w:szCs w:val="24"/>
        </w:rPr>
        <w:t>.</w:t>
      </w:r>
    </w:p>
    <w:p w:rsidR="00D75413" w:rsidRPr="00D75413" w:rsidRDefault="00D75413" w:rsidP="00D75413">
      <w:pPr>
        <w:spacing w:after="0" w:line="240" w:lineRule="auto"/>
        <w:jc w:val="both"/>
        <w:rPr>
          <w:rFonts w:ascii="Times New Roman" w:eastAsia="Arial" w:hAnsi="Times New Roman" w:cs="Times New Roman"/>
          <w:sz w:val="24"/>
          <w:szCs w:val="24"/>
        </w:rPr>
      </w:pPr>
    </w:p>
    <w:p w:rsidR="00D75413" w:rsidRPr="00D75413" w:rsidRDefault="00D75413" w:rsidP="00D75413">
      <w:pPr>
        <w:spacing w:after="0" w:line="240" w:lineRule="auto"/>
        <w:ind w:firstLine="284"/>
        <w:jc w:val="center"/>
        <w:rPr>
          <w:rFonts w:ascii="Times New Roman" w:eastAsia="Arial" w:hAnsi="Times New Roman" w:cs="Times New Roman"/>
          <w:b/>
          <w:sz w:val="24"/>
          <w:szCs w:val="24"/>
        </w:rPr>
      </w:pPr>
      <w:r w:rsidRPr="00D75413">
        <w:rPr>
          <w:rFonts w:ascii="Times New Roman" w:eastAsia="Arial" w:hAnsi="Times New Roman" w:cs="Times New Roman"/>
          <w:b/>
          <w:sz w:val="24"/>
          <w:szCs w:val="24"/>
        </w:rPr>
        <w:t>X. СТРОК ДІЇ ДОГОВОРУ</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10.1. Цей Договір набирає чинності з моменту укладення і діє до </w:t>
      </w:r>
      <w:r w:rsidR="00E52D52">
        <w:rPr>
          <w:rFonts w:ascii="Times New Roman" w:eastAsia="Arial" w:hAnsi="Times New Roman" w:cs="Times New Roman"/>
          <w:b/>
          <w:i/>
          <w:sz w:val="24"/>
          <w:szCs w:val="24"/>
        </w:rPr>
        <w:t>31 грудня 2023</w:t>
      </w:r>
      <w:r w:rsidRPr="00D75413">
        <w:rPr>
          <w:rFonts w:ascii="Times New Roman" w:eastAsia="Arial" w:hAnsi="Times New Roman" w:cs="Times New Roman"/>
          <w:b/>
          <w:i/>
          <w:sz w:val="24"/>
          <w:szCs w:val="24"/>
        </w:rPr>
        <w:t xml:space="preserve"> року</w:t>
      </w:r>
      <w:r w:rsidRPr="00D75413">
        <w:rPr>
          <w:rFonts w:ascii="Times New Roman" w:eastAsia="Arial" w:hAnsi="Times New Roman" w:cs="Times New Roman"/>
          <w:sz w:val="24"/>
          <w:szCs w:val="24"/>
        </w:rPr>
        <w:t>. Сплив строку дії Договору не звільняє Сторони від повного виконання своїх зобов’язань за даним Договором.</w:t>
      </w:r>
    </w:p>
    <w:p w:rsidR="00D75413" w:rsidRPr="00D75413" w:rsidRDefault="00AD2C6A" w:rsidP="00D75413">
      <w:pPr>
        <w:spacing w:after="0" w:line="240" w:lineRule="auto"/>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10.</w:t>
      </w:r>
      <w:r>
        <w:rPr>
          <w:rFonts w:ascii="Times New Roman" w:eastAsia="Arial" w:hAnsi="Times New Roman" w:cs="Times New Roman"/>
          <w:sz w:val="24"/>
          <w:szCs w:val="24"/>
          <w:lang w:val="uk-UA"/>
        </w:rPr>
        <w:t>2</w:t>
      </w:r>
      <w:r w:rsidR="00D75413" w:rsidRPr="00D75413">
        <w:rPr>
          <w:rFonts w:ascii="Times New Roman" w:eastAsia="Arial" w:hAnsi="Times New Roman" w:cs="Times New Roman"/>
          <w:sz w:val="24"/>
          <w:szCs w:val="24"/>
        </w:rPr>
        <w:t xml:space="preserve">. Строк дії договору та виконання зобов’язань щодо передачі товару, може бути </w:t>
      </w:r>
      <w:r w:rsidR="0064226C" w:rsidRPr="00D75413">
        <w:rPr>
          <w:rFonts w:ascii="Times New Roman" w:eastAsia="Arial" w:hAnsi="Times New Roman" w:cs="Times New Roman"/>
          <w:sz w:val="24"/>
          <w:szCs w:val="24"/>
        </w:rPr>
        <w:t>продовжений у</w:t>
      </w:r>
      <w:r w:rsidR="00D75413" w:rsidRPr="00D75413">
        <w:rPr>
          <w:rFonts w:ascii="Times New Roman" w:eastAsia="Arial" w:hAnsi="Times New Roman" w:cs="Times New Roman"/>
          <w:sz w:val="24"/>
          <w:szCs w:val="24"/>
        </w:rPr>
        <w:t xml:space="preserve">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D75413" w:rsidRPr="00D75413" w:rsidRDefault="00AD2C6A" w:rsidP="00D75413">
      <w:pPr>
        <w:spacing w:after="0" w:line="240" w:lineRule="auto"/>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10.</w:t>
      </w:r>
      <w:r>
        <w:rPr>
          <w:rFonts w:ascii="Times New Roman" w:eastAsia="Arial" w:hAnsi="Times New Roman" w:cs="Times New Roman"/>
          <w:sz w:val="24"/>
          <w:szCs w:val="24"/>
          <w:lang w:val="uk-UA"/>
        </w:rPr>
        <w:t>3</w:t>
      </w:r>
      <w:r w:rsidR="00D75413" w:rsidRPr="00D75413">
        <w:rPr>
          <w:rFonts w:ascii="Times New Roman" w:eastAsia="Arial" w:hAnsi="Times New Roman" w:cs="Times New Roman"/>
          <w:sz w:val="24"/>
          <w:szCs w:val="24"/>
        </w:rPr>
        <w:t>. Закінчення строку договору не звільняє сторони від відповідальності за його порушення, яке мало місце під час дії договору</w:t>
      </w:r>
    </w:p>
    <w:p w:rsidR="00D75413" w:rsidRPr="00D75413" w:rsidRDefault="00AD2C6A" w:rsidP="00D75413">
      <w:pPr>
        <w:spacing w:after="0" w:line="240" w:lineRule="auto"/>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10.</w:t>
      </w:r>
      <w:r>
        <w:rPr>
          <w:rFonts w:ascii="Times New Roman" w:eastAsia="Arial" w:hAnsi="Times New Roman" w:cs="Times New Roman"/>
          <w:sz w:val="24"/>
          <w:szCs w:val="24"/>
          <w:lang w:val="uk-UA"/>
        </w:rPr>
        <w:t>4</w:t>
      </w:r>
      <w:r w:rsidR="00D75413" w:rsidRPr="00D75413">
        <w:rPr>
          <w:rFonts w:ascii="Times New Roman" w:eastAsia="Arial" w:hAnsi="Times New Roman" w:cs="Times New Roman"/>
          <w:sz w:val="24"/>
          <w:szCs w:val="24"/>
        </w:rPr>
        <w:t>. Цей Договір укладається і підписується у двох примірниках, що мають однакову юридичну силу.</w:t>
      </w:r>
    </w:p>
    <w:p w:rsidR="00D75413" w:rsidRPr="00D75413" w:rsidRDefault="00D75413" w:rsidP="00D75413">
      <w:pPr>
        <w:spacing w:after="0" w:line="240" w:lineRule="auto"/>
        <w:ind w:firstLine="284"/>
        <w:jc w:val="center"/>
        <w:rPr>
          <w:rFonts w:ascii="Times New Roman" w:eastAsia="Arial" w:hAnsi="Times New Roman" w:cs="Times New Roman"/>
          <w:b/>
          <w:sz w:val="24"/>
          <w:szCs w:val="24"/>
        </w:rPr>
      </w:pPr>
      <w:r w:rsidRPr="00D75413">
        <w:rPr>
          <w:rFonts w:ascii="Times New Roman" w:eastAsia="Arial" w:hAnsi="Times New Roman" w:cs="Times New Roman"/>
          <w:b/>
          <w:sz w:val="24"/>
          <w:szCs w:val="24"/>
        </w:rPr>
        <w:t>XI. ІНШІ УМОВИ</w:t>
      </w:r>
    </w:p>
    <w:p w:rsidR="00AD2C6A" w:rsidRPr="00AD2C6A" w:rsidRDefault="00AD2C6A" w:rsidP="000B3E70">
      <w:pPr>
        <w:spacing w:after="0" w:line="240" w:lineRule="auto"/>
        <w:ind w:firstLine="284"/>
        <w:jc w:val="both"/>
        <w:rPr>
          <w:rFonts w:ascii="Times New Roman" w:eastAsia="Arial" w:hAnsi="Times New Roman" w:cs="Times New Roman"/>
          <w:sz w:val="24"/>
          <w:szCs w:val="24"/>
          <w:lang w:val="uk-UA"/>
        </w:rPr>
      </w:pPr>
      <w:r>
        <w:rPr>
          <w:rFonts w:ascii="Times New Roman" w:eastAsia="Arial" w:hAnsi="Times New Roman" w:cs="Times New Roman"/>
          <w:sz w:val="24"/>
          <w:szCs w:val="24"/>
        </w:rPr>
        <w:t>11.1</w:t>
      </w:r>
      <w:r>
        <w:rPr>
          <w:rFonts w:ascii="Times New Roman" w:eastAsia="Arial" w:hAnsi="Times New Roman" w:cs="Times New Roman"/>
          <w:sz w:val="24"/>
          <w:szCs w:val="24"/>
          <w:lang w:val="uk-UA"/>
        </w:rPr>
        <w:t>.</w:t>
      </w:r>
      <w:r w:rsidR="000B3E70" w:rsidRPr="000B3E70">
        <w:rPr>
          <w:rFonts w:ascii="Times New Roman" w:eastAsia="Times New Roman" w:hAnsi="Times New Roman" w:cs="Times New Roman"/>
          <w:sz w:val="24"/>
          <w:szCs w:val="24"/>
          <w:lang w:val="uk-UA"/>
        </w:rPr>
        <w:t xml:space="preserve"> </w:t>
      </w:r>
      <w:r w:rsidR="000B3E70" w:rsidRPr="000B3E70">
        <w:rPr>
          <w:rFonts w:ascii="Times New Roman" w:eastAsia="Arial" w:hAnsi="Times New Roman" w:cs="Times New Roman"/>
          <w:sz w:val="24"/>
          <w:szCs w:val="24"/>
          <w:lang w:val="uk-UA"/>
        </w:rPr>
        <w:t>Умови даного договору можуть бути змінені за взаємною згодою сторін і лише у випадках передбачених законодавством.</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11.2. Всі правовідносини, що виникають в зв’язку з виконанням умов цього Договору і не врегульовані ним, регулюються відповідно до чинного в Україні законодавства.</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11.3. Цей Договір укладається і підписується у двох оригінальних примірниках українською мовою, які мають однакову юридичну силу (один примірник – Покупцю, один примірник – Постачальнику).</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11.4. Строки, умови та зобов’язання за цим Договором будуть обов’язковими та матимуть юридичну силу для правонаступників Сторін.</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11.5. Жодна із Сторін не має права передавати повністю чи частково свої права та зобов’язанні,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lastRenderedPageBreak/>
        <w:t>11.6. Договір може бути достроково розірваний за згодою Сторін та в інших випадках, передбачених законодавством.</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11.7. Сторони несуть повну відповідальність за достовірність вказаних ними у цьому Договорі свого місцезнаходження та банківських реквізитів та зобов'язуються письмово повідомити іншу Сторону про їх зміну не пізніше трьох днів після настання таких змін, а у разі неповідомлення несуть ризик настання пов'язаних із цим несприятливих наслідків.</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11.8. Постачальник не має права передавати інформацію, документи по цьому Договору іншим юридичним або фізичним особам без попередньої письмової згоди Покупця, крім випадків, коли така передача пов’язана з одержанням офіційних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11.9. Сторони зобов’язуються дотримуватися конфіденційності переговорів та листування.</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11.10. Зміни та доповнення, додаткові угоди та додатки до цього </w:t>
      </w:r>
      <w:r w:rsidR="0064226C" w:rsidRPr="00D75413">
        <w:rPr>
          <w:rFonts w:ascii="Times New Roman" w:eastAsia="Arial" w:hAnsi="Times New Roman" w:cs="Times New Roman"/>
          <w:sz w:val="24"/>
          <w:szCs w:val="24"/>
        </w:rPr>
        <w:t>Договору є</w:t>
      </w:r>
      <w:r w:rsidRPr="00D75413">
        <w:rPr>
          <w:rFonts w:ascii="Times New Roman" w:eastAsia="Arial" w:hAnsi="Times New Roman" w:cs="Times New Roman"/>
          <w:sz w:val="24"/>
          <w:szCs w:val="24"/>
        </w:rPr>
        <w:t xml:space="preserve"> його невід’ємними частинами і мають юридичну силу, в разі, якщо вони викладені в письмовій формі та підписані уповноваженими на те представниками Сторін.</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11.11. 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11.12. Питання не врегульовані даним Договором вирішуються згідно чинного законодавства України.</w:t>
      </w:r>
    </w:p>
    <w:p w:rsidR="00D75413" w:rsidRPr="00D75413" w:rsidRDefault="00D75413" w:rsidP="00D75413">
      <w:pPr>
        <w:spacing w:after="0" w:line="240" w:lineRule="auto"/>
        <w:ind w:firstLine="284"/>
        <w:jc w:val="center"/>
        <w:rPr>
          <w:rFonts w:ascii="Times New Roman" w:eastAsia="Arial" w:hAnsi="Times New Roman" w:cs="Times New Roman"/>
          <w:b/>
          <w:sz w:val="24"/>
          <w:szCs w:val="24"/>
        </w:rPr>
      </w:pPr>
      <w:r w:rsidRPr="00D75413">
        <w:rPr>
          <w:rFonts w:ascii="Times New Roman" w:eastAsia="Arial" w:hAnsi="Times New Roman" w:cs="Times New Roman"/>
          <w:b/>
          <w:sz w:val="24"/>
          <w:szCs w:val="24"/>
        </w:rPr>
        <w:t>XII. ДОДАТКИ ДО ДОГОВОРУ</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12.1 Додатки до Договору є невід’ємною частиною цього Договору з моменту їх підписання представниками обох Сторін.</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12.2. Невід’ємною частиною цього Договору є Додаток 1 «Специфікація Товару».</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p>
    <w:p w:rsidR="00D75413" w:rsidRPr="00D75413" w:rsidRDefault="00D75413" w:rsidP="00D75413">
      <w:pPr>
        <w:spacing w:after="0" w:line="240" w:lineRule="auto"/>
        <w:ind w:firstLine="284"/>
        <w:jc w:val="center"/>
        <w:rPr>
          <w:rFonts w:ascii="Times New Roman" w:eastAsia="Arial" w:hAnsi="Times New Roman" w:cs="Times New Roman"/>
          <w:b/>
          <w:sz w:val="24"/>
          <w:szCs w:val="24"/>
        </w:rPr>
      </w:pPr>
      <w:r w:rsidRPr="00D75413">
        <w:rPr>
          <w:rFonts w:ascii="Times New Roman" w:eastAsia="Arial" w:hAnsi="Times New Roman" w:cs="Times New Roman"/>
          <w:b/>
          <w:sz w:val="24"/>
          <w:szCs w:val="24"/>
        </w:rPr>
        <w:t>МІСЦЕЗНАХОДЖЕННЯ ТА БАНКІВСЬКІ РЕКВІЗИТИ СТОРІН</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r w:rsidRPr="00D75413">
        <w:rPr>
          <w:rFonts w:ascii="Times New Roman" w:eastAsia="Arial" w:hAnsi="Times New Roman" w:cs="Times New Roman"/>
          <w:sz w:val="24"/>
          <w:szCs w:val="24"/>
        </w:rPr>
        <w:t xml:space="preserve">                           ЗАМОВНИК                                                             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4798"/>
      </w:tblGrid>
      <w:tr w:rsidR="00D75413" w:rsidRPr="00D75413" w:rsidTr="00066639">
        <w:tc>
          <w:tcPr>
            <w:tcW w:w="5118" w:type="dxa"/>
          </w:tcPr>
          <w:p w:rsidR="00433D79" w:rsidRPr="00433D79" w:rsidRDefault="00433D79" w:rsidP="00433D79">
            <w:pPr>
              <w:spacing w:after="0" w:line="240" w:lineRule="auto"/>
              <w:jc w:val="both"/>
              <w:rPr>
                <w:rFonts w:ascii="Times New Roman" w:eastAsia="Times New Roman" w:hAnsi="Times New Roman" w:cs="Times New Roman"/>
                <w:sz w:val="24"/>
                <w:szCs w:val="24"/>
                <w:lang w:val="uk-UA"/>
              </w:rPr>
            </w:pPr>
            <w:r w:rsidRPr="00433D79">
              <w:rPr>
                <w:rFonts w:ascii="Times New Roman" w:eastAsia="Times New Roman" w:hAnsi="Times New Roman" w:cs="Times New Roman"/>
                <w:sz w:val="24"/>
                <w:szCs w:val="24"/>
                <w:lang w:val="uk-UA"/>
              </w:rPr>
              <w:t>Степівський дитячий будинок - інтернат</w:t>
            </w:r>
          </w:p>
          <w:p w:rsidR="00433D79" w:rsidRPr="00433D79" w:rsidRDefault="00433D79" w:rsidP="00433D79">
            <w:pPr>
              <w:spacing w:after="0" w:line="240" w:lineRule="auto"/>
              <w:jc w:val="both"/>
              <w:rPr>
                <w:rFonts w:ascii="Times New Roman" w:eastAsia="Times New Roman" w:hAnsi="Times New Roman" w:cs="Times New Roman"/>
                <w:sz w:val="24"/>
                <w:szCs w:val="24"/>
                <w:lang w:val="uk-UA"/>
              </w:rPr>
            </w:pPr>
            <w:r w:rsidRPr="00433D79">
              <w:rPr>
                <w:rFonts w:ascii="Times New Roman" w:eastAsia="Times New Roman" w:hAnsi="Times New Roman" w:cs="Times New Roman"/>
                <w:sz w:val="24"/>
                <w:szCs w:val="24"/>
              </w:rPr>
              <w:t xml:space="preserve">Адреса: </w:t>
            </w:r>
            <w:r w:rsidRPr="00433D79">
              <w:rPr>
                <w:rFonts w:ascii="Times New Roman" w:eastAsia="Times New Roman" w:hAnsi="Times New Roman" w:cs="Times New Roman"/>
                <w:sz w:val="24"/>
                <w:szCs w:val="24"/>
                <w:lang w:val="uk-UA"/>
              </w:rPr>
              <w:t>57107</w:t>
            </w:r>
            <w:r w:rsidRPr="00433D79">
              <w:rPr>
                <w:rFonts w:ascii="Times New Roman" w:eastAsia="Times New Roman" w:hAnsi="Times New Roman" w:cs="Times New Roman"/>
                <w:sz w:val="24"/>
                <w:szCs w:val="24"/>
              </w:rPr>
              <w:t xml:space="preserve">, </w:t>
            </w:r>
            <w:r w:rsidRPr="00433D79">
              <w:rPr>
                <w:rFonts w:ascii="Times New Roman" w:eastAsia="Times New Roman" w:hAnsi="Times New Roman" w:cs="Times New Roman"/>
                <w:sz w:val="24"/>
                <w:szCs w:val="24"/>
                <w:lang w:val="uk-UA"/>
              </w:rPr>
              <w:t>Миколаївська</w:t>
            </w:r>
            <w:r w:rsidRPr="00433D79">
              <w:rPr>
                <w:rFonts w:ascii="Times New Roman" w:eastAsia="Times New Roman" w:hAnsi="Times New Roman" w:cs="Times New Roman"/>
                <w:sz w:val="24"/>
                <w:szCs w:val="24"/>
              </w:rPr>
              <w:t xml:space="preserve"> обл., </w:t>
            </w:r>
            <w:r w:rsidRPr="00433D79">
              <w:rPr>
                <w:rFonts w:ascii="Times New Roman" w:eastAsia="Times New Roman" w:hAnsi="Times New Roman" w:cs="Times New Roman"/>
                <w:sz w:val="24"/>
                <w:szCs w:val="24"/>
                <w:lang w:val="uk-UA"/>
              </w:rPr>
              <w:t>с.Степове</w:t>
            </w:r>
            <w:r w:rsidRPr="00433D79">
              <w:rPr>
                <w:rFonts w:ascii="Times New Roman" w:eastAsia="Times New Roman" w:hAnsi="Times New Roman" w:cs="Times New Roman"/>
                <w:sz w:val="24"/>
                <w:szCs w:val="24"/>
              </w:rPr>
              <w:t>., вул.</w:t>
            </w:r>
            <w:r w:rsidRPr="00433D79">
              <w:rPr>
                <w:rFonts w:ascii="Times New Roman" w:eastAsia="Times New Roman" w:hAnsi="Times New Roman" w:cs="Times New Roman"/>
                <w:sz w:val="24"/>
                <w:szCs w:val="24"/>
                <w:lang w:val="uk-UA"/>
              </w:rPr>
              <w:t xml:space="preserve"> Козацька</w:t>
            </w:r>
            <w:r w:rsidRPr="00433D79">
              <w:rPr>
                <w:rFonts w:ascii="Times New Roman" w:eastAsia="Times New Roman" w:hAnsi="Times New Roman" w:cs="Times New Roman"/>
                <w:sz w:val="24"/>
                <w:szCs w:val="24"/>
              </w:rPr>
              <w:t xml:space="preserve">, </w:t>
            </w:r>
            <w:r w:rsidRPr="00433D79">
              <w:rPr>
                <w:rFonts w:ascii="Times New Roman" w:eastAsia="Times New Roman" w:hAnsi="Times New Roman" w:cs="Times New Roman"/>
                <w:sz w:val="24"/>
                <w:szCs w:val="24"/>
                <w:lang w:val="uk-UA"/>
              </w:rPr>
              <w:t>45</w:t>
            </w:r>
          </w:p>
          <w:p w:rsidR="00433D79" w:rsidRPr="00433D79" w:rsidRDefault="00433D79" w:rsidP="00433D79">
            <w:pPr>
              <w:spacing w:after="0" w:line="240" w:lineRule="auto"/>
              <w:jc w:val="both"/>
              <w:rPr>
                <w:rFonts w:ascii="Times New Roman" w:eastAsia="Times New Roman" w:hAnsi="Times New Roman" w:cs="Times New Roman"/>
                <w:sz w:val="24"/>
                <w:szCs w:val="24"/>
                <w:lang w:val="uk-UA"/>
              </w:rPr>
            </w:pPr>
            <w:r w:rsidRPr="00433D79">
              <w:rPr>
                <w:rFonts w:ascii="Times New Roman" w:eastAsia="Times New Roman" w:hAnsi="Times New Roman" w:cs="Times New Roman"/>
                <w:sz w:val="24"/>
                <w:szCs w:val="24"/>
              </w:rPr>
              <w:t xml:space="preserve">Код ЄДРПОУ </w:t>
            </w:r>
            <w:r w:rsidRPr="00433D79">
              <w:rPr>
                <w:rFonts w:ascii="Times New Roman" w:eastAsia="Times New Roman" w:hAnsi="Times New Roman" w:cs="Times New Roman"/>
                <w:sz w:val="24"/>
                <w:szCs w:val="24"/>
                <w:lang w:val="uk-UA"/>
              </w:rPr>
              <w:t>03190587</w:t>
            </w:r>
          </w:p>
          <w:p w:rsidR="00433D79" w:rsidRPr="00433D79" w:rsidRDefault="00433D79" w:rsidP="00433D79">
            <w:pPr>
              <w:spacing w:after="0" w:line="240" w:lineRule="auto"/>
              <w:jc w:val="both"/>
              <w:rPr>
                <w:rFonts w:ascii="Times New Roman" w:eastAsia="Times New Roman" w:hAnsi="Times New Roman" w:cs="Times New Roman"/>
                <w:sz w:val="24"/>
                <w:szCs w:val="24"/>
              </w:rPr>
            </w:pPr>
            <w:r w:rsidRPr="00433D79">
              <w:rPr>
                <w:rFonts w:ascii="Times New Roman" w:eastAsia="Times New Roman" w:hAnsi="Times New Roman" w:cs="Times New Roman"/>
                <w:sz w:val="24"/>
                <w:szCs w:val="24"/>
              </w:rPr>
              <w:t>Розрахунковий рахунок</w:t>
            </w:r>
          </w:p>
          <w:p w:rsidR="00433D79" w:rsidRPr="00433D79" w:rsidRDefault="00433D79" w:rsidP="00433D79">
            <w:pPr>
              <w:spacing w:after="0" w:line="240" w:lineRule="auto"/>
              <w:jc w:val="both"/>
              <w:rPr>
                <w:rFonts w:ascii="Times New Roman" w:eastAsia="Times New Roman" w:hAnsi="Times New Roman" w:cs="Times New Roman"/>
                <w:color w:val="000000"/>
                <w:sz w:val="24"/>
                <w:szCs w:val="24"/>
              </w:rPr>
            </w:pPr>
            <w:r w:rsidRPr="00433D79">
              <w:rPr>
                <w:rFonts w:ascii="Times New Roman" w:eastAsia="Times New Roman" w:hAnsi="Times New Roman" w:cs="Times New Roman"/>
                <w:color w:val="000000"/>
                <w:sz w:val="24"/>
                <w:szCs w:val="24"/>
              </w:rPr>
              <w:t>UA</w:t>
            </w:r>
            <w:r w:rsidRPr="00433D79">
              <w:rPr>
                <w:rFonts w:ascii="Times New Roman" w:eastAsia="Times New Roman" w:hAnsi="Times New Roman" w:cs="Times New Roman"/>
                <w:color w:val="000000"/>
                <w:sz w:val="24"/>
                <w:szCs w:val="24"/>
                <w:lang w:val="uk-UA"/>
              </w:rPr>
              <w:t>478201720344210004000045403</w:t>
            </w:r>
            <w:r w:rsidRPr="00433D79">
              <w:rPr>
                <w:rFonts w:ascii="Times New Roman" w:eastAsia="Times New Roman" w:hAnsi="Times New Roman" w:cs="Times New Roman"/>
                <w:color w:val="000000"/>
                <w:sz w:val="24"/>
                <w:szCs w:val="24"/>
              </w:rPr>
              <w:t xml:space="preserve">    </w:t>
            </w:r>
          </w:p>
          <w:p w:rsidR="00433D79" w:rsidRPr="00433D79" w:rsidRDefault="00433D79" w:rsidP="00433D79">
            <w:pPr>
              <w:spacing w:after="0" w:line="240" w:lineRule="auto"/>
              <w:jc w:val="both"/>
              <w:rPr>
                <w:rFonts w:ascii="Times New Roman" w:eastAsia="Times New Roman" w:hAnsi="Times New Roman" w:cs="Times New Roman"/>
                <w:color w:val="000000"/>
                <w:sz w:val="24"/>
                <w:szCs w:val="24"/>
                <w:lang w:val="uk-UA"/>
              </w:rPr>
            </w:pPr>
            <w:r w:rsidRPr="00433D79">
              <w:rPr>
                <w:rFonts w:ascii="Times New Roman" w:eastAsia="Times New Roman" w:hAnsi="Times New Roman" w:cs="Times New Roman"/>
                <w:color w:val="000000"/>
                <w:sz w:val="24"/>
                <w:szCs w:val="24"/>
                <w:lang w:val="uk-UA"/>
              </w:rPr>
              <w:t xml:space="preserve">Держказначейська служба України  </w:t>
            </w:r>
            <w:r w:rsidRPr="00433D79">
              <w:rPr>
                <w:rFonts w:ascii="Times New Roman" w:eastAsia="Times New Roman" w:hAnsi="Times New Roman" w:cs="Times New Roman"/>
                <w:sz w:val="24"/>
                <w:szCs w:val="24"/>
              </w:rPr>
              <w:t>м. Київ</w:t>
            </w:r>
          </w:p>
          <w:p w:rsidR="00433D79" w:rsidRPr="00433D79" w:rsidRDefault="00433D79" w:rsidP="00433D79">
            <w:pPr>
              <w:spacing w:after="0" w:line="240" w:lineRule="auto"/>
              <w:jc w:val="both"/>
              <w:rPr>
                <w:rFonts w:ascii="Times New Roman" w:eastAsia="Times New Roman" w:hAnsi="Times New Roman" w:cs="Times New Roman"/>
                <w:sz w:val="24"/>
                <w:szCs w:val="24"/>
              </w:rPr>
            </w:pPr>
            <w:r w:rsidRPr="00433D79">
              <w:rPr>
                <w:rFonts w:ascii="Times New Roman" w:eastAsia="Times New Roman" w:hAnsi="Times New Roman" w:cs="Times New Roman"/>
                <w:sz w:val="24"/>
                <w:szCs w:val="24"/>
              </w:rPr>
              <w:t>МФО 820172</w:t>
            </w:r>
          </w:p>
          <w:p w:rsidR="00433D79" w:rsidRPr="00433D79" w:rsidRDefault="00433D79" w:rsidP="00433D79">
            <w:pPr>
              <w:spacing w:after="0" w:line="240" w:lineRule="auto"/>
              <w:jc w:val="both"/>
              <w:rPr>
                <w:rFonts w:ascii="Times New Roman" w:eastAsia="Times New Roman" w:hAnsi="Times New Roman" w:cs="Times New Roman"/>
                <w:sz w:val="24"/>
                <w:szCs w:val="24"/>
                <w:lang w:val="uk-UA"/>
              </w:rPr>
            </w:pPr>
            <w:r w:rsidRPr="00433D79">
              <w:rPr>
                <w:rFonts w:ascii="Times New Roman" w:eastAsia="Times New Roman" w:hAnsi="Times New Roman" w:cs="Times New Roman"/>
                <w:sz w:val="24"/>
                <w:szCs w:val="24"/>
              </w:rPr>
              <w:t xml:space="preserve">Тел. </w:t>
            </w:r>
            <w:r w:rsidRPr="00433D79">
              <w:rPr>
                <w:rFonts w:ascii="Times New Roman" w:eastAsia="Times New Roman" w:hAnsi="Times New Roman" w:cs="Times New Roman"/>
                <w:sz w:val="24"/>
                <w:szCs w:val="24"/>
                <w:lang w:val="uk-UA"/>
              </w:rPr>
              <w:t>0980325951</w:t>
            </w:r>
          </w:p>
          <w:p w:rsidR="00433D79" w:rsidRPr="00433D79" w:rsidRDefault="00433D79" w:rsidP="00433D79">
            <w:pPr>
              <w:spacing w:after="0" w:line="240" w:lineRule="auto"/>
              <w:jc w:val="both"/>
              <w:rPr>
                <w:rFonts w:ascii="Times New Roman" w:eastAsia="Times New Roman" w:hAnsi="Times New Roman" w:cs="Times New Roman"/>
                <w:sz w:val="24"/>
                <w:szCs w:val="24"/>
                <w:lang w:val="uk-UA"/>
              </w:rPr>
            </w:pPr>
            <w:r w:rsidRPr="00433D79">
              <w:rPr>
                <w:rFonts w:ascii="Times New Roman" w:eastAsia="Times New Roman" w:hAnsi="Times New Roman" w:cs="Times New Roman"/>
                <w:sz w:val="24"/>
                <w:szCs w:val="24"/>
                <w:lang w:val="uk-UA"/>
              </w:rPr>
              <w:t>В.о директора  _________Г.Д.Писарєвська.</w:t>
            </w:r>
          </w:p>
          <w:p w:rsidR="00433D79" w:rsidRPr="00433D79" w:rsidRDefault="00433D79" w:rsidP="00433D79">
            <w:pPr>
              <w:spacing w:after="0" w:line="240" w:lineRule="auto"/>
              <w:ind w:right="669"/>
              <w:jc w:val="both"/>
              <w:rPr>
                <w:rFonts w:ascii="Times New Roman" w:eastAsia="Times New Roman" w:hAnsi="Times New Roman" w:cs="Times New Roman"/>
                <w:sz w:val="16"/>
                <w:szCs w:val="16"/>
              </w:rPr>
            </w:pPr>
          </w:p>
          <w:p w:rsidR="00433D79" w:rsidRPr="00433D79" w:rsidRDefault="00433D79" w:rsidP="00433D79">
            <w:pPr>
              <w:spacing w:after="0" w:line="240" w:lineRule="auto"/>
              <w:ind w:right="669"/>
              <w:jc w:val="both"/>
              <w:rPr>
                <w:rFonts w:ascii="Times New Roman" w:eastAsia="Times New Roman" w:hAnsi="Times New Roman" w:cs="Times New Roman"/>
                <w:sz w:val="16"/>
                <w:szCs w:val="16"/>
              </w:rPr>
            </w:pPr>
          </w:p>
          <w:p w:rsidR="00433D79" w:rsidRPr="00433D79" w:rsidRDefault="00433D79" w:rsidP="00433D79">
            <w:pPr>
              <w:spacing w:after="0" w:line="240" w:lineRule="auto"/>
              <w:ind w:right="669"/>
              <w:jc w:val="both"/>
              <w:rPr>
                <w:rFonts w:ascii="Times New Roman" w:eastAsia="Times New Roman" w:hAnsi="Times New Roman" w:cs="Times New Roman"/>
                <w:sz w:val="16"/>
                <w:szCs w:val="16"/>
              </w:rPr>
            </w:pPr>
          </w:p>
          <w:p w:rsidR="00433D79" w:rsidRPr="00433D79" w:rsidRDefault="00433D79" w:rsidP="00433D79">
            <w:pPr>
              <w:spacing w:after="0" w:line="240" w:lineRule="auto"/>
              <w:ind w:right="669"/>
              <w:jc w:val="both"/>
              <w:rPr>
                <w:rFonts w:ascii="Times New Roman" w:eastAsia="Times New Roman" w:hAnsi="Times New Roman" w:cs="Times New Roman"/>
                <w:sz w:val="16"/>
                <w:szCs w:val="16"/>
              </w:rPr>
            </w:pPr>
          </w:p>
          <w:p w:rsidR="00D75413" w:rsidRPr="00D75413" w:rsidRDefault="00433D79" w:rsidP="00433D79">
            <w:pPr>
              <w:spacing w:after="0" w:line="240" w:lineRule="auto"/>
              <w:jc w:val="both"/>
              <w:rPr>
                <w:rFonts w:ascii="Times New Roman" w:eastAsia="Arial" w:hAnsi="Times New Roman" w:cs="Times New Roman"/>
                <w:sz w:val="24"/>
                <w:szCs w:val="24"/>
              </w:rPr>
            </w:pPr>
            <w:r w:rsidRPr="00433D79">
              <w:rPr>
                <w:rFonts w:ascii="Times New Roman" w:eastAsia="Times New Roman" w:hAnsi="Times New Roman" w:cs="Times New Roman"/>
                <w:sz w:val="16"/>
                <w:szCs w:val="16"/>
              </w:rPr>
              <w:t>М.П</w:t>
            </w:r>
          </w:p>
        </w:tc>
        <w:tc>
          <w:tcPr>
            <w:tcW w:w="5021" w:type="dxa"/>
          </w:tcPr>
          <w:p w:rsidR="00D75413" w:rsidRPr="00D75413" w:rsidRDefault="00D75413" w:rsidP="00D75413">
            <w:pPr>
              <w:spacing w:after="0" w:line="240" w:lineRule="auto"/>
              <w:ind w:firstLine="284"/>
              <w:jc w:val="both"/>
              <w:rPr>
                <w:rFonts w:ascii="Times New Roman" w:eastAsia="Arial" w:hAnsi="Times New Roman" w:cs="Times New Roman"/>
                <w:sz w:val="24"/>
                <w:szCs w:val="24"/>
              </w:rPr>
            </w:pPr>
          </w:p>
        </w:tc>
      </w:tr>
    </w:tbl>
    <w:p w:rsidR="00D75413" w:rsidRPr="00D75413" w:rsidRDefault="00D75413" w:rsidP="00D75413">
      <w:pPr>
        <w:spacing w:after="0" w:line="240" w:lineRule="auto"/>
        <w:jc w:val="both"/>
        <w:rPr>
          <w:rFonts w:ascii="Times New Roman" w:eastAsia="Arial" w:hAnsi="Times New Roman" w:cs="Times New Roman"/>
          <w:sz w:val="24"/>
          <w:szCs w:val="24"/>
        </w:rPr>
      </w:pPr>
    </w:p>
    <w:p w:rsidR="00D75413" w:rsidRDefault="00D75413" w:rsidP="00D75413">
      <w:pPr>
        <w:spacing w:after="0" w:line="240" w:lineRule="auto"/>
        <w:jc w:val="right"/>
        <w:rPr>
          <w:rFonts w:ascii="Times New Roman" w:eastAsia="Calibri" w:hAnsi="Times New Roman" w:cs="Times New Roman"/>
          <w:b/>
          <w:lang w:eastAsia="en-US"/>
        </w:rPr>
      </w:pPr>
    </w:p>
    <w:p w:rsidR="00D75413" w:rsidRDefault="00D75413" w:rsidP="00D75413">
      <w:pPr>
        <w:spacing w:after="0" w:line="240" w:lineRule="auto"/>
        <w:jc w:val="right"/>
        <w:rPr>
          <w:rFonts w:ascii="Times New Roman" w:eastAsia="Calibri" w:hAnsi="Times New Roman" w:cs="Times New Roman"/>
          <w:b/>
          <w:lang w:eastAsia="en-US"/>
        </w:rPr>
      </w:pPr>
    </w:p>
    <w:p w:rsidR="00D75413" w:rsidRDefault="00D75413" w:rsidP="00D75413">
      <w:pPr>
        <w:spacing w:after="0" w:line="240" w:lineRule="auto"/>
        <w:jc w:val="right"/>
        <w:rPr>
          <w:rFonts w:ascii="Times New Roman" w:eastAsia="Calibri" w:hAnsi="Times New Roman" w:cs="Times New Roman"/>
          <w:b/>
          <w:lang w:eastAsia="en-US"/>
        </w:rPr>
      </w:pPr>
    </w:p>
    <w:p w:rsidR="00D75413" w:rsidRDefault="00D75413" w:rsidP="00D75413">
      <w:pPr>
        <w:spacing w:after="0" w:line="240" w:lineRule="auto"/>
        <w:jc w:val="right"/>
        <w:rPr>
          <w:rFonts w:ascii="Times New Roman" w:eastAsia="Calibri" w:hAnsi="Times New Roman" w:cs="Times New Roman"/>
          <w:b/>
          <w:lang w:eastAsia="en-US"/>
        </w:rPr>
      </w:pPr>
    </w:p>
    <w:p w:rsidR="00E714F2" w:rsidRDefault="00E714F2" w:rsidP="000F4531">
      <w:pPr>
        <w:spacing w:after="0" w:line="240" w:lineRule="auto"/>
        <w:rPr>
          <w:rFonts w:ascii="Times New Roman" w:eastAsia="Calibri" w:hAnsi="Times New Roman" w:cs="Times New Roman"/>
          <w:b/>
          <w:lang w:val="uk-UA" w:eastAsia="en-US"/>
        </w:rPr>
      </w:pPr>
    </w:p>
    <w:p w:rsidR="00AD2C6A" w:rsidRDefault="00AD2C6A" w:rsidP="000F4531">
      <w:pPr>
        <w:spacing w:after="0" w:line="240" w:lineRule="auto"/>
        <w:rPr>
          <w:rFonts w:ascii="Times New Roman" w:eastAsia="Calibri" w:hAnsi="Times New Roman" w:cs="Times New Roman"/>
          <w:b/>
          <w:lang w:val="uk-UA" w:eastAsia="en-US"/>
        </w:rPr>
      </w:pPr>
    </w:p>
    <w:p w:rsidR="00AD2C6A" w:rsidRDefault="00AD2C6A" w:rsidP="000F4531">
      <w:pPr>
        <w:spacing w:after="0" w:line="240" w:lineRule="auto"/>
        <w:rPr>
          <w:rFonts w:ascii="Times New Roman" w:eastAsia="Calibri" w:hAnsi="Times New Roman" w:cs="Times New Roman"/>
          <w:b/>
          <w:lang w:val="uk-UA" w:eastAsia="en-US"/>
        </w:rPr>
      </w:pPr>
    </w:p>
    <w:p w:rsidR="00AD2C6A" w:rsidRDefault="00AD2C6A" w:rsidP="000F4531">
      <w:pPr>
        <w:spacing w:after="0" w:line="240" w:lineRule="auto"/>
        <w:rPr>
          <w:rFonts w:ascii="Times New Roman" w:eastAsia="Calibri" w:hAnsi="Times New Roman" w:cs="Times New Roman"/>
          <w:b/>
          <w:lang w:val="uk-UA" w:eastAsia="en-US"/>
        </w:rPr>
      </w:pPr>
    </w:p>
    <w:p w:rsidR="00AD2C6A" w:rsidRDefault="00AD2C6A" w:rsidP="000F4531">
      <w:pPr>
        <w:spacing w:after="0" w:line="240" w:lineRule="auto"/>
        <w:rPr>
          <w:rFonts w:ascii="Times New Roman" w:eastAsia="Calibri" w:hAnsi="Times New Roman" w:cs="Times New Roman"/>
          <w:b/>
          <w:lang w:val="uk-UA" w:eastAsia="en-US"/>
        </w:rPr>
      </w:pPr>
    </w:p>
    <w:p w:rsidR="00AD2C6A" w:rsidRDefault="00AD2C6A" w:rsidP="000F4531">
      <w:pPr>
        <w:spacing w:after="0" w:line="240" w:lineRule="auto"/>
        <w:rPr>
          <w:rFonts w:ascii="Times New Roman" w:eastAsia="Calibri" w:hAnsi="Times New Roman" w:cs="Times New Roman"/>
          <w:b/>
          <w:lang w:val="uk-UA" w:eastAsia="en-US"/>
        </w:rPr>
      </w:pPr>
    </w:p>
    <w:p w:rsidR="00E76C41" w:rsidRDefault="00E76C41" w:rsidP="000F4531">
      <w:pPr>
        <w:spacing w:after="0" w:line="240" w:lineRule="auto"/>
        <w:rPr>
          <w:rFonts w:ascii="Times New Roman" w:eastAsia="Calibri" w:hAnsi="Times New Roman" w:cs="Times New Roman"/>
          <w:b/>
          <w:lang w:val="uk-UA" w:eastAsia="en-US"/>
        </w:rPr>
      </w:pPr>
    </w:p>
    <w:p w:rsidR="00E76C41" w:rsidRDefault="00E76C41" w:rsidP="000F4531">
      <w:pPr>
        <w:spacing w:after="0" w:line="240" w:lineRule="auto"/>
        <w:rPr>
          <w:rFonts w:ascii="Times New Roman" w:eastAsia="Calibri" w:hAnsi="Times New Roman" w:cs="Times New Roman"/>
          <w:b/>
          <w:lang w:val="uk-UA" w:eastAsia="en-US"/>
        </w:rPr>
      </w:pPr>
    </w:p>
    <w:p w:rsidR="00E76C41" w:rsidRPr="00D71EB7" w:rsidRDefault="00E76C41" w:rsidP="000F4531">
      <w:pPr>
        <w:spacing w:after="0" w:line="240" w:lineRule="auto"/>
        <w:rPr>
          <w:rFonts w:ascii="Times New Roman" w:eastAsia="Calibri" w:hAnsi="Times New Roman" w:cs="Times New Roman"/>
          <w:b/>
          <w:lang w:val="uk-UA" w:eastAsia="en-US"/>
        </w:rPr>
      </w:pPr>
    </w:p>
    <w:p w:rsidR="00E714F2" w:rsidRPr="000F4531" w:rsidRDefault="00E714F2" w:rsidP="000F4531">
      <w:pPr>
        <w:spacing w:after="0" w:line="240" w:lineRule="auto"/>
        <w:rPr>
          <w:rFonts w:ascii="Times New Roman" w:eastAsia="Calibri" w:hAnsi="Times New Roman" w:cs="Times New Roman"/>
          <w:b/>
          <w:lang w:val="uk-UA" w:eastAsia="en-US"/>
        </w:rPr>
      </w:pPr>
    </w:p>
    <w:p w:rsidR="00D75413" w:rsidRPr="00D75413" w:rsidRDefault="00D75413" w:rsidP="00D75413">
      <w:pPr>
        <w:spacing w:after="0" w:line="240" w:lineRule="auto"/>
        <w:jc w:val="right"/>
        <w:rPr>
          <w:rFonts w:ascii="Times New Roman" w:eastAsia="Calibri" w:hAnsi="Times New Roman" w:cs="Times New Roman"/>
          <w:b/>
          <w:lang w:eastAsia="en-US"/>
        </w:rPr>
      </w:pPr>
      <w:r w:rsidRPr="00D75413">
        <w:rPr>
          <w:rFonts w:ascii="Times New Roman" w:eastAsia="Calibri" w:hAnsi="Times New Roman" w:cs="Times New Roman"/>
          <w:b/>
          <w:lang w:eastAsia="en-US"/>
        </w:rPr>
        <w:lastRenderedPageBreak/>
        <w:t>Додаток № 1</w:t>
      </w:r>
    </w:p>
    <w:p w:rsidR="00D75413" w:rsidRPr="00D75413" w:rsidRDefault="0064226C" w:rsidP="00D75413">
      <w:pPr>
        <w:spacing w:after="0" w:line="240" w:lineRule="auto"/>
        <w:jc w:val="right"/>
        <w:rPr>
          <w:rFonts w:ascii="Times New Roman" w:eastAsia="Calibri" w:hAnsi="Times New Roman" w:cs="Times New Roman"/>
          <w:b/>
          <w:bCs/>
          <w:lang w:eastAsia="en-US"/>
        </w:rPr>
      </w:pPr>
      <w:r w:rsidRPr="00D75413">
        <w:rPr>
          <w:rFonts w:ascii="Times New Roman" w:eastAsia="Calibri" w:hAnsi="Times New Roman" w:cs="Times New Roman"/>
          <w:b/>
          <w:bCs/>
          <w:lang w:eastAsia="en-US"/>
        </w:rPr>
        <w:t>до договора</w:t>
      </w:r>
      <w:r w:rsidR="00D75413" w:rsidRPr="00D75413">
        <w:rPr>
          <w:rFonts w:ascii="Times New Roman" w:eastAsia="Calibri" w:hAnsi="Times New Roman" w:cs="Times New Roman"/>
          <w:b/>
          <w:bCs/>
          <w:lang w:eastAsia="en-US"/>
        </w:rPr>
        <w:t xml:space="preserve"> на постачання продуктів</w:t>
      </w:r>
    </w:p>
    <w:p w:rsidR="00D75413" w:rsidRPr="00D75413" w:rsidRDefault="00D75413" w:rsidP="00D75413">
      <w:pPr>
        <w:spacing w:after="0" w:line="240" w:lineRule="auto"/>
        <w:jc w:val="right"/>
        <w:rPr>
          <w:rFonts w:ascii="Times New Roman" w:eastAsia="Calibri" w:hAnsi="Times New Roman" w:cs="Times New Roman"/>
          <w:b/>
          <w:bCs/>
          <w:lang w:eastAsia="en-US"/>
        </w:rPr>
      </w:pPr>
      <w:r w:rsidRPr="00D75413">
        <w:rPr>
          <w:rFonts w:ascii="Times New Roman" w:eastAsia="Calibri" w:hAnsi="Times New Roman" w:cs="Times New Roman"/>
          <w:b/>
          <w:bCs/>
          <w:lang w:eastAsia="en-US"/>
        </w:rPr>
        <w:t xml:space="preserve"> ха</w:t>
      </w:r>
      <w:r w:rsidR="00F21E34">
        <w:rPr>
          <w:rFonts w:ascii="Times New Roman" w:eastAsia="Calibri" w:hAnsi="Times New Roman" w:cs="Times New Roman"/>
          <w:b/>
          <w:bCs/>
          <w:lang w:eastAsia="en-US"/>
        </w:rPr>
        <w:t>рчування від                2023</w:t>
      </w:r>
      <w:r w:rsidRPr="00D75413">
        <w:rPr>
          <w:rFonts w:ascii="Times New Roman" w:eastAsia="Calibri" w:hAnsi="Times New Roman" w:cs="Times New Roman"/>
          <w:b/>
          <w:bCs/>
          <w:lang w:eastAsia="en-US"/>
        </w:rPr>
        <w:t xml:space="preserve"> року</w:t>
      </w:r>
    </w:p>
    <w:p w:rsidR="00D75413" w:rsidRPr="00D75413" w:rsidRDefault="00D75413" w:rsidP="00D75413">
      <w:pPr>
        <w:spacing w:after="0" w:line="240" w:lineRule="auto"/>
        <w:jc w:val="right"/>
        <w:rPr>
          <w:rFonts w:ascii="Times New Roman" w:eastAsia="Calibri" w:hAnsi="Times New Roman" w:cs="Times New Roman"/>
          <w:b/>
          <w:bCs/>
          <w:lang w:eastAsia="en-US"/>
        </w:rPr>
      </w:pPr>
    </w:p>
    <w:p w:rsidR="00D75413" w:rsidRPr="00D75413" w:rsidRDefault="00D75413" w:rsidP="00D75413">
      <w:pPr>
        <w:spacing w:after="0" w:line="240" w:lineRule="auto"/>
        <w:jc w:val="center"/>
        <w:rPr>
          <w:rFonts w:ascii="Times New Roman" w:eastAsia="Calibri" w:hAnsi="Times New Roman" w:cs="Times New Roman"/>
          <w:b/>
          <w:bCs/>
          <w:lang w:eastAsia="en-US"/>
        </w:rPr>
      </w:pPr>
      <w:r w:rsidRPr="00D75413">
        <w:rPr>
          <w:rFonts w:ascii="Times New Roman" w:eastAsia="Calibri" w:hAnsi="Times New Roman" w:cs="Times New Roman"/>
          <w:b/>
          <w:bCs/>
          <w:lang w:eastAsia="en-US"/>
        </w:rPr>
        <w:t>Специфікація товару</w:t>
      </w:r>
    </w:p>
    <w:tbl>
      <w:tblPr>
        <w:tblW w:w="1028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3382"/>
        <w:gridCol w:w="1350"/>
        <w:gridCol w:w="1440"/>
        <w:gridCol w:w="1710"/>
        <w:gridCol w:w="1765"/>
      </w:tblGrid>
      <w:tr w:rsidR="00D75413" w:rsidRPr="00D75413" w:rsidTr="00066639">
        <w:trPr>
          <w:trHeight w:val="911"/>
        </w:trPr>
        <w:tc>
          <w:tcPr>
            <w:tcW w:w="634" w:type="dxa"/>
            <w:vAlign w:val="center"/>
          </w:tcPr>
          <w:p w:rsidR="00D75413" w:rsidRPr="00D75413" w:rsidRDefault="00D75413" w:rsidP="00D75413">
            <w:pPr>
              <w:spacing w:after="0" w:line="260" w:lineRule="auto"/>
              <w:jc w:val="center"/>
              <w:rPr>
                <w:rFonts w:ascii="Times New Roman" w:eastAsia="Arial" w:hAnsi="Times New Roman" w:cs="Times New Roman"/>
                <w:color w:val="000000"/>
                <w:sz w:val="24"/>
                <w:szCs w:val="24"/>
              </w:rPr>
            </w:pPr>
            <w:r w:rsidRPr="00D75413">
              <w:rPr>
                <w:rFonts w:ascii="Times New Roman" w:eastAsia="Arial" w:hAnsi="Times New Roman" w:cs="Times New Roman"/>
                <w:color w:val="000000"/>
                <w:sz w:val="24"/>
                <w:szCs w:val="24"/>
              </w:rPr>
              <w:t>№</w:t>
            </w:r>
          </w:p>
          <w:p w:rsidR="00D75413" w:rsidRPr="00D75413" w:rsidRDefault="00D75413" w:rsidP="00D75413">
            <w:pPr>
              <w:spacing w:after="0" w:line="260" w:lineRule="auto"/>
              <w:jc w:val="center"/>
              <w:rPr>
                <w:rFonts w:ascii="Times New Roman" w:eastAsia="Arial" w:hAnsi="Times New Roman" w:cs="Times New Roman"/>
                <w:color w:val="000000"/>
                <w:sz w:val="24"/>
                <w:szCs w:val="24"/>
              </w:rPr>
            </w:pPr>
            <w:r w:rsidRPr="00D75413">
              <w:rPr>
                <w:rFonts w:ascii="Times New Roman" w:eastAsia="Arial" w:hAnsi="Times New Roman" w:cs="Times New Roman"/>
                <w:color w:val="000000"/>
                <w:sz w:val="24"/>
                <w:szCs w:val="24"/>
              </w:rPr>
              <w:t>п/п</w:t>
            </w:r>
          </w:p>
        </w:tc>
        <w:tc>
          <w:tcPr>
            <w:tcW w:w="3382" w:type="dxa"/>
            <w:vAlign w:val="center"/>
          </w:tcPr>
          <w:p w:rsidR="00D75413" w:rsidRPr="00D75413" w:rsidRDefault="00D75413" w:rsidP="00D75413">
            <w:pPr>
              <w:spacing w:after="0" w:line="260" w:lineRule="auto"/>
              <w:jc w:val="center"/>
              <w:rPr>
                <w:rFonts w:ascii="Times New Roman" w:eastAsia="Arial" w:hAnsi="Times New Roman" w:cs="Times New Roman"/>
                <w:color w:val="000000"/>
                <w:sz w:val="24"/>
                <w:szCs w:val="24"/>
              </w:rPr>
            </w:pPr>
            <w:r w:rsidRPr="00D75413">
              <w:rPr>
                <w:rFonts w:ascii="Times New Roman" w:eastAsia="Arial" w:hAnsi="Times New Roman" w:cs="Times New Roman"/>
                <w:color w:val="000000"/>
                <w:sz w:val="24"/>
                <w:szCs w:val="24"/>
              </w:rPr>
              <w:t>Найменування товару</w:t>
            </w:r>
          </w:p>
        </w:tc>
        <w:tc>
          <w:tcPr>
            <w:tcW w:w="1350" w:type="dxa"/>
            <w:vAlign w:val="center"/>
          </w:tcPr>
          <w:p w:rsidR="00D75413" w:rsidRPr="00D75413" w:rsidRDefault="00D75413" w:rsidP="00D75413">
            <w:pPr>
              <w:spacing w:after="0" w:line="260" w:lineRule="auto"/>
              <w:jc w:val="center"/>
              <w:rPr>
                <w:rFonts w:ascii="Times New Roman" w:eastAsia="Arial" w:hAnsi="Times New Roman" w:cs="Times New Roman"/>
                <w:color w:val="000000"/>
                <w:sz w:val="24"/>
                <w:szCs w:val="24"/>
              </w:rPr>
            </w:pPr>
            <w:r w:rsidRPr="00D75413">
              <w:rPr>
                <w:rFonts w:ascii="Times New Roman" w:eastAsia="Arial" w:hAnsi="Times New Roman" w:cs="Times New Roman"/>
                <w:color w:val="000000"/>
                <w:sz w:val="24"/>
                <w:szCs w:val="24"/>
              </w:rPr>
              <w:t>Од. Виміру</w:t>
            </w:r>
          </w:p>
        </w:tc>
        <w:tc>
          <w:tcPr>
            <w:tcW w:w="1440" w:type="dxa"/>
            <w:vAlign w:val="center"/>
          </w:tcPr>
          <w:p w:rsidR="00D75413" w:rsidRPr="00D75413" w:rsidRDefault="00D75413" w:rsidP="00D75413">
            <w:pPr>
              <w:spacing w:after="0" w:line="260" w:lineRule="auto"/>
              <w:jc w:val="center"/>
              <w:rPr>
                <w:rFonts w:ascii="Times New Roman" w:eastAsia="Arial" w:hAnsi="Times New Roman" w:cs="Times New Roman"/>
                <w:color w:val="000000"/>
                <w:sz w:val="24"/>
                <w:szCs w:val="24"/>
              </w:rPr>
            </w:pPr>
            <w:r w:rsidRPr="00D75413">
              <w:rPr>
                <w:rFonts w:ascii="Times New Roman" w:eastAsia="Arial" w:hAnsi="Times New Roman" w:cs="Times New Roman"/>
                <w:color w:val="000000"/>
                <w:sz w:val="24"/>
                <w:szCs w:val="24"/>
              </w:rPr>
              <w:t>Кількість</w:t>
            </w:r>
          </w:p>
        </w:tc>
        <w:tc>
          <w:tcPr>
            <w:tcW w:w="1710" w:type="dxa"/>
            <w:vAlign w:val="center"/>
          </w:tcPr>
          <w:p w:rsidR="00D75413" w:rsidRPr="00D75413" w:rsidRDefault="00D75413" w:rsidP="00D75413">
            <w:pPr>
              <w:spacing w:after="0" w:line="260" w:lineRule="auto"/>
              <w:jc w:val="center"/>
              <w:rPr>
                <w:rFonts w:ascii="Times New Roman" w:eastAsia="Arial" w:hAnsi="Times New Roman" w:cs="Times New Roman"/>
                <w:color w:val="000000"/>
                <w:sz w:val="24"/>
                <w:szCs w:val="24"/>
              </w:rPr>
            </w:pPr>
            <w:r w:rsidRPr="00D75413">
              <w:rPr>
                <w:rFonts w:ascii="Times New Roman" w:eastAsia="Arial" w:hAnsi="Times New Roman" w:cs="Times New Roman"/>
                <w:color w:val="000000"/>
                <w:sz w:val="24"/>
                <w:szCs w:val="24"/>
              </w:rPr>
              <w:t>Ціна за одиницю,</w:t>
            </w:r>
          </w:p>
          <w:p w:rsidR="00D75413" w:rsidRPr="00D75413" w:rsidRDefault="00D75413" w:rsidP="00D75413">
            <w:pPr>
              <w:spacing w:after="0" w:line="260" w:lineRule="auto"/>
              <w:jc w:val="center"/>
              <w:rPr>
                <w:rFonts w:ascii="Times New Roman" w:eastAsia="Arial" w:hAnsi="Times New Roman" w:cs="Times New Roman"/>
                <w:color w:val="000000"/>
                <w:sz w:val="24"/>
                <w:szCs w:val="24"/>
              </w:rPr>
            </w:pPr>
            <w:r w:rsidRPr="00D75413">
              <w:rPr>
                <w:rFonts w:ascii="Times New Roman" w:eastAsia="Arial" w:hAnsi="Times New Roman" w:cs="Times New Roman"/>
                <w:color w:val="000000"/>
                <w:sz w:val="24"/>
                <w:szCs w:val="24"/>
              </w:rPr>
              <w:t>грн.</w:t>
            </w:r>
          </w:p>
          <w:p w:rsidR="00D75413" w:rsidRPr="00D75413" w:rsidRDefault="00D75413" w:rsidP="00D75413">
            <w:pPr>
              <w:spacing w:after="0" w:line="260" w:lineRule="auto"/>
              <w:jc w:val="center"/>
              <w:rPr>
                <w:rFonts w:ascii="Times New Roman" w:eastAsia="Arial" w:hAnsi="Times New Roman" w:cs="Times New Roman"/>
                <w:color w:val="000000"/>
                <w:sz w:val="24"/>
                <w:szCs w:val="24"/>
              </w:rPr>
            </w:pPr>
            <w:r w:rsidRPr="00D75413">
              <w:rPr>
                <w:rFonts w:ascii="Times New Roman" w:eastAsia="Arial" w:hAnsi="Times New Roman" w:cs="Times New Roman"/>
                <w:color w:val="000000"/>
                <w:sz w:val="24"/>
                <w:szCs w:val="24"/>
              </w:rPr>
              <w:t xml:space="preserve"> (з</w:t>
            </w:r>
            <w:r w:rsidR="00882FCE">
              <w:rPr>
                <w:rFonts w:ascii="Times New Roman" w:eastAsia="Arial" w:hAnsi="Times New Roman" w:cs="Times New Roman"/>
                <w:color w:val="000000"/>
                <w:sz w:val="24"/>
                <w:szCs w:val="24"/>
                <w:lang w:val="uk-UA"/>
              </w:rPr>
              <w:t xml:space="preserve"> / без</w:t>
            </w:r>
            <w:r w:rsidRPr="00D75413">
              <w:rPr>
                <w:rFonts w:ascii="Times New Roman" w:eastAsia="Arial" w:hAnsi="Times New Roman" w:cs="Times New Roman"/>
                <w:color w:val="000000"/>
                <w:sz w:val="24"/>
                <w:szCs w:val="24"/>
              </w:rPr>
              <w:t xml:space="preserve"> ПДВ)</w:t>
            </w:r>
          </w:p>
        </w:tc>
        <w:tc>
          <w:tcPr>
            <w:tcW w:w="1765" w:type="dxa"/>
            <w:vAlign w:val="center"/>
          </w:tcPr>
          <w:p w:rsidR="00D75413" w:rsidRPr="00D75413" w:rsidRDefault="00D75413" w:rsidP="00D75413">
            <w:pPr>
              <w:spacing w:after="0" w:line="260" w:lineRule="auto"/>
              <w:jc w:val="center"/>
              <w:rPr>
                <w:rFonts w:ascii="Times New Roman" w:eastAsia="Arial" w:hAnsi="Times New Roman" w:cs="Times New Roman"/>
                <w:color w:val="000000"/>
                <w:sz w:val="24"/>
                <w:szCs w:val="24"/>
              </w:rPr>
            </w:pPr>
            <w:r w:rsidRPr="00D75413">
              <w:rPr>
                <w:rFonts w:ascii="Times New Roman" w:eastAsia="Arial" w:hAnsi="Times New Roman" w:cs="Times New Roman"/>
                <w:color w:val="000000"/>
                <w:sz w:val="24"/>
                <w:szCs w:val="24"/>
              </w:rPr>
              <w:t>Сума,</w:t>
            </w:r>
          </w:p>
          <w:p w:rsidR="00D75413" w:rsidRPr="00D75413" w:rsidRDefault="00D75413" w:rsidP="00D75413">
            <w:pPr>
              <w:spacing w:after="0" w:line="260" w:lineRule="auto"/>
              <w:jc w:val="center"/>
              <w:rPr>
                <w:rFonts w:ascii="Times New Roman" w:eastAsia="Arial" w:hAnsi="Times New Roman" w:cs="Times New Roman"/>
                <w:color w:val="000000"/>
                <w:sz w:val="24"/>
                <w:szCs w:val="24"/>
              </w:rPr>
            </w:pPr>
            <w:r w:rsidRPr="00D75413">
              <w:rPr>
                <w:rFonts w:ascii="Times New Roman" w:eastAsia="Arial" w:hAnsi="Times New Roman" w:cs="Times New Roman"/>
                <w:color w:val="000000"/>
                <w:sz w:val="24"/>
                <w:szCs w:val="24"/>
              </w:rPr>
              <w:t>грн.</w:t>
            </w:r>
          </w:p>
          <w:p w:rsidR="00D75413" w:rsidRPr="00D75413" w:rsidRDefault="00882FCE" w:rsidP="00D75413">
            <w:pPr>
              <w:spacing w:after="0" w:line="260" w:lineRule="auto"/>
              <w:jc w:val="cente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(з</w:t>
            </w:r>
            <w:r>
              <w:rPr>
                <w:rFonts w:ascii="Times New Roman" w:eastAsia="Arial" w:hAnsi="Times New Roman" w:cs="Times New Roman"/>
                <w:color w:val="000000"/>
                <w:sz w:val="24"/>
                <w:szCs w:val="24"/>
                <w:lang w:val="uk-UA"/>
              </w:rPr>
              <w:t>/ без</w:t>
            </w:r>
            <w:r>
              <w:rPr>
                <w:rFonts w:ascii="Times New Roman" w:eastAsia="Arial" w:hAnsi="Times New Roman" w:cs="Times New Roman"/>
                <w:color w:val="000000"/>
                <w:sz w:val="24"/>
                <w:szCs w:val="24"/>
              </w:rPr>
              <w:t xml:space="preserve"> ПД</w:t>
            </w:r>
            <w:r>
              <w:rPr>
                <w:rFonts w:ascii="Times New Roman" w:eastAsia="Arial" w:hAnsi="Times New Roman" w:cs="Times New Roman"/>
                <w:color w:val="000000"/>
                <w:sz w:val="24"/>
                <w:szCs w:val="24"/>
                <w:lang w:val="uk-UA"/>
              </w:rPr>
              <w:t>В</w:t>
            </w:r>
            <w:r w:rsidR="00D75413" w:rsidRPr="00D75413">
              <w:rPr>
                <w:rFonts w:ascii="Times New Roman" w:eastAsia="Arial" w:hAnsi="Times New Roman" w:cs="Times New Roman"/>
                <w:color w:val="000000"/>
                <w:sz w:val="24"/>
                <w:szCs w:val="24"/>
              </w:rPr>
              <w:t>)</w:t>
            </w:r>
          </w:p>
        </w:tc>
      </w:tr>
      <w:tr w:rsidR="00D75413" w:rsidRPr="00D75413" w:rsidTr="00066639">
        <w:tc>
          <w:tcPr>
            <w:tcW w:w="634" w:type="dxa"/>
          </w:tcPr>
          <w:p w:rsidR="00D75413" w:rsidRPr="00D75413" w:rsidRDefault="00D75413" w:rsidP="00D75413">
            <w:pPr>
              <w:spacing w:after="0" w:line="260" w:lineRule="auto"/>
              <w:jc w:val="center"/>
              <w:rPr>
                <w:rFonts w:ascii="Arial" w:eastAsia="Arial" w:hAnsi="Arial" w:cs="Arial"/>
                <w:color w:val="000000"/>
                <w:sz w:val="18"/>
                <w:szCs w:val="18"/>
              </w:rPr>
            </w:pPr>
            <w:r w:rsidRPr="00D75413">
              <w:rPr>
                <w:rFonts w:ascii="Arial" w:eastAsia="Arial" w:hAnsi="Arial" w:cs="Arial"/>
                <w:color w:val="000000"/>
                <w:sz w:val="18"/>
                <w:szCs w:val="18"/>
              </w:rPr>
              <w:t>1.</w:t>
            </w:r>
          </w:p>
        </w:tc>
        <w:tc>
          <w:tcPr>
            <w:tcW w:w="3382" w:type="dxa"/>
          </w:tcPr>
          <w:p w:rsidR="00D75413" w:rsidRPr="00D75413" w:rsidRDefault="00D75413" w:rsidP="00D75413">
            <w:pPr>
              <w:spacing w:after="0" w:line="260" w:lineRule="auto"/>
              <w:jc w:val="center"/>
              <w:rPr>
                <w:rFonts w:ascii="Arial" w:eastAsia="Arial" w:hAnsi="Arial" w:cs="Arial"/>
                <w:color w:val="000000"/>
                <w:sz w:val="16"/>
                <w:szCs w:val="16"/>
              </w:rPr>
            </w:pPr>
          </w:p>
        </w:tc>
        <w:tc>
          <w:tcPr>
            <w:tcW w:w="1350" w:type="dxa"/>
          </w:tcPr>
          <w:p w:rsidR="00D75413" w:rsidRPr="00D75413" w:rsidRDefault="00D75413" w:rsidP="00D75413">
            <w:pPr>
              <w:spacing w:after="0" w:line="260" w:lineRule="auto"/>
              <w:rPr>
                <w:rFonts w:ascii="Arial" w:eastAsia="Arial" w:hAnsi="Arial" w:cs="Arial"/>
                <w:color w:val="000000"/>
                <w:sz w:val="18"/>
                <w:szCs w:val="18"/>
              </w:rPr>
            </w:pPr>
          </w:p>
        </w:tc>
        <w:tc>
          <w:tcPr>
            <w:tcW w:w="1440" w:type="dxa"/>
          </w:tcPr>
          <w:p w:rsidR="00D75413" w:rsidRPr="00D75413" w:rsidRDefault="00D75413" w:rsidP="00D75413">
            <w:pPr>
              <w:spacing w:after="0" w:line="260" w:lineRule="auto"/>
              <w:jc w:val="center"/>
              <w:rPr>
                <w:rFonts w:ascii="Arial" w:eastAsia="Arial" w:hAnsi="Arial" w:cs="Arial"/>
                <w:color w:val="000000"/>
                <w:sz w:val="18"/>
                <w:szCs w:val="18"/>
              </w:rPr>
            </w:pPr>
          </w:p>
        </w:tc>
        <w:tc>
          <w:tcPr>
            <w:tcW w:w="1710" w:type="dxa"/>
          </w:tcPr>
          <w:p w:rsidR="00D75413" w:rsidRPr="00D75413" w:rsidRDefault="00D75413" w:rsidP="00D75413">
            <w:pPr>
              <w:spacing w:after="0" w:line="260" w:lineRule="auto"/>
              <w:jc w:val="center"/>
              <w:rPr>
                <w:rFonts w:ascii="Arial" w:eastAsia="Arial" w:hAnsi="Arial" w:cs="Arial"/>
                <w:color w:val="000000"/>
                <w:sz w:val="18"/>
                <w:szCs w:val="18"/>
              </w:rPr>
            </w:pPr>
          </w:p>
        </w:tc>
        <w:tc>
          <w:tcPr>
            <w:tcW w:w="1765" w:type="dxa"/>
          </w:tcPr>
          <w:p w:rsidR="00D75413" w:rsidRPr="00D75413" w:rsidRDefault="00D75413" w:rsidP="00D75413">
            <w:pPr>
              <w:spacing w:after="0" w:line="260" w:lineRule="auto"/>
              <w:rPr>
                <w:rFonts w:ascii="Arial" w:eastAsia="Arial" w:hAnsi="Arial" w:cs="Arial"/>
                <w:color w:val="000000"/>
                <w:sz w:val="18"/>
                <w:szCs w:val="18"/>
              </w:rPr>
            </w:pPr>
          </w:p>
        </w:tc>
      </w:tr>
      <w:tr w:rsidR="00D75413" w:rsidRPr="00D75413" w:rsidTr="00066639">
        <w:tc>
          <w:tcPr>
            <w:tcW w:w="634" w:type="dxa"/>
          </w:tcPr>
          <w:p w:rsidR="00D75413" w:rsidRPr="00D75413" w:rsidRDefault="00D75413" w:rsidP="00D75413">
            <w:pPr>
              <w:spacing w:after="0" w:line="260" w:lineRule="auto"/>
              <w:jc w:val="center"/>
              <w:rPr>
                <w:rFonts w:ascii="Arial" w:eastAsia="Arial" w:hAnsi="Arial" w:cs="Arial"/>
                <w:color w:val="000000"/>
                <w:sz w:val="18"/>
                <w:szCs w:val="18"/>
              </w:rPr>
            </w:pPr>
            <w:r w:rsidRPr="00D75413">
              <w:rPr>
                <w:rFonts w:ascii="Arial" w:eastAsia="Arial" w:hAnsi="Arial" w:cs="Arial"/>
                <w:color w:val="000000"/>
                <w:sz w:val="18"/>
                <w:szCs w:val="18"/>
              </w:rPr>
              <w:t>2.</w:t>
            </w:r>
          </w:p>
        </w:tc>
        <w:tc>
          <w:tcPr>
            <w:tcW w:w="3382" w:type="dxa"/>
          </w:tcPr>
          <w:p w:rsidR="00D75413" w:rsidRPr="00D75413" w:rsidRDefault="00D75413" w:rsidP="00D75413">
            <w:pPr>
              <w:spacing w:after="0" w:line="260" w:lineRule="auto"/>
              <w:jc w:val="center"/>
              <w:rPr>
                <w:rFonts w:ascii="Arial" w:eastAsia="Arial" w:hAnsi="Arial" w:cs="Arial"/>
                <w:color w:val="000000"/>
                <w:sz w:val="16"/>
                <w:szCs w:val="16"/>
              </w:rPr>
            </w:pPr>
          </w:p>
        </w:tc>
        <w:tc>
          <w:tcPr>
            <w:tcW w:w="1350" w:type="dxa"/>
          </w:tcPr>
          <w:p w:rsidR="00D75413" w:rsidRPr="00D75413" w:rsidRDefault="00D75413" w:rsidP="00D75413">
            <w:pPr>
              <w:spacing w:after="0" w:line="260" w:lineRule="auto"/>
              <w:rPr>
                <w:rFonts w:ascii="Arial" w:eastAsia="Arial" w:hAnsi="Arial" w:cs="Arial"/>
                <w:color w:val="000000"/>
                <w:sz w:val="18"/>
                <w:szCs w:val="18"/>
              </w:rPr>
            </w:pPr>
          </w:p>
        </w:tc>
        <w:tc>
          <w:tcPr>
            <w:tcW w:w="1440" w:type="dxa"/>
          </w:tcPr>
          <w:p w:rsidR="00D75413" w:rsidRPr="00D75413" w:rsidRDefault="00D75413" w:rsidP="00D75413">
            <w:pPr>
              <w:spacing w:after="0" w:line="260" w:lineRule="auto"/>
              <w:jc w:val="center"/>
              <w:rPr>
                <w:rFonts w:ascii="Arial" w:eastAsia="Arial" w:hAnsi="Arial" w:cs="Arial"/>
                <w:color w:val="000000"/>
                <w:sz w:val="18"/>
                <w:szCs w:val="18"/>
              </w:rPr>
            </w:pPr>
          </w:p>
        </w:tc>
        <w:tc>
          <w:tcPr>
            <w:tcW w:w="1710" w:type="dxa"/>
          </w:tcPr>
          <w:p w:rsidR="00D75413" w:rsidRPr="00D75413" w:rsidRDefault="00D75413" w:rsidP="00D75413">
            <w:pPr>
              <w:spacing w:after="0" w:line="260" w:lineRule="auto"/>
              <w:jc w:val="center"/>
              <w:rPr>
                <w:rFonts w:ascii="Arial" w:eastAsia="Arial" w:hAnsi="Arial" w:cs="Arial"/>
                <w:color w:val="000000"/>
                <w:sz w:val="18"/>
                <w:szCs w:val="18"/>
              </w:rPr>
            </w:pPr>
          </w:p>
        </w:tc>
        <w:tc>
          <w:tcPr>
            <w:tcW w:w="1765" w:type="dxa"/>
          </w:tcPr>
          <w:p w:rsidR="00D75413" w:rsidRPr="00D75413" w:rsidRDefault="00D75413" w:rsidP="00D75413">
            <w:pPr>
              <w:spacing w:after="0" w:line="260" w:lineRule="auto"/>
              <w:rPr>
                <w:rFonts w:ascii="Arial" w:eastAsia="Arial" w:hAnsi="Arial" w:cs="Arial"/>
                <w:color w:val="000000"/>
                <w:sz w:val="18"/>
                <w:szCs w:val="18"/>
              </w:rPr>
            </w:pPr>
          </w:p>
        </w:tc>
      </w:tr>
      <w:tr w:rsidR="00D75413" w:rsidRPr="00D75413" w:rsidTr="00066639">
        <w:tc>
          <w:tcPr>
            <w:tcW w:w="8516" w:type="dxa"/>
            <w:gridSpan w:val="5"/>
          </w:tcPr>
          <w:p w:rsidR="00D75413" w:rsidRPr="00D75413" w:rsidRDefault="00D75413" w:rsidP="00D75413">
            <w:pPr>
              <w:spacing w:after="0" w:line="260" w:lineRule="auto"/>
              <w:jc w:val="right"/>
              <w:rPr>
                <w:rFonts w:ascii="Arial" w:eastAsia="Arial" w:hAnsi="Arial" w:cs="Arial"/>
                <w:b/>
                <w:i/>
                <w:color w:val="000000"/>
                <w:sz w:val="20"/>
              </w:rPr>
            </w:pPr>
            <w:r w:rsidRPr="00D75413">
              <w:rPr>
                <w:rFonts w:ascii="Arial" w:eastAsia="Arial" w:hAnsi="Arial" w:cs="Arial"/>
                <w:b/>
                <w:i/>
                <w:color w:val="000000"/>
                <w:sz w:val="20"/>
              </w:rPr>
              <w:t>Разом без ПДВ:</w:t>
            </w:r>
          </w:p>
        </w:tc>
        <w:tc>
          <w:tcPr>
            <w:tcW w:w="1765" w:type="dxa"/>
          </w:tcPr>
          <w:p w:rsidR="00D75413" w:rsidRPr="00D75413" w:rsidRDefault="00D75413" w:rsidP="00D75413">
            <w:pPr>
              <w:spacing w:after="0" w:line="260" w:lineRule="auto"/>
              <w:rPr>
                <w:rFonts w:ascii="Arial" w:eastAsia="Arial" w:hAnsi="Arial" w:cs="Arial"/>
                <w:color w:val="000000"/>
                <w:sz w:val="18"/>
                <w:szCs w:val="18"/>
              </w:rPr>
            </w:pPr>
          </w:p>
        </w:tc>
      </w:tr>
      <w:tr w:rsidR="00D75413" w:rsidRPr="00D75413" w:rsidTr="00066639">
        <w:tc>
          <w:tcPr>
            <w:tcW w:w="8516" w:type="dxa"/>
            <w:gridSpan w:val="5"/>
          </w:tcPr>
          <w:p w:rsidR="00D75413" w:rsidRPr="00D75413" w:rsidRDefault="00D75413" w:rsidP="00D75413">
            <w:pPr>
              <w:spacing w:after="0" w:line="260" w:lineRule="auto"/>
              <w:jc w:val="right"/>
              <w:rPr>
                <w:rFonts w:ascii="Arial" w:eastAsia="Arial" w:hAnsi="Arial" w:cs="Arial"/>
                <w:b/>
                <w:i/>
                <w:color w:val="000000"/>
                <w:sz w:val="20"/>
              </w:rPr>
            </w:pPr>
            <w:r w:rsidRPr="00D75413">
              <w:rPr>
                <w:rFonts w:ascii="Arial" w:eastAsia="Arial" w:hAnsi="Arial" w:cs="Arial"/>
                <w:b/>
                <w:i/>
                <w:color w:val="000000"/>
                <w:sz w:val="20"/>
              </w:rPr>
              <w:t>ПДВ:</w:t>
            </w:r>
          </w:p>
        </w:tc>
        <w:tc>
          <w:tcPr>
            <w:tcW w:w="1765" w:type="dxa"/>
          </w:tcPr>
          <w:p w:rsidR="00D75413" w:rsidRPr="00D75413" w:rsidRDefault="00D75413" w:rsidP="00D75413">
            <w:pPr>
              <w:spacing w:after="0" w:line="260" w:lineRule="auto"/>
              <w:jc w:val="center"/>
              <w:rPr>
                <w:rFonts w:ascii="Arial" w:eastAsia="Arial" w:hAnsi="Arial" w:cs="Arial"/>
                <w:color w:val="FF0000"/>
                <w:sz w:val="18"/>
                <w:szCs w:val="18"/>
              </w:rPr>
            </w:pPr>
          </w:p>
        </w:tc>
      </w:tr>
      <w:tr w:rsidR="00D75413" w:rsidRPr="00D75413" w:rsidTr="00066639">
        <w:trPr>
          <w:cantSplit/>
        </w:trPr>
        <w:tc>
          <w:tcPr>
            <w:tcW w:w="8516" w:type="dxa"/>
            <w:gridSpan w:val="5"/>
            <w:tcBorders>
              <w:top w:val="nil"/>
              <w:left w:val="single" w:sz="4" w:space="0" w:color="auto"/>
              <w:bottom w:val="single" w:sz="4" w:space="0" w:color="auto"/>
            </w:tcBorders>
          </w:tcPr>
          <w:p w:rsidR="00D75413" w:rsidRPr="00D75413" w:rsidRDefault="00D75413" w:rsidP="00D75413">
            <w:pPr>
              <w:spacing w:after="0" w:line="260" w:lineRule="auto"/>
              <w:jc w:val="right"/>
              <w:rPr>
                <w:rFonts w:ascii="Arial" w:eastAsia="Arial" w:hAnsi="Arial" w:cs="Arial"/>
                <w:i/>
                <w:iCs/>
                <w:color w:val="000000"/>
                <w:sz w:val="20"/>
              </w:rPr>
            </w:pPr>
            <w:r w:rsidRPr="00D75413">
              <w:rPr>
                <w:rFonts w:ascii="Arial" w:eastAsia="Arial" w:hAnsi="Arial" w:cs="Arial"/>
                <w:b/>
                <w:bCs/>
                <w:i/>
                <w:iCs/>
                <w:color w:val="000000"/>
                <w:sz w:val="20"/>
              </w:rPr>
              <w:t>Разом з ПДВ:</w:t>
            </w:r>
          </w:p>
        </w:tc>
        <w:tc>
          <w:tcPr>
            <w:tcW w:w="1765" w:type="dxa"/>
          </w:tcPr>
          <w:p w:rsidR="00D75413" w:rsidRPr="00D75413" w:rsidRDefault="00D75413" w:rsidP="00D75413">
            <w:pPr>
              <w:spacing w:after="0" w:line="260" w:lineRule="auto"/>
              <w:jc w:val="center"/>
              <w:rPr>
                <w:rFonts w:ascii="Arial" w:eastAsia="Arial" w:hAnsi="Arial" w:cs="Arial"/>
                <w:color w:val="000000"/>
                <w:sz w:val="20"/>
              </w:rPr>
            </w:pPr>
          </w:p>
        </w:tc>
      </w:tr>
    </w:tbl>
    <w:p w:rsidR="0064226C" w:rsidRDefault="0064226C" w:rsidP="00D75413">
      <w:pPr>
        <w:widowControl w:val="0"/>
        <w:autoSpaceDE w:val="0"/>
        <w:autoSpaceDN w:val="0"/>
        <w:adjustRightInd w:val="0"/>
        <w:spacing w:before="260" w:after="0" w:line="240" w:lineRule="auto"/>
        <w:jc w:val="center"/>
        <w:rPr>
          <w:rFonts w:ascii="Times New Roman" w:eastAsia="Times New Roman" w:hAnsi="Times New Roman" w:cs="Times New Roman"/>
          <w:b/>
          <w:bCs/>
          <w:iCs/>
          <w:sz w:val="23"/>
          <w:szCs w:val="23"/>
        </w:rPr>
      </w:pPr>
      <w:r w:rsidRPr="00D75413">
        <w:rPr>
          <w:rFonts w:ascii="Times New Roman" w:eastAsia="Times New Roman" w:hAnsi="Times New Roman" w:cs="Times New Roman"/>
          <w:b/>
          <w:bCs/>
          <w:iCs/>
          <w:sz w:val="23"/>
          <w:szCs w:val="23"/>
        </w:rPr>
        <w:t xml:space="preserve">ЗАМОВНИК: </w:t>
      </w:r>
    </w:p>
    <w:p w:rsidR="00D75413" w:rsidRPr="00D75413" w:rsidRDefault="0064226C" w:rsidP="0064226C">
      <w:pPr>
        <w:widowControl w:val="0"/>
        <w:autoSpaceDE w:val="0"/>
        <w:autoSpaceDN w:val="0"/>
        <w:adjustRightInd w:val="0"/>
        <w:spacing w:before="260" w:after="0" w:line="240" w:lineRule="auto"/>
        <w:jc w:val="center"/>
        <w:rPr>
          <w:rFonts w:ascii="Times New Roman" w:eastAsia="Times New Roman" w:hAnsi="Times New Roman" w:cs="Times New Roman"/>
          <w:b/>
          <w:bCs/>
          <w:iCs/>
          <w:sz w:val="23"/>
          <w:szCs w:val="23"/>
        </w:rPr>
      </w:pPr>
      <w:r w:rsidRPr="00D75413">
        <w:rPr>
          <w:rFonts w:ascii="Times New Roman" w:eastAsia="Times New Roman" w:hAnsi="Times New Roman" w:cs="Times New Roman"/>
          <w:b/>
          <w:bCs/>
          <w:iCs/>
          <w:sz w:val="23"/>
          <w:szCs w:val="23"/>
        </w:rPr>
        <w:t xml:space="preserve"> </w:t>
      </w:r>
      <w:r w:rsidR="00D75413" w:rsidRPr="00D75413">
        <w:rPr>
          <w:rFonts w:ascii="Times New Roman" w:eastAsia="Times New Roman" w:hAnsi="Times New Roman" w:cs="Times New Roman"/>
          <w:b/>
          <w:bCs/>
          <w:iCs/>
          <w:sz w:val="23"/>
          <w:szCs w:val="23"/>
        </w:rPr>
        <w:t xml:space="preserve">                  </w:t>
      </w:r>
      <w:r>
        <w:rPr>
          <w:rFonts w:ascii="Times New Roman" w:eastAsia="Times New Roman" w:hAnsi="Times New Roman" w:cs="Times New Roman"/>
          <w:b/>
          <w:bCs/>
          <w:iCs/>
          <w:sz w:val="23"/>
          <w:szCs w:val="23"/>
        </w:rPr>
        <w:tab/>
      </w:r>
      <w:r>
        <w:rPr>
          <w:rFonts w:ascii="Times New Roman" w:eastAsia="Times New Roman" w:hAnsi="Times New Roman" w:cs="Times New Roman"/>
          <w:b/>
          <w:bCs/>
          <w:iCs/>
          <w:sz w:val="23"/>
          <w:szCs w:val="23"/>
        </w:rPr>
        <w:tab/>
      </w:r>
      <w:r>
        <w:rPr>
          <w:rFonts w:ascii="Times New Roman" w:eastAsia="Times New Roman" w:hAnsi="Times New Roman" w:cs="Times New Roman"/>
          <w:b/>
          <w:bCs/>
          <w:iCs/>
          <w:sz w:val="23"/>
          <w:szCs w:val="23"/>
        </w:rPr>
        <w:tab/>
      </w:r>
      <w:r>
        <w:rPr>
          <w:rFonts w:ascii="Times New Roman" w:eastAsia="Times New Roman" w:hAnsi="Times New Roman" w:cs="Times New Roman"/>
          <w:b/>
          <w:bCs/>
          <w:iCs/>
          <w:sz w:val="23"/>
          <w:szCs w:val="23"/>
        </w:rPr>
        <w:tab/>
        <w:t xml:space="preserve">                          </w:t>
      </w:r>
      <w:r w:rsidR="00D75413" w:rsidRPr="00D75413">
        <w:rPr>
          <w:rFonts w:ascii="Times New Roman" w:eastAsia="Times New Roman" w:hAnsi="Times New Roman" w:cs="Times New Roman"/>
          <w:b/>
          <w:bCs/>
          <w:iCs/>
          <w:sz w:val="23"/>
          <w:szCs w:val="23"/>
        </w:rPr>
        <w:t xml:space="preserve">  ПОСТАЧАЛЬНИК:</w:t>
      </w:r>
    </w:p>
    <w:p w:rsidR="00D75413" w:rsidRDefault="003D0317" w:rsidP="00D75413">
      <w:pPr>
        <w:spacing w:after="0" w:line="260" w:lineRule="auto"/>
        <w:rPr>
          <w:rFonts w:ascii="Times New Roman" w:eastAsia="Arial" w:hAnsi="Times New Roman" w:cs="Times New Roman"/>
          <w:b/>
          <w:color w:val="000000"/>
          <w:sz w:val="23"/>
          <w:szCs w:val="23"/>
          <w:lang w:val="uk-UA"/>
        </w:rPr>
      </w:pPr>
      <w:bookmarkStart w:id="36" w:name="_GoBack"/>
      <w:bookmarkEnd w:id="36"/>
      <w:r>
        <w:rPr>
          <w:rFonts w:ascii="Times New Roman" w:eastAsia="Arial" w:hAnsi="Times New Roman" w:cs="Times New Roman"/>
          <w:b/>
          <w:color w:val="000000"/>
          <w:sz w:val="23"/>
          <w:szCs w:val="23"/>
          <w:lang w:val="uk-UA"/>
        </w:rPr>
        <w:t>В.о директора</w:t>
      </w:r>
    </w:p>
    <w:p w:rsidR="0064226C" w:rsidRDefault="0064226C" w:rsidP="00D75413">
      <w:pPr>
        <w:spacing w:after="0" w:line="260" w:lineRule="auto"/>
        <w:rPr>
          <w:rFonts w:ascii="Times New Roman" w:eastAsia="Arial" w:hAnsi="Times New Roman" w:cs="Times New Roman"/>
          <w:b/>
          <w:color w:val="000000"/>
          <w:sz w:val="23"/>
          <w:szCs w:val="23"/>
          <w:lang w:val="uk-UA"/>
        </w:rPr>
      </w:pPr>
    </w:p>
    <w:p w:rsidR="0064226C" w:rsidRPr="00D75413" w:rsidRDefault="0064226C" w:rsidP="00D75413">
      <w:pPr>
        <w:spacing w:after="0" w:line="260" w:lineRule="auto"/>
        <w:rPr>
          <w:rFonts w:ascii="Arial" w:eastAsia="Arial" w:hAnsi="Arial" w:cs="Arial"/>
          <w:b/>
          <w:color w:val="000000"/>
          <w:sz w:val="23"/>
          <w:szCs w:val="23"/>
        </w:rPr>
      </w:pPr>
    </w:p>
    <w:p w:rsidR="00D75413" w:rsidRPr="00D75413" w:rsidRDefault="00D75413" w:rsidP="00D75413">
      <w:pPr>
        <w:spacing w:after="0" w:line="260" w:lineRule="auto"/>
        <w:rPr>
          <w:rFonts w:ascii="Arial" w:eastAsia="Arial" w:hAnsi="Arial" w:cs="Arial"/>
          <w:b/>
          <w:color w:val="000000"/>
          <w:sz w:val="23"/>
          <w:szCs w:val="23"/>
        </w:rPr>
      </w:pPr>
      <w:r w:rsidRPr="00D75413">
        <w:rPr>
          <w:rFonts w:ascii="Arial" w:eastAsia="Arial" w:hAnsi="Arial" w:cs="Arial"/>
          <w:b/>
          <w:color w:val="000000"/>
          <w:sz w:val="23"/>
          <w:szCs w:val="23"/>
        </w:rPr>
        <w:t xml:space="preserve">      </w:t>
      </w:r>
      <w:r w:rsidR="003D0317">
        <w:rPr>
          <w:rFonts w:ascii="Arial" w:eastAsia="Arial" w:hAnsi="Arial" w:cs="Arial"/>
          <w:b/>
          <w:color w:val="000000"/>
          <w:sz w:val="23"/>
          <w:szCs w:val="23"/>
        </w:rPr>
        <w:t xml:space="preserve">      </w:t>
      </w:r>
      <w:r w:rsidR="00444473">
        <w:rPr>
          <w:rFonts w:ascii="Arial" w:eastAsia="Arial" w:hAnsi="Arial" w:cs="Arial"/>
          <w:b/>
          <w:color w:val="000000"/>
          <w:sz w:val="23"/>
          <w:szCs w:val="23"/>
        </w:rPr>
        <w:t xml:space="preserve"> </w:t>
      </w:r>
      <w:r w:rsidRPr="00D75413">
        <w:rPr>
          <w:rFonts w:ascii="Arial" w:eastAsia="Arial" w:hAnsi="Arial" w:cs="Arial"/>
          <w:b/>
          <w:color w:val="000000"/>
          <w:sz w:val="23"/>
          <w:szCs w:val="23"/>
        </w:rPr>
        <w:t>_____________</w:t>
      </w:r>
      <w:r w:rsidR="003D0317">
        <w:rPr>
          <w:rFonts w:ascii="Times New Roman" w:eastAsia="Arial" w:hAnsi="Times New Roman" w:cs="Times New Roman"/>
          <w:b/>
          <w:color w:val="000000"/>
          <w:sz w:val="24"/>
          <w:szCs w:val="24"/>
          <w:lang w:val="uk-UA"/>
        </w:rPr>
        <w:t>Г.Д.Писарєвська</w:t>
      </w:r>
      <w:r w:rsidRPr="00D75413">
        <w:rPr>
          <w:rFonts w:ascii="Arial" w:eastAsia="Arial" w:hAnsi="Arial" w:cs="Arial"/>
          <w:b/>
          <w:color w:val="000000"/>
          <w:sz w:val="23"/>
          <w:szCs w:val="23"/>
        </w:rPr>
        <w:t xml:space="preserve">                                   _____________</w:t>
      </w:r>
    </w:p>
    <w:p w:rsidR="00D75413" w:rsidRPr="00D75413" w:rsidRDefault="00D75413" w:rsidP="00D75413">
      <w:pPr>
        <w:spacing w:after="0" w:line="240" w:lineRule="auto"/>
        <w:ind w:firstLine="284"/>
        <w:jc w:val="both"/>
        <w:rPr>
          <w:rFonts w:ascii="Times New Roman" w:eastAsia="Arial" w:hAnsi="Times New Roman" w:cs="Times New Roman"/>
          <w:sz w:val="24"/>
          <w:szCs w:val="24"/>
        </w:rPr>
      </w:pPr>
    </w:p>
    <w:p w:rsidR="00D75413" w:rsidRPr="00D75413" w:rsidRDefault="00D75413" w:rsidP="00D75413">
      <w:pPr>
        <w:tabs>
          <w:tab w:val="left" w:pos="1134"/>
        </w:tabs>
        <w:spacing w:after="0" w:line="240" w:lineRule="auto"/>
        <w:rPr>
          <w:rFonts w:ascii="Times New Roman" w:eastAsia="Arial" w:hAnsi="Times New Roman" w:cs="Times New Roman"/>
          <w:b/>
          <w:sz w:val="24"/>
          <w:szCs w:val="24"/>
        </w:rPr>
      </w:pPr>
    </w:p>
    <w:p w:rsidR="0047634E" w:rsidRDefault="0047634E" w:rsidP="008A7822">
      <w:pPr>
        <w:spacing w:after="0" w:line="240" w:lineRule="auto"/>
        <w:jc w:val="both"/>
        <w:rPr>
          <w:rFonts w:ascii="Times New Roman" w:eastAsia="Times New Roman" w:hAnsi="Times New Roman" w:cs="Times New Roman"/>
          <w:b/>
          <w:sz w:val="24"/>
          <w:szCs w:val="24"/>
        </w:rPr>
      </w:pPr>
    </w:p>
    <w:p w:rsidR="0047634E" w:rsidRDefault="0047634E" w:rsidP="00A0188D">
      <w:pPr>
        <w:spacing w:after="0" w:line="240" w:lineRule="auto"/>
        <w:ind w:left="5670"/>
        <w:jc w:val="both"/>
        <w:rPr>
          <w:rFonts w:ascii="Times New Roman" w:eastAsia="Times New Roman" w:hAnsi="Times New Roman" w:cs="Times New Roman"/>
          <w:b/>
          <w:sz w:val="24"/>
          <w:szCs w:val="24"/>
        </w:rPr>
      </w:pPr>
    </w:p>
    <w:p w:rsidR="001A33E9" w:rsidRDefault="001A33E9"/>
    <w:sectPr w:rsidR="001A33E9" w:rsidSect="0058195A">
      <w:footerReference w:type="default" r:id="rId36"/>
      <w:pgSz w:w="11906" w:h="16838"/>
      <w:pgMar w:top="709"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E6C" w:rsidRDefault="00E73E6C" w:rsidP="008F09B1">
      <w:pPr>
        <w:spacing w:after="0" w:line="240" w:lineRule="auto"/>
      </w:pPr>
      <w:r>
        <w:separator/>
      </w:r>
    </w:p>
  </w:endnote>
  <w:endnote w:type="continuationSeparator" w:id="0">
    <w:p w:rsidR="00E73E6C" w:rsidRDefault="00E73E6C" w:rsidP="008F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imes New Roman CYR">
    <w:charset w:val="CC"/>
    <w:family w:val="roman"/>
    <w:pitch w:val="variable"/>
    <w:sig w:usb0="E0002AFF" w:usb1="C0007841" w:usb2="00000009" w:usb3="00000000" w:csb0="000001FF" w:csb1="00000000"/>
  </w:font>
  <w:font w:name="Segoe UI Symbol">
    <w:charset w:val="00"/>
    <w:family w:val="swiss"/>
    <w:pitch w:val="variable"/>
    <w:sig w:usb0="8000006F" w:usb1="1200FBEF" w:usb2="0004C000" w:usb3="00000000" w:csb0="00000001" w:csb1="00000000"/>
  </w:font>
  <w:font w:name="IBM Plex Serif">
    <w:altName w:val="Times New Roman"/>
    <w:charset w:val="CC"/>
    <w:family w:val="roman"/>
    <w:pitch w:val="variable"/>
    <w:sig w:usb0="00000001" w:usb1="5000203B" w:usb2="00000000" w:usb3="00000000" w:csb0="00000197"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4360"/>
    </w:sdtPr>
    <w:sdtEndPr/>
    <w:sdtContent>
      <w:p w:rsidR="0071507D" w:rsidRDefault="0071507D">
        <w:pPr>
          <w:pStyle w:val="aa"/>
          <w:jc w:val="right"/>
        </w:pPr>
        <w:r>
          <w:fldChar w:fldCharType="begin"/>
        </w:r>
        <w:r>
          <w:instrText xml:space="preserve"> PAGE   \* MERGEFORMAT </w:instrText>
        </w:r>
        <w:r>
          <w:fldChar w:fldCharType="separate"/>
        </w:r>
        <w:r w:rsidR="0064226C">
          <w:rPr>
            <w:noProof/>
          </w:rPr>
          <w:t>45</w:t>
        </w:r>
        <w:r>
          <w:rPr>
            <w:noProof/>
          </w:rPr>
          <w:fldChar w:fldCharType="end"/>
        </w:r>
      </w:p>
    </w:sdtContent>
  </w:sdt>
  <w:p w:rsidR="0071507D" w:rsidRDefault="0071507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E6C" w:rsidRDefault="00E73E6C" w:rsidP="008F09B1">
      <w:pPr>
        <w:spacing w:after="0" w:line="240" w:lineRule="auto"/>
      </w:pPr>
      <w:r>
        <w:separator/>
      </w:r>
    </w:p>
  </w:footnote>
  <w:footnote w:type="continuationSeparator" w:id="0">
    <w:p w:rsidR="00E73E6C" w:rsidRDefault="00E73E6C" w:rsidP="008F0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9C5182"/>
    <w:multiLevelType w:val="multilevel"/>
    <w:tmpl w:val="DC6010EE"/>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decimal"/>
      <w:isLgl/>
      <w:lvlText w:val="%1.%2."/>
      <w:lvlJc w:val="left"/>
      <w:pPr>
        <w:ind w:left="2055" w:hanging="61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545344"/>
    <w:multiLevelType w:val="hybridMultilevel"/>
    <w:tmpl w:val="E74A877A"/>
    <w:lvl w:ilvl="0" w:tplc="392CD7D6">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7" w15:restartNumberingAfterBreak="0">
    <w:nsid w:val="33E04F6D"/>
    <w:multiLevelType w:val="multilevel"/>
    <w:tmpl w:val="9F4CD8C6"/>
    <w:lvl w:ilvl="0">
      <w:start w:val="1"/>
      <w:numFmt w:val="decimal"/>
      <w:lvlText w:val="%1."/>
      <w:lvlJc w:val="left"/>
      <w:pPr>
        <w:ind w:left="1800" w:hanging="360"/>
      </w:pPr>
      <w:rPr>
        <w:rFonts w:ascii="Times New Roman" w:eastAsia="Times New Roman" w:hAnsi="Times New Roman" w:cs="Times New Roman" w:hint="default"/>
        <w:sz w:val="24"/>
      </w:rPr>
    </w:lvl>
    <w:lvl w:ilvl="1">
      <w:start w:val="5"/>
      <w:numFmt w:val="decimal"/>
      <w:isLgl/>
      <w:lvlText w:val="%1.%2."/>
      <w:lvlJc w:val="left"/>
      <w:pPr>
        <w:ind w:left="2130" w:hanging="69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36FB0AA7"/>
    <w:multiLevelType w:val="multilevel"/>
    <w:tmpl w:val="B41067B0"/>
    <w:lvl w:ilvl="0">
      <w:start w:val="1"/>
      <w:numFmt w:val="decimal"/>
      <w:lvlText w:val="%1."/>
      <w:lvlJc w:val="left"/>
      <w:pPr>
        <w:tabs>
          <w:tab w:val="num" w:pos="540"/>
        </w:tabs>
        <w:ind w:left="540" w:hanging="360"/>
      </w:pPr>
      <w:rPr>
        <w:rFonts w:cs="Times New Roman"/>
      </w:rPr>
    </w:lvl>
    <w:lvl w:ilvl="1">
      <w:start w:val="5"/>
      <w:numFmt w:val="decimal"/>
      <w:lvlText w:val="%1.%2."/>
      <w:lvlJc w:val="left"/>
      <w:pPr>
        <w:tabs>
          <w:tab w:val="num" w:pos="720"/>
        </w:tabs>
        <w:ind w:left="720" w:hanging="360"/>
      </w:pPr>
      <w:rPr>
        <w:rFonts w:cs="Times New Roman"/>
      </w:rPr>
    </w:lvl>
    <w:lvl w:ilvl="2">
      <w:start w:val="1"/>
      <w:numFmt w:val="decimal"/>
      <w:lvlText w:val="%1.%2.%3."/>
      <w:lvlJc w:val="left"/>
      <w:pPr>
        <w:tabs>
          <w:tab w:val="num" w:pos="900"/>
        </w:tabs>
        <w:ind w:left="900" w:hanging="720"/>
      </w:pPr>
      <w:rPr>
        <w:rFonts w:cs="Times New Roman"/>
      </w:rPr>
    </w:lvl>
    <w:lvl w:ilvl="3">
      <w:start w:val="1"/>
      <w:numFmt w:val="decimal"/>
      <w:lvlText w:val="%1.%2.%3.%4."/>
      <w:lvlJc w:val="left"/>
      <w:pPr>
        <w:tabs>
          <w:tab w:val="num" w:pos="900"/>
        </w:tabs>
        <w:ind w:left="900" w:hanging="720"/>
      </w:pPr>
      <w:rPr>
        <w:rFonts w:cs="Times New Roman"/>
      </w:rPr>
    </w:lvl>
    <w:lvl w:ilvl="4">
      <w:start w:val="1"/>
      <w:numFmt w:val="decimal"/>
      <w:lvlText w:val="%1.%2.%3.%4.%5."/>
      <w:lvlJc w:val="left"/>
      <w:pPr>
        <w:tabs>
          <w:tab w:val="num" w:pos="1260"/>
        </w:tabs>
        <w:ind w:left="1260" w:hanging="1080"/>
      </w:pPr>
      <w:rPr>
        <w:rFonts w:cs="Times New Roman"/>
      </w:rPr>
    </w:lvl>
    <w:lvl w:ilvl="5">
      <w:start w:val="1"/>
      <w:numFmt w:val="decimal"/>
      <w:lvlText w:val="%1.%2.%3.%4.%5.%6."/>
      <w:lvlJc w:val="left"/>
      <w:pPr>
        <w:tabs>
          <w:tab w:val="num" w:pos="1260"/>
        </w:tabs>
        <w:ind w:left="1260" w:hanging="1080"/>
      </w:pPr>
      <w:rPr>
        <w:rFonts w:cs="Times New Roman"/>
      </w:rPr>
    </w:lvl>
    <w:lvl w:ilvl="6">
      <w:start w:val="1"/>
      <w:numFmt w:val="decimal"/>
      <w:lvlText w:val="%1.%2.%3.%4.%5.%6.%7."/>
      <w:lvlJc w:val="left"/>
      <w:pPr>
        <w:tabs>
          <w:tab w:val="num" w:pos="1620"/>
        </w:tabs>
        <w:ind w:left="1620" w:hanging="1440"/>
      </w:pPr>
      <w:rPr>
        <w:rFonts w:cs="Times New Roman"/>
      </w:rPr>
    </w:lvl>
    <w:lvl w:ilvl="7">
      <w:start w:val="1"/>
      <w:numFmt w:val="decimal"/>
      <w:lvlText w:val="%1.%2.%3.%4.%5.%6.%7.%8."/>
      <w:lvlJc w:val="left"/>
      <w:pPr>
        <w:tabs>
          <w:tab w:val="num" w:pos="1620"/>
        </w:tabs>
        <w:ind w:left="1620" w:hanging="1440"/>
      </w:pPr>
      <w:rPr>
        <w:rFonts w:cs="Times New Roman"/>
      </w:rPr>
    </w:lvl>
    <w:lvl w:ilvl="8">
      <w:start w:val="1"/>
      <w:numFmt w:val="decimal"/>
      <w:lvlText w:val="%1.%2.%3.%4.%5.%6.%7.%8.%9."/>
      <w:lvlJc w:val="left"/>
      <w:pPr>
        <w:tabs>
          <w:tab w:val="num" w:pos="1980"/>
        </w:tabs>
        <w:ind w:left="1980" w:hanging="1800"/>
      </w:pPr>
      <w:rPr>
        <w:rFonts w:cs="Times New Roman"/>
      </w:rPr>
    </w:lvl>
  </w:abstractNum>
  <w:abstractNum w:abstractNumId="9" w15:restartNumberingAfterBreak="0">
    <w:nsid w:val="3902384A"/>
    <w:multiLevelType w:val="hybridMultilevel"/>
    <w:tmpl w:val="0A2C7DD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1"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60322100"/>
    <w:multiLevelType w:val="multilevel"/>
    <w:tmpl w:val="4ADE962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618577C8"/>
    <w:multiLevelType w:val="hybridMultilevel"/>
    <w:tmpl w:val="2B54A236"/>
    <w:lvl w:ilvl="0" w:tplc="C54A49F2">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46F3406"/>
    <w:multiLevelType w:val="hybridMultilevel"/>
    <w:tmpl w:val="F7C007BA"/>
    <w:lvl w:ilvl="0" w:tplc="FA4AB2BA">
      <w:start w:val="1"/>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75C56977"/>
    <w:multiLevelType w:val="hybridMultilevel"/>
    <w:tmpl w:val="DF68259C"/>
    <w:lvl w:ilvl="0" w:tplc="235E1D00">
      <w:numFmt w:val="bullet"/>
      <w:lvlText w:val="-"/>
      <w:lvlJc w:val="left"/>
      <w:pPr>
        <w:ind w:left="3900" w:hanging="360"/>
      </w:pPr>
      <w:rPr>
        <w:rFonts w:ascii="Times New Roman" w:eastAsia="Times New Roman" w:hAnsi="Times New Roman" w:cs="Times New Roman"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19" w15:restartNumberingAfterBreak="0">
    <w:nsid w:val="7880109F"/>
    <w:multiLevelType w:val="hybridMultilevel"/>
    <w:tmpl w:val="AE0ECE0C"/>
    <w:lvl w:ilvl="0" w:tplc="425C276C">
      <w:start w:val="2"/>
      <w:numFmt w:val="decimal"/>
      <w:lvlText w:val="%1."/>
      <w:lvlJc w:val="left"/>
      <w:pPr>
        <w:tabs>
          <w:tab w:val="num" w:pos="928"/>
        </w:tabs>
        <w:ind w:left="928" w:hanging="360"/>
      </w:pPr>
      <w:rPr>
        <w:rFonts w:hint="default"/>
        <w:b/>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FA77813"/>
    <w:multiLevelType w:val="hybridMultilevel"/>
    <w:tmpl w:val="5B2293F6"/>
    <w:lvl w:ilvl="0" w:tplc="2B18B0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7"/>
  </w:num>
  <w:num w:numId="4">
    <w:abstractNumId w:val="16"/>
  </w:num>
  <w:num w:numId="5">
    <w:abstractNumId w:val="7"/>
  </w:num>
  <w:num w:numId="6">
    <w:abstractNumId w:val="3"/>
  </w:num>
  <w:num w:numId="7">
    <w:abstractNumId w:val="22"/>
  </w:num>
  <w:num w:numId="8">
    <w:abstractNumId w:val="18"/>
  </w:num>
  <w:num w:numId="9">
    <w:abstractNumId w:val="0"/>
  </w:num>
  <w:num w:numId="10">
    <w:abstractNumId w:val="19"/>
  </w:num>
  <w:num w:numId="11">
    <w:abstractNumId w:val="15"/>
  </w:num>
  <w:num w:numId="12">
    <w:abstractNumId w:val="6"/>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21"/>
  </w:num>
  <w:num w:numId="19">
    <w:abstractNumId w:val="2"/>
  </w:num>
  <w:num w:numId="20">
    <w:abstractNumId w:val="20"/>
  </w:num>
  <w:num w:numId="21">
    <w:abstractNumId w:val="9"/>
  </w:num>
  <w:num w:numId="22">
    <w:abstractNumId w:val="2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2F"/>
    <w:rsid w:val="00003CF4"/>
    <w:rsid w:val="00007B6C"/>
    <w:rsid w:val="000134AB"/>
    <w:rsid w:val="00033C10"/>
    <w:rsid w:val="00044797"/>
    <w:rsid w:val="00051308"/>
    <w:rsid w:val="00066639"/>
    <w:rsid w:val="00070D33"/>
    <w:rsid w:val="00073B05"/>
    <w:rsid w:val="00075206"/>
    <w:rsid w:val="0008305D"/>
    <w:rsid w:val="00085979"/>
    <w:rsid w:val="00096886"/>
    <w:rsid w:val="00097236"/>
    <w:rsid w:val="000A126F"/>
    <w:rsid w:val="000B2EDC"/>
    <w:rsid w:val="000B3AFC"/>
    <w:rsid w:val="000B3E70"/>
    <w:rsid w:val="000B59DC"/>
    <w:rsid w:val="000B5E28"/>
    <w:rsid w:val="000B5E62"/>
    <w:rsid w:val="000B640E"/>
    <w:rsid w:val="000C0B72"/>
    <w:rsid w:val="000C6337"/>
    <w:rsid w:val="000D0F6E"/>
    <w:rsid w:val="000D11AD"/>
    <w:rsid w:val="000D29E4"/>
    <w:rsid w:val="000D386A"/>
    <w:rsid w:val="000D550F"/>
    <w:rsid w:val="000D6482"/>
    <w:rsid w:val="000E20E3"/>
    <w:rsid w:val="000E237C"/>
    <w:rsid w:val="000E55DC"/>
    <w:rsid w:val="000F4531"/>
    <w:rsid w:val="000F5DF2"/>
    <w:rsid w:val="000F7537"/>
    <w:rsid w:val="00100323"/>
    <w:rsid w:val="00100719"/>
    <w:rsid w:val="00106783"/>
    <w:rsid w:val="001166BB"/>
    <w:rsid w:val="00127FDF"/>
    <w:rsid w:val="00145973"/>
    <w:rsid w:val="001553A5"/>
    <w:rsid w:val="001675DD"/>
    <w:rsid w:val="00181C8E"/>
    <w:rsid w:val="00191078"/>
    <w:rsid w:val="001A02DB"/>
    <w:rsid w:val="001A33E9"/>
    <w:rsid w:val="001C41A4"/>
    <w:rsid w:val="001C4231"/>
    <w:rsid w:val="001C5214"/>
    <w:rsid w:val="001C58A2"/>
    <w:rsid w:val="001D5E44"/>
    <w:rsid w:val="001E0029"/>
    <w:rsid w:val="001E3735"/>
    <w:rsid w:val="001F03F0"/>
    <w:rsid w:val="001F21E8"/>
    <w:rsid w:val="0021787A"/>
    <w:rsid w:val="0023132B"/>
    <w:rsid w:val="002325B9"/>
    <w:rsid w:val="00236E08"/>
    <w:rsid w:val="0024515B"/>
    <w:rsid w:val="00251569"/>
    <w:rsid w:val="00255DCF"/>
    <w:rsid w:val="0027453F"/>
    <w:rsid w:val="0029169B"/>
    <w:rsid w:val="00294526"/>
    <w:rsid w:val="002A36D2"/>
    <w:rsid w:val="002A53C1"/>
    <w:rsid w:val="002A56EF"/>
    <w:rsid w:val="002A5DA6"/>
    <w:rsid w:val="002A623B"/>
    <w:rsid w:val="002A76DD"/>
    <w:rsid w:val="002C7022"/>
    <w:rsid w:val="002E31FC"/>
    <w:rsid w:val="002E5B03"/>
    <w:rsid w:val="002F0B72"/>
    <w:rsid w:val="002F3394"/>
    <w:rsid w:val="0030058E"/>
    <w:rsid w:val="00305E50"/>
    <w:rsid w:val="00321E70"/>
    <w:rsid w:val="0032522D"/>
    <w:rsid w:val="00327F44"/>
    <w:rsid w:val="00336214"/>
    <w:rsid w:val="00336793"/>
    <w:rsid w:val="003378A0"/>
    <w:rsid w:val="00341839"/>
    <w:rsid w:val="00343185"/>
    <w:rsid w:val="00344380"/>
    <w:rsid w:val="00351C86"/>
    <w:rsid w:val="003550B6"/>
    <w:rsid w:val="00365EC2"/>
    <w:rsid w:val="00367F99"/>
    <w:rsid w:val="00371803"/>
    <w:rsid w:val="00373318"/>
    <w:rsid w:val="003754A6"/>
    <w:rsid w:val="00395610"/>
    <w:rsid w:val="003B767B"/>
    <w:rsid w:val="003D0317"/>
    <w:rsid w:val="003D0E8B"/>
    <w:rsid w:val="003D2BD1"/>
    <w:rsid w:val="003D36A4"/>
    <w:rsid w:val="003E3CD4"/>
    <w:rsid w:val="003E4255"/>
    <w:rsid w:val="003E51EF"/>
    <w:rsid w:val="003E5E05"/>
    <w:rsid w:val="004006CE"/>
    <w:rsid w:val="00400A63"/>
    <w:rsid w:val="0040736F"/>
    <w:rsid w:val="004265E0"/>
    <w:rsid w:val="004310D7"/>
    <w:rsid w:val="00433D79"/>
    <w:rsid w:val="00444473"/>
    <w:rsid w:val="0044535F"/>
    <w:rsid w:val="00454181"/>
    <w:rsid w:val="0045672D"/>
    <w:rsid w:val="00456D1C"/>
    <w:rsid w:val="004716AA"/>
    <w:rsid w:val="0047634E"/>
    <w:rsid w:val="00485055"/>
    <w:rsid w:val="00486CAC"/>
    <w:rsid w:val="004C41E3"/>
    <w:rsid w:val="004C5B3A"/>
    <w:rsid w:val="004D7170"/>
    <w:rsid w:val="004F3201"/>
    <w:rsid w:val="004F57EA"/>
    <w:rsid w:val="004F6F0B"/>
    <w:rsid w:val="0050419F"/>
    <w:rsid w:val="0051177D"/>
    <w:rsid w:val="00515D62"/>
    <w:rsid w:val="00523BD1"/>
    <w:rsid w:val="005266FE"/>
    <w:rsid w:val="00544C66"/>
    <w:rsid w:val="00552D74"/>
    <w:rsid w:val="00553C59"/>
    <w:rsid w:val="005549FE"/>
    <w:rsid w:val="00556203"/>
    <w:rsid w:val="00564E94"/>
    <w:rsid w:val="0056683C"/>
    <w:rsid w:val="00566F6E"/>
    <w:rsid w:val="00577145"/>
    <w:rsid w:val="0058195A"/>
    <w:rsid w:val="00581B70"/>
    <w:rsid w:val="005945A6"/>
    <w:rsid w:val="00596EC6"/>
    <w:rsid w:val="005A69B4"/>
    <w:rsid w:val="005A76C7"/>
    <w:rsid w:val="005C04FA"/>
    <w:rsid w:val="005C6E5D"/>
    <w:rsid w:val="005E0F7B"/>
    <w:rsid w:val="005F0177"/>
    <w:rsid w:val="005F5F16"/>
    <w:rsid w:val="005F7145"/>
    <w:rsid w:val="00603472"/>
    <w:rsid w:val="0062340B"/>
    <w:rsid w:val="00624642"/>
    <w:rsid w:val="00625874"/>
    <w:rsid w:val="00630595"/>
    <w:rsid w:val="006372B2"/>
    <w:rsid w:val="0064226C"/>
    <w:rsid w:val="00642577"/>
    <w:rsid w:val="006433EC"/>
    <w:rsid w:val="00655B76"/>
    <w:rsid w:val="006748D2"/>
    <w:rsid w:val="00676037"/>
    <w:rsid w:val="006838A7"/>
    <w:rsid w:val="00685727"/>
    <w:rsid w:val="00690475"/>
    <w:rsid w:val="00693195"/>
    <w:rsid w:val="006A403A"/>
    <w:rsid w:val="006A619A"/>
    <w:rsid w:val="006A70E4"/>
    <w:rsid w:val="006B7849"/>
    <w:rsid w:val="006C026B"/>
    <w:rsid w:val="006C7079"/>
    <w:rsid w:val="006D30CB"/>
    <w:rsid w:val="006D4892"/>
    <w:rsid w:val="006E49B6"/>
    <w:rsid w:val="006E4F3E"/>
    <w:rsid w:val="007007C0"/>
    <w:rsid w:val="0071062A"/>
    <w:rsid w:val="007123FF"/>
    <w:rsid w:val="0071507D"/>
    <w:rsid w:val="00734D2F"/>
    <w:rsid w:val="00740BD7"/>
    <w:rsid w:val="00754E85"/>
    <w:rsid w:val="007629F7"/>
    <w:rsid w:val="00762E04"/>
    <w:rsid w:val="00765D75"/>
    <w:rsid w:val="00766727"/>
    <w:rsid w:val="00775E1D"/>
    <w:rsid w:val="00782E98"/>
    <w:rsid w:val="0079426B"/>
    <w:rsid w:val="00795235"/>
    <w:rsid w:val="00795CAC"/>
    <w:rsid w:val="007A049E"/>
    <w:rsid w:val="007A64A3"/>
    <w:rsid w:val="007A73B9"/>
    <w:rsid w:val="007C6719"/>
    <w:rsid w:val="007C6D0F"/>
    <w:rsid w:val="007D02AC"/>
    <w:rsid w:val="007F3C49"/>
    <w:rsid w:val="007F3F0A"/>
    <w:rsid w:val="007F4B72"/>
    <w:rsid w:val="00802E9C"/>
    <w:rsid w:val="0080696D"/>
    <w:rsid w:val="00827F43"/>
    <w:rsid w:val="00842B2F"/>
    <w:rsid w:val="00851DDF"/>
    <w:rsid w:val="00852410"/>
    <w:rsid w:val="008657B0"/>
    <w:rsid w:val="00873AC4"/>
    <w:rsid w:val="00882FCE"/>
    <w:rsid w:val="008925F1"/>
    <w:rsid w:val="00895D6C"/>
    <w:rsid w:val="00897152"/>
    <w:rsid w:val="008A0BDD"/>
    <w:rsid w:val="008A229E"/>
    <w:rsid w:val="008A2A39"/>
    <w:rsid w:val="008A7822"/>
    <w:rsid w:val="008C0674"/>
    <w:rsid w:val="008C2CAA"/>
    <w:rsid w:val="008C3ACD"/>
    <w:rsid w:val="008C5182"/>
    <w:rsid w:val="008D1BD3"/>
    <w:rsid w:val="008F09B1"/>
    <w:rsid w:val="0090436F"/>
    <w:rsid w:val="00907A9B"/>
    <w:rsid w:val="00910692"/>
    <w:rsid w:val="0092490A"/>
    <w:rsid w:val="009354FD"/>
    <w:rsid w:val="009424A4"/>
    <w:rsid w:val="00946F55"/>
    <w:rsid w:val="009547D8"/>
    <w:rsid w:val="009610F9"/>
    <w:rsid w:val="00962238"/>
    <w:rsid w:val="009650C7"/>
    <w:rsid w:val="00973233"/>
    <w:rsid w:val="00975E0A"/>
    <w:rsid w:val="00991A99"/>
    <w:rsid w:val="009945D6"/>
    <w:rsid w:val="00995F5A"/>
    <w:rsid w:val="009A0583"/>
    <w:rsid w:val="009A3713"/>
    <w:rsid w:val="009A6E88"/>
    <w:rsid w:val="009A773B"/>
    <w:rsid w:val="009C65F6"/>
    <w:rsid w:val="009C7493"/>
    <w:rsid w:val="009D3C3F"/>
    <w:rsid w:val="009D4533"/>
    <w:rsid w:val="009E6CFD"/>
    <w:rsid w:val="009F2BD5"/>
    <w:rsid w:val="009F48EC"/>
    <w:rsid w:val="009F571C"/>
    <w:rsid w:val="00A0188D"/>
    <w:rsid w:val="00A079F4"/>
    <w:rsid w:val="00A07D66"/>
    <w:rsid w:val="00A113D3"/>
    <w:rsid w:val="00A1305A"/>
    <w:rsid w:val="00A15309"/>
    <w:rsid w:val="00A24035"/>
    <w:rsid w:val="00A408E2"/>
    <w:rsid w:val="00A42036"/>
    <w:rsid w:val="00A46449"/>
    <w:rsid w:val="00A46B82"/>
    <w:rsid w:val="00A5046F"/>
    <w:rsid w:val="00A5448B"/>
    <w:rsid w:val="00A558D6"/>
    <w:rsid w:val="00A576FA"/>
    <w:rsid w:val="00A6182C"/>
    <w:rsid w:val="00A61B9C"/>
    <w:rsid w:val="00A6420B"/>
    <w:rsid w:val="00A83CAF"/>
    <w:rsid w:val="00AA15FF"/>
    <w:rsid w:val="00AA3060"/>
    <w:rsid w:val="00AA5911"/>
    <w:rsid w:val="00AD0670"/>
    <w:rsid w:val="00AD2618"/>
    <w:rsid w:val="00AD2C6A"/>
    <w:rsid w:val="00AE53EA"/>
    <w:rsid w:val="00AE5D7F"/>
    <w:rsid w:val="00AE7173"/>
    <w:rsid w:val="00AF1BDE"/>
    <w:rsid w:val="00AF3CFC"/>
    <w:rsid w:val="00B1119B"/>
    <w:rsid w:val="00B16EC9"/>
    <w:rsid w:val="00B176F6"/>
    <w:rsid w:val="00B228E2"/>
    <w:rsid w:val="00B23326"/>
    <w:rsid w:val="00B358E5"/>
    <w:rsid w:val="00B428D4"/>
    <w:rsid w:val="00B44038"/>
    <w:rsid w:val="00B47B2D"/>
    <w:rsid w:val="00B54070"/>
    <w:rsid w:val="00B5449F"/>
    <w:rsid w:val="00B56348"/>
    <w:rsid w:val="00B63705"/>
    <w:rsid w:val="00B63C23"/>
    <w:rsid w:val="00B71BB4"/>
    <w:rsid w:val="00B9055F"/>
    <w:rsid w:val="00BA3454"/>
    <w:rsid w:val="00BB1E58"/>
    <w:rsid w:val="00BB7774"/>
    <w:rsid w:val="00BC251B"/>
    <w:rsid w:val="00BD26A6"/>
    <w:rsid w:val="00BD4234"/>
    <w:rsid w:val="00BD7CA6"/>
    <w:rsid w:val="00BE2069"/>
    <w:rsid w:val="00BE728D"/>
    <w:rsid w:val="00C04D14"/>
    <w:rsid w:val="00C07D49"/>
    <w:rsid w:val="00C148B1"/>
    <w:rsid w:val="00C17498"/>
    <w:rsid w:val="00C203E1"/>
    <w:rsid w:val="00C2104F"/>
    <w:rsid w:val="00C265EB"/>
    <w:rsid w:val="00C2777E"/>
    <w:rsid w:val="00C3269F"/>
    <w:rsid w:val="00C34F22"/>
    <w:rsid w:val="00C4282B"/>
    <w:rsid w:val="00C43604"/>
    <w:rsid w:val="00C52415"/>
    <w:rsid w:val="00C53DC1"/>
    <w:rsid w:val="00C5669F"/>
    <w:rsid w:val="00C60502"/>
    <w:rsid w:val="00C62E7F"/>
    <w:rsid w:val="00C8020D"/>
    <w:rsid w:val="00C81961"/>
    <w:rsid w:val="00C86685"/>
    <w:rsid w:val="00C91444"/>
    <w:rsid w:val="00C964F8"/>
    <w:rsid w:val="00CA3838"/>
    <w:rsid w:val="00CA56C8"/>
    <w:rsid w:val="00CB04FF"/>
    <w:rsid w:val="00CB5951"/>
    <w:rsid w:val="00CD39EC"/>
    <w:rsid w:val="00CD3D43"/>
    <w:rsid w:val="00CD7CF9"/>
    <w:rsid w:val="00CE173D"/>
    <w:rsid w:val="00CF2D94"/>
    <w:rsid w:val="00CF3A1C"/>
    <w:rsid w:val="00CF4FB8"/>
    <w:rsid w:val="00CF634D"/>
    <w:rsid w:val="00CF7A6E"/>
    <w:rsid w:val="00D07550"/>
    <w:rsid w:val="00D3184D"/>
    <w:rsid w:val="00D44061"/>
    <w:rsid w:val="00D47C53"/>
    <w:rsid w:val="00D57D19"/>
    <w:rsid w:val="00D71EB7"/>
    <w:rsid w:val="00D75413"/>
    <w:rsid w:val="00D82585"/>
    <w:rsid w:val="00D96A55"/>
    <w:rsid w:val="00DA1043"/>
    <w:rsid w:val="00DA4AB2"/>
    <w:rsid w:val="00DA5447"/>
    <w:rsid w:val="00DA7409"/>
    <w:rsid w:val="00DC6B73"/>
    <w:rsid w:val="00DD4820"/>
    <w:rsid w:val="00DE105A"/>
    <w:rsid w:val="00DE49F9"/>
    <w:rsid w:val="00DF3EAE"/>
    <w:rsid w:val="00E01A2C"/>
    <w:rsid w:val="00E02D42"/>
    <w:rsid w:val="00E302D5"/>
    <w:rsid w:val="00E30ECD"/>
    <w:rsid w:val="00E34133"/>
    <w:rsid w:val="00E36A83"/>
    <w:rsid w:val="00E51B9C"/>
    <w:rsid w:val="00E52D52"/>
    <w:rsid w:val="00E5629C"/>
    <w:rsid w:val="00E56F52"/>
    <w:rsid w:val="00E65F7E"/>
    <w:rsid w:val="00E66258"/>
    <w:rsid w:val="00E714F2"/>
    <w:rsid w:val="00E73E6C"/>
    <w:rsid w:val="00E76C41"/>
    <w:rsid w:val="00E83A7B"/>
    <w:rsid w:val="00E853A5"/>
    <w:rsid w:val="00EB6968"/>
    <w:rsid w:val="00EC0D44"/>
    <w:rsid w:val="00EC12AE"/>
    <w:rsid w:val="00EC30DB"/>
    <w:rsid w:val="00EC6E25"/>
    <w:rsid w:val="00EC6F04"/>
    <w:rsid w:val="00EC767D"/>
    <w:rsid w:val="00EC7750"/>
    <w:rsid w:val="00EF1B6F"/>
    <w:rsid w:val="00EF2C9E"/>
    <w:rsid w:val="00EF6AE9"/>
    <w:rsid w:val="00F01AFA"/>
    <w:rsid w:val="00F040BF"/>
    <w:rsid w:val="00F04B9A"/>
    <w:rsid w:val="00F10BD4"/>
    <w:rsid w:val="00F11C3E"/>
    <w:rsid w:val="00F126ED"/>
    <w:rsid w:val="00F141C3"/>
    <w:rsid w:val="00F20F2C"/>
    <w:rsid w:val="00F21E34"/>
    <w:rsid w:val="00F21EB8"/>
    <w:rsid w:val="00F36F80"/>
    <w:rsid w:val="00F37EB7"/>
    <w:rsid w:val="00F43986"/>
    <w:rsid w:val="00F51D31"/>
    <w:rsid w:val="00F53A7E"/>
    <w:rsid w:val="00F66E5F"/>
    <w:rsid w:val="00F67C32"/>
    <w:rsid w:val="00F713FB"/>
    <w:rsid w:val="00F71F4A"/>
    <w:rsid w:val="00F754EC"/>
    <w:rsid w:val="00F8191F"/>
    <w:rsid w:val="00F81A5F"/>
    <w:rsid w:val="00F9269C"/>
    <w:rsid w:val="00F93742"/>
    <w:rsid w:val="00FC479E"/>
    <w:rsid w:val="00FC631A"/>
    <w:rsid w:val="00FC7403"/>
    <w:rsid w:val="00FD0491"/>
    <w:rsid w:val="00FD2096"/>
    <w:rsid w:val="00FD7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C873"/>
  <w15:docId w15:val="{DA48746B-4930-4F3A-847A-E0C610FB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A4A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657B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8657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34D2F"/>
    <w:pPr>
      <w:spacing w:after="0"/>
    </w:pPr>
    <w:rPr>
      <w:rFonts w:ascii="Arial" w:eastAsia="Arial" w:hAnsi="Arial" w:cs="Arial"/>
      <w:color w:val="000000"/>
    </w:rPr>
  </w:style>
  <w:style w:type="character" w:styleId="a3">
    <w:name w:val="Hyperlink"/>
    <w:basedOn w:val="a0"/>
    <w:uiPriority w:val="99"/>
    <w:rsid w:val="00734D2F"/>
    <w:rPr>
      <w:color w:val="0000FF"/>
      <w:u w:val="single"/>
    </w:rPr>
  </w:style>
  <w:style w:type="paragraph" w:styleId="a4">
    <w:name w:val="Normal (Web)"/>
    <w:aliases w:val="Обычный (веб) Знак"/>
    <w:basedOn w:val="a"/>
    <w:link w:val="12"/>
    <w:uiPriority w:val="99"/>
    <w:unhideWhenUsed/>
    <w:rsid w:val="00734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
    <w:link w:val="a4"/>
    <w:uiPriority w:val="99"/>
    <w:locked/>
    <w:rsid w:val="00734D2F"/>
    <w:rPr>
      <w:rFonts w:ascii="Times New Roman" w:eastAsia="Times New Roman" w:hAnsi="Times New Roman" w:cs="Times New Roman"/>
      <w:sz w:val="24"/>
      <w:szCs w:val="24"/>
      <w:lang w:val="uk-UA" w:eastAsia="uk-UA"/>
    </w:rPr>
  </w:style>
  <w:style w:type="paragraph" w:customStyle="1" w:styleId="rvps2">
    <w:name w:val="rvps2"/>
    <w:basedOn w:val="a"/>
    <w:rsid w:val="00734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53041291028133484gmail-m-5276730279566332539m-8230329720777439974xfmc2">
    <w:name w:val="m_-1453041291028133484gmail-m_-5276730279566332539m_-8230329720777439974xfmc2"/>
    <w:basedOn w:val="a"/>
    <w:rsid w:val="00734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uiPriority w:val="99"/>
    <w:rsid w:val="00191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191078"/>
  </w:style>
  <w:style w:type="paragraph" w:styleId="a6">
    <w:name w:val="List Paragraph"/>
    <w:basedOn w:val="a"/>
    <w:link w:val="a7"/>
    <w:uiPriority w:val="34"/>
    <w:qFormat/>
    <w:rsid w:val="0080696D"/>
    <w:pPr>
      <w:ind w:left="720"/>
      <w:contextualSpacing/>
    </w:pPr>
  </w:style>
  <w:style w:type="paragraph" w:styleId="a8">
    <w:name w:val="header"/>
    <w:basedOn w:val="a"/>
    <w:link w:val="a9"/>
    <w:uiPriority w:val="99"/>
    <w:semiHidden/>
    <w:unhideWhenUsed/>
    <w:rsid w:val="008F09B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F09B1"/>
    <w:rPr>
      <w:rFonts w:eastAsiaTheme="minorEastAsia"/>
      <w:lang w:val="uk-UA" w:eastAsia="uk-UA"/>
    </w:rPr>
  </w:style>
  <w:style w:type="paragraph" w:styleId="aa">
    <w:name w:val="footer"/>
    <w:basedOn w:val="a"/>
    <w:link w:val="ab"/>
    <w:uiPriority w:val="99"/>
    <w:unhideWhenUsed/>
    <w:rsid w:val="008F09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09B1"/>
    <w:rPr>
      <w:rFonts w:eastAsiaTheme="minorEastAsia"/>
      <w:lang w:val="uk-UA" w:eastAsia="uk-UA"/>
    </w:rPr>
  </w:style>
  <w:style w:type="paragraph" w:styleId="ac">
    <w:name w:val="No Spacing"/>
    <w:qFormat/>
    <w:rsid w:val="00EC6E25"/>
    <w:pPr>
      <w:spacing w:after="0" w:line="240" w:lineRule="auto"/>
    </w:pPr>
  </w:style>
  <w:style w:type="character" w:customStyle="1" w:styleId="10">
    <w:name w:val="Заголовок 1 Знак"/>
    <w:basedOn w:val="a0"/>
    <w:link w:val="1"/>
    <w:uiPriority w:val="9"/>
    <w:rsid w:val="00DA4AB2"/>
    <w:rPr>
      <w:rFonts w:ascii="Times New Roman" w:eastAsia="Times New Roman" w:hAnsi="Times New Roman" w:cs="Times New Roman"/>
      <w:b/>
      <w:bCs/>
      <w:kern w:val="36"/>
      <w:sz w:val="48"/>
      <w:szCs w:val="48"/>
      <w:lang w:eastAsia="ru-RU"/>
    </w:rPr>
  </w:style>
  <w:style w:type="paragraph" w:styleId="ad">
    <w:name w:val="Balloon Text"/>
    <w:basedOn w:val="a"/>
    <w:link w:val="ae"/>
    <w:uiPriority w:val="99"/>
    <w:semiHidden/>
    <w:unhideWhenUsed/>
    <w:rsid w:val="005E0F7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E0F7B"/>
    <w:rPr>
      <w:rFonts w:ascii="Tahoma" w:eastAsiaTheme="minorEastAsia" w:hAnsi="Tahoma" w:cs="Tahoma"/>
      <w:sz w:val="16"/>
      <w:szCs w:val="16"/>
      <w:lang w:val="uk-UA" w:eastAsia="uk-UA"/>
    </w:rPr>
  </w:style>
  <w:style w:type="paragraph" w:customStyle="1" w:styleId="2">
    <w:name w:val="Обычный2"/>
    <w:rsid w:val="00066639"/>
    <w:pPr>
      <w:spacing w:after="0"/>
    </w:pPr>
    <w:rPr>
      <w:rFonts w:ascii="Arial" w:eastAsia="Arial" w:hAnsi="Arial" w:cs="Arial"/>
      <w:color w:val="000000"/>
    </w:rPr>
  </w:style>
  <w:style w:type="paragraph" w:customStyle="1" w:styleId="LO-normal">
    <w:name w:val="LO-normal"/>
    <w:rsid w:val="00EC12AE"/>
    <w:pPr>
      <w:suppressAutoHyphens/>
      <w:spacing w:after="0" w:line="240" w:lineRule="auto"/>
    </w:pPr>
    <w:rPr>
      <w:rFonts w:ascii="Calibri" w:eastAsia="Times New Roman" w:hAnsi="Calibri" w:cs="Calibri"/>
      <w:sz w:val="20"/>
      <w:szCs w:val="20"/>
      <w:lang w:eastAsia="zh-CN"/>
    </w:rPr>
  </w:style>
  <w:style w:type="character" w:customStyle="1" w:styleId="20">
    <w:name w:val="Заголовок №2_"/>
    <w:link w:val="21"/>
    <w:semiHidden/>
    <w:locked/>
    <w:rsid w:val="00CB5951"/>
    <w:rPr>
      <w:rFonts w:ascii="Batang" w:eastAsia="Batang" w:hAnsi="Batang"/>
      <w:b/>
      <w:sz w:val="23"/>
      <w:shd w:val="clear" w:color="auto" w:fill="FFFFFF"/>
    </w:rPr>
  </w:style>
  <w:style w:type="paragraph" w:customStyle="1" w:styleId="21">
    <w:name w:val="Заголовок №21"/>
    <w:basedOn w:val="a"/>
    <w:link w:val="20"/>
    <w:semiHidden/>
    <w:rsid w:val="00CB5951"/>
    <w:pPr>
      <w:shd w:val="clear" w:color="auto" w:fill="FFFFFF"/>
      <w:spacing w:after="480" w:line="240" w:lineRule="atLeast"/>
      <w:ind w:hanging="760"/>
      <w:outlineLvl w:val="1"/>
    </w:pPr>
    <w:rPr>
      <w:rFonts w:ascii="Batang" w:eastAsia="Batang" w:hAnsi="Batang"/>
      <w:b/>
      <w:sz w:val="23"/>
    </w:rPr>
  </w:style>
  <w:style w:type="character" w:customStyle="1" w:styleId="rvts0">
    <w:name w:val="rvts0"/>
    <w:rsid w:val="00CB5951"/>
  </w:style>
  <w:style w:type="character" w:customStyle="1" w:styleId="a7">
    <w:name w:val="Абзац списка Знак"/>
    <w:link w:val="a6"/>
    <w:uiPriority w:val="34"/>
    <w:locked/>
    <w:rsid w:val="000B640E"/>
  </w:style>
  <w:style w:type="character" w:customStyle="1" w:styleId="13">
    <w:name w:val="Основной шрифт абзаца1"/>
    <w:rsid w:val="00485055"/>
  </w:style>
  <w:style w:type="paragraph" w:customStyle="1" w:styleId="Standard">
    <w:name w:val="Standard"/>
    <w:rsid w:val="00E02D42"/>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rPr>
  </w:style>
  <w:style w:type="character" w:customStyle="1" w:styleId="30">
    <w:name w:val="Заголовок 3 Знак"/>
    <w:basedOn w:val="a0"/>
    <w:link w:val="3"/>
    <w:uiPriority w:val="9"/>
    <w:semiHidden/>
    <w:rsid w:val="008657B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8657B0"/>
    <w:rPr>
      <w:rFonts w:asciiTheme="majorHAnsi" w:eastAsiaTheme="majorEastAsia" w:hAnsiTheme="majorHAnsi" w:cstheme="majorBidi"/>
      <w:color w:val="243F60" w:themeColor="accent1" w:themeShade="7F"/>
    </w:rPr>
  </w:style>
  <w:style w:type="table" w:styleId="af">
    <w:name w:val="Table Grid"/>
    <w:basedOn w:val="a1"/>
    <w:uiPriority w:val="59"/>
    <w:qFormat/>
    <w:rsid w:val="00B23326"/>
    <w:pPr>
      <w:spacing w:after="0" w:line="240" w:lineRule="auto"/>
    </w:pPr>
    <w:rPr>
      <w:rFonts w:ascii="Times New Roman" w:eastAsia="SimSun" w:hAnsi="Times New Roman"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6844">
      <w:bodyDiv w:val="1"/>
      <w:marLeft w:val="0"/>
      <w:marRight w:val="0"/>
      <w:marTop w:val="0"/>
      <w:marBottom w:val="0"/>
      <w:divBdr>
        <w:top w:val="none" w:sz="0" w:space="0" w:color="auto"/>
        <w:left w:val="none" w:sz="0" w:space="0" w:color="auto"/>
        <w:bottom w:val="none" w:sz="0" w:space="0" w:color="auto"/>
        <w:right w:val="none" w:sz="0" w:space="0" w:color="auto"/>
      </w:divBdr>
    </w:div>
    <w:div w:id="226690638">
      <w:bodyDiv w:val="1"/>
      <w:marLeft w:val="0"/>
      <w:marRight w:val="0"/>
      <w:marTop w:val="0"/>
      <w:marBottom w:val="0"/>
      <w:divBdr>
        <w:top w:val="none" w:sz="0" w:space="0" w:color="auto"/>
        <w:left w:val="none" w:sz="0" w:space="0" w:color="auto"/>
        <w:bottom w:val="none" w:sz="0" w:space="0" w:color="auto"/>
        <w:right w:val="none" w:sz="0" w:space="0" w:color="auto"/>
      </w:divBdr>
    </w:div>
    <w:div w:id="237447971">
      <w:bodyDiv w:val="1"/>
      <w:marLeft w:val="0"/>
      <w:marRight w:val="0"/>
      <w:marTop w:val="0"/>
      <w:marBottom w:val="0"/>
      <w:divBdr>
        <w:top w:val="none" w:sz="0" w:space="0" w:color="auto"/>
        <w:left w:val="none" w:sz="0" w:space="0" w:color="auto"/>
        <w:bottom w:val="none" w:sz="0" w:space="0" w:color="auto"/>
        <w:right w:val="none" w:sz="0" w:space="0" w:color="auto"/>
      </w:divBdr>
    </w:div>
    <w:div w:id="371422998">
      <w:bodyDiv w:val="1"/>
      <w:marLeft w:val="0"/>
      <w:marRight w:val="0"/>
      <w:marTop w:val="0"/>
      <w:marBottom w:val="0"/>
      <w:divBdr>
        <w:top w:val="none" w:sz="0" w:space="0" w:color="auto"/>
        <w:left w:val="none" w:sz="0" w:space="0" w:color="auto"/>
        <w:bottom w:val="none" w:sz="0" w:space="0" w:color="auto"/>
        <w:right w:val="none" w:sz="0" w:space="0" w:color="auto"/>
      </w:divBdr>
    </w:div>
    <w:div w:id="465582149">
      <w:bodyDiv w:val="1"/>
      <w:marLeft w:val="0"/>
      <w:marRight w:val="0"/>
      <w:marTop w:val="0"/>
      <w:marBottom w:val="0"/>
      <w:divBdr>
        <w:top w:val="none" w:sz="0" w:space="0" w:color="auto"/>
        <w:left w:val="none" w:sz="0" w:space="0" w:color="auto"/>
        <w:bottom w:val="none" w:sz="0" w:space="0" w:color="auto"/>
        <w:right w:val="none" w:sz="0" w:space="0" w:color="auto"/>
      </w:divBdr>
    </w:div>
    <w:div w:id="493180488">
      <w:bodyDiv w:val="1"/>
      <w:marLeft w:val="0"/>
      <w:marRight w:val="0"/>
      <w:marTop w:val="0"/>
      <w:marBottom w:val="0"/>
      <w:divBdr>
        <w:top w:val="none" w:sz="0" w:space="0" w:color="auto"/>
        <w:left w:val="none" w:sz="0" w:space="0" w:color="auto"/>
        <w:bottom w:val="none" w:sz="0" w:space="0" w:color="auto"/>
        <w:right w:val="none" w:sz="0" w:space="0" w:color="auto"/>
      </w:divBdr>
    </w:div>
    <w:div w:id="525213204">
      <w:bodyDiv w:val="1"/>
      <w:marLeft w:val="0"/>
      <w:marRight w:val="0"/>
      <w:marTop w:val="0"/>
      <w:marBottom w:val="0"/>
      <w:divBdr>
        <w:top w:val="none" w:sz="0" w:space="0" w:color="auto"/>
        <w:left w:val="none" w:sz="0" w:space="0" w:color="auto"/>
        <w:bottom w:val="none" w:sz="0" w:space="0" w:color="auto"/>
        <w:right w:val="none" w:sz="0" w:space="0" w:color="auto"/>
      </w:divBdr>
    </w:div>
    <w:div w:id="557403099">
      <w:bodyDiv w:val="1"/>
      <w:marLeft w:val="0"/>
      <w:marRight w:val="0"/>
      <w:marTop w:val="0"/>
      <w:marBottom w:val="0"/>
      <w:divBdr>
        <w:top w:val="none" w:sz="0" w:space="0" w:color="auto"/>
        <w:left w:val="none" w:sz="0" w:space="0" w:color="auto"/>
        <w:bottom w:val="none" w:sz="0" w:space="0" w:color="auto"/>
        <w:right w:val="none" w:sz="0" w:space="0" w:color="auto"/>
      </w:divBdr>
    </w:div>
    <w:div w:id="1452244583">
      <w:bodyDiv w:val="1"/>
      <w:marLeft w:val="0"/>
      <w:marRight w:val="0"/>
      <w:marTop w:val="0"/>
      <w:marBottom w:val="0"/>
      <w:divBdr>
        <w:top w:val="none" w:sz="0" w:space="0" w:color="auto"/>
        <w:left w:val="none" w:sz="0" w:space="0" w:color="auto"/>
        <w:bottom w:val="none" w:sz="0" w:space="0" w:color="auto"/>
        <w:right w:val="none" w:sz="0" w:space="0" w:color="auto"/>
      </w:divBdr>
    </w:div>
    <w:div w:id="1738358492">
      <w:bodyDiv w:val="1"/>
      <w:marLeft w:val="0"/>
      <w:marRight w:val="0"/>
      <w:marTop w:val="0"/>
      <w:marBottom w:val="0"/>
      <w:divBdr>
        <w:top w:val="none" w:sz="0" w:space="0" w:color="auto"/>
        <w:left w:val="none" w:sz="0" w:space="0" w:color="auto"/>
        <w:bottom w:val="none" w:sz="0" w:space="0" w:color="auto"/>
        <w:right w:val="none" w:sz="0" w:space="0" w:color="auto"/>
      </w:divBdr>
    </w:div>
    <w:div w:id="1782648451">
      <w:bodyDiv w:val="1"/>
      <w:marLeft w:val="0"/>
      <w:marRight w:val="0"/>
      <w:marTop w:val="0"/>
      <w:marBottom w:val="0"/>
      <w:divBdr>
        <w:top w:val="none" w:sz="0" w:space="0" w:color="auto"/>
        <w:left w:val="none" w:sz="0" w:space="0" w:color="auto"/>
        <w:bottom w:val="none" w:sz="0" w:space="0" w:color="auto"/>
        <w:right w:val="none" w:sz="0" w:space="0" w:color="auto"/>
      </w:divBdr>
    </w:div>
    <w:div w:id="1828937109">
      <w:bodyDiv w:val="1"/>
      <w:marLeft w:val="0"/>
      <w:marRight w:val="0"/>
      <w:marTop w:val="0"/>
      <w:marBottom w:val="0"/>
      <w:divBdr>
        <w:top w:val="none" w:sz="0" w:space="0" w:color="auto"/>
        <w:left w:val="none" w:sz="0" w:space="0" w:color="auto"/>
        <w:bottom w:val="none" w:sz="0" w:space="0" w:color="auto"/>
        <w:right w:val="none" w:sz="0" w:space="0" w:color="auto"/>
      </w:divBdr>
    </w:div>
    <w:div w:id="1924682356">
      <w:bodyDiv w:val="1"/>
      <w:marLeft w:val="0"/>
      <w:marRight w:val="0"/>
      <w:marTop w:val="0"/>
      <w:marBottom w:val="0"/>
      <w:divBdr>
        <w:top w:val="none" w:sz="0" w:space="0" w:color="auto"/>
        <w:left w:val="none" w:sz="0" w:space="0" w:color="auto"/>
        <w:bottom w:val="none" w:sz="0" w:space="0" w:color="auto"/>
        <w:right w:val="none" w:sz="0" w:space="0" w:color="auto"/>
      </w:divBdr>
    </w:div>
    <w:div w:id="2051100881">
      <w:bodyDiv w:val="1"/>
      <w:marLeft w:val="0"/>
      <w:marRight w:val="0"/>
      <w:marTop w:val="0"/>
      <w:marBottom w:val="0"/>
      <w:divBdr>
        <w:top w:val="none" w:sz="0" w:space="0" w:color="auto"/>
        <w:left w:val="none" w:sz="0" w:space="0" w:color="auto"/>
        <w:bottom w:val="none" w:sz="0" w:space="0" w:color="auto"/>
        <w:right w:val="none" w:sz="0" w:space="0" w:color="auto"/>
      </w:divBdr>
    </w:div>
    <w:div w:id="21277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210-14"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minjust.gov.ua/news/ministry/zmineno-poryadok-otrimannya-vidomostey-z-edinogo-reestru-pidpriemstv-schodo-yakih-porusheno-provadjennya-u-spravi-pro-bankrutst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z0425-2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z0425-22" TargetMode="External"/><Relationship Id="rId36"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z0425-22" TargetMode="External"/><Relationship Id="rId30" Type="http://schemas.openxmlformats.org/officeDocument/2006/relationships/hyperlink" Target="https://zakon.rada.gov.ua/laws/show/755-15"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8DA5B-4ECD-4F5D-AF38-1C9B3A5E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45</Pages>
  <Words>17703</Words>
  <Characters>100908</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118375</CharactersWithSpaces>
  <SharedDoc>false</SharedDoc>
  <HLinks>
    <vt:vector size="12" baseType="variant">
      <vt:variant>
        <vt:i4>8061039</vt:i4>
      </vt:variant>
      <vt:variant>
        <vt:i4>3</vt:i4>
      </vt:variant>
      <vt:variant>
        <vt:i4>0</vt:i4>
      </vt:variant>
      <vt:variant>
        <vt:i4>5</vt:i4>
      </vt:variant>
      <vt:variant>
        <vt:lpwstr>https://zakon.rada.gov.ua/laws/show/922-19</vt:lpwstr>
      </vt:variant>
      <vt:variant>
        <vt:lpwstr>n1778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85</cp:revision>
  <cp:lastPrinted>2023-09-26T09:49:00Z</cp:lastPrinted>
  <dcterms:created xsi:type="dcterms:W3CDTF">2023-01-10T07:57:00Z</dcterms:created>
  <dcterms:modified xsi:type="dcterms:W3CDTF">2023-10-04T07:54:00Z</dcterms:modified>
</cp:coreProperties>
</file>