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BD" w:rsidRPr="008B7A7F" w:rsidRDefault="001034BD" w:rsidP="001034BD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1034BD" w:rsidRPr="008B7A7F" w:rsidRDefault="001034BD" w:rsidP="001034BD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1034BD" w:rsidRPr="008B7A7F" w:rsidRDefault="001034BD" w:rsidP="001034BD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1034BD" w:rsidRPr="008B7A7F" w:rsidRDefault="001034BD" w:rsidP="001034BD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034BD" w:rsidRPr="001034BD" w:rsidTr="00F50C34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D" w:rsidRPr="001034BD" w:rsidRDefault="001034BD" w:rsidP="00F50C34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1034BD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1034BD" w:rsidRPr="003C527B" w:rsidTr="00F50C34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D" w:rsidRPr="001034BD" w:rsidRDefault="001034BD" w:rsidP="00F50C34">
            <w:pPr>
              <w:jc w:val="both"/>
              <w:rPr>
                <w:bCs/>
                <w:u w:val="single"/>
                <w:lang w:val="uk-UA"/>
              </w:rPr>
            </w:pPr>
            <w:r w:rsidRPr="001034BD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1034BD">
              <w:rPr>
                <w:i/>
                <w:lang w:val="uk-UA"/>
              </w:rPr>
              <w:t>якщо учасником є юридична особа</w:t>
            </w:r>
            <w:r w:rsidRPr="001034BD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1034BD">
              <w:rPr>
                <w:bCs/>
                <w:lang w:val="uk-UA"/>
              </w:rPr>
              <w:t>(</w:t>
            </w:r>
            <w:r w:rsidRPr="001034BD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034BD">
              <w:rPr>
                <w:bCs/>
                <w:lang w:val="uk-UA"/>
              </w:rPr>
              <w:t>).</w:t>
            </w:r>
          </w:p>
          <w:p w:rsidR="001034BD" w:rsidRPr="001034BD" w:rsidRDefault="001034BD" w:rsidP="00F50C34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1034BD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1034BD">
              <w:rPr>
                <w:lang w:val="uk-UA"/>
              </w:rPr>
              <w:t>.</w:t>
            </w:r>
          </w:p>
        </w:tc>
      </w:tr>
      <w:tr w:rsidR="001034BD" w:rsidRPr="003C527B" w:rsidTr="00F50C34">
        <w:trPr>
          <w:cantSplit/>
          <w:trHeight w:val="182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D" w:rsidRPr="001034BD" w:rsidRDefault="001034BD" w:rsidP="00F50C34">
            <w:pPr>
              <w:jc w:val="both"/>
              <w:rPr>
                <w:b/>
                <w:bCs/>
                <w:lang w:val="uk-UA"/>
              </w:rPr>
            </w:pPr>
            <w:r w:rsidRPr="001034BD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1034BD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034BD">
              <w:rPr>
                <w:bCs/>
                <w:lang w:val="uk-UA"/>
              </w:rPr>
              <w:t xml:space="preserve">) </w:t>
            </w:r>
            <w:r w:rsidRPr="001034BD">
              <w:rPr>
                <w:bCs/>
                <w:i/>
                <w:lang w:val="uk-UA" w:eastAsia="x-none"/>
              </w:rPr>
              <w:t>(для фізичних осіб, у тому числі фізичних осіб - підприємців).</w:t>
            </w:r>
          </w:p>
        </w:tc>
      </w:tr>
      <w:tr w:rsidR="001034BD" w:rsidRPr="001034BD" w:rsidTr="003C527B">
        <w:trPr>
          <w:cantSplit/>
          <w:trHeight w:val="16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BD" w:rsidRPr="001034BD" w:rsidRDefault="001034BD" w:rsidP="00F50C34">
            <w:pPr>
              <w:jc w:val="both"/>
              <w:rPr>
                <w:lang w:val="uk-UA"/>
              </w:rPr>
            </w:pPr>
            <w:r w:rsidRPr="001034BD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034BD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034BD">
              <w:rPr>
                <w:bCs/>
                <w:lang w:val="uk-UA"/>
              </w:rPr>
              <w:t xml:space="preserve">) </w:t>
            </w:r>
            <w:r w:rsidRPr="001034BD">
              <w:rPr>
                <w:bCs/>
                <w:i/>
                <w:lang w:val="uk-UA"/>
              </w:rPr>
              <w:t>(для юридичних осіб)</w:t>
            </w:r>
            <w:r w:rsidRPr="001034BD">
              <w:rPr>
                <w:bCs/>
                <w:i/>
                <w:lang w:val="uk-UA" w:eastAsia="x-none"/>
              </w:rPr>
              <w:t>.</w:t>
            </w:r>
          </w:p>
        </w:tc>
      </w:tr>
      <w:tr w:rsidR="001034BD" w:rsidRPr="003C527B" w:rsidTr="00F50C34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BD" w:rsidRPr="001034BD" w:rsidRDefault="001034BD" w:rsidP="00F50C34">
            <w:pPr>
              <w:jc w:val="both"/>
              <w:rPr>
                <w:bCs/>
                <w:i/>
                <w:lang w:val="uk-UA" w:eastAsia="x-none"/>
              </w:rPr>
            </w:pPr>
            <w:r w:rsidRPr="001034BD">
              <w:rPr>
                <w:bCs/>
                <w:lang w:val="uk-UA" w:eastAsia="x-none"/>
              </w:rPr>
              <w:t xml:space="preserve">4. </w:t>
            </w:r>
            <w:r w:rsidRPr="001034BD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034BD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034BD">
              <w:rPr>
                <w:lang w:val="uk-UA"/>
              </w:rPr>
              <w:t xml:space="preserve">, або інформація у довільній формі, що підтверджує вжиття заходів для </w:t>
            </w:r>
            <w:bookmarkStart w:id="0" w:name="_GoBack"/>
            <w:bookmarkEnd w:id="0"/>
            <w:r w:rsidRPr="001034BD">
              <w:rPr>
                <w:lang w:val="uk-UA"/>
              </w:rPr>
              <w:t xml:space="preserve">доведення надійності учасника, згідно абзацу чотирнадцятого </w:t>
            </w:r>
            <w:r w:rsidRPr="001034BD">
              <w:rPr>
                <w:bCs/>
                <w:lang w:val="uk-UA"/>
              </w:rPr>
              <w:t>пункту 47 Особливостей</w:t>
            </w:r>
            <w:r w:rsidRPr="001034BD">
              <w:rPr>
                <w:lang w:val="uk-UA"/>
              </w:rPr>
              <w:t>.</w:t>
            </w:r>
          </w:p>
        </w:tc>
      </w:tr>
    </w:tbl>
    <w:p w:rsidR="00664E3C" w:rsidRPr="001034BD" w:rsidRDefault="00664E3C">
      <w:pPr>
        <w:rPr>
          <w:lang w:val="uk-UA"/>
        </w:rPr>
      </w:pPr>
    </w:p>
    <w:sectPr w:rsidR="00664E3C" w:rsidRPr="001034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6"/>
    <w:rsid w:val="000F2126"/>
    <w:rsid w:val="001034BD"/>
    <w:rsid w:val="003C527B"/>
    <w:rsid w:val="006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E84B-94E4-4D65-97E7-5BC89ED0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4</cp:revision>
  <dcterms:created xsi:type="dcterms:W3CDTF">2023-09-20T10:37:00Z</dcterms:created>
  <dcterms:modified xsi:type="dcterms:W3CDTF">2023-09-20T10:52:00Z</dcterms:modified>
</cp:coreProperties>
</file>