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52" w:rsidRDefault="00D36E52" w:rsidP="00D36E52">
      <w:pPr>
        <w:tabs>
          <w:tab w:val="left" w:pos="7250"/>
        </w:tabs>
        <w:jc w:val="right"/>
        <w:rPr>
          <w:b/>
          <w:sz w:val="22"/>
          <w:szCs w:val="22"/>
        </w:rPr>
      </w:pPr>
      <w:r>
        <w:rPr>
          <w:b/>
          <w:sz w:val="22"/>
          <w:szCs w:val="22"/>
        </w:rPr>
        <w:t>ДОДАТОК № 1</w:t>
      </w:r>
    </w:p>
    <w:p w:rsidR="00D36E52" w:rsidRDefault="00D36E52" w:rsidP="00D36E52">
      <w:pPr>
        <w:widowControl w:val="0"/>
        <w:contextualSpacing/>
        <w:jc w:val="right"/>
        <w:rPr>
          <w:b/>
          <w:sz w:val="22"/>
          <w:szCs w:val="22"/>
        </w:rPr>
      </w:pPr>
      <w:r>
        <w:rPr>
          <w:b/>
          <w:sz w:val="22"/>
          <w:szCs w:val="22"/>
        </w:rPr>
        <w:t>до Тендерної документації</w:t>
      </w:r>
    </w:p>
    <w:p w:rsidR="00D36E52" w:rsidRDefault="00D36E52" w:rsidP="00D36E52">
      <w:pPr>
        <w:pStyle w:val="HTML"/>
        <w:ind w:left="-180"/>
        <w:jc w:val="both"/>
        <w:rPr>
          <w:rFonts w:ascii="Times New Roman" w:hAnsi="Times New Roman" w:cs="Times New Roman"/>
          <w:b/>
          <w:sz w:val="22"/>
          <w:szCs w:val="22"/>
          <w:lang w:eastAsia="en-US"/>
        </w:rPr>
      </w:pPr>
    </w:p>
    <w:p w:rsidR="00D36E52" w:rsidRDefault="00E034DB" w:rsidP="00E034DB">
      <w:pPr>
        <w:tabs>
          <w:tab w:val="left" w:pos="7250"/>
        </w:tabs>
        <w:jc w:val="center"/>
        <w:rPr>
          <w:b/>
          <w:sz w:val="22"/>
          <w:szCs w:val="22"/>
          <w:lang w:eastAsia="en-US"/>
        </w:rPr>
      </w:pPr>
      <w:r w:rsidRPr="00EC0AB8">
        <w:rPr>
          <w:b/>
          <w:bCs/>
          <w:color w:val="000000"/>
        </w:rPr>
        <w:t>ФОРМА «ЦІНОВА ПРОПОЗИЦІЯ»</w:t>
      </w:r>
    </w:p>
    <w:p w:rsidR="00D36E52" w:rsidRDefault="00D36E52" w:rsidP="00D36E52">
      <w:pPr>
        <w:shd w:val="clear" w:color="auto" w:fill="FFFFFF"/>
        <w:spacing w:before="283"/>
        <w:jc w:val="center"/>
        <w:rPr>
          <w:b/>
          <w:bCs/>
          <w:iCs/>
          <w:spacing w:val="-10"/>
          <w:w w:val="128"/>
          <w:sz w:val="22"/>
          <w:szCs w:val="22"/>
        </w:rPr>
      </w:pPr>
      <w:r>
        <w:rPr>
          <w:b/>
          <w:bCs/>
          <w:iCs/>
          <w:spacing w:val="-10"/>
          <w:w w:val="128"/>
          <w:sz w:val="22"/>
          <w:szCs w:val="22"/>
        </w:rPr>
        <w:t>Відомості про Учасника</w:t>
      </w:r>
    </w:p>
    <w:p w:rsidR="00D36E52" w:rsidRDefault="00D36E52" w:rsidP="00D36E52">
      <w:pPr>
        <w:jc w:val="center"/>
        <w:rPr>
          <w:b/>
          <w:bCs/>
          <w:caps/>
          <w:sz w:val="22"/>
          <w:szCs w:val="22"/>
        </w:rPr>
      </w:pPr>
      <w:r>
        <w:rPr>
          <w:b/>
          <w:bCs/>
          <w:caps/>
          <w:sz w:val="22"/>
          <w:szCs w:val="22"/>
        </w:rPr>
        <w:t>(для юридичної особи)</w:t>
      </w:r>
    </w:p>
    <w:tbl>
      <w:tblPr>
        <w:tblW w:w="9240" w:type="dxa"/>
        <w:jc w:val="center"/>
        <w:tblCellMar>
          <w:left w:w="40" w:type="dxa"/>
          <w:right w:w="40" w:type="dxa"/>
        </w:tblCellMar>
        <w:tblLook w:val="04A0"/>
      </w:tblPr>
      <w:tblGrid>
        <w:gridCol w:w="758"/>
        <w:gridCol w:w="2408"/>
        <w:gridCol w:w="1842"/>
        <w:gridCol w:w="2127"/>
        <w:gridCol w:w="2105"/>
      </w:tblGrid>
      <w:tr w:rsidR="00D36E52" w:rsidTr="00B20248">
        <w:trPr>
          <w:trHeight w:val="23"/>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w:t>
            </w:r>
          </w:p>
        </w:tc>
        <w:tc>
          <w:tcPr>
            <w:tcW w:w="8482" w:type="dxa"/>
            <w:gridSpan w:val="4"/>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Повне найменування Учасника</w:t>
            </w:r>
          </w:p>
        </w:tc>
      </w:tr>
      <w:tr w:rsidR="00D36E52" w:rsidTr="00B20248">
        <w:trPr>
          <w:trHeight w:val="23"/>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2.</w:t>
            </w:r>
          </w:p>
        </w:tc>
        <w:tc>
          <w:tcPr>
            <w:tcW w:w="8482" w:type="dxa"/>
            <w:gridSpan w:val="4"/>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Скорочене найменування Учасника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3.</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Юридична адреса  Учасника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4</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Керівництво (прізвище, ім’я по батькові, посада)</w:t>
            </w:r>
          </w:p>
        </w:tc>
      </w:tr>
      <w:tr w:rsidR="00D36E52" w:rsidTr="00B20248">
        <w:trPr>
          <w:trHeight w:val="524"/>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5</w:t>
            </w:r>
            <w:r>
              <w:rPr>
                <w:sz w:val="22"/>
                <w:szCs w:val="22"/>
              </w:rPr>
              <w:t>.</w:t>
            </w:r>
          </w:p>
        </w:tc>
        <w:tc>
          <w:tcPr>
            <w:tcW w:w="2408"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Телефон</w:t>
            </w:r>
          </w:p>
        </w:tc>
        <w:tc>
          <w:tcPr>
            <w:tcW w:w="1842"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Факс</w:t>
            </w:r>
          </w:p>
        </w:tc>
        <w:tc>
          <w:tcPr>
            <w:tcW w:w="2127"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Електронна пошта</w:t>
            </w:r>
          </w:p>
        </w:tc>
        <w:tc>
          <w:tcPr>
            <w:tcW w:w="2105" w:type="dxa"/>
            <w:tcBorders>
              <w:top w:val="single" w:sz="6" w:space="0" w:color="000000"/>
              <w:left w:val="single" w:sz="4"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Веб – сторінка</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6</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Організаційно-правова форма </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7</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Основні види діяльності </w:t>
            </w:r>
          </w:p>
        </w:tc>
      </w:tr>
      <w:tr w:rsidR="00D36E52" w:rsidTr="00B20248">
        <w:trPr>
          <w:trHeight w:val="225"/>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8</w:t>
            </w:r>
            <w:r>
              <w:rPr>
                <w:sz w:val="22"/>
                <w:szCs w:val="22"/>
              </w:rPr>
              <w:t>.</w:t>
            </w:r>
          </w:p>
        </w:tc>
        <w:tc>
          <w:tcPr>
            <w:tcW w:w="2408" w:type="dxa"/>
            <w:tcBorders>
              <w:top w:val="single" w:sz="6" w:space="0" w:color="000000"/>
              <w:left w:val="single" w:sz="6" w:space="0" w:color="000000"/>
              <w:bottom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Місце реєстрації</w:t>
            </w:r>
          </w:p>
        </w:tc>
        <w:tc>
          <w:tcPr>
            <w:tcW w:w="6074" w:type="dxa"/>
            <w:gridSpan w:val="3"/>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Рік реєстрації</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9</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Банківські реквізити для укладання договору:   р/р                                  банк                           МФО                     ЄДРПОУ</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lang w:val="ru-RU"/>
              </w:rPr>
              <w:t>10</w:t>
            </w:r>
            <w:r>
              <w:rPr>
                <w:sz w:val="22"/>
                <w:szCs w:val="22"/>
              </w:rPr>
              <w:t>.</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Уповноважений представник Учасника на підписання документів тендерної пропозиції  </w:t>
            </w:r>
          </w:p>
        </w:tc>
      </w:tr>
      <w:tr w:rsidR="00D36E52" w:rsidTr="00B20248">
        <w:trPr>
          <w:trHeight w:val="2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rPr>
                <w:lang w:val="ru-RU"/>
              </w:rPr>
            </w:pPr>
            <w:r>
              <w:rPr>
                <w:sz w:val="22"/>
                <w:szCs w:val="22"/>
                <w:lang w:val="ru-RU"/>
              </w:rPr>
              <w:t>11.</w:t>
            </w:r>
          </w:p>
        </w:tc>
        <w:tc>
          <w:tcPr>
            <w:tcW w:w="8482" w:type="dxa"/>
            <w:gridSpan w:val="4"/>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Уповноважений представник Учасника на підписання договору   за результатами торгів</w:t>
            </w:r>
          </w:p>
        </w:tc>
      </w:tr>
    </w:tbl>
    <w:p w:rsidR="00D36E52" w:rsidRDefault="00D36E52" w:rsidP="00D36E52">
      <w:pPr>
        <w:widowControl w:val="0"/>
        <w:shd w:val="clear" w:color="auto" w:fill="FFFFFF"/>
        <w:autoSpaceDE w:val="0"/>
      </w:pPr>
      <w:r>
        <w:rPr>
          <w:b/>
          <w:bCs/>
          <w:sz w:val="22"/>
          <w:szCs w:val="22"/>
        </w:rPr>
        <w:t xml:space="preserve">              </w:t>
      </w:r>
      <w:r>
        <w:rPr>
          <w:b/>
          <w:sz w:val="22"/>
          <w:szCs w:val="22"/>
        </w:rPr>
        <w:t>Заповнення усіх пунктів даного додатку є обов’язковим!</w:t>
      </w:r>
    </w:p>
    <w:p w:rsidR="00D36E52" w:rsidRDefault="00D36E52" w:rsidP="00D36E52">
      <w:pPr>
        <w:widowControl w:val="0"/>
        <w:shd w:val="clear" w:color="auto" w:fill="FFFFFF"/>
        <w:autoSpaceDE w:val="0"/>
      </w:pPr>
      <w:r>
        <w:rPr>
          <w:b/>
          <w:sz w:val="22"/>
          <w:szCs w:val="22"/>
        </w:rPr>
        <w:t xml:space="preserve">              У разі відсутності інформації ставиться прочерк.</w:t>
      </w:r>
    </w:p>
    <w:p w:rsidR="00D36E52" w:rsidRDefault="00D36E52" w:rsidP="00D36E52">
      <w:pPr>
        <w:widowControl w:val="0"/>
        <w:shd w:val="clear" w:color="auto" w:fill="FFFFFF"/>
        <w:autoSpaceDE w:val="0"/>
        <w:rPr>
          <w:b/>
          <w:sz w:val="22"/>
          <w:szCs w:val="22"/>
        </w:rPr>
      </w:pPr>
    </w:p>
    <w:p w:rsidR="00D36E52" w:rsidRDefault="00D36E52" w:rsidP="00D36E52">
      <w:pPr>
        <w:jc w:val="both"/>
        <w:rPr>
          <w:sz w:val="22"/>
          <w:szCs w:val="22"/>
        </w:rPr>
      </w:pPr>
      <w:r>
        <w:rPr>
          <w:sz w:val="22"/>
          <w:szCs w:val="22"/>
        </w:rPr>
        <w:t>Дата, підпис керівника або уповноваженої особи Учасника - юридичної особи, фізичної  особи – підприємця, завірені печаткою (при наявності).</w:t>
      </w:r>
    </w:p>
    <w:p w:rsidR="00D36E52" w:rsidRDefault="00D36E52" w:rsidP="00D36E52">
      <w:pPr>
        <w:shd w:val="clear" w:color="auto" w:fill="FFFFFF"/>
        <w:spacing w:before="283"/>
        <w:ind w:left="2880"/>
        <w:rPr>
          <w:b/>
          <w:bCs/>
          <w:iCs/>
          <w:spacing w:val="-10"/>
          <w:w w:val="128"/>
          <w:sz w:val="22"/>
          <w:szCs w:val="22"/>
        </w:rPr>
      </w:pPr>
      <w:r>
        <w:rPr>
          <w:b/>
          <w:bCs/>
          <w:iCs/>
          <w:spacing w:val="-10"/>
          <w:w w:val="128"/>
          <w:sz w:val="22"/>
          <w:szCs w:val="22"/>
        </w:rPr>
        <w:t>Відомості про Учасника</w:t>
      </w:r>
    </w:p>
    <w:p w:rsidR="00D36E52" w:rsidRDefault="00D36E52" w:rsidP="00D36E52">
      <w:r>
        <w:rPr>
          <w:sz w:val="22"/>
          <w:szCs w:val="22"/>
        </w:rPr>
        <w:t xml:space="preserve">                                                          (для фізичної особи)</w:t>
      </w:r>
    </w:p>
    <w:tbl>
      <w:tblPr>
        <w:tblW w:w="9240" w:type="dxa"/>
        <w:jc w:val="center"/>
        <w:tblCellMar>
          <w:left w:w="40" w:type="dxa"/>
          <w:right w:w="40" w:type="dxa"/>
        </w:tblCellMar>
        <w:tblLook w:val="04A0"/>
      </w:tblPr>
      <w:tblGrid>
        <w:gridCol w:w="758"/>
        <w:gridCol w:w="8482"/>
      </w:tblGrid>
      <w:tr w:rsidR="00D36E52" w:rsidTr="00B20248">
        <w:trPr>
          <w:trHeight w:hRule="exact" w:val="272"/>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w:t>
            </w:r>
          </w:p>
        </w:tc>
        <w:tc>
          <w:tcPr>
            <w:tcW w:w="8482" w:type="dxa"/>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Прізвище, ім'я, по батькові</w:t>
            </w:r>
          </w:p>
        </w:tc>
      </w:tr>
      <w:tr w:rsidR="00D36E52" w:rsidTr="00B20248">
        <w:trPr>
          <w:trHeight w:hRule="exact" w:val="295"/>
          <w:jc w:val="center"/>
        </w:trPr>
        <w:tc>
          <w:tcPr>
            <w:tcW w:w="758" w:type="dxa"/>
            <w:tcBorders>
              <w:top w:val="single" w:sz="4"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2.</w:t>
            </w:r>
          </w:p>
        </w:tc>
        <w:tc>
          <w:tcPr>
            <w:tcW w:w="8482" w:type="dxa"/>
            <w:tcBorders>
              <w:top w:val="single" w:sz="4"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Паспортні дані (серія, номер паспорта, ким і коли виданий)</w:t>
            </w:r>
          </w:p>
        </w:tc>
      </w:tr>
      <w:tr w:rsidR="00D36E52" w:rsidTr="00B20248">
        <w:trPr>
          <w:trHeight w:hRule="exact" w:val="303"/>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3.</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Місце проживання</w:t>
            </w:r>
          </w:p>
        </w:tc>
      </w:tr>
      <w:tr w:rsidR="00D36E52" w:rsidTr="00B20248">
        <w:trPr>
          <w:trHeight w:hRule="exact" w:val="261"/>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4.</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Поштова адреса</w:t>
            </w:r>
          </w:p>
        </w:tc>
      </w:tr>
      <w:tr w:rsidR="00D36E52" w:rsidTr="00B20248">
        <w:trPr>
          <w:trHeight w:hRule="exact" w:val="562"/>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5.</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Ідентифікаційний номер фізичної особи - платника податків та інших обов'язкових платежів - для фізичної особи</w:t>
            </w:r>
          </w:p>
        </w:tc>
      </w:tr>
      <w:tr w:rsidR="00D36E52" w:rsidTr="00B20248">
        <w:trPr>
          <w:trHeight w:hRule="exact" w:val="284"/>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rPr>
              <w:t>6.</w:t>
            </w:r>
          </w:p>
        </w:tc>
        <w:tc>
          <w:tcPr>
            <w:tcW w:w="8482" w:type="dxa"/>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rPr>
                <w:iCs/>
              </w:rPr>
            </w:pPr>
            <w:r>
              <w:rPr>
                <w:iCs/>
                <w:sz w:val="22"/>
                <w:szCs w:val="22"/>
              </w:rPr>
              <w:t>Телефон</w:t>
            </w:r>
          </w:p>
        </w:tc>
      </w:tr>
      <w:tr w:rsidR="00D36E52" w:rsidTr="00B20248">
        <w:trPr>
          <w:trHeight w:hRule="exact" w:val="277"/>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7.</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Факс</w:t>
            </w:r>
          </w:p>
        </w:tc>
      </w:tr>
      <w:tr w:rsidR="00D36E52" w:rsidTr="00B20248">
        <w:trPr>
          <w:trHeight w:hRule="exact" w:val="280"/>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8.</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Адреса електронної пошти</w:t>
            </w:r>
          </w:p>
        </w:tc>
      </w:tr>
      <w:tr w:rsidR="00D36E52" w:rsidTr="00B20248">
        <w:trPr>
          <w:trHeight w:hRule="exact" w:val="285"/>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9.</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Найменування банку, що обслуговує Учасника</w:t>
            </w:r>
          </w:p>
        </w:tc>
      </w:tr>
      <w:tr w:rsidR="00D36E52" w:rsidTr="00B20248">
        <w:trPr>
          <w:trHeight w:hRule="exact" w:val="288"/>
          <w:jc w:val="center"/>
        </w:trPr>
        <w:tc>
          <w:tcPr>
            <w:tcW w:w="758" w:type="dxa"/>
            <w:tcBorders>
              <w:top w:val="single" w:sz="6" w:space="0" w:color="000000"/>
              <w:left w:val="single" w:sz="4" w:space="0" w:color="000000"/>
              <w:bottom w:val="single" w:sz="6" w:space="0" w:color="000000"/>
            </w:tcBorders>
            <w:shd w:val="clear" w:color="auto" w:fill="FFFFFF"/>
          </w:tcPr>
          <w:p w:rsidR="00D36E52" w:rsidRDefault="00D36E52" w:rsidP="00B20248">
            <w:pPr>
              <w:widowControl w:val="0"/>
              <w:shd w:val="clear" w:color="auto" w:fill="FFFFFF"/>
              <w:autoSpaceDE w:val="0"/>
              <w:jc w:val="center"/>
            </w:pPr>
            <w:r>
              <w:rPr>
                <w:sz w:val="22"/>
                <w:szCs w:val="22"/>
              </w:rPr>
              <w:t>10.</w:t>
            </w:r>
          </w:p>
        </w:tc>
        <w:tc>
          <w:tcPr>
            <w:tcW w:w="8482" w:type="dxa"/>
            <w:tcBorders>
              <w:top w:val="single" w:sz="6" w:space="0" w:color="000000"/>
              <w:left w:val="single" w:sz="6" w:space="0" w:color="000000"/>
              <w:bottom w:val="single" w:sz="6"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 xml:space="preserve">Поточний (розрахунковий) рахунок </w:t>
            </w:r>
          </w:p>
          <w:p w:rsidR="00D36E52" w:rsidRDefault="00D36E52" w:rsidP="00B20248">
            <w:pPr>
              <w:widowControl w:val="0"/>
              <w:shd w:val="clear" w:color="auto" w:fill="FFFFFF"/>
              <w:autoSpaceDE w:val="0"/>
            </w:pPr>
          </w:p>
          <w:p w:rsidR="00D36E52" w:rsidRDefault="00D36E52" w:rsidP="00B20248">
            <w:pPr>
              <w:widowControl w:val="0"/>
              <w:shd w:val="clear" w:color="auto" w:fill="FFFFFF"/>
              <w:autoSpaceDE w:val="0"/>
            </w:pPr>
          </w:p>
          <w:p w:rsidR="00D36E52" w:rsidRDefault="00D36E52" w:rsidP="00B20248">
            <w:pPr>
              <w:widowControl w:val="0"/>
              <w:shd w:val="clear" w:color="auto" w:fill="FFFFFF"/>
              <w:autoSpaceDE w:val="0"/>
            </w:pPr>
          </w:p>
        </w:tc>
      </w:tr>
      <w:tr w:rsidR="00D36E52" w:rsidTr="00B20248">
        <w:trPr>
          <w:trHeight w:hRule="exact" w:val="279"/>
          <w:jc w:val="center"/>
        </w:trPr>
        <w:tc>
          <w:tcPr>
            <w:tcW w:w="758" w:type="dxa"/>
            <w:tcBorders>
              <w:top w:val="single" w:sz="6" w:space="0" w:color="000000"/>
              <w:left w:val="single" w:sz="4" w:space="0" w:color="000000"/>
              <w:bottom w:val="single" w:sz="4" w:space="0" w:color="000000"/>
            </w:tcBorders>
            <w:shd w:val="clear" w:color="auto" w:fill="FFFFFF"/>
          </w:tcPr>
          <w:p w:rsidR="00D36E52" w:rsidRDefault="00D36E52" w:rsidP="00B20248">
            <w:pPr>
              <w:widowControl w:val="0"/>
              <w:shd w:val="clear" w:color="auto" w:fill="FFFFFF"/>
              <w:autoSpaceDE w:val="0"/>
              <w:jc w:val="center"/>
            </w:pPr>
            <w:r>
              <w:rPr>
                <w:sz w:val="22"/>
                <w:szCs w:val="22"/>
              </w:rPr>
              <w:t>11.</w:t>
            </w:r>
          </w:p>
        </w:tc>
        <w:tc>
          <w:tcPr>
            <w:tcW w:w="8482" w:type="dxa"/>
            <w:tcBorders>
              <w:top w:val="single" w:sz="6" w:space="0" w:color="000000"/>
              <w:left w:val="single" w:sz="6" w:space="0" w:color="000000"/>
              <w:bottom w:val="single" w:sz="4" w:space="0" w:color="000000"/>
              <w:right w:val="single" w:sz="4" w:space="0" w:color="000000"/>
            </w:tcBorders>
            <w:shd w:val="clear" w:color="auto" w:fill="FFFFFF"/>
          </w:tcPr>
          <w:p w:rsidR="00D36E52" w:rsidRDefault="00D36E52" w:rsidP="00B20248">
            <w:pPr>
              <w:widowControl w:val="0"/>
              <w:shd w:val="clear" w:color="auto" w:fill="FFFFFF"/>
              <w:autoSpaceDE w:val="0"/>
            </w:pPr>
            <w:r>
              <w:rPr>
                <w:sz w:val="22"/>
                <w:szCs w:val="22"/>
              </w:rPr>
              <w:t>МФО</w:t>
            </w:r>
          </w:p>
          <w:p w:rsidR="00D36E52" w:rsidRDefault="00D36E52" w:rsidP="00B20248">
            <w:pPr>
              <w:widowControl w:val="0"/>
              <w:shd w:val="clear" w:color="auto" w:fill="FFFFFF"/>
              <w:autoSpaceDE w:val="0"/>
              <w:rPr>
                <w:iCs/>
              </w:rPr>
            </w:pPr>
          </w:p>
          <w:p w:rsidR="00D36E52" w:rsidRDefault="00D36E52" w:rsidP="00B20248">
            <w:pPr>
              <w:widowControl w:val="0"/>
              <w:shd w:val="clear" w:color="auto" w:fill="FFFFFF"/>
              <w:autoSpaceDE w:val="0"/>
              <w:rPr>
                <w:iCs/>
              </w:rPr>
            </w:pPr>
          </w:p>
          <w:p w:rsidR="00D36E52" w:rsidRDefault="00D36E52" w:rsidP="00B20248">
            <w:pPr>
              <w:widowControl w:val="0"/>
              <w:shd w:val="clear" w:color="auto" w:fill="FFFFFF"/>
              <w:autoSpaceDE w:val="0"/>
              <w:rPr>
                <w:iCs/>
              </w:rPr>
            </w:pPr>
          </w:p>
        </w:tc>
      </w:tr>
    </w:tbl>
    <w:p w:rsidR="00D36E52" w:rsidRDefault="00D36E52" w:rsidP="00D36E52">
      <w:pPr>
        <w:widowControl w:val="0"/>
        <w:shd w:val="clear" w:color="auto" w:fill="FFFFFF"/>
        <w:autoSpaceDE w:val="0"/>
      </w:pPr>
      <w:r>
        <w:rPr>
          <w:b/>
          <w:bCs/>
          <w:sz w:val="22"/>
          <w:szCs w:val="22"/>
        </w:rPr>
        <w:t xml:space="preserve">              </w:t>
      </w:r>
      <w:r>
        <w:rPr>
          <w:b/>
          <w:sz w:val="22"/>
          <w:szCs w:val="22"/>
        </w:rPr>
        <w:t>Заповнення усіх пунктів даного додатку є обов’язковим!</w:t>
      </w:r>
    </w:p>
    <w:p w:rsidR="00D36E52" w:rsidRDefault="00D36E52" w:rsidP="00D36E52">
      <w:pPr>
        <w:widowControl w:val="0"/>
        <w:shd w:val="clear" w:color="auto" w:fill="FFFFFF"/>
        <w:autoSpaceDE w:val="0"/>
      </w:pPr>
      <w:r>
        <w:rPr>
          <w:b/>
          <w:sz w:val="22"/>
          <w:szCs w:val="22"/>
        </w:rPr>
        <w:t xml:space="preserve">              У разі відсутності інформації ставиться прочерк.</w:t>
      </w:r>
    </w:p>
    <w:p w:rsidR="00D36E52" w:rsidRDefault="00D36E52" w:rsidP="00D36E52">
      <w:pPr>
        <w:jc w:val="both"/>
        <w:rPr>
          <w:b/>
          <w:sz w:val="22"/>
          <w:szCs w:val="22"/>
        </w:rPr>
      </w:pPr>
    </w:p>
    <w:p w:rsidR="00D36E52" w:rsidRDefault="00D36E52" w:rsidP="00D36E52">
      <w:pPr>
        <w:jc w:val="both"/>
        <w:rPr>
          <w:sz w:val="22"/>
          <w:szCs w:val="22"/>
        </w:rPr>
      </w:pPr>
      <w:r>
        <w:rPr>
          <w:sz w:val="22"/>
          <w:szCs w:val="22"/>
        </w:rPr>
        <w:t>Дата, підпис фізичної  особи – підприємця, завірені печаткою (при наявності) .</w:t>
      </w:r>
    </w:p>
    <w:p w:rsidR="00D36E52" w:rsidRDefault="00D36E52" w:rsidP="00D36E52">
      <w:pPr>
        <w:tabs>
          <w:tab w:val="left" w:pos="3926"/>
        </w:tabs>
        <w:rPr>
          <w:sz w:val="22"/>
          <w:szCs w:val="22"/>
        </w:rPr>
      </w:pPr>
    </w:p>
    <w:p w:rsidR="00E034DB" w:rsidRDefault="00E034DB" w:rsidP="00D36E52">
      <w:pPr>
        <w:tabs>
          <w:tab w:val="left" w:pos="3926"/>
        </w:tabs>
        <w:rPr>
          <w:sz w:val="22"/>
          <w:szCs w:val="22"/>
        </w:rPr>
      </w:pPr>
    </w:p>
    <w:p w:rsidR="00E034DB" w:rsidRPr="00356CF1" w:rsidRDefault="00E034DB" w:rsidP="00E034DB">
      <w:pPr>
        <w:widowControl w:val="0"/>
        <w:ind w:firstLine="709"/>
        <w:contextualSpacing/>
        <w:jc w:val="both"/>
      </w:pPr>
      <w:r w:rsidRPr="00356CF1">
        <w:t>Ми, ___________________________________________(назва Учасника),</w:t>
      </w:r>
      <w:r>
        <w:t xml:space="preserve"> </w:t>
      </w:r>
      <w:r w:rsidRPr="00356CF1">
        <w:t xml:space="preserve">надаємо свою пропозицію щодо участі у торгах на закупівлю робіт по об’єкту </w:t>
      </w:r>
      <w:r w:rsidRPr="00B61A0A">
        <w:t xml:space="preserve">«Реконструкція </w:t>
      </w:r>
      <w:r>
        <w:t>гінекологічного</w:t>
      </w:r>
      <w:r w:rsidRPr="00B61A0A">
        <w:t xml:space="preserve"> </w:t>
      </w:r>
      <w:r>
        <w:t>відділення</w:t>
      </w:r>
      <w:r w:rsidRPr="00B61A0A">
        <w:t xml:space="preserve"> під </w:t>
      </w:r>
      <w:r>
        <w:t>терапевтичне</w:t>
      </w:r>
      <w:r w:rsidRPr="00B61A0A">
        <w:t xml:space="preserve"> відділення КНП «</w:t>
      </w:r>
      <w:proofErr w:type="spellStart"/>
      <w:r w:rsidRPr="00B61A0A">
        <w:t>Перечинська</w:t>
      </w:r>
      <w:proofErr w:type="spellEnd"/>
      <w:r w:rsidRPr="00B61A0A">
        <w:t xml:space="preserve"> лікарня» </w:t>
      </w:r>
      <w:proofErr w:type="spellStart"/>
      <w:r w:rsidRPr="00B61A0A">
        <w:t>Перечинської</w:t>
      </w:r>
      <w:proofErr w:type="spellEnd"/>
      <w:r w:rsidRPr="00B61A0A">
        <w:t xml:space="preserve"> міської ради за адресою м. </w:t>
      </w:r>
      <w:proofErr w:type="spellStart"/>
      <w:r w:rsidRPr="00B61A0A">
        <w:t>Перечин</w:t>
      </w:r>
      <w:proofErr w:type="spellEnd"/>
      <w:r w:rsidRPr="00B61A0A">
        <w:t xml:space="preserve">, вул. </w:t>
      </w:r>
      <w:proofErr w:type="spellStart"/>
      <w:r w:rsidRPr="00B61A0A">
        <w:t>Ужанська</w:t>
      </w:r>
      <w:proofErr w:type="spellEnd"/>
      <w:r w:rsidRPr="00B61A0A">
        <w:t>, 8»</w:t>
      </w:r>
      <w:r w:rsidRPr="00356CF1">
        <w:t xml:space="preserve"> (Код за </w:t>
      </w:r>
      <w:proofErr w:type="spellStart"/>
      <w:r w:rsidRPr="00356CF1">
        <w:t>ДК</w:t>
      </w:r>
      <w:proofErr w:type="spellEnd"/>
      <w:r w:rsidRPr="00356CF1">
        <w:t xml:space="preserve"> 021:2015 - </w:t>
      </w:r>
      <w:r w:rsidRPr="00B61A0A">
        <w:rPr>
          <w:lang w:eastAsia="uk-UA"/>
        </w:rPr>
        <w:t>45450000-6 – Інші завершальні будівельні роботи</w:t>
      </w:r>
      <w:r w:rsidRPr="00356CF1">
        <w:t>) згідно з технічними та іншими вимогами замовника торгів.</w:t>
      </w:r>
    </w:p>
    <w:p w:rsidR="00E034DB" w:rsidRPr="00356CF1" w:rsidRDefault="00E034DB" w:rsidP="00E034DB">
      <w:pPr>
        <w:widowControl w:val="0"/>
        <w:ind w:firstLine="709"/>
        <w:jc w:val="both"/>
      </w:pPr>
      <w:r w:rsidRPr="00356CF1">
        <w:t>Вивчивши всі вимоги Замовника, на виконання зазначеного вище, ми, уповноважені на підписання Договору, маємо можливість т</w:t>
      </w:r>
      <w:r>
        <w:t>а погоджуємося виконати вимоги З</w:t>
      </w:r>
      <w:r w:rsidRPr="00356CF1">
        <w:t>амовника та Договору за попередніми цінами</w:t>
      </w:r>
      <w:r w:rsidRPr="00356CF1">
        <w:rPr>
          <w:vertAlign w:val="superscript"/>
        </w:rPr>
        <w:t>1</w:t>
      </w:r>
      <w:r w:rsidRPr="00356CF1">
        <w:t>:</w:t>
      </w:r>
    </w:p>
    <w:tbl>
      <w:tblPr>
        <w:tblW w:w="9781" w:type="dxa"/>
        <w:tblInd w:w="30" w:type="dxa"/>
        <w:tblLayout w:type="fixed"/>
        <w:tblCellMar>
          <w:left w:w="30" w:type="dxa"/>
          <w:right w:w="30" w:type="dxa"/>
        </w:tblCellMar>
        <w:tblLook w:val="0000"/>
      </w:tblPr>
      <w:tblGrid>
        <w:gridCol w:w="681"/>
        <w:gridCol w:w="4848"/>
        <w:gridCol w:w="1275"/>
        <w:gridCol w:w="1276"/>
        <w:gridCol w:w="1701"/>
      </w:tblGrid>
      <w:tr w:rsidR="00E034DB" w:rsidRPr="0045247F"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9E560A" w:rsidRDefault="00E034DB" w:rsidP="00F13CC5">
            <w:pPr>
              <w:autoSpaceDE w:val="0"/>
              <w:jc w:val="center"/>
              <w:rPr>
                <w:rFonts w:ascii="Calibri" w:hAnsi="Calibri"/>
              </w:rPr>
            </w:pPr>
            <w:r w:rsidRPr="009E560A">
              <w:rPr>
                <w:rFonts w:ascii="Times New Roman CYR" w:hAnsi="Times New Roman CYR" w:cs="Times New Roman CYR"/>
                <w:b/>
                <w:bCs/>
                <w:sz w:val="20"/>
                <w:szCs w:val="20"/>
                <w:lang w:eastAsia="ar-SA"/>
              </w:rPr>
              <w:lastRenderedPageBreak/>
              <w:t>№</w:t>
            </w:r>
            <w:r>
              <w:rPr>
                <w:rFonts w:ascii="Times New Roman CYR" w:hAnsi="Times New Roman CYR" w:cs="Times New Roman CYR"/>
                <w:b/>
                <w:bCs/>
                <w:sz w:val="20"/>
                <w:szCs w:val="20"/>
                <w:lang w:eastAsia="ar-SA"/>
              </w:rPr>
              <w:t xml:space="preserve"> з/п</w:t>
            </w:r>
          </w:p>
        </w:tc>
        <w:tc>
          <w:tcPr>
            <w:tcW w:w="4848" w:type="dxa"/>
            <w:tcBorders>
              <w:top w:val="single" w:sz="4" w:space="0" w:color="000000"/>
              <w:left w:val="single" w:sz="4" w:space="0" w:color="000000"/>
              <w:bottom w:val="single" w:sz="4" w:space="0" w:color="000000"/>
            </w:tcBorders>
            <w:shd w:val="clear" w:color="auto" w:fill="auto"/>
          </w:tcPr>
          <w:p w:rsidR="00E034DB" w:rsidRPr="005E27F3" w:rsidRDefault="00E034DB" w:rsidP="00F13CC5">
            <w:pPr>
              <w:autoSpaceDE w:val="0"/>
              <w:jc w:val="center"/>
              <w:rPr>
                <w:rFonts w:ascii="Calibri" w:hAnsi="Calibri"/>
              </w:rPr>
            </w:pPr>
            <w:proofErr w:type="spellStart"/>
            <w:r w:rsidRPr="00E53459">
              <w:rPr>
                <w:rFonts w:ascii="Times New Roman CYR" w:hAnsi="Times New Roman CYR" w:cs="Times New Roman CYR"/>
                <w:b/>
                <w:bCs/>
                <w:sz w:val="20"/>
                <w:szCs w:val="20"/>
                <w:lang w:eastAsia="ar-SA"/>
              </w:rPr>
              <w:t>Найменування</w:t>
            </w:r>
            <w:r>
              <w:rPr>
                <w:rFonts w:ascii="Times New Roman CYR" w:hAnsi="Times New Roman CYR" w:cs="Times New Roman CYR"/>
                <w:b/>
                <w:bCs/>
                <w:sz w:val="20"/>
                <w:szCs w:val="20"/>
                <w:lang w:eastAsia="ar-SA"/>
              </w:rPr>
              <w:t>робіт</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Pr="0032691F" w:rsidRDefault="00E034DB" w:rsidP="00F13CC5">
            <w:pPr>
              <w:autoSpaceDE w:val="0"/>
              <w:jc w:val="center"/>
              <w:rPr>
                <w:rFonts w:ascii="Calibri" w:hAnsi="Calibri"/>
              </w:rPr>
            </w:pPr>
            <w:proofErr w:type="spellStart"/>
            <w:r w:rsidRPr="009E560A">
              <w:rPr>
                <w:rFonts w:ascii="Times New Roman CYR" w:hAnsi="Times New Roman CYR" w:cs="Times New Roman CYR"/>
                <w:b/>
                <w:bCs/>
                <w:sz w:val="20"/>
                <w:szCs w:val="20"/>
                <w:lang w:eastAsia="ar-SA"/>
              </w:rPr>
              <w:t>Загальнавартість</w:t>
            </w:r>
            <w:proofErr w:type="spellEnd"/>
            <w:r w:rsidRPr="009E560A">
              <w:rPr>
                <w:rFonts w:ascii="Times New Roman CYR" w:hAnsi="Times New Roman CYR" w:cs="Times New Roman CYR"/>
                <w:b/>
                <w:bCs/>
                <w:sz w:val="20"/>
                <w:szCs w:val="20"/>
                <w:lang w:eastAsia="ar-SA"/>
              </w:rPr>
              <w:t>, грн</w:t>
            </w:r>
            <w:r>
              <w:rPr>
                <w:rFonts w:ascii="Times New Roman CYR" w:hAnsi="Times New Roman CYR" w:cs="Times New Roman CYR"/>
                <w:b/>
                <w:bCs/>
                <w:sz w:val="20"/>
                <w:szCs w:val="20"/>
                <w:lang w:eastAsia="ar-SA"/>
              </w:rPr>
              <w:t>.</w:t>
            </w: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ПДВ, грн..</w:t>
            </w:r>
          </w:p>
          <w:p w:rsidR="00E034DB" w:rsidRPr="0032691F" w:rsidRDefault="00E034DB" w:rsidP="00F13CC5">
            <w:pPr>
              <w:autoSpaceDE w:val="0"/>
              <w:jc w:val="center"/>
              <w:rPr>
                <w:rFonts w:ascii="Times New Roman CYR" w:hAnsi="Times New Roman CYR" w:cs="Times New Roman CYR"/>
                <w:b/>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Разом з ПДВ, грн..</w:t>
            </w:r>
          </w:p>
        </w:tc>
      </w:tr>
      <w:tr w:rsidR="00E034DB" w:rsidRPr="008205AB"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tabs>
                <w:tab w:val="left" w:pos="0"/>
              </w:tabs>
              <w:autoSpaceDE w:val="0"/>
              <w:snapToGrid w:val="0"/>
              <w:jc w:val="center"/>
              <w:rPr>
                <w:rFonts w:ascii="Times New Roman CYR" w:hAnsi="Times New Roman CYR" w:cs="Times New Roman CYR"/>
                <w:b/>
                <w:bCs/>
                <w:sz w:val="20"/>
                <w:szCs w:val="20"/>
                <w:lang w:eastAsia="ar-SA"/>
              </w:rPr>
            </w:pPr>
            <w:r w:rsidRPr="00815954">
              <w:rPr>
                <w:rFonts w:ascii="Times New Roman CYR" w:hAnsi="Times New Roman CYR" w:cs="Times New Roman CYR"/>
                <w:b/>
                <w:bCs/>
                <w:sz w:val="20"/>
                <w:szCs w:val="20"/>
                <w:lang w:eastAsia="ar-SA"/>
              </w:rPr>
              <w:t>1</w:t>
            </w:r>
          </w:p>
        </w:tc>
        <w:tc>
          <w:tcPr>
            <w:tcW w:w="4848"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autoSpaceDE w:val="0"/>
              <w:snapToGrid w:val="0"/>
              <w:jc w:val="center"/>
              <w:rPr>
                <w:rFonts w:ascii="Times New Roman CYR" w:hAnsi="Times New Roman CYR" w:cs="Times New Roman CYR"/>
                <w:b/>
                <w:bCs/>
                <w:sz w:val="20"/>
                <w:szCs w:val="20"/>
                <w:lang w:eastAsia="ar-SA"/>
              </w:rPr>
            </w:pPr>
            <w:r w:rsidRPr="00815954">
              <w:rPr>
                <w:rFonts w:ascii="Times New Roman CYR" w:hAnsi="Times New Roman CYR" w:cs="Times New Roman CYR"/>
                <w:b/>
                <w:bCs/>
                <w:sz w:val="20"/>
                <w:szCs w:val="20"/>
                <w:lang w:eastAsia="ar-S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Pr="00815954" w:rsidRDefault="00E034DB" w:rsidP="00F13CC5">
            <w:pPr>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3</w:t>
            </w: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4</w:t>
            </w: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r>
      <w:tr w:rsidR="00E034DB" w:rsidRPr="0032691F" w:rsidTr="00F13CC5">
        <w:trPr>
          <w:cantSplit/>
          <w:trHeight w:val="393"/>
        </w:trPr>
        <w:tc>
          <w:tcPr>
            <w:tcW w:w="681" w:type="dxa"/>
            <w:tcBorders>
              <w:top w:val="single" w:sz="4" w:space="0" w:color="000000"/>
              <w:left w:val="single" w:sz="4" w:space="0" w:color="000000"/>
              <w:bottom w:val="single" w:sz="4" w:space="0" w:color="000000"/>
            </w:tcBorders>
            <w:shd w:val="clear" w:color="auto" w:fill="auto"/>
          </w:tcPr>
          <w:p w:rsidR="00E034DB" w:rsidRPr="00815954" w:rsidRDefault="00E034DB" w:rsidP="00F13CC5">
            <w:pPr>
              <w:tabs>
                <w:tab w:val="left" w:pos="0"/>
              </w:tabs>
              <w:autoSpaceDE w:val="0"/>
              <w:snapToGrid w:val="0"/>
              <w:jc w:val="center"/>
              <w:rPr>
                <w:rFonts w:ascii="Times New Roman CYR" w:hAnsi="Times New Roman CYR" w:cs="Times New Roman CYR"/>
                <w:b/>
                <w:bCs/>
                <w:sz w:val="20"/>
                <w:szCs w:val="20"/>
                <w:lang w:eastAsia="ar-SA"/>
              </w:rPr>
            </w:pPr>
            <w:r>
              <w:rPr>
                <w:rFonts w:ascii="Times New Roman CYR" w:hAnsi="Times New Roman CYR" w:cs="Times New Roman CYR"/>
                <w:b/>
                <w:bCs/>
                <w:sz w:val="20"/>
                <w:szCs w:val="20"/>
                <w:lang w:eastAsia="ar-SA"/>
              </w:rPr>
              <w:t>1</w:t>
            </w:r>
          </w:p>
        </w:tc>
        <w:tc>
          <w:tcPr>
            <w:tcW w:w="4848" w:type="dxa"/>
            <w:tcBorders>
              <w:top w:val="single" w:sz="4" w:space="0" w:color="000000"/>
              <w:left w:val="single" w:sz="4" w:space="0" w:color="000000"/>
              <w:bottom w:val="single" w:sz="4" w:space="0" w:color="000000"/>
            </w:tcBorders>
            <w:shd w:val="clear" w:color="auto" w:fill="auto"/>
          </w:tcPr>
          <w:p w:rsidR="00E034DB" w:rsidRPr="0032691F" w:rsidRDefault="00B2475A" w:rsidP="00F13CC5">
            <w:pPr>
              <w:autoSpaceDE w:val="0"/>
              <w:snapToGrid w:val="0"/>
              <w:rPr>
                <w:rFonts w:ascii="Times New Roman CYR" w:hAnsi="Times New Roman CYR" w:cs="Times New Roman CYR"/>
                <w:b/>
                <w:bCs/>
                <w:sz w:val="20"/>
                <w:szCs w:val="20"/>
                <w:lang w:eastAsia="ar-SA"/>
              </w:rPr>
            </w:pPr>
            <w:r>
              <w:t>«Капітальний ремонт стоматологічного відділення  КНП «</w:t>
            </w:r>
            <w:proofErr w:type="spellStart"/>
            <w:r>
              <w:t>Перечинська</w:t>
            </w:r>
            <w:proofErr w:type="spellEnd"/>
            <w:r>
              <w:t xml:space="preserve"> лікарня» </w:t>
            </w:r>
            <w:proofErr w:type="spellStart"/>
            <w:r>
              <w:t>Перечинської</w:t>
            </w:r>
            <w:proofErr w:type="spellEnd"/>
            <w:r>
              <w:t xml:space="preserve"> міської ради за адресою м. </w:t>
            </w:r>
            <w:proofErr w:type="spellStart"/>
            <w:r>
              <w:t>Перечин</w:t>
            </w:r>
            <w:proofErr w:type="spellEnd"/>
            <w:r>
              <w:t xml:space="preserve">, вул. </w:t>
            </w:r>
            <w:proofErr w:type="spellStart"/>
            <w:r>
              <w:t>Ужанська</w:t>
            </w:r>
            <w:proofErr w:type="spellEnd"/>
            <w:r>
              <w:t>, 8.Коригування (ІІ черга)»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034DB" w:rsidRDefault="00E034DB" w:rsidP="00F13CC5">
            <w:pPr>
              <w:autoSpaceDE w:val="0"/>
              <w:snapToGrid w:val="0"/>
              <w:jc w:val="center"/>
              <w:rPr>
                <w:rFonts w:ascii="Times New Roman CYR" w:hAnsi="Times New Roman CYR" w:cs="Times New Roman CYR"/>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034DB" w:rsidRDefault="00E034DB" w:rsidP="00F13CC5">
            <w:pPr>
              <w:autoSpaceDE w:val="0"/>
              <w:snapToGrid w:val="0"/>
              <w:jc w:val="center"/>
              <w:rPr>
                <w:rFonts w:ascii="Times New Roman CYR" w:hAnsi="Times New Roman CYR" w:cs="Times New Roman CYR"/>
                <w:b/>
                <w:bCs/>
                <w:sz w:val="20"/>
                <w:szCs w:val="20"/>
                <w:lang w:eastAsia="ar-SA"/>
              </w:rPr>
            </w:pPr>
          </w:p>
        </w:tc>
      </w:tr>
    </w:tbl>
    <w:p w:rsidR="00E034DB" w:rsidRPr="00A53110" w:rsidRDefault="00E034DB" w:rsidP="00E034DB">
      <w:pPr>
        <w:jc w:val="both"/>
      </w:pPr>
      <w:r>
        <w:t xml:space="preserve">Загальна вартість__________________________________________________________грн, в </w:t>
      </w:r>
      <w:proofErr w:type="spellStart"/>
      <w:r>
        <w:t>т.ч</w:t>
      </w:r>
      <w:proofErr w:type="spellEnd"/>
      <w:r>
        <w:t xml:space="preserve"> ПДВ____________________________________________________грн.</w:t>
      </w:r>
    </w:p>
    <w:p w:rsidR="00E034DB" w:rsidRDefault="00E034DB" w:rsidP="00E034DB">
      <w:pPr>
        <w:jc w:val="both"/>
      </w:pPr>
    </w:p>
    <w:p w:rsidR="00E034DB" w:rsidRPr="00356CF1" w:rsidRDefault="00E034DB" w:rsidP="00E034DB">
      <w:pPr>
        <w:jc w:val="both"/>
        <w:rPr>
          <w:i/>
          <w:iCs/>
          <w:color w:val="000000"/>
          <w:sz w:val="18"/>
          <w:lang w:eastAsia="ar-SA"/>
        </w:rPr>
      </w:pPr>
      <w:r w:rsidRPr="00356CF1">
        <w:rPr>
          <w:i/>
          <w:iCs/>
          <w:color w:val="000000"/>
          <w:sz w:val="18"/>
          <w:lang w:eastAsia="ar-SA"/>
        </w:rPr>
        <w:t>_______________</w:t>
      </w:r>
    </w:p>
    <w:p w:rsidR="00E034DB" w:rsidRPr="00356CF1" w:rsidRDefault="00E034DB" w:rsidP="00E034DB">
      <w:pPr>
        <w:jc w:val="both"/>
        <w:rPr>
          <w:i/>
          <w:iCs/>
          <w:color w:val="000000"/>
          <w:lang w:eastAsia="ar-SA"/>
        </w:rPr>
      </w:pPr>
      <w:r w:rsidRPr="00356CF1">
        <w:rPr>
          <w:i/>
          <w:iCs/>
          <w:color w:val="000000"/>
          <w:vertAlign w:val="superscript"/>
          <w:lang w:eastAsia="ar-SA"/>
        </w:rPr>
        <w:t>1</w:t>
      </w:r>
      <w:r w:rsidRPr="00356CF1">
        <w:rPr>
          <w:i/>
          <w:color w:val="000000"/>
          <w:lang w:eastAsia="ar-SA"/>
        </w:rPr>
        <w:t xml:space="preserve"> Вказується ціна тендерної пропозиції до початку проведення електронного аукціону</w:t>
      </w:r>
      <w:r w:rsidRPr="00356CF1">
        <w:rPr>
          <w:i/>
          <w:iCs/>
          <w:color w:val="000000"/>
          <w:lang w:eastAsia="ar-SA"/>
        </w:rPr>
        <w:t xml:space="preserve">. </w:t>
      </w:r>
    </w:p>
    <w:p w:rsidR="00E034DB" w:rsidRPr="00356CF1" w:rsidRDefault="00E034DB" w:rsidP="00E034DB">
      <w:pPr>
        <w:jc w:val="both"/>
        <w:rPr>
          <w:i/>
          <w:iCs/>
          <w:color w:val="000000"/>
          <w:lang w:eastAsia="ar-SA"/>
        </w:rPr>
      </w:pPr>
      <w:r w:rsidRPr="00356CF1">
        <w:rPr>
          <w:i/>
          <w:iCs/>
          <w:color w:val="000000"/>
          <w:lang w:eastAsia="ar-SA"/>
        </w:rPr>
        <w:t>Ціни, ПДВ, сума, що відображаються цифрами у цій формі визначаються з точністю до другого десяткового знаку (другий розряд після коми).</w:t>
      </w:r>
    </w:p>
    <w:p w:rsidR="00E034DB" w:rsidRPr="00356CF1" w:rsidRDefault="00E034DB" w:rsidP="00E034DB">
      <w:pPr>
        <w:jc w:val="both"/>
        <w:rPr>
          <w:bCs/>
          <w:i/>
          <w:iCs/>
          <w:color w:val="000000"/>
          <w:lang w:eastAsia="ar-SA"/>
        </w:rPr>
      </w:pPr>
      <w:r w:rsidRPr="00356CF1">
        <w:rPr>
          <w:i/>
          <w:iCs/>
          <w:color w:val="000000"/>
          <w:vertAlign w:val="superscript"/>
          <w:lang w:eastAsia="ar-SA"/>
        </w:rPr>
        <w:t>2</w:t>
      </w:r>
      <w:r w:rsidRPr="00356CF1">
        <w:rPr>
          <w:i/>
          <w:iCs/>
          <w:color w:val="000000"/>
          <w:lang w:eastAsia="ar-SA"/>
        </w:rPr>
        <w:t xml:space="preserve"> У разі надання пропозицій Учасником — не платником ПДВ, такі пропозиції надаються без врахування ПДВ, учасником зазначається </w:t>
      </w:r>
      <w:proofErr w:type="spellStart"/>
      <w:r w:rsidRPr="00356CF1">
        <w:rPr>
          <w:bCs/>
          <w:i/>
          <w:iCs/>
          <w:color w:val="000000"/>
          <w:lang w:eastAsia="ar-SA"/>
        </w:rPr>
        <w:t>“Без</w:t>
      </w:r>
      <w:proofErr w:type="spellEnd"/>
      <w:r w:rsidRPr="00356CF1">
        <w:rPr>
          <w:bCs/>
          <w:i/>
          <w:iCs/>
          <w:color w:val="000000"/>
          <w:lang w:eastAsia="ar-SA"/>
        </w:rPr>
        <w:t xml:space="preserve"> ПДВ”.</w:t>
      </w:r>
    </w:p>
    <w:p w:rsidR="00E034DB" w:rsidRPr="00356CF1" w:rsidRDefault="00E034DB" w:rsidP="00E034DB">
      <w:pPr>
        <w:ind w:firstLine="709"/>
        <w:jc w:val="both"/>
        <w:rPr>
          <w:color w:val="000000"/>
        </w:rPr>
      </w:pPr>
    </w:p>
    <w:p w:rsidR="00E034DB" w:rsidRPr="00356CF1" w:rsidRDefault="00E034DB" w:rsidP="00E034DB">
      <w:pPr>
        <w:ind w:firstLine="709"/>
        <w:jc w:val="both"/>
        <w:rPr>
          <w:color w:val="000000"/>
        </w:rPr>
      </w:pPr>
      <w:r w:rsidRPr="00356CF1">
        <w:rPr>
          <w:color w:val="000000"/>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E034DB" w:rsidRPr="00356CF1" w:rsidRDefault="00E034DB" w:rsidP="00E034DB">
      <w:pPr>
        <w:ind w:firstLine="709"/>
        <w:jc w:val="both"/>
        <w:rPr>
          <w:color w:val="000000"/>
          <w:spacing w:val="-6"/>
        </w:rPr>
      </w:pPr>
      <w:r w:rsidRPr="00356CF1">
        <w:rPr>
          <w:color w:val="000000"/>
        </w:rPr>
        <w:t xml:space="preserve">2. </w:t>
      </w:r>
      <w:r w:rsidRPr="00356CF1">
        <w:rPr>
          <w:color w:val="000000"/>
          <w:spacing w:val="-6"/>
        </w:rPr>
        <w:t xml:space="preserve">Ми погоджуємося дотримуватися умов цієї тендерної пропозиції протягом </w:t>
      </w:r>
      <w:r w:rsidRPr="00356CF1">
        <w:rPr>
          <w:iCs/>
          <w:color w:val="000000"/>
          <w:spacing w:val="-6"/>
        </w:rPr>
        <w:t>90</w:t>
      </w:r>
      <w:r w:rsidRPr="00356CF1">
        <w:rPr>
          <w:color w:val="000000"/>
          <w:spacing w:val="-6"/>
        </w:rPr>
        <w:t xml:space="preserve">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E034DB" w:rsidRPr="00356CF1" w:rsidRDefault="00E034DB" w:rsidP="00E034DB">
      <w:pPr>
        <w:ind w:firstLine="709"/>
        <w:jc w:val="both"/>
        <w:rPr>
          <w:color w:val="000000"/>
        </w:rPr>
      </w:pPr>
      <w:r w:rsidRPr="00356CF1">
        <w:rPr>
          <w:color w:val="000000"/>
        </w:rPr>
        <w:t>3. Ми погоджуємося з умовами, що Ви можете відхилити нашу чи всі тендерні пропозиції згідно з умовами Документації</w:t>
      </w:r>
      <w:r w:rsidRPr="00356CF1">
        <w:rPr>
          <w:bCs/>
          <w:color w:val="000000"/>
        </w:rPr>
        <w:t xml:space="preserve">, а </w:t>
      </w:r>
      <w:r w:rsidRPr="00356CF1">
        <w:rPr>
          <w:color w:val="000000"/>
        </w:rPr>
        <w:t>також розуміємо, що Ви не обмежені у прийнятті будь-якої іншої пропозиції з більш вигідними для Вас умовами.</w:t>
      </w:r>
    </w:p>
    <w:p w:rsidR="00E034DB" w:rsidRPr="00356CF1" w:rsidRDefault="00E034DB" w:rsidP="00E034DB">
      <w:pPr>
        <w:ind w:firstLine="709"/>
        <w:jc w:val="both"/>
        <w:rPr>
          <w:color w:val="000000"/>
        </w:rPr>
      </w:pPr>
      <w:r w:rsidRPr="00356CF1">
        <w:rPr>
          <w:color w:val="000000"/>
        </w:rPr>
        <w:t xml:space="preserve">4. Якщо нас буде визнано переможцем торгів, ми зобов'язуємося підписати Договір про закупівлю із Замовником не пізніше ніж через </w:t>
      </w:r>
      <w:r w:rsidR="00AA1701" w:rsidRPr="00AA1701">
        <w:rPr>
          <w:color w:val="000000"/>
        </w:rPr>
        <w:t>15</w:t>
      </w:r>
      <w:r w:rsidRPr="00356CF1">
        <w:rPr>
          <w:color w:val="000000"/>
        </w:rPr>
        <w:t xml:space="preserve"> (</w:t>
      </w:r>
      <w:r w:rsidR="00AA1701" w:rsidRPr="00AA1701">
        <w:rPr>
          <w:color w:val="000000"/>
        </w:rPr>
        <w:t>п</w:t>
      </w:r>
      <w:r w:rsidR="00AA1701">
        <w:rPr>
          <w:color w:val="000000"/>
        </w:rPr>
        <w:t>’ятнадцять</w:t>
      </w:r>
      <w:r w:rsidRPr="00356CF1">
        <w:rPr>
          <w:color w:val="000000"/>
        </w:rPr>
        <w:t xml:space="preserve">)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sidR="00AA1701">
        <w:rPr>
          <w:color w:val="000000"/>
        </w:rPr>
        <w:t>5</w:t>
      </w:r>
      <w:r w:rsidRPr="00356CF1">
        <w:rPr>
          <w:color w:val="000000"/>
        </w:rPr>
        <w:t xml:space="preserve"> (</w:t>
      </w:r>
      <w:r w:rsidR="00AA1701">
        <w:rPr>
          <w:color w:val="000000"/>
        </w:rPr>
        <w:t>п’я</w:t>
      </w:r>
      <w:r w:rsidRPr="00356CF1">
        <w:rPr>
          <w:color w:val="000000"/>
        </w:rPr>
        <w:t xml:space="preserve">ть) днів з дати оприлюднення на </w:t>
      </w:r>
      <w:proofErr w:type="spellStart"/>
      <w:r w:rsidRPr="00356CF1">
        <w:rPr>
          <w:color w:val="000000"/>
        </w:rPr>
        <w:t>веб-порталі</w:t>
      </w:r>
      <w:proofErr w:type="spellEnd"/>
      <w:r w:rsidRPr="00356CF1">
        <w:rPr>
          <w:color w:val="000000"/>
        </w:rPr>
        <w:t xml:space="preserve"> Уповноваженого органу повідомлення про намір укласти договір про закупівлю. </w:t>
      </w:r>
    </w:p>
    <w:p w:rsidR="00E034DB" w:rsidRPr="00356CF1" w:rsidRDefault="00E034DB" w:rsidP="00E034DB">
      <w:pPr>
        <w:ind w:firstLine="709"/>
        <w:jc w:val="both"/>
        <w:rPr>
          <w:color w:val="000000"/>
        </w:rPr>
      </w:pPr>
      <w:r w:rsidRPr="00356CF1">
        <w:rPr>
          <w:color w:val="000000"/>
        </w:rPr>
        <w:t xml:space="preserve">5. </w:t>
      </w:r>
      <w:r w:rsidRPr="00C51649">
        <w:rPr>
          <w:b/>
          <w:i/>
          <w:color w:val="000000"/>
        </w:rPr>
        <w:t xml:space="preserve">Якщо нас буде визнано переможцем торгів, ми зобов'язуємося у строк, що не перевищує </w:t>
      </w:r>
      <w:r w:rsidR="00AA1701" w:rsidRPr="00C51649">
        <w:rPr>
          <w:b/>
          <w:i/>
          <w:color w:val="000000"/>
        </w:rPr>
        <w:t>чотири</w:t>
      </w:r>
      <w:r w:rsidRPr="00C51649">
        <w:rPr>
          <w:b/>
          <w:i/>
          <w:color w:val="000000"/>
        </w:rPr>
        <w:t xml:space="preserve"> дні з дати оприлюднення на </w:t>
      </w:r>
      <w:proofErr w:type="spellStart"/>
      <w:r w:rsidRPr="00C51649">
        <w:rPr>
          <w:b/>
          <w:i/>
          <w:color w:val="000000"/>
        </w:rPr>
        <w:t>веб-порталі</w:t>
      </w:r>
      <w:proofErr w:type="spellEnd"/>
      <w:r w:rsidRPr="00C51649">
        <w:rPr>
          <w:b/>
          <w:i/>
          <w:color w:val="000000"/>
        </w:rPr>
        <w:t xml:space="preserve"> Уповноваженого органу повідомлення про намір укласти договір, надати замовнику документи, що підтверджують відсутність підстав, визначених пунктами </w:t>
      </w:r>
      <w:r w:rsidR="00610E90" w:rsidRPr="00C51649">
        <w:rPr>
          <w:b/>
          <w:i/>
          <w:color w:val="000000"/>
        </w:rPr>
        <w:t>3, 5, 6, 12 та в абзаці 14</w:t>
      </w:r>
      <w:r w:rsidRPr="00C51649">
        <w:rPr>
          <w:b/>
          <w:i/>
          <w:color w:val="000000"/>
        </w:rPr>
        <w:t xml:space="preserve"> </w:t>
      </w:r>
      <w:r w:rsidR="00436A57" w:rsidRPr="00C51649">
        <w:rPr>
          <w:b/>
          <w:i/>
          <w:color w:val="000000"/>
          <w:lang w:val="ru-RU"/>
        </w:rPr>
        <w:t xml:space="preserve">пункту 47 </w:t>
      </w:r>
      <w:proofErr w:type="spellStart"/>
      <w:r w:rsidR="00436A57" w:rsidRPr="00C51649">
        <w:rPr>
          <w:b/>
          <w:i/>
          <w:color w:val="000000"/>
          <w:lang w:val="ru-RU"/>
        </w:rPr>
        <w:t>Особливостей</w:t>
      </w:r>
      <w:proofErr w:type="spellEnd"/>
      <w:r w:rsidRPr="00356CF1">
        <w:rPr>
          <w:color w:val="000000"/>
        </w:rPr>
        <w:t>.</w:t>
      </w:r>
    </w:p>
    <w:p w:rsidR="00E034DB" w:rsidRPr="00356CF1" w:rsidRDefault="00E034DB" w:rsidP="00E034DB">
      <w:pPr>
        <w:ind w:firstLine="709"/>
        <w:jc w:val="both"/>
        <w:rPr>
          <w:color w:val="000000"/>
        </w:rPr>
      </w:pPr>
      <w:r w:rsidRPr="00356CF1">
        <w:rPr>
          <w:color w:val="000000"/>
        </w:rPr>
        <w:t>6.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E034DB" w:rsidRPr="00356CF1" w:rsidRDefault="00E034DB" w:rsidP="00E034DB">
      <w:pPr>
        <w:ind w:hanging="360"/>
        <w:jc w:val="both"/>
      </w:pPr>
    </w:p>
    <w:p w:rsidR="00E034DB" w:rsidRPr="00356CF1" w:rsidRDefault="00E034DB" w:rsidP="00E034DB">
      <w:pPr>
        <w:ind w:hanging="360"/>
        <w:jc w:val="both"/>
      </w:pPr>
    </w:p>
    <w:p w:rsidR="00E034DB" w:rsidRPr="00356CF1" w:rsidRDefault="00E034DB" w:rsidP="00E034DB">
      <w:pPr>
        <w:ind w:hanging="360"/>
        <w:jc w:val="both"/>
      </w:pPr>
    </w:p>
    <w:p w:rsidR="00E034DB" w:rsidRPr="00356CF1" w:rsidRDefault="00E034DB" w:rsidP="00E034DB">
      <w:pPr>
        <w:jc w:val="both"/>
      </w:pPr>
      <w:r w:rsidRPr="00356CF1">
        <w:t>_________________</w:t>
      </w:r>
    </w:p>
    <w:p w:rsidR="00E034DB" w:rsidRPr="00356CF1" w:rsidRDefault="00E034DB" w:rsidP="00E034DB">
      <w:pPr>
        <w:jc w:val="both"/>
      </w:pPr>
      <w:r w:rsidRPr="00356CF1">
        <w:t>(дата)</w:t>
      </w:r>
    </w:p>
    <w:p w:rsidR="00E034DB" w:rsidRPr="00356CF1" w:rsidRDefault="00E034DB" w:rsidP="00E034DB">
      <w:pPr>
        <w:jc w:val="both"/>
      </w:pPr>
    </w:p>
    <w:p w:rsidR="00E034DB" w:rsidRPr="00356CF1" w:rsidRDefault="00E034DB" w:rsidP="00E034DB">
      <w:pPr>
        <w:jc w:val="both"/>
        <w:rPr>
          <w:b/>
        </w:rPr>
      </w:pPr>
      <w:r w:rsidRPr="00356CF1">
        <w:rPr>
          <w:b/>
        </w:rPr>
        <w:t xml:space="preserve">    </w:t>
      </w:r>
    </w:p>
    <w:p w:rsidR="00E034DB" w:rsidRPr="00356CF1" w:rsidRDefault="00E034DB" w:rsidP="00E034DB">
      <w:pPr>
        <w:jc w:val="both"/>
        <w:rPr>
          <w:b/>
        </w:rPr>
      </w:pPr>
      <w:r w:rsidRPr="00356CF1">
        <w:rPr>
          <w:b/>
        </w:rPr>
        <w:t xml:space="preserve"> _______________________  _______________________       __________________________</w:t>
      </w:r>
    </w:p>
    <w:p w:rsidR="00E034DB" w:rsidRPr="00356CF1" w:rsidRDefault="00E034DB" w:rsidP="00E034DB">
      <w:pPr>
        <w:jc w:val="both"/>
        <w:rPr>
          <w:color w:val="000000"/>
        </w:rPr>
      </w:pPr>
      <w:r w:rsidRPr="00356CF1">
        <w:t xml:space="preserve">                  Посада                                     (підпис)                                             П.І.Б.</w:t>
      </w:r>
    </w:p>
    <w:p w:rsidR="00E034DB" w:rsidRPr="00356CF1" w:rsidRDefault="00E034DB" w:rsidP="00E034DB">
      <w:pPr>
        <w:ind w:right="22"/>
        <w:jc w:val="both"/>
        <w:rPr>
          <w:b/>
          <w:bCs/>
          <w:color w:val="000000"/>
        </w:rPr>
      </w:pPr>
    </w:p>
    <w:p w:rsidR="00E034DB" w:rsidRDefault="00E034DB" w:rsidP="00E034DB"/>
    <w:p w:rsidR="00E034DB" w:rsidRDefault="00E034DB" w:rsidP="00D36E52">
      <w:pPr>
        <w:tabs>
          <w:tab w:val="left" w:pos="3926"/>
        </w:tabs>
        <w:rPr>
          <w:sz w:val="22"/>
          <w:szCs w:val="22"/>
        </w:rPr>
      </w:pPr>
    </w:p>
    <w:sectPr w:rsidR="00E034DB" w:rsidSect="00E034DB">
      <w:pgSz w:w="11906" w:h="16838"/>
      <w:pgMar w:top="1134" w:right="850" w:bottom="1134"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1C4"/>
    <w:rsid w:val="00122DAA"/>
    <w:rsid w:val="00436A57"/>
    <w:rsid w:val="00525878"/>
    <w:rsid w:val="00610E90"/>
    <w:rsid w:val="00746AF8"/>
    <w:rsid w:val="008075F8"/>
    <w:rsid w:val="00A021C4"/>
    <w:rsid w:val="00AA1701"/>
    <w:rsid w:val="00B2475A"/>
    <w:rsid w:val="00C51649"/>
    <w:rsid w:val="00D36E52"/>
    <w:rsid w:val="00DA5D0B"/>
    <w:rsid w:val="00E034DB"/>
    <w:rsid w:val="00E1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5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D3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36E52"/>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9</cp:revision>
  <dcterms:created xsi:type="dcterms:W3CDTF">2019-07-08T12:22:00Z</dcterms:created>
  <dcterms:modified xsi:type="dcterms:W3CDTF">2023-09-22T14:53:00Z</dcterms:modified>
</cp:coreProperties>
</file>