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5E" w:rsidRPr="005B5DB5" w:rsidRDefault="0011645E" w:rsidP="0011645E">
      <w:pPr>
        <w:jc w:val="center"/>
        <w:rPr>
          <w:b/>
          <w:sz w:val="22"/>
          <w:szCs w:val="22"/>
          <w:lang w:val="uk-UA"/>
        </w:rPr>
      </w:pPr>
      <w:r w:rsidRPr="0011645E">
        <w:rPr>
          <w:b/>
          <w:sz w:val="24"/>
          <w:szCs w:val="24"/>
          <w:lang w:val="uk-UA"/>
        </w:rPr>
        <w:t>ДОГОВІР № ___</w:t>
      </w:r>
    </w:p>
    <w:p w:rsidR="0011645E" w:rsidRPr="005B5DB5" w:rsidRDefault="0011645E" w:rsidP="0011645E">
      <w:pPr>
        <w:ind w:left="3540"/>
        <w:rPr>
          <w:b/>
          <w:sz w:val="22"/>
          <w:szCs w:val="22"/>
          <w:lang w:val="uk-UA"/>
        </w:rPr>
      </w:pPr>
      <w:r w:rsidRPr="005B5DB5">
        <w:rPr>
          <w:b/>
          <w:sz w:val="22"/>
          <w:szCs w:val="22"/>
          <w:lang w:val="uk-UA"/>
        </w:rPr>
        <w:t xml:space="preserve">        про закупівлю</w:t>
      </w:r>
    </w:p>
    <w:p w:rsidR="004867C8" w:rsidRDefault="004867C8" w:rsidP="004867C8">
      <w:pPr>
        <w:widowControl w:val="0"/>
        <w:pBdr>
          <w:top w:val="nil"/>
          <w:left w:val="nil"/>
          <w:bottom w:val="nil"/>
          <w:right w:val="nil"/>
          <w:between w:val="nil"/>
        </w:pBdr>
        <w:tabs>
          <w:tab w:val="left" w:pos="612"/>
          <w:tab w:val="left" w:pos="744"/>
        </w:tabs>
        <w:spacing w:line="276" w:lineRule="auto"/>
        <w:ind w:left="-284" w:right="171"/>
        <w:rPr>
          <w:rFonts w:eastAsia="Arial"/>
          <w:color w:val="000000"/>
          <w:sz w:val="22"/>
          <w:szCs w:val="22"/>
          <w:lang w:val="uk-UA"/>
        </w:rPr>
      </w:pPr>
      <w:r w:rsidRPr="00D335AF">
        <w:rPr>
          <w:rFonts w:eastAsia="Arial"/>
          <w:color w:val="000000"/>
          <w:sz w:val="22"/>
          <w:szCs w:val="22"/>
          <w:lang w:val="uk-UA"/>
        </w:rPr>
        <w:t>м. Нова Одеса                                                                                               ___________202</w:t>
      </w:r>
      <w:r w:rsidR="005D4AC2" w:rsidRPr="00D335AF">
        <w:rPr>
          <w:rFonts w:eastAsia="Arial"/>
          <w:color w:val="000000"/>
          <w:sz w:val="22"/>
          <w:szCs w:val="22"/>
          <w:lang w:val="uk-UA"/>
        </w:rPr>
        <w:t>4</w:t>
      </w:r>
      <w:r w:rsidRPr="00D335AF">
        <w:rPr>
          <w:rFonts w:eastAsia="Arial"/>
          <w:color w:val="000000"/>
          <w:sz w:val="22"/>
          <w:szCs w:val="22"/>
          <w:lang w:val="uk-UA"/>
        </w:rPr>
        <w:t xml:space="preserve"> року </w:t>
      </w:r>
    </w:p>
    <w:p w:rsidR="005B5DB5" w:rsidRPr="005B5DB5" w:rsidRDefault="005B5DB5" w:rsidP="004867C8">
      <w:pPr>
        <w:widowControl w:val="0"/>
        <w:pBdr>
          <w:top w:val="nil"/>
          <w:left w:val="nil"/>
          <w:bottom w:val="nil"/>
          <w:right w:val="nil"/>
          <w:between w:val="nil"/>
        </w:pBdr>
        <w:tabs>
          <w:tab w:val="left" w:pos="612"/>
          <w:tab w:val="left" w:pos="744"/>
        </w:tabs>
        <w:spacing w:line="276" w:lineRule="auto"/>
        <w:ind w:left="-284" w:right="171"/>
        <w:rPr>
          <w:rFonts w:eastAsia="Arial"/>
          <w:color w:val="000000"/>
          <w:sz w:val="22"/>
          <w:szCs w:val="22"/>
          <w:lang w:val="uk-UA"/>
        </w:rPr>
      </w:pPr>
    </w:p>
    <w:p w:rsidR="0011645E" w:rsidRPr="005B5DB5" w:rsidRDefault="00392460" w:rsidP="00431FC3">
      <w:pPr>
        <w:ind w:firstLine="709"/>
        <w:jc w:val="both"/>
        <w:rPr>
          <w:sz w:val="22"/>
          <w:szCs w:val="22"/>
          <w:lang w:val="uk-UA"/>
        </w:rPr>
      </w:pPr>
      <w:r>
        <w:rPr>
          <w:rFonts w:eastAsia="Tahoma"/>
          <w:b/>
          <w:bCs/>
          <w:color w:val="00000A"/>
          <w:spacing w:val="2"/>
          <w:sz w:val="22"/>
          <w:szCs w:val="22"/>
          <w:shd w:val="clear" w:color="auto" w:fill="FFFFFF"/>
          <w:lang w:val="uk-UA" w:eastAsia="uk-UA" w:bidi="hi-IN"/>
        </w:rPr>
        <w:t>_______________________________________________</w:t>
      </w:r>
      <w:r w:rsidR="00917854" w:rsidRPr="005B5DB5">
        <w:rPr>
          <w:rFonts w:eastAsia="Tahoma"/>
          <w:b/>
          <w:bCs/>
          <w:color w:val="00000A"/>
          <w:spacing w:val="2"/>
          <w:sz w:val="22"/>
          <w:szCs w:val="22"/>
          <w:shd w:val="clear" w:color="auto" w:fill="FFFFFF"/>
          <w:lang w:val="uk-UA" w:eastAsia="uk-UA" w:bidi="hi-IN"/>
        </w:rPr>
        <w:t xml:space="preserve">, </w:t>
      </w:r>
      <w:r w:rsidR="00917854" w:rsidRPr="005B5DB5">
        <w:rPr>
          <w:rFonts w:eastAsia="Tahoma"/>
          <w:bCs/>
          <w:color w:val="00000A"/>
          <w:spacing w:val="2"/>
          <w:sz w:val="22"/>
          <w:szCs w:val="22"/>
          <w:shd w:val="clear" w:color="auto" w:fill="FFFFFF"/>
          <w:lang w:val="uk-UA" w:eastAsia="uk-UA" w:bidi="hi-IN"/>
        </w:rPr>
        <w:t>в особі директора</w:t>
      </w:r>
      <w:r>
        <w:rPr>
          <w:rFonts w:eastAsia="Tahoma"/>
          <w:bCs/>
          <w:color w:val="00000A"/>
          <w:spacing w:val="2"/>
          <w:sz w:val="22"/>
          <w:szCs w:val="22"/>
          <w:shd w:val="clear" w:color="auto" w:fill="FFFFFF"/>
          <w:lang w:val="uk-UA" w:eastAsia="uk-UA" w:bidi="hi-IN"/>
        </w:rPr>
        <w:t>________________________</w:t>
      </w:r>
      <w:r w:rsidR="00917854" w:rsidRPr="005B5DB5">
        <w:rPr>
          <w:rFonts w:eastAsia="Tahoma"/>
          <w:b/>
          <w:bCs/>
          <w:color w:val="00000A"/>
          <w:spacing w:val="2"/>
          <w:sz w:val="22"/>
          <w:szCs w:val="22"/>
          <w:shd w:val="clear" w:color="auto" w:fill="FFFFFF"/>
          <w:lang w:val="uk-UA" w:eastAsia="uk-UA" w:bidi="hi-IN"/>
        </w:rPr>
        <w:t>,</w:t>
      </w:r>
      <w:r>
        <w:rPr>
          <w:rFonts w:eastAsia="Tahoma"/>
          <w:color w:val="00000A"/>
          <w:sz w:val="22"/>
          <w:szCs w:val="22"/>
          <w:lang w:val="uk-UA" w:eastAsia="uk-UA" w:bidi="hi-IN"/>
        </w:rPr>
        <w:t xml:space="preserve"> який діє на підставі _____________________</w:t>
      </w:r>
      <w:r w:rsidR="00917854" w:rsidRPr="005B5DB5">
        <w:rPr>
          <w:rFonts w:eastAsia="Tahoma"/>
          <w:color w:val="00000A"/>
          <w:sz w:val="22"/>
          <w:szCs w:val="22"/>
          <w:lang w:val="uk-UA" w:eastAsia="uk-UA" w:bidi="hi-IN"/>
        </w:rPr>
        <w:t>, в подальшому «Постачальник</w:t>
      </w:r>
      <w:r w:rsidR="004867C8" w:rsidRPr="005B5DB5">
        <w:rPr>
          <w:rFonts w:eastAsia="Tahoma"/>
          <w:color w:val="00000A"/>
          <w:sz w:val="22"/>
          <w:szCs w:val="22"/>
          <w:lang w:val="uk-UA" w:eastAsia="uk-UA" w:bidi="hi-IN"/>
        </w:rPr>
        <w:t>»</w:t>
      </w:r>
      <w:r w:rsidR="00917854" w:rsidRPr="005B5DB5">
        <w:rPr>
          <w:rFonts w:eastAsia="Tahoma"/>
          <w:color w:val="00000A"/>
          <w:sz w:val="22"/>
          <w:szCs w:val="22"/>
          <w:lang w:val="uk-UA" w:eastAsia="uk-UA" w:bidi="hi-IN"/>
        </w:rPr>
        <w:t xml:space="preserve">, з однієї сторони та </w:t>
      </w:r>
      <w:r w:rsidR="004867C8" w:rsidRPr="005B5DB5">
        <w:rPr>
          <w:rFonts w:eastAsia="Arial"/>
          <w:b/>
          <w:color w:val="000000"/>
          <w:sz w:val="22"/>
          <w:szCs w:val="22"/>
          <w:lang w:val="uk-UA"/>
        </w:rPr>
        <w:t>Управління освіти Новоодеської міської ради</w:t>
      </w:r>
      <w:r w:rsidR="004867C8" w:rsidRPr="005B5DB5">
        <w:rPr>
          <w:rFonts w:eastAsia="Arial"/>
          <w:color w:val="000000"/>
          <w:sz w:val="22"/>
          <w:szCs w:val="22"/>
          <w:lang w:val="uk-UA"/>
        </w:rPr>
        <w:t xml:space="preserve">  в особі виконуючої обов’язки начальника Молчановської Надії Вікторівни, що діє </w:t>
      </w:r>
      <w:r w:rsidR="00D335AF" w:rsidRPr="00D335AF">
        <w:rPr>
          <w:rFonts w:eastAsia="Arial"/>
          <w:color w:val="000000"/>
          <w:sz w:val="22"/>
          <w:szCs w:val="22"/>
          <w:lang w:val="uk-UA"/>
        </w:rPr>
        <w:t>на основі Положення та розпорядження № 188/к/тр від 30.08.2023 р.</w:t>
      </w:r>
      <w:r w:rsidR="00917854" w:rsidRPr="005B5DB5">
        <w:rPr>
          <w:rFonts w:eastAsia="Tahoma"/>
          <w:color w:val="00000A"/>
          <w:sz w:val="22"/>
          <w:szCs w:val="22"/>
          <w:lang w:val="uk-UA" w:eastAsia="uk-UA" w:bidi="hi-IN"/>
        </w:rPr>
        <w:t>, в подальшому «Замовник» з другої сторони, уклали цей Договір про подане нижче.</w:t>
      </w:r>
    </w:p>
    <w:p w:rsidR="0011645E" w:rsidRPr="005B5DB5" w:rsidRDefault="0011645E" w:rsidP="00431FC3">
      <w:pPr>
        <w:pStyle w:val="a5"/>
        <w:spacing w:after="0" w:afterAutospacing="0"/>
        <w:jc w:val="center"/>
        <w:rPr>
          <w:rFonts w:eastAsia="Batang"/>
          <w:b/>
          <w:bCs/>
          <w:sz w:val="22"/>
          <w:szCs w:val="22"/>
          <w:lang w:val="uk-UA"/>
        </w:rPr>
      </w:pPr>
      <w:r w:rsidRPr="005B5DB5">
        <w:rPr>
          <w:rStyle w:val="afe"/>
          <w:rFonts w:eastAsia="Batang"/>
          <w:bCs/>
          <w:sz w:val="22"/>
          <w:szCs w:val="22"/>
          <w:lang w:val="uk-UA"/>
        </w:rPr>
        <w:t xml:space="preserve">1. ПРЕДМЕТ ДОГОВОРУ    </w:t>
      </w:r>
    </w:p>
    <w:p w:rsidR="0011645E" w:rsidRPr="00B771B0" w:rsidRDefault="0011645E" w:rsidP="00431FC3">
      <w:pPr>
        <w:jc w:val="both"/>
        <w:rPr>
          <w:rFonts w:eastAsia="Batang"/>
          <w:sz w:val="22"/>
          <w:szCs w:val="22"/>
          <w:lang w:val="uk-UA"/>
        </w:rPr>
      </w:pPr>
      <w:r w:rsidRPr="005B5DB5">
        <w:rPr>
          <w:rFonts w:eastAsia="Batang"/>
          <w:sz w:val="22"/>
          <w:szCs w:val="22"/>
          <w:lang w:val="uk-UA"/>
        </w:rPr>
        <w:t xml:space="preserve">1.1. </w:t>
      </w:r>
      <w:r w:rsidRPr="005B5DB5">
        <w:rPr>
          <w:sz w:val="22"/>
          <w:szCs w:val="22"/>
          <w:lang w:val="uk-UA"/>
        </w:rPr>
        <w:t xml:space="preserve">Постачальник зобов’язується з </w:t>
      </w:r>
      <w:r w:rsidRPr="00B771B0">
        <w:rPr>
          <w:sz w:val="22"/>
          <w:szCs w:val="22"/>
          <w:lang w:val="uk-UA"/>
        </w:rPr>
        <w:t>дати укладання Договору поставити Замовнику Товар</w:t>
      </w:r>
      <w:r w:rsidR="002734D3" w:rsidRPr="00B771B0">
        <w:rPr>
          <w:sz w:val="22"/>
          <w:szCs w:val="22"/>
          <w:lang w:val="uk-UA"/>
        </w:rPr>
        <w:t xml:space="preserve"> </w:t>
      </w:r>
      <w:r w:rsidR="000E01AD" w:rsidRPr="00B771B0">
        <w:rPr>
          <w:sz w:val="22"/>
          <w:szCs w:val="22"/>
          <w:lang w:val="uk-UA"/>
        </w:rPr>
        <w:t>за</w:t>
      </w:r>
      <w:r w:rsidR="000E01AD" w:rsidRPr="00B771B0">
        <w:rPr>
          <w:rFonts w:eastAsia="Arial"/>
          <w:b/>
          <w:color w:val="000000"/>
          <w:sz w:val="22"/>
          <w:szCs w:val="22"/>
          <w:lang w:val="uk-UA"/>
        </w:rPr>
        <w:t xml:space="preserve"> </w:t>
      </w:r>
      <w:r w:rsidR="00B771B0" w:rsidRPr="00B771B0">
        <w:rPr>
          <w:b/>
          <w:sz w:val="22"/>
          <w:szCs w:val="22"/>
        </w:rPr>
        <w:t>ДК 021:2015 –  03220000-9 Овочі, фрукти та горіхи</w:t>
      </w:r>
      <w:r w:rsidRPr="00B771B0">
        <w:rPr>
          <w:b/>
          <w:sz w:val="22"/>
          <w:szCs w:val="22"/>
          <w:lang w:val="uk-UA"/>
        </w:rPr>
        <w:t>,</w:t>
      </w:r>
      <w:r w:rsidRPr="00B771B0">
        <w:rPr>
          <w:sz w:val="22"/>
          <w:szCs w:val="22"/>
          <w:lang w:val="uk-UA"/>
        </w:rPr>
        <w:t xml:space="preserve"> а Замовник – прийняти і оплатити Товар в порядку та на умовах, визначених цим Договором.</w:t>
      </w:r>
    </w:p>
    <w:p w:rsidR="0011645E" w:rsidRPr="005B5DB5" w:rsidRDefault="0011645E" w:rsidP="00431FC3">
      <w:pPr>
        <w:jc w:val="both"/>
        <w:rPr>
          <w:b/>
          <w:sz w:val="22"/>
          <w:szCs w:val="22"/>
          <w:lang w:val="uk-UA"/>
        </w:rPr>
      </w:pPr>
      <w:r w:rsidRPr="005B5DB5">
        <w:rPr>
          <w:rFonts w:eastAsia="Batang"/>
          <w:sz w:val="22"/>
          <w:szCs w:val="22"/>
          <w:lang w:val="uk-UA"/>
        </w:rPr>
        <w:t xml:space="preserve">1.2. </w:t>
      </w:r>
      <w:r w:rsidRPr="005B5DB5">
        <w:rPr>
          <w:sz w:val="22"/>
          <w:szCs w:val="22"/>
          <w:lang w:val="uk-UA"/>
        </w:rPr>
        <w:t>Кількість, ціна за одиницю Товару зазначається у Специфікації (Додаток 1 до Договору). Ціна товару є незмінною протягом дії договору, крім випадків, передбачених чинним законодавством</w:t>
      </w:r>
      <w:r w:rsidR="00416CBA" w:rsidRPr="005B5DB5">
        <w:rPr>
          <w:sz w:val="22"/>
          <w:szCs w:val="22"/>
          <w:lang w:val="uk-UA"/>
        </w:rPr>
        <w:t xml:space="preserve"> та п.11.2. даного Договору</w:t>
      </w:r>
      <w:r w:rsidRPr="005B5DB5">
        <w:rPr>
          <w:sz w:val="22"/>
          <w:szCs w:val="22"/>
          <w:lang w:val="uk-UA"/>
        </w:rPr>
        <w:t xml:space="preserve">. </w:t>
      </w:r>
    </w:p>
    <w:p w:rsidR="0011645E" w:rsidRPr="005B5DB5" w:rsidRDefault="0011645E" w:rsidP="00431FC3">
      <w:pPr>
        <w:jc w:val="both"/>
        <w:rPr>
          <w:rFonts w:eastAsia="Batang"/>
          <w:sz w:val="22"/>
          <w:szCs w:val="22"/>
          <w:lang w:val="uk-UA"/>
        </w:rPr>
      </w:pPr>
      <w:r w:rsidRPr="005B5DB5">
        <w:rPr>
          <w:sz w:val="22"/>
          <w:szCs w:val="22"/>
          <w:lang w:val="uk-UA"/>
        </w:rPr>
        <w:t>1.3. Кількість Товару та сума Договору, можуть бути зменшені залежно від реального фінансування видатків Замовника.</w:t>
      </w:r>
    </w:p>
    <w:p w:rsidR="0011645E" w:rsidRPr="005B5DB5" w:rsidRDefault="0011645E" w:rsidP="00431FC3">
      <w:pPr>
        <w:jc w:val="center"/>
        <w:rPr>
          <w:rStyle w:val="ad"/>
          <w:rFonts w:eastAsia="Batang"/>
          <w:b/>
          <w:i w:val="0"/>
          <w:sz w:val="22"/>
          <w:szCs w:val="22"/>
          <w:lang w:val="uk-UA"/>
        </w:rPr>
      </w:pPr>
      <w:r w:rsidRPr="005B5DB5">
        <w:rPr>
          <w:rStyle w:val="ad"/>
          <w:rFonts w:eastAsia="Batang"/>
          <w:b/>
          <w:i w:val="0"/>
          <w:sz w:val="22"/>
          <w:szCs w:val="22"/>
          <w:lang w:val="uk-UA"/>
        </w:rPr>
        <w:t>2.  ЯКІСТЬ ТОВАРУ</w:t>
      </w:r>
    </w:p>
    <w:p w:rsidR="004867C8" w:rsidRPr="005B5DB5" w:rsidRDefault="004867C8" w:rsidP="00431FC3">
      <w:pPr>
        <w:tabs>
          <w:tab w:val="left" w:pos="567"/>
        </w:tabs>
        <w:ind w:firstLine="709"/>
        <w:jc w:val="both"/>
        <w:rPr>
          <w:sz w:val="22"/>
          <w:szCs w:val="22"/>
        </w:rPr>
      </w:pPr>
      <w:r w:rsidRPr="005B5DB5">
        <w:rPr>
          <w:sz w:val="22"/>
          <w:szCs w:val="22"/>
        </w:rPr>
        <w:t>2.1.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Покупцю при поставці Товару.</w:t>
      </w:r>
    </w:p>
    <w:p w:rsidR="004867C8" w:rsidRPr="005B5DB5" w:rsidRDefault="004867C8" w:rsidP="00431FC3">
      <w:pPr>
        <w:suppressAutoHyphens/>
        <w:ind w:firstLine="708"/>
        <w:jc w:val="both"/>
        <w:rPr>
          <w:sz w:val="22"/>
          <w:szCs w:val="22"/>
          <w:lang w:eastAsia="ar-SA"/>
        </w:rPr>
      </w:pPr>
      <w:r w:rsidRPr="005B5DB5">
        <w:rPr>
          <w:sz w:val="22"/>
          <w:szCs w:val="22"/>
          <w:lang w:eastAsia="ar-S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Покупцю оригінали чи завірені копії посвідчень якості на кожну партію Товару.</w:t>
      </w:r>
    </w:p>
    <w:p w:rsidR="004867C8" w:rsidRPr="005B5DB5" w:rsidRDefault="004867C8" w:rsidP="00431FC3">
      <w:pPr>
        <w:tabs>
          <w:tab w:val="left" w:pos="567"/>
        </w:tabs>
        <w:ind w:firstLine="709"/>
        <w:jc w:val="both"/>
        <w:rPr>
          <w:sz w:val="22"/>
          <w:szCs w:val="22"/>
        </w:rPr>
      </w:pPr>
      <w:r w:rsidRPr="005B5DB5">
        <w:rPr>
          <w:sz w:val="22"/>
          <w:szCs w:val="22"/>
        </w:rPr>
        <w:t>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Покупця про готовність до повторної передачі товару.</w:t>
      </w:r>
    </w:p>
    <w:p w:rsidR="004867C8" w:rsidRPr="005B5DB5" w:rsidRDefault="004867C8" w:rsidP="00431FC3">
      <w:pPr>
        <w:jc w:val="center"/>
        <w:rPr>
          <w:rFonts w:eastAsia="Batang"/>
          <w:b/>
          <w:sz w:val="22"/>
          <w:szCs w:val="22"/>
          <w:lang w:val="uk-UA"/>
        </w:rPr>
      </w:pPr>
    </w:p>
    <w:p w:rsidR="0011645E" w:rsidRPr="005B5DB5" w:rsidRDefault="0011645E" w:rsidP="00431FC3">
      <w:pPr>
        <w:jc w:val="center"/>
        <w:rPr>
          <w:rFonts w:eastAsia="Batang"/>
          <w:sz w:val="22"/>
          <w:szCs w:val="22"/>
          <w:lang w:val="uk-UA"/>
        </w:rPr>
      </w:pPr>
      <w:r w:rsidRPr="005B5DB5">
        <w:rPr>
          <w:rFonts w:eastAsia="Batang"/>
          <w:b/>
          <w:sz w:val="22"/>
          <w:szCs w:val="22"/>
          <w:lang w:val="uk-UA"/>
        </w:rPr>
        <w:t>3. СУМА ДОГОВОРУ</w:t>
      </w:r>
    </w:p>
    <w:p w:rsidR="0076542E" w:rsidRPr="005B5DB5" w:rsidRDefault="0076542E" w:rsidP="00431FC3">
      <w:pPr>
        <w:jc w:val="both"/>
        <w:rPr>
          <w:sz w:val="22"/>
          <w:szCs w:val="22"/>
          <w:lang w:val="uk-UA"/>
        </w:rPr>
      </w:pPr>
      <w:r w:rsidRPr="000B491E">
        <w:rPr>
          <w:sz w:val="22"/>
          <w:szCs w:val="22"/>
          <w:lang w:val="uk-UA"/>
        </w:rPr>
        <w:t>3.1. Сума,  визначена в договорі, становить</w:t>
      </w:r>
      <w:r w:rsidR="00392460">
        <w:rPr>
          <w:b/>
          <w:noProof/>
          <w:color w:val="000000"/>
          <w:spacing w:val="10"/>
          <w:sz w:val="22"/>
          <w:szCs w:val="22"/>
          <w:lang w:val="uk-UA" w:eastAsia="x-none"/>
        </w:rPr>
        <w:t xml:space="preserve">_____________ </w:t>
      </w:r>
      <w:r w:rsidR="00972032" w:rsidRPr="000B491E">
        <w:rPr>
          <w:b/>
          <w:sz w:val="22"/>
          <w:szCs w:val="22"/>
          <w:lang w:val="uk-UA"/>
        </w:rPr>
        <w:t>грн.</w:t>
      </w:r>
      <w:r w:rsidR="00392460">
        <w:rPr>
          <w:b/>
          <w:sz w:val="22"/>
          <w:szCs w:val="22"/>
          <w:lang w:val="uk-UA"/>
        </w:rPr>
        <w:t>_____ коп.</w:t>
      </w:r>
      <w:r w:rsidR="00972032" w:rsidRPr="000B491E">
        <w:rPr>
          <w:b/>
          <w:sz w:val="22"/>
          <w:szCs w:val="22"/>
          <w:lang w:val="uk-UA"/>
        </w:rPr>
        <w:t xml:space="preserve"> </w:t>
      </w:r>
      <w:r w:rsidR="00392460">
        <w:rPr>
          <w:b/>
          <w:sz w:val="22"/>
          <w:szCs w:val="22"/>
          <w:lang w:val="uk-UA"/>
        </w:rPr>
        <w:t>(________________________________________________________)</w:t>
      </w:r>
      <w:r w:rsidR="00972032" w:rsidRPr="000B491E">
        <w:rPr>
          <w:b/>
          <w:sz w:val="22"/>
          <w:szCs w:val="22"/>
          <w:lang w:val="uk-UA"/>
        </w:rPr>
        <w:t>, в тому числі ПДВ –</w:t>
      </w:r>
      <w:r w:rsidR="00392460">
        <w:rPr>
          <w:b/>
          <w:sz w:val="22"/>
          <w:szCs w:val="22"/>
          <w:lang w:val="uk-UA"/>
        </w:rPr>
        <w:t>__________</w:t>
      </w:r>
      <w:r w:rsidR="00972032" w:rsidRPr="000B491E">
        <w:rPr>
          <w:b/>
          <w:color w:val="000000"/>
          <w:sz w:val="22"/>
          <w:szCs w:val="22"/>
          <w:lang w:val="uk-UA"/>
        </w:rPr>
        <w:t>грн.</w:t>
      </w:r>
    </w:p>
    <w:p w:rsidR="004867C8" w:rsidRPr="005B5DB5" w:rsidRDefault="004867C8" w:rsidP="00431FC3">
      <w:pPr>
        <w:jc w:val="both"/>
        <w:rPr>
          <w:sz w:val="22"/>
          <w:szCs w:val="22"/>
        </w:rPr>
      </w:pPr>
      <w:r w:rsidRPr="005B5DB5">
        <w:rPr>
          <w:sz w:val="22"/>
          <w:szCs w:val="22"/>
        </w:rPr>
        <w:t xml:space="preserve">3.2. Ціна договору за одиницю згідно Додатку №1 Договору. </w:t>
      </w:r>
    </w:p>
    <w:p w:rsidR="004867C8" w:rsidRPr="005B5DB5" w:rsidRDefault="004867C8" w:rsidP="00431FC3">
      <w:pPr>
        <w:jc w:val="both"/>
        <w:rPr>
          <w:sz w:val="22"/>
          <w:szCs w:val="22"/>
        </w:rPr>
      </w:pPr>
      <w:r w:rsidRPr="005B5DB5">
        <w:rPr>
          <w:sz w:val="22"/>
          <w:szCs w:val="22"/>
        </w:rPr>
        <w:t xml:space="preserve">3.3. 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поставкою товару, транспортні витрати, вартість вантажно-розвантажувальних послуг у місці завантаження та розвантажування 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rsidR="004867C8" w:rsidRPr="005B5DB5" w:rsidRDefault="004867C8" w:rsidP="00431FC3">
      <w:pPr>
        <w:jc w:val="both"/>
        <w:rPr>
          <w:sz w:val="22"/>
          <w:szCs w:val="22"/>
        </w:rPr>
      </w:pPr>
      <w:r w:rsidRPr="005B5DB5">
        <w:rPr>
          <w:sz w:val="22"/>
          <w:szCs w:val="22"/>
        </w:rPr>
        <w:t xml:space="preserve">3.3. Ціна </w:t>
      </w:r>
      <w:proofErr w:type="gramStart"/>
      <w:r w:rsidRPr="005B5DB5">
        <w:rPr>
          <w:sz w:val="22"/>
          <w:szCs w:val="22"/>
        </w:rPr>
        <w:t>цього  Договору</w:t>
      </w:r>
      <w:proofErr w:type="gramEnd"/>
      <w:r w:rsidRPr="005B5DB5">
        <w:rPr>
          <w:sz w:val="22"/>
          <w:szCs w:val="22"/>
        </w:rPr>
        <w:t xml:space="preserve">  може  бути  зменшена  за  взаємною згодою Сторін з підписанням  Додаткової угоди, що є невід’ємною частиною договору. </w:t>
      </w:r>
    </w:p>
    <w:p w:rsidR="004867C8" w:rsidRPr="005B5DB5" w:rsidRDefault="004867C8"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4. ПОРЯДОК ЗДІЙСНЕННЯ ОПЛАТИ</w:t>
      </w:r>
    </w:p>
    <w:p w:rsidR="004867C8" w:rsidRPr="005B5DB5" w:rsidRDefault="004867C8" w:rsidP="00431FC3">
      <w:pPr>
        <w:jc w:val="both"/>
        <w:rPr>
          <w:sz w:val="22"/>
          <w:szCs w:val="22"/>
        </w:rPr>
      </w:pPr>
      <w:r w:rsidRPr="005B5DB5">
        <w:rPr>
          <w:sz w:val="22"/>
          <w:szCs w:val="22"/>
          <w:lang w:val="uk-UA"/>
        </w:rPr>
        <w:t>4</w:t>
      </w:r>
      <w:r w:rsidRPr="005B5DB5">
        <w:rPr>
          <w:sz w:val="22"/>
          <w:szCs w:val="22"/>
        </w:rPr>
        <w:t>.1. Оплата товару Покупцем здійснюється шляхом безготівкових розрахунків у національній валюті України за реквізитами Постачальника визначеними у цьому договорі, протягом 20 (двадцяти) банківських днів з дати прийняття товару Покупцем за видатковими накладними (далі - накладна) та рахунком.</w:t>
      </w:r>
    </w:p>
    <w:p w:rsidR="004867C8" w:rsidRPr="005B5DB5" w:rsidRDefault="004867C8" w:rsidP="00431FC3">
      <w:pPr>
        <w:jc w:val="both"/>
        <w:rPr>
          <w:sz w:val="22"/>
          <w:szCs w:val="22"/>
        </w:rPr>
      </w:pPr>
      <w:r w:rsidRPr="005B5DB5">
        <w:rPr>
          <w:sz w:val="22"/>
          <w:szCs w:val="22"/>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867C8" w:rsidRPr="005B5DB5" w:rsidRDefault="004867C8" w:rsidP="00431FC3">
      <w:pPr>
        <w:jc w:val="both"/>
        <w:rPr>
          <w:sz w:val="22"/>
          <w:szCs w:val="22"/>
        </w:rPr>
      </w:pPr>
      <w:r w:rsidRPr="005B5DB5">
        <w:rPr>
          <w:sz w:val="22"/>
          <w:szCs w:val="22"/>
        </w:rPr>
        <w:t>4.3. У разі затримки бюджетного фінансування Продавця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5B5DB5" w:rsidRDefault="005B5DB5"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5. УМОВИ ПОСТАВКИ ТОВАРУ</w:t>
      </w:r>
    </w:p>
    <w:p w:rsidR="004867C8" w:rsidRPr="005B5DB5" w:rsidRDefault="004867C8" w:rsidP="00431FC3">
      <w:pPr>
        <w:jc w:val="both"/>
        <w:rPr>
          <w:sz w:val="22"/>
          <w:szCs w:val="22"/>
        </w:rPr>
      </w:pPr>
      <w:r w:rsidRPr="005B5DB5">
        <w:rPr>
          <w:sz w:val="22"/>
          <w:szCs w:val="22"/>
        </w:rPr>
        <w:t>5.1. Строк  (термін) поставки (передачі) товару: до 31.12.202</w:t>
      </w:r>
      <w:r w:rsidR="005D4AC2">
        <w:rPr>
          <w:sz w:val="22"/>
          <w:szCs w:val="22"/>
        </w:rPr>
        <w:t>4</w:t>
      </w:r>
      <w:r w:rsidRPr="005B5DB5">
        <w:rPr>
          <w:sz w:val="22"/>
          <w:szCs w:val="22"/>
        </w:rPr>
        <w:t xml:space="preserve"> року.</w:t>
      </w:r>
    </w:p>
    <w:p w:rsidR="004867C8" w:rsidRPr="005B5DB5" w:rsidRDefault="004867C8" w:rsidP="00431FC3">
      <w:pPr>
        <w:jc w:val="both"/>
        <w:rPr>
          <w:sz w:val="22"/>
          <w:szCs w:val="22"/>
        </w:rPr>
      </w:pPr>
      <w:r w:rsidRPr="005B5DB5">
        <w:rPr>
          <w:sz w:val="22"/>
          <w:szCs w:val="22"/>
        </w:rPr>
        <w:t xml:space="preserve">5.2. Місце поставки (передачі) товару, згідно Додатку №2 Договору - </w:t>
      </w:r>
      <w:r w:rsidRPr="005B5DB5">
        <w:rPr>
          <w:bCs/>
          <w:sz w:val="22"/>
          <w:szCs w:val="22"/>
        </w:rPr>
        <w:t xml:space="preserve"> </w:t>
      </w:r>
      <w:r w:rsidRPr="005B5DB5">
        <w:rPr>
          <w:sz w:val="22"/>
          <w:szCs w:val="22"/>
        </w:rPr>
        <w:t xml:space="preserve">заклади освіти, що підпорядковані відділу освіти Новоодеської міської ради Миколаївської </w:t>
      </w:r>
      <w:proofErr w:type="gramStart"/>
      <w:r w:rsidRPr="005B5DB5">
        <w:rPr>
          <w:sz w:val="22"/>
          <w:szCs w:val="22"/>
        </w:rPr>
        <w:t>області</w:t>
      </w:r>
      <w:r w:rsidRPr="005B5DB5">
        <w:rPr>
          <w:bCs/>
          <w:sz w:val="22"/>
          <w:szCs w:val="22"/>
        </w:rPr>
        <w:t xml:space="preserve"> </w:t>
      </w:r>
      <w:r w:rsidRPr="005B5DB5">
        <w:rPr>
          <w:sz w:val="22"/>
          <w:szCs w:val="22"/>
        </w:rPr>
        <w:t xml:space="preserve"> (</w:t>
      </w:r>
      <w:proofErr w:type="gramEnd"/>
      <w:r w:rsidRPr="005B5DB5">
        <w:rPr>
          <w:sz w:val="22"/>
          <w:szCs w:val="22"/>
        </w:rPr>
        <w:t>згідно заявки Замовника  та графіка завозу по кожному закладу спеціально виділеним транспортом, з додержанням терміну реалізації з наявністю супровідних документів).</w:t>
      </w:r>
    </w:p>
    <w:p w:rsidR="004867C8" w:rsidRPr="005B5DB5" w:rsidRDefault="004867C8" w:rsidP="00431FC3">
      <w:pPr>
        <w:jc w:val="both"/>
        <w:rPr>
          <w:sz w:val="22"/>
          <w:szCs w:val="22"/>
        </w:rPr>
      </w:pPr>
      <w:r w:rsidRPr="005B5DB5">
        <w:rPr>
          <w:sz w:val="22"/>
          <w:szCs w:val="22"/>
        </w:rPr>
        <w:t>5.3. Обсяг та частота завозу продуктів харчування регулюється в залежності від терміну реалізації та кількості дітей, які відвідують заклад.</w:t>
      </w:r>
    </w:p>
    <w:p w:rsidR="0068783E" w:rsidRPr="005B5DB5" w:rsidRDefault="0068783E" w:rsidP="00431FC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sz w:val="22"/>
          <w:szCs w:val="22"/>
          <w:lang w:eastAsia="zh-CN"/>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6. ПРАВА ТА ОБОВ’ЯЗКИ СТОРІН</w:t>
      </w:r>
    </w:p>
    <w:p w:rsidR="00431FC3" w:rsidRPr="005B5DB5" w:rsidRDefault="00431FC3" w:rsidP="00431FC3">
      <w:pPr>
        <w:jc w:val="both"/>
        <w:rPr>
          <w:sz w:val="22"/>
          <w:szCs w:val="22"/>
        </w:rPr>
      </w:pPr>
      <w:r w:rsidRPr="005B5DB5">
        <w:rPr>
          <w:sz w:val="22"/>
          <w:szCs w:val="22"/>
        </w:rPr>
        <w:t>6.1. Замовник зобов'язаний:</w:t>
      </w:r>
    </w:p>
    <w:p w:rsidR="00431FC3" w:rsidRPr="005B5DB5" w:rsidRDefault="00431FC3" w:rsidP="00431FC3">
      <w:pPr>
        <w:jc w:val="both"/>
        <w:rPr>
          <w:sz w:val="22"/>
          <w:szCs w:val="22"/>
        </w:rPr>
      </w:pPr>
      <w:r w:rsidRPr="005B5DB5">
        <w:rPr>
          <w:sz w:val="22"/>
          <w:szCs w:val="22"/>
        </w:rPr>
        <w:t>6.1.1. Своєчасно та в повному обсязі здійснювати оплату за поставлений Товар на умовах та у порядку, передбачених цим Договором;</w:t>
      </w:r>
    </w:p>
    <w:p w:rsidR="00431FC3" w:rsidRPr="005B5DB5" w:rsidRDefault="00431FC3" w:rsidP="00431FC3">
      <w:pPr>
        <w:jc w:val="both"/>
        <w:rPr>
          <w:sz w:val="22"/>
          <w:szCs w:val="22"/>
        </w:rPr>
      </w:pPr>
      <w:r w:rsidRPr="005B5DB5">
        <w:rPr>
          <w:sz w:val="22"/>
          <w:szCs w:val="22"/>
        </w:rPr>
        <w:t>6.1.2. Приймати поставлений Товар згідно з оформленими належним чином накладними на умовах та у порядку, передбачених цим Договором.</w:t>
      </w:r>
    </w:p>
    <w:p w:rsidR="00431FC3" w:rsidRPr="005B5DB5" w:rsidRDefault="00431FC3" w:rsidP="00431FC3">
      <w:pPr>
        <w:jc w:val="both"/>
        <w:rPr>
          <w:sz w:val="22"/>
          <w:szCs w:val="22"/>
        </w:rPr>
      </w:pPr>
      <w:r w:rsidRPr="005B5DB5">
        <w:rPr>
          <w:sz w:val="22"/>
          <w:szCs w:val="22"/>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431FC3" w:rsidRPr="005B5DB5" w:rsidRDefault="00431FC3" w:rsidP="00431FC3">
      <w:pPr>
        <w:jc w:val="both"/>
        <w:rPr>
          <w:sz w:val="22"/>
          <w:szCs w:val="22"/>
        </w:rPr>
      </w:pPr>
      <w:r w:rsidRPr="005B5DB5">
        <w:rPr>
          <w:sz w:val="22"/>
          <w:szCs w:val="22"/>
        </w:rPr>
        <w:t>6.1.4. Виконувати інші обов’язки,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6.2. Замовник має право:</w:t>
      </w:r>
    </w:p>
    <w:p w:rsidR="00431FC3" w:rsidRPr="005B5DB5" w:rsidRDefault="00431FC3" w:rsidP="00431FC3">
      <w:pPr>
        <w:jc w:val="both"/>
        <w:rPr>
          <w:sz w:val="22"/>
          <w:szCs w:val="22"/>
        </w:rPr>
      </w:pPr>
      <w:r w:rsidRPr="005B5DB5">
        <w:rPr>
          <w:sz w:val="22"/>
          <w:szCs w:val="22"/>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rsidR="00431FC3" w:rsidRPr="005B5DB5" w:rsidRDefault="00431FC3" w:rsidP="00431FC3">
      <w:pPr>
        <w:jc w:val="both"/>
        <w:rPr>
          <w:sz w:val="22"/>
          <w:szCs w:val="22"/>
        </w:rPr>
      </w:pPr>
      <w:r w:rsidRPr="005B5DB5">
        <w:rPr>
          <w:sz w:val="22"/>
          <w:szCs w:val="22"/>
        </w:rPr>
        <w:t>- порушення Постачальником своїх зобов’язань щодо строку поставки Товару  та/або його якості;</w:t>
      </w:r>
    </w:p>
    <w:p w:rsidR="00431FC3" w:rsidRPr="005B5DB5" w:rsidRDefault="00431FC3" w:rsidP="00431FC3">
      <w:pPr>
        <w:jc w:val="both"/>
        <w:rPr>
          <w:sz w:val="22"/>
          <w:szCs w:val="22"/>
        </w:rPr>
      </w:pPr>
      <w:r w:rsidRPr="005B5DB5">
        <w:rPr>
          <w:sz w:val="22"/>
          <w:szCs w:val="22"/>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w:t>
      </w:r>
      <w:proofErr w:type="gramStart"/>
      <w:r w:rsidRPr="005B5DB5">
        <w:rPr>
          <w:sz w:val="22"/>
          <w:szCs w:val="22"/>
        </w:rPr>
        <w:t>Постачальника,  або</w:t>
      </w:r>
      <w:proofErr w:type="gramEnd"/>
      <w:r w:rsidRPr="005B5DB5">
        <w:rPr>
          <w:sz w:val="22"/>
          <w:szCs w:val="22"/>
        </w:rPr>
        <w:t xml:space="preserve"> врученому представнику Постачальника особисто під підпис за 20 (двадцять) календарних днів до дати розірвання цього Договору.</w:t>
      </w:r>
    </w:p>
    <w:p w:rsidR="00431FC3" w:rsidRPr="005B5DB5" w:rsidRDefault="00431FC3" w:rsidP="00431FC3">
      <w:pPr>
        <w:jc w:val="both"/>
        <w:rPr>
          <w:sz w:val="22"/>
          <w:szCs w:val="22"/>
        </w:rPr>
      </w:pPr>
      <w:r w:rsidRPr="005B5DB5">
        <w:rPr>
          <w:sz w:val="22"/>
          <w:szCs w:val="22"/>
        </w:rPr>
        <w:t xml:space="preserve">6.2.2.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цього Договору, </w:t>
      </w:r>
      <w:proofErr w:type="gramStart"/>
      <w:r w:rsidRPr="005B5DB5">
        <w:rPr>
          <w:sz w:val="22"/>
          <w:szCs w:val="22"/>
        </w:rPr>
        <w:t>у порядку</w:t>
      </w:r>
      <w:proofErr w:type="gramEnd"/>
      <w:r w:rsidRPr="005B5DB5">
        <w:rPr>
          <w:sz w:val="22"/>
          <w:szCs w:val="22"/>
        </w:rPr>
        <w:t>, передбаченому цим Договором.</w:t>
      </w:r>
    </w:p>
    <w:p w:rsidR="00431FC3" w:rsidRPr="005B5DB5" w:rsidRDefault="00431FC3" w:rsidP="00431FC3">
      <w:pPr>
        <w:jc w:val="both"/>
        <w:rPr>
          <w:sz w:val="22"/>
          <w:szCs w:val="22"/>
        </w:rPr>
      </w:pPr>
      <w:r w:rsidRPr="005B5DB5">
        <w:rPr>
          <w:sz w:val="22"/>
          <w:szCs w:val="22"/>
        </w:rPr>
        <w:t>6.2.3. Отримувати від Постачальника інформацію про стан поставки Товару, що є предметом цього Договору.</w:t>
      </w:r>
    </w:p>
    <w:p w:rsidR="00431FC3" w:rsidRPr="005B5DB5" w:rsidRDefault="00431FC3" w:rsidP="00431FC3">
      <w:pPr>
        <w:jc w:val="both"/>
        <w:rPr>
          <w:sz w:val="22"/>
          <w:szCs w:val="22"/>
        </w:rPr>
      </w:pPr>
      <w:r w:rsidRPr="005B5DB5">
        <w:rPr>
          <w:sz w:val="22"/>
          <w:szCs w:val="22"/>
        </w:rPr>
        <w:t>6.2.5. Повернути Постачальнику партію Товару, який не відповідає умовам даного Договору, для заміни на Товар належної якості.</w:t>
      </w:r>
    </w:p>
    <w:p w:rsidR="00431FC3" w:rsidRPr="005B5DB5" w:rsidRDefault="00431FC3" w:rsidP="00431FC3">
      <w:pPr>
        <w:jc w:val="both"/>
        <w:rPr>
          <w:sz w:val="22"/>
          <w:szCs w:val="22"/>
        </w:rPr>
      </w:pPr>
      <w:r w:rsidRPr="005B5DB5">
        <w:rPr>
          <w:sz w:val="22"/>
          <w:szCs w:val="22"/>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431FC3" w:rsidRPr="005B5DB5" w:rsidRDefault="00431FC3" w:rsidP="00431FC3">
      <w:pPr>
        <w:jc w:val="both"/>
        <w:rPr>
          <w:sz w:val="22"/>
          <w:szCs w:val="22"/>
        </w:rPr>
      </w:pPr>
      <w:r w:rsidRPr="005B5DB5">
        <w:rPr>
          <w:sz w:val="22"/>
          <w:szCs w:val="22"/>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431FC3" w:rsidRPr="005B5DB5" w:rsidRDefault="00431FC3" w:rsidP="00431FC3">
      <w:pPr>
        <w:jc w:val="both"/>
        <w:rPr>
          <w:sz w:val="22"/>
          <w:szCs w:val="22"/>
        </w:rPr>
      </w:pPr>
      <w:r w:rsidRPr="005B5DB5">
        <w:rPr>
          <w:sz w:val="22"/>
          <w:szCs w:val="22"/>
        </w:rPr>
        <w:t>6.2.10. Інші права,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6.3. Постачальник зобов'язаний:</w:t>
      </w:r>
    </w:p>
    <w:p w:rsidR="00431FC3" w:rsidRPr="005B5DB5" w:rsidRDefault="00431FC3" w:rsidP="00431FC3">
      <w:pPr>
        <w:jc w:val="both"/>
        <w:rPr>
          <w:sz w:val="22"/>
          <w:szCs w:val="22"/>
        </w:rPr>
      </w:pPr>
      <w:r w:rsidRPr="005B5DB5">
        <w:rPr>
          <w:sz w:val="22"/>
          <w:szCs w:val="22"/>
        </w:rPr>
        <w:t xml:space="preserve">6.3.1. Забезпечити </w:t>
      </w:r>
      <w:proofErr w:type="gramStart"/>
      <w:r w:rsidRPr="005B5DB5">
        <w:rPr>
          <w:sz w:val="22"/>
          <w:szCs w:val="22"/>
        </w:rPr>
        <w:t>поставку  товарів</w:t>
      </w:r>
      <w:proofErr w:type="gramEnd"/>
      <w:r w:rsidRPr="005B5DB5">
        <w:rPr>
          <w:sz w:val="22"/>
          <w:szCs w:val="22"/>
        </w:rPr>
        <w:t xml:space="preserve"> у строки, встановлені цим Договором.</w:t>
      </w:r>
    </w:p>
    <w:p w:rsidR="00431FC3" w:rsidRPr="005B5DB5" w:rsidRDefault="00431FC3" w:rsidP="00431FC3">
      <w:pPr>
        <w:jc w:val="both"/>
        <w:rPr>
          <w:sz w:val="22"/>
          <w:szCs w:val="22"/>
        </w:rPr>
      </w:pPr>
      <w:proofErr w:type="gramStart"/>
      <w:r w:rsidRPr="005B5DB5">
        <w:rPr>
          <w:sz w:val="22"/>
          <w:szCs w:val="22"/>
        </w:rPr>
        <w:t>6.3.2. .Забезпечити</w:t>
      </w:r>
      <w:proofErr w:type="gramEnd"/>
      <w:r w:rsidRPr="005B5DB5">
        <w:rPr>
          <w:sz w:val="22"/>
          <w:szCs w:val="22"/>
        </w:rPr>
        <w:t xml:space="preserve"> поставку товарів, якість яких відповідає умовам, установленим розділом II цього Договору.</w:t>
      </w:r>
    </w:p>
    <w:p w:rsidR="00431FC3" w:rsidRPr="005B5DB5" w:rsidRDefault="00431FC3" w:rsidP="00431FC3">
      <w:pPr>
        <w:jc w:val="both"/>
        <w:rPr>
          <w:sz w:val="22"/>
          <w:szCs w:val="22"/>
        </w:rPr>
      </w:pPr>
      <w:r w:rsidRPr="005B5DB5">
        <w:rPr>
          <w:sz w:val="22"/>
          <w:szCs w:val="22"/>
        </w:rPr>
        <w:t>6.3.3. Надати сертифікати (паспорти), які підтверджують якість і безпеку Товару на вимогу Замовника.</w:t>
      </w:r>
    </w:p>
    <w:p w:rsidR="00431FC3" w:rsidRPr="005B5DB5" w:rsidRDefault="00431FC3" w:rsidP="00431FC3">
      <w:pPr>
        <w:jc w:val="both"/>
        <w:rPr>
          <w:sz w:val="22"/>
          <w:szCs w:val="22"/>
        </w:rPr>
      </w:pPr>
      <w:r w:rsidRPr="005B5DB5">
        <w:rPr>
          <w:sz w:val="22"/>
          <w:szCs w:val="22"/>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431FC3" w:rsidRPr="005B5DB5" w:rsidRDefault="00431FC3" w:rsidP="00431FC3">
      <w:pPr>
        <w:jc w:val="both"/>
        <w:rPr>
          <w:sz w:val="22"/>
          <w:szCs w:val="22"/>
        </w:rPr>
      </w:pPr>
      <w:r w:rsidRPr="005B5DB5">
        <w:rPr>
          <w:sz w:val="22"/>
          <w:szCs w:val="22"/>
        </w:rPr>
        <w:t xml:space="preserve">6.3.5. Замінити неякісний Товар на Товар належної якості власними силами, засобами та за власний рахунок на умовах та </w:t>
      </w:r>
      <w:proofErr w:type="gramStart"/>
      <w:r w:rsidRPr="005B5DB5">
        <w:rPr>
          <w:sz w:val="22"/>
          <w:szCs w:val="22"/>
        </w:rPr>
        <w:t>в порядку</w:t>
      </w:r>
      <w:proofErr w:type="gramEnd"/>
      <w:r w:rsidRPr="005B5DB5">
        <w:rPr>
          <w:sz w:val="22"/>
          <w:szCs w:val="22"/>
        </w:rPr>
        <w:t>, передбаченому цим Договором.</w:t>
      </w:r>
    </w:p>
    <w:p w:rsidR="00431FC3" w:rsidRPr="005B5DB5" w:rsidRDefault="00431FC3" w:rsidP="00431FC3">
      <w:pPr>
        <w:jc w:val="both"/>
        <w:rPr>
          <w:sz w:val="22"/>
          <w:szCs w:val="22"/>
        </w:rPr>
      </w:pPr>
      <w:r w:rsidRPr="005B5DB5">
        <w:rPr>
          <w:sz w:val="22"/>
          <w:szCs w:val="22"/>
        </w:rPr>
        <w:t xml:space="preserve">6.3.6. Складати акти виявлених </w:t>
      </w:r>
      <w:proofErr w:type="gramStart"/>
      <w:r w:rsidRPr="005B5DB5">
        <w:rPr>
          <w:sz w:val="22"/>
          <w:szCs w:val="22"/>
        </w:rPr>
        <w:t>недоліків  Товару</w:t>
      </w:r>
      <w:proofErr w:type="gramEnd"/>
      <w:r w:rsidRPr="005B5DB5">
        <w:rPr>
          <w:sz w:val="22"/>
          <w:szCs w:val="22"/>
        </w:rPr>
        <w:t>.</w:t>
      </w:r>
    </w:p>
    <w:p w:rsidR="00431FC3" w:rsidRPr="005B5DB5" w:rsidRDefault="00431FC3" w:rsidP="00431FC3">
      <w:pPr>
        <w:jc w:val="both"/>
        <w:rPr>
          <w:sz w:val="22"/>
          <w:szCs w:val="22"/>
        </w:rPr>
      </w:pPr>
      <w:r w:rsidRPr="005B5DB5">
        <w:rPr>
          <w:sz w:val="22"/>
          <w:szCs w:val="22"/>
        </w:rPr>
        <w:t>6.3.7.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431FC3" w:rsidRPr="005B5DB5" w:rsidRDefault="00431FC3" w:rsidP="00431FC3">
      <w:pPr>
        <w:jc w:val="both"/>
        <w:rPr>
          <w:sz w:val="22"/>
          <w:szCs w:val="22"/>
        </w:rPr>
      </w:pPr>
      <w:r w:rsidRPr="005B5DB5">
        <w:rPr>
          <w:sz w:val="22"/>
          <w:szCs w:val="22"/>
        </w:rPr>
        <w:t>6.3.8. Виконувати інші обов’язки,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6.4. Постачальник має право:</w:t>
      </w:r>
    </w:p>
    <w:p w:rsidR="00431FC3" w:rsidRPr="005B5DB5" w:rsidRDefault="00431FC3" w:rsidP="00431FC3">
      <w:pPr>
        <w:jc w:val="both"/>
        <w:rPr>
          <w:sz w:val="22"/>
          <w:szCs w:val="22"/>
        </w:rPr>
      </w:pPr>
      <w:r w:rsidRPr="005B5DB5">
        <w:rPr>
          <w:sz w:val="22"/>
          <w:szCs w:val="22"/>
        </w:rPr>
        <w:t xml:space="preserve">6.4.1. Своєчасно та в повному обсязі отримувати плату за поставлений Товар на умовах та </w:t>
      </w:r>
      <w:proofErr w:type="gramStart"/>
      <w:r w:rsidRPr="005B5DB5">
        <w:rPr>
          <w:sz w:val="22"/>
          <w:szCs w:val="22"/>
        </w:rPr>
        <w:t>в порядку</w:t>
      </w:r>
      <w:proofErr w:type="gramEnd"/>
      <w:r w:rsidRPr="005B5DB5">
        <w:rPr>
          <w:sz w:val="22"/>
          <w:szCs w:val="22"/>
        </w:rPr>
        <w:t>, передбаченому цим Договором.</w:t>
      </w:r>
    </w:p>
    <w:p w:rsidR="00431FC3" w:rsidRPr="005B5DB5" w:rsidRDefault="00431FC3" w:rsidP="00431FC3">
      <w:pPr>
        <w:jc w:val="both"/>
        <w:rPr>
          <w:sz w:val="22"/>
          <w:szCs w:val="22"/>
        </w:rPr>
      </w:pPr>
      <w:r w:rsidRPr="005B5DB5">
        <w:rPr>
          <w:sz w:val="22"/>
          <w:szCs w:val="22"/>
        </w:rPr>
        <w:t>6.4.2. На дострокову поставку Товару за письмовим погодженням Замовника.</w:t>
      </w:r>
    </w:p>
    <w:p w:rsidR="00431FC3" w:rsidRPr="005B5DB5" w:rsidRDefault="00431FC3" w:rsidP="00431FC3">
      <w:pPr>
        <w:jc w:val="both"/>
        <w:rPr>
          <w:sz w:val="22"/>
          <w:szCs w:val="22"/>
        </w:rPr>
      </w:pPr>
      <w:r w:rsidRPr="005B5DB5">
        <w:rPr>
          <w:sz w:val="22"/>
          <w:szCs w:val="22"/>
        </w:rPr>
        <w:t>6.4.3. Інші права, передбачені цим Договором та законодавством України.</w:t>
      </w:r>
    </w:p>
    <w:p w:rsidR="00431FC3" w:rsidRPr="005B5DB5" w:rsidRDefault="00431FC3" w:rsidP="00431FC3">
      <w:pPr>
        <w:jc w:val="both"/>
        <w:rPr>
          <w:sz w:val="22"/>
          <w:szCs w:val="22"/>
        </w:rPr>
      </w:pPr>
      <w:r w:rsidRPr="005B5DB5">
        <w:rPr>
          <w:sz w:val="22"/>
          <w:szCs w:val="22"/>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20 (двадцять) календарних днів до дати розірвання цього Договору. В даному випадку Договір вважається розірваний </w:t>
      </w:r>
      <w:r w:rsidRPr="005B5DB5">
        <w:rPr>
          <w:sz w:val="22"/>
          <w:szCs w:val="22"/>
        </w:rPr>
        <w:lastRenderedPageBreak/>
        <w:t xml:space="preserve">в односторонньому порядку через 20 (двадцять) календарних днів з дати отримання іншою Стороною письмового повідомлення про розірвання цього Договору.    </w:t>
      </w:r>
    </w:p>
    <w:p w:rsidR="00416CBA" w:rsidRPr="005B5DB5" w:rsidRDefault="00416CBA"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7. ВІДПОВІДАЛЬНІСТЬ СТОРІН</w:t>
      </w:r>
    </w:p>
    <w:p w:rsidR="00431FC3" w:rsidRPr="005B5DB5" w:rsidRDefault="00431FC3" w:rsidP="00431FC3">
      <w:pPr>
        <w:jc w:val="both"/>
        <w:rPr>
          <w:sz w:val="22"/>
          <w:szCs w:val="22"/>
        </w:rPr>
      </w:pPr>
      <w:r w:rsidRPr="005B5DB5">
        <w:rPr>
          <w:sz w:val="22"/>
          <w:szCs w:val="22"/>
        </w:rPr>
        <w:t xml:space="preserve">7.1. </w:t>
      </w:r>
      <w:proofErr w:type="gramStart"/>
      <w:r w:rsidRPr="005B5DB5">
        <w:rPr>
          <w:sz w:val="22"/>
          <w:szCs w:val="22"/>
        </w:rPr>
        <w:t>У  разі</w:t>
      </w:r>
      <w:proofErr w:type="gramEnd"/>
      <w:r w:rsidRPr="005B5DB5">
        <w:rPr>
          <w:sz w:val="22"/>
          <w:szCs w:val="22"/>
        </w:rPr>
        <w:t xml:space="preserve">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1FC3" w:rsidRPr="005B5DB5" w:rsidRDefault="00431FC3" w:rsidP="00431FC3">
      <w:pPr>
        <w:jc w:val="both"/>
        <w:rPr>
          <w:sz w:val="22"/>
          <w:szCs w:val="22"/>
        </w:rPr>
      </w:pPr>
      <w:r w:rsidRPr="005B5DB5">
        <w:rPr>
          <w:sz w:val="22"/>
          <w:szCs w:val="22"/>
        </w:rPr>
        <w:t xml:space="preserve">7.2. 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10%  вказаної вартості, сплата пені та штрафу не звільняє Сторону від виконання прийнятих на себе зобов’язань по Договору поставки, у випадках, не передбачених цим Договором, Сторони несуть відповідальність, передбачену чинним законодавством України. </w:t>
      </w:r>
    </w:p>
    <w:p w:rsidR="00431FC3" w:rsidRPr="005B5DB5" w:rsidRDefault="00431FC3" w:rsidP="00431FC3">
      <w:pPr>
        <w:ind w:firstLine="708"/>
        <w:jc w:val="both"/>
        <w:rPr>
          <w:sz w:val="22"/>
          <w:szCs w:val="22"/>
        </w:rPr>
      </w:pPr>
      <w:r w:rsidRPr="005B5DB5">
        <w:rPr>
          <w:sz w:val="22"/>
          <w:szCs w:val="22"/>
        </w:rPr>
        <w:t xml:space="preserve">В разі поставки товару неналежної якості </w:t>
      </w:r>
      <w:proofErr w:type="gramStart"/>
      <w:r w:rsidRPr="005B5DB5">
        <w:rPr>
          <w:sz w:val="22"/>
          <w:szCs w:val="22"/>
        </w:rPr>
        <w:t>Постачальник  зобов</w:t>
      </w:r>
      <w:proofErr w:type="gramEnd"/>
      <w:r w:rsidRPr="005B5DB5">
        <w:rPr>
          <w:sz w:val="22"/>
          <w:szCs w:val="22"/>
        </w:rPr>
        <w:t>`язаний  на протязі 2-х днів з дати отримання письмової вимоги  Замовника замінити товар неналежної якості на якісний за власний рахунок.</w:t>
      </w:r>
    </w:p>
    <w:p w:rsidR="00431FC3" w:rsidRPr="005B5DB5" w:rsidRDefault="00431FC3" w:rsidP="00431FC3">
      <w:pPr>
        <w:jc w:val="both"/>
        <w:rPr>
          <w:sz w:val="22"/>
          <w:szCs w:val="22"/>
        </w:rPr>
      </w:pPr>
      <w:r w:rsidRPr="005B5DB5">
        <w:rPr>
          <w:sz w:val="22"/>
          <w:szCs w:val="22"/>
        </w:rPr>
        <w:t>7.3. Види порушень та санкції за них, установлені Договором: неустойка, штраф, пеня.</w:t>
      </w:r>
    </w:p>
    <w:p w:rsidR="00431FC3" w:rsidRPr="005B5DB5" w:rsidRDefault="00431FC3" w:rsidP="00431FC3">
      <w:pPr>
        <w:jc w:val="both"/>
        <w:rPr>
          <w:sz w:val="22"/>
          <w:szCs w:val="22"/>
        </w:rPr>
      </w:pPr>
      <w:r w:rsidRPr="005B5DB5">
        <w:rPr>
          <w:sz w:val="22"/>
          <w:szCs w:val="22"/>
        </w:rPr>
        <w:t>7.4. У разі відмови постачальником постачати товар, постачальник виплачує штрафні санкції у розмірі вартості не поставленого товару.</w:t>
      </w:r>
    </w:p>
    <w:p w:rsidR="00431FC3" w:rsidRPr="005B5DB5" w:rsidRDefault="00431FC3" w:rsidP="00431FC3">
      <w:pPr>
        <w:jc w:val="center"/>
        <w:rPr>
          <w:rFonts w:eastAsia="Batang"/>
          <w:b/>
          <w:sz w:val="22"/>
          <w:szCs w:val="22"/>
          <w:lang w:val="uk-UA"/>
        </w:rPr>
      </w:pPr>
    </w:p>
    <w:p w:rsidR="0011645E" w:rsidRPr="005B5DB5" w:rsidRDefault="0011645E" w:rsidP="00431FC3">
      <w:pPr>
        <w:jc w:val="center"/>
        <w:rPr>
          <w:rFonts w:eastAsia="Batang"/>
          <w:b/>
          <w:sz w:val="22"/>
          <w:szCs w:val="22"/>
          <w:lang w:val="uk-UA"/>
        </w:rPr>
      </w:pPr>
      <w:r w:rsidRPr="005B5DB5">
        <w:rPr>
          <w:rFonts w:eastAsia="Batang"/>
          <w:b/>
          <w:sz w:val="22"/>
          <w:szCs w:val="22"/>
          <w:lang w:val="uk-UA"/>
        </w:rPr>
        <w:t>8. ОБСТАВИНИ НЕПЕРЕБОРНОЇ СИЛИ</w:t>
      </w:r>
    </w:p>
    <w:p w:rsidR="00431FC3" w:rsidRPr="005B5DB5" w:rsidRDefault="00431FC3" w:rsidP="00431FC3">
      <w:pPr>
        <w:ind w:right="-34"/>
        <w:jc w:val="both"/>
        <w:rPr>
          <w:sz w:val="22"/>
          <w:szCs w:val="22"/>
          <w:highlight w:val="white"/>
        </w:rPr>
      </w:pPr>
      <w:r w:rsidRPr="005B5DB5">
        <w:rPr>
          <w:sz w:val="22"/>
          <w:szCs w:val="22"/>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31FC3" w:rsidRPr="005B5DB5" w:rsidRDefault="00431FC3" w:rsidP="00431FC3">
      <w:pPr>
        <w:ind w:right="-34"/>
        <w:jc w:val="both"/>
        <w:rPr>
          <w:sz w:val="22"/>
          <w:szCs w:val="22"/>
          <w:highlight w:val="white"/>
        </w:rPr>
      </w:pPr>
      <w:r w:rsidRPr="005B5DB5">
        <w:rPr>
          <w:sz w:val="22"/>
          <w:szCs w:val="22"/>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31FC3" w:rsidRPr="005B5DB5" w:rsidRDefault="00431FC3" w:rsidP="00431FC3">
      <w:pPr>
        <w:ind w:right="-34"/>
        <w:jc w:val="both"/>
        <w:rPr>
          <w:sz w:val="22"/>
          <w:szCs w:val="22"/>
          <w:highlight w:val="white"/>
        </w:rPr>
      </w:pPr>
      <w:r w:rsidRPr="005B5DB5">
        <w:rPr>
          <w:sz w:val="22"/>
          <w:szCs w:val="22"/>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31FC3" w:rsidRPr="005B5DB5" w:rsidRDefault="00431FC3" w:rsidP="00431FC3">
      <w:pPr>
        <w:ind w:right="-34"/>
        <w:jc w:val="both"/>
        <w:rPr>
          <w:sz w:val="22"/>
          <w:szCs w:val="22"/>
          <w:highlight w:val="white"/>
        </w:rPr>
      </w:pPr>
      <w:r w:rsidRPr="005B5DB5">
        <w:rPr>
          <w:sz w:val="22"/>
          <w:szCs w:val="22"/>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31FC3" w:rsidRPr="005B5DB5" w:rsidRDefault="00431FC3" w:rsidP="00431FC3">
      <w:pPr>
        <w:ind w:right="-34" w:firstLine="720"/>
        <w:jc w:val="both"/>
        <w:rPr>
          <w:sz w:val="22"/>
          <w:szCs w:val="22"/>
          <w:highlight w:val="white"/>
        </w:rPr>
      </w:pPr>
      <w:r w:rsidRPr="005B5DB5">
        <w:rPr>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1FC3" w:rsidRPr="005B5DB5" w:rsidRDefault="00431FC3" w:rsidP="00431FC3">
      <w:pPr>
        <w:ind w:right="-34"/>
        <w:jc w:val="both"/>
        <w:rPr>
          <w:sz w:val="22"/>
          <w:szCs w:val="22"/>
          <w:highlight w:val="white"/>
        </w:rPr>
      </w:pPr>
      <w:r w:rsidRPr="005B5DB5">
        <w:rPr>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1FC3" w:rsidRPr="005B5DB5" w:rsidRDefault="00431FC3" w:rsidP="00431FC3">
      <w:pPr>
        <w:ind w:right="-34"/>
        <w:jc w:val="both"/>
        <w:rPr>
          <w:sz w:val="22"/>
          <w:szCs w:val="22"/>
          <w:highlight w:val="white"/>
        </w:rPr>
      </w:pPr>
      <w:r w:rsidRPr="005B5DB5">
        <w:rPr>
          <w:sz w:val="22"/>
          <w:szCs w:val="22"/>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1FC3" w:rsidRPr="005B5DB5" w:rsidRDefault="00431FC3" w:rsidP="00431FC3">
      <w:pPr>
        <w:ind w:right="-34"/>
        <w:jc w:val="both"/>
        <w:rPr>
          <w:sz w:val="22"/>
          <w:szCs w:val="22"/>
          <w:highlight w:val="white"/>
        </w:rPr>
      </w:pPr>
      <w:r w:rsidRPr="005B5DB5">
        <w:rPr>
          <w:sz w:val="22"/>
          <w:szCs w:val="22"/>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w:t>
      </w:r>
      <w:r w:rsidRPr="005B5DB5">
        <w:rPr>
          <w:sz w:val="22"/>
          <w:szCs w:val="22"/>
          <w:highlight w:val="white"/>
        </w:rPr>
        <w:lastRenderedPageBreak/>
        <w:t>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1FC3" w:rsidRPr="005B5DB5" w:rsidRDefault="00431FC3" w:rsidP="00431FC3">
      <w:pPr>
        <w:ind w:right="-34"/>
        <w:jc w:val="both"/>
        <w:rPr>
          <w:b/>
          <w:sz w:val="22"/>
          <w:szCs w:val="22"/>
        </w:rPr>
      </w:pPr>
      <w:r w:rsidRPr="005B5DB5">
        <w:rPr>
          <w:sz w:val="22"/>
          <w:szCs w:val="22"/>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1645E" w:rsidRPr="005B5DB5" w:rsidRDefault="0011645E" w:rsidP="00431FC3">
      <w:pPr>
        <w:pStyle w:val="a5"/>
        <w:spacing w:before="0" w:after="0" w:afterAutospacing="0"/>
        <w:jc w:val="center"/>
        <w:rPr>
          <w:rFonts w:eastAsia="Batang"/>
          <w:b/>
          <w:sz w:val="22"/>
          <w:szCs w:val="22"/>
          <w:lang w:val="uk-UA"/>
        </w:rPr>
      </w:pPr>
      <w:r w:rsidRPr="005B5DB5">
        <w:rPr>
          <w:rFonts w:eastAsia="Batang"/>
          <w:b/>
          <w:sz w:val="22"/>
          <w:szCs w:val="22"/>
          <w:lang w:val="uk-UA"/>
        </w:rPr>
        <w:t>9. ВИРІШЕННЯ СПОРІВ</w:t>
      </w:r>
    </w:p>
    <w:p w:rsidR="0011645E" w:rsidRPr="005B5DB5" w:rsidRDefault="0011645E" w:rsidP="00431FC3">
      <w:pPr>
        <w:jc w:val="both"/>
        <w:rPr>
          <w:sz w:val="22"/>
          <w:szCs w:val="22"/>
          <w:lang w:val="uk-UA"/>
        </w:rPr>
      </w:pPr>
      <w:r w:rsidRPr="005B5DB5">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645E" w:rsidRPr="005B5DB5" w:rsidRDefault="0011645E" w:rsidP="00431FC3">
      <w:pPr>
        <w:jc w:val="both"/>
        <w:rPr>
          <w:sz w:val="22"/>
          <w:szCs w:val="22"/>
          <w:lang w:val="uk-UA"/>
        </w:rPr>
      </w:pPr>
      <w:r w:rsidRPr="005B5DB5">
        <w:rPr>
          <w:sz w:val="22"/>
          <w:szCs w:val="22"/>
          <w:lang w:val="uk-UA"/>
        </w:rPr>
        <w:t>9.2. У разі недосягнення  Сторонами  згоди,  спори (розбіжності) вирішуються у судовому порядку.</w:t>
      </w:r>
    </w:p>
    <w:p w:rsidR="0011645E" w:rsidRPr="005B5DB5" w:rsidRDefault="0011645E" w:rsidP="00431FC3">
      <w:pPr>
        <w:pStyle w:val="210"/>
        <w:ind w:left="0"/>
        <w:jc w:val="center"/>
        <w:rPr>
          <w:rFonts w:eastAsia="Batang"/>
          <w:b/>
          <w:sz w:val="22"/>
          <w:szCs w:val="22"/>
        </w:rPr>
      </w:pPr>
    </w:p>
    <w:p w:rsidR="0011645E" w:rsidRPr="005B5DB5" w:rsidRDefault="0011645E" w:rsidP="00431FC3">
      <w:pPr>
        <w:pStyle w:val="210"/>
        <w:ind w:left="0"/>
        <w:jc w:val="center"/>
        <w:rPr>
          <w:rFonts w:eastAsia="Batang"/>
          <w:b/>
          <w:sz w:val="22"/>
          <w:szCs w:val="22"/>
        </w:rPr>
      </w:pPr>
      <w:r w:rsidRPr="005B5DB5">
        <w:rPr>
          <w:rFonts w:eastAsia="Batang"/>
          <w:b/>
          <w:sz w:val="22"/>
          <w:szCs w:val="22"/>
        </w:rPr>
        <w:t>10. СТРОК ДІЇ ДОГОВОРУ</w:t>
      </w:r>
    </w:p>
    <w:p w:rsidR="00431FC3" w:rsidRPr="005B5DB5" w:rsidRDefault="00431FC3" w:rsidP="00431FC3">
      <w:pPr>
        <w:jc w:val="both"/>
        <w:rPr>
          <w:sz w:val="22"/>
          <w:szCs w:val="22"/>
        </w:rPr>
      </w:pPr>
      <w:r w:rsidRPr="005B5DB5">
        <w:rPr>
          <w:sz w:val="22"/>
          <w:szCs w:val="22"/>
        </w:rPr>
        <w:t>10.1. 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w:t>
      </w:r>
      <w:r w:rsidR="005D4AC2">
        <w:rPr>
          <w:sz w:val="22"/>
          <w:szCs w:val="22"/>
        </w:rPr>
        <w:t>4</w:t>
      </w:r>
      <w:r w:rsidRPr="005B5DB5">
        <w:rPr>
          <w:sz w:val="22"/>
          <w:szCs w:val="22"/>
        </w:rPr>
        <w:t xml:space="preserve"> року, але </w:t>
      </w:r>
      <w:proofErr w:type="gramStart"/>
      <w:r w:rsidRPr="005B5DB5">
        <w:rPr>
          <w:sz w:val="22"/>
          <w:szCs w:val="22"/>
        </w:rPr>
        <w:t>в будь</w:t>
      </w:r>
      <w:proofErr w:type="gramEnd"/>
      <w:r w:rsidRPr="005B5DB5">
        <w:rPr>
          <w:sz w:val="22"/>
          <w:szCs w:val="22"/>
        </w:rPr>
        <w:t>-якому разі до повного виконання Сторонами своїх зобов’язань за цим Договором.</w:t>
      </w:r>
    </w:p>
    <w:p w:rsidR="00431FC3" w:rsidRPr="005B5DB5" w:rsidRDefault="00431FC3" w:rsidP="00431FC3">
      <w:pPr>
        <w:jc w:val="both"/>
        <w:rPr>
          <w:sz w:val="22"/>
          <w:szCs w:val="22"/>
        </w:rPr>
      </w:pPr>
      <w:r w:rsidRPr="005B5DB5">
        <w:rPr>
          <w:sz w:val="22"/>
          <w:szCs w:val="22"/>
        </w:rPr>
        <w:t xml:space="preserve">10.2. Цей Договір укладається і підписується </w:t>
      </w:r>
      <w:proofErr w:type="gramStart"/>
      <w:r w:rsidRPr="005B5DB5">
        <w:rPr>
          <w:sz w:val="22"/>
          <w:szCs w:val="22"/>
        </w:rPr>
        <w:t>у  2</w:t>
      </w:r>
      <w:proofErr w:type="gramEnd"/>
      <w:r w:rsidRPr="005B5DB5">
        <w:rPr>
          <w:sz w:val="22"/>
          <w:szCs w:val="22"/>
        </w:rPr>
        <w:t xml:space="preserve">-х примірниках, що мають однакову юридичну силу. </w:t>
      </w:r>
    </w:p>
    <w:p w:rsidR="00431FC3" w:rsidRPr="005B5DB5" w:rsidRDefault="00431FC3" w:rsidP="00431FC3">
      <w:pPr>
        <w:jc w:val="both"/>
        <w:rPr>
          <w:sz w:val="22"/>
          <w:szCs w:val="22"/>
        </w:rPr>
      </w:pPr>
      <w:r w:rsidRPr="005B5DB5">
        <w:rPr>
          <w:sz w:val="22"/>
          <w:szCs w:val="22"/>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431FC3" w:rsidRPr="005B5DB5" w:rsidRDefault="00431FC3" w:rsidP="00431FC3">
      <w:pPr>
        <w:jc w:val="both"/>
        <w:rPr>
          <w:sz w:val="22"/>
          <w:szCs w:val="22"/>
        </w:rPr>
      </w:pPr>
      <w:r w:rsidRPr="005B5DB5">
        <w:rPr>
          <w:sz w:val="22"/>
          <w:szCs w:val="22"/>
        </w:rPr>
        <w:t>10.4.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1FC3" w:rsidRPr="005B5DB5" w:rsidRDefault="00431FC3" w:rsidP="00431FC3">
      <w:pPr>
        <w:jc w:val="both"/>
        <w:rPr>
          <w:sz w:val="22"/>
          <w:szCs w:val="22"/>
        </w:rPr>
      </w:pPr>
      <w:r w:rsidRPr="005B5DB5">
        <w:rPr>
          <w:sz w:val="22"/>
          <w:szCs w:val="22"/>
        </w:rPr>
        <w:t>10.5.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1FC3" w:rsidRPr="005B5DB5" w:rsidRDefault="00431FC3" w:rsidP="00431FC3">
      <w:pPr>
        <w:jc w:val="both"/>
        <w:rPr>
          <w:sz w:val="22"/>
          <w:szCs w:val="22"/>
        </w:rPr>
      </w:pPr>
      <w:r w:rsidRPr="005B5DB5">
        <w:rPr>
          <w:sz w:val="22"/>
          <w:szCs w:val="22"/>
        </w:rPr>
        <w:t>— невиконання або неналежного виконання протилежною стороною своїх зобов’язань за цим договором про закупівлю;</w:t>
      </w:r>
    </w:p>
    <w:p w:rsidR="00431FC3" w:rsidRPr="005B5DB5" w:rsidRDefault="00431FC3" w:rsidP="00431FC3">
      <w:pPr>
        <w:jc w:val="both"/>
        <w:rPr>
          <w:sz w:val="22"/>
          <w:szCs w:val="22"/>
        </w:rPr>
      </w:pPr>
      <w:r w:rsidRPr="005B5DB5">
        <w:rPr>
          <w:sz w:val="22"/>
          <w:szCs w:val="22"/>
        </w:rPr>
        <w:t>— в інших випадках, передбачених договором про закупівлю та чинним законодавством України.</w:t>
      </w:r>
    </w:p>
    <w:p w:rsidR="00431FC3" w:rsidRPr="005B5DB5" w:rsidRDefault="00431FC3" w:rsidP="00431FC3">
      <w:pPr>
        <w:jc w:val="both"/>
        <w:rPr>
          <w:sz w:val="22"/>
          <w:szCs w:val="22"/>
        </w:rPr>
      </w:pPr>
      <w:r w:rsidRPr="005B5DB5">
        <w:rPr>
          <w:sz w:val="22"/>
          <w:szCs w:val="22"/>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5B5DB5">
        <w:rPr>
          <w:sz w:val="22"/>
          <w:szCs w:val="22"/>
        </w:rPr>
        <w:t>на адресу</w:t>
      </w:r>
      <w:proofErr w:type="gramEnd"/>
      <w:r w:rsidRPr="005B5DB5">
        <w:rPr>
          <w:sz w:val="22"/>
          <w:szCs w:val="22"/>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B5DB5" w:rsidRDefault="005B5DB5" w:rsidP="00431FC3">
      <w:pPr>
        <w:pStyle w:val="210"/>
        <w:ind w:left="0"/>
        <w:jc w:val="center"/>
        <w:rPr>
          <w:rFonts w:eastAsia="Batang"/>
          <w:b/>
          <w:sz w:val="22"/>
          <w:szCs w:val="22"/>
        </w:rPr>
      </w:pPr>
    </w:p>
    <w:p w:rsidR="0011645E" w:rsidRPr="005B5DB5" w:rsidRDefault="0011645E" w:rsidP="00431FC3">
      <w:pPr>
        <w:pStyle w:val="210"/>
        <w:ind w:left="0"/>
        <w:jc w:val="center"/>
        <w:rPr>
          <w:rFonts w:eastAsia="Batang"/>
          <w:b/>
          <w:sz w:val="22"/>
          <w:szCs w:val="22"/>
        </w:rPr>
      </w:pPr>
      <w:r w:rsidRPr="005B5DB5">
        <w:rPr>
          <w:rFonts w:eastAsia="Batang"/>
          <w:b/>
          <w:sz w:val="22"/>
          <w:szCs w:val="22"/>
        </w:rPr>
        <w:t>11. ІНШІ УМОВИ</w:t>
      </w:r>
    </w:p>
    <w:p w:rsidR="00431FC3" w:rsidRPr="005B5DB5" w:rsidRDefault="00431FC3" w:rsidP="00431FC3">
      <w:pPr>
        <w:keepLines/>
        <w:jc w:val="both"/>
        <w:rPr>
          <w:sz w:val="22"/>
          <w:szCs w:val="22"/>
        </w:rPr>
      </w:pPr>
      <w:r w:rsidRPr="005B5DB5">
        <w:rPr>
          <w:sz w:val="22"/>
          <w:szCs w:val="22"/>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1FC3" w:rsidRPr="005B5DB5" w:rsidRDefault="00431FC3" w:rsidP="00431FC3">
      <w:pPr>
        <w:shd w:val="clear" w:color="auto" w:fill="FEFEFE"/>
        <w:jc w:val="both"/>
        <w:rPr>
          <w:sz w:val="22"/>
          <w:szCs w:val="22"/>
        </w:rPr>
      </w:pPr>
      <w:r w:rsidRPr="005B5DB5">
        <w:rPr>
          <w:sz w:val="22"/>
          <w:szCs w:val="22"/>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31FC3" w:rsidRPr="005B5DB5" w:rsidRDefault="00431FC3" w:rsidP="00431FC3">
      <w:pPr>
        <w:shd w:val="clear" w:color="auto" w:fill="FEFEFE"/>
        <w:jc w:val="both"/>
        <w:rPr>
          <w:sz w:val="22"/>
          <w:szCs w:val="22"/>
        </w:rPr>
      </w:pPr>
      <w:r w:rsidRPr="005B5DB5">
        <w:rPr>
          <w:sz w:val="22"/>
          <w:szCs w:val="22"/>
        </w:rPr>
        <w:t>1) зменшення обсягів закупівлі, зокрема з урахуванням фактичного обсягу видатків замовника;</w:t>
      </w:r>
    </w:p>
    <w:p w:rsidR="00431FC3" w:rsidRPr="005B5DB5" w:rsidRDefault="00431FC3" w:rsidP="00431FC3">
      <w:pPr>
        <w:shd w:val="clear" w:color="auto" w:fill="FEFEFE"/>
        <w:jc w:val="both"/>
        <w:rPr>
          <w:sz w:val="22"/>
          <w:szCs w:val="22"/>
        </w:rPr>
      </w:pPr>
      <w:r w:rsidRPr="005B5DB5">
        <w:rPr>
          <w:sz w:val="22"/>
          <w:szCs w:val="22"/>
        </w:rPr>
        <w:t xml:space="preserve">2) погодження зміни ціни за одиницю товару в договорі про закупівлю у разі коливання ціни такого товару </w:t>
      </w:r>
      <w:proofErr w:type="gramStart"/>
      <w:r w:rsidRPr="005B5DB5">
        <w:rPr>
          <w:sz w:val="22"/>
          <w:szCs w:val="22"/>
        </w:rPr>
        <w:t>на ринку</w:t>
      </w:r>
      <w:proofErr w:type="gramEnd"/>
      <w:r w:rsidRPr="005B5DB5">
        <w:rPr>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B5DB5">
        <w:rPr>
          <w:sz w:val="22"/>
          <w:szCs w:val="22"/>
        </w:rPr>
        <w:t>на ринку</w:t>
      </w:r>
      <w:proofErr w:type="gramEnd"/>
      <w:r w:rsidRPr="005B5DB5">
        <w:rPr>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FC3" w:rsidRPr="005B5DB5" w:rsidRDefault="00431FC3" w:rsidP="00431FC3">
      <w:pPr>
        <w:shd w:val="clear" w:color="auto" w:fill="FEFEFE"/>
        <w:jc w:val="both"/>
        <w:rPr>
          <w:sz w:val="22"/>
          <w:szCs w:val="22"/>
        </w:rPr>
      </w:pPr>
      <w:r w:rsidRPr="005B5DB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31FC3" w:rsidRPr="005B5DB5" w:rsidRDefault="00431FC3" w:rsidP="00431FC3">
      <w:pPr>
        <w:shd w:val="clear" w:color="auto" w:fill="FEFEFE"/>
        <w:jc w:val="both"/>
        <w:rPr>
          <w:sz w:val="22"/>
          <w:szCs w:val="22"/>
        </w:rPr>
      </w:pPr>
      <w:r w:rsidRPr="005B5DB5">
        <w:rPr>
          <w:sz w:val="22"/>
          <w:szCs w:val="22"/>
        </w:rPr>
        <w:t>4) погодження зміни ціни в договорі про закупівлю в бік зменшення (без зміни кількості (обсягу) та якості товарів, робіт і послуг);</w:t>
      </w:r>
    </w:p>
    <w:p w:rsidR="00431FC3" w:rsidRPr="005B5DB5" w:rsidRDefault="00431FC3" w:rsidP="00431FC3">
      <w:pPr>
        <w:shd w:val="clear" w:color="auto" w:fill="FEFEFE"/>
        <w:jc w:val="both"/>
        <w:rPr>
          <w:color w:val="000000"/>
          <w:sz w:val="22"/>
          <w:szCs w:val="22"/>
          <w:lang w:eastAsia="x-none"/>
        </w:rPr>
      </w:pPr>
      <w:r w:rsidRPr="005B5DB5">
        <w:rPr>
          <w:color w:val="000000"/>
          <w:sz w:val="22"/>
          <w:szCs w:val="22"/>
          <w:lang w:eastAsia="x-none"/>
        </w:rPr>
        <w:t>11.2. У випадках, не передбачених даним Договором, Сторони керуються чинним законодавством України.</w:t>
      </w:r>
    </w:p>
    <w:p w:rsidR="00431FC3" w:rsidRPr="005B5DB5" w:rsidRDefault="00431FC3" w:rsidP="00431FC3">
      <w:pPr>
        <w:shd w:val="clear" w:color="auto" w:fill="FEFEFE"/>
        <w:jc w:val="both"/>
        <w:rPr>
          <w:color w:val="00000A"/>
          <w:sz w:val="22"/>
          <w:szCs w:val="22"/>
          <w:lang w:eastAsia="x-none"/>
        </w:rPr>
      </w:pPr>
      <w:r w:rsidRPr="005B5DB5">
        <w:rPr>
          <w:color w:val="000000"/>
          <w:sz w:val="22"/>
          <w:szCs w:val="22"/>
          <w:lang w:eastAsia="x-none"/>
        </w:rPr>
        <w:t xml:space="preserve">11.3. </w:t>
      </w:r>
      <w:r w:rsidRPr="005B5DB5">
        <w:rPr>
          <w:color w:val="00000A"/>
          <w:sz w:val="22"/>
          <w:szCs w:val="22"/>
          <w:lang w:eastAsia="x-none"/>
        </w:rPr>
        <w:t>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5B5DB5" w:rsidRDefault="005B5DB5" w:rsidP="00431FC3">
      <w:pPr>
        <w:jc w:val="center"/>
        <w:rPr>
          <w:b/>
          <w:sz w:val="22"/>
          <w:szCs w:val="22"/>
          <w:lang w:val="uk-UA"/>
        </w:rPr>
      </w:pPr>
    </w:p>
    <w:p w:rsidR="0011645E" w:rsidRPr="005B5DB5" w:rsidRDefault="0011645E" w:rsidP="00431FC3">
      <w:pPr>
        <w:jc w:val="center"/>
        <w:rPr>
          <w:b/>
          <w:sz w:val="22"/>
          <w:szCs w:val="22"/>
          <w:lang w:val="uk-UA"/>
        </w:rPr>
      </w:pPr>
      <w:r w:rsidRPr="005B5DB5">
        <w:rPr>
          <w:b/>
          <w:sz w:val="22"/>
          <w:szCs w:val="22"/>
          <w:lang w:val="uk-UA"/>
        </w:rPr>
        <w:t>12. ДОДАТКИ ДО ДОГОВОРУ</w:t>
      </w:r>
    </w:p>
    <w:p w:rsidR="0011645E" w:rsidRPr="005B5DB5" w:rsidRDefault="0011645E" w:rsidP="00431FC3">
      <w:pPr>
        <w:jc w:val="both"/>
        <w:rPr>
          <w:sz w:val="22"/>
          <w:szCs w:val="22"/>
          <w:lang w:val="uk-UA"/>
        </w:rPr>
      </w:pPr>
      <w:r w:rsidRPr="005B5DB5">
        <w:rPr>
          <w:sz w:val="22"/>
          <w:szCs w:val="22"/>
          <w:lang w:val="uk-UA"/>
        </w:rPr>
        <w:t>12.1.  Додаток 1 -  Специфікація</w:t>
      </w:r>
    </w:p>
    <w:p w:rsidR="00431FC3" w:rsidRPr="005B5DB5" w:rsidRDefault="00431FC3" w:rsidP="00431FC3">
      <w:pPr>
        <w:jc w:val="both"/>
        <w:rPr>
          <w:sz w:val="22"/>
          <w:szCs w:val="22"/>
          <w:lang w:val="uk-UA"/>
        </w:rPr>
      </w:pPr>
      <w:r w:rsidRPr="005B5DB5">
        <w:rPr>
          <w:sz w:val="22"/>
          <w:szCs w:val="22"/>
          <w:lang w:val="uk-UA"/>
        </w:rPr>
        <w:t xml:space="preserve">12.2. Додаток 2 - </w:t>
      </w:r>
      <w:r w:rsidRPr="005B5DB5">
        <w:rPr>
          <w:sz w:val="22"/>
          <w:szCs w:val="22"/>
          <w:lang w:eastAsia="uk-UA"/>
        </w:rPr>
        <w:t>Місце поставки товару</w:t>
      </w:r>
    </w:p>
    <w:p w:rsidR="0011645E" w:rsidRPr="005B5DB5" w:rsidRDefault="0011645E" w:rsidP="004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Batang"/>
          <w:b/>
          <w:color w:val="000000"/>
          <w:sz w:val="22"/>
          <w:szCs w:val="22"/>
          <w:lang w:val="uk-UA"/>
        </w:rPr>
      </w:pPr>
    </w:p>
    <w:p w:rsidR="0011645E" w:rsidRPr="005B5DB5" w:rsidRDefault="0011645E" w:rsidP="004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Batang"/>
          <w:b/>
          <w:color w:val="000000"/>
          <w:sz w:val="22"/>
          <w:szCs w:val="22"/>
          <w:lang w:val="uk-UA"/>
        </w:rPr>
      </w:pPr>
      <w:r w:rsidRPr="005B5DB5">
        <w:rPr>
          <w:rFonts w:eastAsia="Batang"/>
          <w:b/>
          <w:color w:val="000000"/>
          <w:sz w:val="22"/>
          <w:szCs w:val="22"/>
          <w:lang w:val="uk-UA"/>
        </w:rPr>
        <w:t>13. М</w:t>
      </w:r>
      <w:bookmarkStart w:id="0" w:name="112"/>
      <w:bookmarkEnd w:id="0"/>
      <w:r w:rsidRPr="005B5DB5">
        <w:rPr>
          <w:rFonts w:eastAsia="Batang"/>
          <w:b/>
          <w:color w:val="000000"/>
          <w:sz w:val="22"/>
          <w:szCs w:val="22"/>
          <w:lang w:val="uk-UA"/>
        </w:rPr>
        <w:t>ІСЦЕЗНАХОДЖЕННЯ ТА БАНКІВСЬКІ РЕКВІЗИТИ СТОРІН</w:t>
      </w:r>
    </w:p>
    <w:p w:rsidR="0011645E" w:rsidRPr="005B5DB5" w:rsidRDefault="0011645E" w:rsidP="0043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Batang"/>
          <w:b/>
          <w:color w:val="000000"/>
          <w:sz w:val="22"/>
          <w:szCs w:val="22"/>
          <w:lang w:val="uk-UA"/>
        </w:rPr>
      </w:pPr>
    </w:p>
    <w:tbl>
      <w:tblPr>
        <w:tblW w:w="9951" w:type="dxa"/>
        <w:tblLook w:val="04A0" w:firstRow="1" w:lastRow="0" w:firstColumn="1" w:lastColumn="0" w:noHBand="0" w:noVBand="1"/>
      </w:tblPr>
      <w:tblGrid>
        <w:gridCol w:w="5103"/>
        <w:gridCol w:w="4848"/>
      </w:tblGrid>
      <w:tr w:rsidR="0011645E" w:rsidRPr="005B5DB5" w:rsidTr="00C66D53">
        <w:tc>
          <w:tcPr>
            <w:tcW w:w="5103" w:type="dxa"/>
            <w:shd w:val="clear" w:color="auto" w:fill="auto"/>
          </w:tcPr>
          <w:p w:rsidR="0011645E" w:rsidRPr="005B5DB5" w:rsidRDefault="0011645E" w:rsidP="00431FC3">
            <w:pPr>
              <w:rPr>
                <w:b/>
                <w:sz w:val="22"/>
                <w:szCs w:val="22"/>
                <w:lang w:val="uk-UA"/>
              </w:rPr>
            </w:pPr>
            <w:r w:rsidRPr="005B5DB5">
              <w:rPr>
                <w:b/>
                <w:sz w:val="22"/>
                <w:szCs w:val="22"/>
                <w:lang w:val="uk-UA"/>
              </w:rPr>
              <w:t xml:space="preserve">     ЗАМОВНИК</w:t>
            </w:r>
          </w:p>
        </w:tc>
        <w:tc>
          <w:tcPr>
            <w:tcW w:w="4848" w:type="dxa"/>
            <w:shd w:val="clear" w:color="auto" w:fill="auto"/>
          </w:tcPr>
          <w:p w:rsidR="0011645E" w:rsidRPr="005B5DB5" w:rsidRDefault="0011645E" w:rsidP="00431FC3">
            <w:pPr>
              <w:rPr>
                <w:b/>
                <w:sz w:val="22"/>
                <w:szCs w:val="22"/>
                <w:lang w:val="uk-UA"/>
              </w:rPr>
            </w:pPr>
            <w:r w:rsidRPr="005B5DB5">
              <w:rPr>
                <w:b/>
                <w:sz w:val="22"/>
                <w:szCs w:val="22"/>
                <w:lang w:val="uk-UA"/>
              </w:rPr>
              <w:t xml:space="preserve">  ПОСТАЧАЛЬНИК</w:t>
            </w:r>
            <w:r w:rsidR="00392460">
              <w:rPr>
                <w:b/>
                <w:sz w:val="22"/>
                <w:szCs w:val="22"/>
                <w:lang w:val="uk-UA"/>
              </w:rPr>
              <w:t xml:space="preserve"> </w:t>
            </w:r>
          </w:p>
        </w:tc>
      </w:tr>
      <w:tr w:rsidR="00392460" w:rsidRPr="005B5DB5" w:rsidTr="00C66D53">
        <w:trPr>
          <w:gridAfter w:val="1"/>
          <w:wAfter w:w="4848" w:type="dxa"/>
        </w:trPr>
        <w:tc>
          <w:tcPr>
            <w:tcW w:w="5103" w:type="dxa"/>
            <w:shd w:val="clear" w:color="auto" w:fill="auto"/>
          </w:tcPr>
          <w:p w:rsidR="00392460" w:rsidRPr="005B5DB5" w:rsidRDefault="00392460" w:rsidP="00431FC3">
            <w:pPr>
              <w:tabs>
                <w:tab w:val="left" w:pos="3780"/>
              </w:tabs>
              <w:rPr>
                <w:rFonts w:eastAsia="Arial"/>
                <w:b/>
                <w:color w:val="000000"/>
                <w:sz w:val="22"/>
                <w:szCs w:val="22"/>
              </w:rPr>
            </w:pPr>
            <w:r w:rsidRPr="005B5DB5">
              <w:rPr>
                <w:rFonts w:eastAsia="Arial"/>
                <w:b/>
                <w:color w:val="000000"/>
                <w:sz w:val="22"/>
                <w:szCs w:val="22"/>
              </w:rPr>
              <w:t xml:space="preserve">Управління освіти </w:t>
            </w:r>
          </w:p>
          <w:p w:rsidR="00392460" w:rsidRPr="005B5DB5" w:rsidRDefault="00392460" w:rsidP="00431FC3">
            <w:pPr>
              <w:tabs>
                <w:tab w:val="left" w:pos="3780"/>
              </w:tabs>
              <w:rPr>
                <w:rFonts w:eastAsia="Arial"/>
                <w:b/>
                <w:color w:val="000000"/>
                <w:sz w:val="22"/>
                <w:szCs w:val="22"/>
              </w:rPr>
            </w:pPr>
            <w:r w:rsidRPr="005B5DB5">
              <w:rPr>
                <w:rFonts w:eastAsia="Arial"/>
                <w:b/>
                <w:color w:val="000000"/>
                <w:sz w:val="22"/>
                <w:szCs w:val="22"/>
              </w:rPr>
              <w:t>Новоодеської міської ради</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56602, Миколаївська обл., м. Нова Одеса,</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вул. Центральна, 202</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 xml:space="preserve">Код ЄДРПОУ  44059865  </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р/р UA378201720344250003000122963</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в ДКСУ м. Київ</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тел./факс: (05167) 2-14-38</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е-mail: osvitanovaodesa@gmail.com</w:t>
            </w:r>
          </w:p>
          <w:p w:rsidR="00392460" w:rsidRPr="005B5DB5" w:rsidRDefault="00392460" w:rsidP="00431FC3">
            <w:pPr>
              <w:tabs>
                <w:tab w:val="left" w:pos="3780"/>
              </w:tabs>
              <w:rPr>
                <w:rFonts w:eastAsia="Arial"/>
                <w:color w:val="000000"/>
                <w:sz w:val="22"/>
                <w:szCs w:val="22"/>
              </w:rPr>
            </w:pPr>
            <w:r w:rsidRPr="005B5DB5">
              <w:rPr>
                <w:rFonts w:eastAsia="Arial"/>
                <w:color w:val="000000"/>
                <w:sz w:val="22"/>
                <w:szCs w:val="22"/>
              </w:rPr>
              <w:t>______________________ (</w:t>
            </w:r>
            <w:proofErr w:type="gramStart"/>
            <w:r w:rsidRPr="005B5DB5">
              <w:rPr>
                <w:rFonts w:eastAsia="Arial"/>
                <w:color w:val="000000"/>
                <w:sz w:val="22"/>
                <w:szCs w:val="22"/>
              </w:rPr>
              <w:t>Н.В.Молчановська )</w:t>
            </w:r>
            <w:proofErr w:type="gramEnd"/>
          </w:p>
          <w:p w:rsidR="00392460" w:rsidRPr="005B5DB5" w:rsidRDefault="00392460" w:rsidP="00431FC3">
            <w:pPr>
              <w:jc w:val="both"/>
              <w:rPr>
                <w:b/>
                <w:sz w:val="22"/>
                <w:szCs w:val="22"/>
                <w:lang w:val="uk-UA"/>
              </w:rPr>
            </w:pPr>
            <w:r w:rsidRPr="005B5DB5">
              <w:rPr>
                <w:rFonts w:eastAsia="Arial"/>
                <w:color w:val="000000"/>
                <w:sz w:val="22"/>
                <w:szCs w:val="22"/>
              </w:rPr>
              <w:t>М.П.    (підпис)</w:t>
            </w:r>
          </w:p>
        </w:tc>
      </w:tr>
    </w:tbl>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5B5DB5" w:rsidRDefault="005B5DB5" w:rsidP="00431FC3">
      <w:pPr>
        <w:jc w:val="right"/>
        <w:rPr>
          <w:color w:val="000000"/>
          <w:sz w:val="22"/>
          <w:szCs w:val="22"/>
          <w:lang w:val="uk-UA"/>
        </w:rPr>
      </w:pPr>
    </w:p>
    <w:p w:rsidR="00431FC3" w:rsidRPr="005B5DB5" w:rsidRDefault="00431FC3" w:rsidP="00431FC3">
      <w:pPr>
        <w:jc w:val="right"/>
        <w:rPr>
          <w:color w:val="000000"/>
          <w:sz w:val="22"/>
          <w:szCs w:val="22"/>
        </w:rPr>
      </w:pPr>
      <w:r w:rsidRPr="005B5DB5">
        <w:rPr>
          <w:color w:val="000000"/>
          <w:sz w:val="22"/>
          <w:szCs w:val="22"/>
        </w:rPr>
        <w:t>Додаток № 1</w:t>
      </w:r>
    </w:p>
    <w:p w:rsidR="00431FC3" w:rsidRPr="005B5DB5" w:rsidRDefault="00431FC3" w:rsidP="00431FC3">
      <w:pPr>
        <w:jc w:val="right"/>
        <w:rPr>
          <w:color w:val="000000"/>
          <w:sz w:val="22"/>
          <w:szCs w:val="22"/>
        </w:rPr>
      </w:pPr>
      <w:r w:rsidRPr="005B5DB5">
        <w:rPr>
          <w:color w:val="000000"/>
          <w:sz w:val="22"/>
          <w:szCs w:val="22"/>
        </w:rPr>
        <w:t>до Договору №___ від «___» ________202</w:t>
      </w:r>
      <w:r w:rsidR="005D4AC2">
        <w:rPr>
          <w:color w:val="000000"/>
          <w:sz w:val="22"/>
          <w:szCs w:val="22"/>
        </w:rPr>
        <w:t>4</w:t>
      </w:r>
      <w:r w:rsidRPr="005B5DB5">
        <w:rPr>
          <w:color w:val="000000"/>
          <w:sz w:val="22"/>
          <w:szCs w:val="22"/>
        </w:rPr>
        <w:t xml:space="preserve"> р.</w:t>
      </w:r>
    </w:p>
    <w:p w:rsidR="00431FC3" w:rsidRDefault="00431FC3" w:rsidP="00431FC3">
      <w:pPr>
        <w:spacing w:line="276" w:lineRule="auto"/>
        <w:jc w:val="right"/>
        <w:rPr>
          <w:color w:val="000000"/>
          <w:sz w:val="22"/>
          <w:szCs w:val="22"/>
          <w:lang w:val="uk-UA"/>
        </w:rPr>
      </w:pPr>
    </w:p>
    <w:p w:rsidR="005B5DB5" w:rsidRDefault="005B5DB5" w:rsidP="00431FC3">
      <w:pPr>
        <w:spacing w:line="276" w:lineRule="auto"/>
        <w:jc w:val="right"/>
        <w:rPr>
          <w:color w:val="000000"/>
          <w:sz w:val="22"/>
          <w:szCs w:val="22"/>
          <w:lang w:val="uk-UA"/>
        </w:rPr>
      </w:pPr>
    </w:p>
    <w:p w:rsidR="005B5DB5" w:rsidRPr="005B5DB5" w:rsidRDefault="005B5DB5" w:rsidP="00431FC3">
      <w:pPr>
        <w:spacing w:line="276" w:lineRule="auto"/>
        <w:jc w:val="right"/>
        <w:rPr>
          <w:color w:val="000000"/>
          <w:sz w:val="22"/>
          <w:szCs w:val="22"/>
          <w:lang w:val="uk-UA"/>
        </w:rPr>
      </w:pPr>
    </w:p>
    <w:p w:rsidR="00431FC3" w:rsidRPr="005B5DB5" w:rsidRDefault="00431FC3" w:rsidP="00431FC3">
      <w:pPr>
        <w:spacing w:line="276" w:lineRule="auto"/>
        <w:jc w:val="center"/>
        <w:rPr>
          <w:rFonts w:eastAsia="Arial"/>
          <w:b/>
          <w:noProof/>
          <w:color w:val="000000"/>
          <w:sz w:val="22"/>
          <w:szCs w:val="22"/>
        </w:rPr>
      </w:pPr>
      <w:r w:rsidRPr="005B5DB5">
        <w:rPr>
          <w:rFonts w:eastAsia="Arial"/>
          <w:b/>
          <w:noProof/>
          <w:color w:val="000000"/>
          <w:sz w:val="22"/>
          <w:szCs w:val="22"/>
        </w:rPr>
        <w:t>СПЕЦИФІКАЦІЯ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134"/>
        <w:gridCol w:w="1275"/>
        <w:gridCol w:w="2127"/>
        <w:gridCol w:w="2126"/>
      </w:tblGrid>
      <w:tr w:rsidR="00431FC3" w:rsidRPr="00891EC9" w:rsidTr="00F83114">
        <w:trPr>
          <w:trHeight w:val="959"/>
        </w:trPr>
        <w:tc>
          <w:tcPr>
            <w:tcW w:w="709" w:type="dxa"/>
          </w:tcPr>
          <w:p w:rsidR="00431FC3" w:rsidRPr="00891EC9" w:rsidRDefault="00431FC3" w:rsidP="00712976">
            <w:pPr>
              <w:rPr>
                <w:rFonts w:eastAsia="Arial"/>
                <w:noProof/>
                <w:color w:val="000000"/>
                <w:sz w:val="22"/>
                <w:szCs w:val="22"/>
              </w:rPr>
            </w:pPr>
            <w:r w:rsidRPr="00891EC9">
              <w:rPr>
                <w:rFonts w:eastAsia="Arial"/>
                <w:noProof/>
                <w:color w:val="000000"/>
                <w:sz w:val="22"/>
                <w:szCs w:val="22"/>
              </w:rPr>
              <w:t>№</w:t>
            </w:r>
          </w:p>
          <w:p w:rsidR="00431FC3" w:rsidRPr="00891EC9" w:rsidRDefault="00431FC3" w:rsidP="00712976">
            <w:pPr>
              <w:rPr>
                <w:rFonts w:eastAsia="Arial"/>
                <w:noProof/>
                <w:color w:val="000000"/>
                <w:sz w:val="22"/>
                <w:szCs w:val="22"/>
              </w:rPr>
            </w:pPr>
            <w:r w:rsidRPr="00891EC9">
              <w:rPr>
                <w:rFonts w:eastAsia="Arial"/>
                <w:noProof/>
                <w:color w:val="000000"/>
                <w:sz w:val="22"/>
                <w:szCs w:val="22"/>
              </w:rPr>
              <w:t>п/п</w:t>
            </w:r>
          </w:p>
        </w:tc>
        <w:tc>
          <w:tcPr>
            <w:tcW w:w="2552" w:type="dxa"/>
          </w:tcPr>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Найменування</w:t>
            </w:r>
          </w:p>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Товару</w:t>
            </w:r>
          </w:p>
        </w:tc>
        <w:tc>
          <w:tcPr>
            <w:tcW w:w="1134" w:type="dxa"/>
          </w:tcPr>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Одиниця виміру</w:t>
            </w:r>
          </w:p>
        </w:tc>
        <w:tc>
          <w:tcPr>
            <w:tcW w:w="1275" w:type="dxa"/>
          </w:tcPr>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Кіль</w:t>
            </w:r>
          </w:p>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кість</w:t>
            </w:r>
          </w:p>
        </w:tc>
        <w:tc>
          <w:tcPr>
            <w:tcW w:w="2127" w:type="dxa"/>
          </w:tcPr>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Ціна за одиницю</w:t>
            </w:r>
          </w:p>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з ПДВ,</w:t>
            </w:r>
          </w:p>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(грн.)</w:t>
            </w:r>
          </w:p>
        </w:tc>
        <w:tc>
          <w:tcPr>
            <w:tcW w:w="2126" w:type="dxa"/>
          </w:tcPr>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Загальна вартість з ПДВ,</w:t>
            </w:r>
          </w:p>
          <w:p w:rsidR="00431FC3" w:rsidRPr="00891EC9" w:rsidRDefault="00431FC3" w:rsidP="00712976">
            <w:pPr>
              <w:jc w:val="center"/>
              <w:rPr>
                <w:rFonts w:eastAsia="Arial"/>
                <w:noProof/>
                <w:color w:val="000000"/>
                <w:sz w:val="22"/>
                <w:szCs w:val="22"/>
              </w:rPr>
            </w:pPr>
            <w:r w:rsidRPr="00891EC9">
              <w:rPr>
                <w:rFonts w:eastAsia="Arial"/>
                <w:noProof/>
                <w:color w:val="000000"/>
                <w:sz w:val="22"/>
                <w:szCs w:val="22"/>
              </w:rPr>
              <w:t>(грн.)</w:t>
            </w:r>
          </w:p>
        </w:tc>
      </w:tr>
      <w:tr w:rsidR="00431FC3" w:rsidRPr="00891EC9" w:rsidTr="00712976">
        <w:trPr>
          <w:trHeight w:val="332"/>
        </w:trPr>
        <w:tc>
          <w:tcPr>
            <w:tcW w:w="709" w:type="dxa"/>
          </w:tcPr>
          <w:p w:rsidR="00431FC3" w:rsidRPr="00891EC9" w:rsidRDefault="00431FC3" w:rsidP="00712976">
            <w:pPr>
              <w:rPr>
                <w:rFonts w:eastAsia="Arial"/>
                <w:noProof/>
                <w:color w:val="000000"/>
                <w:sz w:val="22"/>
                <w:szCs w:val="22"/>
              </w:rPr>
            </w:pPr>
            <w:r w:rsidRPr="00891EC9">
              <w:rPr>
                <w:rFonts w:eastAsia="Arial"/>
                <w:noProof/>
                <w:color w:val="000000"/>
                <w:sz w:val="22"/>
                <w:szCs w:val="22"/>
              </w:rPr>
              <w:t>1</w:t>
            </w:r>
          </w:p>
        </w:tc>
        <w:tc>
          <w:tcPr>
            <w:tcW w:w="2552" w:type="dxa"/>
          </w:tcPr>
          <w:p w:rsidR="00431FC3"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Лимон </w:t>
            </w:r>
          </w:p>
        </w:tc>
        <w:tc>
          <w:tcPr>
            <w:tcW w:w="1134" w:type="dxa"/>
          </w:tcPr>
          <w:p w:rsidR="00431FC3" w:rsidRPr="00891EC9" w:rsidRDefault="00431FC3" w:rsidP="00712976">
            <w:pPr>
              <w:widowControl w:val="0"/>
              <w:shd w:val="clear" w:color="auto" w:fill="FFFFFF"/>
              <w:ind w:hanging="380"/>
              <w:jc w:val="center"/>
              <w:rPr>
                <w:noProof/>
                <w:color w:val="000000"/>
                <w:spacing w:val="10"/>
                <w:sz w:val="22"/>
                <w:szCs w:val="22"/>
                <w:lang w:val="uk-UA" w:eastAsia="x-none"/>
              </w:rPr>
            </w:pPr>
          </w:p>
        </w:tc>
        <w:tc>
          <w:tcPr>
            <w:tcW w:w="1275" w:type="dxa"/>
          </w:tcPr>
          <w:p w:rsidR="00431FC3" w:rsidRPr="00891EC9" w:rsidRDefault="00431FC3" w:rsidP="00712976">
            <w:pPr>
              <w:jc w:val="center"/>
              <w:rPr>
                <w:rFonts w:eastAsia="Arial"/>
                <w:noProof/>
                <w:color w:val="000000"/>
                <w:sz w:val="22"/>
                <w:szCs w:val="22"/>
                <w:lang w:val="uk-UA"/>
              </w:rPr>
            </w:pPr>
          </w:p>
        </w:tc>
        <w:tc>
          <w:tcPr>
            <w:tcW w:w="2127" w:type="dxa"/>
          </w:tcPr>
          <w:p w:rsidR="00431FC3" w:rsidRPr="00891EC9" w:rsidRDefault="00431FC3" w:rsidP="00712976">
            <w:pPr>
              <w:jc w:val="center"/>
              <w:rPr>
                <w:rFonts w:eastAsia="Arial"/>
                <w:noProof/>
                <w:color w:val="000000"/>
                <w:sz w:val="22"/>
                <w:szCs w:val="22"/>
                <w:lang w:val="uk-UA"/>
              </w:rPr>
            </w:pPr>
          </w:p>
        </w:tc>
        <w:tc>
          <w:tcPr>
            <w:tcW w:w="2126" w:type="dxa"/>
          </w:tcPr>
          <w:p w:rsidR="00431FC3" w:rsidRPr="00891EC9" w:rsidRDefault="00431FC3" w:rsidP="00712976">
            <w:pPr>
              <w:jc w:val="center"/>
              <w:rPr>
                <w:rFonts w:eastAsia="Arial"/>
                <w:noProof/>
                <w:color w:val="000000"/>
                <w:sz w:val="22"/>
                <w:szCs w:val="22"/>
                <w:lang w:val="uk-UA"/>
              </w:rPr>
            </w:pPr>
          </w:p>
        </w:tc>
      </w:tr>
      <w:tr w:rsidR="00AA7755" w:rsidRPr="00891EC9" w:rsidTr="00712976">
        <w:trPr>
          <w:trHeight w:val="282"/>
        </w:trPr>
        <w:tc>
          <w:tcPr>
            <w:tcW w:w="709" w:type="dxa"/>
          </w:tcPr>
          <w:p w:rsidR="00AA7755" w:rsidRPr="00891EC9" w:rsidRDefault="00AA7755" w:rsidP="00712976">
            <w:pPr>
              <w:rPr>
                <w:rFonts w:eastAsia="Arial"/>
                <w:noProof/>
                <w:color w:val="000000"/>
                <w:sz w:val="22"/>
                <w:szCs w:val="22"/>
                <w:lang w:val="uk-UA"/>
              </w:rPr>
            </w:pPr>
            <w:r w:rsidRPr="00891EC9">
              <w:rPr>
                <w:rFonts w:eastAsia="Arial"/>
                <w:noProof/>
                <w:color w:val="000000"/>
                <w:sz w:val="22"/>
                <w:szCs w:val="22"/>
                <w:lang w:val="uk-UA"/>
              </w:rPr>
              <w:t>2</w:t>
            </w:r>
          </w:p>
        </w:tc>
        <w:tc>
          <w:tcPr>
            <w:tcW w:w="2552" w:type="dxa"/>
          </w:tcPr>
          <w:p w:rsidR="00AA7755"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Яблука </w:t>
            </w:r>
          </w:p>
        </w:tc>
        <w:tc>
          <w:tcPr>
            <w:tcW w:w="1134" w:type="dxa"/>
          </w:tcPr>
          <w:p w:rsidR="00AA7755" w:rsidRPr="00891EC9" w:rsidRDefault="00AA7755" w:rsidP="00712976">
            <w:pPr>
              <w:widowControl w:val="0"/>
              <w:shd w:val="clear" w:color="auto" w:fill="FFFFFF"/>
              <w:ind w:hanging="380"/>
              <w:jc w:val="center"/>
              <w:rPr>
                <w:noProof/>
                <w:color w:val="000000"/>
                <w:spacing w:val="10"/>
                <w:sz w:val="22"/>
                <w:szCs w:val="22"/>
                <w:lang w:val="uk-UA" w:eastAsia="x-none"/>
              </w:rPr>
            </w:pPr>
          </w:p>
        </w:tc>
        <w:tc>
          <w:tcPr>
            <w:tcW w:w="1275" w:type="dxa"/>
          </w:tcPr>
          <w:p w:rsidR="00AA7755" w:rsidRPr="00891EC9" w:rsidRDefault="00AA7755" w:rsidP="00712976">
            <w:pPr>
              <w:jc w:val="center"/>
              <w:rPr>
                <w:rFonts w:eastAsia="Arial"/>
                <w:noProof/>
                <w:color w:val="000000"/>
                <w:sz w:val="22"/>
                <w:szCs w:val="22"/>
                <w:lang w:val="uk-UA"/>
              </w:rPr>
            </w:pPr>
          </w:p>
        </w:tc>
        <w:tc>
          <w:tcPr>
            <w:tcW w:w="2127" w:type="dxa"/>
          </w:tcPr>
          <w:p w:rsidR="00AA7755" w:rsidRPr="00891EC9" w:rsidRDefault="00AA7755" w:rsidP="00712976">
            <w:pPr>
              <w:jc w:val="center"/>
              <w:rPr>
                <w:rFonts w:eastAsia="Arial"/>
                <w:noProof/>
                <w:color w:val="000000"/>
                <w:sz w:val="22"/>
                <w:szCs w:val="22"/>
                <w:lang w:val="uk-UA"/>
              </w:rPr>
            </w:pPr>
          </w:p>
        </w:tc>
        <w:tc>
          <w:tcPr>
            <w:tcW w:w="2126" w:type="dxa"/>
          </w:tcPr>
          <w:p w:rsidR="00AA7755" w:rsidRPr="00891EC9" w:rsidRDefault="00AA7755" w:rsidP="00712976">
            <w:pPr>
              <w:jc w:val="center"/>
              <w:rPr>
                <w:rFonts w:eastAsia="Arial"/>
                <w:noProof/>
                <w:color w:val="000000"/>
                <w:sz w:val="22"/>
                <w:szCs w:val="22"/>
                <w:lang w:val="uk-UA"/>
              </w:rPr>
            </w:pPr>
          </w:p>
        </w:tc>
      </w:tr>
      <w:tr w:rsidR="00891EC9" w:rsidRPr="00891EC9" w:rsidTr="00712976">
        <w:trPr>
          <w:trHeight w:val="257"/>
        </w:trPr>
        <w:tc>
          <w:tcPr>
            <w:tcW w:w="709" w:type="dxa"/>
          </w:tcPr>
          <w:p w:rsidR="00891EC9" w:rsidRPr="00891EC9" w:rsidRDefault="00891EC9" w:rsidP="00712976">
            <w:pPr>
              <w:rPr>
                <w:rFonts w:eastAsia="Arial"/>
                <w:noProof/>
                <w:color w:val="000000"/>
                <w:sz w:val="22"/>
                <w:szCs w:val="22"/>
                <w:lang w:val="uk-UA"/>
              </w:rPr>
            </w:pPr>
            <w:r w:rsidRPr="00891EC9">
              <w:rPr>
                <w:rFonts w:eastAsia="Arial"/>
                <w:noProof/>
                <w:color w:val="000000"/>
                <w:sz w:val="22"/>
                <w:szCs w:val="22"/>
                <w:lang w:val="uk-UA"/>
              </w:rPr>
              <w:t>3</w:t>
            </w:r>
          </w:p>
        </w:tc>
        <w:tc>
          <w:tcPr>
            <w:tcW w:w="2552" w:type="dxa"/>
          </w:tcPr>
          <w:p w:rsidR="00891EC9"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Капуста </w:t>
            </w:r>
          </w:p>
        </w:tc>
        <w:tc>
          <w:tcPr>
            <w:tcW w:w="1134" w:type="dxa"/>
          </w:tcPr>
          <w:p w:rsidR="00891EC9" w:rsidRPr="00891EC9" w:rsidRDefault="00891EC9" w:rsidP="00712976">
            <w:pPr>
              <w:widowControl w:val="0"/>
              <w:shd w:val="clear" w:color="auto" w:fill="FFFFFF"/>
              <w:ind w:hanging="380"/>
              <w:jc w:val="center"/>
              <w:rPr>
                <w:noProof/>
                <w:color w:val="000000"/>
                <w:spacing w:val="10"/>
                <w:sz w:val="22"/>
                <w:szCs w:val="22"/>
                <w:lang w:val="uk-UA" w:eastAsia="x-none"/>
              </w:rPr>
            </w:pPr>
          </w:p>
        </w:tc>
        <w:tc>
          <w:tcPr>
            <w:tcW w:w="1275" w:type="dxa"/>
          </w:tcPr>
          <w:p w:rsidR="00891EC9" w:rsidRPr="00891EC9" w:rsidRDefault="00891EC9" w:rsidP="00712976">
            <w:pPr>
              <w:jc w:val="center"/>
              <w:rPr>
                <w:rFonts w:eastAsia="Arial"/>
                <w:noProof/>
                <w:color w:val="000000"/>
                <w:sz w:val="22"/>
                <w:szCs w:val="22"/>
                <w:lang w:val="uk-UA"/>
              </w:rPr>
            </w:pPr>
          </w:p>
        </w:tc>
        <w:tc>
          <w:tcPr>
            <w:tcW w:w="2127" w:type="dxa"/>
          </w:tcPr>
          <w:p w:rsidR="00891EC9" w:rsidRPr="00891EC9" w:rsidRDefault="00891EC9" w:rsidP="00712976">
            <w:pPr>
              <w:jc w:val="center"/>
              <w:rPr>
                <w:rFonts w:eastAsia="Arial"/>
                <w:noProof/>
                <w:color w:val="000000"/>
                <w:sz w:val="22"/>
                <w:szCs w:val="22"/>
                <w:lang w:val="uk-UA"/>
              </w:rPr>
            </w:pPr>
          </w:p>
        </w:tc>
        <w:tc>
          <w:tcPr>
            <w:tcW w:w="2126" w:type="dxa"/>
          </w:tcPr>
          <w:p w:rsidR="00891EC9" w:rsidRPr="00891EC9" w:rsidRDefault="00891EC9" w:rsidP="00712976">
            <w:pPr>
              <w:jc w:val="center"/>
              <w:rPr>
                <w:rFonts w:eastAsia="Arial"/>
                <w:noProof/>
                <w:color w:val="000000"/>
                <w:sz w:val="22"/>
                <w:szCs w:val="22"/>
                <w:lang w:val="uk-UA"/>
              </w:rPr>
            </w:pPr>
          </w:p>
        </w:tc>
      </w:tr>
      <w:tr w:rsidR="00891EC9" w:rsidRPr="00891EC9" w:rsidTr="00712976">
        <w:trPr>
          <w:trHeight w:val="289"/>
        </w:trPr>
        <w:tc>
          <w:tcPr>
            <w:tcW w:w="709" w:type="dxa"/>
          </w:tcPr>
          <w:p w:rsidR="00891EC9" w:rsidRPr="00891EC9" w:rsidRDefault="00891EC9" w:rsidP="00712976">
            <w:pPr>
              <w:rPr>
                <w:rFonts w:eastAsia="Arial"/>
                <w:noProof/>
                <w:color w:val="000000"/>
                <w:sz w:val="22"/>
                <w:szCs w:val="22"/>
                <w:lang w:val="uk-UA"/>
              </w:rPr>
            </w:pPr>
            <w:r w:rsidRPr="00891EC9">
              <w:rPr>
                <w:rFonts w:eastAsia="Arial"/>
                <w:noProof/>
                <w:color w:val="000000"/>
                <w:sz w:val="22"/>
                <w:szCs w:val="22"/>
                <w:lang w:val="uk-UA"/>
              </w:rPr>
              <w:t>4</w:t>
            </w:r>
          </w:p>
        </w:tc>
        <w:tc>
          <w:tcPr>
            <w:tcW w:w="2552" w:type="dxa"/>
          </w:tcPr>
          <w:p w:rsidR="00891EC9"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Цибуля </w:t>
            </w:r>
          </w:p>
        </w:tc>
        <w:tc>
          <w:tcPr>
            <w:tcW w:w="1134" w:type="dxa"/>
          </w:tcPr>
          <w:p w:rsidR="00891EC9" w:rsidRPr="00891EC9" w:rsidRDefault="00891EC9" w:rsidP="00712976">
            <w:pPr>
              <w:widowControl w:val="0"/>
              <w:shd w:val="clear" w:color="auto" w:fill="FFFFFF"/>
              <w:ind w:hanging="380"/>
              <w:jc w:val="center"/>
              <w:rPr>
                <w:noProof/>
                <w:color w:val="000000"/>
                <w:spacing w:val="10"/>
                <w:sz w:val="22"/>
                <w:szCs w:val="22"/>
                <w:lang w:val="uk-UA" w:eastAsia="x-none"/>
              </w:rPr>
            </w:pPr>
          </w:p>
        </w:tc>
        <w:tc>
          <w:tcPr>
            <w:tcW w:w="1275" w:type="dxa"/>
          </w:tcPr>
          <w:p w:rsidR="00891EC9" w:rsidRPr="00891EC9" w:rsidRDefault="00891EC9" w:rsidP="00712976">
            <w:pPr>
              <w:jc w:val="center"/>
              <w:rPr>
                <w:rFonts w:eastAsia="Arial"/>
                <w:noProof/>
                <w:color w:val="000000"/>
                <w:sz w:val="22"/>
                <w:szCs w:val="22"/>
                <w:lang w:val="uk-UA"/>
              </w:rPr>
            </w:pPr>
          </w:p>
        </w:tc>
        <w:tc>
          <w:tcPr>
            <w:tcW w:w="2127" w:type="dxa"/>
          </w:tcPr>
          <w:p w:rsidR="00891EC9" w:rsidRPr="00891EC9" w:rsidRDefault="00891EC9" w:rsidP="00712976">
            <w:pPr>
              <w:jc w:val="center"/>
              <w:rPr>
                <w:rFonts w:eastAsia="Arial"/>
                <w:noProof/>
                <w:color w:val="000000"/>
                <w:sz w:val="22"/>
                <w:szCs w:val="22"/>
                <w:lang w:val="uk-UA"/>
              </w:rPr>
            </w:pPr>
          </w:p>
        </w:tc>
        <w:tc>
          <w:tcPr>
            <w:tcW w:w="2126" w:type="dxa"/>
          </w:tcPr>
          <w:p w:rsidR="00891EC9" w:rsidRPr="00891EC9" w:rsidRDefault="00891EC9" w:rsidP="00712976">
            <w:pPr>
              <w:jc w:val="center"/>
              <w:rPr>
                <w:rFonts w:eastAsia="Arial"/>
                <w:noProof/>
                <w:color w:val="000000"/>
                <w:sz w:val="22"/>
                <w:szCs w:val="22"/>
                <w:lang w:val="uk-UA"/>
              </w:rPr>
            </w:pPr>
          </w:p>
        </w:tc>
      </w:tr>
      <w:tr w:rsidR="00891EC9" w:rsidRPr="00891EC9" w:rsidTr="00712976">
        <w:trPr>
          <w:trHeight w:val="407"/>
        </w:trPr>
        <w:tc>
          <w:tcPr>
            <w:tcW w:w="709" w:type="dxa"/>
          </w:tcPr>
          <w:p w:rsidR="00891EC9" w:rsidRPr="00891EC9" w:rsidRDefault="00891EC9" w:rsidP="00712976">
            <w:pPr>
              <w:rPr>
                <w:rFonts w:eastAsia="Arial"/>
                <w:noProof/>
                <w:color w:val="000000"/>
                <w:sz w:val="22"/>
                <w:szCs w:val="22"/>
                <w:lang w:val="uk-UA"/>
              </w:rPr>
            </w:pPr>
            <w:r w:rsidRPr="00891EC9">
              <w:rPr>
                <w:rFonts w:eastAsia="Arial"/>
                <w:noProof/>
                <w:color w:val="000000"/>
                <w:sz w:val="22"/>
                <w:szCs w:val="22"/>
                <w:lang w:val="uk-UA"/>
              </w:rPr>
              <w:t>5</w:t>
            </w:r>
          </w:p>
        </w:tc>
        <w:tc>
          <w:tcPr>
            <w:tcW w:w="2552" w:type="dxa"/>
          </w:tcPr>
          <w:p w:rsidR="00891EC9"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Морква </w:t>
            </w:r>
          </w:p>
        </w:tc>
        <w:tc>
          <w:tcPr>
            <w:tcW w:w="1134" w:type="dxa"/>
          </w:tcPr>
          <w:p w:rsidR="00891EC9" w:rsidRPr="00891EC9" w:rsidRDefault="00891EC9" w:rsidP="00712976">
            <w:pPr>
              <w:widowControl w:val="0"/>
              <w:shd w:val="clear" w:color="auto" w:fill="FFFFFF"/>
              <w:ind w:hanging="380"/>
              <w:jc w:val="center"/>
              <w:rPr>
                <w:noProof/>
                <w:color w:val="000000"/>
                <w:spacing w:val="10"/>
                <w:sz w:val="22"/>
                <w:szCs w:val="22"/>
                <w:lang w:val="uk-UA" w:eastAsia="x-none"/>
              </w:rPr>
            </w:pPr>
          </w:p>
        </w:tc>
        <w:tc>
          <w:tcPr>
            <w:tcW w:w="1275" w:type="dxa"/>
          </w:tcPr>
          <w:p w:rsidR="00891EC9" w:rsidRPr="00891EC9" w:rsidRDefault="00891EC9" w:rsidP="00712976">
            <w:pPr>
              <w:jc w:val="center"/>
              <w:rPr>
                <w:rFonts w:eastAsia="Arial"/>
                <w:noProof/>
                <w:color w:val="000000"/>
                <w:sz w:val="22"/>
                <w:szCs w:val="22"/>
                <w:lang w:val="uk-UA"/>
              </w:rPr>
            </w:pPr>
          </w:p>
        </w:tc>
        <w:tc>
          <w:tcPr>
            <w:tcW w:w="2127" w:type="dxa"/>
          </w:tcPr>
          <w:p w:rsidR="00891EC9" w:rsidRPr="00891EC9" w:rsidRDefault="00891EC9" w:rsidP="00712976">
            <w:pPr>
              <w:jc w:val="center"/>
              <w:rPr>
                <w:rFonts w:eastAsia="Arial"/>
                <w:noProof/>
                <w:color w:val="000000"/>
                <w:sz w:val="22"/>
                <w:szCs w:val="22"/>
                <w:lang w:val="uk-UA"/>
              </w:rPr>
            </w:pPr>
          </w:p>
        </w:tc>
        <w:tc>
          <w:tcPr>
            <w:tcW w:w="2126" w:type="dxa"/>
          </w:tcPr>
          <w:p w:rsidR="00891EC9" w:rsidRPr="00891EC9" w:rsidRDefault="00891EC9" w:rsidP="00712976">
            <w:pPr>
              <w:jc w:val="center"/>
              <w:rPr>
                <w:rFonts w:eastAsia="Arial"/>
                <w:noProof/>
                <w:color w:val="000000"/>
                <w:sz w:val="22"/>
                <w:szCs w:val="22"/>
                <w:lang w:val="uk-UA"/>
              </w:rPr>
            </w:pPr>
          </w:p>
        </w:tc>
      </w:tr>
      <w:tr w:rsidR="00891EC9" w:rsidRPr="00891EC9" w:rsidTr="00712976">
        <w:trPr>
          <w:trHeight w:val="129"/>
        </w:trPr>
        <w:tc>
          <w:tcPr>
            <w:tcW w:w="709" w:type="dxa"/>
          </w:tcPr>
          <w:p w:rsidR="00891EC9" w:rsidRPr="00891EC9" w:rsidRDefault="00891EC9" w:rsidP="00712976">
            <w:pPr>
              <w:rPr>
                <w:rFonts w:eastAsia="Arial"/>
                <w:noProof/>
                <w:color w:val="000000"/>
                <w:sz w:val="22"/>
                <w:szCs w:val="22"/>
                <w:lang w:val="uk-UA"/>
              </w:rPr>
            </w:pPr>
            <w:r w:rsidRPr="00891EC9">
              <w:rPr>
                <w:rFonts w:eastAsia="Arial"/>
                <w:noProof/>
                <w:color w:val="000000"/>
                <w:sz w:val="22"/>
                <w:szCs w:val="22"/>
                <w:lang w:val="uk-UA"/>
              </w:rPr>
              <w:t>6</w:t>
            </w:r>
          </w:p>
        </w:tc>
        <w:tc>
          <w:tcPr>
            <w:tcW w:w="2552" w:type="dxa"/>
          </w:tcPr>
          <w:p w:rsidR="00891EC9"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Буряк </w:t>
            </w:r>
          </w:p>
        </w:tc>
        <w:tc>
          <w:tcPr>
            <w:tcW w:w="1134" w:type="dxa"/>
          </w:tcPr>
          <w:p w:rsidR="00891EC9" w:rsidRPr="00891EC9" w:rsidRDefault="00891EC9" w:rsidP="00712976">
            <w:pPr>
              <w:widowControl w:val="0"/>
              <w:shd w:val="clear" w:color="auto" w:fill="FFFFFF"/>
              <w:ind w:hanging="380"/>
              <w:jc w:val="center"/>
              <w:rPr>
                <w:noProof/>
                <w:color w:val="000000"/>
                <w:spacing w:val="10"/>
                <w:sz w:val="22"/>
                <w:szCs w:val="22"/>
                <w:lang w:val="uk-UA" w:eastAsia="x-none"/>
              </w:rPr>
            </w:pPr>
          </w:p>
        </w:tc>
        <w:tc>
          <w:tcPr>
            <w:tcW w:w="1275" w:type="dxa"/>
          </w:tcPr>
          <w:p w:rsidR="00891EC9" w:rsidRPr="00891EC9" w:rsidRDefault="00891EC9" w:rsidP="00712976">
            <w:pPr>
              <w:jc w:val="center"/>
              <w:rPr>
                <w:rFonts w:eastAsia="Arial"/>
                <w:noProof/>
                <w:color w:val="000000"/>
                <w:sz w:val="22"/>
                <w:szCs w:val="22"/>
                <w:lang w:val="uk-UA"/>
              </w:rPr>
            </w:pPr>
          </w:p>
        </w:tc>
        <w:tc>
          <w:tcPr>
            <w:tcW w:w="2127" w:type="dxa"/>
          </w:tcPr>
          <w:p w:rsidR="00891EC9" w:rsidRPr="00891EC9" w:rsidRDefault="00891EC9" w:rsidP="00712976">
            <w:pPr>
              <w:jc w:val="center"/>
              <w:rPr>
                <w:rFonts w:eastAsia="Arial"/>
                <w:noProof/>
                <w:color w:val="000000"/>
                <w:sz w:val="22"/>
                <w:szCs w:val="22"/>
                <w:lang w:val="uk-UA"/>
              </w:rPr>
            </w:pPr>
          </w:p>
        </w:tc>
        <w:tc>
          <w:tcPr>
            <w:tcW w:w="2126" w:type="dxa"/>
          </w:tcPr>
          <w:p w:rsidR="00891EC9" w:rsidRPr="00891EC9" w:rsidRDefault="00891EC9" w:rsidP="00712976">
            <w:pPr>
              <w:jc w:val="center"/>
              <w:rPr>
                <w:rFonts w:eastAsia="Arial"/>
                <w:noProof/>
                <w:color w:val="000000"/>
                <w:sz w:val="22"/>
                <w:szCs w:val="22"/>
                <w:lang w:val="uk-UA"/>
              </w:rPr>
            </w:pPr>
          </w:p>
        </w:tc>
      </w:tr>
      <w:tr w:rsidR="00891EC9" w:rsidRPr="00891EC9" w:rsidTr="00712976">
        <w:trPr>
          <w:trHeight w:val="147"/>
        </w:trPr>
        <w:tc>
          <w:tcPr>
            <w:tcW w:w="709" w:type="dxa"/>
          </w:tcPr>
          <w:p w:rsidR="00891EC9" w:rsidRPr="00891EC9" w:rsidRDefault="00891EC9" w:rsidP="00712976">
            <w:pPr>
              <w:rPr>
                <w:rFonts w:eastAsia="Arial"/>
                <w:noProof/>
                <w:color w:val="000000"/>
                <w:sz w:val="22"/>
                <w:szCs w:val="22"/>
                <w:lang w:val="uk-UA"/>
              </w:rPr>
            </w:pPr>
            <w:r w:rsidRPr="00891EC9">
              <w:rPr>
                <w:rFonts w:eastAsia="Arial"/>
                <w:noProof/>
                <w:color w:val="000000"/>
                <w:sz w:val="22"/>
                <w:szCs w:val="22"/>
                <w:lang w:val="uk-UA"/>
              </w:rPr>
              <w:t>7</w:t>
            </w:r>
          </w:p>
        </w:tc>
        <w:tc>
          <w:tcPr>
            <w:tcW w:w="2552" w:type="dxa"/>
          </w:tcPr>
          <w:p w:rsidR="00891EC9" w:rsidRPr="00891EC9" w:rsidRDefault="00B771B0"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Огірки свіжі</w:t>
            </w:r>
          </w:p>
        </w:tc>
        <w:tc>
          <w:tcPr>
            <w:tcW w:w="1134" w:type="dxa"/>
          </w:tcPr>
          <w:p w:rsidR="00891EC9" w:rsidRPr="00891EC9" w:rsidRDefault="00891EC9" w:rsidP="00712976">
            <w:pPr>
              <w:widowControl w:val="0"/>
              <w:shd w:val="clear" w:color="auto" w:fill="FFFFFF"/>
              <w:ind w:hanging="380"/>
              <w:jc w:val="center"/>
              <w:rPr>
                <w:noProof/>
                <w:color w:val="000000"/>
                <w:spacing w:val="10"/>
                <w:sz w:val="22"/>
                <w:szCs w:val="22"/>
                <w:lang w:val="uk-UA" w:eastAsia="x-none"/>
              </w:rPr>
            </w:pPr>
          </w:p>
        </w:tc>
        <w:tc>
          <w:tcPr>
            <w:tcW w:w="1275" w:type="dxa"/>
          </w:tcPr>
          <w:p w:rsidR="00891EC9" w:rsidRPr="00891EC9" w:rsidRDefault="00891EC9" w:rsidP="00712976">
            <w:pPr>
              <w:jc w:val="center"/>
              <w:rPr>
                <w:rFonts w:eastAsia="Arial"/>
                <w:noProof/>
                <w:color w:val="000000"/>
                <w:sz w:val="22"/>
                <w:szCs w:val="22"/>
                <w:lang w:val="uk-UA"/>
              </w:rPr>
            </w:pPr>
          </w:p>
        </w:tc>
        <w:tc>
          <w:tcPr>
            <w:tcW w:w="2127" w:type="dxa"/>
          </w:tcPr>
          <w:p w:rsidR="00891EC9" w:rsidRPr="00891EC9" w:rsidRDefault="00891EC9" w:rsidP="00712976">
            <w:pPr>
              <w:jc w:val="center"/>
              <w:rPr>
                <w:rFonts w:eastAsia="Arial"/>
                <w:noProof/>
                <w:color w:val="000000"/>
                <w:sz w:val="22"/>
                <w:szCs w:val="22"/>
                <w:lang w:val="uk-UA"/>
              </w:rPr>
            </w:pPr>
          </w:p>
        </w:tc>
        <w:tc>
          <w:tcPr>
            <w:tcW w:w="2126" w:type="dxa"/>
          </w:tcPr>
          <w:p w:rsidR="00891EC9" w:rsidRPr="00891EC9" w:rsidRDefault="00891EC9" w:rsidP="00712976">
            <w:pPr>
              <w:jc w:val="center"/>
              <w:rPr>
                <w:rFonts w:eastAsia="Arial"/>
                <w:noProof/>
                <w:color w:val="000000"/>
                <w:sz w:val="22"/>
                <w:szCs w:val="22"/>
                <w:lang w:val="uk-UA"/>
              </w:rPr>
            </w:pPr>
          </w:p>
        </w:tc>
      </w:tr>
      <w:tr w:rsidR="005D4AC2" w:rsidRPr="00891EC9" w:rsidTr="00712976">
        <w:trPr>
          <w:trHeight w:val="179"/>
        </w:trPr>
        <w:tc>
          <w:tcPr>
            <w:tcW w:w="709" w:type="dxa"/>
          </w:tcPr>
          <w:p w:rsidR="005D4AC2" w:rsidRPr="00891EC9" w:rsidRDefault="005D4AC2" w:rsidP="00712976">
            <w:pPr>
              <w:rPr>
                <w:rFonts w:eastAsia="Arial"/>
                <w:noProof/>
                <w:color w:val="000000"/>
                <w:sz w:val="22"/>
                <w:szCs w:val="22"/>
                <w:lang w:val="uk-UA"/>
              </w:rPr>
            </w:pPr>
            <w:r>
              <w:rPr>
                <w:rFonts w:eastAsia="Arial"/>
                <w:noProof/>
                <w:color w:val="000000"/>
                <w:sz w:val="22"/>
                <w:szCs w:val="22"/>
                <w:lang w:val="uk-UA"/>
              </w:rPr>
              <w:t>8</w:t>
            </w:r>
          </w:p>
        </w:tc>
        <w:tc>
          <w:tcPr>
            <w:tcW w:w="2552" w:type="dxa"/>
          </w:tcPr>
          <w:p w:rsidR="005D4AC2" w:rsidRPr="00891EC9" w:rsidRDefault="005D4AC2"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Помідори свіжі </w:t>
            </w:r>
          </w:p>
        </w:tc>
        <w:tc>
          <w:tcPr>
            <w:tcW w:w="1134" w:type="dxa"/>
          </w:tcPr>
          <w:p w:rsidR="005D4AC2" w:rsidRDefault="005D4AC2" w:rsidP="00712976">
            <w:pPr>
              <w:widowControl w:val="0"/>
              <w:shd w:val="clear" w:color="auto" w:fill="FFFFFF"/>
              <w:ind w:hanging="380"/>
              <w:jc w:val="center"/>
              <w:rPr>
                <w:noProof/>
                <w:color w:val="000000"/>
                <w:spacing w:val="10"/>
                <w:sz w:val="22"/>
                <w:szCs w:val="22"/>
                <w:lang w:val="uk-UA" w:eastAsia="x-none"/>
              </w:rPr>
            </w:pPr>
          </w:p>
        </w:tc>
        <w:tc>
          <w:tcPr>
            <w:tcW w:w="1275" w:type="dxa"/>
          </w:tcPr>
          <w:p w:rsidR="005D4AC2" w:rsidRPr="005D4AC2" w:rsidRDefault="005D4AC2" w:rsidP="005D4AC2">
            <w:pPr>
              <w:jc w:val="center"/>
              <w:rPr>
                <w:sz w:val="22"/>
                <w:szCs w:val="22"/>
              </w:rPr>
            </w:pPr>
          </w:p>
        </w:tc>
        <w:tc>
          <w:tcPr>
            <w:tcW w:w="2127" w:type="dxa"/>
          </w:tcPr>
          <w:p w:rsidR="005D4AC2" w:rsidRPr="005D4AC2" w:rsidRDefault="005D4AC2" w:rsidP="005D4AC2">
            <w:pPr>
              <w:jc w:val="center"/>
              <w:rPr>
                <w:sz w:val="22"/>
                <w:szCs w:val="22"/>
              </w:rPr>
            </w:pPr>
          </w:p>
        </w:tc>
        <w:tc>
          <w:tcPr>
            <w:tcW w:w="2126" w:type="dxa"/>
          </w:tcPr>
          <w:p w:rsidR="005D4AC2" w:rsidRPr="005D4AC2" w:rsidRDefault="005D4AC2" w:rsidP="005D4AC2">
            <w:pPr>
              <w:jc w:val="center"/>
              <w:rPr>
                <w:sz w:val="22"/>
                <w:szCs w:val="22"/>
              </w:rPr>
            </w:pPr>
          </w:p>
        </w:tc>
      </w:tr>
      <w:tr w:rsidR="00065E7B" w:rsidRPr="00891EC9" w:rsidTr="00712976">
        <w:trPr>
          <w:trHeight w:val="325"/>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10</w:t>
            </w:r>
          </w:p>
        </w:tc>
        <w:tc>
          <w:tcPr>
            <w:tcW w:w="2552" w:type="dxa"/>
          </w:tcPr>
          <w:p w:rsidR="00065E7B" w:rsidRPr="00891EC9"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Мандарин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Pr="00891EC9" w:rsidRDefault="00065E7B" w:rsidP="00712976">
            <w:pPr>
              <w:jc w:val="center"/>
              <w:rPr>
                <w:rFonts w:eastAsia="Arial"/>
                <w:noProof/>
                <w:color w:val="000000"/>
                <w:sz w:val="22"/>
                <w:szCs w:val="22"/>
                <w:lang w:val="uk-UA"/>
              </w:rPr>
            </w:pPr>
          </w:p>
        </w:tc>
        <w:tc>
          <w:tcPr>
            <w:tcW w:w="2127" w:type="dxa"/>
          </w:tcPr>
          <w:p w:rsidR="00065E7B" w:rsidRPr="00891EC9" w:rsidRDefault="00065E7B" w:rsidP="00712976">
            <w:pPr>
              <w:jc w:val="center"/>
              <w:rPr>
                <w:rFonts w:eastAsia="Arial"/>
                <w:noProof/>
                <w:color w:val="000000"/>
                <w:sz w:val="22"/>
                <w:szCs w:val="22"/>
                <w:lang w:val="uk-UA"/>
              </w:rPr>
            </w:pPr>
          </w:p>
        </w:tc>
        <w:tc>
          <w:tcPr>
            <w:tcW w:w="2126" w:type="dxa"/>
          </w:tcPr>
          <w:p w:rsidR="00065E7B" w:rsidRPr="00891EC9" w:rsidRDefault="00065E7B" w:rsidP="00712976">
            <w:pPr>
              <w:jc w:val="center"/>
              <w:rPr>
                <w:rFonts w:eastAsia="Arial"/>
                <w:noProof/>
                <w:color w:val="000000"/>
                <w:sz w:val="22"/>
                <w:szCs w:val="22"/>
                <w:lang w:val="uk-UA"/>
              </w:rPr>
            </w:pPr>
          </w:p>
        </w:tc>
      </w:tr>
      <w:tr w:rsidR="00065E7B" w:rsidRPr="00891EC9" w:rsidTr="00712976">
        <w:trPr>
          <w:trHeight w:val="291"/>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11</w:t>
            </w:r>
          </w:p>
        </w:tc>
        <w:tc>
          <w:tcPr>
            <w:tcW w:w="2552" w:type="dxa"/>
          </w:tcPr>
          <w:p w:rsidR="00065E7B" w:rsidRPr="00891EC9"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Перец салатний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Pr="00891EC9" w:rsidRDefault="00065E7B" w:rsidP="00712976">
            <w:pPr>
              <w:jc w:val="center"/>
              <w:rPr>
                <w:rFonts w:eastAsia="Arial"/>
                <w:noProof/>
                <w:color w:val="000000"/>
                <w:sz w:val="22"/>
                <w:szCs w:val="22"/>
                <w:lang w:val="uk-UA"/>
              </w:rPr>
            </w:pPr>
          </w:p>
        </w:tc>
        <w:tc>
          <w:tcPr>
            <w:tcW w:w="2127" w:type="dxa"/>
          </w:tcPr>
          <w:p w:rsidR="00065E7B" w:rsidRPr="00891EC9" w:rsidRDefault="00065E7B" w:rsidP="00712976">
            <w:pPr>
              <w:jc w:val="center"/>
              <w:rPr>
                <w:rFonts w:eastAsia="Arial"/>
                <w:noProof/>
                <w:color w:val="000000"/>
                <w:sz w:val="22"/>
                <w:szCs w:val="22"/>
                <w:lang w:val="uk-UA"/>
              </w:rPr>
            </w:pPr>
          </w:p>
        </w:tc>
        <w:tc>
          <w:tcPr>
            <w:tcW w:w="2126" w:type="dxa"/>
          </w:tcPr>
          <w:p w:rsidR="00065E7B" w:rsidRPr="00891EC9" w:rsidRDefault="00065E7B" w:rsidP="005D4AC2">
            <w:pPr>
              <w:jc w:val="center"/>
              <w:rPr>
                <w:rFonts w:eastAsia="Arial"/>
                <w:noProof/>
                <w:color w:val="000000"/>
                <w:sz w:val="22"/>
                <w:szCs w:val="22"/>
                <w:lang w:val="uk-UA"/>
              </w:rPr>
            </w:pPr>
          </w:p>
        </w:tc>
      </w:tr>
      <w:tr w:rsidR="00065E7B" w:rsidRPr="00891EC9" w:rsidTr="00712976">
        <w:trPr>
          <w:trHeight w:val="281"/>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12</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Банани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712976">
        <w:trPr>
          <w:trHeight w:val="129"/>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13</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Апельсини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712976">
        <w:trPr>
          <w:trHeight w:val="430"/>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14</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Чорнослив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065E7B">
        <w:trPr>
          <w:trHeight w:val="263"/>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15</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Слива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065E7B">
        <w:trPr>
          <w:trHeight w:val="284"/>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16</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Груша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712976">
        <w:trPr>
          <w:trHeight w:val="183"/>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17</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Горіх волоський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712976">
        <w:trPr>
          <w:trHeight w:val="191"/>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18</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Гарбуз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065E7B" w:rsidRPr="00891EC9" w:rsidTr="00712976">
        <w:trPr>
          <w:trHeight w:val="213"/>
        </w:trPr>
        <w:tc>
          <w:tcPr>
            <w:tcW w:w="709" w:type="dxa"/>
          </w:tcPr>
          <w:p w:rsidR="00065E7B" w:rsidRDefault="00065E7B" w:rsidP="009839B9">
            <w:pPr>
              <w:rPr>
                <w:rFonts w:eastAsia="Arial"/>
                <w:noProof/>
                <w:color w:val="000000"/>
                <w:sz w:val="22"/>
                <w:szCs w:val="22"/>
                <w:lang w:val="uk-UA"/>
              </w:rPr>
            </w:pPr>
            <w:r>
              <w:rPr>
                <w:rFonts w:eastAsia="Arial"/>
                <w:noProof/>
                <w:color w:val="000000"/>
                <w:sz w:val="22"/>
                <w:szCs w:val="22"/>
                <w:lang w:val="uk-UA"/>
              </w:rPr>
              <w:t>19</w:t>
            </w:r>
          </w:p>
        </w:tc>
        <w:tc>
          <w:tcPr>
            <w:tcW w:w="2552" w:type="dxa"/>
          </w:tcPr>
          <w:p w:rsidR="00065E7B" w:rsidRDefault="00065E7B" w:rsidP="00712976">
            <w:pPr>
              <w:widowControl w:val="0"/>
              <w:shd w:val="clear" w:color="auto" w:fill="FFFFFF"/>
              <w:ind w:hanging="380"/>
              <w:jc w:val="center"/>
              <w:rPr>
                <w:noProof/>
                <w:color w:val="000000"/>
                <w:spacing w:val="10"/>
                <w:sz w:val="22"/>
                <w:szCs w:val="22"/>
                <w:lang w:val="uk-UA" w:eastAsia="x-none"/>
              </w:rPr>
            </w:pPr>
            <w:r>
              <w:rPr>
                <w:noProof/>
                <w:color w:val="000000"/>
                <w:spacing w:val="10"/>
                <w:sz w:val="22"/>
                <w:szCs w:val="22"/>
                <w:lang w:val="uk-UA" w:eastAsia="x-none"/>
              </w:rPr>
              <w:t xml:space="preserve">Часник свіжий </w:t>
            </w:r>
          </w:p>
        </w:tc>
        <w:tc>
          <w:tcPr>
            <w:tcW w:w="1134" w:type="dxa"/>
          </w:tcPr>
          <w:p w:rsidR="00065E7B" w:rsidRDefault="00065E7B" w:rsidP="00712976">
            <w:pPr>
              <w:widowControl w:val="0"/>
              <w:shd w:val="clear" w:color="auto" w:fill="FFFFFF"/>
              <w:ind w:hanging="380"/>
              <w:jc w:val="center"/>
              <w:rPr>
                <w:noProof/>
                <w:color w:val="000000"/>
                <w:spacing w:val="10"/>
                <w:sz w:val="22"/>
                <w:szCs w:val="22"/>
                <w:lang w:val="uk-UA" w:eastAsia="x-none"/>
              </w:rPr>
            </w:pPr>
          </w:p>
        </w:tc>
        <w:tc>
          <w:tcPr>
            <w:tcW w:w="1275" w:type="dxa"/>
          </w:tcPr>
          <w:p w:rsidR="00065E7B" w:rsidRDefault="00065E7B" w:rsidP="00712976">
            <w:pPr>
              <w:jc w:val="center"/>
              <w:rPr>
                <w:rFonts w:eastAsia="Arial"/>
                <w:noProof/>
                <w:color w:val="000000"/>
                <w:sz w:val="22"/>
                <w:szCs w:val="22"/>
                <w:lang w:val="uk-UA"/>
              </w:rPr>
            </w:pPr>
          </w:p>
        </w:tc>
        <w:tc>
          <w:tcPr>
            <w:tcW w:w="2127" w:type="dxa"/>
          </w:tcPr>
          <w:p w:rsidR="00065E7B" w:rsidRDefault="00065E7B" w:rsidP="00712976">
            <w:pPr>
              <w:jc w:val="center"/>
              <w:rPr>
                <w:rFonts w:eastAsia="Arial"/>
                <w:noProof/>
                <w:color w:val="000000"/>
                <w:sz w:val="22"/>
                <w:szCs w:val="22"/>
                <w:lang w:val="uk-UA"/>
              </w:rPr>
            </w:pPr>
          </w:p>
        </w:tc>
        <w:tc>
          <w:tcPr>
            <w:tcW w:w="2126" w:type="dxa"/>
          </w:tcPr>
          <w:p w:rsidR="00065E7B" w:rsidRDefault="00065E7B" w:rsidP="00712976">
            <w:pPr>
              <w:jc w:val="center"/>
              <w:rPr>
                <w:rFonts w:eastAsia="Arial"/>
                <w:noProof/>
                <w:color w:val="000000"/>
                <w:sz w:val="22"/>
                <w:szCs w:val="22"/>
                <w:lang w:val="uk-UA"/>
              </w:rPr>
            </w:pPr>
          </w:p>
        </w:tc>
      </w:tr>
      <w:tr w:rsidR="00431FC3" w:rsidRPr="00891EC9" w:rsidTr="00F83114">
        <w:trPr>
          <w:trHeight w:val="401"/>
        </w:trPr>
        <w:tc>
          <w:tcPr>
            <w:tcW w:w="709" w:type="dxa"/>
          </w:tcPr>
          <w:p w:rsidR="00431FC3" w:rsidRPr="00891EC9" w:rsidRDefault="00431FC3" w:rsidP="00712976">
            <w:pPr>
              <w:widowControl w:val="0"/>
              <w:shd w:val="clear" w:color="auto" w:fill="FFFFFF"/>
              <w:ind w:hanging="380"/>
              <w:jc w:val="center"/>
              <w:rPr>
                <w:noProof/>
                <w:color w:val="000000"/>
                <w:spacing w:val="10"/>
                <w:sz w:val="22"/>
                <w:szCs w:val="22"/>
                <w:lang w:eastAsia="x-none"/>
              </w:rPr>
            </w:pPr>
          </w:p>
        </w:tc>
        <w:tc>
          <w:tcPr>
            <w:tcW w:w="2552" w:type="dxa"/>
          </w:tcPr>
          <w:p w:rsidR="00431FC3" w:rsidRPr="00891EC9" w:rsidRDefault="00431FC3" w:rsidP="00712976">
            <w:pPr>
              <w:widowControl w:val="0"/>
              <w:shd w:val="clear" w:color="auto" w:fill="FFFFFF"/>
              <w:ind w:hanging="380"/>
              <w:jc w:val="center"/>
              <w:rPr>
                <w:noProof/>
                <w:color w:val="000000"/>
                <w:spacing w:val="10"/>
                <w:sz w:val="22"/>
                <w:szCs w:val="22"/>
                <w:lang w:eastAsia="x-none"/>
              </w:rPr>
            </w:pPr>
            <w:r w:rsidRPr="00891EC9">
              <w:rPr>
                <w:noProof/>
                <w:color w:val="000000"/>
                <w:spacing w:val="10"/>
                <w:sz w:val="22"/>
                <w:szCs w:val="22"/>
                <w:lang w:eastAsia="x-none"/>
              </w:rPr>
              <w:t>Всього:</w:t>
            </w:r>
          </w:p>
        </w:tc>
        <w:tc>
          <w:tcPr>
            <w:tcW w:w="1134" w:type="dxa"/>
          </w:tcPr>
          <w:p w:rsidR="00431FC3" w:rsidRPr="00891EC9" w:rsidRDefault="00431FC3" w:rsidP="00712976">
            <w:pPr>
              <w:widowControl w:val="0"/>
              <w:shd w:val="clear" w:color="auto" w:fill="FFFFFF"/>
              <w:ind w:hanging="380"/>
              <w:jc w:val="center"/>
              <w:rPr>
                <w:noProof/>
                <w:color w:val="000000"/>
                <w:spacing w:val="10"/>
                <w:sz w:val="22"/>
                <w:szCs w:val="22"/>
                <w:lang w:eastAsia="x-none"/>
              </w:rPr>
            </w:pPr>
          </w:p>
        </w:tc>
        <w:tc>
          <w:tcPr>
            <w:tcW w:w="1275" w:type="dxa"/>
          </w:tcPr>
          <w:p w:rsidR="00431FC3" w:rsidRPr="00891EC9" w:rsidRDefault="00431FC3" w:rsidP="00712976">
            <w:pPr>
              <w:widowControl w:val="0"/>
              <w:shd w:val="clear" w:color="auto" w:fill="FFFFFF"/>
              <w:ind w:hanging="380"/>
              <w:jc w:val="center"/>
              <w:rPr>
                <w:noProof/>
                <w:color w:val="000000"/>
                <w:spacing w:val="10"/>
                <w:sz w:val="22"/>
                <w:szCs w:val="22"/>
                <w:lang w:eastAsia="x-none"/>
              </w:rPr>
            </w:pPr>
          </w:p>
        </w:tc>
        <w:tc>
          <w:tcPr>
            <w:tcW w:w="2127" w:type="dxa"/>
          </w:tcPr>
          <w:p w:rsidR="00431FC3" w:rsidRPr="00891EC9" w:rsidRDefault="00431FC3" w:rsidP="00712976">
            <w:pPr>
              <w:widowControl w:val="0"/>
              <w:shd w:val="clear" w:color="auto" w:fill="FFFFFF"/>
              <w:ind w:hanging="380"/>
              <w:jc w:val="center"/>
              <w:rPr>
                <w:noProof/>
                <w:color w:val="000000"/>
                <w:spacing w:val="10"/>
                <w:sz w:val="22"/>
                <w:szCs w:val="22"/>
                <w:lang w:eastAsia="x-none"/>
              </w:rPr>
            </w:pPr>
          </w:p>
        </w:tc>
        <w:tc>
          <w:tcPr>
            <w:tcW w:w="2126" w:type="dxa"/>
          </w:tcPr>
          <w:p w:rsidR="00431FC3" w:rsidRPr="00891EC9" w:rsidRDefault="00431FC3" w:rsidP="000B491E">
            <w:pPr>
              <w:widowControl w:val="0"/>
              <w:shd w:val="clear" w:color="auto" w:fill="FFFFFF"/>
              <w:ind w:hanging="380"/>
              <w:jc w:val="center"/>
              <w:rPr>
                <w:noProof/>
                <w:color w:val="000000"/>
                <w:spacing w:val="10"/>
                <w:sz w:val="22"/>
                <w:szCs w:val="22"/>
                <w:lang w:val="uk-UA" w:eastAsia="x-none"/>
              </w:rPr>
            </w:pPr>
          </w:p>
        </w:tc>
      </w:tr>
    </w:tbl>
    <w:p w:rsidR="00431FC3" w:rsidRPr="00712976" w:rsidRDefault="00431FC3" w:rsidP="00431FC3">
      <w:pPr>
        <w:spacing w:line="276" w:lineRule="auto"/>
        <w:jc w:val="both"/>
        <w:rPr>
          <w:color w:val="000000"/>
          <w:sz w:val="22"/>
          <w:szCs w:val="22"/>
          <w:lang w:val="uk-UA"/>
        </w:rPr>
      </w:pPr>
    </w:p>
    <w:p w:rsidR="00431FC3" w:rsidRPr="005B5DB5" w:rsidRDefault="00431FC3" w:rsidP="00431FC3">
      <w:pPr>
        <w:jc w:val="both"/>
        <w:rPr>
          <w:rFonts w:eastAsia="Arial"/>
          <w:noProof/>
          <w:color w:val="000000"/>
          <w:sz w:val="22"/>
          <w:szCs w:val="22"/>
        </w:rPr>
      </w:pPr>
      <w:r w:rsidRPr="005B5DB5">
        <w:rPr>
          <w:rFonts w:eastAsia="Arial"/>
          <w:noProof/>
          <w:color w:val="000000"/>
          <w:sz w:val="22"/>
          <w:szCs w:val="22"/>
          <w:lang w:val="uk-UA"/>
        </w:rPr>
        <w:t>1</w:t>
      </w:r>
      <w:r w:rsidRPr="005B5DB5">
        <w:rPr>
          <w:rFonts w:eastAsia="Arial"/>
          <w:noProof/>
          <w:color w:val="000000"/>
          <w:sz w:val="22"/>
          <w:szCs w:val="22"/>
        </w:rPr>
        <w:t>. В усьому іншому, що не передбачено цією Специфікацією, Сторони керуються положеннями вищевказаного Договору.</w:t>
      </w:r>
    </w:p>
    <w:p w:rsidR="00431FC3" w:rsidRPr="005B5DB5" w:rsidRDefault="00431FC3" w:rsidP="00431FC3">
      <w:pPr>
        <w:widowControl w:val="0"/>
        <w:jc w:val="both"/>
        <w:rPr>
          <w:snapToGrid w:val="0"/>
          <w:color w:val="000000"/>
          <w:sz w:val="22"/>
          <w:szCs w:val="22"/>
        </w:rPr>
      </w:pPr>
      <w:r w:rsidRPr="005B5DB5">
        <w:rPr>
          <w:snapToGrid w:val="0"/>
          <w:color w:val="000000"/>
          <w:sz w:val="22"/>
          <w:szCs w:val="22"/>
          <w:lang w:val="uk-UA"/>
        </w:rPr>
        <w:t>2</w:t>
      </w:r>
      <w:r w:rsidRPr="005B5DB5">
        <w:rPr>
          <w:snapToGrid w:val="0"/>
          <w:color w:val="000000"/>
          <w:sz w:val="22"/>
          <w:szCs w:val="22"/>
        </w:rPr>
        <w:t xml:space="preserve">. Ця Специфікація набирає </w:t>
      </w:r>
      <w:proofErr w:type="gramStart"/>
      <w:r w:rsidRPr="005B5DB5">
        <w:rPr>
          <w:snapToGrid w:val="0"/>
          <w:color w:val="000000"/>
          <w:sz w:val="22"/>
          <w:szCs w:val="22"/>
        </w:rPr>
        <w:t>сили  з</w:t>
      </w:r>
      <w:proofErr w:type="gramEnd"/>
      <w:r w:rsidRPr="005B5DB5">
        <w:rPr>
          <w:snapToGrid w:val="0"/>
          <w:color w:val="000000"/>
          <w:sz w:val="22"/>
          <w:szCs w:val="22"/>
        </w:rPr>
        <w:t xml:space="preserve"> дати її підписання Сторонами і є невід'ємною частиною вищевказаного Договору.</w:t>
      </w:r>
    </w:p>
    <w:p w:rsidR="00431FC3" w:rsidRPr="005B5DB5" w:rsidRDefault="00431FC3" w:rsidP="00431FC3">
      <w:pPr>
        <w:widowControl w:val="0"/>
        <w:jc w:val="both"/>
        <w:rPr>
          <w:snapToGrid w:val="0"/>
          <w:color w:val="000000"/>
          <w:sz w:val="22"/>
          <w:szCs w:val="22"/>
        </w:rPr>
      </w:pPr>
      <w:r w:rsidRPr="005B5DB5">
        <w:rPr>
          <w:snapToGrid w:val="0"/>
          <w:color w:val="000000"/>
          <w:sz w:val="22"/>
          <w:szCs w:val="22"/>
          <w:lang w:val="uk-UA"/>
        </w:rPr>
        <w:t>3</w:t>
      </w:r>
      <w:r w:rsidRPr="005B5DB5">
        <w:rPr>
          <w:snapToGrid w:val="0"/>
          <w:color w:val="000000"/>
          <w:sz w:val="22"/>
          <w:szCs w:val="22"/>
        </w:rPr>
        <w:t>. Ця Специфікація складена в 2-х (двох) примірниках по одному для кожної із Сторін.</w:t>
      </w:r>
    </w:p>
    <w:p w:rsidR="00431FC3" w:rsidRPr="005B5DB5" w:rsidRDefault="00431FC3" w:rsidP="00431FC3">
      <w:pPr>
        <w:widowControl w:val="0"/>
        <w:jc w:val="both"/>
        <w:rPr>
          <w:snapToGrid w:val="0"/>
          <w:color w:val="000000"/>
          <w:sz w:val="22"/>
          <w:szCs w:val="22"/>
        </w:rPr>
      </w:pPr>
    </w:p>
    <w:tbl>
      <w:tblPr>
        <w:tblW w:w="14439" w:type="dxa"/>
        <w:tblLook w:val="04A0" w:firstRow="1" w:lastRow="0" w:firstColumn="1" w:lastColumn="0" w:noHBand="0" w:noVBand="1"/>
      </w:tblPr>
      <w:tblGrid>
        <w:gridCol w:w="4835"/>
        <w:gridCol w:w="4802"/>
        <w:gridCol w:w="4802"/>
      </w:tblGrid>
      <w:tr w:rsidR="00431FC3" w:rsidRPr="005B5DB5" w:rsidTr="00431FC3">
        <w:tc>
          <w:tcPr>
            <w:tcW w:w="4835" w:type="dxa"/>
            <w:shd w:val="clear" w:color="auto" w:fill="auto"/>
          </w:tcPr>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      </w:t>
            </w:r>
            <w:r w:rsidRPr="005B5DB5">
              <w:rPr>
                <w:rFonts w:eastAsia="Arial"/>
                <w:color w:val="000000"/>
                <w:sz w:val="22"/>
                <w:szCs w:val="22"/>
              </w:rPr>
              <w:t xml:space="preserve">                              </w:t>
            </w:r>
            <w:r w:rsidRPr="005B5DB5">
              <w:rPr>
                <w:rFonts w:eastAsia="Arial"/>
                <w:b/>
                <w:color w:val="000000"/>
                <w:sz w:val="22"/>
                <w:szCs w:val="22"/>
              </w:rPr>
              <w:t>Замовник</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Управління освіти </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Новоодеської міської ради</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56602, Миколаївська обл., м. Нова Одеса,</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вул. Центральна, 202</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 xml:space="preserve">Код ЄДРПОУ  44059865  </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р/р UA378201720344250003000122963</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 ДКСУ м. Київ</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тел./факс: (05167) 2-14-38</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е-mail: osvitanovaodesa@gmail.com</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______________________ (</w:t>
            </w:r>
            <w:proofErr w:type="gramStart"/>
            <w:r w:rsidRPr="005B5DB5">
              <w:rPr>
                <w:rFonts w:eastAsia="Arial"/>
                <w:color w:val="000000"/>
                <w:sz w:val="22"/>
                <w:szCs w:val="22"/>
              </w:rPr>
              <w:t>Н.В.Молчановська )</w:t>
            </w:r>
            <w:proofErr w:type="gramEnd"/>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М.П.    (підпис)</w:t>
            </w:r>
          </w:p>
        </w:tc>
        <w:tc>
          <w:tcPr>
            <w:tcW w:w="4802" w:type="dxa"/>
          </w:tcPr>
          <w:p w:rsidR="00431FC3" w:rsidRPr="005B5DB5" w:rsidRDefault="00431FC3" w:rsidP="00F83114">
            <w:pPr>
              <w:rPr>
                <w:b/>
                <w:sz w:val="22"/>
                <w:szCs w:val="22"/>
                <w:lang w:val="uk-UA"/>
              </w:rPr>
            </w:pPr>
            <w:r w:rsidRPr="005B5DB5">
              <w:rPr>
                <w:b/>
                <w:sz w:val="22"/>
                <w:szCs w:val="22"/>
                <w:lang w:val="uk-UA"/>
              </w:rPr>
              <w:t xml:space="preserve">  ПОСТАЧАЛЬНИК</w:t>
            </w:r>
          </w:p>
          <w:p w:rsidR="00431FC3" w:rsidRPr="005B5DB5" w:rsidRDefault="00431FC3" w:rsidP="00431FC3">
            <w:pPr>
              <w:ind w:right="1"/>
              <w:rPr>
                <w:b/>
                <w:sz w:val="22"/>
                <w:szCs w:val="22"/>
                <w:lang w:val="uk-UA"/>
              </w:rPr>
            </w:pPr>
          </w:p>
          <w:p w:rsidR="00431FC3" w:rsidRPr="005B5DB5" w:rsidRDefault="00431FC3" w:rsidP="00431FC3">
            <w:pPr>
              <w:rPr>
                <w:b/>
                <w:sz w:val="22"/>
                <w:szCs w:val="22"/>
                <w:lang w:val="uk-UA"/>
              </w:rPr>
            </w:pPr>
          </w:p>
        </w:tc>
        <w:tc>
          <w:tcPr>
            <w:tcW w:w="4802" w:type="dxa"/>
            <w:shd w:val="clear" w:color="auto" w:fill="auto"/>
          </w:tcPr>
          <w:p w:rsidR="00431FC3" w:rsidRPr="005B5DB5" w:rsidRDefault="00431FC3" w:rsidP="00F83114">
            <w:pPr>
              <w:tabs>
                <w:tab w:val="left" w:pos="3780"/>
              </w:tabs>
              <w:spacing w:line="276" w:lineRule="auto"/>
              <w:rPr>
                <w:rFonts w:eastAsia="Arial"/>
                <w:color w:val="000000"/>
                <w:sz w:val="22"/>
                <w:szCs w:val="22"/>
              </w:rPr>
            </w:pPr>
          </w:p>
        </w:tc>
      </w:tr>
      <w:tr w:rsidR="00431FC3" w:rsidRPr="005B5DB5" w:rsidTr="00431FC3">
        <w:tc>
          <w:tcPr>
            <w:tcW w:w="4835" w:type="dxa"/>
            <w:shd w:val="clear" w:color="auto" w:fill="auto"/>
          </w:tcPr>
          <w:p w:rsidR="00431FC3" w:rsidRPr="005B5DB5" w:rsidRDefault="00431FC3" w:rsidP="00F83114">
            <w:pPr>
              <w:tabs>
                <w:tab w:val="left" w:pos="3780"/>
              </w:tabs>
              <w:spacing w:line="276" w:lineRule="auto"/>
              <w:rPr>
                <w:rFonts w:eastAsia="Arial"/>
                <w:b/>
                <w:color w:val="000000"/>
                <w:sz w:val="22"/>
                <w:szCs w:val="22"/>
              </w:rPr>
            </w:pPr>
          </w:p>
        </w:tc>
        <w:tc>
          <w:tcPr>
            <w:tcW w:w="4802" w:type="dxa"/>
          </w:tcPr>
          <w:p w:rsidR="00431FC3" w:rsidRPr="005B5DB5" w:rsidRDefault="00431FC3" w:rsidP="00F83114">
            <w:pPr>
              <w:jc w:val="both"/>
              <w:rPr>
                <w:sz w:val="22"/>
                <w:szCs w:val="22"/>
                <w:lang w:val="uk-UA"/>
              </w:rPr>
            </w:pPr>
          </w:p>
        </w:tc>
        <w:tc>
          <w:tcPr>
            <w:tcW w:w="4802" w:type="dxa"/>
            <w:shd w:val="clear" w:color="auto" w:fill="auto"/>
          </w:tcPr>
          <w:p w:rsidR="00431FC3" w:rsidRPr="005B5DB5" w:rsidRDefault="00431FC3" w:rsidP="00F83114">
            <w:pPr>
              <w:tabs>
                <w:tab w:val="left" w:pos="3780"/>
              </w:tabs>
              <w:spacing w:line="276" w:lineRule="auto"/>
              <w:rPr>
                <w:rFonts w:eastAsia="Arial"/>
                <w:color w:val="000000"/>
                <w:sz w:val="22"/>
                <w:szCs w:val="22"/>
              </w:rPr>
            </w:pPr>
          </w:p>
        </w:tc>
      </w:tr>
    </w:tbl>
    <w:p w:rsidR="005B5DB5" w:rsidRDefault="005B5DB5" w:rsidP="00431FC3">
      <w:pPr>
        <w:spacing w:line="276" w:lineRule="auto"/>
        <w:jc w:val="right"/>
        <w:rPr>
          <w:sz w:val="22"/>
          <w:szCs w:val="22"/>
          <w:lang w:val="uk-UA" w:eastAsia="en-US"/>
        </w:rPr>
      </w:pPr>
    </w:p>
    <w:p w:rsidR="005B5DB5" w:rsidRDefault="005B5DB5" w:rsidP="00392460">
      <w:pPr>
        <w:spacing w:line="276" w:lineRule="auto"/>
        <w:jc w:val="center"/>
        <w:rPr>
          <w:sz w:val="22"/>
          <w:szCs w:val="22"/>
          <w:lang w:val="uk-UA" w:eastAsia="en-US"/>
        </w:rPr>
      </w:pPr>
    </w:p>
    <w:p w:rsidR="00392460" w:rsidRDefault="00392460" w:rsidP="00392460">
      <w:pPr>
        <w:spacing w:line="276" w:lineRule="auto"/>
        <w:jc w:val="center"/>
        <w:rPr>
          <w:sz w:val="22"/>
          <w:szCs w:val="22"/>
          <w:lang w:val="uk-UA" w:eastAsia="en-US"/>
        </w:rPr>
      </w:pPr>
    </w:p>
    <w:p w:rsidR="00392460" w:rsidRDefault="00392460" w:rsidP="00392460">
      <w:pPr>
        <w:spacing w:line="276" w:lineRule="auto"/>
        <w:jc w:val="center"/>
        <w:rPr>
          <w:sz w:val="22"/>
          <w:szCs w:val="22"/>
          <w:lang w:val="uk-UA" w:eastAsia="en-US"/>
        </w:rPr>
      </w:pPr>
    </w:p>
    <w:p w:rsidR="000B491E" w:rsidRDefault="000B491E" w:rsidP="00431FC3">
      <w:pPr>
        <w:spacing w:line="276" w:lineRule="auto"/>
        <w:jc w:val="right"/>
        <w:rPr>
          <w:sz w:val="22"/>
          <w:szCs w:val="22"/>
          <w:lang w:val="uk-UA" w:eastAsia="en-US"/>
        </w:rPr>
      </w:pPr>
    </w:p>
    <w:p w:rsidR="00431FC3" w:rsidRPr="005B5DB5" w:rsidRDefault="00431FC3" w:rsidP="00431FC3">
      <w:pPr>
        <w:spacing w:line="276" w:lineRule="auto"/>
        <w:jc w:val="right"/>
        <w:rPr>
          <w:sz w:val="22"/>
          <w:szCs w:val="22"/>
          <w:lang w:eastAsia="en-US"/>
        </w:rPr>
      </w:pPr>
      <w:r w:rsidRPr="005B5DB5">
        <w:rPr>
          <w:sz w:val="22"/>
          <w:szCs w:val="22"/>
          <w:lang w:eastAsia="en-US"/>
        </w:rPr>
        <w:t>Додаток № 2</w:t>
      </w:r>
    </w:p>
    <w:p w:rsidR="00431FC3" w:rsidRPr="005B5DB5" w:rsidRDefault="00431FC3" w:rsidP="00431FC3">
      <w:pPr>
        <w:spacing w:line="276" w:lineRule="auto"/>
        <w:jc w:val="right"/>
        <w:rPr>
          <w:sz w:val="22"/>
          <w:szCs w:val="22"/>
          <w:lang w:eastAsia="en-US"/>
        </w:rPr>
      </w:pPr>
      <w:r w:rsidRPr="005B5DB5">
        <w:rPr>
          <w:sz w:val="22"/>
          <w:szCs w:val="22"/>
          <w:lang w:eastAsia="en-US"/>
        </w:rPr>
        <w:t>до Договору №___ від «___» ________202</w:t>
      </w:r>
      <w:r w:rsidR="005D4AC2">
        <w:rPr>
          <w:sz w:val="22"/>
          <w:szCs w:val="22"/>
          <w:lang w:eastAsia="en-US"/>
        </w:rPr>
        <w:t>4</w:t>
      </w:r>
      <w:r w:rsidRPr="005B5DB5">
        <w:rPr>
          <w:sz w:val="22"/>
          <w:szCs w:val="22"/>
          <w:lang w:eastAsia="en-US"/>
        </w:rPr>
        <w:t xml:space="preserve"> р</w:t>
      </w:r>
    </w:p>
    <w:p w:rsidR="00431FC3" w:rsidRPr="005B5DB5" w:rsidRDefault="00431FC3" w:rsidP="00431FC3">
      <w:pPr>
        <w:spacing w:after="200" w:line="276" w:lineRule="auto"/>
        <w:rPr>
          <w:b/>
          <w:sz w:val="22"/>
          <w:szCs w:val="22"/>
          <w:lang w:eastAsia="en-US"/>
        </w:rPr>
      </w:pPr>
    </w:p>
    <w:p w:rsidR="005B5DB5" w:rsidRDefault="005B5DB5" w:rsidP="00431FC3">
      <w:pPr>
        <w:tabs>
          <w:tab w:val="center" w:pos="4677"/>
          <w:tab w:val="right" w:pos="9355"/>
        </w:tabs>
        <w:jc w:val="center"/>
        <w:rPr>
          <w:sz w:val="22"/>
          <w:szCs w:val="22"/>
          <w:lang w:val="uk-UA" w:eastAsia="uk-UA"/>
        </w:rPr>
      </w:pPr>
    </w:p>
    <w:p w:rsidR="00431FC3" w:rsidRPr="005B5DB5" w:rsidRDefault="00431FC3" w:rsidP="00431FC3">
      <w:pPr>
        <w:tabs>
          <w:tab w:val="center" w:pos="4677"/>
          <w:tab w:val="right" w:pos="9355"/>
        </w:tabs>
        <w:jc w:val="center"/>
        <w:rPr>
          <w:sz w:val="22"/>
          <w:szCs w:val="22"/>
          <w:lang w:eastAsia="uk-UA"/>
        </w:rPr>
      </w:pPr>
      <w:r w:rsidRPr="005B5DB5">
        <w:rPr>
          <w:sz w:val="22"/>
          <w:szCs w:val="22"/>
          <w:lang w:eastAsia="uk-UA"/>
        </w:rPr>
        <w:lastRenderedPageBreak/>
        <w:t>Місце поставки товару:</w:t>
      </w:r>
    </w:p>
    <w:p w:rsidR="00431FC3" w:rsidRPr="005B5DB5" w:rsidRDefault="00431FC3" w:rsidP="00431FC3">
      <w:pPr>
        <w:tabs>
          <w:tab w:val="center" w:pos="4677"/>
          <w:tab w:val="right" w:pos="9355"/>
        </w:tabs>
        <w:jc w:val="both"/>
        <w:rPr>
          <w:color w:val="000000"/>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p>
        </w:tc>
        <w:tc>
          <w:tcPr>
            <w:tcW w:w="3780" w:type="dxa"/>
            <w:shd w:val="clear" w:color="auto" w:fill="auto"/>
          </w:tcPr>
          <w:p w:rsidR="00431FC3" w:rsidRPr="005B5DB5" w:rsidRDefault="00431FC3" w:rsidP="00F83114">
            <w:pPr>
              <w:widowControl w:val="0"/>
              <w:autoSpaceDE w:val="0"/>
              <w:autoSpaceDN w:val="0"/>
              <w:adjustRightInd w:val="0"/>
              <w:spacing w:line="269" w:lineRule="exact"/>
              <w:ind w:left="1315" w:hanging="1315"/>
              <w:rPr>
                <w:rFonts w:eastAsia="Arial"/>
                <w:b/>
                <w:bCs/>
                <w:sz w:val="22"/>
                <w:szCs w:val="22"/>
                <w:lang w:eastAsia="uk-UA"/>
              </w:rPr>
            </w:pPr>
            <w:r w:rsidRPr="005B5DB5">
              <w:rPr>
                <w:rFonts w:eastAsia="Arial"/>
                <w:b/>
                <w:bCs/>
                <w:sz w:val="22"/>
                <w:szCs w:val="22"/>
                <w:lang w:eastAsia="uk-UA"/>
              </w:rPr>
              <w:t xml:space="preserve">    Назва закладу</w:t>
            </w:r>
          </w:p>
        </w:tc>
        <w:tc>
          <w:tcPr>
            <w:tcW w:w="5143" w:type="dxa"/>
            <w:shd w:val="clear" w:color="auto" w:fill="auto"/>
          </w:tcPr>
          <w:p w:rsidR="00431FC3" w:rsidRPr="005B5DB5" w:rsidRDefault="00431FC3" w:rsidP="00F83114">
            <w:pPr>
              <w:widowControl w:val="0"/>
              <w:autoSpaceDE w:val="0"/>
              <w:autoSpaceDN w:val="0"/>
              <w:adjustRightInd w:val="0"/>
              <w:spacing w:line="269" w:lineRule="exact"/>
              <w:rPr>
                <w:rFonts w:eastAsia="Arial"/>
                <w:b/>
                <w:bCs/>
                <w:sz w:val="22"/>
                <w:szCs w:val="22"/>
                <w:lang w:eastAsia="uk-UA"/>
              </w:rPr>
            </w:pPr>
            <w:r w:rsidRPr="005B5DB5">
              <w:rPr>
                <w:rFonts w:eastAsia="Arial"/>
                <w:b/>
                <w:bCs/>
                <w:sz w:val="22"/>
                <w:szCs w:val="22"/>
                <w:lang w:eastAsia="uk-UA"/>
              </w:rPr>
              <w:t xml:space="preserve">                  Місцезнаходження</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1</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1</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 Нова Одеса, Миколаївської обл., вул. Центральна, 220, 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2</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2</w:t>
            </w:r>
          </w:p>
        </w:tc>
        <w:tc>
          <w:tcPr>
            <w:tcW w:w="5143" w:type="dxa"/>
            <w:shd w:val="clear" w:color="auto" w:fill="auto"/>
          </w:tcPr>
          <w:p w:rsidR="00431FC3" w:rsidRPr="005B5DB5" w:rsidRDefault="00431FC3" w:rsidP="00F83114">
            <w:pPr>
              <w:autoSpaceDE w:val="0"/>
              <w:autoSpaceDN w:val="0"/>
              <w:adjustRightInd w:val="0"/>
              <w:spacing w:before="24"/>
              <w:rPr>
                <w:sz w:val="22"/>
                <w:szCs w:val="22"/>
                <w:lang w:eastAsia="uk-UA"/>
              </w:rPr>
            </w:pPr>
            <w:r w:rsidRPr="005B5DB5">
              <w:rPr>
                <w:sz w:val="22"/>
                <w:szCs w:val="22"/>
                <w:lang w:eastAsia="uk-UA"/>
              </w:rPr>
              <w:t>м. Нова Одеса, Миколаївської обл., вул. Центральна, 198,районний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3</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3</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 Нова Одеса, Миколаївської обл., вул. Гайдамацька, 7, 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4</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Новоодеський ліцей № 4</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 Нова Одеса, Миколаївської обл., вул. Спаська, 75, районний центр</w:t>
            </w:r>
          </w:p>
        </w:tc>
      </w:tr>
      <w:tr w:rsidR="00431FC3" w:rsidRPr="005B5DB5" w:rsidTr="00F83114">
        <w:tc>
          <w:tcPr>
            <w:tcW w:w="648" w:type="dxa"/>
            <w:shd w:val="clear" w:color="auto" w:fill="auto"/>
          </w:tcPr>
          <w:p w:rsidR="00431FC3" w:rsidRPr="005B5DB5" w:rsidRDefault="00431FC3" w:rsidP="00F83114">
            <w:pPr>
              <w:spacing w:line="360" w:lineRule="auto"/>
              <w:jc w:val="both"/>
              <w:rPr>
                <w:rFonts w:eastAsia="SimSun"/>
                <w:sz w:val="22"/>
                <w:szCs w:val="22"/>
                <w:lang w:eastAsia="zh-CN"/>
              </w:rPr>
            </w:pPr>
            <w:r w:rsidRPr="005B5DB5">
              <w:rPr>
                <w:rFonts w:eastAsia="SimSun"/>
                <w:sz w:val="22"/>
                <w:szCs w:val="22"/>
                <w:lang w:eastAsia="zh-CN"/>
              </w:rPr>
              <w:t>4</w:t>
            </w:r>
          </w:p>
        </w:tc>
        <w:tc>
          <w:tcPr>
            <w:tcW w:w="3780" w:type="dxa"/>
            <w:shd w:val="clear" w:color="auto" w:fill="auto"/>
          </w:tcPr>
          <w:p w:rsidR="00431FC3" w:rsidRPr="005B5DB5" w:rsidRDefault="00431FC3" w:rsidP="00F83114">
            <w:pPr>
              <w:spacing w:line="360" w:lineRule="auto"/>
              <w:jc w:val="both"/>
              <w:rPr>
                <w:rFonts w:eastAsia="Arial"/>
                <w:color w:val="000000"/>
                <w:sz w:val="22"/>
                <w:szCs w:val="22"/>
              </w:rPr>
            </w:pPr>
            <w:r w:rsidRPr="005B5DB5">
              <w:rPr>
                <w:rFonts w:eastAsia="Arial"/>
                <w:color w:val="000000"/>
                <w:sz w:val="22"/>
                <w:szCs w:val="22"/>
              </w:rPr>
              <w:t>Підлісненська гімназія</w:t>
            </w:r>
          </w:p>
        </w:tc>
        <w:tc>
          <w:tcPr>
            <w:tcW w:w="5143" w:type="dxa"/>
            <w:shd w:val="clear" w:color="auto" w:fill="auto"/>
          </w:tcPr>
          <w:p w:rsidR="00431FC3" w:rsidRPr="005B5DB5" w:rsidRDefault="00431FC3" w:rsidP="00F83114">
            <w:pPr>
              <w:autoSpaceDE w:val="0"/>
              <w:autoSpaceDN w:val="0"/>
              <w:adjustRightInd w:val="0"/>
              <w:rPr>
                <w:sz w:val="22"/>
                <w:szCs w:val="22"/>
                <w:lang w:eastAsia="uk-UA"/>
              </w:rPr>
            </w:pPr>
            <w:r w:rsidRPr="005B5DB5">
              <w:rPr>
                <w:sz w:val="22"/>
                <w:szCs w:val="22"/>
                <w:lang w:eastAsia="uk-UA"/>
              </w:rPr>
              <w:t>Миколаївська обл., с. Підлісне, вул. Центральна, 43.</w:t>
            </w:r>
          </w:p>
        </w:tc>
      </w:tr>
      <w:tr w:rsidR="00392460" w:rsidRPr="005B5DB5" w:rsidTr="00F83114">
        <w:tc>
          <w:tcPr>
            <w:tcW w:w="648" w:type="dxa"/>
            <w:shd w:val="clear" w:color="auto" w:fill="auto"/>
          </w:tcPr>
          <w:p w:rsidR="00392460" w:rsidRPr="00392460" w:rsidRDefault="00392460" w:rsidP="00F83114">
            <w:pPr>
              <w:spacing w:line="360" w:lineRule="auto"/>
              <w:jc w:val="both"/>
              <w:rPr>
                <w:rFonts w:eastAsia="SimSun"/>
                <w:sz w:val="22"/>
                <w:szCs w:val="22"/>
                <w:lang w:val="uk-UA" w:eastAsia="zh-CN"/>
              </w:rPr>
            </w:pPr>
            <w:r>
              <w:rPr>
                <w:rFonts w:eastAsia="SimSun"/>
                <w:sz w:val="22"/>
                <w:szCs w:val="22"/>
                <w:lang w:val="uk-UA" w:eastAsia="zh-CN"/>
              </w:rPr>
              <w:t>5</w:t>
            </w:r>
          </w:p>
        </w:tc>
        <w:tc>
          <w:tcPr>
            <w:tcW w:w="3780" w:type="dxa"/>
            <w:shd w:val="clear" w:color="auto" w:fill="auto"/>
          </w:tcPr>
          <w:p w:rsidR="00392460" w:rsidRPr="00392460" w:rsidRDefault="00392460" w:rsidP="00392460">
            <w:pPr>
              <w:spacing w:line="360" w:lineRule="auto"/>
              <w:rPr>
                <w:rFonts w:eastAsia="Arial"/>
                <w:color w:val="000000"/>
                <w:sz w:val="22"/>
                <w:szCs w:val="22"/>
                <w:lang w:val="uk-UA"/>
              </w:rPr>
            </w:pPr>
            <w:r>
              <w:rPr>
                <w:rFonts w:eastAsia="Arial"/>
                <w:color w:val="000000"/>
                <w:sz w:val="22"/>
                <w:szCs w:val="22"/>
                <w:lang w:val="uk-UA"/>
              </w:rPr>
              <w:t>ЗДО № 5 «ЗІРОЧКА»</w:t>
            </w:r>
            <w:bookmarkStart w:id="1" w:name="_GoBack"/>
            <w:bookmarkEnd w:id="1"/>
          </w:p>
        </w:tc>
        <w:tc>
          <w:tcPr>
            <w:tcW w:w="5143" w:type="dxa"/>
            <w:shd w:val="clear" w:color="auto" w:fill="auto"/>
          </w:tcPr>
          <w:p w:rsidR="00392460" w:rsidRPr="005B5DB5" w:rsidRDefault="00392460" w:rsidP="00F83114">
            <w:pPr>
              <w:autoSpaceDE w:val="0"/>
              <w:autoSpaceDN w:val="0"/>
              <w:adjustRightInd w:val="0"/>
              <w:rPr>
                <w:sz w:val="22"/>
                <w:szCs w:val="22"/>
                <w:lang w:eastAsia="uk-UA"/>
              </w:rPr>
            </w:pPr>
            <w:r w:rsidRPr="00392460">
              <w:rPr>
                <w:sz w:val="22"/>
                <w:szCs w:val="22"/>
                <w:lang w:val="uk-UA" w:eastAsia="uk-UA"/>
              </w:rPr>
              <w:t>56602, Миколаївська обл., вул.. Малиновського, 30-а</w:t>
            </w:r>
          </w:p>
        </w:tc>
      </w:tr>
    </w:tbl>
    <w:p w:rsidR="00431FC3" w:rsidRPr="005B5DB5" w:rsidRDefault="00431FC3" w:rsidP="00431FC3">
      <w:pPr>
        <w:spacing w:after="200" w:line="276" w:lineRule="auto"/>
        <w:rPr>
          <w:b/>
          <w:sz w:val="22"/>
          <w:szCs w:val="22"/>
          <w:lang w:eastAsia="en-US"/>
        </w:rPr>
      </w:pPr>
    </w:p>
    <w:p w:rsidR="00431FC3" w:rsidRPr="005B5DB5" w:rsidRDefault="00431FC3" w:rsidP="00431FC3">
      <w:pPr>
        <w:spacing w:after="200" w:line="276" w:lineRule="auto"/>
        <w:rPr>
          <w:b/>
          <w:sz w:val="22"/>
          <w:szCs w:val="22"/>
          <w:lang w:val="uk-UA" w:eastAsia="en-US"/>
        </w:rPr>
      </w:pPr>
    </w:p>
    <w:p w:rsidR="00431FC3" w:rsidRPr="005B5DB5" w:rsidRDefault="00431FC3" w:rsidP="00431FC3">
      <w:pPr>
        <w:spacing w:after="200" w:line="276" w:lineRule="auto"/>
        <w:rPr>
          <w:b/>
          <w:sz w:val="22"/>
          <w:szCs w:val="22"/>
          <w:lang w:eastAsia="en-US"/>
        </w:rPr>
      </w:pPr>
    </w:p>
    <w:tbl>
      <w:tblPr>
        <w:tblW w:w="0" w:type="auto"/>
        <w:tblLook w:val="04A0" w:firstRow="1" w:lastRow="0" w:firstColumn="1" w:lastColumn="0" w:noHBand="0" w:noVBand="1"/>
      </w:tblPr>
      <w:tblGrid>
        <w:gridCol w:w="4887"/>
        <w:gridCol w:w="4752"/>
      </w:tblGrid>
      <w:tr w:rsidR="00431FC3" w:rsidRPr="005B5DB5" w:rsidTr="00F83114">
        <w:tc>
          <w:tcPr>
            <w:tcW w:w="4998" w:type="dxa"/>
            <w:shd w:val="clear" w:color="auto" w:fill="auto"/>
          </w:tcPr>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      </w:t>
            </w:r>
            <w:r w:rsidRPr="005B5DB5">
              <w:rPr>
                <w:rFonts w:eastAsia="Arial"/>
                <w:color w:val="000000"/>
                <w:sz w:val="22"/>
                <w:szCs w:val="22"/>
              </w:rPr>
              <w:t xml:space="preserve">                              </w:t>
            </w:r>
            <w:r w:rsidRPr="005B5DB5">
              <w:rPr>
                <w:rFonts w:eastAsia="Arial"/>
                <w:b/>
                <w:color w:val="000000"/>
                <w:sz w:val="22"/>
                <w:szCs w:val="22"/>
              </w:rPr>
              <w:t>Замовник</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 xml:space="preserve">Управління освіти </w:t>
            </w:r>
          </w:p>
          <w:p w:rsidR="00431FC3" w:rsidRPr="005B5DB5" w:rsidRDefault="00431FC3" w:rsidP="00F83114">
            <w:pPr>
              <w:tabs>
                <w:tab w:val="left" w:pos="3780"/>
              </w:tabs>
              <w:spacing w:line="276" w:lineRule="auto"/>
              <w:rPr>
                <w:rFonts w:eastAsia="Arial"/>
                <w:b/>
                <w:color w:val="000000"/>
                <w:sz w:val="22"/>
                <w:szCs w:val="22"/>
              </w:rPr>
            </w:pPr>
            <w:r w:rsidRPr="005B5DB5">
              <w:rPr>
                <w:rFonts w:eastAsia="Arial"/>
                <w:b/>
                <w:color w:val="000000"/>
                <w:sz w:val="22"/>
                <w:szCs w:val="22"/>
              </w:rPr>
              <w:t>Новоодеської міської ради</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56602, Миколаївська обл., м. Нова Одеса,</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вул. Центральна, 202</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 xml:space="preserve">Код ЄДРПОУ  44059865  </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р/р UA378201720344250003000122963</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в ДКСУ м. Київ</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тел./факс: (05167) 2-14-38</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е-mail: osvitanovaodesa@gmail.com</w:t>
            </w:r>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______________________ (</w:t>
            </w:r>
            <w:proofErr w:type="gramStart"/>
            <w:r w:rsidRPr="005B5DB5">
              <w:rPr>
                <w:rFonts w:eastAsia="Arial"/>
                <w:color w:val="000000"/>
                <w:sz w:val="22"/>
                <w:szCs w:val="22"/>
              </w:rPr>
              <w:t>Н.В.Молчановська )</w:t>
            </w:r>
            <w:proofErr w:type="gramEnd"/>
          </w:p>
          <w:p w:rsidR="00431FC3" w:rsidRPr="005B5DB5" w:rsidRDefault="00431FC3" w:rsidP="00F83114">
            <w:pPr>
              <w:tabs>
                <w:tab w:val="left" w:pos="3780"/>
              </w:tabs>
              <w:spacing w:line="276" w:lineRule="auto"/>
              <w:rPr>
                <w:rFonts w:eastAsia="Arial"/>
                <w:color w:val="000000"/>
                <w:sz w:val="22"/>
                <w:szCs w:val="22"/>
              </w:rPr>
            </w:pPr>
            <w:r w:rsidRPr="005B5DB5">
              <w:rPr>
                <w:rFonts w:eastAsia="Arial"/>
                <w:color w:val="000000"/>
                <w:sz w:val="22"/>
                <w:szCs w:val="22"/>
              </w:rPr>
              <w:t>М.П.    (підпис)</w:t>
            </w:r>
          </w:p>
        </w:tc>
        <w:tc>
          <w:tcPr>
            <w:tcW w:w="4999" w:type="dxa"/>
            <w:shd w:val="clear" w:color="auto" w:fill="auto"/>
          </w:tcPr>
          <w:p w:rsidR="00431FC3" w:rsidRPr="005B5DB5" w:rsidRDefault="00431FC3" w:rsidP="00F83114">
            <w:pPr>
              <w:spacing w:line="276" w:lineRule="auto"/>
              <w:jc w:val="center"/>
              <w:rPr>
                <w:rFonts w:eastAsia="Arial"/>
                <w:b/>
                <w:color w:val="000000"/>
                <w:sz w:val="22"/>
                <w:szCs w:val="22"/>
              </w:rPr>
            </w:pPr>
            <w:r w:rsidRPr="005B5DB5">
              <w:rPr>
                <w:rFonts w:eastAsia="Arial"/>
                <w:b/>
                <w:color w:val="000000"/>
                <w:sz w:val="22"/>
                <w:szCs w:val="22"/>
              </w:rPr>
              <w:t>Постачальник</w:t>
            </w:r>
          </w:p>
          <w:p w:rsidR="00431FC3" w:rsidRPr="005B5DB5" w:rsidRDefault="00431FC3" w:rsidP="00F83114">
            <w:pPr>
              <w:spacing w:line="276" w:lineRule="auto"/>
              <w:jc w:val="center"/>
              <w:rPr>
                <w:rFonts w:eastAsia="Arial"/>
                <w:color w:val="000000"/>
                <w:sz w:val="22"/>
                <w:szCs w:val="22"/>
              </w:rPr>
            </w:pPr>
          </w:p>
          <w:p w:rsidR="00431FC3" w:rsidRPr="005B5DB5" w:rsidRDefault="00431FC3" w:rsidP="005B5DB5">
            <w:pPr>
              <w:tabs>
                <w:tab w:val="left" w:pos="3780"/>
              </w:tabs>
              <w:spacing w:line="276" w:lineRule="auto"/>
              <w:rPr>
                <w:rFonts w:eastAsia="Arial"/>
                <w:color w:val="000000"/>
                <w:sz w:val="22"/>
                <w:szCs w:val="22"/>
              </w:rPr>
            </w:pPr>
          </w:p>
        </w:tc>
      </w:tr>
    </w:tbl>
    <w:p w:rsidR="00431FC3" w:rsidRPr="005B5DB5" w:rsidRDefault="00431FC3" w:rsidP="00431FC3">
      <w:pPr>
        <w:spacing w:after="200" w:line="276" w:lineRule="auto"/>
        <w:rPr>
          <w:b/>
          <w:sz w:val="22"/>
          <w:szCs w:val="22"/>
          <w:lang w:eastAsia="en-US"/>
        </w:rPr>
      </w:pPr>
    </w:p>
    <w:p w:rsidR="00431FC3" w:rsidRPr="005B5DB5" w:rsidRDefault="00431FC3" w:rsidP="00431FC3">
      <w:pPr>
        <w:spacing w:after="200" w:line="276" w:lineRule="auto"/>
        <w:rPr>
          <w:b/>
          <w:sz w:val="22"/>
          <w:szCs w:val="22"/>
          <w:lang w:eastAsia="en-US"/>
        </w:rPr>
      </w:pPr>
    </w:p>
    <w:p w:rsidR="00431FC3" w:rsidRPr="005B5DB5" w:rsidRDefault="00431FC3" w:rsidP="00431FC3">
      <w:pPr>
        <w:spacing w:after="200" w:line="276" w:lineRule="auto"/>
        <w:rPr>
          <w:b/>
          <w:sz w:val="22"/>
          <w:szCs w:val="22"/>
          <w:lang w:eastAsia="en-US"/>
        </w:rPr>
      </w:pPr>
    </w:p>
    <w:p w:rsidR="00431FC3" w:rsidRDefault="00431FC3" w:rsidP="00431FC3">
      <w:pPr>
        <w:ind w:left="2832" w:firstLine="708"/>
        <w:jc w:val="right"/>
        <w:rPr>
          <w:sz w:val="24"/>
          <w:szCs w:val="24"/>
          <w:lang w:val="uk-UA"/>
        </w:rPr>
      </w:pPr>
    </w:p>
    <w:sectPr w:rsidR="00431FC3" w:rsidSect="000A669E">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FE38BE"/>
    <w:lvl w:ilvl="0">
      <w:numFmt w:val="bullet"/>
      <w:lvlText w:val="*"/>
      <w:lvlJc w:val="left"/>
    </w:lvl>
  </w:abstractNum>
  <w:abstractNum w:abstractNumId="1"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2"/>
    <w:multiLevelType w:val="multilevel"/>
    <w:tmpl w:val="67D008BC"/>
    <w:lvl w:ilvl="0">
      <w:start w:val="1"/>
      <w:numFmt w:val="decimal"/>
      <w:lvlText w:val="%1."/>
      <w:lvlJc w:val="left"/>
      <w:pPr>
        <w:tabs>
          <w:tab w:val="num" w:pos="720"/>
        </w:tabs>
        <w:ind w:left="720" w:hanging="360"/>
      </w:pPr>
      <w:rPr>
        <w:rFonts w:cs="Times New Roman"/>
        <w:b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3B60FCB"/>
    <w:multiLevelType w:val="hybridMultilevel"/>
    <w:tmpl w:val="4E28C086"/>
    <w:lvl w:ilvl="0" w:tplc="C28AD522">
      <w:start w:val="1"/>
      <w:numFmt w:val="decimal"/>
      <w:lvlText w:val="%1."/>
      <w:lvlJc w:val="left"/>
      <w:pPr>
        <w:tabs>
          <w:tab w:val="num" w:pos="947"/>
        </w:tabs>
        <w:ind w:left="947"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7415C9"/>
    <w:multiLevelType w:val="hybridMultilevel"/>
    <w:tmpl w:val="847CE8F4"/>
    <w:lvl w:ilvl="0" w:tplc="432C5364">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hint="default"/>
        <w:b/>
      </w:rPr>
    </w:lvl>
    <w:lvl w:ilvl="1">
      <w:start w:val="1"/>
      <w:numFmt w:val="decimal"/>
      <w:suff w:val="space"/>
      <w:lvlText w:val="%1.%2."/>
      <w:lvlJc w:val="left"/>
      <w:pPr>
        <w:ind w:left="1490"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651DA"/>
    <w:multiLevelType w:val="hybridMultilevel"/>
    <w:tmpl w:val="0D1666A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E6BB5"/>
    <w:multiLevelType w:val="hybridMultilevel"/>
    <w:tmpl w:val="20D27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949F6"/>
    <w:multiLevelType w:val="hybridMultilevel"/>
    <w:tmpl w:val="C8F88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6206E"/>
    <w:multiLevelType w:val="hybridMultilevel"/>
    <w:tmpl w:val="9B36E9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84F56B2"/>
    <w:multiLevelType w:val="hybridMultilevel"/>
    <w:tmpl w:val="D49C0FC2"/>
    <w:lvl w:ilvl="0" w:tplc="312A9B1A">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15:restartNumberingAfterBreak="0">
    <w:nsid w:val="194E6B1D"/>
    <w:multiLevelType w:val="multilevel"/>
    <w:tmpl w:val="783CF402"/>
    <w:lvl w:ilvl="0">
      <w:start w:val="1"/>
      <w:numFmt w:val="decimal"/>
      <w:lvlText w:val="%1."/>
      <w:lvlJc w:val="left"/>
      <w:pPr>
        <w:ind w:left="786"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hint="default"/>
        <w:b/>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430" w:hanging="720"/>
      </w:pPr>
      <w:rPr>
        <w:rFonts w:eastAsia="Calibri" w:hint="default"/>
      </w:rPr>
    </w:lvl>
    <w:lvl w:ilvl="4">
      <w:start w:val="1"/>
      <w:numFmt w:val="decimal"/>
      <w:isLgl/>
      <w:lvlText w:val="%1.%2.%3.%4.%5."/>
      <w:lvlJc w:val="left"/>
      <w:pPr>
        <w:ind w:left="1790" w:hanging="1080"/>
      </w:pPr>
      <w:rPr>
        <w:rFonts w:eastAsia="Calibri" w:hint="default"/>
      </w:rPr>
    </w:lvl>
    <w:lvl w:ilvl="5">
      <w:start w:val="1"/>
      <w:numFmt w:val="decimal"/>
      <w:isLgl/>
      <w:lvlText w:val="%1.%2.%3.%4.%5.%6."/>
      <w:lvlJc w:val="left"/>
      <w:pPr>
        <w:ind w:left="1790" w:hanging="1080"/>
      </w:pPr>
      <w:rPr>
        <w:rFonts w:eastAsia="Calibri" w:hint="default"/>
      </w:rPr>
    </w:lvl>
    <w:lvl w:ilvl="6">
      <w:start w:val="1"/>
      <w:numFmt w:val="decimal"/>
      <w:isLgl/>
      <w:lvlText w:val="%1.%2.%3.%4.%5.%6.%7."/>
      <w:lvlJc w:val="left"/>
      <w:pPr>
        <w:ind w:left="2150" w:hanging="1440"/>
      </w:pPr>
      <w:rPr>
        <w:rFonts w:eastAsia="Calibri" w:hint="default"/>
      </w:rPr>
    </w:lvl>
    <w:lvl w:ilvl="7">
      <w:start w:val="1"/>
      <w:numFmt w:val="decimal"/>
      <w:isLgl/>
      <w:lvlText w:val="%1.%2.%3.%4.%5.%6.%7.%8."/>
      <w:lvlJc w:val="left"/>
      <w:pPr>
        <w:ind w:left="2150" w:hanging="1440"/>
      </w:pPr>
      <w:rPr>
        <w:rFonts w:eastAsia="Calibri" w:hint="default"/>
      </w:rPr>
    </w:lvl>
    <w:lvl w:ilvl="8">
      <w:start w:val="1"/>
      <w:numFmt w:val="decimal"/>
      <w:isLgl/>
      <w:lvlText w:val="%1.%2.%3.%4.%5.%6.%7.%8.%9."/>
      <w:lvlJc w:val="left"/>
      <w:pPr>
        <w:ind w:left="2510" w:hanging="1800"/>
      </w:pPr>
      <w:rPr>
        <w:rFonts w:eastAsia="Calibri" w:hint="default"/>
      </w:rPr>
    </w:lvl>
  </w:abstractNum>
  <w:abstractNum w:abstractNumId="13" w15:restartNumberingAfterBreak="0">
    <w:nsid w:val="1B413D2A"/>
    <w:multiLevelType w:val="hybridMultilevel"/>
    <w:tmpl w:val="A1B05AF6"/>
    <w:lvl w:ilvl="0" w:tplc="0422000F">
      <w:start w:val="1"/>
      <w:numFmt w:val="decimal"/>
      <w:lvlText w:val="%1."/>
      <w:lvlJc w:val="left"/>
      <w:pPr>
        <w:ind w:left="6598" w:hanging="360"/>
      </w:pPr>
      <w:rPr>
        <w:rFonts w:cs="Times New Roman" w:hint="default"/>
      </w:rPr>
    </w:lvl>
    <w:lvl w:ilvl="1" w:tplc="04220019" w:tentative="1">
      <w:start w:val="1"/>
      <w:numFmt w:val="lowerLetter"/>
      <w:lvlText w:val="%2."/>
      <w:lvlJc w:val="left"/>
      <w:pPr>
        <w:ind w:left="7536" w:hanging="360"/>
      </w:pPr>
      <w:rPr>
        <w:rFonts w:cs="Times New Roman"/>
      </w:rPr>
    </w:lvl>
    <w:lvl w:ilvl="2" w:tplc="0422001B" w:tentative="1">
      <w:start w:val="1"/>
      <w:numFmt w:val="lowerRoman"/>
      <w:lvlText w:val="%3."/>
      <w:lvlJc w:val="right"/>
      <w:pPr>
        <w:ind w:left="8256" w:hanging="180"/>
      </w:pPr>
      <w:rPr>
        <w:rFonts w:cs="Times New Roman"/>
      </w:rPr>
    </w:lvl>
    <w:lvl w:ilvl="3" w:tplc="0422000F" w:tentative="1">
      <w:start w:val="1"/>
      <w:numFmt w:val="decimal"/>
      <w:lvlText w:val="%4."/>
      <w:lvlJc w:val="left"/>
      <w:pPr>
        <w:ind w:left="8976" w:hanging="360"/>
      </w:pPr>
      <w:rPr>
        <w:rFonts w:cs="Times New Roman"/>
      </w:rPr>
    </w:lvl>
    <w:lvl w:ilvl="4" w:tplc="04220019" w:tentative="1">
      <w:start w:val="1"/>
      <w:numFmt w:val="lowerLetter"/>
      <w:lvlText w:val="%5."/>
      <w:lvlJc w:val="left"/>
      <w:pPr>
        <w:ind w:left="9696" w:hanging="360"/>
      </w:pPr>
      <w:rPr>
        <w:rFonts w:cs="Times New Roman"/>
      </w:rPr>
    </w:lvl>
    <w:lvl w:ilvl="5" w:tplc="0422001B" w:tentative="1">
      <w:start w:val="1"/>
      <w:numFmt w:val="lowerRoman"/>
      <w:lvlText w:val="%6."/>
      <w:lvlJc w:val="right"/>
      <w:pPr>
        <w:ind w:left="10416" w:hanging="180"/>
      </w:pPr>
      <w:rPr>
        <w:rFonts w:cs="Times New Roman"/>
      </w:rPr>
    </w:lvl>
    <w:lvl w:ilvl="6" w:tplc="0422000F" w:tentative="1">
      <w:start w:val="1"/>
      <w:numFmt w:val="decimal"/>
      <w:lvlText w:val="%7."/>
      <w:lvlJc w:val="left"/>
      <w:pPr>
        <w:ind w:left="11136" w:hanging="360"/>
      </w:pPr>
      <w:rPr>
        <w:rFonts w:cs="Times New Roman"/>
      </w:rPr>
    </w:lvl>
    <w:lvl w:ilvl="7" w:tplc="04220019" w:tentative="1">
      <w:start w:val="1"/>
      <w:numFmt w:val="lowerLetter"/>
      <w:lvlText w:val="%8."/>
      <w:lvlJc w:val="left"/>
      <w:pPr>
        <w:ind w:left="11856" w:hanging="360"/>
      </w:pPr>
      <w:rPr>
        <w:rFonts w:cs="Times New Roman"/>
      </w:rPr>
    </w:lvl>
    <w:lvl w:ilvl="8" w:tplc="0422001B" w:tentative="1">
      <w:start w:val="1"/>
      <w:numFmt w:val="lowerRoman"/>
      <w:lvlText w:val="%9."/>
      <w:lvlJc w:val="right"/>
      <w:pPr>
        <w:ind w:left="12576" w:hanging="180"/>
      </w:pPr>
      <w:rPr>
        <w:rFonts w:cs="Times New Roman"/>
      </w:rPr>
    </w:lvl>
  </w:abstractNum>
  <w:abstractNum w:abstractNumId="14" w15:restartNumberingAfterBreak="0">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30683BB4"/>
    <w:multiLevelType w:val="hybridMultilevel"/>
    <w:tmpl w:val="9D58EA1A"/>
    <w:lvl w:ilvl="0" w:tplc="FC7CDE66">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316C4A11"/>
    <w:multiLevelType w:val="multilevel"/>
    <w:tmpl w:val="2186627E"/>
    <w:lvl w:ilvl="0">
      <w:start w:val="1"/>
      <w:numFmt w:val="decimal"/>
      <w:suff w:val="space"/>
      <w:lvlText w:val="%1."/>
      <w:lvlJc w:val="left"/>
      <w:pPr>
        <w:ind w:left="227" w:hanging="227"/>
      </w:pPr>
      <w:rPr>
        <w:rFonts w:cs="Times New Roman" w:hint="default"/>
        <w:b/>
      </w:rPr>
    </w:lvl>
    <w:lvl w:ilvl="1">
      <w:start w:val="1"/>
      <w:numFmt w:val="decimal"/>
      <w:suff w:val="space"/>
      <w:lvlText w:val="%1.%2."/>
      <w:lvlJc w:val="left"/>
      <w:pPr>
        <w:ind w:left="9212" w:hanging="990"/>
      </w:pPr>
      <w:rPr>
        <w:rFonts w:cs="Times New Roman" w:hint="default"/>
        <w:b w:val="0"/>
        <w:color w:val="auto"/>
      </w:rPr>
    </w:lvl>
    <w:lvl w:ilvl="2">
      <w:start w:val="1"/>
      <w:numFmt w:val="decimal"/>
      <w:suff w:val="space"/>
      <w:lvlText w:val="%1.%2.%3."/>
      <w:lvlJc w:val="left"/>
      <w:pPr>
        <w:ind w:left="2125" w:hanging="990"/>
      </w:pPr>
      <w:rPr>
        <w:rFonts w:cs="Times New Roman" w:hint="default"/>
        <w:b w:val="0"/>
        <w:i w:val="0"/>
        <w:color w:val="000000"/>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7" w15:restartNumberingAfterBreak="0">
    <w:nsid w:val="31D327C8"/>
    <w:multiLevelType w:val="hybridMultilevel"/>
    <w:tmpl w:val="BBECEAA6"/>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3E405A62"/>
    <w:multiLevelType w:val="hybridMultilevel"/>
    <w:tmpl w:val="41608718"/>
    <w:lvl w:ilvl="0" w:tplc="432C5364">
      <w:start w:val="1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A4E4BE9"/>
    <w:multiLevelType w:val="hybridMultilevel"/>
    <w:tmpl w:val="D9BEF768"/>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6540EA"/>
    <w:multiLevelType w:val="hybridMultilevel"/>
    <w:tmpl w:val="6512C288"/>
    <w:lvl w:ilvl="0" w:tplc="17E28D9E">
      <w:start w:val="1"/>
      <w:numFmt w:val="decimal"/>
      <w:lvlText w:val="%1."/>
      <w:lvlJc w:val="left"/>
      <w:pPr>
        <w:ind w:left="2388" w:hanging="972"/>
      </w:pPr>
      <w:rPr>
        <w:rFonts w:hint="default"/>
      </w:rPr>
    </w:lvl>
    <w:lvl w:ilvl="1" w:tplc="565EAD1A">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58021CB0"/>
    <w:multiLevelType w:val="hybridMultilevel"/>
    <w:tmpl w:val="8FC2705C"/>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F91BB9"/>
    <w:multiLevelType w:val="hybridMultilevel"/>
    <w:tmpl w:val="F3F4574A"/>
    <w:lvl w:ilvl="0" w:tplc="217025E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4" w15:restartNumberingAfterBreak="0">
    <w:nsid w:val="5AA118C5"/>
    <w:multiLevelType w:val="hybridMultilevel"/>
    <w:tmpl w:val="917E1134"/>
    <w:lvl w:ilvl="0" w:tplc="66622346">
      <w:start w:val="1"/>
      <w:numFmt w:val="decimal"/>
      <w:lvlText w:val="%1."/>
      <w:lvlJc w:val="left"/>
      <w:pPr>
        <w:ind w:left="720" w:hanging="360"/>
      </w:pPr>
      <w:rPr>
        <w:rFonts w:hint="default"/>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D22C8"/>
    <w:multiLevelType w:val="hybridMultilevel"/>
    <w:tmpl w:val="68CE37E2"/>
    <w:lvl w:ilvl="0" w:tplc="47887E3C">
      <w:start w:val="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5B3F3F0B"/>
    <w:multiLevelType w:val="hybridMultilevel"/>
    <w:tmpl w:val="50A097B6"/>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C6B309A"/>
    <w:multiLevelType w:val="multilevel"/>
    <w:tmpl w:val="8B0497B0"/>
    <w:lvl w:ilvl="0">
      <w:start w:val="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110790D"/>
    <w:multiLevelType w:val="hybridMultilevel"/>
    <w:tmpl w:val="EF80A356"/>
    <w:lvl w:ilvl="0" w:tplc="6C427AC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328472E"/>
    <w:multiLevelType w:val="hybridMultilevel"/>
    <w:tmpl w:val="38A47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FF5EBF"/>
    <w:multiLevelType w:val="hybridMultilevel"/>
    <w:tmpl w:val="13FE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9D5956"/>
    <w:multiLevelType w:val="hybridMultilevel"/>
    <w:tmpl w:val="FA4E04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7" w15:restartNumberingAfterBreak="0">
    <w:nsid w:val="74E83BD9"/>
    <w:multiLevelType w:val="hybridMultilevel"/>
    <w:tmpl w:val="246A4D66"/>
    <w:lvl w:ilvl="0" w:tplc="E0DC181A">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B2F0D91"/>
    <w:multiLevelType w:val="hybridMultilevel"/>
    <w:tmpl w:val="A330FA1C"/>
    <w:lvl w:ilvl="0" w:tplc="B8229AB4">
      <w:start w:val="1"/>
      <w:numFmt w:val="decimal"/>
      <w:lvlText w:val="%1."/>
      <w:lvlJc w:val="left"/>
      <w:pPr>
        <w:ind w:left="786" w:hanging="360"/>
      </w:pPr>
      <w:rPr>
        <w:rFonts w:hint="default"/>
        <w:b/>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15:restartNumberingAfterBreak="0">
    <w:nsid w:val="7C896881"/>
    <w:multiLevelType w:val="hybridMultilevel"/>
    <w:tmpl w:val="D02A8C3C"/>
    <w:lvl w:ilvl="0" w:tplc="17E28D9E">
      <w:start w:val="1"/>
      <w:numFmt w:val="decimal"/>
      <w:lvlText w:val="%1."/>
      <w:lvlJc w:val="left"/>
      <w:pPr>
        <w:ind w:left="1680" w:hanging="972"/>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14"/>
  </w:num>
  <w:num w:numId="4">
    <w:abstractNumId w:val="34"/>
  </w:num>
  <w:num w:numId="5">
    <w:abstractNumId w:val="30"/>
  </w:num>
  <w:num w:numId="6">
    <w:abstractNumId w:val="2"/>
  </w:num>
  <w:num w:numId="7">
    <w:abstractNumId w:val="4"/>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8"/>
  </w:num>
  <w:num w:numId="12">
    <w:abstractNumId w:val="0"/>
    <w:lvlOverride w:ilvl="0">
      <w:lvl w:ilvl="0">
        <w:numFmt w:val="bullet"/>
        <w:lvlText w:val="-"/>
        <w:legacy w:legacy="1" w:legacySpace="0" w:legacyIndent="360"/>
        <w:lvlJc w:val="left"/>
        <w:rPr>
          <w:rFonts w:ascii="Times New Roman" w:hAnsi="Times New Roman" w:hint="default"/>
        </w:rPr>
      </w:lvl>
    </w:lvlOverride>
  </w:num>
  <w:num w:numId="13">
    <w:abstractNumId w:val="16"/>
  </w:num>
  <w:num w:numId="14">
    <w:abstractNumId w:val="6"/>
  </w:num>
  <w:num w:numId="15">
    <w:abstractNumId w:val="33"/>
  </w:num>
  <w:num w:numId="16">
    <w:abstractNumId w:val="36"/>
  </w:num>
  <w:num w:numId="17">
    <w:abstractNumId w:val="27"/>
  </w:num>
  <w:num w:numId="18">
    <w:abstractNumId w:val="5"/>
  </w:num>
  <w:num w:numId="19">
    <w:abstractNumId w:val="13"/>
  </w:num>
  <w:num w:numId="20">
    <w:abstractNumId w:val="2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20"/>
  </w:num>
  <w:num w:numId="25">
    <w:abstractNumId w:val="11"/>
  </w:num>
  <w:num w:numId="26">
    <w:abstractNumId w:val="15"/>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24"/>
  </w:num>
  <w:num w:numId="30">
    <w:abstractNumId w:val="35"/>
  </w:num>
  <w:num w:numId="31">
    <w:abstractNumId w:val="19"/>
  </w:num>
  <w:num w:numId="32">
    <w:abstractNumId w:val="26"/>
  </w:num>
  <w:num w:numId="33">
    <w:abstractNumId w:val="21"/>
  </w:num>
  <w:num w:numId="34">
    <w:abstractNumId w:val="22"/>
  </w:num>
  <w:num w:numId="35">
    <w:abstractNumId w:val="39"/>
  </w:num>
  <w:num w:numId="36">
    <w:abstractNumId w:val="17"/>
  </w:num>
  <w:num w:numId="37">
    <w:abstractNumId w:val="9"/>
  </w:num>
  <w:num w:numId="38">
    <w:abstractNumId w:val="38"/>
  </w:num>
  <w:num w:numId="39">
    <w:abstractNumId w:val="8"/>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64"/>
    <w:rsid w:val="00001451"/>
    <w:rsid w:val="00010F07"/>
    <w:rsid w:val="000176DA"/>
    <w:rsid w:val="00021E29"/>
    <w:rsid w:val="00032DFB"/>
    <w:rsid w:val="00043CD9"/>
    <w:rsid w:val="00054C14"/>
    <w:rsid w:val="000623DE"/>
    <w:rsid w:val="000645E1"/>
    <w:rsid w:val="00065E7B"/>
    <w:rsid w:val="0006724A"/>
    <w:rsid w:val="00070F0F"/>
    <w:rsid w:val="00073841"/>
    <w:rsid w:val="000815CB"/>
    <w:rsid w:val="00083D7C"/>
    <w:rsid w:val="0008703B"/>
    <w:rsid w:val="0009260D"/>
    <w:rsid w:val="0009288D"/>
    <w:rsid w:val="000A38D5"/>
    <w:rsid w:val="000A669E"/>
    <w:rsid w:val="000A7055"/>
    <w:rsid w:val="000B0C96"/>
    <w:rsid w:val="000B491E"/>
    <w:rsid w:val="000C130B"/>
    <w:rsid w:val="000C244E"/>
    <w:rsid w:val="000C329F"/>
    <w:rsid w:val="000C7087"/>
    <w:rsid w:val="000C7CFB"/>
    <w:rsid w:val="000D267D"/>
    <w:rsid w:val="000D411E"/>
    <w:rsid w:val="000D4741"/>
    <w:rsid w:val="000E01AD"/>
    <w:rsid w:val="000E0B2A"/>
    <w:rsid w:val="000F0A7C"/>
    <w:rsid w:val="00100271"/>
    <w:rsid w:val="001013C6"/>
    <w:rsid w:val="0010509E"/>
    <w:rsid w:val="00113B44"/>
    <w:rsid w:val="0011645E"/>
    <w:rsid w:val="00127A73"/>
    <w:rsid w:val="001354C4"/>
    <w:rsid w:val="0014174A"/>
    <w:rsid w:val="001422E1"/>
    <w:rsid w:val="001458B4"/>
    <w:rsid w:val="00146EE7"/>
    <w:rsid w:val="0015384B"/>
    <w:rsid w:val="00155664"/>
    <w:rsid w:val="00165011"/>
    <w:rsid w:val="00171EFB"/>
    <w:rsid w:val="00186820"/>
    <w:rsid w:val="001A32D3"/>
    <w:rsid w:val="001B58E7"/>
    <w:rsid w:val="001C1D90"/>
    <w:rsid w:val="001D0913"/>
    <w:rsid w:val="001D0FAC"/>
    <w:rsid w:val="001D254B"/>
    <w:rsid w:val="001D591C"/>
    <w:rsid w:val="001D76D3"/>
    <w:rsid w:val="001F1013"/>
    <w:rsid w:val="001F1BDF"/>
    <w:rsid w:val="001F579A"/>
    <w:rsid w:val="001F6FFE"/>
    <w:rsid w:val="00201D12"/>
    <w:rsid w:val="00212392"/>
    <w:rsid w:val="002129FD"/>
    <w:rsid w:val="00217D97"/>
    <w:rsid w:val="00220F78"/>
    <w:rsid w:val="00233473"/>
    <w:rsid w:val="00235F47"/>
    <w:rsid w:val="0024283C"/>
    <w:rsid w:val="00243915"/>
    <w:rsid w:val="00246CD4"/>
    <w:rsid w:val="002607C8"/>
    <w:rsid w:val="002614D5"/>
    <w:rsid w:val="00267CBB"/>
    <w:rsid w:val="00271723"/>
    <w:rsid w:val="002734D3"/>
    <w:rsid w:val="00274494"/>
    <w:rsid w:val="00281CCF"/>
    <w:rsid w:val="00284F46"/>
    <w:rsid w:val="00285408"/>
    <w:rsid w:val="0028649A"/>
    <w:rsid w:val="0029290C"/>
    <w:rsid w:val="00295503"/>
    <w:rsid w:val="002A0AF2"/>
    <w:rsid w:val="002A776B"/>
    <w:rsid w:val="002A7800"/>
    <w:rsid w:val="002A7DB7"/>
    <w:rsid w:val="002B343D"/>
    <w:rsid w:val="002C6A0A"/>
    <w:rsid w:val="002D1770"/>
    <w:rsid w:val="002D1872"/>
    <w:rsid w:val="002D508D"/>
    <w:rsid w:val="002D7970"/>
    <w:rsid w:val="002E5F3D"/>
    <w:rsid w:val="00314710"/>
    <w:rsid w:val="00316F2A"/>
    <w:rsid w:val="00335731"/>
    <w:rsid w:val="0033794D"/>
    <w:rsid w:val="0034547A"/>
    <w:rsid w:val="0034727D"/>
    <w:rsid w:val="00347AF1"/>
    <w:rsid w:val="0035343C"/>
    <w:rsid w:val="00353F20"/>
    <w:rsid w:val="00354772"/>
    <w:rsid w:val="00354A66"/>
    <w:rsid w:val="00355C3A"/>
    <w:rsid w:val="00366A48"/>
    <w:rsid w:val="00367631"/>
    <w:rsid w:val="00367CB5"/>
    <w:rsid w:val="003807D5"/>
    <w:rsid w:val="00384732"/>
    <w:rsid w:val="00385526"/>
    <w:rsid w:val="003863AD"/>
    <w:rsid w:val="00392460"/>
    <w:rsid w:val="00394C73"/>
    <w:rsid w:val="0039670F"/>
    <w:rsid w:val="003A128A"/>
    <w:rsid w:val="003A2F5F"/>
    <w:rsid w:val="003A3FC0"/>
    <w:rsid w:val="003C2F48"/>
    <w:rsid w:val="003C396F"/>
    <w:rsid w:val="003C47EA"/>
    <w:rsid w:val="003C7075"/>
    <w:rsid w:val="003C7530"/>
    <w:rsid w:val="003D2B6F"/>
    <w:rsid w:val="003D56B6"/>
    <w:rsid w:val="003E12E5"/>
    <w:rsid w:val="003E4B1B"/>
    <w:rsid w:val="003F161D"/>
    <w:rsid w:val="00402033"/>
    <w:rsid w:val="00403414"/>
    <w:rsid w:val="00403FDE"/>
    <w:rsid w:val="00407D75"/>
    <w:rsid w:val="004126F3"/>
    <w:rsid w:val="00416CBA"/>
    <w:rsid w:val="0042171A"/>
    <w:rsid w:val="004222DD"/>
    <w:rsid w:val="00422E3F"/>
    <w:rsid w:val="00423EBD"/>
    <w:rsid w:val="0042627E"/>
    <w:rsid w:val="00431FC3"/>
    <w:rsid w:val="00434FB3"/>
    <w:rsid w:val="004428FF"/>
    <w:rsid w:val="00443B2E"/>
    <w:rsid w:val="00444092"/>
    <w:rsid w:val="00446F58"/>
    <w:rsid w:val="00447E6B"/>
    <w:rsid w:val="004508B6"/>
    <w:rsid w:val="00453467"/>
    <w:rsid w:val="004621C4"/>
    <w:rsid w:val="00462C39"/>
    <w:rsid w:val="004633BE"/>
    <w:rsid w:val="00463537"/>
    <w:rsid w:val="00466D0B"/>
    <w:rsid w:val="0047273A"/>
    <w:rsid w:val="00476B7B"/>
    <w:rsid w:val="00477008"/>
    <w:rsid w:val="00480334"/>
    <w:rsid w:val="004818E0"/>
    <w:rsid w:val="00484848"/>
    <w:rsid w:val="004867C8"/>
    <w:rsid w:val="00486BA5"/>
    <w:rsid w:val="0048780D"/>
    <w:rsid w:val="004A2B02"/>
    <w:rsid w:val="004C347A"/>
    <w:rsid w:val="004D644B"/>
    <w:rsid w:val="004D666C"/>
    <w:rsid w:val="004E1A1E"/>
    <w:rsid w:val="004E6740"/>
    <w:rsid w:val="004F67A4"/>
    <w:rsid w:val="00502552"/>
    <w:rsid w:val="005052AA"/>
    <w:rsid w:val="00505AB6"/>
    <w:rsid w:val="00505D11"/>
    <w:rsid w:val="005079DA"/>
    <w:rsid w:val="00516DAC"/>
    <w:rsid w:val="005176A2"/>
    <w:rsid w:val="00517C23"/>
    <w:rsid w:val="00520EBC"/>
    <w:rsid w:val="00531567"/>
    <w:rsid w:val="00531713"/>
    <w:rsid w:val="005421EB"/>
    <w:rsid w:val="00545A8E"/>
    <w:rsid w:val="00545DBF"/>
    <w:rsid w:val="00551DBB"/>
    <w:rsid w:val="00552B45"/>
    <w:rsid w:val="005536FF"/>
    <w:rsid w:val="00553DFF"/>
    <w:rsid w:val="00564EA0"/>
    <w:rsid w:val="005722E1"/>
    <w:rsid w:val="00581781"/>
    <w:rsid w:val="00585789"/>
    <w:rsid w:val="005A1732"/>
    <w:rsid w:val="005B45AE"/>
    <w:rsid w:val="005B4FD9"/>
    <w:rsid w:val="005B5DB5"/>
    <w:rsid w:val="005B706D"/>
    <w:rsid w:val="005B7885"/>
    <w:rsid w:val="005B7E40"/>
    <w:rsid w:val="005C0528"/>
    <w:rsid w:val="005D0A6C"/>
    <w:rsid w:val="005D2B4B"/>
    <w:rsid w:val="005D4AC2"/>
    <w:rsid w:val="005E02D7"/>
    <w:rsid w:val="005E0C61"/>
    <w:rsid w:val="005E70DB"/>
    <w:rsid w:val="0060142B"/>
    <w:rsid w:val="0061574D"/>
    <w:rsid w:val="00615E3C"/>
    <w:rsid w:val="00616E0F"/>
    <w:rsid w:val="00625E5C"/>
    <w:rsid w:val="00633742"/>
    <w:rsid w:val="0064275D"/>
    <w:rsid w:val="00643588"/>
    <w:rsid w:val="00643893"/>
    <w:rsid w:val="00650852"/>
    <w:rsid w:val="00660699"/>
    <w:rsid w:val="006649A0"/>
    <w:rsid w:val="006654FA"/>
    <w:rsid w:val="00680DA9"/>
    <w:rsid w:val="00681FFE"/>
    <w:rsid w:val="006829D0"/>
    <w:rsid w:val="006834CD"/>
    <w:rsid w:val="00685A54"/>
    <w:rsid w:val="0068783E"/>
    <w:rsid w:val="00691BE2"/>
    <w:rsid w:val="006920AD"/>
    <w:rsid w:val="0069682D"/>
    <w:rsid w:val="006B073E"/>
    <w:rsid w:val="006B1CC4"/>
    <w:rsid w:val="006B36B1"/>
    <w:rsid w:val="006C59DE"/>
    <w:rsid w:val="006C7320"/>
    <w:rsid w:val="006C776D"/>
    <w:rsid w:val="006D1173"/>
    <w:rsid w:val="006D2826"/>
    <w:rsid w:val="006D499F"/>
    <w:rsid w:val="006D4FCA"/>
    <w:rsid w:val="006D50E6"/>
    <w:rsid w:val="006D7617"/>
    <w:rsid w:val="006E3E47"/>
    <w:rsid w:val="006F1159"/>
    <w:rsid w:val="006F7B8E"/>
    <w:rsid w:val="007000D7"/>
    <w:rsid w:val="00712976"/>
    <w:rsid w:val="00716B3E"/>
    <w:rsid w:val="0072611D"/>
    <w:rsid w:val="00730777"/>
    <w:rsid w:val="00730E05"/>
    <w:rsid w:val="00731A57"/>
    <w:rsid w:val="00732403"/>
    <w:rsid w:val="0073680F"/>
    <w:rsid w:val="007414BE"/>
    <w:rsid w:val="007425F7"/>
    <w:rsid w:val="00747E6A"/>
    <w:rsid w:val="00755F3C"/>
    <w:rsid w:val="00757947"/>
    <w:rsid w:val="0076502D"/>
    <w:rsid w:val="0076542E"/>
    <w:rsid w:val="00767A84"/>
    <w:rsid w:val="007704A8"/>
    <w:rsid w:val="00770BE9"/>
    <w:rsid w:val="0077570A"/>
    <w:rsid w:val="00776802"/>
    <w:rsid w:val="00795745"/>
    <w:rsid w:val="00796C92"/>
    <w:rsid w:val="007B050D"/>
    <w:rsid w:val="007B6355"/>
    <w:rsid w:val="007B6FE2"/>
    <w:rsid w:val="007C025B"/>
    <w:rsid w:val="007C692F"/>
    <w:rsid w:val="007F67BD"/>
    <w:rsid w:val="007F7146"/>
    <w:rsid w:val="00804884"/>
    <w:rsid w:val="008063CC"/>
    <w:rsid w:val="00807CF4"/>
    <w:rsid w:val="00816748"/>
    <w:rsid w:val="00821D5D"/>
    <w:rsid w:val="008269A6"/>
    <w:rsid w:val="008272D8"/>
    <w:rsid w:val="00827A39"/>
    <w:rsid w:val="008344DA"/>
    <w:rsid w:val="00840DE0"/>
    <w:rsid w:val="0085169B"/>
    <w:rsid w:val="008522AF"/>
    <w:rsid w:val="00852465"/>
    <w:rsid w:val="00855FE1"/>
    <w:rsid w:val="00866406"/>
    <w:rsid w:val="0087761A"/>
    <w:rsid w:val="00883778"/>
    <w:rsid w:val="008867A3"/>
    <w:rsid w:val="00890A66"/>
    <w:rsid w:val="00891EC9"/>
    <w:rsid w:val="008978AB"/>
    <w:rsid w:val="008A3ED0"/>
    <w:rsid w:val="008A6273"/>
    <w:rsid w:val="008A7D76"/>
    <w:rsid w:val="008B1ECB"/>
    <w:rsid w:val="008B5E94"/>
    <w:rsid w:val="008C4491"/>
    <w:rsid w:val="008D44A7"/>
    <w:rsid w:val="008E0F38"/>
    <w:rsid w:val="008E0F98"/>
    <w:rsid w:val="008E2A4A"/>
    <w:rsid w:val="008E7D09"/>
    <w:rsid w:val="008F0062"/>
    <w:rsid w:val="008F05A0"/>
    <w:rsid w:val="00900223"/>
    <w:rsid w:val="009123DD"/>
    <w:rsid w:val="00914E05"/>
    <w:rsid w:val="00917854"/>
    <w:rsid w:val="0092050A"/>
    <w:rsid w:val="009213AC"/>
    <w:rsid w:val="00921954"/>
    <w:rsid w:val="00923184"/>
    <w:rsid w:val="00931B9A"/>
    <w:rsid w:val="00940521"/>
    <w:rsid w:val="00943FB5"/>
    <w:rsid w:val="0094431D"/>
    <w:rsid w:val="00961568"/>
    <w:rsid w:val="0096156B"/>
    <w:rsid w:val="00963BF7"/>
    <w:rsid w:val="00972032"/>
    <w:rsid w:val="00973EB1"/>
    <w:rsid w:val="009758AC"/>
    <w:rsid w:val="00976832"/>
    <w:rsid w:val="009841E9"/>
    <w:rsid w:val="00991856"/>
    <w:rsid w:val="009952FE"/>
    <w:rsid w:val="00997235"/>
    <w:rsid w:val="009C2F67"/>
    <w:rsid w:val="009D1E15"/>
    <w:rsid w:val="009D2883"/>
    <w:rsid w:val="009D3316"/>
    <w:rsid w:val="009D4333"/>
    <w:rsid w:val="009E3166"/>
    <w:rsid w:val="009E4710"/>
    <w:rsid w:val="009F1E3A"/>
    <w:rsid w:val="009F4667"/>
    <w:rsid w:val="009F60F9"/>
    <w:rsid w:val="00A01028"/>
    <w:rsid w:val="00A06DBA"/>
    <w:rsid w:val="00A15F58"/>
    <w:rsid w:val="00A17320"/>
    <w:rsid w:val="00A21E19"/>
    <w:rsid w:val="00A2765A"/>
    <w:rsid w:val="00A27CA5"/>
    <w:rsid w:val="00A32326"/>
    <w:rsid w:val="00A3292F"/>
    <w:rsid w:val="00A33098"/>
    <w:rsid w:val="00A35A45"/>
    <w:rsid w:val="00A35F59"/>
    <w:rsid w:val="00A376EC"/>
    <w:rsid w:val="00A417D0"/>
    <w:rsid w:val="00A50446"/>
    <w:rsid w:val="00A518D3"/>
    <w:rsid w:val="00A52E0E"/>
    <w:rsid w:val="00A56468"/>
    <w:rsid w:val="00A570D0"/>
    <w:rsid w:val="00A60E2C"/>
    <w:rsid w:val="00A61A7F"/>
    <w:rsid w:val="00A62439"/>
    <w:rsid w:val="00A63468"/>
    <w:rsid w:val="00A63ADA"/>
    <w:rsid w:val="00A725C5"/>
    <w:rsid w:val="00A8185A"/>
    <w:rsid w:val="00A8704E"/>
    <w:rsid w:val="00A91199"/>
    <w:rsid w:val="00AA0341"/>
    <w:rsid w:val="00AA7755"/>
    <w:rsid w:val="00AB51FF"/>
    <w:rsid w:val="00AC10B3"/>
    <w:rsid w:val="00AC1C40"/>
    <w:rsid w:val="00AC4EA8"/>
    <w:rsid w:val="00AC7C92"/>
    <w:rsid w:val="00AD65DA"/>
    <w:rsid w:val="00AE28FF"/>
    <w:rsid w:val="00AE2996"/>
    <w:rsid w:val="00AE4F56"/>
    <w:rsid w:val="00AE5659"/>
    <w:rsid w:val="00AF4F1D"/>
    <w:rsid w:val="00B0034C"/>
    <w:rsid w:val="00B03D07"/>
    <w:rsid w:val="00B048DC"/>
    <w:rsid w:val="00B06AFB"/>
    <w:rsid w:val="00B10B3B"/>
    <w:rsid w:val="00B22556"/>
    <w:rsid w:val="00B24903"/>
    <w:rsid w:val="00B24A85"/>
    <w:rsid w:val="00B26E26"/>
    <w:rsid w:val="00B3361C"/>
    <w:rsid w:val="00B35AE0"/>
    <w:rsid w:val="00B438A6"/>
    <w:rsid w:val="00B5759B"/>
    <w:rsid w:val="00B6436B"/>
    <w:rsid w:val="00B66016"/>
    <w:rsid w:val="00B70774"/>
    <w:rsid w:val="00B771B0"/>
    <w:rsid w:val="00B820C3"/>
    <w:rsid w:val="00B92305"/>
    <w:rsid w:val="00B97514"/>
    <w:rsid w:val="00B978B2"/>
    <w:rsid w:val="00BB0A3D"/>
    <w:rsid w:val="00BB2BA4"/>
    <w:rsid w:val="00BB6FE8"/>
    <w:rsid w:val="00BC48EE"/>
    <w:rsid w:val="00BC6E2D"/>
    <w:rsid w:val="00BD701C"/>
    <w:rsid w:val="00BF3372"/>
    <w:rsid w:val="00BF6F33"/>
    <w:rsid w:val="00BF77E0"/>
    <w:rsid w:val="00C01064"/>
    <w:rsid w:val="00C06662"/>
    <w:rsid w:val="00C17D6F"/>
    <w:rsid w:val="00C20B02"/>
    <w:rsid w:val="00C21D24"/>
    <w:rsid w:val="00C27E97"/>
    <w:rsid w:val="00C3429E"/>
    <w:rsid w:val="00C35BB9"/>
    <w:rsid w:val="00C52125"/>
    <w:rsid w:val="00C52D0F"/>
    <w:rsid w:val="00C57470"/>
    <w:rsid w:val="00C6203C"/>
    <w:rsid w:val="00C62E15"/>
    <w:rsid w:val="00C66D53"/>
    <w:rsid w:val="00C71F11"/>
    <w:rsid w:val="00C733FD"/>
    <w:rsid w:val="00C9093D"/>
    <w:rsid w:val="00C93E88"/>
    <w:rsid w:val="00C94656"/>
    <w:rsid w:val="00CA15EC"/>
    <w:rsid w:val="00CB4154"/>
    <w:rsid w:val="00CB6BDA"/>
    <w:rsid w:val="00CC6D3F"/>
    <w:rsid w:val="00CD28DB"/>
    <w:rsid w:val="00CE4C55"/>
    <w:rsid w:val="00CE6A0B"/>
    <w:rsid w:val="00D0396B"/>
    <w:rsid w:val="00D03CB2"/>
    <w:rsid w:val="00D04901"/>
    <w:rsid w:val="00D07ACB"/>
    <w:rsid w:val="00D10431"/>
    <w:rsid w:val="00D16328"/>
    <w:rsid w:val="00D2000D"/>
    <w:rsid w:val="00D259C7"/>
    <w:rsid w:val="00D335AF"/>
    <w:rsid w:val="00D372D8"/>
    <w:rsid w:val="00D44920"/>
    <w:rsid w:val="00D609EE"/>
    <w:rsid w:val="00D709F4"/>
    <w:rsid w:val="00D93BA5"/>
    <w:rsid w:val="00D94A73"/>
    <w:rsid w:val="00DA1DA8"/>
    <w:rsid w:val="00DB1895"/>
    <w:rsid w:val="00DB297E"/>
    <w:rsid w:val="00DB623F"/>
    <w:rsid w:val="00DB7E92"/>
    <w:rsid w:val="00DC6139"/>
    <w:rsid w:val="00DD20D4"/>
    <w:rsid w:val="00DD2D26"/>
    <w:rsid w:val="00DD3E20"/>
    <w:rsid w:val="00DD5869"/>
    <w:rsid w:val="00DE2B12"/>
    <w:rsid w:val="00DE45DD"/>
    <w:rsid w:val="00DF16BE"/>
    <w:rsid w:val="00DF2612"/>
    <w:rsid w:val="00DF6C93"/>
    <w:rsid w:val="00DF7DA5"/>
    <w:rsid w:val="00E00E83"/>
    <w:rsid w:val="00E0353B"/>
    <w:rsid w:val="00E11DDB"/>
    <w:rsid w:val="00E12036"/>
    <w:rsid w:val="00E16CC5"/>
    <w:rsid w:val="00E21D1F"/>
    <w:rsid w:val="00E4497E"/>
    <w:rsid w:val="00E46CAE"/>
    <w:rsid w:val="00E54491"/>
    <w:rsid w:val="00E5539A"/>
    <w:rsid w:val="00E576D8"/>
    <w:rsid w:val="00E6043D"/>
    <w:rsid w:val="00E61A2E"/>
    <w:rsid w:val="00E61E37"/>
    <w:rsid w:val="00E66796"/>
    <w:rsid w:val="00E7037A"/>
    <w:rsid w:val="00E71180"/>
    <w:rsid w:val="00E73F33"/>
    <w:rsid w:val="00E75CFB"/>
    <w:rsid w:val="00E84E2E"/>
    <w:rsid w:val="00E91371"/>
    <w:rsid w:val="00E92AEC"/>
    <w:rsid w:val="00EA6D35"/>
    <w:rsid w:val="00EA7DA0"/>
    <w:rsid w:val="00EB2E61"/>
    <w:rsid w:val="00EC0C72"/>
    <w:rsid w:val="00EC3A81"/>
    <w:rsid w:val="00EC6E21"/>
    <w:rsid w:val="00ED175A"/>
    <w:rsid w:val="00EE022A"/>
    <w:rsid w:val="00EE0EC9"/>
    <w:rsid w:val="00EE24C0"/>
    <w:rsid w:val="00EE31AE"/>
    <w:rsid w:val="00EE4510"/>
    <w:rsid w:val="00EF6A44"/>
    <w:rsid w:val="00F12B72"/>
    <w:rsid w:val="00F21F01"/>
    <w:rsid w:val="00F25400"/>
    <w:rsid w:val="00F340F1"/>
    <w:rsid w:val="00F34293"/>
    <w:rsid w:val="00F347D9"/>
    <w:rsid w:val="00F35B9B"/>
    <w:rsid w:val="00F35DC6"/>
    <w:rsid w:val="00F4640F"/>
    <w:rsid w:val="00F54A5F"/>
    <w:rsid w:val="00F5727B"/>
    <w:rsid w:val="00F76C84"/>
    <w:rsid w:val="00F8072B"/>
    <w:rsid w:val="00F81D93"/>
    <w:rsid w:val="00F86064"/>
    <w:rsid w:val="00F95CCF"/>
    <w:rsid w:val="00FA2F1F"/>
    <w:rsid w:val="00FA6576"/>
    <w:rsid w:val="00FA6FFF"/>
    <w:rsid w:val="00FB09CC"/>
    <w:rsid w:val="00FB0C25"/>
    <w:rsid w:val="00FC0780"/>
    <w:rsid w:val="00FC3DEB"/>
    <w:rsid w:val="00FC4F90"/>
    <w:rsid w:val="00FC761D"/>
    <w:rsid w:val="00FD781F"/>
    <w:rsid w:val="00FE4589"/>
    <w:rsid w:val="00FE67CD"/>
    <w:rsid w:val="00FF26AC"/>
    <w:rsid w:val="00FF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434FA"/>
  <w15:docId w15:val="{0A803C4E-D745-49D2-8E1A-2A0C34A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A6"/>
    <w:rPr>
      <w:rFonts w:ascii="Times New Roman" w:eastAsia="Times New Roman" w:hAnsi="Times New Roman" w:cs="Times New Roman"/>
      <w:sz w:val="28"/>
      <w:szCs w:val="28"/>
    </w:rPr>
  </w:style>
  <w:style w:type="paragraph" w:styleId="1">
    <w:name w:val="heading 1"/>
    <w:basedOn w:val="a"/>
    <w:next w:val="a"/>
    <w:link w:val="10"/>
    <w:uiPriority w:val="99"/>
    <w:qFormat/>
    <w:rsid w:val="008269A6"/>
    <w:pPr>
      <w:keepNext/>
      <w:spacing w:before="240" w:after="60"/>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8269A6"/>
    <w:pPr>
      <w:keepNext/>
      <w:spacing w:before="240" w:after="60"/>
      <w:outlineLvl w:val="1"/>
    </w:pPr>
    <w:rPr>
      <w:rFonts w:ascii="Calibri Light" w:hAnsi="Calibri Light"/>
      <w:b/>
      <w:bCs/>
      <w:i/>
      <w:iCs/>
    </w:rPr>
  </w:style>
  <w:style w:type="paragraph" w:styleId="3">
    <w:name w:val="heading 3"/>
    <w:basedOn w:val="a"/>
    <w:next w:val="a"/>
    <w:link w:val="30"/>
    <w:uiPriority w:val="99"/>
    <w:qFormat/>
    <w:rsid w:val="008269A6"/>
    <w:pPr>
      <w:keepNext/>
      <w:spacing w:before="240" w:after="60"/>
      <w:outlineLvl w:val="2"/>
    </w:pPr>
    <w:rPr>
      <w:rFonts w:ascii="Cambria" w:hAnsi="Cambria"/>
      <w:b/>
      <w:bCs/>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269A6"/>
    <w:rPr>
      <w:rFonts w:ascii="Cambria" w:hAnsi="Cambria" w:cs="Times New Roman"/>
      <w:b/>
      <w:bCs/>
      <w:kern w:val="32"/>
      <w:sz w:val="32"/>
      <w:szCs w:val="32"/>
      <w:lang w:eastAsia="uk-UA"/>
    </w:rPr>
  </w:style>
  <w:style w:type="character" w:customStyle="1" w:styleId="20">
    <w:name w:val="Заголовок 2 Знак"/>
    <w:link w:val="2"/>
    <w:uiPriority w:val="99"/>
    <w:semiHidden/>
    <w:locked/>
    <w:rsid w:val="008269A6"/>
    <w:rPr>
      <w:rFonts w:ascii="Calibri Light" w:hAnsi="Calibri Light" w:cs="Times New Roman"/>
      <w:b/>
      <w:bCs/>
      <w:i/>
      <w:iCs/>
      <w:sz w:val="28"/>
      <w:szCs w:val="28"/>
      <w:lang w:val="ru-RU" w:eastAsia="ru-RU"/>
    </w:rPr>
  </w:style>
  <w:style w:type="character" w:customStyle="1" w:styleId="30">
    <w:name w:val="Заголовок 3 Знак"/>
    <w:link w:val="3"/>
    <w:uiPriority w:val="99"/>
    <w:locked/>
    <w:rsid w:val="008269A6"/>
    <w:rPr>
      <w:rFonts w:ascii="Cambria" w:hAnsi="Cambria" w:cs="Times New Roman"/>
      <w:b/>
      <w:bCs/>
      <w:sz w:val="26"/>
      <w:szCs w:val="26"/>
      <w:lang w:eastAsia="uk-UA"/>
    </w:rPr>
  </w:style>
  <w:style w:type="paragraph" w:styleId="a3">
    <w:name w:val="Balloon Text"/>
    <w:basedOn w:val="a"/>
    <w:link w:val="a4"/>
    <w:uiPriority w:val="99"/>
    <w:semiHidden/>
    <w:rsid w:val="008269A6"/>
    <w:rPr>
      <w:rFonts w:ascii="Tahoma" w:hAnsi="Tahoma" w:cs="Tahoma"/>
      <w:sz w:val="16"/>
      <w:szCs w:val="16"/>
    </w:rPr>
  </w:style>
  <w:style w:type="character" w:customStyle="1" w:styleId="a4">
    <w:name w:val="Текст выноски Знак"/>
    <w:link w:val="a3"/>
    <w:uiPriority w:val="99"/>
    <w:semiHidden/>
    <w:locked/>
    <w:rsid w:val="008269A6"/>
    <w:rPr>
      <w:rFonts w:ascii="Tahoma" w:hAnsi="Tahoma" w:cs="Tahoma"/>
      <w:sz w:val="16"/>
      <w:szCs w:val="16"/>
      <w:lang w:val="ru-RU" w:eastAsia="ru-RU"/>
    </w:rPr>
  </w:style>
  <w:style w:type="paragraph" w:styleId="a5">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qFormat/>
    <w:rsid w:val="008269A6"/>
    <w:pPr>
      <w:spacing w:before="100" w:beforeAutospacing="1" w:after="100" w:afterAutospacing="1"/>
    </w:pPr>
    <w:rPr>
      <w:rFonts w:eastAsia="Calibri"/>
      <w:sz w:val="24"/>
      <w:szCs w:val="20"/>
    </w:rPr>
  </w:style>
  <w:style w:type="character" w:customStyle="1" w:styleId="a6">
    <w:name w:val="Обычный (веб)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locked/>
    <w:rsid w:val="008269A6"/>
    <w:rPr>
      <w:rFonts w:ascii="Times New Roman" w:hAnsi="Times New Roman"/>
      <w:sz w:val="24"/>
      <w:lang w:val="ru-RU" w:eastAsia="ru-RU"/>
    </w:rPr>
  </w:style>
  <w:style w:type="character" w:styleId="a7">
    <w:name w:val="Hyperlink"/>
    <w:uiPriority w:val="99"/>
    <w:rsid w:val="008269A6"/>
    <w:rPr>
      <w:rFonts w:cs="Times New Roman"/>
      <w:color w:val="0000FF"/>
      <w:u w:val="single"/>
    </w:rPr>
  </w:style>
  <w:style w:type="character" w:customStyle="1" w:styleId="apple-converted-space">
    <w:name w:val="apple-converted-space"/>
    <w:uiPriority w:val="99"/>
    <w:rsid w:val="008269A6"/>
    <w:rPr>
      <w:rFonts w:cs="Times New Roman"/>
    </w:rPr>
  </w:style>
  <w:style w:type="character" w:customStyle="1" w:styleId="highlighted">
    <w:name w:val="highlighted"/>
    <w:uiPriority w:val="99"/>
    <w:rsid w:val="008269A6"/>
    <w:rPr>
      <w:rFonts w:cs="Times New Roman"/>
    </w:rPr>
  </w:style>
  <w:style w:type="paragraph" w:styleId="a8">
    <w:name w:val="header"/>
    <w:basedOn w:val="a"/>
    <w:link w:val="a9"/>
    <w:uiPriority w:val="99"/>
    <w:rsid w:val="008269A6"/>
    <w:pPr>
      <w:tabs>
        <w:tab w:val="center" w:pos="4677"/>
        <w:tab w:val="right" w:pos="9355"/>
      </w:tabs>
      <w:spacing w:after="200" w:line="276" w:lineRule="auto"/>
    </w:pPr>
    <w:rPr>
      <w:sz w:val="22"/>
      <w:szCs w:val="22"/>
      <w:lang w:eastAsia="en-US"/>
    </w:rPr>
  </w:style>
  <w:style w:type="character" w:customStyle="1" w:styleId="a9">
    <w:name w:val="Верхний колонтитул Знак"/>
    <w:link w:val="a8"/>
    <w:uiPriority w:val="99"/>
    <w:locked/>
    <w:rsid w:val="008269A6"/>
    <w:rPr>
      <w:rFonts w:ascii="Times New Roman" w:hAnsi="Times New Roman" w:cs="Times New Roman"/>
      <w:lang w:val="ru-RU"/>
    </w:rPr>
  </w:style>
  <w:style w:type="paragraph" w:styleId="aa">
    <w:name w:val="footer"/>
    <w:basedOn w:val="a"/>
    <w:link w:val="ab"/>
    <w:uiPriority w:val="99"/>
    <w:rsid w:val="008269A6"/>
    <w:pPr>
      <w:tabs>
        <w:tab w:val="center" w:pos="4677"/>
        <w:tab w:val="right" w:pos="9355"/>
      </w:tabs>
      <w:spacing w:after="200" w:line="276" w:lineRule="auto"/>
    </w:pPr>
    <w:rPr>
      <w:sz w:val="22"/>
      <w:szCs w:val="22"/>
      <w:lang w:eastAsia="en-US"/>
    </w:rPr>
  </w:style>
  <w:style w:type="character" w:customStyle="1" w:styleId="ab">
    <w:name w:val="Нижний колонтитул Знак"/>
    <w:link w:val="aa"/>
    <w:uiPriority w:val="99"/>
    <w:locked/>
    <w:rsid w:val="008269A6"/>
    <w:rPr>
      <w:rFonts w:ascii="Times New Roman" w:hAnsi="Times New Roman" w:cs="Times New Roman"/>
      <w:lang w:val="ru-RU"/>
    </w:rPr>
  </w:style>
  <w:style w:type="paragraph" w:customStyle="1" w:styleId="ac">
    <w:name w:val="Базовый"/>
    <w:uiPriority w:val="99"/>
    <w:rsid w:val="008269A6"/>
    <w:pPr>
      <w:tabs>
        <w:tab w:val="left" w:pos="708"/>
      </w:tabs>
      <w:suppressAutoHyphens/>
      <w:spacing w:after="200" w:line="276" w:lineRule="auto"/>
    </w:pPr>
    <w:rPr>
      <w:rFonts w:ascii="Times New Roman" w:eastAsia="Times New Roman" w:hAnsi="Times New Roman" w:cs="Times New Roman"/>
      <w:sz w:val="24"/>
      <w:szCs w:val="24"/>
    </w:rPr>
  </w:style>
  <w:style w:type="character" w:styleId="ad">
    <w:name w:val="Emphasis"/>
    <w:uiPriority w:val="99"/>
    <w:qFormat/>
    <w:rsid w:val="008269A6"/>
    <w:rPr>
      <w:rFonts w:cs="Times New Roman"/>
      <w:i/>
    </w:rPr>
  </w:style>
  <w:style w:type="paragraph" w:styleId="ae">
    <w:name w:val="Body Text Indent"/>
    <w:basedOn w:val="a"/>
    <w:link w:val="af"/>
    <w:uiPriority w:val="99"/>
    <w:rsid w:val="008269A6"/>
    <w:pPr>
      <w:autoSpaceDE w:val="0"/>
      <w:autoSpaceDN w:val="0"/>
      <w:adjustRightInd w:val="0"/>
      <w:ind w:left="1410" w:hanging="330"/>
    </w:pPr>
    <w:rPr>
      <w:sz w:val="24"/>
      <w:szCs w:val="24"/>
      <w:lang w:val="uk-UA"/>
    </w:rPr>
  </w:style>
  <w:style w:type="character" w:customStyle="1" w:styleId="af">
    <w:name w:val="Основной текст с отступом Знак"/>
    <w:link w:val="ae"/>
    <w:uiPriority w:val="99"/>
    <w:locked/>
    <w:rsid w:val="008269A6"/>
    <w:rPr>
      <w:rFonts w:ascii="Times New Roman" w:hAnsi="Times New Roman" w:cs="Times New Roman"/>
      <w:sz w:val="24"/>
      <w:szCs w:val="24"/>
      <w:lang w:eastAsia="ru-RU"/>
    </w:rPr>
  </w:style>
  <w:style w:type="paragraph" w:styleId="HTML">
    <w:name w:val="HTML Preformatted"/>
    <w:aliases w:val="Знак"/>
    <w:basedOn w:val="a"/>
    <w:link w:val="HTML0"/>
    <w:rsid w:val="0082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ый HTML Знак"/>
    <w:aliases w:val="Знак Знак"/>
    <w:link w:val="HTML"/>
    <w:locked/>
    <w:rsid w:val="008269A6"/>
    <w:rPr>
      <w:rFonts w:ascii="Courier New" w:hAnsi="Courier New" w:cs="Times New Roman"/>
      <w:color w:val="000000"/>
      <w:sz w:val="18"/>
      <w:szCs w:val="18"/>
      <w:lang w:val="ru-RU" w:eastAsia="ru-RU"/>
    </w:rPr>
  </w:style>
  <w:style w:type="character" w:customStyle="1" w:styleId="grame">
    <w:name w:val="grame"/>
    <w:uiPriority w:val="99"/>
    <w:rsid w:val="008269A6"/>
  </w:style>
  <w:style w:type="paragraph" w:styleId="af0">
    <w:name w:val="No Spacing"/>
    <w:link w:val="af1"/>
    <w:uiPriority w:val="1"/>
    <w:qFormat/>
    <w:rsid w:val="008269A6"/>
    <w:pPr>
      <w:spacing w:after="160" w:line="259" w:lineRule="auto"/>
    </w:pPr>
    <w:rPr>
      <w:rFonts w:eastAsia="Times New Roman" w:cs="Times New Roman"/>
      <w:sz w:val="22"/>
      <w:szCs w:val="22"/>
      <w:lang w:val="uk-UA" w:eastAsia="en-US"/>
    </w:rPr>
  </w:style>
  <w:style w:type="character" w:customStyle="1" w:styleId="af1">
    <w:name w:val="Без интервала Знак"/>
    <w:link w:val="af0"/>
    <w:uiPriority w:val="1"/>
    <w:locked/>
    <w:rsid w:val="008269A6"/>
    <w:rPr>
      <w:rFonts w:eastAsia="Times New Roman"/>
      <w:sz w:val="22"/>
      <w:lang w:val="uk-UA" w:eastAsia="en-US"/>
    </w:rPr>
  </w:style>
  <w:style w:type="paragraph" w:styleId="af2">
    <w:name w:val="Body Text"/>
    <w:basedOn w:val="a"/>
    <w:link w:val="af3"/>
    <w:uiPriority w:val="99"/>
    <w:rsid w:val="008269A6"/>
    <w:pPr>
      <w:spacing w:after="120"/>
    </w:pPr>
    <w:rPr>
      <w:sz w:val="20"/>
      <w:szCs w:val="20"/>
      <w:lang w:val="uk-UA" w:eastAsia="en-US"/>
    </w:rPr>
  </w:style>
  <w:style w:type="character" w:customStyle="1" w:styleId="af3">
    <w:name w:val="Основной текст Знак"/>
    <w:link w:val="af2"/>
    <w:uiPriority w:val="99"/>
    <w:locked/>
    <w:rsid w:val="008269A6"/>
    <w:rPr>
      <w:rFonts w:ascii="Times New Roman" w:hAnsi="Times New Roman" w:cs="Times New Roman"/>
      <w:sz w:val="20"/>
      <w:szCs w:val="20"/>
    </w:rPr>
  </w:style>
  <w:style w:type="paragraph" w:styleId="af4">
    <w:name w:val="List Paragraph"/>
    <w:basedOn w:val="a"/>
    <w:qFormat/>
    <w:rsid w:val="008269A6"/>
    <w:pPr>
      <w:ind w:left="720"/>
      <w:contextualSpacing/>
    </w:pPr>
    <w:rPr>
      <w:sz w:val="20"/>
      <w:szCs w:val="20"/>
      <w:lang w:val="uk-UA" w:eastAsia="en-US"/>
    </w:rPr>
  </w:style>
  <w:style w:type="paragraph" w:styleId="21">
    <w:name w:val="Body Text 2"/>
    <w:basedOn w:val="a"/>
    <w:link w:val="22"/>
    <w:uiPriority w:val="99"/>
    <w:rsid w:val="008269A6"/>
    <w:pPr>
      <w:spacing w:after="120" w:line="480" w:lineRule="auto"/>
    </w:pPr>
    <w:rPr>
      <w:sz w:val="20"/>
      <w:szCs w:val="20"/>
    </w:rPr>
  </w:style>
  <w:style w:type="character" w:customStyle="1" w:styleId="22">
    <w:name w:val="Основной текст 2 Знак"/>
    <w:link w:val="21"/>
    <w:uiPriority w:val="99"/>
    <w:locked/>
    <w:rsid w:val="008269A6"/>
    <w:rPr>
      <w:rFonts w:ascii="Times New Roman" w:hAnsi="Times New Roman" w:cs="Times New Roman"/>
      <w:sz w:val="20"/>
      <w:szCs w:val="20"/>
      <w:lang w:val="ru-RU" w:eastAsia="ru-RU"/>
    </w:rPr>
  </w:style>
  <w:style w:type="paragraph" w:customStyle="1" w:styleId="af5">
    <w:name w:val="Òåêñò"/>
    <w:uiPriority w:val="99"/>
    <w:rsid w:val="008269A6"/>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1">
    <w:name w:val="Ïîäçàã3"/>
    <w:basedOn w:val="a"/>
    <w:uiPriority w:val="99"/>
    <w:rsid w:val="008269A6"/>
    <w:pPr>
      <w:widowControl w:val="0"/>
      <w:spacing w:before="113" w:after="57" w:line="210" w:lineRule="atLeast"/>
      <w:jc w:val="center"/>
    </w:pPr>
    <w:rPr>
      <w:b/>
      <w:sz w:val="20"/>
      <w:szCs w:val="20"/>
      <w:lang w:val="en-US"/>
    </w:rPr>
  </w:style>
  <w:style w:type="paragraph" w:customStyle="1" w:styleId="a1Legal">
    <w:name w:val="a1Legal"/>
    <w:basedOn w:val="a"/>
    <w:uiPriority w:val="99"/>
    <w:rsid w:val="008269A6"/>
    <w:pPr>
      <w:tabs>
        <w:tab w:val="left" w:pos="720"/>
        <w:tab w:val="left" w:pos="1440"/>
      </w:tabs>
      <w:overflowPunct w:val="0"/>
      <w:autoSpaceDE w:val="0"/>
      <w:autoSpaceDN w:val="0"/>
      <w:adjustRightInd w:val="0"/>
      <w:ind w:left="2160" w:hanging="2160"/>
    </w:pPr>
    <w:rPr>
      <w:sz w:val="24"/>
      <w:szCs w:val="20"/>
      <w:lang w:val="en-US"/>
    </w:rPr>
  </w:style>
  <w:style w:type="paragraph" w:customStyle="1" w:styleId="11">
    <w:name w:val="Основний текст1"/>
    <w:uiPriority w:val="99"/>
    <w:rsid w:val="008269A6"/>
    <w:pPr>
      <w:snapToGrid w:val="0"/>
      <w:ind w:firstLine="170"/>
      <w:jc w:val="both"/>
    </w:pPr>
    <w:rPr>
      <w:rFonts w:ascii="Times New Roman" w:eastAsia="Times New Roman" w:hAnsi="Times New Roman" w:cs="Times New Roman"/>
      <w:color w:val="000000"/>
      <w:sz w:val="22"/>
    </w:rPr>
  </w:style>
  <w:style w:type="table" w:styleId="af6">
    <w:name w:val="Table Grid"/>
    <w:basedOn w:val="a1"/>
    <w:uiPriority w:val="99"/>
    <w:rsid w:val="008269A6"/>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rsid w:val="008269A6"/>
    <w:pPr>
      <w:widowControl w:val="0"/>
      <w:autoSpaceDE w:val="0"/>
      <w:autoSpaceDN w:val="0"/>
    </w:pPr>
    <w:rPr>
      <w:rFonts w:ascii="Times New Roman CYR" w:eastAsia="Times New Roman" w:hAnsi="Times New Roman CYR" w:cs="Times New Roman CYR"/>
      <w:sz w:val="24"/>
      <w:szCs w:val="24"/>
    </w:rPr>
  </w:style>
  <w:style w:type="paragraph" w:styleId="32">
    <w:name w:val="Body Text 3"/>
    <w:basedOn w:val="a"/>
    <w:link w:val="33"/>
    <w:uiPriority w:val="99"/>
    <w:rsid w:val="008269A6"/>
    <w:pPr>
      <w:spacing w:after="120"/>
    </w:pPr>
    <w:rPr>
      <w:sz w:val="16"/>
      <w:szCs w:val="16"/>
    </w:rPr>
  </w:style>
  <w:style w:type="character" w:customStyle="1" w:styleId="33">
    <w:name w:val="Основной текст 3 Знак"/>
    <w:link w:val="32"/>
    <w:uiPriority w:val="99"/>
    <w:locked/>
    <w:rsid w:val="008269A6"/>
    <w:rPr>
      <w:rFonts w:ascii="Times New Roman" w:hAnsi="Times New Roman" w:cs="Times New Roman"/>
      <w:sz w:val="16"/>
      <w:szCs w:val="16"/>
      <w:lang w:val="ru-RU" w:eastAsia="ru-RU"/>
    </w:rPr>
  </w:style>
  <w:style w:type="paragraph" w:styleId="34">
    <w:name w:val="Body Text Indent 3"/>
    <w:basedOn w:val="a"/>
    <w:link w:val="35"/>
    <w:uiPriority w:val="99"/>
    <w:rsid w:val="008269A6"/>
    <w:pPr>
      <w:spacing w:after="120"/>
      <w:ind w:left="283"/>
    </w:pPr>
    <w:rPr>
      <w:sz w:val="16"/>
      <w:szCs w:val="16"/>
    </w:rPr>
  </w:style>
  <w:style w:type="character" w:customStyle="1" w:styleId="35">
    <w:name w:val="Основной текст с отступом 3 Знак"/>
    <w:link w:val="34"/>
    <w:uiPriority w:val="99"/>
    <w:locked/>
    <w:rsid w:val="008269A6"/>
    <w:rPr>
      <w:rFonts w:ascii="Times New Roman" w:hAnsi="Times New Roman" w:cs="Times New Roman"/>
      <w:sz w:val="16"/>
      <w:szCs w:val="16"/>
      <w:lang w:val="ru-RU" w:eastAsia="ru-RU"/>
    </w:rPr>
  </w:style>
  <w:style w:type="paragraph" w:styleId="23">
    <w:name w:val="Body Text Indent 2"/>
    <w:basedOn w:val="a"/>
    <w:link w:val="24"/>
    <w:uiPriority w:val="99"/>
    <w:rsid w:val="008269A6"/>
    <w:pPr>
      <w:spacing w:after="120" w:line="480" w:lineRule="auto"/>
      <w:ind w:left="283"/>
    </w:pPr>
  </w:style>
  <w:style w:type="character" w:customStyle="1" w:styleId="24">
    <w:name w:val="Основной текст с отступом 2 Знак"/>
    <w:link w:val="23"/>
    <w:uiPriority w:val="99"/>
    <w:locked/>
    <w:rsid w:val="008269A6"/>
    <w:rPr>
      <w:rFonts w:ascii="Times New Roman" w:hAnsi="Times New Roman" w:cs="Times New Roman"/>
      <w:sz w:val="28"/>
      <w:szCs w:val="28"/>
      <w:lang w:val="ru-RU" w:eastAsia="ru-RU"/>
    </w:rPr>
  </w:style>
  <w:style w:type="paragraph" w:styleId="af7">
    <w:name w:val="Title"/>
    <w:basedOn w:val="a"/>
    <w:link w:val="af8"/>
    <w:qFormat/>
    <w:rsid w:val="008269A6"/>
    <w:pPr>
      <w:widowControl w:val="0"/>
      <w:jc w:val="center"/>
    </w:pPr>
    <w:rPr>
      <w:b/>
      <w:color w:val="000000"/>
      <w:sz w:val="22"/>
      <w:szCs w:val="20"/>
      <w:lang w:val="uk-UA" w:eastAsia="en-US"/>
    </w:rPr>
  </w:style>
  <w:style w:type="character" w:customStyle="1" w:styleId="af8">
    <w:name w:val="Заголовок Знак"/>
    <w:link w:val="af7"/>
    <w:locked/>
    <w:rsid w:val="008269A6"/>
    <w:rPr>
      <w:rFonts w:ascii="Times New Roman" w:hAnsi="Times New Roman" w:cs="Times New Roman"/>
      <w:b/>
      <w:snapToGrid w:val="0"/>
      <w:color w:val="000000"/>
      <w:sz w:val="20"/>
      <w:szCs w:val="20"/>
    </w:rPr>
  </w:style>
  <w:style w:type="paragraph" w:styleId="af9">
    <w:name w:val="Plain Text"/>
    <w:basedOn w:val="a"/>
    <w:link w:val="afa"/>
    <w:uiPriority w:val="99"/>
    <w:rsid w:val="008269A6"/>
    <w:rPr>
      <w:rFonts w:ascii="Courier New" w:hAnsi="Courier New"/>
      <w:sz w:val="20"/>
      <w:szCs w:val="20"/>
      <w:lang w:val="uk-UA" w:eastAsia="ja-JP"/>
    </w:rPr>
  </w:style>
  <w:style w:type="character" w:customStyle="1" w:styleId="afa">
    <w:name w:val="Текст Знак"/>
    <w:link w:val="af9"/>
    <w:uiPriority w:val="99"/>
    <w:locked/>
    <w:rsid w:val="008269A6"/>
    <w:rPr>
      <w:rFonts w:ascii="Courier New" w:hAnsi="Courier New" w:cs="Times New Roman"/>
      <w:sz w:val="20"/>
      <w:szCs w:val="20"/>
      <w:lang w:eastAsia="ja-JP"/>
    </w:rPr>
  </w:style>
  <w:style w:type="character" w:styleId="afb">
    <w:name w:val="FollowedHyperlink"/>
    <w:uiPriority w:val="99"/>
    <w:rsid w:val="008269A6"/>
    <w:rPr>
      <w:rFonts w:cs="Times New Roman"/>
      <w:color w:val="800080"/>
      <w:u w:val="single"/>
    </w:rPr>
  </w:style>
  <w:style w:type="paragraph" w:customStyle="1" w:styleId="font5">
    <w:name w:val="font5"/>
    <w:basedOn w:val="a"/>
    <w:rsid w:val="0034547A"/>
    <w:pPr>
      <w:spacing w:before="100" w:beforeAutospacing="1" w:after="100" w:afterAutospacing="1"/>
    </w:pPr>
    <w:rPr>
      <w:rFonts w:ascii="Arial CYR" w:hAnsi="Arial CYR" w:cs="Arial CYR"/>
      <w:color w:val="000000"/>
      <w:sz w:val="18"/>
      <w:szCs w:val="18"/>
      <w:lang w:val="uk-UA" w:eastAsia="uk-UA"/>
    </w:rPr>
  </w:style>
  <w:style w:type="paragraph" w:customStyle="1" w:styleId="font6">
    <w:name w:val="font6"/>
    <w:basedOn w:val="a"/>
    <w:rsid w:val="0034547A"/>
    <w:pPr>
      <w:spacing w:before="100" w:beforeAutospacing="1" w:after="100" w:afterAutospacing="1"/>
    </w:pPr>
    <w:rPr>
      <w:rFonts w:ascii="Arial CYR" w:hAnsi="Arial CYR" w:cs="Arial CYR"/>
      <w:i/>
      <w:iCs/>
      <w:color w:val="000000"/>
      <w:sz w:val="14"/>
      <w:szCs w:val="14"/>
      <w:lang w:val="uk-UA" w:eastAsia="uk-UA"/>
    </w:rPr>
  </w:style>
  <w:style w:type="paragraph" w:customStyle="1" w:styleId="xl63">
    <w:name w:val="xl63"/>
    <w:basedOn w:val="a"/>
    <w:uiPriority w:val="99"/>
    <w:rsid w:val="0034547A"/>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4">
    <w:name w:val="xl64"/>
    <w:basedOn w:val="a"/>
    <w:uiPriority w:val="99"/>
    <w:rsid w:val="0034547A"/>
    <w:pPr>
      <w:pBdr>
        <w:top w:val="single" w:sz="8" w:space="0" w:color="auto"/>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5">
    <w:name w:val="xl65"/>
    <w:basedOn w:val="a"/>
    <w:rsid w:val="0034547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6">
    <w:name w:val="xl66"/>
    <w:basedOn w:val="a"/>
    <w:rsid w:val="0034547A"/>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67">
    <w:name w:val="xl67"/>
    <w:basedOn w:val="a"/>
    <w:rsid w:val="0034547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8">
    <w:name w:val="xl68"/>
    <w:basedOn w:val="a"/>
    <w:rsid w:val="0034547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69">
    <w:name w:val="xl69"/>
    <w:basedOn w:val="a"/>
    <w:rsid w:val="003454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70">
    <w:name w:val="xl70"/>
    <w:basedOn w:val="a"/>
    <w:rsid w:val="0034547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71">
    <w:name w:val="xl71"/>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72">
    <w:name w:val="xl72"/>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73">
    <w:name w:val="xl73"/>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74">
    <w:name w:val="xl74"/>
    <w:basedOn w:val="a"/>
    <w:rsid w:val="0034547A"/>
    <w:pPr>
      <w:pBdr>
        <w:left w:val="single" w:sz="8"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5">
    <w:name w:val="xl75"/>
    <w:basedOn w:val="a"/>
    <w:rsid w:val="0034547A"/>
    <w:pPr>
      <w:pBdr>
        <w:lef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6">
    <w:name w:val="xl76"/>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7">
    <w:name w:val="xl77"/>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78">
    <w:name w:val="xl78"/>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79">
    <w:name w:val="xl79"/>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0">
    <w:name w:val="xl80"/>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81">
    <w:name w:val="xl81"/>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2">
    <w:name w:val="xl82"/>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83">
    <w:name w:val="xl83"/>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4">
    <w:name w:val="xl84"/>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85">
    <w:name w:val="xl85"/>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86">
    <w:name w:val="xl86"/>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87">
    <w:name w:val="xl87"/>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88">
    <w:name w:val="xl88"/>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89">
    <w:name w:val="xl89"/>
    <w:basedOn w:val="a"/>
    <w:rsid w:val="003454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0">
    <w:name w:val="xl90"/>
    <w:basedOn w:val="a"/>
    <w:rsid w:val="0034547A"/>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1">
    <w:name w:val="xl91"/>
    <w:basedOn w:val="a"/>
    <w:rsid w:val="003454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2">
    <w:name w:val="xl92"/>
    <w:basedOn w:val="a"/>
    <w:rsid w:val="003454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93">
    <w:name w:val="xl93"/>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94">
    <w:name w:val="xl94"/>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95">
    <w:name w:val="xl95"/>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6">
    <w:name w:val="xl96"/>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7">
    <w:name w:val="xl97"/>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98">
    <w:name w:val="xl98"/>
    <w:basedOn w:val="a"/>
    <w:rsid w:val="0034547A"/>
    <w:pPr>
      <w:pBdr>
        <w:left w:val="single" w:sz="8"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99">
    <w:name w:val="xl99"/>
    <w:basedOn w:val="a"/>
    <w:rsid w:val="0034547A"/>
    <w:pPr>
      <w:pBdr>
        <w:left w:val="single" w:sz="4" w:space="0" w:color="auto"/>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00">
    <w:name w:val="xl100"/>
    <w:basedOn w:val="a"/>
    <w:rsid w:val="0034547A"/>
    <w:pPr>
      <w:pBdr>
        <w:left w:val="single" w:sz="4" w:space="0" w:color="auto"/>
        <w:right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01">
    <w:name w:val="xl101"/>
    <w:basedOn w:val="a"/>
    <w:rsid w:val="0034547A"/>
    <w:pPr>
      <w:pBdr>
        <w:left w:val="single" w:sz="4" w:space="0" w:color="auto"/>
        <w:right w:val="single" w:sz="4" w:space="0" w:color="auto"/>
      </w:pBdr>
      <w:spacing w:before="100" w:beforeAutospacing="1" w:after="100" w:afterAutospacing="1"/>
      <w:jc w:val="center"/>
      <w:textAlignment w:val="top"/>
    </w:pPr>
    <w:rPr>
      <w:color w:val="000000"/>
      <w:sz w:val="24"/>
      <w:szCs w:val="24"/>
      <w:lang w:val="uk-UA" w:eastAsia="uk-UA"/>
    </w:rPr>
  </w:style>
  <w:style w:type="paragraph" w:customStyle="1" w:styleId="xl102">
    <w:name w:val="xl102"/>
    <w:basedOn w:val="a"/>
    <w:rsid w:val="0034547A"/>
    <w:pPr>
      <w:pBdr>
        <w:left w:val="single" w:sz="4" w:space="0" w:color="auto"/>
        <w:right w:val="single" w:sz="8" w:space="0" w:color="auto"/>
      </w:pBdr>
      <w:spacing w:before="100" w:beforeAutospacing="1" w:after="100" w:afterAutospacing="1"/>
      <w:jc w:val="center"/>
      <w:textAlignment w:val="top"/>
    </w:pPr>
    <w:rPr>
      <w:color w:val="000000"/>
      <w:sz w:val="24"/>
      <w:szCs w:val="24"/>
      <w:lang w:val="uk-UA" w:eastAsia="uk-UA"/>
    </w:rPr>
  </w:style>
  <w:style w:type="paragraph" w:customStyle="1" w:styleId="xl103">
    <w:name w:val="xl103"/>
    <w:basedOn w:val="a"/>
    <w:rsid w:val="0034547A"/>
    <w:pPr>
      <w:spacing w:before="100" w:beforeAutospacing="1" w:after="100" w:afterAutospacing="1"/>
      <w:textAlignment w:val="top"/>
    </w:pPr>
    <w:rPr>
      <w:color w:val="000000"/>
      <w:sz w:val="24"/>
      <w:szCs w:val="24"/>
      <w:lang w:val="uk-UA" w:eastAsia="uk-UA"/>
    </w:rPr>
  </w:style>
  <w:style w:type="paragraph" w:customStyle="1" w:styleId="xl104">
    <w:name w:val="xl104"/>
    <w:basedOn w:val="a"/>
    <w:rsid w:val="0034547A"/>
    <w:pPr>
      <w:spacing w:before="100" w:beforeAutospacing="1" w:after="100" w:afterAutospacing="1"/>
      <w:textAlignment w:val="top"/>
    </w:pPr>
    <w:rPr>
      <w:color w:val="000000"/>
      <w:sz w:val="18"/>
      <w:szCs w:val="18"/>
      <w:lang w:val="uk-UA" w:eastAsia="uk-UA"/>
    </w:rPr>
  </w:style>
  <w:style w:type="paragraph" w:customStyle="1" w:styleId="xl105">
    <w:name w:val="xl105"/>
    <w:basedOn w:val="a"/>
    <w:rsid w:val="0034547A"/>
    <w:pPr>
      <w:spacing w:before="100" w:beforeAutospacing="1" w:after="100" w:afterAutospacing="1"/>
      <w:textAlignment w:val="top"/>
    </w:pPr>
    <w:rPr>
      <w:color w:val="000000"/>
      <w:sz w:val="24"/>
      <w:szCs w:val="24"/>
      <w:lang w:val="uk-UA" w:eastAsia="uk-UA"/>
    </w:rPr>
  </w:style>
  <w:style w:type="paragraph" w:customStyle="1" w:styleId="xl106">
    <w:name w:val="xl106"/>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07">
    <w:name w:val="xl107"/>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08">
    <w:name w:val="xl108"/>
    <w:basedOn w:val="a"/>
    <w:rsid w:val="0034547A"/>
    <w:pPr>
      <w:pBdr>
        <w:top w:val="single" w:sz="8" w:space="0" w:color="auto"/>
      </w:pBdr>
      <w:spacing w:before="100" w:beforeAutospacing="1" w:after="100" w:afterAutospacing="1"/>
      <w:textAlignment w:val="top"/>
    </w:pPr>
    <w:rPr>
      <w:color w:val="000000"/>
      <w:sz w:val="24"/>
      <w:szCs w:val="24"/>
      <w:lang w:val="uk-UA" w:eastAsia="uk-UA"/>
    </w:rPr>
  </w:style>
  <w:style w:type="paragraph" w:customStyle="1" w:styleId="xl109">
    <w:name w:val="xl109"/>
    <w:basedOn w:val="a"/>
    <w:rsid w:val="0034547A"/>
    <w:pPr>
      <w:pBdr>
        <w:top w:val="single" w:sz="8"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0">
    <w:name w:val="xl110"/>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1">
    <w:name w:val="xl111"/>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2">
    <w:name w:val="xl112"/>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3">
    <w:name w:val="xl113"/>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4">
    <w:name w:val="xl114"/>
    <w:basedOn w:val="a"/>
    <w:rsid w:val="0034547A"/>
    <w:pPr>
      <w:pBdr>
        <w:lef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5">
    <w:name w:val="xl115"/>
    <w:basedOn w:val="a"/>
    <w:rsid w:val="0034547A"/>
    <w:pPr>
      <w:pBdr>
        <w:right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xl116">
    <w:name w:val="xl116"/>
    <w:basedOn w:val="a"/>
    <w:rsid w:val="0034547A"/>
    <w:pPr>
      <w:pBdr>
        <w:top w:val="single" w:sz="8" w:space="0" w:color="auto"/>
      </w:pBdr>
      <w:spacing w:before="100" w:beforeAutospacing="1" w:after="100" w:afterAutospacing="1"/>
      <w:jc w:val="center"/>
      <w:textAlignment w:val="center"/>
    </w:pPr>
    <w:rPr>
      <w:color w:val="000000"/>
      <w:sz w:val="24"/>
      <w:szCs w:val="24"/>
      <w:lang w:val="uk-UA" w:eastAsia="uk-UA"/>
    </w:rPr>
  </w:style>
  <w:style w:type="paragraph" w:customStyle="1" w:styleId="xl117">
    <w:name w:val="xl117"/>
    <w:basedOn w:val="a"/>
    <w:rsid w:val="0034547A"/>
    <w:pPr>
      <w:pBdr>
        <w:top w:val="single" w:sz="4" w:space="0" w:color="auto"/>
        <w:bottom w:val="single" w:sz="4" w:space="0" w:color="auto"/>
      </w:pBdr>
      <w:spacing w:before="100" w:beforeAutospacing="1" w:after="100" w:afterAutospacing="1"/>
      <w:jc w:val="center"/>
      <w:textAlignment w:val="center"/>
    </w:pPr>
    <w:rPr>
      <w:color w:val="000000"/>
      <w:sz w:val="24"/>
      <w:szCs w:val="24"/>
      <w:lang w:val="uk-UA" w:eastAsia="uk-UA"/>
    </w:rPr>
  </w:style>
  <w:style w:type="paragraph" w:customStyle="1" w:styleId="rvps2">
    <w:name w:val="rvps2"/>
    <w:basedOn w:val="a"/>
    <w:qFormat/>
    <w:rsid w:val="00E66796"/>
    <w:pPr>
      <w:spacing w:before="100" w:beforeAutospacing="1" w:after="100" w:afterAutospacing="1"/>
    </w:pPr>
    <w:rPr>
      <w:rFonts w:eastAsia="Calibri"/>
      <w:sz w:val="24"/>
      <w:szCs w:val="24"/>
    </w:rPr>
  </w:style>
  <w:style w:type="paragraph" w:customStyle="1" w:styleId="13">
    <w:name w:val="Обычный1"/>
    <w:rsid w:val="00531567"/>
    <w:rPr>
      <w:rFonts w:cs="Calibri"/>
      <w:lang w:val="uk-UA"/>
    </w:rPr>
  </w:style>
  <w:style w:type="paragraph" w:customStyle="1" w:styleId="xl118">
    <w:name w:val="xl118"/>
    <w:basedOn w:val="a"/>
    <w:rsid w:val="001B58E7"/>
    <w:pPr>
      <w:pBdr>
        <w:top w:val="single" w:sz="4" w:space="0" w:color="auto"/>
        <w:right w:val="single" w:sz="4" w:space="0" w:color="auto"/>
      </w:pBdr>
      <w:spacing w:before="100" w:beforeAutospacing="1" w:after="100" w:afterAutospacing="1"/>
      <w:jc w:val="center"/>
      <w:textAlignment w:val="center"/>
    </w:pPr>
    <w:rPr>
      <w:b/>
      <w:bCs/>
      <w:color w:val="000000"/>
      <w:sz w:val="24"/>
      <w:szCs w:val="24"/>
      <w:lang w:val="uk-UA" w:eastAsia="uk-UA"/>
    </w:rPr>
  </w:style>
  <w:style w:type="paragraph" w:customStyle="1" w:styleId="xl119">
    <w:name w:val="xl119"/>
    <w:basedOn w:val="a"/>
    <w:rsid w:val="001B58E7"/>
    <w:pPr>
      <w:pBdr>
        <w:left w:val="single" w:sz="4" w:space="0" w:color="auto"/>
      </w:pBdr>
      <w:spacing w:before="100" w:beforeAutospacing="1" w:after="100" w:afterAutospacing="1"/>
      <w:jc w:val="center"/>
      <w:textAlignment w:val="top"/>
    </w:pPr>
    <w:rPr>
      <w:b/>
      <w:bCs/>
      <w:color w:val="000000"/>
      <w:sz w:val="24"/>
      <w:szCs w:val="24"/>
      <w:lang w:val="uk-UA" w:eastAsia="uk-UA"/>
    </w:rPr>
  </w:style>
  <w:style w:type="paragraph" w:customStyle="1" w:styleId="xl120">
    <w:name w:val="xl120"/>
    <w:basedOn w:val="a"/>
    <w:rsid w:val="001B58E7"/>
    <w:pPr>
      <w:spacing w:before="100" w:beforeAutospacing="1" w:after="100" w:afterAutospacing="1"/>
      <w:jc w:val="center"/>
      <w:textAlignment w:val="top"/>
    </w:pPr>
    <w:rPr>
      <w:b/>
      <w:bCs/>
      <w:color w:val="000000"/>
      <w:sz w:val="24"/>
      <w:szCs w:val="24"/>
      <w:lang w:val="uk-UA" w:eastAsia="uk-UA"/>
    </w:rPr>
  </w:style>
  <w:style w:type="paragraph" w:customStyle="1" w:styleId="xl121">
    <w:name w:val="xl121"/>
    <w:basedOn w:val="a"/>
    <w:rsid w:val="001B58E7"/>
    <w:pPr>
      <w:pBdr>
        <w:right w:val="single" w:sz="4" w:space="0" w:color="auto"/>
      </w:pBdr>
      <w:spacing w:before="100" w:beforeAutospacing="1" w:after="100" w:afterAutospacing="1"/>
      <w:jc w:val="center"/>
      <w:textAlignment w:val="top"/>
    </w:pPr>
    <w:rPr>
      <w:b/>
      <w:bCs/>
      <w:color w:val="000000"/>
      <w:sz w:val="24"/>
      <w:szCs w:val="24"/>
      <w:lang w:val="uk-UA" w:eastAsia="uk-UA"/>
    </w:rPr>
  </w:style>
  <w:style w:type="character" w:customStyle="1" w:styleId="apple-tab-span">
    <w:name w:val="apple-tab-span"/>
    <w:basedOn w:val="a0"/>
    <w:rsid w:val="00EE022A"/>
  </w:style>
  <w:style w:type="paragraph" w:styleId="afc">
    <w:name w:val="Subtitle"/>
    <w:basedOn w:val="a"/>
    <w:next w:val="a"/>
    <w:link w:val="afd"/>
    <w:qFormat/>
    <w:rsid w:val="00E91371"/>
    <w:pPr>
      <w:spacing w:after="60"/>
      <w:jc w:val="center"/>
      <w:outlineLvl w:val="1"/>
    </w:pPr>
    <w:rPr>
      <w:rFonts w:ascii="Cambria" w:hAnsi="Cambria"/>
      <w:sz w:val="24"/>
      <w:szCs w:val="24"/>
      <w:lang w:val="uk-UA" w:eastAsia="en-US"/>
    </w:rPr>
  </w:style>
  <w:style w:type="character" w:customStyle="1" w:styleId="afd">
    <w:name w:val="Подзаголовок Знак"/>
    <w:basedOn w:val="a0"/>
    <w:link w:val="afc"/>
    <w:rsid w:val="00E91371"/>
    <w:rPr>
      <w:rFonts w:ascii="Cambria" w:eastAsia="Times New Roman" w:hAnsi="Cambria" w:cs="Times New Roman"/>
      <w:sz w:val="24"/>
      <w:szCs w:val="24"/>
      <w:lang w:val="uk-UA" w:eastAsia="en-US"/>
    </w:rPr>
  </w:style>
  <w:style w:type="paragraph" w:customStyle="1" w:styleId="25">
    <w:name w:val="Обычный2"/>
    <w:rsid w:val="00FE4589"/>
    <w:rPr>
      <w:rFonts w:ascii="Times New Roman" w:eastAsia="Times New Roman" w:hAnsi="Times New Roman" w:cs="Times New Roman"/>
      <w:sz w:val="24"/>
      <w:szCs w:val="24"/>
      <w:lang w:val="uk-UA"/>
    </w:rPr>
  </w:style>
  <w:style w:type="character" w:customStyle="1" w:styleId="ng-binding">
    <w:name w:val="ng-binding"/>
    <w:rsid w:val="00FE4589"/>
  </w:style>
  <w:style w:type="character" w:styleId="afe">
    <w:name w:val="Strong"/>
    <w:uiPriority w:val="99"/>
    <w:qFormat/>
    <w:rsid w:val="0011645E"/>
    <w:rPr>
      <w:rFonts w:ascii="Times New Roman" w:hAnsi="Times New Roman" w:cs="Times New Roman" w:hint="default"/>
      <w:b/>
      <w:bCs w:val="0"/>
    </w:rPr>
  </w:style>
  <w:style w:type="paragraph" w:customStyle="1" w:styleId="210">
    <w:name w:val="Основной текст с отступом 21"/>
    <w:basedOn w:val="a"/>
    <w:uiPriority w:val="99"/>
    <w:rsid w:val="0011645E"/>
    <w:pPr>
      <w:widowControl w:val="0"/>
      <w:overflowPunct w:val="0"/>
      <w:autoSpaceDE w:val="0"/>
      <w:autoSpaceDN w:val="0"/>
      <w:adjustRightInd w:val="0"/>
      <w:ind w:left="709"/>
      <w:jc w:val="both"/>
    </w:pPr>
    <w:rPr>
      <w:szCs w:val="20"/>
      <w:lang w:val="uk-UA"/>
    </w:rPr>
  </w:style>
  <w:style w:type="paragraph" w:customStyle="1" w:styleId="36">
    <w:name w:val="Основной текст3"/>
    <w:basedOn w:val="a"/>
    <w:rsid w:val="0011645E"/>
    <w:pPr>
      <w:widowControl w:val="0"/>
      <w:snapToGrid w:val="0"/>
    </w:pPr>
    <w:rPr>
      <w:rFonts w:ascii="Arial" w:hAnsi="Arial"/>
      <w:sz w:val="24"/>
      <w:szCs w:val="20"/>
      <w:lang w:val="uk-UA"/>
    </w:rPr>
  </w:style>
  <w:style w:type="paragraph" w:customStyle="1" w:styleId="14">
    <w:name w:val="Без інтервалів1"/>
    <w:uiPriority w:val="99"/>
    <w:semiHidden/>
    <w:qFormat/>
    <w:rsid w:val="0068783E"/>
    <w:pPr>
      <w:autoSpaceDN w:val="0"/>
    </w:pPr>
    <w:rPr>
      <w:rFonts w:cs="Times New Roma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3352">
      <w:bodyDiv w:val="1"/>
      <w:marLeft w:val="0"/>
      <w:marRight w:val="0"/>
      <w:marTop w:val="0"/>
      <w:marBottom w:val="0"/>
      <w:divBdr>
        <w:top w:val="none" w:sz="0" w:space="0" w:color="auto"/>
        <w:left w:val="none" w:sz="0" w:space="0" w:color="auto"/>
        <w:bottom w:val="none" w:sz="0" w:space="0" w:color="auto"/>
        <w:right w:val="none" w:sz="0" w:space="0" w:color="auto"/>
      </w:divBdr>
    </w:div>
    <w:div w:id="183130958">
      <w:marLeft w:val="0"/>
      <w:marRight w:val="0"/>
      <w:marTop w:val="0"/>
      <w:marBottom w:val="0"/>
      <w:divBdr>
        <w:top w:val="none" w:sz="0" w:space="0" w:color="auto"/>
        <w:left w:val="none" w:sz="0" w:space="0" w:color="auto"/>
        <w:bottom w:val="none" w:sz="0" w:space="0" w:color="auto"/>
        <w:right w:val="none" w:sz="0" w:space="0" w:color="auto"/>
      </w:divBdr>
    </w:div>
    <w:div w:id="183130959">
      <w:marLeft w:val="0"/>
      <w:marRight w:val="0"/>
      <w:marTop w:val="0"/>
      <w:marBottom w:val="0"/>
      <w:divBdr>
        <w:top w:val="none" w:sz="0" w:space="0" w:color="auto"/>
        <w:left w:val="none" w:sz="0" w:space="0" w:color="auto"/>
        <w:bottom w:val="none" w:sz="0" w:space="0" w:color="auto"/>
        <w:right w:val="none" w:sz="0" w:space="0" w:color="auto"/>
      </w:divBdr>
    </w:div>
    <w:div w:id="183130960">
      <w:marLeft w:val="0"/>
      <w:marRight w:val="0"/>
      <w:marTop w:val="0"/>
      <w:marBottom w:val="0"/>
      <w:divBdr>
        <w:top w:val="none" w:sz="0" w:space="0" w:color="auto"/>
        <w:left w:val="none" w:sz="0" w:space="0" w:color="auto"/>
        <w:bottom w:val="none" w:sz="0" w:space="0" w:color="auto"/>
        <w:right w:val="none" w:sz="0" w:space="0" w:color="auto"/>
      </w:divBdr>
    </w:div>
    <w:div w:id="183130961">
      <w:marLeft w:val="0"/>
      <w:marRight w:val="0"/>
      <w:marTop w:val="0"/>
      <w:marBottom w:val="0"/>
      <w:divBdr>
        <w:top w:val="none" w:sz="0" w:space="0" w:color="auto"/>
        <w:left w:val="none" w:sz="0" w:space="0" w:color="auto"/>
        <w:bottom w:val="none" w:sz="0" w:space="0" w:color="auto"/>
        <w:right w:val="none" w:sz="0" w:space="0" w:color="auto"/>
      </w:divBdr>
    </w:div>
    <w:div w:id="888147748">
      <w:bodyDiv w:val="1"/>
      <w:marLeft w:val="0"/>
      <w:marRight w:val="0"/>
      <w:marTop w:val="0"/>
      <w:marBottom w:val="0"/>
      <w:divBdr>
        <w:top w:val="none" w:sz="0" w:space="0" w:color="auto"/>
        <w:left w:val="none" w:sz="0" w:space="0" w:color="auto"/>
        <w:bottom w:val="none" w:sz="0" w:space="0" w:color="auto"/>
        <w:right w:val="none" w:sz="0" w:space="0" w:color="auto"/>
      </w:divBdr>
    </w:div>
    <w:div w:id="1018391682">
      <w:bodyDiv w:val="1"/>
      <w:marLeft w:val="0"/>
      <w:marRight w:val="0"/>
      <w:marTop w:val="0"/>
      <w:marBottom w:val="0"/>
      <w:divBdr>
        <w:top w:val="none" w:sz="0" w:space="0" w:color="auto"/>
        <w:left w:val="none" w:sz="0" w:space="0" w:color="auto"/>
        <w:bottom w:val="none" w:sz="0" w:space="0" w:color="auto"/>
        <w:right w:val="none" w:sz="0" w:space="0" w:color="auto"/>
      </w:divBdr>
    </w:div>
    <w:div w:id="11805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FDFB-E08F-4B5C-9634-A17CA4A4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13702</Words>
  <Characters>7811</Characters>
  <Application>Microsoft Office Word</Application>
  <DocSecurity>0</DocSecurity>
  <Lines>65</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Reanimator Extreme Edition</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Олександра Кучинська</dc:creator>
  <cp:lastModifiedBy>AsRock</cp:lastModifiedBy>
  <cp:revision>2</cp:revision>
  <cp:lastPrinted>2021-01-07T16:06:00Z</cp:lastPrinted>
  <dcterms:created xsi:type="dcterms:W3CDTF">2024-03-29T09:38:00Z</dcterms:created>
  <dcterms:modified xsi:type="dcterms:W3CDTF">2024-03-29T09:38:00Z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1887917687</vt:i4>
  </property>
</Properties>
</file>