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C9D22" w14:textId="0CBAF35E" w:rsidR="004A09D9" w:rsidRPr="004A09D9" w:rsidRDefault="004A09D9" w:rsidP="004A09D9">
      <w:pPr>
        <w:spacing w:after="0" w:line="240" w:lineRule="auto"/>
        <w:jc w:val="right"/>
        <w:rPr>
          <w:rFonts w:ascii="Times New Roman" w:eastAsia="Times New Roman" w:hAnsi="Times New Roman" w:cs="Times New Roman"/>
          <w:color w:val="000000"/>
          <w:sz w:val="24"/>
          <w:szCs w:val="24"/>
          <w:shd w:val="clear" w:color="auto" w:fill="FFFFFF"/>
          <w:lang w:val="uk-UA"/>
        </w:rPr>
      </w:pPr>
      <w:r w:rsidRPr="004A09D9">
        <w:rPr>
          <w:rFonts w:ascii="Times New Roman" w:eastAsia="Times New Roman" w:hAnsi="Times New Roman" w:cs="Times New Roman"/>
          <w:color w:val="000000"/>
          <w:sz w:val="24"/>
          <w:szCs w:val="24"/>
          <w:shd w:val="clear" w:color="auto" w:fill="FFFFFF"/>
          <w:lang w:val="uk-UA"/>
        </w:rPr>
        <w:t>Додаток 4</w:t>
      </w:r>
    </w:p>
    <w:p w14:paraId="5DB5554A" w14:textId="6E68B5A0" w:rsidR="006515B5" w:rsidRDefault="000C3BC0">
      <w:pPr>
        <w:spacing w:after="0" w:line="240" w:lineRule="auto"/>
        <w:jc w:val="center"/>
        <w:rPr>
          <w:rFonts w:ascii="Times New Roman" w:eastAsia="Times New Roman" w:hAnsi="Times New Roman" w:cs="Times New Roman"/>
          <w:b/>
          <w:color w:val="000000"/>
          <w:sz w:val="24"/>
          <w:szCs w:val="24"/>
          <w:shd w:val="clear" w:color="auto" w:fill="FFFFFF"/>
          <w:lang w:val="uk-UA"/>
        </w:rPr>
      </w:pPr>
      <w:r>
        <w:rPr>
          <w:rFonts w:ascii="Times New Roman" w:eastAsia="Times New Roman" w:hAnsi="Times New Roman" w:cs="Times New Roman"/>
          <w:b/>
          <w:color w:val="000000"/>
          <w:sz w:val="24"/>
          <w:szCs w:val="24"/>
          <w:shd w:val="clear" w:color="auto" w:fill="FFFFFF"/>
          <w:lang w:val="uk-UA"/>
        </w:rPr>
        <w:t xml:space="preserve">Проект </w:t>
      </w:r>
      <w:r w:rsidR="00A66460">
        <w:rPr>
          <w:rFonts w:ascii="Times New Roman" w:eastAsia="Times New Roman" w:hAnsi="Times New Roman" w:cs="Times New Roman"/>
          <w:b/>
          <w:color w:val="000000"/>
          <w:sz w:val="24"/>
          <w:szCs w:val="24"/>
          <w:shd w:val="clear" w:color="auto" w:fill="FFFFFF"/>
          <w:lang w:val="uk-UA"/>
        </w:rPr>
        <w:t>договору</w:t>
      </w:r>
      <w:r w:rsidR="00183C2B">
        <w:rPr>
          <w:rFonts w:ascii="Times New Roman" w:eastAsia="Times New Roman" w:hAnsi="Times New Roman" w:cs="Times New Roman"/>
          <w:b/>
          <w:color w:val="000000"/>
          <w:sz w:val="24"/>
          <w:szCs w:val="24"/>
          <w:shd w:val="clear" w:color="auto" w:fill="FFFFFF"/>
          <w:lang w:val="uk-UA"/>
        </w:rPr>
        <w:t xml:space="preserve"> </w:t>
      </w:r>
      <w:r w:rsidR="006515B5">
        <w:rPr>
          <w:rFonts w:ascii="Times New Roman" w:eastAsia="Times New Roman" w:hAnsi="Times New Roman" w:cs="Times New Roman"/>
          <w:b/>
          <w:color w:val="000000"/>
          <w:sz w:val="24"/>
          <w:szCs w:val="24"/>
          <w:shd w:val="clear" w:color="auto" w:fill="FFFFFF"/>
          <w:lang w:val="uk-UA"/>
        </w:rPr>
        <w:t>№</w:t>
      </w:r>
    </w:p>
    <w:p w14:paraId="1095D300" w14:textId="77777777" w:rsidR="00042F94" w:rsidRDefault="00183C2B">
      <w:pPr>
        <w:spacing w:after="0" w:line="240" w:lineRule="auto"/>
        <w:jc w:val="center"/>
        <w:rPr>
          <w:rFonts w:ascii="Times New Roman" w:eastAsia="Times New Roman" w:hAnsi="Times New Roman" w:cs="Times New Roman"/>
          <w:b/>
          <w:color w:val="000000"/>
          <w:sz w:val="24"/>
          <w:szCs w:val="24"/>
          <w:highlight w:val="white"/>
          <w:lang w:val="uk-UA"/>
        </w:rPr>
      </w:pPr>
      <w:r>
        <w:rPr>
          <w:rFonts w:ascii="Times New Roman" w:eastAsia="Times New Roman" w:hAnsi="Times New Roman" w:cs="Times New Roman"/>
          <w:b/>
          <w:color w:val="000000"/>
          <w:sz w:val="24"/>
          <w:szCs w:val="24"/>
          <w:shd w:val="clear" w:color="auto" w:fill="FFFFFF"/>
          <w:lang w:val="uk-UA"/>
        </w:rPr>
        <w:t xml:space="preserve">про надання послуг </w:t>
      </w:r>
    </w:p>
    <w:p w14:paraId="5ECC55AE" w14:textId="77777777" w:rsidR="00042F94" w:rsidRDefault="00042F94">
      <w:pPr>
        <w:spacing w:after="0" w:line="240" w:lineRule="auto"/>
        <w:jc w:val="center"/>
        <w:rPr>
          <w:rFonts w:ascii="Times New Roman" w:eastAsia="Times New Roman" w:hAnsi="Times New Roman" w:cs="Times New Roman"/>
          <w:b/>
          <w:color w:val="000000"/>
          <w:sz w:val="24"/>
          <w:szCs w:val="24"/>
          <w:shd w:val="clear" w:color="auto" w:fill="FFFFFF"/>
          <w:lang w:val="uk-UA"/>
        </w:rPr>
      </w:pPr>
    </w:p>
    <w:p w14:paraId="5FFFD444" w14:textId="79E083D7" w:rsidR="00042F94" w:rsidRDefault="001C2136">
      <w:pPr>
        <w:spacing w:after="0" w:line="240" w:lineRule="auto"/>
        <w:rPr>
          <w:rFonts w:ascii="Times New Roman" w:eastAsia="Times New Roman" w:hAnsi="Times New Roman" w:cs="Times New Roman"/>
          <w:color w:val="000000"/>
          <w:sz w:val="20"/>
          <w:szCs w:val="20"/>
          <w:highlight w:val="white"/>
          <w:lang w:val="uk-UA"/>
        </w:rPr>
      </w:pPr>
      <w:r>
        <w:rPr>
          <w:rFonts w:ascii="Times New Roman" w:eastAsia="Times New Roman" w:hAnsi="Times New Roman" w:cs="Times New Roman"/>
          <w:color w:val="000000"/>
          <w:sz w:val="20"/>
          <w:szCs w:val="20"/>
          <w:shd w:val="clear" w:color="auto" w:fill="FFFFFF"/>
          <w:lang w:val="uk-UA"/>
        </w:rPr>
        <w:t>м. Київ</w:t>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t xml:space="preserve">    «____________»_____________</w:t>
      </w:r>
      <w:r w:rsidR="00183C2B">
        <w:rPr>
          <w:rFonts w:ascii="Times New Roman" w:eastAsia="Times New Roman" w:hAnsi="Times New Roman" w:cs="Times New Roman"/>
          <w:color w:val="000000"/>
          <w:sz w:val="20"/>
          <w:szCs w:val="20"/>
          <w:shd w:val="clear" w:color="auto" w:fill="FFFFFF"/>
          <w:lang w:val="uk-UA"/>
        </w:rPr>
        <w:t xml:space="preserve"> 2023 р.</w:t>
      </w:r>
    </w:p>
    <w:p w14:paraId="747F2FA8" w14:textId="77777777" w:rsidR="00042F94" w:rsidRDefault="00042F94">
      <w:pPr>
        <w:spacing w:after="0" w:line="240" w:lineRule="auto"/>
        <w:rPr>
          <w:rFonts w:ascii="Times New Roman" w:eastAsia="Times New Roman" w:hAnsi="Times New Roman" w:cs="Times New Roman"/>
          <w:color w:val="000000"/>
          <w:sz w:val="24"/>
          <w:szCs w:val="24"/>
          <w:shd w:val="clear" w:color="auto" w:fill="FFFFFF"/>
          <w:lang w:val="uk-UA"/>
        </w:rPr>
      </w:pPr>
    </w:p>
    <w:p w14:paraId="4E544301" w14:textId="4E9BB948" w:rsidR="00042F94" w:rsidRPr="002537DA" w:rsidRDefault="001C2136" w:rsidP="001C2136">
      <w:pPr>
        <w:spacing w:after="0" w:line="240" w:lineRule="auto"/>
        <w:ind w:firstLine="709"/>
        <w:jc w:val="both"/>
        <w:rPr>
          <w:rFonts w:ascii="Times New Roman" w:hAnsi="Times New Roman" w:cs="Times New Roman"/>
          <w:sz w:val="24"/>
          <w:szCs w:val="24"/>
          <w:lang w:val="uk-UA"/>
        </w:rPr>
      </w:pPr>
      <w:r w:rsidRPr="00183C2B">
        <w:rPr>
          <w:rFonts w:ascii="Times New Roman" w:hAnsi="Times New Roman" w:cs="Times New Roman"/>
          <w:b/>
          <w:sz w:val="24"/>
          <w:szCs w:val="24"/>
          <w:lang w:val="uk-UA"/>
        </w:rPr>
        <w:t>Житлово–комунальне підприємство Маріупольської міської ради «АЗОВЖИТЛОКОМПЛЕКС»,</w:t>
      </w:r>
      <w:r w:rsidRPr="001C2136">
        <w:rPr>
          <w:rFonts w:ascii="Times New Roman" w:hAnsi="Times New Roman" w:cs="Times New Roman"/>
          <w:sz w:val="24"/>
          <w:szCs w:val="24"/>
          <w:lang w:val="uk-UA"/>
        </w:rPr>
        <w:t xml:space="preserve"> в особі директора </w:t>
      </w:r>
      <w:proofErr w:type="spellStart"/>
      <w:r w:rsidRPr="001C2136">
        <w:rPr>
          <w:rFonts w:ascii="Times New Roman" w:hAnsi="Times New Roman" w:cs="Times New Roman"/>
          <w:sz w:val="24"/>
          <w:szCs w:val="24"/>
          <w:lang w:val="uk-UA"/>
        </w:rPr>
        <w:t>Подбєльцевої</w:t>
      </w:r>
      <w:proofErr w:type="spellEnd"/>
      <w:r w:rsidRPr="001C2136">
        <w:rPr>
          <w:rFonts w:ascii="Times New Roman" w:hAnsi="Times New Roman" w:cs="Times New Roman"/>
          <w:sz w:val="24"/>
          <w:szCs w:val="24"/>
          <w:lang w:val="uk-UA"/>
        </w:rPr>
        <w:t xml:space="preserve"> Наталії Анатоліївни, яка діє на підставі Статуту підприємства (далі - ЗАМОВНИК), з однієї сторони </w:t>
      </w:r>
      <w:r w:rsidR="00183C2B" w:rsidRPr="001C2136">
        <w:rPr>
          <w:rFonts w:ascii="Times New Roman" w:hAnsi="Times New Roman" w:cs="Times New Roman"/>
          <w:sz w:val="24"/>
          <w:szCs w:val="24"/>
          <w:lang w:val="uk-UA"/>
        </w:rPr>
        <w:t>та</w:t>
      </w:r>
      <w:r w:rsidR="002537DA">
        <w:rPr>
          <w:rFonts w:ascii="Times New Roman" w:hAnsi="Times New Roman" w:cs="Times New Roman"/>
          <w:sz w:val="24"/>
          <w:szCs w:val="24"/>
          <w:lang w:val="uk-UA"/>
        </w:rPr>
        <w:t>,</w:t>
      </w:r>
      <w:r w:rsidR="00183C2B" w:rsidRPr="001C2136">
        <w:rPr>
          <w:rFonts w:ascii="Times New Roman" w:hAnsi="Times New Roman" w:cs="Times New Roman"/>
          <w:sz w:val="24"/>
          <w:szCs w:val="24"/>
          <w:lang w:val="uk-UA"/>
        </w:rPr>
        <w:t xml:space="preserve"> </w:t>
      </w:r>
      <w:r w:rsidR="002537DA" w:rsidRPr="002537DA">
        <w:rPr>
          <w:rFonts w:ascii="Times New Roman" w:hAnsi="Times New Roman" w:cs="Times New Roman"/>
          <w:sz w:val="24"/>
          <w:szCs w:val="24"/>
          <w:lang w:val="uk-UA"/>
        </w:rPr>
        <w:t xml:space="preserve"> </w:t>
      </w:r>
      <w:r w:rsidR="000C3BC0">
        <w:rPr>
          <w:rFonts w:ascii="Times New Roman" w:hAnsi="Times New Roman" w:cs="Times New Roman"/>
          <w:b/>
          <w:sz w:val="24"/>
          <w:szCs w:val="24"/>
          <w:lang w:val="uk-UA"/>
        </w:rPr>
        <w:t>_______________________________________</w:t>
      </w:r>
      <w:r w:rsidR="000C3BC0">
        <w:rPr>
          <w:rFonts w:ascii="Times New Roman" w:hAnsi="Times New Roman" w:cs="Times New Roman"/>
          <w:sz w:val="24"/>
          <w:szCs w:val="24"/>
          <w:lang w:val="uk-UA"/>
        </w:rPr>
        <w:t xml:space="preserve"> </w:t>
      </w:r>
      <w:r w:rsidR="00A66460">
        <w:rPr>
          <w:rFonts w:ascii="Times New Roman" w:hAnsi="Times New Roman" w:cs="Times New Roman"/>
          <w:sz w:val="24"/>
          <w:szCs w:val="24"/>
          <w:lang w:val="uk-UA"/>
        </w:rPr>
        <w:t>(далі-</w:t>
      </w:r>
      <w:r w:rsidR="00EC4134">
        <w:rPr>
          <w:rFonts w:ascii="Times New Roman" w:hAnsi="Times New Roman" w:cs="Times New Roman"/>
          <w:sz w:val="24"/>
          <w:szCs w:val="24"/>
          <w:lang w:val="uk-UA"/>
        </w:rPr>
        <w:t>ВИКОНАВЕЦЬ</w:t>
      </w:r>
      <w:r w:rsidR="002537DA">
        <w:rPr>
          <w:rFonts w:ascii="Times New Roman" w:hAnsi="Times New Roman" w:cs="Times New Roman"/>
          <w:sz w:val="24"/>
          <w:szCs w:val="24"/>
          <w:lang w:val="uk-UA"/>
        </w:rPr>
        <w:t>)</w:t>
      </w:r>
      <w:r w:rsidR="002537DA" w:rsidRPr="002537DA">
        <w:rPr>
          <w:rFonts w:ascii="Times New Roman" w:hAnsi="Times New Roman" w:cs="Times New Roman"/>
          <w:sz w:val="24"/>
          <w:szCs w:val="24"/>
          <w:lang w:val="uk-UA"/>
        </w:rPr>
        <w:t xml:space="preserve">, </w:t>
      </w:r>
      <w:r w:rsidR="000C3BC0">
        <w:rPr>
          <w:rFonts w:ascii="Times New Roman" w:hAnsi="Times New Roman" w:cs="Times New Roman"/>
          <w:sz w:val="24"/>
          <w:szCs w:val="24"/>
          <w:lang w:val="uk-UA"/>
        </w:rPr>
        <w:t xml:space="preserve">в </w:t>
      </w:r>
      <w:proofErr w:type="spellStart"/>
      <w:r w:rsidR="000C3BC0">
        <w:rPr>
          <w:rFonts w:ascii="Times New Roman" w:hAnsi="Times New Roman" w:cs="Times New Roman"/>
          <w:sz w:val="24"/>
          <w:szCs w:val="24"/>
          <w:lang w:val="uk-UA"/>
        </w:rPr>
        <w:t>особі_______________________</w:t>
      </w:r>
      <w:r w:rsidR="002537DA" w:rsidRPr="002537DA">
        <w:rPr>
          <w:rFonts w:ascii="Times New Roman" w:hAnsi="Times New Roman" w:cs="Times New Roman"/>
          <w:sz w:val="24"/>
          <w:szCs w:val="24"/>
          <w:lang w:val="uk-UA"/>
        </w:rPr>
        <w:t>що</w:t>
      </w:r>
      <w:proofErr w:type="spellEnd"/>
      <w:r w:rsidR="002537DA" w:rsidRPr="002537DA">
        <w:rPr>
          <w:rFonts w:ascii="Times New Roman" w:hAnsi="Times New Roman" w:cs="Times New Roman"/>
          <w:sz w:val="24"/>
          <w:szCs w:val="24"/>
          <w:lang w:val="uk-UA"/>
        </w:rPr>
        <w:t xml:space="preserve"> діє на підставі</w:t>
      </w:r>
      <w:r w:rsidR="000C3BC0">
        <w:rPr>
          <w:rFonts w:ascii="Times New Roman" w:hAnsi="Times New Roman" w:cs="Times New Roman"/>
          <w:sz w:val="24"/>
          <w:szCs w:val="24"/>
          <w:lang w:val="uk-UA"/>
        </w:rPr>
        <w:t xml:space="preserve">_________________________ </w:t>
      </w:r>
      <w:r w:rsidR="003A6196" w:rsidRPr="002537DA">
        <w:rPr>
          <w:rFonts w:ascii="Times New Roman" w:hAnsi="Times New Roman" w:cs="Times New Roman"/>
          <w:sz w:val="24"/>
          <w:szCs w:val="24"/>
          <w:lang w:val="uk-UA"/>
        </w:rPr>
        <w:t xml:space="preserve"> </w:t>
      </w:r>
      <w:r w:rsidR="00183C2B" w:rsidRPr="002537DA">
        <w:rPr>
          <w:rFonts w:ascii="Times New Roman" w:hAnsi="Times New Roman" w:cs="Times New Roman"/>
          <w:sz w:val="24"/>
          <w:szCs w:val="24"/>
          <w:lang w:val="uk-UA"/>
        </w:rPr>
        <w:t>уклали цей Договір про надання послуг (далі – «Договір») про нижченаведене:</w:t>
      </w:r>
    </w:p>
    <w:p w14:paraId="119B6AB0" w14:textId="77777777" w:rsidR="00042F94" w:rsidRDefault="00042F94">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p>
    <w:p w14:paraId="125895F1" w14:textId="77777777" w:rsidR="00042F94" w:rsidRDefault="00183C2B">
      <w:pPr>
        <w:spacing w:after="0" w:line="240" w:lineRule="auto"/>
        <w:ind w:left="2844" w:firstLine="696"/>
        <w:rPr>
          <w:sz w:val="24"/>
          <w:szCs w:val="24"/>
          <w:lang w:val="uk-UA"/>
        </w:rPr>
      </w:pPr>
      <w:r>
        <w:rPr>
          <w:rFonts w:ascii="Times New Roman" w:eastAsia="Times New Roman" w:hAnsi="Times New Roman" w:cs="Times New Roman"/>
          <w:b/>
          <w:color w:val="000000"/>
          <w:sz w:val="24"/>
          <w:szCs w:val="24"/>
          <w:shd w:val="clear" w:color="auto" w:fill="FFFFFF"/>
          <w:lang w:val="uk-UA"/>
        </w:rPr>
        <w:t>1. Предмет Договору</w:t>
      </w:r>
    </w:p>
    <w:p w14:paraId="09422A01" w14:textId="77777777" w:rsidR="0072363E" w:rsidRDefault="00183C2B" w:rsidP="0072363E">
      <w:pPr>
        <w:spacing w:after="0" w:line="240" w:lineRule="auto"/>
        <w:ind w:left="265" w:firstLine="444"/>
        <w:jc w:val="both"/>
        <w:rPr>
          <w:rFonts w:ascii="Times New Roman" w:eastAsia="Times New Roman" w:hAnsi="Times New Roman" w:cs="Times New Roman"/>
          <w:b/>
          <w:i/>
          <w:sz w:val="24"/>
          <w:szCs w:val="24"/>
          <w:lang w:val="uk-UA"/>
        </w:rPr>
      </w:pPr>
      <w:r w:rsidRPr="002537DA">
        <w:rPr>
          <w:rFonts w:ascii="Times New Roman" w:eastAsia="Times New Roman" w:hAnsi="Times New Roman" w:cs="Times New Roman"/>
          <w:sz w:val="24"/>
          <w:szCs w:val="24"/>
          <w:lang w:val="uk-UA"/>
        </w:rPr>
        <w:t xml:space="preserve">1.1. В порядку та на умовах, визначних цим Договором, Виконавець зобов'язується за завданням Замовника протягом визначеного в Договорі строку надати </w:t>
      </w:r>
      <w:r w:rsidR="0072363E" w:rsidRPr="0072363E">
        <w:rPr>
          <w:rFonts w:ascii="Times New Roman" w:eastAsia="Times New Roman" w:hAnsi="Times New Roman" w:cs="Times New Roman"/>
          <w:b/>
          <w:i/>
          <w:sz w:val="24"/>
          <w:szCs w:val="24"/>
          <w:lang w:val="uk-UA"/>
        </w:rPr>
        <w:t>послуг</w:t>
      </w:r>
      <w:r w:rsidR="0072363E">
        <w:rPr>
          <w:rFonts w:ascii="Times New Roman" w:eastAsia="Times New Roman" w:hAnsi="Times New Roman" w:cs="Times New Roman"/>
          <w:b/>
          <w:i/>
          <w:sz w:val="24"/>
          <w:szCs w:val="24"/>
          <w:lang w:val="uk-UA"/>
        </w:rPr>
        <w:t>и</w:t>
      </w:r>
      <w:r w:rsidR="0072363E" w:rsidRPr="0072363E">
        <w:rPr>
          <w:rFonts w:ascii="Times New Roman" w:eastAsia="Times New Roman" w:hAnsi="Times New Roman" w:cs="Times New Roman"/>
          <w:b/>
          <w:i/>
          <w:sz w:val="24"/>
          <w:szCs w:val="24"/>
          <w:lang w:val="uk-UA"/>
        </w:rPr>
        <w:t xml:space="preserve"> технічного обслуговуванню дизельного генератора </w:t>
      </w:r>
      <w:proofErr w:type="spellStart"/>
      <w:r w:rsidR="0072363E" w:rsidRPr="0072363E">
        <w:rPr>
          <w:rFonts w:ascii="Times New Roman" w:eastAsia="Times New Roman" w:hAnsi="Times New Roman" w:cs="Times New Roman"/>
          <w:b/>
          <w:i/>
          <w:sz w:val="24"/>
          <w:szCs w:val="24"/>
          <w:lang w:val="uk-UA"/>
        </w:rPr>
        <w:t>Hahn</w:t>
      </w:r>
      <w:proofErr w:type="spellEnd"/>
      <w:r w:rsidR="0072363E" w:rsidRPr="0072363E">
        <w:rPr>
          <w:rFonts w:ascii="Times New Roman" w:eastAsia="Times New Roman" w:hAnsi="Times New Roman" w:cs="Times New Roman"/>
          <w:b/>
          <w:i/>
          <w:sz w:val="24"/>
          <w:szCs w:val="24"/>
          <w:lang w:val="uk-UA"/>
        </w:rPr>
        <w:t xml:space="preserve"> &amp; </w:t>
      </w:r>
      <w:proofErr w:type="spellStart"/>
      <w:r w:rsidR="0072363E" w:rsidRPr="0072363E">
        <w:rPr>
          <w:rFonts w:ascii="Times New Roman" w:eastAsia="Times New Roman" w:hAnsi="Times New Roman" w:cs="Times New Roman"/>
          <w:b/>
          <w:i/>
          <w:sz w:val="24"/>
          <w:szCs w:val="24"/>
          <w:lang w:val="uk-UA"/>
        </w:rPr>
        <w:t>Sohn</w:t>
      </w:r>
      <w:proofErr w:type="spellEnd"/>
      <w:r w:rsidR="0072363E" w:rsidRPr="0072363E">
        <w:rPr>
          <w:rFonts w:ascii="Times New Roman" w:eastAsia="Times New Roman" w:hAnsi="Times New Roman" w:cs="Times New Roman"/>
          <w:b/>
          <w:i/>
          <w:sz w:val="24"/>
          <w:szCs w:val="24"/>
          <w:lang w:val="uk-UA"/>
        </w:rPr>
        <w:t xml:space="preserve"> HDE 14000 SA-SA3 з використанням власних матеріалів Виконавця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Запоріжжя, Дніпро </w:t>
      </w:r>
    </w:p>
    <w:p w14:paraId="33B40456" w14:textId="4EE383C0" w:rsidR="002537DA" w:rsidRPr="002537DA" w:rsidRDefault="002537DA" w:rsidP="0072363E">
      <w:pPr>
        <w:spacing w:after="0" w:line="240" w:lineRule="auto"/>
        <w:ind w:left="265" w:firstLine="444"/>
        <w:jc w:val="both"/>
        <w:rPr>
          <w:rFonts w:ascii="Times New Roman" w:eastAsia="Times New Roman" w:hAnsi="Times New Roman" w:cs="Times New Roman"/>
          <w:b/>
          <w:i/>
          <w:color w:val="000000"/>
          <w:sz w:val="24"/>
          <w:szCs w:val="24"/>
          <w:lang w:val="uk-UA"/>
        </w:rPr>
      </w:pPr>
      <w:r w:rsidRPr="002537DA">
        <w:rPr>
          <w:rFonts w:ascii="Times New Roman" w:eastAsia="Times New Roman" w:hAnsi="Times New Roman" w:cs="Times New Roman"/>
          <w:b/>
          <w:i/>
          <w:sz w:val="24"/>
          <w:szCs w:val="24"/>
          <w:lang w:val="uk-UA"/>
        </w:rPr>
        <w:t xml:space="preserve">«Код ДК 021:2015: </w:t>
      </w:r>
      <w:r w:rsidR="00DB3AC0" w:rsidRPr="00DB3AC0">
        <w:rPr>
          <w:rFonts w:ascii="Times New Roman" w:eastAsia="Times New Roman" w:hAnsi="Times New Roman" w:cs="Times New Roman"/>
          <w:b/>
          <w:i/>
          <w:sz w:val="24"/>
          <w:szCs w:val="24"/>
          <w:lang w:val="uk-UA"/>
        </w:rPr>
        <w:t>50530000-9 Послуги з ремонту і технічного обслуговування техніки</w:t>
      </w:r>
      <w:r w:rsidRPr="002537DA">
        <w:rPr>
          <w:rFonts w:ascii="Times New Roman" w:eastAsia="Times New Roman" w:hAnsi="Times New Roman" w:cs="Times New Roman"/>
          <w:b/>
          <w:i/>
          <w:color w:val="000000"/>
          <w:sz w:val="24"/>
          <w:szCs w:val="24"/>
          <w:lang w:val="uk-UA"/>
        </w:rPr>
        <w:t>»</w:t>
      </w:r>
    </w:p>
    <w:p w14:paraId="1C172818" w14:textId="77777777" w:rsidR="00D777D1" w:rsidRPr="003B4FFB" w:rsidRDefault="00D777D1" w:rsidP="002537DA">
      <w:pPr>
        <w:spacing w:after="0" w:line="240" w:lineRule="auto"/>
        <w:ind w:left="265" w:firstLine="444"/>
        <w:jc w:val="both"/>
        <w:rPr>
          <w:rFonts w:ascii="Times New Roman" w:eastAsia="Times New Roman" w:hAnsi="Times New Roman" w:cs="Times New Roman"/>
          <w:b/>
          <w:color w:val="000000"/>
          <w:sz w:val="24"/>
          <w:szCs w:val="24"/>
          <w:shd w:val="clear" w:color="auto" w:fill="FFFFFF"/>
          <w:lang w:val="uk-UA"/>
        </w:rPr>
      </w:pPr>
      <w:r w:rsidRPr="00192A84">
        <w:rPr>
          <w:rFonts w:ascii="Times New Roman" w:hAnsi="Times New Roman" w:cs="Times New Roman"/>
          <w:sz w:val="24"/>
          <w:szCs w:val="24"/>
          <w:lang w:val="uk-UA"/>
        </w:rPr>
        <w:t>1.2. Найменування, кількість та ціна за одиницю</w:t>
      </w:r>
      <w:r>
        <w:rPr>
          <w:rFonts w:ascii="Times New Roman" w:eastAsia="Times New Roman" w:hAnsi="Times New Roman" w:cs="Times New Roman"/>
          <w:sz w:val="24"/>
          <w:szCs w:val="24"/>
          <w:lang w:val="uk-UA"/>
        </w:rPr>
        <w:t xml:space="preserve"> </w:t>
      </w:r>
      <w:r>
        <w:rPr>
          <w:rFonts w:ascii="Times New Roman" w:hAnsi="Times New Roman" w:cs="Times New Roman"/>
          <w:bCs/>
          <w:color w:val="000000"/>
          <w:kern w:val="2"/>
          <w:sz w:val="24"/>
          <w:szCs w:val="24"/>
          <w:lang w:val="uk-UA"/>
        </w:rPr>
        <w:t>послуги</w:t>
      </w:r>
      <w:r w:rsidRPr="003B4FFB">
        <w:rPr>
          <w:rFonts w:ascii="Times New Roman" w:hAnsi="Times New Roman" w:cs="Times New Roman"/>
          <w:b/>
          <w:bCs/>
          <w:i/>
          <w:color w:val="000000"/>
          <w:kern w:val="2"/>
          <w:sz w:val="24"/>
          <w:szCs w:val="24"/>
          <w:lang w:val="uk-UA"/>
        </w:rPr>
        <w:t xml:space="preserve"> </w:t>
      </w:r>
      <w:r w:rsidR="00FE23F5" w:rsidRPr="00FE23F5">
        <w:rPr>
          <w:rFonts w:ascii="Times New Roman" w:hAnsi="Times New Roman" w:cs="Times New Roman"/>
          <w:sz w:val="24"/>
          <w:szCs w:val="24"/>
          <w:lang w:val="uk-UA"/>
        </w:rPr>
        <w:t xml:space="preserve">вказані у специфікації </w:t>
      </w:r>
      <w:r w:rsidR="002537DA" w:rsidRPr="00FE23F5">
        <w:rPr>
          <w:rFonts w:ascii="Times New Roman" w:hAnsi="Times New Roman" w:cs="Times New Roman"/>
          <w:sz w:val="24"/>
          <w:szCs w:val="24"/>
          <w:lang w:val="uk-UA"/>
        </w:rPr>
        <w:t>(Додаток</w:t>
      </w:r>
      <w:r w:rsidR="002537DA">
        <w:rPr>
          <w:rFonts w:ascii="Times New Roman" w:eastAsia="Times New Roman" w:hAnsi="Times New Roman" w:cs="Times New Roman"/>
          <w:sz w:val="24"/>
          <w:szCs w:val="24"/>
          <w:lang w:val="uk-UA"/>
        </w:rPr>
        <w:t xml:space="preserve"> 1 до Договору).</w:t>
      </w:r>
      <w:r>
        <w:rPr>
          <w:rFonts w:ascii="Times New Roman" w:eastAsia="Times New Roman" w:hAnsi="Times New Roman" w:cs="Times New Roman"/>
          <w:sz w:val="24"/>
          <w:szCs w:val="24"/>
          <w:lang w:val="uk-UA"/>
        </w:rPr>
        <w:t xml:space="preserve"> Усі Додатки скріплені підписами та печатками Сторін та є невід’ємною частиною даного Договору.</w:t>
      </w:r>
    </w:p>
    <w:p w14:paraId="3F69D3D2" w14:textId="77777777" w:rsidR="00042F94" w:rsidRDefault="00183C2B">
      <w:pPr>
        <w:spacing w:after="0" w:line="240" w:lineRule="auto"/>
        <w:ind w:firstLine="708"/>
        <w:jc w:val="both"/>
        <w:rPr>
          <w:rFonts w:ascii="Times New Roman" w:hAnsi="Times New Roman"/>
          <w:sz w:val="24"/>
          <w:szCs w:val="24"/>
        </w:rPr>
      </w:pPr>
      <w:r>
        <w:rPr>
          <w:rFonts w:ascii="Times New Roman" w:eastAsia="Times New Roman" w:hAnsi="Times New Roman" w:cs="Times New Roman"/>
          <w:sz w:val="24"/>
          <w:szCs w:val="24"/>
          <w:lang w:val="uk-UA"/>
        </w:rPr>
        <w:t xml:space="preserve">1.3. Термін (строк) надання послуг за договором: </w:t>
      </w:r>
      <w:r w:rsidR="00EC4134">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lang w:val="uk-UA"/>
        </w:rPr>
        <w:t xml:space="preserve">о </w:t>
      </w:r>
      <w:r w:rsidR="008A0321" w:rsidRPr="008A0321">
        <w:rPr>
          <w:rFonts w:ascii="Times New Roman" w:eastAsia="Times New Roman" w:hAnsi="Times New Roman" w:cs="Times New Roman"/>
          <w:b/>
          <w:bCs/>
          <w:sz w:val="24"/>
          <w:szCs w:val="24"/>
          <w:lang w:val="uk-UA"/>
        </w:rPr>
        <w:t>31 грудня</w:t>
      </w:r>
      <w:r w:rsidR="00EC4134" w:rsidRPr="008A0321">
        <w:rPr>
          <w:rFonts w:ascii="Times New Roman" w:eastAsia="Times New Roman" w:hAnsi="Times New Roman" w:cs="Times New Roman"/>
          <w:b/>
          <w:bCs/>
          <w:sz w:val="24"/>
          <w:szCs w:val="24"/>
          <w:lang w:val="uk-UA"/>
        </w:rPr>
        <w:t xml:space="preserve"> </w:t>
      </w:r>
      <w:r w:rsidR="00192A84" w:rsidRPr="008A0321">
        <w:rPr>
          <w:rFonts w:ascii="Times New Roman" w:eastAsia="Times New Roman" w:hAnsi="Times New Roman" w:cs="Times New Roman"/>
          <w:b/>
          <w:bCs/>
          <w:sz w:val="24"/>
          <w:szCs w:val="24"/>
          <w:lang w:val="uk-UA"/>
        </w:rPr>
        <w:t>2023</w:t>
      </w:r>
      <w:r w:rsidR="00EC4134" w:rsidRPr="008A0321">
        <w:rPr>
          <w:rFonts w:ascii="Times New Roman" w:eastAsia="Times New Roman" w:hAnsi="Times New Roman" w:cs="Times New Roman"/>
          <w:b/>
          <w:bCs/>
          <w:sz w:val="24"/>
          <w:szCs w:val="24"/>
          <w:lang w:val="uk-UA"/>
        </w:rPr>
        <w:t xml:space="preserve"> р</w:t>
      </w:r>
      <w:r w:rsidR="00192A84" w:rsidRPr="008A0321">
        <w:rPr>
          <w:rFonts w:ascii="Times New Roman" w:eastAsia="Times New Roman" w:hAnsi="Times New Roman" w:cs="Times New Roman"/>
          <w:b/>
          <w:bCs/>
          <w:sz w:val="24"/>
          <w:szCs w:val="24"/>
          <w:lang w:val="uk-UA"/>
        </w:rPr>
        <w:t>.</w:t>
      </w:r>
    </w:p>
    <w:p w14:paraId="59EFF47B" w14:textId="498410A0" w:rsidR="00042F94" w:rsidRDefault="00183C2B">
      <w:pPr>
        <w:spacing w:after="0" w:line="240" w:lineRule="auto"/>
        <w:ind w:firstLine="708"/>
        <w:jc w:val="both"/>
        <w:rPr>
          <w:sz w:val="24"/>
          <w:szCs w:val="24"/>
        </w:rPr>
      </w:pPr>
      <w:r>
        <w:rPr>
          <w:rFonts w:ascii="Times New Roman" w:eastAsia="Times New Roman" w:hAnsi="Times New Roman" w:cs="Times New Roman"/>
          <w:sz w:val="24"/>
          <w:szCs w:val="24"/>
          <w:lang w:val="uk-UA"/>
        </w:rPr>
        <w:t xml:space="preserve">1.4. </w:t>
      </w:r>
      <w:r w:rsidR="001725BD" w:rsidRPr="001725BD">
        <w:rPr>
          <w:rFonts w:ascii="Times New Roman" w:eastAsia="Times New Roman" w:hAnsi="Times New Roman" w:cs="Times New Roman"/>
          <w:sz w:val="24"/>
          <w:szCs w:val="24"/>
          <w:lang w:val="uk-UA"/>
        </w:rPr>
        <w:t xml:space="preserve">Виклик </w:t>
      </w:r>
      <w:r w:rsidR="001725BD">
        <w:rPr>
          <w:rFonts w:ascii="Times New Roman" w:eastAsia="Times New Roman" w:hAnsi="Times New Roman" w:cs="Times New Roman"/>
          <w:sz w:val="24"/>
          <w:szCs w:val="24"/>
          <w:lang w:val="uk-UA"/>
        </w:rPr>
        <w:t>Виконавця</w:t>
      </w:r>
      <w:r w:rsidR="001725BD" w:rsidRPr="001725BD">
        <w:rPr>
          <w:rFonts w:ascii="Times New Roman" w:eastAsia="Times New Roman" w:hAnsi="Times New Roman" w:cs="Times New Roman"/>
          <w:sz w:val="24"/>
          <w:szCs w:val="24"/>
          <w:lang w:val="uk-UA"/>
        </w:rPr>
        <w:t xml:space="preserve"> для виконання робіт з ТО не менше ніж </w:t>
      </w:r>
      <w:r w:rsidR="001725BD" w:rsidRPr="005259BB">
        <w:rPr>
          <w:rFonts w:ascii="Times New Roman" w:eastAsia="Times New Roman" w:hAnsi="Times New Roman" w:cs="Times New Roman"/>
          <w:sz w:val="24"/>
          <w:szCs w:val="24"/>
          <w:lang w:val="uk-UA"/>
        </w:rPr>
        <w:t xml:space="preserve">за </w:t>
      </w:r>
      <w:r w:rsidR="00FA4B81" w:rsidRPr="005259BB">
        <w:rPr>
          <w:rFonts w:ascii="Times New Roman" w:eastAsia="Times New Roman" w:hAnsi="Times New Roman" w:cs="Times New Roman"/>
          <w:sz w:val="24"/>
          <w:szCs w:val="24"/>
          <w:lang w:val="uk-UA"/>
        </w:rPr>
        <w:t>72</w:t>
      </w:r>
      <w:r w:rsidR="001725BD" w:rsidRPr="005259BB">
        <w:rPr>
          <w:rFonts w:ascii="Times New Roman" w:eastAsia="Times New Roman" w:hAnsi="Times New Roman" w:cs="Times New Roman"/>
          <w:sz w:val="24"/>
          <w:szCs w:val="24"/>
          <w:lang w:val="uk-UA"/>
        </w:rPr>
        <w:t xml:space="preserve"> годин до події.</w:t>
      </w:r>
      <w:r w:rsidR="001725BD" w:rsidRPr="005259BB">
        <w:t xml:space="preserve"> </w:t>
      </w:r>
      <w:r w:rsidRPr="005259BB">
        <w:rPr>
          <w:rFonts w:ascii="Times New Roman" w:eastAsia="Times New Roman" w:hAnsi="Times New Roman" w:cs="Times New Roman"/>
          <w:sz w:val="24"/>
          <w:szCs w:val="24"/>
          <w:lang w:val="uk-UA"/>
        </w:rPr>
        <w:t>При отриманні замовлення на виконання</w:t>
      </w:r>
      <w:r w:rsidRPr="005259BB">
        <w:rPr>
          <w:rFonts w:ascii="Times New Roman" w:eastAsia="Times New Roman" w:hAnsi="Times New Roman" w:cs="Times New Roman"/>
          <w:sz w:val="24"/>
          <w:szCs w:val="24"/>
        </w:rPr>
        <w:t xml:space="preserve"> </w:t>
      </w:r>
      <w:proofErr w:type="spellStart"/>
      <w:r w:rsidRPr="005259BB">
        <w:rPr>
          <w:rFonts w:ascii="Times New Roman" w:eastAsia="Times New Roman" w:hAnsi="Times New Roman" w:cs="Times New Roman"/>
          <w:sz w:val="24"/>
          <w:szCs w:val="24"/>
        </w:rPr>
        <w:t>послуг</w:t>
      </w:r>
      <w:proofErr w:type="spellEnd"/>
      <w:r w:rsidRPr="005259BB">
        <w:rPr>
          <w:rFonts w:ascii="Times New Roman" w:eastAsia="Times New Roman" w:hAnsi="Times New Roman" w:cs="Times New Roman"/>
          <w:sz w:val="24"/>
          <w:szCs w:val="24"/>
        </w:rPr>
        <w:t xml:space="preserve"> </w:t>
      </w:r>
      <w:r w:rsidRPr="005259BB">
        <w:rPr>
          <w:rFonts w:ascii="Times New Roman" w:eastAsia="Times New Roman" w:hAnsi="Times New Roman" w:cs="Times New Roman"/>
          <w:sz w:val="24"/>
          <w:szCs w:val="24"/>
          <w:lang w:val="uk-UA"/>
        </w:rPr>
        <w:t>у письмовому вигляді засобами електронного зв’язку (e-</w:t>
      </w:r>
      <w:proofErr w:type="spellStart"/>
      <w:r w:rsidRPr="005259BB">
        <w:rPr>
          <w:rFonts w:ascii="Times New Roman" w:eastAsia="Times New Roman" w:hAnsi="Times New Roman" w:cs="Times New Roman"/>
          <w:sz w:val="24"/>
          <w:szCs w:val="24"/>
          <w:lang w:val="uk-UA"/>
        </w:rPr>
        <w:t>mail</w:t>
      </w:r>
      <w:proofErr w:type="spellEnd"/>
      <w:r w:rsidRPr="005259BB">
        <w:rPr>
          <w:rFonts w:ascii="Times New Roman" w:eastAsia="Times New Roman" w:hAnsi="Times New Roman" w:cs="Times New Roman"/>
          <w:sz w:val="24"/>
          <w:szCs w:val="24"/>
          <w:lang w:val="uk-UA"/>
        </w:rPr>
        <w:t xml:space="preserve">, чи за </w:t>
      </w:r>
      <w:proofErr w:type="spellStart"/>
      <w:r w:rsidRPr="005259BB">
        <w:rPr>
          <w:rFonts w:ascii="Times New Roman" w:eastAsia="Times New Roman" w:hAnsi="Times New Roman" w:cs="Times New Roman"/>
          <w:sz w:val="24"/>
          <w:szCs w:val="24"/>
          <w:lang w:val="uk-UA"/>
        </w:rPr>
        <w:t>месенджером</w:t>
      </w:r>
      <w:proofErr w:type="spellEnd"/>
      <w:r w:rsidRPr="005259BB">
        <w:rPr>
          <w:rFonts w:ascii="Times New Roman" w:eastAsia="Times New Roman" w:hAnsi="Times New Roman" w:cs="Times New Roman"/>
          <w:sz w:val="24"/>
          <w:szCs w:val="24"/>
          <w:lang w:val="uk-UA"/>
        </w:rPr>
        <w:t xml:space="preserve"> телефонного номеру (через </w:t>
      </w:r>
      <w:proofErr w:type="spellStart"/>
      <w:r w:rsidRPr="005259BB">
        <w:rPr>
          <w:rFonts w:ascii="Times New Roman" w:eastAsia="Times New Roman" w:hAnsi="Times New Roman" w:cs="Times New Roman"/>
          <w:sz w:val="24"/>
          <w:szCs w:val="24"/>
          <w:lang w:val="uk-UA"/>
        </w:rPr>
        <w:t>Viber</w:t>
      </w:r>
      <w:proofErr w:type="spellEnd"/>
      <w:r w:rsidRPr="005259BB">
        <w:rPr>
          <w:rFonts w:ascii="Times New Roman" w:eastAsia="Times New Roman" w:hAnsi="Times New Roman" w:cs="Times New Roman"/>
          <w:sz w:val="24"/>
          <w:szCs w:val="24"/>
          <w:lang w:val="uk-UA"/>
        </w:rPr>
        <w:t xml:space="preserve">, </w:t>
      </w:r>
      <w:proofErr w:type="spellStart"/>
      <w:r w:rsidRPr="005259BB">
        <w:rPr>
          <w:rFonts w:ascii="Times New Roman" w:eastAsia="Times New Roman" w:hAnsi="Times New Roman" w:cs="Times New Roman"/>
          <w:sz w:val="24"/>
          <w:szCs w:val="24"/>
          <w:lang w:val="uk-UA"/>
        </w:rPr>
        <w:t>WhatsApp</w:t>
      </w:r>
      <w:proofErr w:type="spellEnd"/>
      <w:r w:rsidRPr="005259BB">
        <w:rPr>
          <w:rFonts w:ascii="Times New Roman" w:eastAsia="Times New Roman" w:hAnsi="Times New Roman" w:cs="Times New Roman"/>
          <w:sz w:val="24"/>
          <w:szCs w:val="24"/>
          <w:lang w:val="uk-UA"/>
        </w:rPr>
        <w:t xml:space="preserve">, </w:t>
      </w:r>
      <w:proofErr w:type="spellStart"/>
      <w:r w:rsidRPr="005259BB">
        <w:rPr>
          <w:rFonts w:ascii="Times New Roman" w:eastAsia="Times New Roman" w:hAnsi="Times New Roman" w:cs="Times New Roman"/>
          <w:sz w:val="24"/>
          <w:szCs w:val="24"/>
          <w:lang w:val="uk-UA"/>
        </w:rPr>
        <w:t>Telegram</w:t>
      </w:r>
      <w:proofErr w:type="spellEnd"/>
      <w:r w:rsidRPr="005259BB">
        <w:rPr>
          <w:rFonts w:ascii="Times New Roman" w:eastAsia="Times New Roman" w:hAnsi="Times New Roman" w:cs="Times New Roman"/>
          <w:sz w:val="24"/>
          <w:szCs w:val="24"/>
          <w:lang w:val="uk-UA"/>
        </w:rPr>
        <w:t xml:space="preserve">)), від Замовника, Виконавець протягом </w:t>
      </w:r>
      <w:r w:rsidR="00FA4B81" w:rsidRPr="005259BB">
        <w:rPr>
          <w:rFonts w:ascii="Times New Roman" w:eastAsia="Times New Roman" w:hAnsi="Times New Roman" w:cs="Times New Roman"/>
          <w:sz w:val="24"/>
          <w:szCs w:val="24"/>
          <w:lang w:val="uk-UA"/>
        </w:rPr>
        <w:t>3</w:t>
      </w:r>
      <w:r w:rsidRPr="005259BB">
        <w:rPr>
          <w:rFonts w:ascii="Times New Roman" w:eastAsia="Times New Roman" w:hAnsi="Times New Roman" w:cs="Times New Roman"/>
          <w:sz w:val="24"/>
          <w:szCs w:val="24"/>
          <w:lang w:val="uk-UA"/>
        </w:rPr>
        <w:t xml:space="preserve"> (</w:t>
      </w:r>
      <w:r w:rsidR="00FA4B81" w:rsidRPr="005259BB">
        <w:rPr>
          <w:rFonts w:ascii="Times New Roman" w:eastAsia="Times New Roman" w:hAnsi="Times New Roman" w:cs="Times New Roman"/>
          <w:sz w:val="24"/>
          <w:szCs w:val="24"/>
          <w:lang w:val="uk-UA"/>
        </w:rPr>
        <w:t>трьох</w:t>
      </w:r>
      <w:r w:rsidRPr="005259BB">
        <w:rPr>
          <w:rFonts w:ascii="Times New Roman" w:eastAsia="Times New Roman" w:hAnsi="Times New Roman" w:cs="Times New Roman"/>
          <w:sz w:val="24"/>
          <w:szCs w:val="24"/>
          <w:lang w:val="uk-UA"/>
        </w:rPr>
        <w:t>) робоч</w:t>
      </w:r>
      <w:r w:rsidR="00FA4B81" w:rsidRPr="005259BB">
        <w:rPr>
          <w:rFonts w:ascii="Times New Roman" w:eastAsia="Times New Roman" w:hAnsi="Times New Roman" w:cs="Times New Roman"/>
          <w:sz w:val="24"/>
          <w:szCs w:val="24"/>
          <w:lang w:val="uk-UA"/>
        </w:rPr>
        <w:t>и</w:t>
      </w:r>
      <w:r w:rsidRPr="005259BB">
        <w:rPr>
          <w:rFonts w:ascii="Times New Roman" w:eastAsia="Times New Roman" w:hAnsi="Times New Roman" w:cs="Times New Roman"/>
          <w:sz w:val="24"/>
          <w:szCs w:val="24"/>
          <w:lang w:val="uk-UA"/>
        </w:rPr>
        <w:t>х днів повинен здійснити виконання</w:t>
      </w:r>
      <w:r>
        <w:rPr>
          <w:rFonts w:ascii="Times New Roman" w:eastAsia="Times New Roman" w:hAnsi="Times New Roman" w:cs="Times New Roman"/>
          <w:sz w:val="24"/>
          <w:szCs w:val="24"/>
          <w:lang w:val="uk-UA"/>
        </w:rPr>
        <w:t xml:space="preserve"> ць</w:t>
      </w:r>
      <w:r w:rsidR="00192A84">
        <w:rPr>
          <w:rFonts w:ascii="Times New Roman" w:eastAsia="Times New Roman" w:hAnsi="Times New Roman" w:cs="Times New Roman"/>
          <w:sz w:val="24"/>
          <w:szCs w:val="24"/>
          <w:lang w:val="uk-UA"/>
        </w:rPr>
        <w:t>ого замовлення у повному обсязі з виходом на місце.</w:t>
      </w:r>
    </w:p>
    <w:p w14:paraId="658300AD" w14:textId="50FAC26B" w:rsidR="00042F94" w:rsidRDefault="00183C2B">
      <w:pPr>
        <w:spacing w:after="0" w:line="240" w:lineRule="auto"/>
        <w:ind w:firstLine="708"/>
        <w:jc w:val="both"/>
        <w:rPr>
          <w:sz w:val="24"/>
          <w:szCs w:val="24"/>
        </w:rPr>
      </w:pP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5</w:t>
      </w:r>
      <w:r w:rsidR="008A0321">
        <w:rPr>
          <w:rFonts w:ascii="Times New Roman" w:eastAsia="Times New Roman" w:hAnsi="Times New Roman" w:cs="Times New Roman"/>
          <w:color w:val="000000"/>
          <w:sz w:val="24"/>
          <w:szCs w:val="24"/>
          <w:lang w:val="uk-UA"/>
        </w:rPr>
        <w:t xml:space="preserve">. Місце надання послуг: </w:t>
      </w:r>
      <w:r w:rsidR="00A66460">
        <w:rPr>
          <w:rFonts w:ascii="Times New Roman" w:eastAsia="Times New Roman" w:hAnsi="Times New Roman" w:cs="Times New Roman"/>
          <w:sz w:val="24"/>
          <w:szCs w:val="24"/>
          <w:lang w:val="uk-UA"/>
        </w:rPr>
        <w:t>Україна, _____________________________.</w:t>
      </w:r>
    </w:p>
    <w:p w14:paraId="6DBDDF8F" w14:textId="77777777" w:rsidR="00042F94" w:rsidRDefault="00042F94">
      <w:pPr>
        <w:spacing w:after="0" w:line="240" w:lineRule="auto"/>
        <w:ind w:firstLine="708"/>
        <w:jc w:val="both"/>
        <w:rPr>
          <w:rFonts w:ascii="Times New Roman" w:eastAsia="Times New Roman" w:hAnsi="Times New Roman" w:cs="Times New Roman"/>
          <w:b/>
          <w:color w:val="000000"/>
          <w:sz w:val="24"/>
          <w:szCs w:val="24"/>
          <w:lang w:val="uk-UA"/>
        </w:rPr>
      </w:pPr>
    </w:p>
    <w:p w14:paraId="283674AD" w14:textId="77777777" w:rsidR="00042F94" w:rsidRDefault="00183C2B">
      <w:pPr>
        <w:spacing w:after="0" w:line="240" w:lineRule="auto"/>
        <w:ind w:firstLine="708"/>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                                               2. Права та обов’язки сторін</w:t>
      </w:r>
    </w:p>
    <w:p w14:paraId="4C26D0E9" w14:textId="77777777" w:rsidR="00042F94" w:rsidRPr="00B24413" w:rsidRDefault="00183C2B">
      <w:pPr>
        <w:spacing w:after="0" w:line="240" w:lineRule="auto"/>
        <w:ind w:firstLine="720"/>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b/>
          <w:i/>
          <w:color w:val="000000"/>
          <w:sz w:val="24"/>
          <w:szCs w:val="24"/>
          <w:lang w:val="uk-UA"/>
        </w:rPr>
        <w:t>2.1. Виконавець зобов'язаний:</w:t>
      </w:r>
    </w:p>
    <w:p w14:paraId="0829601A" w14:textId="77777777" w:rsidR="00042F94" w:rsidRPr="00B24413" w:rsidRDefault="00183C2B">
      <w:pPr>
        <w:spacing w:after="0" w:line="240" w:lineRule="auto"/>
        <w:ind w:firstLine="720"/>
        <w:jc w:val="both"/>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color w:val="000000"/>
          <w:sz w:val="24"/>
          <w:szCs w:val="24"/>
          <w:lang w:val="uk-UA"/>
        </w:rPr>
        <w:t>- за завданням Замовника особисто надавати останньому визначені цим Договором послуги в строк обумовлений у цьому Договорі;</w:t>
      </w:r>
    </w:p>
    <w:p w14:paraId="365876AD" w14:textId="77777777" w:rsidR="00042F94" w:rsidRPr="00B24413" w:rsidRDefault="00183C2B">
      <w:pPr>
        <w:spacing w:after="0" w:line="240" w:lineRule="auto"/>
        <w:ind w:firstLine="720"/>
        <w:jc w:val="both"/>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color w:val="000000"/>
          <w:sz w:val="24"/>
          <w:szCs w:val="24"/>
          <w:lang w:val="uk-UA"/>
        </w:rPr>
        <w:t>- забезпечувати якість наданих послуг;</w:t>
      </w:r>
    </w:p>
    <w:p w14:paraId="7ACD8B48" w14:textId="77777777" w:rsidR="00042F94" w:rsidRPr="00B24413" w:rsidRDefault="00183C2B">
      <w:pPr>
        <w:spacing w:after="0" w:line="240" w:lineRule="auto"/>
        <w:ind w:firstLine="720"/>
        <w:jc w:val="both"/>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color w:val="000000"/>
          <w:sz w:val="24"/>
          <w:szCs w:val="24"/>
          <w:lang w:val="uk-UA"/>
        </w:rPr>
        <w:t>- при неможливості в передбачений цим Договором строк надати послуги, негайно повідомити про це Замовника шляхом письмового звернення;</w:t>
      </w:r>
    </w:p>
    <w:p w14:paraId="3A655174" w14:textId="77777777" w:rsidR="00042F94" w:rsidRPr="00B24413" w:rsidRDefault="00183C2B">
      <w:pPr>
        <w:spacing w:after="0" w:line="240" w:lineRule="auto"/>
        <w:ind w:firstLine="720"/>
        <w:jc w:val="both"/>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color w:val="000000"/>
          <w:sz w:val="24"/>
          <w:szCs w:val="24"/>
          <w:lang w:val="uk-UA"/>
        </w:rPr>
        <w:t>-  надати Акт приймання-передачі наданих послуг;</w:t>
      </w:r>
    </w:p>
    <w:p w14:paraId="5BF29233" w14:textId="77777777" w:rsidR="00042F94" w:rsidRPr="00B24413" w:rsidRDefault="00183C2B">
      <w:pPr>
        <w:spacing w:after="0" w:line="240" w:lineRule="auto"/>
        <w:ind w:firstLine="720"/>
        <w:jc w:val="both"/>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color w:val="000000"/>
          <w:sz w:val="24"/>
          <w:szCs w:val="24"/>
          <w:lang w:val="uk-UA"/>
        </w:rPr>
        <w:t>- залучати до надання послуг працівників, що пройшли відповідний медичний огляд і не мають обмежень до відповідної роботи, внаслідок стану здоров’я;</w:t>
      </w:r>
    </w:p>
    <w:p w14:paraId="03DF9E2D" w14:textId="77777777" w:rsidR="00042F94" w:rsidRPr="00B24413" w:rsidRDefault="00183C2B">
      <w:pPr>
        <w:spacing w:after="0" w:line="240" w:lineRule="auto"/>
        <w:ind w:firstLine="720"/>
        <w:jc w:val="both"/>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color w:val="000000"/>
          <w:sz w:val="24"/>
          <w:szCs w:val="24"/>
          <w:lang w:val="uk-UA"/>
        </w:rPr>
        <w:t>- забезпечити проведення всіх необхідних видів інструктажів;</w:t>
      </w:r>
    </w:p>
    <w:p w14:paraId="34C3CA30"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color w:val="000000"/>
          <w:sz w:val="24"/>
          <w:szCs w:val="24"/>
          <w:lang w:val="uk-UA"/>
        </w:rPr>
        <w:t>- Забезпечити своїх співробітників всіма необхідними для безпечного надання послуг спецодягом, засобами індивідуального та колективного захисту.</w:t>
      </w:r>
    </w:p>
    <w:p w14:paraId="563062DC"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i/>
          <w:color w:val="000000"/>
          <w:sz w:val="24"/>
          <w:szCs w:val="24"/>
          <w:lang w:val="uk-UA"/>
        </w:rPr>
        <w:t>2.2. Виконавець має право:</w:t>
      </w:r>
    </w:p>
    <w:p w14:paraId="194D8072"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отримувати від Замовника інформацію, необхідну для надання послуг за цим Договором;</w:t>
      </w:r>
    </w:p>
    <w:p w14:paraId="4D4545D1"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отримати за надані послуги оплату в розмірах і у строки, передбачені цим Договором.</w:t>
      </w:r>
    </w:p>
    <w:p w14:paraId="759449CD"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i/>
          <w:color w:val="000000"/>
          <w:sz w:val="24"/>
          <w:szCs w:val="24"/>
          <w:lang w:val="uk-UA"/>
        </w:rPr>
        <w:t> 2.3. Замовник зобов'язаний:</w:t>
      </w:r>
    </w:p>
    <w:p w14:paraId="54E0265F"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14:paraId="362CEFBE"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забезпечувати Виконавця інформацією, необхідною для надання послуг.</w:t>
      </w:r>
    </w:p>
    <w:p w14:paraId="74F60EB5"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i/>
          <w:color w:val="000000"/>
          <w:sz w:val="24"/>
          <w:szCs w:val="24"/>
          <w:lang w:val="uk-UA"/>
        </w:rPr>
        <w:t>2.4. Замовник має право:</w:t>
      </w:r>
    </w:p>
    <w:p w14:paraId="1E9F28EC"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відмовитись від прийняття результатів надання послуг, якщо надані послуги не відповідають умовам Договору шляхом письмової відмови в строк 1 день, і вимагати від </w:t>
      </w:r>
      <w:r>
        <w:rPr>
          <w:rFonts w:ascii="Times New Roman" w:eastAsia="Times New Roman" w:hAnsi="Times New Roman" w:cs="Times New Roman"/>
          <w:color w:val="000000"/>
          <w:sz w:val="24"/>
          <w:szCs w:val="24"/>
          <w:lang w:val="uk-UA"/>
        </w:rPr>
        <w:lastRenderedPageBreak/>
        <w:t>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5AF1A041" w14:textId="77777777" w:rsidR="00042F94" w:rsidRDefault="00042F94">
      <w:pPr>
        <w:spacing w:after="0" w:line="240" w:lineRule="auto"/>
        <w:ind w:firstLine="720"/>
        <w:jc w:val="both"/>
        <w:rPr>
          <w:rFonts w:ascii="Times New Roman" w:eastAsia="Times New Roman" w:hAnsi="Times New Roman" w:cs="Times New Roman"/>
          <w:color w:val="000000"/>
          <w:sz w:val="24"/>
          <w:szCs w:val="24"/>
          <w:lang w:val="uk-UA"/>
        </w:rPr>
      </w:pPr>
    </w:p>
    <w:p w14:paraId="029DB223" w14:textId="77777777" w:rsidR="00042F94" w:rsidRDefault="00183C2B">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3. Оплата послуг та порядок їх приймання</w:t>
      </w:r>
    </w:p>
    <w:p w14:paraId="76C797FE" w14:textId="353F340A" w:rsidR="002537DA" w:rsidRDefault="00183C2B">
      <w:pPr>
        <w:spacing w:after="0" w:line="240" w:lineRule="auto"/>
        <w:ind w:firstLine="708"/>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 xml:space="preserve">3.1. За надання передбачених Договором послуг Замовник виплачує Виконавцю суму </w:t>
      </w:r>
      <w:r w:rsidR="001725BD">
        <w:rPr>
          <w:rFonts w:ascii="Times New Roman" w:eastAsia="Times New Roman" w:hAnsi="Times New Roman" w:cs="Times New Roman"/>
          <w:color w:val="000000"/>
          <w:sz w:val="24"/>
          <w:szCs w:val="24"/>
          <w:lang w:val="uk-UA"/>
        </w:rPr>
        <w:t xml:space="preserve">                 </w:t>
      </w:r>
      <w:r w:rsidR="000C3BC0">
        <w:rPr>
          <w:rFonts w:ascii="Times New Roman" w:eastAsia="Times New Roman" w:hAnsi="Times New Roman" w:cs="Times New Roman"/>
          <w:b/>
          <w:color w:val="000000"/>
          <w:sz w:val="24"/>
          <w:szCs w:val="24"/>
          <w:lang w:val="uk-UA"/>
        </w:rPr>
        <w:t xml:space="preserve">____________________________________ у тому числі  </w:t>
      </w:r>
      <w:r w:rsidR="001725BD" w:rsidRPr="001725BD">
        <w:rPr>
          <w:rFonts w:ascii="Times New Roman" w:eastAsia="Times New Roman" w:hAnsi="Times New Roman" w:cs="Times New Roman"/>
          <w:b/>
          <w:color w:val="000000"/>
          <w:sz w:val="24"/>
          <w:szCs w:val="24"/>
          <w:lang w:val="uk-UA"/>
        </w:rPr>
        <w:t xml:space="preserve"> ПДВ</w:t>
      </w:r>
      <w:r w:rsidR="002537DA" w:rsidRPr="001725BD">
        <w:rPr>
          <w:rFonts w:eastAsia="Times New Roman"/>
          <w:color w:val="000000"/>
          <w:lang w:eastAsia="zh-CN"/>
        </w:rPr>
        <w:t>.</w:t>
      </w:r>
      <w:r w:rsidR="002537DA">
        <w:rPr>
          <w:rFonts w:ascii="Times New Roman" w:eastAsia="Times New Roman" w:hAnsi="Times New Roman" w:cs="Times New Roman"/>
          <w:b/>
          <w:color w:val="000000"/>
          <w:sz w:val="24"/>
          <w:szCs w:val="24"/>
          <w:lang w:val="uk-UA"/>
        </w:rPr>
        <w:t xml:space="preserve"> </w:t>
      </w:r>
    </w:p>
    <w:p w14:paraId="621EDCB7" w14:textId="77777777" w:rsidR="00042F94" w:rsidRPr="003A6196" w:rsidRDefault="00183C2B">
      <w:pPr>
        <w:spacing w:after="0" w:line="240" w:lineRule="auto"/>
        <w:ind w:firstLine="708"/>
        <w:jc w:val="both"/>
        <w:rPr>
          <w:b/>
          <w:sz w:val="24"/>
          <w:szCs w:val="24"/>
          <w:lang w:val="uk-UA"/>
        </w:rPr>
      </w:pPr>
      <w:r>
        <w:rPr>
          <w:rFonts w:ascii="Times New Roman" w:eastAsia="Times New Roman" w:hAnsi="Times New Roman" w:cs="Times New Roman"/>
          <w:b/>
          <w:color w:val="000000"/>
          <w:sz w:val="24"/>
          <w:szCs w:val="24"/>
          <w:lang w:val="uk-UA"/>
        </w:rPr>
        <w:t>3.2. Джерело фінансування ‒ кошти місцевого бюджету.</w:t>
      </w:r>
    </w:p>
    <w:p w14:paraId="5506498C" w14:textId="77777777" w:rsidR="00042F94" w:rsidRDefault="00183C2B">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3.3. Здавання послуг Виконавцем та приймання їх результатів Замовником оформлюється Актом приймання-передачі наданих послуг, який підписується повноважними представниками Сторін протягом 5 (п’яти) робочих днів після фактичного надання послуг.</w:t>
      </w:r>
    </w:p>
    <w:p w14:paraId="6D405D5E" w14:textId="21D541E0" w:rsidR="00042F94" w:rsidRDefault="00183C2B">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3.4. За надання передбачених Договором послуг Замовник виплачує Виконавцю суму, передбачену п.3.1. цього Договору протягом </w:t>
      </w:r>
      <w:r w:rsidR="004A09D9">
        <w:rPr>
          <w:rFonts w:ascii="Times New Roman" w:eastAsia="Times New Roman" w:hAnsi="Times New Roman" w:cs="Times New Roman"/>
          <w:color w:val="000000"/>
          <w:sz w:val="24"/>
          <w:szCs w:val="24"/>
          <w:lang w:val="uk-UA"/>
        </w:rPr>
        <w:t>30</w:t>
      </w:r>
      <w:r>
        <w:rPr>
          <w:rFonts w:ascii="Times New Roman" w:eastAsia="Times New Roman" w:hAnsi="Times New Roman" w:cs="Times New Roman"/>
          <w:color w:val="000000"/>
          <w:sz w:val="24"/>
          <w:szCs w:val="24"/>
          <w:lang w:val="uk-UA"/>
        </w:rPr>
        <w:t xml:space="preserve"> календарних днів з дати підписання Акту приймання-передачі наданих послуг, шляхом безготівкового переказу на поточний рахунок Виконавця. Але, у разі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рахунок.</w:t>
      </w:r>
    </w:p>
    <w:p w14:paraId="594AD35C" w14:textId="77777777" w:rsidR="00042F94" w:rsidRDefault="00183C2B">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3.5. Оплата Замовником послуг здійснюється в національній валюті України шляхом перерахування грошових коштів на поточний рахунок Виконавця, вказаний в цьому Договорі.</w:t>
      </w:r>
    </w:p>
    <w:p w14:paraId="269B6623" w14:textId="77777777" w:rsidR="00042F94" w:rsidRDefault="00183C2B">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послуг, несвоєчасну їх оплату та інші негативні наслідки, пов'язані з подальшим порушенням Сторонами своїх зобов'язань і обов'язків за договором лягає на Виконавця.</w:t>
      </w:r>
    </w:p>
    <w:p w14:paraId="32AA0DE7" w14:textId="77777777" w:rsidR="00042F94" w:rsidRDefault="00183C2B">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3.7. Замовник має право відмовитися від приймання послуг у разі виявлення недоліків, які не можуть бути усунені. В цьому випадку Замовник проводить розрахунок збитків, сума яких компенсується за рахунок Виконавця.</w:t>
      </w:r>
    </w:p>
    <w:p w14:paraId="40E431CE" w14:textId="77777777" w:rsidR="00042F94" w:rsidRDefault="00183C2B">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3.8. Обов’язок Замовника по оплаті наданих послуг вважається виконаним з моменту списання грошових коштів з рахунку Замовника.</w:t>
      </w:r>
    </w:p>
    <w:p w14:paraId="0D579257" w14:textId="77777777" w:rsidR="00042F94" w:rsidRDefault="00042F94">
      <w:pPr>
        <w:spacing w:after="0" w:line="240" w:lineRule="auto"/>
        <w:ind w:firstLine="708"/>
        <w:jc w:val="both"/>
        <w:rPr>
          <w:rFonts w:ascii="Times New Roman" w:eastAsia="Times New Roman" w:hAnsi="Times New Roman" w:cs="Times New Roman"/>
          <w:color w:val="000000"/>
          <w:sz w:val="24"/>
          <w:szCs w:val="24"/>
          <w:lang w:val="uk-UA"/>
        </w:rPr>
      </w:pPr>
    </w:p>
    <w:p w14:paraId="7395D9A9" w14:textId="77777777" w:rsidR="00042F94" w:rsidRDefault="00183C2B">
      <w:pPr>
        <w:tabs>
          <w:tab w:val="left" w:pos="4065"/>
        </w:tabs>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 Відповідальність сторін</w:t>
      </w:r>
    </w:p>
    <w:p w14:paraId="56CC223A"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4.1. За невиконання або неналежне виконання умов цього Договору Сторони несуть відповідальність відповідно до чинного законодавства України. Сплата неустойки не звільняє Сторони від виконання прийнятих на себе зобов'язань в натурі. </w:t>
      </w:r>
    </w:p>
    <w:p w14:paraId="7049F265"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4.2. У разі неналежного (неякісного) надання послуг, Виконавець сплачує Замовнику штраф у розмірі 10% від вартості послуг, визначених в Договорі, а також протягом 20 днів, зобов'язаний за свій рахунок усунути виявлені недоліки.</w:t>
      </w:r>
    </w:p>
    <w:p w14:paraId="5FE4F909"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4.3. У разі порушення Виконавцем термінів надання послуг, а також термінів усунення виявлених недоліків Виконавець сплачує Замовнику неустойку в розмірі 0,1% від вартості ненаданих послуг, визначеної в Договорі, за кожний день прострочення, а разі затримки термінів надання послуг більш ніж на 20 днів додатково сплачується неустойка у розмірі 10% від вартості ненаданих послуг. Неустойка нараховується за весь період прострочення.</w:t>
      </w:r>
    </w:p>
    <w:p w14:paraId="6E32C148"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4.4. Суми неустойки, а також шкоди, що підлягає відшкодуванню, сплачуються Виконавцем протягом 10 робочих днів з моменту пред’явлення відповідної обґрунтованої вимоги Замовника.</w:t>
      </w:r>
    </w:p>
    <w:p w14:paraId="2C2DE064" w14:textId="77777777" w:rsidR="00042F94" w:rsidRDefault="00183C2B">
      <w:pPr>
        <w:spacing w:after="0" w:line="240" w:lineRule="auto"/>
        <w:ind w:right="100"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4.5. Виконавець гарантує наявність всіх необхідних діючих дозволів, ліцензій необхідних для надання послуг за цим Договором.</w:t>
      </w:r>
    </w:p>
    <w:p w14:paraId="77063245"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4.6. Заходи з охорони праці, техніки безпеки та охорони довкілля під час надання послуги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14:paraId="43C36805" w14:textId="77777777" w:rsidR="00042F94" w:rsidRDefault="00183C2B">
      <w:pPr>
        <w:spacing w:after="0" w:line="240" w:lineRule="auto"/>
        <w:ind w:right="100"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4.7. Замовник не несе відповідальності за збереження матеріальних цінностей, що використовуються Виконавцем для надання послуг за зазначеним договором.</w:t>
      </w:r>
    </w:p>
    <w:p w14:paraId="3A7A5179" w14:textId="77777777" w:rsidR="00042F94" w:rsidRDefault="00042F94">
      <w:pPr>
        <w:spacing w:after="0" w:line="240" w:lineRule="auto"/>
        <w:ind w:firstLine="442"/>
        <w:jc w:val="center"/>
        <w:rPr>
          <w:rFonts w:ascii="Times New Roman" w:eastAsia="Times New Roman" w:hAnsi="Times New Roman" w:cs="Times New Roman"/>
          <w:b/>
          <w:color w:val="000000"/>
          <w:sz w:val="24"/>
          <w:szCs w:val="24"/>
          <w:lang w:val="uk-UA"/>
        </w:rPr>
      </w:pPr>
    </w:p>
    <w:p w14:paraId="019457A4" w14:textId="77777777" w:rsidR="00042F94" w:rsidRDefault="00042F94">
      <w:pPr>
        <w:spacing w:after="0" w:line="240" w:lineRule="auto"/>
        <w:ind w:firstLine="442"/>
        <w:jc w:val="center"/>
        <w:rPr>
          <w:rFonts w:ascii="Times New Roman" w:eastAsia="Times New Roman" w:hAnsi="Times New Roman" w:cs="Times New Roman"/>
          <w:b/>
          <w:color w:val="000000"/>
          <w:sz w:val="24"/>
          <w:szCs w:val="24"/>
          <w:lang w:val="uk-UA"/>
        </w:rPr>
      </w:pPr>
    </w:p>
    <w:p w14:paraId="32F2E966" w14:textId="77777777" w:rsidR="00042F94" w:rsidRDefault="00183C2B">
      <w:pPr>
        <w:spacing w:after="0" w:line="240" w:lineRule="auto"/>
        <w:ind w:firstLine="44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 Вирішення спорів</w:t>
      </w:r>
    </w:p>
    <w:p w14:paraId="2BF0B816" w14:textId="77777777" w:rsidR="00042F94" w:rsidRDefault="00183C2B">
      <w:pPr>
        <w:tabs>
          <w:tab w:val="left" w:pos="284"/>
          <w:tab w:val="left" w:pos="1134"/>
        </w:tabs>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5.1. 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14:paraId="4CD2F4A7" w14:textId="77777777" w:rsidR="00042F94" w:rsidRDefault="00183C2B">
      <w:pPr>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5.2. Якщо суперечки і розбіжності, зазначені в п. 5.1. цього Договору, не будуть врегульовані шляхом переговорів, їх розгляд здійснюється в господарському суді відповідно до чинного законодавства України.</w:t>
      </w:r>
    </w:p>
    <w:p w14:paraId="540085E4" w14:textId="77777777" w:rsidR="00042F94" w:rsidRDefault="00042F94">
      <w:pPr>
        <w:spacing w:after="0" w:line="240" w:lineRule="auto"/>
        <w:ind w:firstLine="720"/>
        <w:jc w:val="both"/>
        <w:rPr>
          <w:rFonts w:ascii="Times New Roman" w:eastAsia="Times New Roman" w:hAnsi="Times New Roman" w:cs="Times New Roman"/>
          <w:color w:val="000000"/>
          <w:sz w:val="24"/>
          <w:szCs w:val="24"/>
          <w:lang w:val="uk-UA"/>
        </w:rPr>
      </w:pPr>
    </w:p>
    <w:p w14:paraId="331D6E78" w14:textId="77777777" w:rsidR="00042F94" w:rsidRDefault="00183C2B">
      <w:pPr>
        <w:tabs>
          <w:tab w:val="left" w:pos="360"/>
        </w:tabs>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6. Форс-мажор</w:t>
      </w:r>
    </w:p>
    <w:p w14:paraId="0B23C7FD" w14:textId="77777777" w:rsidR="00042F94" w:rsidRDefault="00183C2B">
      <w:pPr>
        <w:tabs>
          <w:tab w:val="left" w:pos="600"/>
          <w:tab w:val="left" w:pos="900"/>
          <w:tab w:val="left" w:pos="1800"/>
        </w:tabs>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14:paraId="76BBF8F1" w14:textId="77777777" w:rsidR="00042F94" w:rsidRDefault="00183C2B">
      <w:pPr>
        <w:tabs>
          <w:tab w:val="left" w:pos="600"/>
          <w:tab w:val="left" w:pos="900"/>
          <w:tab w:val="left" w:pos="1800"/>
        </w:tabs>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6.2.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14:paraId="244A330F" w14:textId="77777777" w:rsidR="00042F94" w:rsidRDefault="00183C2B">
      <w:pPr>
        <w:tabs>
          <w:tab w:val="left" w:pos="600"/>
          <w:tab w:val="left" w:pos="900"/>
          <w:tab w:val="left" w:pos="1800"/>
        </w:tabs>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6.3.  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4D958384" w14:textId="77777777" w:rsidR="00042F94" w:rsidRDefault="00183C2B">
      <w:pPr>
        <w:tabs>
          <w:tab w:val="left" w:pos="600"/>
          <w:tab w:val="left" w:pos="900"/>
          <w:tab w:val="left" w:pos="1800"/>
        </w:tabs>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6.4. У випадку якщо форс-мажорні обставини тривають понад шістдесят календарних днів, Сторони можуть виступити з ініціативою про розірвання Договору.</w:t>
      </w:r>
    </w:p>
    <w:p w14:paraId="7BE33A36" w14:textId="77777777" w:rsidR="00042F94" w:rsidRDefault="00183C2B">
      <w:pPr>
        <w:tabs>
          <w:tab w:val="left" w:pos="900"/>
        </w:tabs>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6.5.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573D32F6" w14:textId="77777777" w:rsidR="00042F94" w:rsidRDefault="00042F94">
      <w:pPr>
        <w:tabs>
          <w:tab w:val="left" w:pos="900"/>
        </w:tabs>
        <w:spacing w:after="0" w:line="240" w:lineRule="auto"/>
        <w:ind w:firstLine="567"/>
        <w:jc w:val="both"/>
        <w:rPr>
          <w:rFonts w:ascii="Times New Roman" w:eastAsia="Times New Roman" w:hAnsi="Times New Roman" w:cs="Times New Roman"/>
          <w:color w:val="000000"/>
          <w:sz w:val="24"/>
          <w:szCs w:val="24"/>
          <w:lang w:val="uk-UA"/>
        </w:rPr>
      </w:pPr>
    </w:p>
    <w:p w14:paraId="61D8DF42" w14:textId="77777777" w:rsidR="00042F94" w:rsidRDefault="00183C2B">
      <w:pPr>
        <w:tabs>
          <w:tab w:val="left" w:pos="900"/>
        </w:tabs>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b/>
          <w:color w:val="000000"/>
          <w:sz w:val="24"/>
          <w:szCs w:val="24"/>
          <w:lang w:val="uk-UA"/>
        </w:rPr>
        <w:t>7. Дія договору</w:t>
      </w:r>
    </w:p>
    <w:p w14:paraId="57F9C349" w14:textId="77777777" w:rsidR="00042F94" w:rsidRDefault="00183C2B">
      <w:pPr>
        <w:tabs>
          <w:tab w:val="left" w:pos="567"/>
        </w:tabs>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uk-UA" w:eastAsia="ar-SA"/>
        </w:rPr>
        <w:tab/>
        <w:t xml:space="preserve">7.1. Цей Договір набирає чинності з дня підписання його Сторонами та скріплення печатками Сторін (у разі її використання) і </w:t>
      </w:r>
      <w:r w:rsidR="0076460F">
        <w:rPr>
          <w:rFonts w:ascii="Times New Roman" w:eastAsia="Times New Roman" w:hAnsi="Times New Roman" w:cs="Times New Roman"/>
          <w:b/>
          <w:color w:val="000000"/>
          <w:sz w:val="24"/>
          <w:szCs w:val="24"/>
          <w:lang w:val="uk-UA" w:eastAsia="ar-SA"/>
        </w:rPr>
        <w:t xml:space="preserve">діє до 31.12.2023 </w:t>
      </w:r>
      <w:r>
        <w:rPr>
          <w:rFonts w:ascii="Times New Roman" w:eastAsia="Times New Roman" w:hAnsi="Times New Roman" w:cs="Times New Roman"/>
          <w:b/>
          <w:color w:val="000000"/>
          <w:sz w:val="24"/>
          <w:szCs w:val="24"/>
          <w:lang w:val="uk-UA" w:eastAsia="ar-SA"/>
        </w:rPr>
        <w:t>року</w:t>
      </w:r>
      <w:r>
        <w:rPr>
          <w:rFonts w:ascii="Times New Roman" w:eastAsia="Times New Roman" w:hAnsi="Times New Roman" w:cs="Times New Roman"/>
          <w:color w:val="000000"/>
          <w:sz w:val="24"/>
          <w:szCs w:val="24"/>
          <w:lang w:val="uk-UA"/>
        </w:rPr>
        <w:t>, а в частині</w:t>
      </w:r>
      <w:r>
        <w:rPr>
          <w:rFonts w:ascii="Times New Roman" w:eastAsia="Times New Roman" w:hAnsi="Times New Roman" w:cs="Times New Roman"/>
          <w:color w:val="000000"/>
          <w:sz w:val="24"/>
          <w:szCs w:val="24"/>
          <w:lang w:val="uk-UA" w:eastAsia="ar-SA"/>
        </w:rPr>
        <w:t xml:space="preserve"> виконання грошових та гарантійних  зобов’язань Сторін до їх повного виконання.</w:t>
      </w:r>
    </w:p>
    <w:p w14:paraId="23C5BF55" w14:textId="77777777" w:rsidR="00042F94" w:rsidRDefault="00183C2B">
      <w:pPr>
        <w:spacing w:after="0"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lang w:val="uk-UA" w:eastAsia="ar-SA"/>
        </w:rPr>
        <w:t xml:space="preserve">7.2. Закінчення строку цього Договору не звільняє Сторони від відповідальності за його порушення, яке мало місце під час дії цього Договору. </w:t>
      </w:r>
    </w:p>
    <w:p w14:paraId="7449E45C"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7.3. Закінчення строку цього Договору не звільняє Сторони від відповідальності за його порушення, яке мало місце під час дії цього Договору. </w:t>
      </w:r>
    </w:p>
    <w:p w14:paraId="51CA9E5F" w14:textId="77777777" w:rsidR="00042F94" w:rsidRDefault="00183C2B">
      <w:pPr>
        <w:spacing w:after="0" w:line="240" w:lineRule="auto"/>
        <w:ind w:firstLine="567"/>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shd w:val="clear" w:color="auto" w:fill="FFFFFF"/>
          <w:lang w:val="uk-UA"/>
        </w:rPr>
        <w:t>7.4. Зміни у цей Договір набирають чинності з моменту належного оформлення Сторонами відповідної додаткової угоди до цього Договору. Додаткові угоди мають юридичну силу у разі, якщо вони викладені у письмовій формі, підписані Сторонами та скріплені їх печатками.</w:t>
      </w:r>
    </w:p>
    <w:p w14:paraId="652A9394" w14:textId="77777777" w:rsidR="00042F94" w:rsidRDefault="00183C2B">
      <w:pPr>
        <w:spacing w:after="0" w:line="240" w:lineRule="auto"/>
        <w:ind w:firstLine="567"/>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shd w:val="clear" w:color="auto" w:fill="FFFFFF"/>
          <w:lang w:val="uk-UA"/>
        </w:rPr>
        <w:t>7.5. Зміна або розірвання цього Договору можлива за взаємною згодою Сторін шляхом підписання додаткової угоди до Договору та скріплення його печатками сторін.</w:t>
      </w:r>
    </w:p>
    <w:p w14:paraId="2D6C7247" w14:textId="77777777" w:rsidR="00042F94" w:rsidRDefault="00183C2B">
      <w:pPr>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468DBA5" w14:textId="77777777" w:rsidR="00042F94" w:rsidRDefault="00183C2B">
      <w:pPr>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7.8. Строк дії, а також зміна істотних умов договору може здійснюватися у випадках та порядку, що передбачені договором з урахуванням Особливостей, встановлених Законом та постановою № 1178.</w:t>
      </w:r>
    </w:p>
    <w:p w14:paraId="35BF1837" w14:textId="77777777" w:rsidR="00042F94" w:rsidRDefault="00042F94">
      <w:pPr>
        <w:spacing w:after="0" w:line="240" w:lineRule="auto"/>
        <w:ind w:firstLine="567"/>
        <w:jc w:val="both"/>
        <w:rPr>
          <w:rFonts w:ascii="Times New Roman" w:hAnsi="Times New Roman" w:cs="Times New Roman"/>
          <w:sz w:val="24"/>
          <w:szCs w:val="24"/>
          <w:lang w:val="uk-UA"/>
        </w:rPr>
      </w:pPr>
    </w:p>
    <w:p w14:paraId="7F10D68F" w14:textId="77777777" w:rsidR="00042F94" w:rsidRDefault="00042F94">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p>
    <w:p w14:paraId="44043152" w14:textId="77777777" w:rsidR="00042F94" w:rsidRDefault="00183C2B">
      <w:pPr>
        <w:spacing w:after="0" w:line="240" w:lineRule="auto"/>
        <w:ind w:firstLine="442"/>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8. Прикінцеві положення</w:t>
      </w:r>
    </w:p>
    <w:p w14:paraId="6FE4FCEA"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Pr>
          <w:rFonts w:ascii="Times New Roman" w:eastAsia="Times New Roman" w:hAnsi="Times New Roman" w:cs="Times New Roman"/>
          <w:color w:val="000000"/>
          <w:sz w:val="24"/>
          <w:szCs w:val="24"/>
          <w:lang w:val="uk-UA"/>
        </w:rPr>
        <w:lastRenderedPageBreak/>
        <w:t xml:space="preserve">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3EC78CF3"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08772E82"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F3FD7BD"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F445570"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8.5.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6B8E731D"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8.6. На момент укладення цього Договору: </w:t>
      </w:r>
    </w:p>
    <w:p w14:paraId="52E32009" w14:textId="2F788F67" w:rsidR="002537DA" w:rsidRPr="002537DA" w:rsidRDefault="00183C2B" w:rsidP="002537DA">
      <w:pPr>
        <w:spacing w:after="0" w:line="240" w:lineRule="auto"/>
        <w:ind w:firstLine="567"/>
        <w:jc w:val="both"/>
        <w:rPr>
          <w:rFonts w:ascii="Times New Roman" w:eastAsia="Times New Roman" w:hAnsi="Times New Roman" w:cs="Times New Roman"/>
          <w:color w:val="000000"/>
          <w:sz w:val="24"/>
          <w:szCs w:val="24"/>
          <w:lang w:val="uk-UA"/>
        </w:rPr>
      </w:pPr>
      <w:r w:rsidRPr="00A66460">
        <w:rPr>
          <w:rFonts w:ascii="Times New Roman" w:eastAsia="Times New Roman" w:hAnsi="Times New Roman" w:cs="Times New Roman"/>
          <w:color w:val="000000"/>
          <w:sz w:val="24"/>
          <w:szCs w:val="24"/>
          <w:lang w:val="uk-UA"/>
        </w:rPr>
        <w:t>-</w:t>
      </w:r>
      <w:r w:rsidR="002537DA" w:rsidRPr="00A66460">
        <w:rPr>
          <w:rFonts w:ascii="Times New Roman" w:eastAsia="Times New Roman" w:hAnsi="Times New Roman" w:cs="Times New Roman"/>
          <w:color w:val="000000"/>
          <w:sz w:val="24"/>
          <w:szCs w:val="24"/>
          <w:shd w:val="clear" w:color="auto" w:fill="FFFFFF"/>
          <w:lang w:val="uk-UA"/>
        </w:rPr>
        <w:t xml:space="preserve"> </w:t>
      </w:r>
      <w:r w:rsidR="00EC4134" w:rsidRPr="00A66460">
        <w:rPr>
          <w:rFonts w:ascii="Times New Roman" w:eastAsia="Times New Roman" w:hAnsi="Times New Roman" w:cs="Times New Roman"/>
          <w:color w:val="000000"/>
          <w:sz w:val="24"/>
          <w:szCs w:val="24"/>
          <w:lang w:val="uk-UA"/>
        </w:rPr>
        <w:t>Виконавець</w:t>
      </w:r>
      <w:r w:rsidR="002537DA" w:rsidRPr="00A66460">
        <w:rPr>
          <w:rFonts w:ascii="Times New Roman" w:eastAsia="Times New Roman" w:hAnsi="Times New Roman" w:cs="Times New Roman"/>
          <w:color w:val="000000"/>
          <w:sz w:val="24"/>
          <w:szCs w:val="24"/>
          <w:lang w:val="uk-UA"/>
        </w:rPr>
        <w:t xml:space="preserve">  є</w:t>
      </w:r>
      <w:r w:rsidR="00FA4B81">
        <w:rPr>
          <w:rFonts w:ascii="Times New Roman" w:eastAsia="Times New Roman" w:hAnsi="Times New Roman" w:cs="Times New Roman"/>
          <w:color w:val="000000"/>
          <w:sz w:val="24"/>
          <w:szCs w:val="24"/>
          <w:lang w:val="uk-UA"/>
        </w:rPr>
        <w:t xml:space="preserve"> п</w:t>
      </w:r>
      <w:r w:rsidR="000C3BC0">
        <w:rPr>
          <w:rFonts w:ascii="Times New Roman" w:eastAsia="Times New Roman" w:hAnsi="Times New Roman" w:cs="Times New Roman"/>
          <w:color w:val="000000"/>
          <w:sz w:val="24"/>
          <w:szCs w:val="24"/>
          <w:lang w:val="uk-UA"/>
        </w:rPr>
        <w:t>латником ________________________.</w:t>
      </w:r>
    </w:p>
    <w:p w14:paraId="6E50E6E3" w14:textId="77777777" w:rsidR="00042F94" w:rsidRDefault="00183C2B">
      <w:pPr>
        <w:spacing w:after="0"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lang w:val="uk-UA"/>
        </w:rPr>
        <w:t>- Замов</w:t>
      </w:r>
      <w:r w:rsidR="0076460F">
        <w:rPr>
          <w:rFonts w:ascii="Times New Roman" w:eastAsia="Times New Roman" w:hAnsi="Times New Roman" w:cs="Times New Roman"/>
          <w:color w:val="000000"/>
          <w:sz w:val="24"/>
          <w:szCs w:val="24"/>
          <w:lang w:val="uk-UA"/>
        </w:rPr>
        <w:t>ник є платником податку на загальних умовах.</w:t>
      </w:r>
    </w:p>
    <w:p w14:paraId="30B688B4"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8.7. К</w:t>
      </w:r>
      <w:r>
        <w:rPr>
          <w:rFonts w:ascii="Times New Roman" w:eastAsia="Times New Roman" w:hAnsi="Times New Roman" w:cs="Times New Roman"/>
          <w:color w:val="000000"/>
          <w:sz w:val="24"/>
          <w:szCs w:val="24"/>
          <w:lang w:val="uk-UA"/>
        </w:rPr>
        <w:t>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65A72D24" w14:textId="77777777" w:rsidR="00042F94" w:rsidRDefault="00183C2B">
      <w:pPr>
        <w:spacing w:after="0" w:line="240" w:lineRule="auto"/>
        <w:ind w:firstLine="720"/>
        <w:jc w:val="both"/>
        <w:rPr>
          <w:rFonts w:ascii="Times New Roman" w:eastAsia="Times New Roman" w:hAnsi="Times New Roman" w:cs="Times New Roman"/>
          <w:color w:val="000000"/>
          <w:sz w:val="24"/>
          <w:szCs w:val="24"/>
          <w:u w:val="single"/>
          <w:lang w:val="uk-UA"/>
        </w:rPr>
      </w:pPr>
      <w:r>
        <w:rPr>
          <w:rFonts w:ascii="Times New Roman" w:eastAsia="Times New Roman" w:hAnsi="Times New Roman" w:cs="Times New Roman"/>
          <w:b/>
          <w:color w:val="000000"/>
          <w:sz w:val="24"/>
          <w:szCs w:val="24"/>
          <w:u w:val="single"/>
          <w:lang w:val="uk-UA"/>
        </w:rPr>
        <w:t>Додатки до договору:</w:t>
      </w:r>
    </w:p>
    <w:p w14:paraId="597BB06B" w14:textId="77777777" w:rsidR="006515B5" w:rsidRPr="002B0391" w:rsidRDefault="006515B5" w:rsidP="006515B5">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 xml:space="preserve">Додаток №1 </w:t>
      </w:r>
      <w:r w:rsidR="00FE23F5">
        <w:rPr>
          <w:rFonts w:ascii="Times New Roman" w:eastAsia="Times New Roman" w:hAnsi="Times New Roman" w:cs="Times New Roman"/>
          <w:color w:val="000000"/>
          <w:sz w:val="24"/>
          <w:szCs w:val="24"/>
          <w:shd w:val="clear" w:color="auto" w:fill="FFFFFF"/>
          <w:lang w:val="uk-UA"/>
        </w:rPr>
        <w:t>Специфікація</w:t>
      </w:r>
      <w:r>
        <w:rPr>
          <w:rFonts w:ascii="Times New Roman" w:eastAsia="Times New Roman" w:hAnsi="Times New Roman" w:cs="Times New Roman"/>
          <w:color w:val="000000"/>
          <w:sz w:val="24"/>
          <w:szCs w:val="24"/>
          <w:shd w:val="clear" w:color="auto" w:fill="FFFFFF"/>
          <w:lang w:val="uk-UA"/>
        </w:rPr>
        <w:t xml:space="preserve"> послуги</w:t>
      </w:r>
      <w:r w:rsidR="00FE23F5">
        <w:rPr>
          <w:rFonts w:ascii="Times New Roman" w:eastAsia="Times New Roman" w:hAnsi="Times New Roman" w:cs="Times New Roman"/>
          <w:color w:val="000000"/>
          <w:sz w:val="24"/>
          <w:szCs w:val="24"/>
          <w:shd w:val="clear" w:color="auto" w:fill="FFFFFF"/>
          <w:lang w:val="uk-UA"/>
        </w:rPr>
        <w:t>.</w:t>
      </w:r>
      <w:r w:rsidRPr="006515B5">
        <w:t xml:space="preserve"> </w:t>
      </w:r>
    </w:p>
    <w:p w14:paraId="792BD9C0" w14:textId="77777777" w:rsidR="002B0391" w:rsidRPr="006515B5" w:rsidRDefault="002B0391" w:rsidP="002B0391">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2B0391">
        <w:rPr>
          <w:rFonts w:ascii="Times New Roman" w:eastAsia="Times New Roman" w:hAnsi="Times New Roman" w:cs="Times New Roman"/>
          <w:color w:val="000000"/>
          <w:sz w:val="24"/>
          <w:szCs w:val="24"/>
          <w:shd w:val="clear" w:color="auto" w:fill="FFFFFF"/>
          <w:lang w:val="uk-UA"/>
        </w:rPr>
        <w:t>Додаток №2</w:t>
      </w:r>
      <w:r>
        <w:rPr>
          <w:rFonts w:ascii="Times New Roman" w:eastAsia="Times New Roman" w:hAnsi="Times New Roman" w:cs="Times New Roman"/>
          <w:color w:val="000000"/>
          <w:sz w:val="24"/>
          <w:szCs w:val="24"/>
          <w:shd w:val="clear" w:color="auto" w:fill="FFFFFF"/>
          <w:lang w:val="uk-UA"/>
        </w:rPr>
        <w:t xml:space="preserve"> П</w:t>
      </w:r>
      <w:r w:rsidRPr="002B0391">
        <w:rPr>
          <w:rFonts w:ascii="Times New Roman" w:eastAsia="Times New Roman" w:hAnsi="Times New Roman" w:cs="Times New Roman"/>
          <w:color w:val="000000"/>
          <w:sz w:val="24"/>
          <w:szCs w:val="24"/>
          <w:shd w:val="clear" w:color="auto" w:fill="FFFFFF"/>
          <w:lang w:val="uk-UA"/>
        </w:rPr>
        <w:t>ерелік робіт та матеріалів</w:t>
      </w:r>
    </w:p>
    <w:p w14:paraId="224D95A2" w14:textId="77777777" w:rsidR="00042F94" w:rsidRPr="00FE23F5" w:rsidRDefault="006515B5" w:rsidP="006515B5">
      <w:pPr>
        <w:spacing w:after="0" w:line="240" w:lineRule="auto"/>
        <w:jc w:val="both"/>
        <w:rPr>
          <w:rFonts w:ascii="Times New Roman" w:eastAsia="Times New Roman" w:hAnsi="Times New Roman" w:cs="Times New Roman"/>
          <w:color w:val="000000"/>
          <w:sz w:val="24"/>
          <w:szCs w:val="24"/>
          <w:shd w:val="clear" w:color="auto" w:fill="FFFFFF"/>
          <w:lang w:val="uk-UA"/>
        </w:rPr>
      </w:pPr>
      <w:r w:rsidRPr="006515B5">
        <w:rPr>
          <w:rFonts w:ascii="Times New Roman" w:eastAsia="Times New Roman" w:hAnsi="Times New Roman" w:cs="Times New Roman"/>
          <w:color w:val="000000"/>
          <w:sz w:val="24"/>
          <w:szCs w:val="24"/>
          <w:shd w:val="clear" w:color="auto" w:fill="FFFFFF"/>
          <w:lang w:val="uk-UA"/>
        </w:rPr>
        <w:t>Додат</w:t>
      </w:r>
      <w:r w:rsidR="002B0391">
        <w:rPr>
          <w:rFonts w:ascii="Times New Roman" w:eastAsia="Times New Roman" w:hAnsi="Times New Roman" w:cs="Times New Roman"/>
          <w:color w:val="000000"/>
          <w:sz w:val="24"/>
          <w:szCs w:val="24"/>
          <w:shd w:val="clear" w:color="auto" w:fill="FFFFFF"/>
          <w:lang w:val="uk-UA"/>
        </w:rPr>
        <w:t>ки</w:t>
      </w:r>
      <w:r w:rsidRPr="006515B5">
        <w:rPr>
          <w:rFonts w:ascii="Times New Roman" w:eastAsia="Times New Roman" w:hAnsi="Times New Roman" w:cs="Times New Roman"/>
          <w:color w:val="000000"/>
          <w:sz w:val="24"/>
          <w:szCs w:val="24"/>
          <w:shd w:val="clear" w:color="auto" w:fill="FFFFFF"/>
          <w:lang w:val="uk-UA"/>
        </w:rPr>
        <w:t xml:space="preserve"> до Договору є його невід'ємною частиною.</w:t>
      </w:r>
    </w:p>
    <w:p w14:paraId="15723D7F" w14:textId="77777777" w:rsidR="00042F94" w:rsidRPr="00FE23F5" w:rsidRDefault="00042F94" w:rsidP="006515B5">
      <w:pPr>
        <w:spacing w:after="0" w:line="240" w:lineRule="auto"/>
        <w:ind w:left="1069"/>
        <w:jc w:val="both"/>
        <w:rPr>
          <w:rFonts w:ascii="Times New Roman" w:eastAsia="Times New Roman" w:hAnsi="Times New Roman" w:cs="Times New Roman"/>
          <w:color w:val="000000"/>
          <w:sz w:val="24"/>
          <w:szCs w:val="24"/>
          <w:shd w:val="clear" w:color="auto" w:fill="FFFFFF"/>
          <w:lang w:val="uk-UA"/>
        </w:rPr>
      </w:pPr>
    </w:p>
    <w:p w14:paraId="5AADFC37" w14:textId="77777777" w:rsidR="00042F94" w:rsidRPr="0076460F" w:rsidRDefault="00183C2B" w:rsidP="0076460F">
      <w:pPr>
        <w:spacing w:after="0" w:line="240" w:lineRule="auto"/>
        <w:ind w:firstLine="567"/>
        <w:jc w:val="center"/>
        <w:rPr>
          <w:rFonts w:ascii="Times New Roman" w:eastAsia="Times New Roman" w:hAnsi="Times New Roman" w:cs="Times New Roman"/>
          <w:b/>
          <w:color w:val="000000"/>
          <w:sz w:val="24"/>
          <w:szCs w:val="24"/>
          <w:lang w:val="uk-UA"/>
        </w:rPr>
      </w:pPr>
      <w:r w:rsidRPr="0076460F">
        <w:rPr>
          <w:rFonts w:ascii="Times New Roman" w:eastAsia="Times New Roman" w:hAnsi="Times New Roman" w:cs="Times New Roman"/>
          <w:b/>
          <w:color w:val="000000"/>
          <w:sz w:val="24"/>
          <w:szCs w:val="24"/>
          <w:lang w:val="uk-UA"/>
        </w:rPr>
        <w:t>9. Адреси, реквізити і підписи Сторін</w:t>
      </w:r>
    </w:p>
    <w:tbl>
      <w:tblPr>
        <w:tblW w:w="10348" w:type="dxa"/>
        <w:tblInd w:w="-140" w:type="dxa"/>
        <w:tblLayout w:type="fixed"/>
        <w:tblCellMar>
          <w:left w:w="52" w:type="dxa"/>
        </w:tblCellMar>
        <w:tblLook w:val="0000" w:firstRow="0" w:lastRow="0" w:firstColumn="0" w:lastColumn="0" w:noHBand="0" w:noVBand="0"/>
      </w:tblPr>
      <w:tblGrid>
        <w:gridCol w:w="5519"/>
        <w:gridCol w:w="4829"/>
      </w:tblGrid>
      <w:tr w:rsidR="00042F94" w:rsidRPr="0076460F" w14:paraId="7AB67F74" w14:textId="77777777" w:rsidTr="001725BD">
        <w:tc>
          <w:tcPr>
            <w:tcW w:w="5519" w:type="dxa"/>
            <w:shd w:val="clear" w:color="000000" w:fill="FFFFFF"/>
          </w:tcPr>
          <w:p w14:paraId="5FB1A3F8" w14:textId="77777777" w:rsidR="008A0321" w:rsidRPr="001725BD" w:rsidRDefault="008A0321" w:rsidP="008F620F">
            <w:pPr>
              <w:spacing w:after="0" w:line="240" w:lineRule="auto"/>
              <w:ind w:firstLine="567"/>
              <w:jc w:val="center"/>
              <w:rPr>
                <w:rFonts w:ascii="Times New Roman" w:eastAsia="Times New Roman" w:hAnsi="Times New Roman" w:cs="Times New Roman"/>
                <w:b/>
                <w:color w:val="000000"/>
                <w:szCs w:val="24"/>
                <w:u w:val="single"/>
                <w:lang w:val="uk-UA"/>
              </w:rPr>
            </w:pPr>
            <w:r w:rsidRPr="001725BD">
              <w:rPr>
                <w:rFonts w:ascii="Times New Roman" w:eastAsia="Times New Roman" w:hAnsi="Times New Roman" w:cs="Times New Roman"/>
                <w:b/>
                <w:color w:val="000000"/>
                <w:szCs w:val="24"/>
                <w:u w:val="single"/>
                <w:lang w:val="uk-UA"/>
              </w:rPr>
              <w:t>ЗАМОВНИК</w:t>
            </w:r>
          </w:p>
          <w:p w14:paraId="3CEC40B4" w14:textId="77777777" w:rsidR="0076460F" w:rsidRPr="001725BD" w:rsidRDefault="0076460F" w:rsidP="008F620F">
            <w:pPr>
              <w:spacing w:after="0" w:line="240" w:lineRule="auto"/>
              <w:ind w:firstLine="567"/>
              <w:jc w:val="center"/>
              <w:rPr>
                <w:rFonts w:ascii="Times New Roman" w:eastAsia="Times New Roman" w:hAnsi="Times New Roman" w:cs="Times New Roman"/>
                <w:color w:val="000000"/>
                <w:szCs w:val="24"/>
                <w:u w:val="single"/>
                <w:lang w:val="uk-UA"/>
              </w:rPr>
            </w:pPr>
            <w:r w:rsidRPr="001725BD">
              <w:rPr>
                <w:rFonts w:ascii="Times New Roman" w:eastAsia="Times New Roman" w:hAnsi="Times New Roman" w:cs="Times New Roman"/>
                <w:b/>
                <w:color w:val="000000"/>
                <w:szCs w:val="24"/>
                <w:u w:val="single"/>
                <w:lang w:val="uk-UA"/>
              </w:rPr>
              <w:t>ЖКП ММР «АЗОВЖИТЛОКОМПЛЕКС</w:t>
            </w:r>
            <w:r w:rsidRPr="001725BD">
              <w:rPr>
                <w:rFonts w:ascii="Times New Roman" w:eastAsia="Times New Roman" w:hAnsi="Times New Roman" w:cs="Times New Roman"/>
                <w:color w:val="000000"/>
                <w:szCs w:val="24"/>
                <w:u w:val="single"/>
                <w:lang w:val="uk-UA"/>
              </w:rPr>
              <w:t>»</w:t>
            </w:r>
          </w:p>
          <w:p w14:paraId="4E7B0A8A"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 xml:space="preserve"> </w:t>
            </w:r>
          </w:p>
          <w:p w14:paraId="61501F1B"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87529, Донецька обл., м. Маріуполь, вул. Воїнів Визволителів, 82</w:t>
            </w:r>
          </w:p>
          <w:p w14:paraId="59C639E1"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 xml:space="preserve">р/р UA 568201720344300005000021695                      </w:t>
            </w:r>
          </w:p>
          <w:p w14:paraId="24A75C3C"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Найменування банку: ДКСУ м. Київ</w:t>
            </w:r>
          </w:p>
          <w:p w14:paraId="438A2810"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 xml:space="preserve">Код ЄДРПОУ 32320788 </w:t>
            </w:r>
          </w:p>
          <w:p w14:paraId="262FC57B"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complexx323208@ukr.net</w:t>
            </w:r>
          </w:p>
          <w:p w14:paraId="11B7C718"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p>
          <w:p w14:paraId="525D9B2A"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Директор</w:t>
            </w:r>
          </w:p>
          <w:p w14:paraId="6C1683FB"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p>
          <w:p w14:paraId="36D21956"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 xml:space="preserve">________________  </w:t>
            </w:r>
            <w:r w:rsidR="008A0321" w:rsidRPr="001725BD">
              <w:rPr>
                <w:rFonts w:ascii="Times New Roman" w:eastAsia="Times New Roman" w:hAnsi="Times New Roman" w:cs="Times New Roman"/>
                <w:b/>
                <w:color w:val="000000"/>
                <w:szCs w:val="24"/>
                <w:lang w:val="uk-UA"/>
              </w:rPr>
              <w:t>Н. А. ПОДБЄЛЬЦЕВА</w:t>
            </w:r>
          </w:p>
          <w:p w14:paraId="3522DA79" w14:textId="77777777" w:rsidR="00042F94"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proofErr w:type="spellStart"/>
            <w:r w:rsidRPr="001725BD">
              <w:rPr>
                <w:rFonts w:ascii="Times New Roman" w:eastAsia="Times New Roman" w:hAnsi="Times New Roman" w:cs="Times New Roman"/>
                <w:color w:val="000000"/>
                <w:szCs w:val="24"/>
                <w:lang w:val="uk-UA"/>
              </w:rPr>
              <w:t>м.п</w:t>
            </w:r>
            <w:proofErr w:type="spellEnd"/>
            <w:r w:rsidRPr="001725BD">
              <w:rPr>
                <w:rFonts w:ascii="Times New Roman" w:eastAsia="Times New Roman" w:hAnsi="Times New Roman" w:cs="Times New Roman"/>
                <w:color w:val="000000"/>
                <w:szCs w:val="24"/>
                <w:lang w:val="uk-UA"/>
              </w:rPr>
              <w:t>.</w:t>
            </w:r>
          </w:p>
        </w:tc>
        <w:tc>
          <w:tcPr>
            <w:tcW w:w="4829" w:type="dxa"/>
            <w:shd w:val="clear" w:color="000000" w:fill="FFFFFF"/>
          </w:tcPr>
          <w:p w14:paraId="152432D2" w14:textId="77777777" w:rsidR="008A0321" w:rsidRPr="001725BD" w:rsidRDefault="008A0321" w:rsidP="008A0321">
            <w:pPr>
              <w:pBdr>
                <w:top w:val="nil"/>
                <w:left w:val="nil"/>
                <w:bottom w:val="nil"/>
                <w:right w:val="nil"/>
                <w:between w:val="nil"/>
              </w:pBdr>
              <w:shd w:val="clear" w:color="auto" w:fill="FFFFFF"/>
              <w:suppressAutoHyphens w:val="0"/>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Cs w:val="20"/>
                <w:u w:val="single"/>
                <w:lang w:val="uk-UA" w:eastAsia="hi-IN" w:bidi="hi-IN"/>
              </w:rPr>
            </w:pPr>
            <w:r w:rsidRPr="001725BD">
              <w:rPr>
                <w:rFonts w:ascii="Times New Roman" w:eastAsia="Times New Roman" w:hAnsi="Times New Roman" w:cs="Times New Roman"/>
                <w:b/>
                <w:color w:val="000000"/>
                <w:position w:val="-1"/>
                <w:szCs w:val="20"/>
                <w:u w:val="single"/>
                <w:lang w:val="uk-UA" w:eastAsia="hi-IN" w:bidi="hi-IN"/>
              </w:rPr>
              <w:t>ВИКОНАВЕЦЬ</w:t>
            </w:r>
          </w:p>
          <w:p w14:paraId="34B0B903" w14:textId="77777777" w:rsidR="008F620F" w:rsidRPr="008A0321" w:rsidRDefault="008F620F" w:rsidP="000C3BC0">
            <w:pPr>
              <w:pBdr>
                <w:top w:val="nil"/>
                <w:left w:val="nil"/>
                <w:bottom w:val="nil"/>
                <w:right w:val="nil"/>
                <w:between w:val="nil"/>
              </w:pBdr>
              <w:shd w:val="clear" w:color="auto" w:fill="FFFFFF"/>
              <w:suppressAutoHyphens w:val="0"/>
              <w:spacing w:after="0" w:line="240" w:lineRule="auto"/>
              <w:ind w:leftChars="-1" w:hangingChars="1" w:hanging="2"/>
              <w:textDirection w:val="btLr"/>
              <w:textAlignment w:val="top"/>
              <w:outlineLvl w:val="0"/>
              <w:rPr>
                <w:rFonts w:ascii="Times New Roman" w:eastAsia="Times New Roman" w:hAnsi="Times New Roman" w:cs="Times New Roman"/>
                <w:color w:val="000000"/>
                <w:szCs w:val="24"/>
                <w:shd w:val="clear" w:color="auto" w:fill="FFFFFF"/>
              </w:rPr>
            </w:pPr>
          </w:p>
        </w:tc>
      </w:tr>
    </w:tbl>
    <w:p w14:paraId="46447D67" w14:textId="77777777" w:rsidR="00042F94" w:rsidRPr="0076460F" w:rsidRDefault="00042F94" w:rsidP="006515B5">
      <w:pPr>
        <w:spacing w:after="0" w:line="240" w:lineRule="auto"/>
        <w:ind w:left="1069"/>
        <w:jc w:val="both"/>
        <w:rPr>
          <w:rFonts w:ascii="Times New Roman" w:eastAsia="Times New Roman" w:hAnsi="Times New Roman" w:cs="Times New Roman"/>
          <w:color w:val="000000"/>
          <w:sz w:val="24"/>
          <w:szCs w:val="24"/>
          <w:shd w:val="clear" w:color="auto" w:fill="FFFFFF"/>
          <w:lang w:val="uk-UA"/>
        </w:rPr>
      </w:pPr>
    </w:p>
    <w:p w14:paraId="4C8BA06C" w14:textId="77777777" w:rsidR="00042F94" w:rsidRDefault="00042F94" w:rsidP="008F620F">
      <w:pPr>
        <w:tabs>
          <w:tab w:val="left" w:pos="9210"/>
        </w:tabs>
        <w:spacing w:after="0" w:line="240" w:lineRule="auto"/>
        <w:rPr>
          <w:rFonts w:eastAsia="Times New Roman" w:cs="Times New Roman"/>
          <w:b/>
          <w:color w:val="000000"/>
          <w:sz w:val="24"/>
          <w:szCs w:val="24"/>
          <w:lang w:val="uk-UA"/>
        </w:rPr>
      </w:pPr>
    </w:p>
    <w:p w14:paraId="23963E6E" w14:textId="3F2224CE" w:rsidR="00042F94" w:rsidRDefault="00042F94">
      <w:pPr>
        <w:tabs>
          <w:tab w:val="left" w:pos="9210"/>
        </w:tabs>
        <w:spacing w:after="0" w:line="240" w:lineRule="auto"/>
        <w:jc w:val="right"/>
        <w:rPr>
          <w:rFonts w:eastAsia="Times New Roman" w:cs="Times New Roman"/>
          <w:b/>
          <w:color w:val="000000"/>
          <w:sz w:val="24"/>
          <w:szCs w:val="24"/>
          <w:lang w:val="uk-UA"/>
        </w:rPr>
      </w:pPr>
    </w:p>
    <w:p w14:paraId="1BEACA21" w14:textId="19591EEB" w:rsidR="000C3BC0" w:rsidRDefault="000C3BC0">
      <w:pPr>
        <w:tabs>
          <w:tab w:val="left" w:pos="9210"/>
        </w:tabs>
        <w:spacing w:after="0" w:line="240" w:lineRule="auto"/>
        <w:jc w:val="right"/>
        <w:rPr>
          <w:rFonts w:eastAsia="Times New Roman" w:cs="Times New Roman"/>
          <w:b/>
          <w:color w:val="000000"/>
          <w:sz w:val="24"/>
          <w:szCs w:val="24"/>
          <w:lang w:val="uk-UA"/>
        </w:rPr>
      </w:pPr>
    </w:p>
    <w:p w14:paraId="0B03E96D" w14:textId="301EBC16" w:rsidR="000C3BC0" w:rsidRDefault="000C3BC0">
      <w:pPr>
        <w:tabs>
          <w:tab w:val="left" w:pos="9210"/>
        </w:tabs>
        <w:spacing w:after="0" w:line="240" w:lineRule="auto"/>
        <w:jc w:val="right"/>
        <w:rPr>
          <w:rFonts w:eastAsia="Times New Roman" w:cs="Times New Roman"/>
          <w:b/>
          <w:color w:val="000000"/>
          <w:sz w:val="24"/>
          <w:szCs w:val="24"/>
          <w:lang w:val="uk-UA"/>
        </w:rPr>
      </w:pPr>
    </w:p>
    <w:p w14:paraId="26226864" w14:textId="77777777" w:rsidR="000C3BC0" w:rsidRDefault="000C3BC0">
      <w:pPr>
        <w:tabs>
          <w:tab w:val="left" w:pos="9210"/>
        </w:tabs>
        <w:spacing w:after="0" w:line="240" w:lineRule="auto"/>
        <w:jc w:val="right"/>
        <w:rPr>
          <w:rFonts w:eastAsia="Times New Roman" w:cs="Times New Roman"/>
          <w:b/>
          <w:color w:val="000000"/>
          <w:sz w:val="24"/>
          <w:szCs w:val="24"/>
          <w:lang w:val="uk-UA"/>
        </w:rPr>
      </w:pPr>
    </w:p>
    <w:p w14:paraId="55E5CAB7" w14:textId="77777777" w:rsidR="00042F94" w:rsidRDefault="00042F94" w:rsidP="008F620F">
      <w:pPr>
        <w:tabs>
          <w:tab w:val="left" w:pos="9210"/>
        </w:tabs>
        <w:spacing w:after="0" w:line="240" w:lineRule="auto"/>
        <w:rPr>
          <w:rFonts w:eastAsia="Times New Roman" w:cs="Times New Roman"/>
          <w:b/>
          <w:color w:val="000000"/>
          <w:sz w:val="24"/>
          <w:szCs w:val="24"/>
          <w:lang w:val="uk-UA"/>
        </w:rPr>
      </w:pPr>
    </w:p>
    <w:p w14:paraId="6B9EB6A1" w14:textId="77777777" w:rsidR="00042F94" w:rsidRDefault="00183C2B">
      <w:pPr>
        <w:tabs>
          <w:tab w:val="left" w:pos="9210"/>
        </w:tabs>
        <w:spacing w:after="0" w:line="240" w:lineRule="auto"/>
        <w:jc w:val="right"/>
        <w:rPr>
          <w:rFonts w:ascii="Times New Roman" w:hAnsi="Times New Roman"/>
          <w:sz w:val="24"/>
          <w:szCs w:val="24"/>
        </w:rPr>
      </w:pPr>
      <w:r>
        <w:rPr>
          <w:rFonts w:ascii="Times New Roman" w:eastAsia="Times New Roman" w:hAnsi="Times New Roman" w:cs="Times New Roman"/>
          <w:b/>
          <w:color w:val="000000"/>
          <w:sz w:val="24"/>
          <w:szCs w:val="24"/>
          <w:lang w:val="uk-UA"/>
        </w:rPr>
        <w:t>Додаток №1</w:t>
      </w:r>
    </w:p>
    <w:p w14:paraId="42D12AC3" w14:textId="1E1A37D6" w:rsidR="006515B5" w:rsidRDefault="00183C2B">
      <w:pPr>
        <w:spacing w:after="0" w:line="240" w:lineRule="auto"/>
        <w:jc w:val="right"/>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до  договору</w:t>
      </w:r>
      <w:r w:rsidR="006515B5">
        <w:rPr>
          <w:rFonts w:ascii="Times New Roman" w:eastAsia="Times New Roman" w:hAnsi="Times New Roman" w:cs="Times New Roman"/>
          <w:b/>
          <w:color w:val="000000"/>
          <w:sz w:val="24"/>
          <w:szCs w:val="24"/>
          <w:lang w:val="uk-UA"/>
        </w:rPr>
        <w:t xml:space="preserve"> </w:t>
      </w:r>
      <w:r w:rsidR="000C3BC0">
        <w:rPr>
          <w:rFonts w:ascii="Times New Roman" w:eastAsia="Times New Roman" w:hAnsi="Times New Roman" w:cs="Times New Roman"/>
          <w:b/>
          <w:color w:val="000000"/>
          <w:sz w:val="24"/>
          <w:szCs w:val="24"/>
          <w:lang w:val="uk-UA"/>
        </w:rPr>
        <w:t>_________</w:t>
      </w:r>
    </w:p>
    <w:p w14:paraId="6D624072" w14:textId="4E8ABFAD" w:rsidR="00042F94" w:rsidRDefault="00183C2B">
      <w:pPr>
        <w:spacing w:after="0" w:line="240" w:lineRule="auto"/>
        <w:jc w:val="right"/>
        <w:rPr>
          <w:rFonts w:ascii="Times New Roman" w:hAnsi="Times New Roman"/>
          <w:sz w:val="24"/>
          <w:szCs w:val="24"/>
        </w:rPr>
      </w:pPr>
      <w:r>
        <w:rPr>
          <w:rFonts w:ascii="Times New Roman" w:eastAsia="Times New Roman" w:hAnsi="Times New Roman" w:cs="Times New Roman"/>
          <w:b/>
          <w:color w:val="000000"/>
          <w:sz w:val="24"/>
          <w:szCs w:val="24"/>
          <w:lang w:val="uk-UA"/>
        </w:rPr>
        <w:t>від «</w:t>
      </w:r>
      <w:r w:rsidR="000C3BC0">
        <w:rPr>
          <w:rFonts w:ascii="Times New Roman" w:eastAsia="Times New Roman" w:hAnsi="Times New Roman" w:cs="Times New Roman"/>
          <w:b/>
          <w:color w:val="000000"/>
          <w:sz w:val="24"/>
          <w:szCs w:val="24"/>
          <w:lang w:val="uk-UA"/>
        </w:rPr>
        <w:t>_____</w:t>
      </w:r>
      <w:r>
        <w:rPr>
          <w:rFonts w:ascii="Times New Roman" w:eastAsia="Times New Roman" w:hAnsi="Times New Roman" w:cs="Times New Roman"/>
          <w:b/>
          <w:color w:val="000000"/>
          <w:sz w:val="24"/>
          <w:szCs w:val="24"/>
          <w:lang w:val="uk-UA"/>
        </w:rPr>
        <w:t xml:space="preserve">» </w:t>
      </w:r>
      <w:r w:rsidR="000C3BC0">
        <w:rPr>
          <w:rFonts w:ascii="Times New Roman" w:eastAsia="Times New Roman" w:hAnsi="Times New Roman" w:cs="Times New Roman"/>
          <w:b/>
          <w:color w:val="000000"/>
          <w:sz w:val="24"/>
          <w:szCs w:val="24"/>
          <w:lang w:val="uk-UA"/>
        </w:rPr>
        <w:t>________________</w:t>
      </w:r>
      <w:r>
        <w:rPr>
          <w:rFonts w:ascii="Times New Roman" w:eastAsia="Times New Roman" w:hAnsi="Times New Roman" w:cs="Times New Roman"/>
          <w:b/>
          <w:color w:val="000000"/>
          <w:sz w:val="24"/>
          <w:szCs w:val="24"/>
          <w:lang w:val="uk-UA"/>
        </w:rPr>
        <w:t xml:space="preserve"> 2023 року</w:t>
      </w:r>
    </w:p>
    <w:p w14:paraId="6D4F4BCC" w14:textId="77777777" w:rsidR="00042F94" w:rsidRDefault="00042F94">
      <w:pPr>
        <w:spacing w:after="0" w:line="240" w:lineRule="auto"/>
        <w:jc w:val="center"/>
        <w:rPr>
          <w:rFonts w:ascii="Times New Roman" w:eastAsia="Times New Roman" w:hAnsi="Times New Roman" w:cs="Times New Roman"/>
          <w:color w:val="000000"/>
          <w:sz w:val="24"/>
          <w:szCs w:val="24"/>
          <w:lang w:val="uk-UA"/>
        </w:rPr>
      </w:pPr>
    </w:p>
    <w:p w14:paraId="161BD104" w14:textId="77777777" w:rsidR="00042F94" w:rsidRDefault="00042F94">
      <w:pPr>
        <w:spacing w:after="0" w:line="240" w:lineRule="auto"/>
        <w:jc w:val="center"/>
        <w:rPr>
          <w:rFonts w:ascii="Times New Roman" w:eastAsia="Times New Roman" w:hAnsi="Times New Roman" w:cs="Times New Roman"/>
          <w:color w:val="000000"/>
          <w:sz w:val="24"/>
          <w:szCs w:val="24"/>
          <w:lang w:val="uk-UA"/>
        </w:rPr>
      </w:pPr>
    </w:p>
    <w:p w14:paraId="442E3C54" w14:textId="77777777" w:rsidR="00B6011B" w:rsidRDefault="00FE23F5" w:rsidP="00B6011B">
      <w:pPr>
        <w:spacing w:after="0" w:line="240" w:lineRule="auto"/>
        <w:ind w:left="265" w:firstLine="444"/>
        <w:jc w:val="center"/>
        <w:rPr>
          <w:rFonts w:ascii="Times New Roman" w:eastAsia="Times New Roman" w:hAnsi="Times New Roman" w:cs="Times New Roman"/>
          <w:b/>
          <w:color w:val="000000"/>
          <w:sz w:val="24"/>
          <w:szCs w:val="24"/>
          <w:shd w:val="clear" w:color="auto" w:fill="FFFFFF"/>
          <w:lang w:val="uk-UA"/>
        </w:rPr>
      </w:pPr>
      <w:r>
        <w:rPr>
          <w:rFonts w:ascii="Times New Roman" w:eastAsia="Times New Roman" w:hAnsi="Times New Roman" w:cs="Times New Roman"/>
          <w:b/>
          <w:color w:val="000000"/>
          <w:sz w:val="24"/>
          <w:szCs w:val="24"/>
          <w:shd w:val="clear" w:color="auto" w:fill="FFFFFF"/>
          <w:lang w:val="uk-UA"/>
        </w:rPr>
        <w:t>Специфікація</w:t>
      </w:r>
    </w:p>
    <w:p w14:paraId="3CCD2CFF" w14:textId="7455DCAE" w:rsidR="008A0321" w:rsidRPr="008A0321" w:rsidRDefault="00FE23F5" w:rsidP="008A0321">
      <w:pPr>
        <w:spacing w:after="0" w:line="240" w:lineRule="auto"/>
        <w:ind w:left="265" w:firstLine="444"/>
        <w:jc w:val="both"/>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 xml:space="preserve">на </w:t>
      </w:r>
      <w:r w:rsidR="008A0321" w:rsidRPr="008A0321">
        <w:rPr>
          <w:rFonts w:ascii="Times New Roman" w:eastAsia="Times New Roman" w:hAnsi="Times New Roman" w:cs="Times New Roman"/>
          <w:b/>
          <w:i/>
          <w:sz w:val="24"/>
          <w:szCs w:val="24"/>
          <w:lang w:val="uk-UA"/>
        </w:rPr>
        <w:t>послугу технічного обслуговуванню дизельного генератора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w:t>
      </w:r>
      <w:r w:rsidR="005259BB">
        <w:rPr>
          <w:rFonts w:ascii="Times New Roman" w:eastAsia="Times New Roman" w:hAnsi="Times New Roman" w:cs="Times New Roman"/>
          <w:b/>
          <w:i/>
          <w:sz w:val="24"/>
          <w:szCs w:val="24"/>
          <w:lang w:val="uk-UA"/>
        </w:rPr>
        <w:t>о евакуйованим особам у місті_________</w:t>
      </w:r>
      <w:r w:rsidR="008A0321" w:rsidRPr="008A0321">
        <w:rPr>
          <w:rFonts w:ascii="Times New Roman" w:eastAsia="Times New Roman" w:hAnsi="Times New Roman" w:cs="Times New Roman"/>
          <w:b/>
          <w:i/>
          <w:sz w:val="24"/>
          <w:szCs w:val="24"/>
          <w:lang w:val="uk-UA"/>
        </w:rPr>
        <w:t>.</w:t>
      </w:r>
    </w:p>
    <w:p w14:paraId="2643FB3E" w14:textId="77777777" w:rsidR="00042F94" w:rsidRPr="00A31A05" w:rsidRDefault="008A0321" w:rsidP="008A0321">
      <w:pPr>
        <w:spacing w:after="0" w:line="240" w:lineRule="auto"/>
        <w:ind w:left="265" w:firstLine="444"/>
        <w:jc w:val="both"/>
        <w:rPr>
          <w:sz w:val="24"/>
          <w:szCs w:val="24"/>
          <w:lang w:val="uk-UA"/>
        </w:rPr>
      </w:pPr>
      <w:r w:rsidRPr="008A0321">
        <w:rPr>
          <w:rFonts w:ascii="Times New Roman" w:eastAsia="Times New Roman" w:hAnsi="Times New Roman" w:cs="Times New Roman"/>
          <w:b/>
          <w:i/>
          <w:sz w:val="24"/>
          <w:szCs w:val="24"/>
          <w:lang w:val="uk-UA"/>
        </w:rPr>
        <w:t>«Код ДК 021:2015: 50530000-9 Послуги з ремонту і технічного обслуговування техніки»</w:t>
      </w:r>
    </w:p>
    <w:tbl>
      <w:tblPr>
        <w:tblW w:w="9855" w:type="dxa"/>
        <w:jc w:val="center"/>
        <w:tblLayout w:type="fixed"/>
        <w:tblCellMar>
          <w:left w:w="73" w:type="dxa"/>
        </w:tblCellMar>
        <w:tblLook w:val="0000" w:firstRow="0" w:lastRow="0" w:firstColumn="0" w:lastColumn="0" w:noHBand="0" w:noVBand="0"/>
      </w:tblPr>
      <w:tblGrid>
        <w:gridCol w:w="547"/>
        <w:gridCol w:w="3307"/>
        <w:gridCol w:w="1246"/>
        <w:gridCol w:w="989"/>
        <w:gridCol w:w="2128"/>
        <w:gridCol w:w="1638"/>
      </w:tblGrid>
      <w:tr w:rsidR="00042F94" w14:paraId="225117A7" w14:textId="77777777" w:rsidTr="00B6011B">
        <w:trPr>
          <w:trHeight w:val="1"/>
          <w:jc w:val="center"/>
        </w:trPr>
        <w:tc>
          <w:tcPr>
            <w:tcW w:w="547" w:type="dxa"/>
            <w:tcBorders>
              <w:top w:val="single" w:sz="4" w:space="0" w:color="000001"/>
              <w:left w:val="single" w:sz="4" w:space="0" w:color="000001"/>
              <w:bottom w:val="single" w:sz="4" w:space="0" w:color="000001"/>
              <w:right w:val="single" w:sz="4" w:space="0" w:color="000001"/>
            </w:tcBorders>
            <w:shd w:val="clear" w:color="000000" w:fill="FFFFFF"/>
          </w:tcPr>
          <w:p w14:paraId="190A53BD" w14:textId="77777777" w:rsidR="00042F94" w:rsidRDefault="00183C2B">
            <w:pPr>
              <w:widowControl w:val="0"/>
              <w:spacing w:after="0" w:line="240" w:lineRule="auto"/>
              <w:jc w:val="both"/>
              <w:rPr>
                <w:sz w:val="24"/>
                <w:szCs w:val="24"/>
              </w:rPr>
            </w:pPr>
            <w:r>
              <w:rPr>
                <w:rFonts w:ascii="Times New Roman" w:eastAsia="Times New Roman" w:hAnsi="Times New Roman" w:cs="Times New Roman"/>
                <w:b/>
                <w:color w:val="000000"/>
                <w:sz w:val="24"/>
                <w:szCs w:val="24"/>
                <w:lang w:val="uk-UA"/>
              </w:rPr>
              <w:t>№ п/п</w:t>
            </w:r>
          </w:p>
        </w:tc>
        <w:tc>
          <w:tcPr>
            <w:tcW w:w="3307" w:type="dxa"/>
            <w:tcBorders>
              <w:top w:val="single" w:sz="4" w:space="0" w:color="000001"/>
              <w:left w:val="single" w:sz="4" w:space="0" w:color="000001"/>
              <w:bottom w:val="single" w:sz="4" w:space="0" w:color="000001"/>
              <w:right w:val="single" w:sz="4" w:space="0" w:color="000001"/>
            </w:tcBorders>
            <w:shd w:val="clear" w:color="000000" w:fill="FFFFFF"/>
          </w:tcPr>
          <w:p w14:paraId="3C3B47D0" w14:textId="77777777" w:rsidR="00042F94" w:rsidRDefault="00183C2B">
            <w:pPr>
              <w:widowControl w:val="0"/>
              <w:spacing w:after="0" w:line="240" w:lineRule="auto"/>
              <w:jc w:val="center"/>
              <w:rPr>
                <w:sz w:val="24"/>
                <w:szCs w:val="24"/>
              </w:rPr>
            </w:pPr>
            <w:r>
              <w:rPr>
                <w:rFonts w:ascii="Times New Roman" w:eastAsia="Times New Roman" w:hAnsi="Times New Roman" w:cs="Times New Roman"/>
                <w:b/>
                <w:color w:val="000000"/>
                <w:sz w:val="24"/>
                <w:szCs w:val="24"/>
                <w:lang w:val="uk-UA"/>
              </w:rPr>
              <w:t>Найменування</w:t>
            </w:r>
          </w:p>
        </w:tc>
        <w:tc>
          <w:tcPr>
            <w:tcW w:w="1246" w:type="dxa"/>
            <w:tcBorders>
              <w:top w:val="single" w:sz="4" w:space="0" w:color="000001"/>
              <w:left w:val="single" w:sz="4" w:space="0" w:color="000001"/>
              <w:bottom w:val="single" w:sz="4" w:space="0" w:color="000001"/>
              <w:right w:val="single" w:sz="4" w:space="0" w:color="000001"/>
            </w:tcBorders>
            <w:shd w:val="clear" w:color="000000" w:fill="FFFFFF"/>
          </w:tcPr>
          <w:p w14:paraId="493EBB59" w14:textId="77777777" w:rsidR="00042F94" w:rsidRDefault="00183C2B">
            <w:pPr>
              <w:widowControl w:val="0"/>
              <w:spacing w:after="0" w:line="240" w:lineRule="auto"/>
              <w:jc w:val="center"/>
              <w:rPr>
                <w:sz w:val="24"/>
                <w:szCs w:val="24"/>
              </w:rPr>
            </w:pPr>
            <w:r>
              <w:rPr>
                <w:rFonts w:ascii="Times New Roman" w:eastAsia="Times New Roman" w:hAnsi="Times New Roman" w:cs="Times New Roman"/>
                <w:b/>
                <w:color w:val="000000"/>
                <w:sz w:val="24"/>
                <w:szCs w:val="24"/>
                <w:lang w:val="uk-UA"/>
              </w:rPr>
              <w:t>Один.</w:t>
            </w:r>
          </w:p>
          <w:p w14:paraId="06A6156F" w14:textId="77777777" w:rsidR="00042F94" w:rsidRDefault="00183C2B">
            <w:pPr>
              <w:widowControl w:val="0"/>
              <w:spacing w:after="0" w:line="240" w:lineRule="auto"/>
              <w:jc w:val="center"/>
              <w:rPr>
                <w:sz w:val="24"/>
                <w:szCs w:val="24"/>
              </w:rPr>
            </w:pPr>
            <w:proofErr w:type="spellStart"/>
            <w:r>
              <w:rPr>
                <w:rFonts w:ascii="Times New Roman" w:eastAsia="Times New Roman" w:hAnsi="Times New Roman" w:cs="Times New Roman"/>
                <w:b/>
                <w:color w:val="000000"/>
                <w:sz w:val="24"/>
                <w:szCs w:val="24"/>
                <w:lang w:val="uk-UA"/>
              </w:rPr>
              <w:t>вим</w:t>
            </w:r>
            <w:proofErr w:type="spellEnd"/>
            <w:r>
              <w:rPr>
                <w:rFonts w:ascii="Times New Roman" w:eastAsia="Times New Roman" w:hAnsi="Times New Roman" w:cs="Times New Roman"/>
                <w:b/>
                <w:color w:val="000000"/>
                <w:sz w:val="24"/>
                <w:szCs w:val="24"/>
                <w:lang w:val="uk-UA"/>
              </w:rPr>
              <w:t>.</w:t>
            </w:r>
          </w:p>
        </w:tc>
        <w:tc>
          <w:tcPr>
            <w:tcW w:w="989" w:type="dxa"/>
            <w:tcBorders>
              <w:top w:val="single" w:sz="4" w:space="0" w:color="000001"/>
              <w:left w:val="single" w:sz="4" w:space="0" w:color="000001"/>
              <w:bottom w:val="single" w:sz="4" w:space="0" w:color="000001"/>
              <w:right w:val="single" w:sz="4" w:space="0" w:color="000001"/>
            </w:tcBorders>
            <w:shd w:val="clear" w:color="000000" w:fill="FFFFFF"/>
          </w:tcPr>
          <w:p w14:paraId="2C90FD78" w14:textId="77777777" w:rsidR="00042F94" w:rsidRDefault="00183C2B">
            <w:pPr>
              <w:widowControl w:val="0"/>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Кіл-</w:t>
            </w:r>
            <w:proofErr w:type="spellStart"/>
            <w:r>
              <w:rPr>
                <w:rFonts w:ascii="Times New Roman" w:eastAsia="Times New Roman" w:hAnsi="Times New Roman" w:cs="Times New Roman"/>
                <w:b/>
                <w:color w:val="000000"/>
                <w:sz w:val="24"/>
                <w:szCs w:val="24"/>
                <w:lang w:val="uk-UA"/>
              </w:rPr>
              <w:t>ть</w:t>
            </w:r>
            <w:proofErr w:type="spellEnd"/>
          </w:p>
        </w:tc>
        <w:tc>
          <w:tcPr>
            <w:tcW w:w="2128" w:type="dxa"/>
            <w:tcBorders>
              <w:top w:val="single" w:sz="4" w:space="0" w:color="000001"/>
              <w:left w:val="single" w:sz="4" w:space="0" w:color="000001"/>
              <w:bottom w:val="single" w:sz="4" w:space="0" w:color="000001"/>
              <w:right w:val="single" w:sz="4" w:space="0" w:color="000001"/>
            </w:tcBorders>
            <w:shd w:val="clear" w:color="000000" w:fill="FFFFFF"/>
          </w:tcPr>
          <w:p w14:paraId="5158BCA2" w14:textId="0517FA18" w:rsidR="00042F94" w:rsidRDefault="00183C2B">
            <w:pPr>
              <w:widowControl w:val="0"/>
              <w:spacing w:after="0" w:line="240" w:lineRule="auto"/>
              <w:jc w:val="center"/>
              <w:rPr>
                <w:sz w:val="24"/>
                <w:szCs w:val="24"/>
              </w:rPr>
            </w:pPr>
            <w:r>
              <w:rPr>
                <w:rFonts w:ascii="Times New Roman" w:eastAsia="Times New Roman" w:hAnsi="Times New Roman" w:cs="Times New Roman"/>
                <w:b/>
                <w:color w:val="000000"/>
                <w:sz w:val="24"/>
                <w:szCs w:val="24"/>
                <w:lang w:val="uk-UA"/>
              </w:rPr>
              <w:t>Ціна, грн. без ПДВ</w:t>
            </w:r>
            <w:r w:rsidR="0072363E">
              <w:rPr>
                <w:rFonts w:ascii="Times New Roman" w:eastAsia="Times New Roman" w:hAnsi="Times New Roman" w:cs="Times New Roman"/>
                <w:b/>
                <w:color w:val="000000"/>
                <w:sz w:val="24"/>
                <w:szCs w:val="24"/>
                <w:lang w:val="uk-UA"/>
              </w:rPr>
              <w:t>*</w:t>
            </w:r>
            <w:r w:rsidR="00EC4134">
              <w:rPr>
                <w:rFonts w:ascii="Times New Roman" w:eastAsia="Times New Roman" w:hAnsi="Times New Roman" w:cs="Times New Roman"/>
                <w:b/>
                <w:color w:val="000000"/>
                <w:sz w:val="24"/>
                <w:szCs w:val="24"/>
                <w:lang w:val="uk-UA"/>
              </w:rPr>
              <w:t>, грн.</w:t>
            </w:r>
          </w:p>
        </w:tc>
        <w:tc>
          <w:tcPr>
            <w:tcW w:w="1638" w:type="dxa"/>
            <w:tcBorders>
              <w:top w:val="single" w:sz="4" w:space="0" w:color="000001"/>
              <w:left w:val="single" w:sz="4" w:space="0" w:color="000001"/>
              <w:bottom w:val="single" w:sz="4" w:space="0" w:color="000001"/>
              <w:right w:val="single" w:sz="4" w:space="0" w:color="000001"/>
            </w:tcBorders>
            <w:shd w:val="clear" w:color="000000" w:fill="FFFFFF"/>
          </w:tcPr>
          <w:p w14:paraId="54497D19" w14:textId="03E21056" w:rsidR="00042F94" w:rsidRDefault="00183C2B">
            <w:pPr>
              <w:widowControl w:val="0"/>
              <w:spacing w:after="0" w:line="240" w:lineRule="auto"/>
              <w:jc w:val="center"/>
              <w:rPr>
                <w:sz w:val="24"/>
                <w:szCs w:val="24"/>
              </w:rPr>
            </w:pPr>
            <w:r>
              <w:rPr>
                <w:rFonts w:ascii="Times New Roman" w:eastAsia="Times New Roman" w:hAnsi="Times New Roman" w:cs="Times New Roman"/>
                <w:b/>
                <w:color w:val="000000"/>
                <w:sz w:val="24"/>
                <w:szCs w:val="24"/>
                <w:lang w:val="uk-UA"/>
              </w:rPr>
              <w:t>Сума, грн. без ПДВ</w:t>
            </w:r>
            <w:r w:rsidR="0072363E">
              <w:rPr>
                <w:rFonts w:ascii="Times New Roman" w:eastAsia="Times New Roman" w:hAnsi="Times New Roman" w:cs="Times New Roman"/>
                <w:b/>
                <w:color w:val="000000"/>
                <w:sz w:val="24"/>
                <w:szCs w:val="24"/>
                <w:lang w:val="uk-UA"/>
              </w:rPr>
              <w:t>*</w:t>
            </w:r>
            <w:r w:rsidR="00EC4134">
              <w:rPr>
                <w:rFonts w:ascii="Times New Roman" w:eastAsia="Times New Roman" w:hAnsi="Times New Roman" w:cs="Times New Roman"/>
                <w:b/>
                <w:color w:val="000000"/>
                <w:sz w:val="24"/>
                <w:szCs w:val="24"/>
                <w:lang w:val="uk-UA"/>
              </w:rPr>
              <w:t>, грн.</w:t>
            </w:r>
          </w:p>
        </w:tc>
      </w:tr>
      <w:tr w:rsidR="0072363E" w14:paraId="7B379D2C" w14:textId="77777777" w:rsidTr="00B6011B">
        <w:trPr>
          <w:trHeight w:val="1"/>
          <w:jc w:val="center"/>
        </w:trPr>
        <w:tc>
          <w:tcPr>
            <w:tcW w:w="547"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35F4AE7E" w14:textId="4B999774" w:rsidR="0072363E" w:rsidRDefault="0022504C" w:rsidP="0072363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07"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06D6F596" w14:textId="161D3268" w:rsidR="0072363E" w:rsidRDefault="0072363E" w:rsidP="0072363E">
            <w:pPr>
              <w:widowControl w:val="0"/>
              <w:spacing w:after="0" w:line="240" w:lineRule="auto"/>
              <w:rPr>
                <w:rFonts w:ascii="Times New Roman" w:eastAsia="Times New Roman" w:hAnsi="Times New Roman" w:cs="Times New Roman"/>
                <w:b/>
                <w:i/>
                <w:sz w:val="24"/>
                <w:szCs w:val="24"/>
                <w:lang w:val="uk-UA"/>
              </w:rPr>
            </w:pPr>
            <w:r w:rsidRPr="0072363E">
              <w:rPr>
                <w:rFonts w:ascii="Times New Roman" w:eastAsia="Times New Roman" w:hAnsi="Times New Roman" w:cs="Times New Roman"/>
                <w:b/>
                <w:i/>
                <w:sz w:val="24"/>
                <w:szCs w:val="24"/>
                <w:lang w:val="uk-UA"/>
              </w:rPr>
              <w:t xml:space="preserve">Технічне обслуговування дизельного генератора </w:t>
            </w:r>
            <w:proofErr w:type="spellStart"/>
            <w:r w:rsidRPr="0072363E">
              <w:rPr>
                <w:rFonts w:ascii="Times New Roman" w:eastAsia="Times New Roman" w:hAnsi="Times New Roman" w:cs="Times New Roman"/>
                <w:b/>
                <w:i/>
                <w:sz w:val="24"/>
                <w:szCs w:val="24"/>
                <w:lang w:val="uk-UA"/>
              </w:rPr>
              <w:t>Hahn</w:t>
            </w:r>
            <w:proofErr w:type="spellEnd"/>
            <w:r w:rsidRPr="0072363E">
              <w:rPr>
                <w:rFonts w:ascii="Times New Roman" w:eastAsia="Times New Roman" w:hAnsi="Times New Roman" w:cs="Times New Roman"/>
                <w:b/>
                <w:i/>
                <w:sz w:val="24"/>
                <w:szCs w:val="24"/>
                <w:lang w:val="uk-UA"/>
              </w:rPr>
              <w:t xml:space="preserve"> &amp; </w:t>
            </w:r>
            <w:proofErr w:type="spellStart"/>
            <w:r w:rsidRPr="0072363E">
              <w:rPr>
                <w:rFonts w:ascii="Times New Roman" w:eastAsia="Times New Roman" w:hAnsi="Times New Roman" w:cs="Times New Roman"/>
                <w:b/>
                <w:i/>
                <w:sz w:val="24"/>
                <w:szCs w:val="24"/>
                <w:lang w:val="uk-UA"/>
              </w:rPr>
              <w:t>Sohn</w:t>
            </w:r>
            <w:proofErr w:type="spellEnd"/>
            <w:r w:rsidRPr="0072363E">
              <w:rPr>
                <w:rFonts w:ascii="Times New Roman" w:eastAsia="Times New Roman" w:hAnsi="Times New Roman" w:cs="Times New Roman"/>
                <w:b/>
                <w:i/>
                <w:sz w:val="24"/>
                <w:szCs w:val="24"/>
                <w:lang w:val="uk-UA"/>
              </w:rPr>
              <w:t xml:space="preserve"> HDE 14000 SA-SA3 з використанням власних матеріалів Виконавця  у м. Запоріжжя</w:t>
            </w:r>
          </w:p>
        </w:tc>
        <w:tc>
          <w:tcPr>
            <w:tcW w:w="1246"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7F983ED9" w14:textId="04C0EDFB" w:rsidR="0072363E" w:rsidRPr="008F620F" w:rsidRDefault="0072363E" w:rsidP="0072363E">
            <w:pPr>
              <w:widowControl w:val="0"/>
              <w:spacing w:after="0" w:line="240" w:lineRule="auto"/>
              <w:jc w:val="both"/>
              <w:rPr>
                <w:rFonts w:ascii="Times New Roman" w:eastAsia="Calibri" w:hAnsi="Times New Roman" w:cs="Times New Roman"/>
                <w:sz w:val="24"/>
                <w:szCs w:val="24"/>
                <w:lang w:val="uk-UA"/>
              </w:rPr>
            </w:pPr>
            <w:r w:rsidRPr="008F620F">
              <w:rPr>
                <w:rFonts w:ascii="Times New Roman" w:eastAsia="Calibri" w:hAnsi="Times New Roman" w:cs="Times New Roman"/>
                <w:sz w:val="24"/>
                <w:szCs w:val="24"/>
                <w:lang w:val="uk-UA"/>
              </w:rPr>
              <w:t>послуга</w:t>
            </w:r>
          </w:p>
        </w:tc>
        <w:tc>
          <w:tcPr>
            <w:tcW w:w="989"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0EB0165A" w14:textId="787660BD" w:rsidR="0072363E" w:rsidRDefault="0072363E" w:rsidP="0072363E">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128"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14563691" w14:textId="77777777" w:rsidR="0072363E" w:rsidRPr="008F620F" w:rsidRDefault="0072363E" w:rsidP="0072363E">
            <w:pPr>
              <w:widowControl w:val="0"/>
              <w:spacing w:after="0" w:line="240" w:lineRule="auto"/>
              <w:jc w:val="center"/>
              <w:rPr>
                <w:rFonts w:ascii="Times New Roman" w:eastAsia="Calibri" w:hAnsi="Times New Roman" w:cs="Times New Roman"/>
                <w:sz w:val="24"/>
                <w:szCs w:val="24"/>
                <w:lang w:val="uk-UA"/>
              </w:rPr>
            </w:pPr>
          </w:p>
        </w:tc>
        <w:tc>
          <w:tcPr>
            <w:tcW w:w="1638"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4A78112C" w14:textId="77777777" w:rsidR="0072363E" w:rsidRPr="008F620F" w:rsidRDefault="0072363E" w:rsidP="0072363E">
            <w:pPr>
              <w:widowControl w:val="0"/>
              <w:spacing w:after="0" w:line="240" w:lineRule="auto"/>
              <w:jc w:val="center"/>
              <w:rPr>
                <w:rFonts w:ascii="Times New Roman" w:eastAsia="Calibri" w:hAnsi="Times New Roman" w:cs="Times New Roman"/>
                <w:sz w:val="24"/>
                <w:szCs w:val="24"/>
                <w:lang w:val="uk-UA"/>
              </w:rPr>
            </w:pPr>
          </w:p>
        </w:tc>
      </w:tr>
      <w:tr w:rsidR="0072363E" w14:paraId="797D8DF6" w14:textId="77777777" w:rsidTr="00B6011B">
        <w:trPr>
          <w:trHeight w:val="1"/>
          <w:jc w:val="center"/>
        </w:trPr>
        <w:tc>
          <w:tcPr>
            <w:tcW w:w="547"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02285B14" w14:textId="5E54109C" w:rsidR="0072363E" w:rsidRDefault="0022504C" w:rsidP="0072363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bookmarkStart w:id="0" w:name="_GoBack"/>
            <w:bookmarkEnd w:id="0"/>
          </w:p>
        </w:tc>
        <w:tc>
          <w:tcPr>
            <w:tcW w:w="3307"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613AC1E4" w14:textId="79237773" w:rsidR="0072363E" w:rsidRDefault="0072363E" w:rsidP="0072363E">
            <w:pPr>
              <w:widowControl w:val="0"/>
              <w:spacing w:after="0" w:line="240" w:lineRule="auto"/>
              <w:rPr>
                <w:rFonts w:ascii="Times New Roman" w:eastAsia="Times New Roman" w:hAnsi="Times New Roman" w:cs="Times New Roman"/>
                <w:b/>
                <w:i/>
                <w:sz w:val="24"/>
                <w:szCs w:val="24"/>
                <w:lang w:val="uk-UA"/>
              </w:rPr>
            </w:pPr>
            <w:r w:rsidRPr="0072363E">
              <w:rPr>
                <w:rFonts w:ascii="Times New Roman" w:eastAsia="Times New Roman" w:hAnsi="Times New Roman" w:cs="Times New Roman"/>
                <w:b/>
                <w:i/>
                <w:sz w:val="24"/>
                <w:szCs w:val="24"/>
                <w:lang w:val="uk-UA"/>
              </w:rPr>
              <w:t xml:space="preserve">Технічне обслуговування дизельного генератора </w:t>
            </w:r>
            <w:proofErr w:type="spellStart"/>
            <w:r w:rsidRPr="0072363E">
              <w:rPr>
                <w:rFonts w:ascii="Times New Roman" w:eastAsia="Times New Roman" w:hAnsi="Times New Roman" w:cs="Times New Roman"/>
                <w:b/>
                <w:i/>
                <w:sz w:val="24"/>
                <w:szCs w:val="24"/>
                <w:lang w:val="uk-UA"/>
              </w:rPr>
              <w:t>Hahn</w:t>
            </w:r>
            <w:proofErr w:type="spellEnd"/>
            <w:r w:rsidRPr="0072363E">
              <w:rPr>
                <w:rFonts w:ascii="Times New Roman" w:eastAsia="Times New Roman" w:hAnsi="Times New Roman" w:cs="Times New Roman"/>
                <w:b/>
                <w:i/>
                <w:sz w:val="24"/>
                <w:szCs w:val="24"/>
                <w:lang w:val="uk-UA"/>
              </w:rPr>
              <w:t xml:space="preserve"> &amp; </w:t>
            </w:r>
            <w:proofErr w:type="spellStart"/>
            <w:r w:rsidRPr="0072363E">
              <w:rPr>
                <w:rFonts w:ascii="Times New Roman" w:eastAsia="Times New Roman" w:hAnsi="Times New Roman" w:cs="Times New Roman"/>
                <w:b/>
                <w:i/>
                <w:sz w:val="24"/>
                <w:szCs w:val="24"/>
                <w:lang w:val="uk-UA"/>
              </w:rPr>
              <w:t>Sohn</w:t>
            </w:r>
            <w:proofErr w:type="spellEnd"/>
            <w:r w:rsidRPr="0072363E">
              <w:rPr>
                <w:rFonts w:ascii="Times New Roman" w:eastAsia="Times New Roman" w:hAnsi="Times New Roman" w:cs="Times New Roman"/>
                <w:b/>
                <w:i/>
                <w:sz w:val="24"/>
                <w:szCs w:val="24"/>
                <w:lang w:val="uk-UA"/>
              </w:rPr>
              <w:t xml:space="preserve"> HDE 14000 SA-SA3 з використанням власних матеріалів Виконавця  у м. Дніпро</w:t>
            </w:r>
          </w:p>
        </w:tc>
        <w:tc>
          <w:tcPr>
            <w:tcW w:w="1246"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262D2771" w14:textId="7C78BF23" w:rsidR="0072363E" w:rsidRPr="008F620F" w:rsidRDefault="0072363E" w:rsidP="0072363E">
            <w:pPr>
              <w:widowControl w:val="0"/>
              <w:spacing w:after="0" w:line="240" w:lineRule="auto"/>
              <w:jc w:val="both"/>
              <w:rPr>
                <w:rFonts w:ascii="Times New Roman" w:eastAsia="Calibri" w:hAnsi="Times New Roman" w:cs="Times New Roman"/>
                <w:sz w:val="24"/>
                <w:szCs w:val="24"/>
                <w:lang w:val="uk-UA"/>
              </w:rPr>
            </w:pPr>
            <w:r w:rsidRPr="008F620F">
              <w:rPr>
                <w:rFonts w:ascii="Times New Roman" w:eastAsia="Calibri" w:hAnsi="Times New Roman" w:cs="Times New Roman"/>
                <w:sz w:val="24"/>
                <w:szCs w:val="24"/>
                <w:lang w:val="uk-UA"/>
              </w:rPr>
              <w:t>послуга</w:t>
            </w:r>
          </w:p>
        </w:tc>
        <w:tc>
          <w:tcPr>
            <w:tcW w:w="989"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2D4EDBD7" w14:textId="3F49964E" w:rsidR="0072363E" w:rsidRDefault="0072363E" w:rsidP="0072363E">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128"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45548D03" w14:textId="77777777" w:rsidR="0072363E" w:rsidRPr="008F620F" w:rsidRDefault="0072363E" w:rsidP="0072363E">
            <w:pPr>
              <w:widowControl w:val="0"/>
              <w:spacing w:after="0" w:line="240" w:lineRule="auto"/>
              <w:jc w:val="center"/>
              <w:rPr>
                <w:rFonts w:ascii="Times New Roman" w:eastAsia="Calibri" w:hAnsi="Times New Roman" w:cs="Times New Roman"/>
                <w:sz w:val="24"/>
                <w:szCs w:val="24"/>
                <w:lang w:val="uk-UA"/>
              </w:rPr>
            </w:pPr>
          </w:p>
        </w:tc>
        <w:tc>
          <w:tcPr>
            <w:tcW w:w="1638"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57B297FC" w14:textId="77777777" w:rsidR="0072363E" w:rsidRPr="008F620F" w:rsidRDefault="0072363E" w:rsidP="0072363E">
            <w:pPr>
              <w:widowControl w:val="0"/>
              <w:spacing w:after="0" w:line="240" w:lineRule="auto"/>
              <w:jc w:val="center"/>
              <w:rPr>
                <w:rFonts w:ascii="Times New Roman" w:eastAsia="Calibri" w:hAnsi="Times New Roman" w:cs="Times New Roman"/>
                <w:sz w:val="24"/>
                <w:szCs w:val="24"/>
                <w:lang w:val="uk-UA"/>
              </w:rPr>
            </w:pPr>
          </w:p>
        </w:tc>
      </w:tr>
      <w:tr w:rsidR="0072363E" w14:paraId="68146C3B" w14:textId="77777777" w:rsidTr="002B0391">
        <w:trPr>
          <w:trHeight w:val="1"/>
          <w:jc w:val="center"/>
        </w:trPr>
        <w:tc>
          <w:tcPr>
            <w:tcW w:w="8217" w:type="dxa"/>
            <w:gridSpan w:val="5"/>
            <w:tcBorders>
              <w:top w:val="single" w:sz="4" w:space="0" w:color="000001"/>
              <w:left w:val="single" w:sz="4" w:space="0" w:color="000001"/>
              <w:bottom w:val="single" w:sz="4" w:space="0" w:color="000001"/>
              <w:right w:val="single" w:sz="4" w:space="0" w:color="000001"/>
            </w:tcBorders>
            <w:shd w:val="clear" w:color="000000" w:fill="FFFFFF"/>
          </w:tcPr>
          <w:p w14:paraId="2CB97A9C" w14:textId="77777777" w:rsidR="0072363E" w:rsidRPr="00B6011B" w:rsidRDefault="0072363E" w:rsidP="0072363E">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ВСЬОГО без ПДВ</w:t>
            </w:r>
          </w:p>
        </w:tc>
        <w:tc>
          <w:tcPr>
            <w:tcW w:w="1638" w:type="dxa"/>
            <w:tcBorders>
              <w:top w:val="single" w:sz="4" w:space="0" w:color="000001"/>
              <w:left w:val="single" w:sz="4" w:space="0" w:color="000001"/>
              <w:bottom w:val="single" w:sz="4" w:space="0" w:color="000001"/>
              <w:right w:val="single" w:sz="4" w:space="0" w:color="000001"/>
            </w:tcBorders>
            <w:shd w:val="clear" w:color="000000" w:fill="FFFFFF"/>
          </w:tcPr>
          <w:p w14:paraId="62A17BBA" w14:textId="2BB1534B" w:rsidR="0072363E" w:rsidRPr="00EC4134" w:rsidRDefault="0072363E" w:rsidP="0072363E">
            <w:pPr>
              <w:widowControl w:val="0"/>
              <w:spacing w:after="0" w:line="240" w:lineRule="auto"/>
              <w:jc w:val="center"/>
              <w:rPr>
                <w:rFonts w:ascii="Times New Roman" w:eastAsia="Calibri" w:hAnsi="Times New Roman" w:cs="Times New Roman"/>
                <w:b/>
                <w:sz w:val="24"/>
                <w:szCs w:val="24"/>
              </w:rPr>
            </w:pPr>
          </w:p>
        </w:tc>
      </w:tr>
    </w:tbl>
    <w:p w14:paraId="7C70EAF7" w14:textId="77777777" w:rsidR="0072363E" w:rsidRDefault="0072363E" w:rsidP="0072363E">
      <w:pPr>
        <w:rPr>
          <w:rFonts w:eastAsia="Times New Roman"/>
          <w:b/>
          <w:i/>
          <w:color w:val="000000"/>
          <w:lang w:eastAsia="zh-CN"/>
        </w:rPr>
      </w:pPr>
      <w:r>
        <w:rPr>
          <w:rFonts w:eastAsia="Times New Roman"/>
          <w:i/>
          <w:color w:val="000000"/>
          <w:lang w:eastAsia="zh-CN"/>
        </w:rPr>
        <w:t>*</w:t>
      </w:r>
      <w:proofErr w:type="spellStart"/>
      <w:r>
        <w:rPr>
          <w:rFonts w:eastAsia="Times New Roman"/>
          <w:i/>
          <w:color w:val="000000"/>
          <w:lang w:eastAsia="zh-CN"/>
        </w:rPr>
        <w:t>Якщо</w:t>
      </w:r>
      <w:proofErr w:type="spellEnd"/>
      <w:r>
        <w:rPr>
          <w:rFonts w:eastAsia="Times New Roman"/>
          <w:i/>
          <w:color w:val="000000"/>
          <w:lang w:eastAsia="zh-CN"/>
        </w:rPr>
        <w:t xml:space="preserve"> </w:t>
      </w:r>
      <w:proofErr w:type="spellStart"/>
      <w:r>
        <w:rPr>
          <w:rFonts w:eastAsia="Times New Roman"/>
          <w:i/>
          <w:color w:val="000000"/>
          <w:lang w:eastAsia="zh-CN"/>
        </w:rPr>
        <w:t>Постачальник</w:t>
      </w:r>
      <w:proofErr w:type="spellEnd"/>
      <w:r>
        <w:rPr>
          <w:rFonts w:eastAsia="Times New Roman"/>
          <w:i/>
          <w:color w:val="000000"/>
          <w:lang w:eastAsia="zh-CN"/>
        </w:rPr>
        <w:t xml:space="preserve"> не є </w:t>
      </w:r>
      <w:proofErr w:type="spellStart"/>
      <w:r>
        <w:rPr>
          <w:rFonts w:eastAsia="Times New Roman"/>
          <w:i/>
          <w:color w:val="000000"/>
          <w:lang w:eastAsia="zh-CN"/>
        </w:rPr>
        <w:t>платником</w:t>
      </w:r>
      <w:proofErr w:type="spellEnd"/>
      <w:r>
        <w:rPr>
          <w:rFonts w:eastAsia="Times New Roman"/>
          <w:i/>
          <w:color w:val="000000"/>
          <w:lang w:eastAsia="zh-CN"/>
        </w:rPr>
        <w:t xml:space="preserve"> ПДВ, </w:t>
      </w:r>
      <w:proofErr w:type="spellStart"/>
      <w:r>
        <w:rPr>
          <w:rFonts w:eastAsia="Times New Roman"/>
          <w:i/>
          <w:color w:val="000000"/>
          <w:lang w:eastAsia="zh-CN"/>
        </w:rPr>
        <w:t>зазначити</w:t>
      </w:r>
      <w:proofErr w:type="spellEnd"/>
      <w:r>
        <w:rPr>
          <w:rFonts w:eastAsia="Times New Roman"/>
          <w:i/>
          <w:color w:val="000000"/>
          <w:lang w:eastAsia="zh-CN"/>
        </w:rPr>
        <w:t xml:space="preserve"> без ПДВ.</w:t>
      </w:r>
    </w:p>
    <w:p w14:paraId="7288EF38" w14:textId="77777777" w:rsidR="00042F94" w:rsidRPr="0072363E" w:rsidRDefault="00042F94">
      <w:pPr>
        <w:tabs>
          <w:tab w:val="left" w:pos="9210"/>
        </w:tabs>
        <w:spacing w:after="0" w:line="240" w:lineRule="auto"/>
        <w:jc w:val="right"/>
        <w:rPr>
          <w:rFonts w:ascii="Times New Roman" w:eastAsia="Times New Roman" w:hAnsi="Times New Roman" w:cs="Times New Roman"/>
          <w:color w:val="000000"/>
          <w:sz w:val="24"/>
          <w:szCs w:val="24"/>
        </w:rPr>
      </w:pPr>
    </w:p>
    <w:p w14:paraId="0A4E24BE" w14:textId="17608FAB" w:rsidR="00B6011B" w:rsidRDefault="00183C2B" w:rsidP="008F620F">
      <w:pPr>
        <w:widowControl w:val="0"/>
        <w:spacing w:after="0" w:line="240" w:lineRule="auto"/>
        <w:jc w:val="both"/>
        <w:rPr>
          <w:rFonts w:ascii="Times New Roman" w:eastAsia="Calibri" w:hAnsi="Times New Roman" w:cs="Times New Roman"/>
          <w:b/>
          <w:sz w:val="24"/>
          <w:szCs w:val="24"/>
        </w:rPr>
      </w:pPr>
      <w:bookmarkStart w:id="1" w:name="__DdeLink__7057_2248330224"/>
      <w:bookmarkEnd w:id="1"/>
      <w:r w:rsidRPr="008F620F">
        <w:rPr>
          <w:rFonts w:ascii="Times New Roman" w:eastAsia="Calibri" w:hAnsi="Times New Roman" w:cs="Times New Roman"/>
          <w:b/>
          <w:sz w:val="24"/>
          <w:szCs w:val="24"/>
        </w:rPr>
        <w:t>Разом:</w:t>
      </w:r>
      <w:r w:rsidR="00B6011B" w:rsidRPr="00B6011B">
        <w:rPr>
          <w:rFonts w:ascii="Times New Roman" w:eastAsia="Times New Roman" w:hAnsi="Times New Roman" w:cs="Times New Roman"/>
          <w:b/>
          <w:color w:val="000000"/>
          <w:sz w:val="24"/>
          <w:szCs w:val="24"/>
          <w:lang w:val="uk-UA"/>
        </w:rPr>
        <w:t xml:space="preserve"> </w:t>
      </w:r>
      <w:r w:rsidR="000C3BC0">
        <w:rPr>
          <w:rFonts w:ascii="Times New Roman" w:eastAsia="Times New Roman" w:hAnsi="Times New Roman" w:cs="Times New Roman"/>
          <w:b/>
          <w:color w:val="000000"/>
          <w:sz w:val="24"/>
          <w:szCs w:val="24"/>
          <w:lang w:val="uk-UA"/>
        </w:rPr>
        <w:t>_________</w:t>
      </w:r>
      <w:proofErr w:type="gramStart"/>
      <w:r w:rsidR="000C3BC0">
        <w:rPr>
          <w:rFonts w:ascii="Times New Roman" w:eastAsia="Times New Roman" w:hAnsi="Times New Roman" w:cs="Times New Roman"/>
          <w:b/>
          <w:color w:val="000000"/>
          <w:sz w:val="24"/>
          <w:szCs w:val="24"/>
          <w:lang w:val="uk-UA"/>
        </w:rPr>
        <w:t>_</w:t>
      </w:r>
      <w:r w:rsidR="00B6011B" w:rsidRPr="002537DA">
        <w:rPr>
          <w:rFonts w:ascii="Times New Roman" w:eastAsia="Times New Roman" w:hAnsi="Times New Roman" w:cs="Times New Roman"/>
          <w:b/>
          <w:color w:val="000000"/>
          <w:sz w:val="24"/>
          <w:szCs w:val="24"/>
          <w:lang w:val="uk-UA"/>
        </w:rPr>
        <w:t xml:space="preserve">  грн</w:t>
      </w:r>
      <w:proofErr w:type="gramEnd"/>
      <w:r w:rsidR="00B6011B" w:rsidRPr="002537DA">
        <w:rPr>
          <w:rFonts w:ascii="Times New Roman" w:eastAsia="Times New Roman" w:hAnsi="Times New Roman" w:cs="Times New Roman"/>
          <w:b/>
          <w:color w:val="000000"/>
          <w:sz w:val="24"/>
          <w:szCs w:val="24"/>
          <w:lang w:val="uk-UA"/>
        </w:rPr>
        <w:t xml:space="preserve"> (</w:t>
      </w:r>
      <w:r w:rsidR="000C3BC0">
        <w:rPr>
          <w:rFonts w:ascii="Times New Roman" w:eastAsia="Times New Roman" w:hAnsi="Times New Roman" w:cs="Times New Roman"/>
          <w:b/>
          <w:color w:val="000000"/>
          <w:sz w:val="24"/>
          <w:szCs w:val="24"/>
          <w:lang w:val="uk-UA"/>
        </w:rPr>
        <w:t xml:space="preserve"> сума прописом</w:t>
      </w:r>
      <w:r w:rsidR="002B0391">
        <w:rPr>
          <w:rFonts w:ascii="Times New Roman" w:eastAsia="Times New Roman" w:hAnsi="Times New Roman" w:cs="Times New Roman"/>
          <w:b/>
          <w:color w:val="000000"/>
          <w:sz w:val="24"/>
          <w:szCs w:val="24"/>
          <w:lang w:val="uk-UA"/>
        </w:rPr>
        <w:t>)</w:t>
      </w:r>
      <w:r w:rsidR="000C3BC0">
        <w:rPr>
          <w:rFonts w:ascii="Times New Roman" w:eastAsia="Times New Roman" w:hAnsi="Times New Roman" w:cs="Times New Roman"/>
          <w:b/>
          <w:color w:val="000000"/>
          <w:sz w:val="24"/>
          <w:szCs w:val="24"/>
          <w:lang w:val="uk-UA"/>
        </w:rPr>
        <w:t xml:space="preserve"> у тому числі </w:t>
      </w:r>
      <w:r w:rsidR="002B0391">
        <w:rPr>
          <w:rFonts w:ascii="Times New Roman" w:eastAsia="Times New Roman" w:hAnsi="Times New Roman" w:cs="Times New Roman"/>
          <w:b/>
          <w:color w:val="000000"/>
          <w:sz w:val="24"/>
          <w:szCs w:val="24"/>
          <w:lang w:val="uk-UA"/>
        </w:rPr>
        <w:t xml:space="preserve"> ПДВ</w:t>
      </w:r>
    </w:p>
    <w:p w14:paraId="72E447FD" w14:textId="77777777" w:rsidR="00042F94" w:rsidRPr="00B24413" w:rsidRDefault="008F620F" w:rsidP="008F620F">
      <w:pPr>
        <w:widowControl w:val="0"/>
        <w:spacing w:after="0" w:line="240" w:lineRule="auto"/>
        <w:jc w:val="both"/>
        <w:rPr>
          <w:rFonts w:ascii="Times New Roman" w:eastAsia="Calibri" w:hAnsi="Times New Roman" w:cs="Times New Roman"/>
          <w:sz w:val="24"/>
          <w:szCs w:val="24"/>
        </w:rPr>
      </w:pPr>
      <w:r w:rsidRPr="00B24413">
        <w:rPr>
          <w:rFonts w:ascii="Times New Roman" w:eastAsia="Calibri" w:hAnsi="Times New Roman" w:cs="Times New Roman"/>
          <w:sz w:val="24"/>
          <w:szCs w:val="24"/>
        </w:rPr>
        <w:t xml:space="preserve">-в </w:t>
      </w:r>
      <w:proofErr w:type="spellStart"/>
      <w:r w:rsidRPr="00B24413">
        <w:rPr>
          <w:rFonts w:ascii="Times New Roman" w:eastAsia="Calibri" w:hAnsi="Times New Roman" w:cs="Times New Roman"/>
          <w:sz w:val="24"/>
          <w:szCs w:val="24"/>
        </w:rPr>
        <w:t>ціну</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включені</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всі</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витрати</w:t>
      </w:r>
      <w:proofErr w:type="spellEnd"/>
      <w:r w:rsidRPr="00B24413">
        <w:rPr>
          <w:rFonts w:ascii="Times New Roman" w:eastAsia="Calibri" w:hAnsi="Times New Roman" w:cs="Times New Roman"/>
          <w:sz w:val="24"/>
          <w:szCs w:val="24"/>
        </w:rPr>
        <w:t xml:space="preserve"> на </w:t>
      </w:r>
      <w:proofErr w:type="spellStart"/>
      <w:r w:rsidRPr="00B24413">
        <w:rPr>
          <w:rFonts w:ascii="Times New Roman" w:eastAsia="Calibri" w:hAnsi="Times New Roman" w:cs="Times New Roman"/>
          <w:sz w:val="24"/>
          <w:szCs w:val="24"/>
        </w:rPr>
        <w:t>транспортування</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страхування</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сплати</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мита</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податків</w:t>
      </w:r>
      <w:proofErr w:type="spellEnd"/>
      <w:r w:rsidRPr="00B24413">
        <w:rPr>
          <w:rFonts w:ascii="Times New Roman" w:eastAsia="Calibri" w:hAnsi="Times New Roman" w:cs="Times New Roman"/>
          <w:sz w:val="24"/>
          <w:szCs w:val="24"/>
        </w:rPr>
        <w:t xml:space="preserve"> та </w:t>
      </w:r>
      <w:proofErr w:type="spellStart"/>
      <w:r w:rsidRPr="00B24413">
        <w:rPr>
          <w:rFonts w:ascii="Times New Roman" w:eastAsia="Calibri" w:hAnsi="Times New Roman" w:cs="Times New Roman"/>
          <w:sz w:val="24"/>
          <w:szCs w:val="24"/>
        </w:rPr>
        <w:t>інших</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зборів</w:t>
      </w:r>
      <w:proofErr w:type="spellEnd"/>
      <w:r w:rsidRPr="00B24413">
        <w:rPr>
          <w:rFonts w:ascii="Times New Roman" w:eastAsia="Calibri" w:hAnsi="Times New Roman" w:cs="Times New Roman"/>
          <w:sz w:val="24"/>
          <w:szCs w:val="24"/>
        </w:rPr>
        <w:t xml:space="preserve"> і </w:t>
      </w:r>
      <w:proofErr w:type="spellStart"/>
      <w:r w:rsidRPr="00B24413">
        <w:rPr>
          <w:rFonts w:ascii="Times New Roman" w:eastAsia="Calibri" w:hAnsi="Times New Roman" w:cs="Times New Roman"/>
          <w:sz w:val="24"/>
          <w:szCs w:val="24"/>
        </w:rPr>
        <w:t>обов’язкових</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платежів</w:t>
      </w:r>
      <w:proofErr w:type="spellEnd"/>
    </w:p>
    <w:p w14:paraId="3AAAB33D" w14:textId="77777777" w:rsidR="00042F94" w:rsidRDefault="00042F94">
      <w:pPr>
        <w:spacing w:after="0" w:line="240" w:lineRule="auto"/>
        <w:ind w:firstLine="708"/>
        <w:rPr>
          <w:rFonts w:ascii="Times New Roman" w:eastAsia="Times New Roman" w:hAnsi="Times New Roman" w:cs="Times New Roman"/>
          <w:color w:val="000000"/>
          <w:sz w:val="24"/>
          <w:szCs w:val="24"/>
        </w:rPr>
      </w:pPr>
    </w:p>
    <w:p w14:paraId="41AB0E97" w14:textId="77777777" w:rsidR="00042F94" w:rsidRDefault="00183C2B">
      <w:pPr>
        <w:spacing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lang w:val="uk-UA"/>
        </w:rPr>
        <w:t>Адр</w:t>
      </w:r>
      <w:r w:rsidR="009E04D0">
        <w:rPr>
          <w:rFonts w:ascii="Times New Roman" w:eastAsia="Times New Roman" w:hAnsi="Times New Roman" w:cs="Times New Roman"/>
          <w:b/>
          <w:color w:val="000000"/>
          <w:sz w:val="24"/>
          <w:szCs w:val="24"/>
          <w:lang w:val="uk-UA"/>
        </w:rPr>
        <w:t>еси, реквізити і підписи Сторін.</w:t>
      </w:r>
    </w:p>
    <w:p w14:paraId="5A5B921E" w14:textId="77777777" w:rsidR="00042F94" w:rsidRDefault="00042F94">
      <w:pPr>
        <w:spacing w:after="0" w:line="240" w:lineRule="auto"/>
        <w:jc w:val="center"/>
        <w:rPr>
          <w:rFonts w:ascii="Times New Roman" w:eastAsia="Times New Roman" w:hAnsi="Times New Roman" w:cs="Times New Roman"/>
          <w:color w:val="000000"/>
          <w:sz w:val="24"/>
          <w:szCs w:val="24"/>
          <w:lang w:val="uk-UA"/>
        </w:rPr>
      </w:pPr>
    </w:p>
    <w:tbl>
      <w:tblPr>
        <w:tblW w:w="10348" w:type="dxa"/>
        <w:tblInd w:w="-140" w:type="dxa"/>
        <w:tblLayout w:type="fixed"/>
        <w:tblCellMar>
          <w:left w:w="52" w:type="dxa"/>
        </w:tblCellMar>
        <w:tblLook w:val="0000" w:firstRow="0" w:lastRow="0" w:firstColumn="0" w:lastColumn="0" w:noHBand="0" w:noVBand="0"/>
      </w:tblPr>
      <w:tblGrid>
        <w:gridCol w:w="5519"/>
        <w:gridCol w:w="4829"/>
      </w:tblGrid>
      <w:tr w:rsidR="002B0391" w:rsidRPr="0076460F" w14:paraId="6847E434" w14:textId="77777777" w:rsidTr="002B0391">
        <w:tc>
          <w:tcPr>
            <w:tcW w:w="5519" w:type="dxa"/>
            <w:shd w:val="clear" w:color="000000" w:fill="FFFFFF"/>
          </w:tcPr>
          <w:p w14:paraId="06016BE2" w14:textId="77777777" w:rsidR="002B0391" w:rsidRPr="008A0321" w:rsidRDefault="002B0391" w:rsidP="002B0391">
            <w:pPr>
              <w:spacing w:after="0" w:line="240" w:lineRule="auto"/>
              <w:ind w:hanging="2"/>
              <w:jc w:val="center"/>
              <w:rPr>
                <w:rFonts w:ascii="Times New Roman" w:eastAsia="Times New Roman" w:hAnsi="Times New Roman" w:cs="Times New Roman"/>
                <w:b/>
                <w:color w:val="000000"/>
                <w:szCs w:val="24"/>
                <w:u w:val="single"/>
                <w:lang w:val="uk-UA"/>
              </w:rPr>
            </w:pPr>
            <w:r w:rsidRPr="008A0321">
              <w:rPr>
                <w:rFonts w:ascii="Times New Roman" w:eastAsia="Times New Roman" w:hAnsi="Times New Roman" w:cs="Times New Roman"/>
                <w:b/>
                <w:color w:val="000000"/>
                <w:szCs w:val="24"/>
                <w:u w:val="single"/>
                <w:lang w:val="uk-UA"/>
              </w:rPr>
              <w:t>ЗАМОВНИК</w:t>
            </w:r>
          </w:p>
          <w:p w14:paraId="7F946E8D" w14:textId="77777777" w:rsidR="002B0391" w:rsidRPr="008A0321" w:rsidRDefault="002B0391" w:rsidP="002B0391">
            <w:pPr>
              <w:spacing w:after="0" w:line="240" w:lineRule="auto"/>
              <w:ind w:hanging="2"/>
              <w:jc w:val="center"/>
              <w:rPr>
                <w:rFonts w:ascii="Times New Roman" w:eastAsia="Times New Roman" w:hAnsi="Times New Roman" w:cs="Times New Roman"/>
                <w:color w:val="000000"/>
                <w:szCs w:val="24"/>
                <w:u w:val="single"/>
                <w:lang w:val="uk-UA"/>
              </w:rPr>
            </w:pPr>
            <w:r w:rsidRPr="008A0321">
              <w:rPr>
                <w:rFonts w:ascii="Times New Roman" w:eastAsia="Times New Roman" w:hAnsi="Times New Roman" w:cs="Times New Roman"/>
                <w:b/>
                <w:color w:val="000000"/>
                <w:szCs w:val="24"/>
                <w:u w:val="single"/>
                <w:lang w:val="uk-UA"/>
              </w:rPr>
              <w:t>ЖКП ММР «АЗОВЖИТЛОКОМПЛЕКС</w:t>
            </w:r>
            <w:r w:rsidRPr="008A0321">
              <w:rPr>
                <w:rFonts w:ascii="Times New Roman" w:eastAsia="Times New Roman" w:hAnsi="Times New Roman" w:cs="Times New Roman"/>
                <w:color w:val="000000"/>
                <w:szCs w:val="24"/>
                <w:u w:val="single"/>
                <w:lang w:val="uk-UA"/>
              </w:rPr>
              <w:t>»</w:t>
            </w:r>
          </w:p>
          <w:p w14:paraId="7C6212ED"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 </w:t>
            </w:r>
          </w:p>
          <w:p w14:paraId="597D0A1A"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87529, Донецька обл., м. Маріуполь, вул. Воїнів Визволителів, 82</w:t>
            </w:r>
          </w:p>
          <w:p w14:paraId="2CF978F7"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р/р UA 568201720344300005000021695                      </w:t>
            </w:r>
          </w:p>
          <w:p w14:paraId="79A25652"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Найменування банку: ДКСУ м. Київ</w:t>
            </w:r>
          </w:p>
          <w:p w14:paraId="63D689A3"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Код ЄДРПОУ 32320788 </w:t>
            </w:r>
          </w:p>
          <w:p w14:paraId="386B2A2D"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complexx323208@ukr.net</w:t>
            </w:r>
          </w:p>
          <w:p w14:paraId="023DD2C6"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p>
          <w:p w14:paraId="18CBA1EA"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Директор</w:t>
            </w:r>
          </w:p>
          <w:p w14:paraId="570F5963"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p>
          <w:p w14:paraId="02E51179"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________________  </w:t>
            </w:r>
            <w:r w:rsidRPr="008A0321">
              <w:rPr>
                <w:rFonts w:ascii="Times New Roman" w:eastAsia="Times New Roman" w:hAnsi="Times New Roman" w:cs="Times New Roman"/>
                <w:b/>
                <w:color w:val="000000"/>
                <w:szCs w:val="24"/>
                <w:lang w:val="uk-UA"/>
              </w:rPr>
              <w:t>Н. А. ПОДБЄЛЬЦЕВА</w:t>
            </w:r>
          </w:p>
          <w:p w14:paraId="28DBEEA7"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proofErr w:type="spellStart"/>
            <w:r w:rsidRPr="008A0321">
              <w:rPr>
                <w:rFonts w:ascii="Times New Roman" w:eastAsia="Times New Roman" w:hAnsi="Times New Roman" w:cs="Times New Roman"/>
                <w:color w:val="000000"/>
                <w:szCs w:val="24"/>
                <w:lang w:val="uk-UA"/>
              </w:rPr>
              <w:t>м.п</w:t>
            </w:r>
            <w:proofErr w:type="spellEnd"/>
            <w:r w:rsidRPr="008A0321">
              <w:rPr>
                <w:rFonts w:ascii="Times New Roman" w:eastAsia="Times New Roman" w:hAnsi="Times New Roman" w:cs="Times New Roman"/>
                <w:color w:val="000000"/>
                <w:szCs w:val="24"/>
                <w:lang w:val="uk-UA"/>
              </w:rPr>
              <w:t>.</w:t>
            </w:r>
          </w:p>
        </w:tc>
        <w:tc>
          <w:tcPr>
            <w:tcW w:w="4829" w:type="dxa"/>
            <w:shd w:val="clear" w:color="000000" w:fill="FFFFFF"/>
          </w:tcPr>
          <w:p w14:paraId="185F5025" w14:textId="77777777" w:rsidR="002B0391" w:rsidRPr="008A0321" w:rsidRDefault="002B0391" w:rsidP="002B0391">
            <w:pPr>
              <w:pBdr>
                <w:top w:val="nil"/>
                <w:left w:val="nil"/>
                <w:bottom w:val="nil"/>
                <w:right w:val="nil"/>
                <w:between w:val="nil"/>
              </w:pBdr>
              <w:shd w:val="clear" w:color="auto" w:fill="FFFFFF"/>
              <w:suppressAutoHyphens w:val="0"/>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Cs w:val="20"/>
                <w:u w:val="single"/>
                <w:lang w:val="uk-UA" w:eastAsia="hi-IN" w:bidi="hi-IN"/>
              </w:rPr>
            </w:pPr>
            <w:r w:rsidRPr="008A0321">
              <w:rPr>
                <w:rFonts w:ascii="Times New Roman" w:eastAsia="Times New Roman" w:hAnsi="Times New Roman" w:cs="Times New Roman"/>
                <w:b/>
                <w:color w:val="000000"/>
                <w:position w:val="-1"/>
                <w:szCs w:val="20"/>
                <w:u w:val="single"/>
                <w:lang w:val="uk-UA" w:eastAsia="hi-IN" w:bidi="hi-IN"/>
              </w:rPr>
              <w:t>ВИКОНАВЕЦЬ</w:t>
            </w:r>
          </w:p>
          <w:p w14:paraId="4E387E08" w14:textId="77777777" w:rsidR="002B0391" w:rsidRPr="008A0321" w:rsidRDefault="002B0391" w:rsidP="000C3BC0">
            <w:pPr>
              <w:pBdr>
                <w:top w:val="nil"/>
                <w:left w:val="nil"/>
                <w:bottom w:val="nil"/>
                <w:right w:val="nil"/>
                <w:between w:val="nil"/>
              </w:pBdr>
              <w:shd w:val="clear" w:color="auto" w:fill="FFFFFF"/>
              <w:suppressAutoHyphens w:val="0"/>
              <w:spacing w:after="0" w:line="240" w:lineRule="auto"/>
              <w:ind w:leftChars="-1" w:hangingChars="1" w:hanging="2"/>
              <w:textDirection w:val="btLr"/>
              <w:textAlignment w:val="top"/>
              <w:outlineLvl w:val="0"/>
              <w:rPr>
                <w:rFonts w:ascii="Times New Roman" w:eastAsia="Times New Roman" w:hAnsi="Times New Roman" w:cs="Times New Roman"/>
                <w:color w:val="000000"/>
                <w:szCs w:val="24"/>
                <w:shd w:val="clear" w:color="auto" w:fill="FFFFFF"/>
              </w:rPr>
            </w:pPr>
          </w:p>
        </w:tc>
      </w:tr>
    </w:tbl>
    <w:p w14:paraId="290A7CED" w14:textId="77777777" w:rsidR="00042F94" w:rsidRDefault="00042F94">
      <w:pPr>
        <w:tabs>
          <w:tab w:val="left" w:pos="9210"/>
        </w:tabs>
        <w:spacing w:after="0" w:line="240" w:lineRule="auto"/>
        <w:jc w:val="center"/>
        <w:rPr>
          <w:rFonts w:ascii="Times New Roman" w:eastAsia="Times New Roman" w:hAnsi="Times New Roman" w:cs="Times New Roman"/>
          <w:color w:val="000000"/>
          <w:sz w:val="24"/>
          <w:szCs w:val="24"/>
          <w:lang w:val="uk-UA"/>
        </w:rPr>
      </w:pPr>
    </w:p>
    <w:p w14:paraId="1267685E" w14:textId="77777777" w:rsidR="00042F94" w:rsidRDefault="00042F94">
      <w:pPr>
        <w:tabs>
          <w:tab w:val="left" w:pos="9210"/>
        </w:tabs>
        <w:spacing w:after="0" w:line="240" w:lineRule="auto"/>
        <w:jc w:val="right"/>
        <w:rPr>
          <w:rFonts w:ascii="Times New Roman" w:eastAsia="Times New Roman" w:hAnsi="Times New Roman" w:cs="Times New Roman"/>
          <w:color w:val="000000"/>
          <w:sz w:val="24"/>
          <w:szCs w:val="24"/>
          <w:lang w:val="uk-UA"/>
        </w:rPr>
      </w:pPr>
    </w:p>
    <w:p w14:paraId="241B9094" w14:textId="77777777" w:rsidR="00042F94" w:rsidRDefault="00042F94">
      <w:pPr>
        <w:tabs>
          <w:tab w:val="left" w:pos="9210"/>
        </w:tabs>
        <w:spacing w:after="0" w:line="240" w:lineRule="auto"/>
        <w:rPr>
          <w:rFonts w:ascii="Times New Roman" w:eastAsia="Times New Roman" w:hAnsi="Times New Roman" w:cs="Times New Roman"/>
          <w:color w:val="000000"/>
          <w:sz w:val="24"/>
          <w:szCs w:val="24"/>
          <w:lang w:val="uk-UA"/>
        </w:rPr>
      </w:pPr>
    </w:p>
    <w:p w14:paraId="50863A9B" w14:textId="77777777" w:rsidR="00042F94" w:rsidRDefault="00042F94">
      <w:pPr>
        <w:tabs>
          <w:tab w:val="left" w:pos="9210"/>
        </w:tabs>
        <w:spacing w:after="0" w:line="240" w:lineRule="auto"/>
        <w:jc w:val="right"/>
        <w:rPr>
          <w:rFonts w:ascii="Times New Roman" w:eastAsia="Times New Roman" w:hAnsi="Times New Roman" w:cs="Times New Roman"/>
          <w:b/>
          <w:color w:val="000000"/>
          <w:sz w:val="24"/>
          <w:szCs w:val="24"/>
          <w:lang w:val="uk-UA"/>
        </w:rPr>
      </w:pPr>
    </w:p>
    <w:p w14:paraId="48833908" w14:textId="77777777" w:rsidR="00042F94" w:rsidRDefault="00042F94">
      <w:pPr>
        <w:tabs>
          <w:tab w:val="left" w:pos="9210"/>
        </w:tabs>
        <w:spacing w:after="0" w:line="240" w:lineRule="auto"/>
        <w:jc w:val="right"/>
        <w:rPr>
          <w:rFonts w:ascii="Times New Roman" w:eastAsia="Times New Roman" w:hAnsi="Times New Roman" w:cs="Times New Roman"/>
          <w:b/>
          <w:color w:val="000000"/>
          <w:sz w:val="24"/>
          <w:szCs w:val="24"/>
          <w:lang w:val="uk-UA"/>
        </w:rPr>
      </w:pPr>
    </w:p>
    <w:p w14:paraId="6D2FB0E2" w14:textId="77777777" w:rsidR="00042F94" w:rsidRDefault="00042F94">
      <w:pPr>
        <w:tabs>
          <w:tab w:val="left" w:pos="9210"/>
        </w:tabs>
        <w:spacing w:after="0" w:line="240" w:lineRule="auto"/>
        <w:jc w:val="right"/>
        <w:rPr>
          <w:rFonts w:ascii="Times New Roman" w:eastAsia="Times New Roman" w:hAnsi="Times New Roman" w:cs="Times New Roman"/>
          <w:b/>
          <w:color w:val="000000"/>
          <w:sz w:val="24"/>
          <w:szCs w:val="24"/>
          <w:lang w:val="uk-UA"/>
        </w:rPr>
      </w:pPr>
    </w:p>
    <w:p w14:paraId="59A1CB28" w14:textId="77777777" w:rsidR="00042F94" w:rsidRDefault="00042F94">
      <w:pPr>
        <w:tabs>
          <w:tab w:val="left" w:pos="9210"/>
        </w:tabs>
        <w:spacing w:after="0" w:line="240" w:lineRule="auto"/>
        <w:jc w:val="right"/>
        <w:rPr>
          <w:rFonts w:ascii="Times New Roman" w:eastAsia="Times New Roman" w:hAnsi="Times New Roman" w:cs="Times New Roman"/>
          <w:b/>
          <w:color w:val="000000"/>
          <w:sz w:val="24"/>
          <w:szCs w:val="24"/>
          <w:lang w:val="uk-UA"/>
        </w:rPr>
      </w:pPr>
    </w:p>
    <w:p w14:paraId="2EFB9D84" w14:textId="77777777" w:rsidR="001725BD" w:rsidRDefault="00183C2B" w:rsidP="001725BD">
      <w:pPr>
        <w:tabs>
          <w:tab w:val="left" w:pos="9210"/>
        </w:tabs>
        <w:spacing w:after="0" w:line="240" w:lineRule="auto"/>
        <w:jc w:val="right"/>
        <w:rPr>
          <w:rFonts w:ascii="Times New Roman" w:hAnsi="Times New Roman"/>
          <w:sz w:val="24"/>
          <w:szCs w:val="24"/>
        </w:rPr>
      </w:pPr>
      <w:r>
        <w:rPr>
          <w:rFonts w:ascii="Times New Roman" w:eastAsia="Times New Roman" w:hAnsi="Times New Roman" w:cs="Times New Roman"/>
          <w:b/>
          <w:color w:val="000000"/>
          <w:sz w:val="24"/>
          <w:szCs w:val="24"/>
          <w:lang w:val="uk-UA"/>
        </w:rPr>
        <w:br w:type="page"/>
      </w:r>
      <w:r w:rsidR="001725BD" w:rsidRPr="001725BD">
        <w:rPr>
          <w:rFonts w:ascii="Times New Roman" w:eastAsia="Times New Roman" w:hAnsi="Times New Roman" w:cs="Times New Roman"/>
          <w:b/>
          <w:color w:val="000000"/>
          <w:sz w:val="24"/>
          <w:szCs w:val="24"/>
          <w:lang w:val="uk-UA"/>
        </w:rPr>
        <w:lastRenderedPageBreak/>
        <w:t xml:space="preserve"> </w:t>
      </w:r>
      <w:r w:rsidR="001725BD">
        <w:rPr>
          <w:rFonts w:ascii="Times New Roman" w:eastAsia="Times New Roman" w:hAnsi="Times New Roman" w:cs="Times New Roman"/>
          <w:b/>
          <w:color w:val="000000"/>
          <w:sz w:val="24"/>
          <w:szCs w:val="24"/>
          <w:lang w:val="uk-UA"/>
        </w:rPr>
        <w:t>Додаток №2</w:t>
      </w:r>
    </w:p>
    <w:p w14:paraId="05D69E95" w14:textId="12D80288" w:rsidR="001725BD" w:rsidRDefault="001725BD" w:rsidP="001725BD">
      <w:pPr>
        <w:spacing w:after="0" w:line="240" w:lineRule="auto"/>
        <w:jc w:val="right"/>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до  договору №</w:t>
      </w:r>
      <w:r w:rsidR="000C3BC0">
        <w:rPr>
          <w:rFonts w:ascii="Times New Roman" w:eastAsia="Times New Roman" w:hAnsi="Times New Roman" w:cs="Times New Roman"/>
          <w:b/>
          <w:color w:val="000000"/>
          <w:sz w:val="24"/>
          <w:szCs w:val="24"/>
          <w:lang w:val="uk-UA"/>
        </w:rPr>
        <w:t>_____________</w:t>
      </w:r>
    </w:p>
    <w:p w14:paraId="158E7480" w14:textId="0495E860" w:rsidR="001725BD" w:rsidRDefault="001725BD" w:rsidP="001725BD">
      <w:pPr>
        <w:spacing w:after="0" w:line="240" w:lineRule="auto"/>
        <w:jc w:val="right"/>
        <w:rPr>
          <w:rFonts w:ascii="Times New Roman" w:hAnsi="Times New Roman"/>
          <w:sz w:val="24"/>
          <w:szCs w:val="24"/>
        </w:rPr>
      </w:pPr>
      <w:r>
        <w:rPr>
          <w:rFonts w:ascii="Times New Roman" w:eastAsia="Times New Roman" w:hAnsi="Times New Roman" w:cs="Times New Roman"/>
          <w:b/>
          <w:color w:val="000000"/>
          <w:sz w:val="24"/>
          <w:szCs w:val="24"/>
          <w:lang w:val="uk-UA"/>
        </w:rPr>
        <w:t>від «</w:t>
      </w:r>
      <w:r w:rsidR="000C3BC0">
        <w:rPr>
          <w:rFonts w:ascii="Times New Roman" w:eastAsia="Times New Roman" w:hAnsi="Times New Roman" w:cs="Times New Roman"/>
          <w:b/>
          <w:color w:val="000000"/>
          <w:sz w:val="24"/>
          <w:szCs w:val="24"/>
          <w:lang w:val="uk-UA"/>
        </w:rPr>
        <w:t>______</w:t>
      </w:r>
      <w:r>
        <w:rPr>
          <w:rFonts w:ascii="Times New Roman" w:eastAsia="Times New Roman" w:hAnsi="Times New Roman" w:cs="Times New Roman"/>
          <w:b/>
          <w:color w:val="000000"/>
          <w:sz w:val="24"/>
          <w:szCs w:val="24"/>
          <w:lang w:val="uk-UA"/>
        </w:rPr>
        <w:t xml:space="preserve">» </w:t>
      </w:r>
      <w:r w:rsidR="000C3BC0">
        <w:rPr>
          <w:rFonts w:ascii="Times New Roman" w:eastAsia="Times New Roman" w:hAnsi="Times New Roman" w:cs="Times New Roman"/>
          <w:b/>
          <w:color w:val="000000"/>
          <w:sz w:val="24"/>
          <w:szCs w:val="24"/>
          <w:lang w:val="uk-UA"/>
        </w:rPr>
        <w:t>________________</w:t>
      </w:r>
      <w:r>
        <w:rPr>
          <w:rFonts w:ascii="Times New Roman" w:eastAsia="Times New Roman" w:hAnsi="Times New Roman" w:cs="Times New Roman"/>
          <w:b/>
          <w:color w:val="000000"/>
          <w:sz w:val="24"/>
          <w:szCs w:val="24"/>
          <w:lang w:val="uk-UA"/>
        </w:rPr>
        <w:t>2023 року</w:t>
      </w:r>
    </w:p>
    <w:p w14:paraId="15181916" w14:textId="77777777" w:rsidR="002B0391" w:rsidRPr="001725BD" w:rsidRDefault="002B0391" w:rsidP="001725BD">
      <w:pPr>
        <w:shd w:val="clear" w:color="auto" w:fill="FFFFFF"/>
        <w:ind w:hanging="2"/>
        <w:rPr>
          <w:rFonts w:ascii="Times New Roman" w:eastAsia="Times New Roman" w:hAnsi="Times New Roman" w:cs="Times New Roman"/>
          <w:b/>
          <w:color w:val="auto"/>
          <w:position w:val="-1"/>
          <w:sz w:val="20"/>
          <w:szCs w:val="20"/>
          <w:lang w:eastAsia="hi-IN" w:bidi="hi-IN"/>
        </w:rPr>
      </w:pPr>
    </w:p>
    <w:p w14:paraId="58871883" w14:textId="77777777" w:rsidR="002B0391" w:rsidRPr="002B0391" w:rsidRDefault="002B0391" w:rsidP="002B0391">
      <w:pPr>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p>
    <w:p w14:paraId="51C44A48" w14:textId="77777777" w:rsidR="002B0391" w:rsidRPr="002B0391" w:rsidRDefault="002B0391" w:rsidP="002B0391">
      <w:pPr>
        <w:shd w:val="clear" w:color="auto" w:fill="FFFFFF"/>
        <w:suppressAutoHyphens w:val="0"/>
        <w:spacing w:after="0" w:line="1" w:lineRule="atLeast"/>
        <w:ind w:leftChars="-1" w:hangingChars="1" w:hanging="2"/>
        <w:jc w:val="center"/>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2B0391">
        <w:rPr>
          <w:rFonts w:ascii="Times New Roman" w:eastAsia="Times New Roman" w:hAnsi="Times New Roman" w:cs="Times New Roman"/>
          <w:b/>
          <w:color w:val="auto"/>
          <w:position w:val="-1"/>
          <w:sz w:val="20"/>
          <w:szCs w:val="20"/>
          <w:lang w:val="uk-UA" w:eastAsia="hi-IN" w:bidi="hi-IN"/>
        </w:rPr>
        <w:t xml:space="preserve"> ПЕРЕЛІК РОБІТ ТА ПЕРЕЛІК МАТЕРІАЛІВ</w:t>
      </w:r>
    </w:p>
    <w:p w14:paraId="72628D30" w14:textId="77777777" w:rsidR="002B0391" w:rsidRPr="002B0391" w:rsidRDefault="002B0391" w:rsidP="002B0391">
      <w:pPr>
        <w:shd w:val="clear" w:color="auto" w:fill="FFFFFF"/>
        <w:suppressAutoHyphens w:val="0"/>
        <w:spacing w:after="0" w:line="1" w:lineRule="atLeast"/>
        <w:ind w:leftChars="-1" w:hangingChars="1" w:hanging="2"/>
        <w:jc w:val="center"/>
        <w:textDirection w:val="btLr"/>
        <w:textAlignment w:val="top"/>
        <w:outlineLvl w:val="0"/>
        <w:rPr>
          <w:rFonts w:ascii="Times New Roman" w:eastAsia="Times New Roman" w:hAnsi="Times New Roman" w:cs="Times New Roman"/>
          <w:color w:val="auto"/>
          <w:position w:val="-1"/>
          <w:sz w:val="20"/>
          <w:szCs w:val="20"/>
          <w:lang w:val="uk-UA" w:eastAsia="hi-IN" w:bidi="hi-IN"/>
        </w:rPr>
      </w:pPr>
    </w:p>
    <w:p w14:paraId="030EA280" w14:textId="77777777" w:rsidR="00E87D8B" w:rsidRPr="00E87D8B" w:rsidRDefault="00E87D8B" w:rsidP="00E87D8B">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E87D8B">
        <w:rPr>
          <w:rFonts w:ascii="Times New Roman" w:eastAsia="Times New Roman" w:hAnsi="Times New Roman" w:cs="Times New Roman"/>
          <w:color w:val="auto"/>
          <w:position w:val="-1"/>
          <w:sz w:val="20"/>
          <w:szCs w:val="20"/>
          <w:lang w:val="uk-UA" w:eastAsia="hi-IN" w:bidi="hi-IN"/>
        </w:rPr>
        <w:t xml:space="preserve">1. Учасник-переможець зобов'язується виконати наступні послуги по технічному обслуговуванню та/або ремонту (далі – «Послуги») обладнання </w:t>
      </w:r>
      <w:r w:rsidRPr="00E87D8B">
        <w:rPr>
          <w:rFonts w:ascii="Times New Roman" w:eastAsia="Times New Roman" w:hAnsi="Times New Roman" w:cs="Times New Roman"/>
          <w:b/>
          <w:i/>
          <w:color w:val="000000"/>
          <w:spacing w:val="10"/>
          <w:lang w:val="uk-UA"/>
        </w:rPr>
        <w:t>дизельного генератора</w:t>
      </w:r>
      <w:r w:rsidRPr="00E87D8B">
        <w:rPr>
          <w:rFonts w:eastAsia="Times New Roman" w:cs="Calibri"/>
          <w:b/>
          <w:i/>
          <w:spacing w:val="10"/>
          <w:lang w:val="uk-UA"/>
        </w:rPr>
        <w:t xml:space="preserve">  </w:t>
      </w:r>
      <w:proofErr w:type="spellStart"/>
      <w:r w:rsidRPr="00E87D8B">
        <w:rPr>
          <w:rFonts w:ascii="Times New Roman" w:eastAsia="Times New Roman" w:hAnsi="Times New Roman" w:cs="Times New Roman"/>
          <w:b/>
          <w:color w:val="auto"/>
          <w:spacing w:val="10"/>
          <w:sz w:val="24"/>
          <w:szCs w:val="20"/>
          <w:shd w:val="clear" w:color="auto" w:fill="FFFFFF"/>
        </w:rPr>
        <w:t>Hahn</w:t>
      </w:r>
      <w:proofErr w:type="spellEnd"/>
      <w:r w:rsidRPr="00E87D8B">
        <w:rPr>
          <w:rFonts w:ascii="Times New Roman" w:eastAsia="Times New Roman" w:hAnsi="Times New Roman" w:cs="Times New Roman"/>
          <w:b/>
          <w:color w:val="auto"/>
          <w:spacing w:val="10"/>
          <w:sz w:val="24"/>
          <w:szCs w:val="20"/>
          <w:shd w:val="clear" w:color="auto" w:fill="FFFFFF"/>
          <w:lang w:val="uk-UA"/>
        </w:rPr>
        <w:t xml:space="preserve"> &amp; </w:t>
      </w:r>
      <w:proofErr w:type="spellStart"/>
      <w:r w:rsidRPr="00E87D8B">
        <w:rPr>
          <w:rFonts w:ascii="Times New Roman" w:eastAsia="Times New Roman" w:hAnsi="Times New Roman" w:cs="Times New Roman"/>
          <w:b/>
          <w:color w:val="auto"/>
          <w:spacing w:val="10"/>
          <w:sz w:val="24"/>
          <w:szCs w:val="20"/>
          <w:shd w:val="clear" w:color="auto" w:fill="FFFFFF"/>
        </w:rPr>
        <w:t>Sohn</w:t>
      </w:r>
      <w:proofErr w:type="spellEnd"/>
      <w:r w:rsidRPr="00E87D8B">
        <w:rPr>
          <w:rFonts w:ascii="Times New Roman" w:eastAsia="Times New Roman" w:hAnsi="Times New Roman" w:cs="Times New Roman"/>
          <w:b/>
          <w:color w:val="auto"/>
          <w:spacing w:val="10"/>
          <w:sz w:val="24"/>
          <w:szCs w:val="20"/>
          <w:shd w:val="clear" w:color="auto" w:fill="FFFFFF"/>
          <w:lang w:val="uk-UA"/>
        </w:rPr>
        <w:t xml:space="preserve"> </w:t>
      </w:r>
      <w:r w:rsidRPr="00E87D8B">
        <w:rPr>
          <w:rFonts w:ascii="Times New Roman" w:eastAsia="Times New Roman" w:hAnsi="Times New Roman" w:cs="Times New Roman"/>
          <w:b/>
          <w:color w:val="auto"/>
          <w:spacing w:val="10"/>
          <w:sz w:val="24"/>
          <w:szCs w:val="20"/>
          <w:shd w:val="clear" w:color="auto" w:fill="FFFFFF"/>
        </w:rPr>
        <w:t>HDE</w:t>
      </w:r>
      <w:r w:rsidRPr="00E87D8B">
        <w:rPr>
          <w:rFonts w:ascii="Times New Roman" w:eastAsia="Times New Roman" w:hAnsi="Times New Roman" w:cs="Times New Roman"/>
          <w:b/>
          <w:color w:val="auto"/>
          <w:spacing w:val="10"/>
          <w:sz w:val="24"/>
          <w:szCs w:val="20"/>
          <w:shd w:val="clear" w:color="auto" w:fill="FFFFFF"/>
          <w:lang w:val="uk-UA"/>
        </w:rPr>
        <w:t xml:space="preserve"> 14000 </w:t>
      </w:r>
      <w:r w:rsidRPr="00E87D8B">
        <w:rPr>
          <w:rFonts w:ascii="Times New Roman" w:eastAsia="Times New Roman" w:hAnsi="Times New Roman" w:cs="Times New Roman"/>
          <w:b/>
          <w:color w:val="auto"/>
          <w:spacing w:val="10"/>
          <w:sz w:val="24"/>
          <w:szCs w:val="20"/>
          <w:shd w:val="clear" w:color="auto" w:fill="FFFFFF"/>
        </w:rPr>
        <w:t>SA</w:t>
      </w:r>
      <w:r w:rsidRPr="00E87D8B">
        <w:rPr>
          <w:rFonts w:ascii="Times New Roman" w:eastAsia="Times New Roman" w:hAnsi="Times New Roman" w:cs="Times New Roman"/>
          <w:b/>
          <w:color w:val="auto"/>
          <w:spacing w:val="10"/>
          <w:sz w:val="24"/>
          <w:szCs w:val="20"/>
          <w:shd w:val="clear" w:color="auto" w:fill="FFFFFF"/>
          <w:lang w:val="uk-UA"/>
        </w:rPr>
        <w:t>-</w:t>
      </w:r>
      <w:r w:rsidRPr="00E87D8B">
        <w:rPr>
          <w:rFonts w:ascii="Times New Roman" w:eastAsia="Times New Roman" w:hAnsi="Times New Roman" w:cs="Times New Roman"/>
          <w:b/>
          <w:color w:val="auto"/>
          <w:spacing w:val="10"/>
          <w:sz w:val="24"/>
          <w:szCs w:val="20"/>
          <w:shd w:val="clear" w:color="auto" w:fill="FFFFFF"/>
        </w:rPr>
        <w:t>SA</w:t>
      </w:r>
      <w:r w:rsidRPr="00E87D8B">
        <w:rPr>
          <w:rFonts w:ascii="Times New Roman" w:eastAsia="Times New Roman" w:hAnsi="Times New Roman" w:cs="Times New Roman"/>
          <w:b/>
          <w:color w:val="auto"/>
          <w:spacing w:val="10"/>
          <w:sz w:val="24"/>
          <w:szCs w:val="20"/>
          <w:shd w:val="clear" w:color="auto" w:fill="FFFFFF"/>
          <w:lang w:val="uk-UA"/>
        </w:rPr>
        <w:t>3</w:t>
      </w:r>
      <w:r w:rsidRPr="00E87D8B">
        <w:rPr>
          <w:rFonts w:ascii="Times New Roman" w:eastAsia="Times New Roman" w:hAnsi="Times New Roman" w:cs="Times New Roman"/>
          <w:b/>
          <w:color w:val="auto"/>
          <w:position w:val="-1"/>
          <w:sz w:val="20"/>
          <w:szCs w:val="20"/>
          <w:highlight w:val="white"/>
          <w:lang w:val="uk-UA" w:eastAsia="hi-IN" w:bidi="hi-IN"/>
        </w:rPr>
        <w:t xml:space="preserve"> </w:t>
      </w:r>
      <w:r w:rsidRPr="00E87D8B">
        <w:rPr>
          <w:rFonts w:ascii="Times New Roman" w:eastAsia="Times New Roman" w:hAnsi="Times New Roman" w:cs="Times New Roman"/>
          <w:color w:val="auto"/>
          <w:position w:val="-1"/>
          <w:sz w:val="20"/>
          <w:szCs w:val="20"/>
          <w:lang w:val="uk-UA" w:eastAsia="hi-IN" w:bidi="hi-IN"/>
        </w:rPr>
        <w:t xml:space="preserve">Замовника (далі – «Обладнання»): </w:t>
      </w:r>
    </w:p>
    <w:p w14:paraId="637CC231" w14:textId="77777777" w:rsidR="00E87D8B" w:rsidRPr="00E87D8B" w:rsidRDefault="00E87D8B" w:rsidP="00E87D8B">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tbl>
      <w:tblPr>
        <w:tblW w:w="9747" w:type="dxa"/>
        <w:tblLayout w:type="fixed"/>
        <w:tblLook w:val="0000" w:firstRow="0" w:lastRow="0" w:firstColumn="0" w:lastColumn="0" w:noHBand="0" w:noVBand="0"/>
      </w:tblPr>
      <w:tblGrid>
        <w:gridCol w:w="3221"/>
        <w:gridCol w:w="6526"/>
      </w:tblGrid>
      <w:tr w:rsidR="00E87D8B" w:rsidRPr="00E87D8B" w14:paraId="76B6B09B"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32CCC3" w14:textId="77777777" w:rsidR="00E87D8B" w:rsidRPr="00E87D8B" w:rsidRDefault="00E87D8B" w:rsidP="00E87D8B">
            <w:pPr>
              <w:widowControl w:val="0"/>
              <w:suppressAutoHyphens w:val="0"/>
              <w:spacing w:after="0" w:line="1" w:lineRule="atLeast"/>
              <w:ind w:leftChars="-1" w:hangingChars="1" w:hanging="2"/>
              <w:jc w:val="center"/>
              <w:textDirection w:val="btLr"/>
              <w:textAlignment w:val="top"/>
              <w:outlineLvl w:val="0"/>
              <w:rPr>
                <w:rFonts w:ascii="Times New Roman" w:eastAsia="Times New Roman" w:hAnsi="Times New Roman" w:cs="Times New Roman"/>
                <w:b/>
                <w:color w:val="auto"/>
                <w:position w:val="-1"/>
                <w:sz w:val="20"/>
                <w:szCs w:val="20"/>
                <w:highlight w:val="white"/>
                <w:lang w:val="uk-UA" w:eastAsia="hi-IN" w:bidi="hi-IN"/>
              </w:rPr>
            </w:pPr>
            <w:r w:rsidRPr="00E87D8B">
              <w:rPr>
                <w:rFonts w:ascii="Times New Roman" w:eastAsia="Times New Roman" w:hAnsi="Times New Roman" w:cs="Times New Roman"/>
                <w:b/>
                <w:color w:val="auto"/>
                <w:position w:val="-1"/>
                <w:sz w:val="20"/>
                <w:szCs w:val="20"/>
                <w:highlight w:val="white"/>
                <w:lang w:val="uk-UA" w:eastAsia="hi-IN" w:bidi="hi-IN"/>
              </w:rPr>
              <w:t>Система</w:t>
            </w:r>
          </w:p>
        </w:tc>
        <w:tc>
          <w:tcPr>
            <w:tcW w:w="6526" w:type="dxa"/>
            <w:tcBorders>
              <w:top w:val="single" w:sz="8" w:space="0" w:color="000000"/>
              <w:left w:val="single" w:sz="8" w:space="0" w:color="000000"/>
              <w:bottom w:val="single" w:sz="8" w:space="0" w:color="000000"/>
              <w:right w:val="single" w:sz="8" w:space="0" w:color="000000"/>
            </w:tcBorders>
            <w:shd w:val="clear" w:color="auto" w:fill="FFFFFF"/>
          </w:tcPr>
          <w:p w14:paraId="6BE62217" w14:textId="77777777" w:rsidR="00E87D8B" w:rsidRPr="00E87D8B" w:rsidRDefault="00E87D8B" w:rsidP="00E87D8B">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b/>
                <w:color w:val="auto"/>
                <w:position w:val="-1"/>
                <w:sz w:val="20"/>
                <w:szCs w:val="20"/>
                <w:lang w:val="uk-UA" w:eastAsia="hi-IN" w:bidi="hi-IN"/>
              </w:rPr>
            </w:pPr>
            <w:r w:rsidRPr="00E87D8B">
              <w:rPr>
                <w:rFonts w:ascii="Times New Roman" w:eastAsia="Times New Roman" w:hAnsi="Times New Roman" w:cs="Times New Roman"/>
                <w:b/>
                <w:color w:val="auto"/>
                <w:position w:val="-1"/>
                <w:sz w:val="20"/>
                <w:szCs w:val="20"/>
                <w:lang w:val="uk-UA" w:eastAsia="hi-IN" w:bidi="hi-IN"/>
              </w:rPr>
              <w:t>ТО-1 (після 50 годин роботи)</w:t>
            </w:r>
          </w:p>
        </w:tc>
      </w:tr>
      <w:tr w:rsidR="00E87D8B" w:rsidRPr="00E87D8B" w14:paraId="53CACA6A"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A22C02" w14:textId="77777777" w:rsidR="00E87D8B" w:rsidRPr="00E87D8B" w:rsidRDefault="00E87D8B" w:rsidP="00E87D8B">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7F32C0" w14:textId="77777777" w:rsidR="00E87D8B" w:rsidRPr="00E87D8B" w:rsidRDefault="00E87D8B" w:rsidP="00E87D8B">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Зовнішній огляд ДГУ: перевірка систем на відсутність витоків та загальних видимих недоліків</w:t>
            </w:r>
          </w:p>
        </w:tc>
      </w:tr>
      <w:tr w:rsidR="00E87D8B" w:rsidRPr="00E87D8B" w14:paraId="465D95C8"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C4161B" w14:textId="77777777" w:rsidR="00E87D8B" w:rsidRPr="00E87D8B" w:rsidRDefault="00E87D8B" w:rsidP="00E87D8B">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90DC3A" w14:textId="77777777" w:rsidR="00E87D8B" w:rsidRPr="00E87D8B" w:rsidRDefault="00E87D8B" w:rsidP="00E87D8B">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Запуск двигуна установки, прогрівши його до необхідного теплового значення, перевірка основних параметрів роботи ДГУ на холостому режимі</w:t>
            </w:r>
          </w:p>
        </w:tc>
      </w:tr>
      <w:tr w:rsidR="00E87D8B" w:rsidRPr="00E87D8B" w14:paraId="66091394"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47E51D" w14:textId="77777777" w:rsidR="00E87D8B" w:rsidRPr="00E87D8B" w:rsidRDefault="00E87D8B" w:rsidP="00E87D8B">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2D39A3" w14:textId="77777777" w:rsidR="00E87D8B" w:rsidRPr="00E87D8B" w:rsidRDefault="00E87D8B" w:rsidP="00E87D8B">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Перевірка зусилля затягування кріплення</w:t>
            </w:r>
          </w:p>
        </w:tc>
      </w:tr>
      <w:tr w:rsidR="00E87D8B" w:rsidRPr="00E87D8B" w14:paraId="4C69778B"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410E27" w14:textId="77777777" w:rsidR="00E87D8B" w:rsidRPr="00E87D8B" w:rsidRDefault="00E87D8B" w:rsidP="00E87D8B">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C8AB89" w14:textId="77777777" w:rsidR="00E87D8B" w:rsidRPr="00E87D8B" w:rsidRDefault="00E87D8B" w:rsidP="00E87D8B">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Перевірка та очистка шлангу сапуна масляного піддону</w:t>
            </w:r>
          </w:p>
        </w:tc>
      </w:tr>
      <w:tr w:rsidR="00E87D8B" w:rsidRPr="00E87D8B" w14:paraId="0238B61E"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1BE1FF" w14:textId="77777777" w:rsidR="00E87D8B" w:rsidRPr="00E87D8B" w:rsidRDefault="00E87D8B" w:rsidP="00E87D8B">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B9A697" w14:textId="77777777" w:rsidR="00E87D8B" w:rsidRPr="00E87D8B" w:rsidRDefault="00E87D8B" w:rsidP="00E87D8B">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 xml:space="preserve">Перевірка стану та натягу приводних ременів </w:t>
            </w:r>
          </w:p>
        </w:tc>
      </w:tr>
      <w:tr w:rsidR="00E87D8B" w:rsidRPr="00E87D8B" w14:paraId="4EDC9BCB"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AF4668"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2CF5BF"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Перевірка та обслуговування АКБ</w:t>
            </w:r>
          </w:p>
        </w:tc>
      </w:tr>
      <w:tr w:rsidR="00E87D8B" w:rsidRPr="00E87D8B" w14:paraId="5B534993"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519ACF"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ACA56E"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Перевірка зарядного пристрою АКБ</w:t>
            </w:r>
          </w:p>
        </w:tc>
      </w:tr>
      <w:tr w:rsidR="00E87D8B" w:rsidRPr="00E87D8B" w14:paraId="53EBC81D"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3A61BF"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C4B1F4"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Перевірка датчиків тиску, температури та манометри</w:t>
            </w:r>
          </w:p>
        </w:tc>
      </w:tr>
      <w:tr w:rsidR="00E87D8B" w:rsidRPr="00E87D8B" w14:paraId="7BAE7603"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68DEA6"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323F2D"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Перевірте панелі керування та блоку контролера генератору</w:t>
            </w:r>
          </w:p>
        </w:tc>
      </w:tr>
      <w:tr w:rsidR="00E87D8B" w:rsidRPr="00E87D8B" w14:paraId="75D4657D"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F25B08"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9B2B2E"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Налаштування вихідної напруги генератора</w:t>
            </w:r>
          </w:p>
        </w:tc>
      </w:tr>
      <w:tr w:rsidR="00E87D8B" w:rsidRPr="00E87D8B" w14:paraId="21396CED"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466E2F"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FDF1FD"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Перевірка стану силових та контрольних електричних кабелів</w:t>
            </w:r>
          </w:p>
        </w:tc>
      </w:tr>
      <w:tr w:rsidR="00E87D8B" w:rsidRPr="00E87D8B" w14:paraId="29B79B98"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1476CC"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Система притоку та виходу повітря</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1E3A84" w14:textId="77777777" w:rsidR="00E87D8B" w:rsidRPr="00E87D8B" w:rsidRDefault="00E87D8B" w:rsidP="00E87D8B">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Заміна/прочистка повітряного фільтра</w:t>
            </w:r>
          </w:p>
        </w:tc>
      </w:tr>
      <w:tr w:rsidR="00E87D8B" w:rsidRPr="00E87D8B" w14:paraId="36422513"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D8CE32"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Система притоку та виходу повітря</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6AFB94"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Очистка трубки відводу газу</w:t>
            </w:r>
          </w:p>
        </w:tc>
      </w:tr>
      <w:tr w:rsidR="00E87D8B" w:rsidRPr="00E87D8B" w14:paraId="6221152E"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95083F"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Паливна система</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6A1128" w14:textId="77777777" w:rsidR="00E87D8B" w:rsidRPr="00E87D8B" w:rsidRDefault="00E87D8B" w:rsidP="00E87D8B">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 xml:space="preserve">Злив води та </w:t>
            </w:r>
            <w:proofErr w:type="spellStart"/>
            <w:r w:rsidRPr="00E87D8B">
              <w:rPr>
                <w:rFonts w:ascii="Times New Roman" w:eastAsia="Times New Roman" w:hAnsi="Times New Roman" w:cs="Times New Roman"/>
                <w:color w:val="auto"/>
                <w:position w:val="-1"/>
                <w:sz w:val="20"/>
                <w:szCs w:val="20"/>
                <w:highlight w:val="white"/>
                <w:lang w:val="uk-UA" w:eastAsia="hi-IN" w:bidi="hi-IN"/>
              </w:rPr>
              <w:t>відстою</w:t>
            </w:r>
            <w:proofErr w:type="spellEnd"/>
            <w:r w:rsidRPr="00E87D8B">
              <w:rPr>
                <w:rFonts w:ascii="Times New Roman" w:eastAsia="Times New Roman" w:hAnsi="Times New Roman" w:cs="Times New Roman"/>
                <w:color w:val="auto"/>
                <w:position w:val="-1"/>
                <w:sz w:val="20"/>
                <w:szCs w:val="20"/>
                <w:highlight w:val="white"/>
                <w:lang w:val="uk-UA" w:eastAsia="hi-IN" w:bidi="hi-IN"/>
              </w:rPr>
              <w:t xml:space="preserve"> з паливного відстійника </w:t>
            </w:r>
          </w:p>
        </w:tc>
      </w:tr>
      <w:tr w:rsidR="00E87D8B" w:rsidRPr="00E87D8B" w14:paraId="2637A93E"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3663E6"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A32E66" w14:textId="77777777" w:rsidR="00E87D8B" w:rsidRPr="00E87D8B" w:rsidRDefault="00E87D8B" w:rsidP="00E87D8B">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Заміна масла</w:t>
            </w:r>
          </w:p>
        </w:tc>
      </w:tr>
      <w:tr w:rsidR="00E87D8B" w:rsidRPr="00E87D8B" w14:paraId="05DF1F1E"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646D1D"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BAD736" w14:textId="77777777" w:rsidR="00E87D8B" w:rsidRPr="00E87D8B" w:rsidRDefault="00E87D8B" w:rsidP="00E87D8B">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 xml:space="preserve">Заміна паливного фільтра </w:t>
            </w:r>
          </w:p>
        </w:tc>
      </w:tr>
      <w:tr w:rsidR="00E87D8B" w:rsidRPr="00E87D8B" w14:paraId="2AECE460"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B975F9"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EFB482" w14:textId="77777777" w:rsidR="00E87D8B" w:rsidRPr="00E87D8B" w:rsidRDefault="00E87D8B" w:rsidP="00E87D8B">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 xml:space="preserve">Заміна масляного фільтра </w:t>
            </w:r>
          </w:p>
        </w:tc>
      </w:tr>
      <w:tr w:rsidR="00E87D8B" w:rsidRPr="00E87D8B" w14:paraId="52F8A005" w14:textId="77777777" w:rsidTr="00B75910">
        <w:trPr>
          <w:trHeight w:val="20"/>
        </w:trPr>
        <w:tc>
          <w:tcPr>
            <w:tcW w:w="3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02082C" w14:textId="77777777" w:rsidR="00E87D8B" w:rsidRPr="00E87D8B" w:rsidRDefault="00E87D8B" w:rsidP="00E87D8B">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5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005CE6" w14:textId="77777777" w:rsidR="00E87D8B" w:rsidRPr="00E87D8B" w:rsidRDefault="00E87D8B" w:rsidP="00E87D8B">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highlight w:val="white"/>
                <w:lang w:val="uk-UA" w:eastAsia="hi-IN" w:bidi="hi-IN"/>
              </w:rPr>
              <w:t>Перевірка рівня мастила</w:t>
            </w:r>
          </w:p>
        </w:tc>
      </w:tr>
    </w:tbl>
    <w:p w14:paraId="271FD010" w14:textId="77777777" w:rsidR="00E87D8B" w:rsidRPr="00E87D8B" w:rsidRDefault="00E87D8B" w:rsidP="00E87D8B">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p w14:paraId="0A7DAD0A" w14:textId="77777777" w:rsidR="00E87D8B" w:rsidRPr="00E87D8B" w:rsidRDefault="00E87D8B" w:rsidP="00E87D8B">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p w14:paraId="12640717" w14:textId="77777777" w:rsidR="00E87D8B" w:rsidRPr="00E87D8B" w:rsidRDefault="00E87D8B" w:rsidP="00E87D8B">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p w14:paraId="2270C883" w14:textId="77777777" w:rsidR="00E87D8B" w:rsidRPr="00E87D8B" w:rsidRDefault="00E87D8B" w:rsidP="00E87D8B">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E87D8B">
        <w:rPr>
          <w:rFonts w:ascii="Times New Roman" w:eastAsia="Times New Roman" w:hAnsi="Times New Roman" w:cs="Times New Roman"/>
          <w:color w:val="auto"/>
          <w:position w:val="-1"/>
          <w:sz w:val="20"/>
          <w:szCs w:val="20"/>
          <w:lang w:val="uk-UA" w:eastAsia="hi-IN" w:bidi="hi-IN"/>
        </w:rPr>
        <w:t>2. Матеріали, що входять у вартість Послуги:</w:t>
      </w:r>
    </w:p>
    <w:p w14:paraId="5BC9042F" w14:textId="77777777" w:rsidR="00E87D8B" w:rsidRPr="00E87D8B" w:rsidRDefault="00E87D8B" w:rsidP="00E87D8B">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E87D8B">
        <w:rPr>
          <w:rFonts w:ascii="Times New Roman" w:eastAsia="Times New Roman" w:hAnsi="Times New Roman" w:cs="Times New Roman"/>
          <w:color w:val="auto"/>
          <w:position w:val="-1"/>
          <w:sz w:val="20"/>
          <w:szCs w:val="20"/>
          <w:lang w:val="uk-UA" w:eastAsia="hi-IN" w:bidi="hi-IN"/>
        </w:rPr>
        <w:t xml:space="preserve"> </w:t>
      </w:r>
      <w:r w:rsidRPr="00E87D8B">
        <w:rPr>
          <w:rFonts w:ascii="Times New Roman" w:eastAsia="Times New Roman" w:hAnsi="Times New Roman" w:cs="Times New Roman"/>
          <w:b/>
          <w:color w:val="auto"/>
          <w:position w:val="-1"/>
          <w:sz w:val="20"/>
          <w:szCs w:val="20"/>
          <w:lang w:val="uk-UA" w:eastAsia="hi-IN" w:bidi="hi-IN"/>
        </w:rPr>
        <w:t xml:space="preserve">дизельного генератора  </w:t>
      </w:r>
      <w:proofErr w:type="spellStart"/>
      <w:r w:rsidRPr="00E87D8B">
        <w:rPr>
          <w:rFonts w:ascii="Times New Roman" w:eastAsia="Times New Roman" w:hAnsi="Times New Roman" w:cs="Times New Roman"/>
          <w:b/>
          <w:color w:val="auto"/>
          <w:spacing w:val="10"/>
          <w:sz w:val="24"/>
          <w:szCs w:val="20"/>
          <w:shd w:val="clear" w:color="auto" w:fill="FFFFFF"/>
        </w:rPr>
        <w:t>Hahn</w:t>
      </w:r>
      <w:proofErr w:type="spellEnd"/>
      <w:r w:rsidRPr="00E87D8B">
        <w:rPr>
          <w:rFonts w:ascii="Times New Roman" w:eastAsia="Times New Roman" w:hAnsi="Times New Roman" w:cs="Times New Roman"/>
          <w:b/>
          <w:color w:val="auto"/>
          <w:spacing w:val="10"/>
          <w:sz w:val="24"/>
          <w:szCs w:val="20"/>
          <w:shd w:val="clear" w:color="auto" w:fill="FFFFFF"/>
          <w:lang w:val="uk-UA"/>
        </w:rPr>
        <w:t xml:space="preserve"> &amp; </w:t>
      </w:r>
      <w:proofErr w:type="spellStart"/>
      <w:r w:rsidRPr="00E87D8B">
        <w:rPr>
          <w:rFonts w:ascii="Times New Roman" w:eastAsia="Times New Roman" w:hAnsi="Times New Roman" w:cs="Times New Roman"/>
          <w:b/>
          <w:color w:val="auto"/>
          <w:spacing w:val="10"/>
          <w:sz w:val="24"/>
          <w:szCs w:val="20"/>
          <w:shd w:val="clear" w:color="auto" w:fill="FFFFFF"/>
        </w:rPr>
        <w:t>Sohn</w:t>
      </w:r>
      <w:proofErr w:type="spellEnd"/>
      <w:r w:rsidRPr="00E87D8B">
        <w:rPr>
          <w:rFonts w:ascii="Times New Roman" w:eastAsia="Times New Roman" w:hAnsi="Times New Roman" w:cs="Times New Roman"/>
          <w:b/>
          <w:color w:val="auto"/>
          <w:spacing w:val="10"/>
          <w:sz w:val="24"/>
          <w:szCs w:val="20"/>
          <w:shd w:val="clear" w:color="auto" w:fill="FFFFFF"/>
          <w:lang w:val="uk-UA"/>
        </w:rPr>
        <w:t xml:space="preserve"> </w:t>
      </w:r>
      <w:r w:rsidRPr="00E87D8B">
        <w:rPr>
          <w:rFonts w:ascii="Times New Roman" w:eastAsia="Times New Roman" w:hAnsi="Times New Roman" w:cs="Times New Roman"/>
          <w:b/>
          <w:color w:val="auto"/>
          <w:spacing w:val="10"/>
          <w:sz w:val="24"/>
          <w:szCs w:val="20"/>
          <w:shd w:val="clear" w:color="auto" w:fill="FFFFFF"/>
        </w:rPr>
        <w:t>HDE</w:t>
      </w:r>
      <w:r w:rsidRPr="00E87D8B">
        <w:rPr>
          <w:rFonts w:ascii="Times New Roman" w:eastAsia="Times New Roman" w:hAnsi="Times New Roman" w:cs="Times New Roman"/>
          <w:b/>
          <w:color w:val="auto"/>
          <w:spacing w:val="10"/>
          <w:sz w:val="24"/>
          <w:szCs w:val="20"/>
          <w:shd w:val="clear" w:color="auto" w:fill="FFFFFF"/>
          <w:lang w:val="uk-UA"/>
        </w:rPr>
        <w:t xml:space="preserve"> 14000 </w:t>
      </w:r>
      <w:r w:rsidRPr="00E87D8B">
        <w:rPr>
          <w:rFonts w:ascii="Times New Roman" w:eastAsia="Times New Roman" w:hAnsi="Times New Roman" w:cs="Times New Roman"/>
          <w:b/>
          <w:color w:val="auto"/>
          <w:spacing w:val="10"/>
          <w:sz w:val="24"/>
          <w:szCs w:val="20"/>
          <w:shd w:val="clear" w:color="auto" w:fill="FFFFFF"/>
        </w:rPr>
        <w:t>SA</w:t>
      </w:r>
      <w:r w:rsidRPr="00E87D8B">
        <w:rPr>
          <w:rFonts w:ascii="Times New Roman" w:eastAsia="Times New Roman" w:hAnsi="Times New Roman" w:cs="Times New Roman"/>
          <w:b/>
          <w:color w:val="auto"/>
          <w:spacing w:val="10"/>
          <w:sz w:val="24"/>
          <w:szCs w:val="20"/>
          <w:shd w:val="clear" w:color="auto" w:fill="FFFFFF"/>
          <w:lang w:val="uk-UA"/>
        </w:rPr>
        <w:t>-</w:t>
      </w:r>
      <w:r w:rsidRPr="00E87D8B">
        <w:rPr>
          <w:rFonts w:ascii="Times New Roman" w:eastAsia="Times New Roman" w:hAnsi="Times New Roman" w:cs="Times New Roman"/>
          <w:b/>
          <w:color w:val="auto"/>
          <w:spacing w:val="10"/>
          <w:sz w:val="24"/>
          <w:szCs w:val="20"/>
          <w:shd w:val="clear" w:color="auto" w:fill="FFFFFF"/>
        </w:rPr>
        <w:t>SA</w:t>
      </w:r>
      <w:r w:rsidRPr="00E87D8B">
        <w:rPr>
          <w:rFonts w:ascii="Times New Roman" w:eastAsia="Times New Roman" w:hAnsi="Times New Roman" w:cs="Times New Roman"/>
          <w:b/>
          <w:color w:val="auto"/>
          <w:spacing w:val="10"/>
          <w:sz w:val="24"/>
          <w:szCs w:val="20"/>
          <w:shd w:val="clear" w:color="auto" w:fill="FFFFFF"/>
          <w:lang w:val="uk-UA"/>
        </w:rPr>
        <w:t>3</w:t>
      </w:r>
      <w:r w:rsidRPr="00E87D8B">
        <w:rPr>
          <w:rFonts w:ascii="Times New Roman" w:eastAsia="Times New Roman" w:hAnsi="Times New Roman" w:cs="Times New Roman"/>
          <w:color w:val="auto"/>
          <w:position w:val="-1"/>
          <w:sz w:val="20"/>
          <w:szCs w:val="20"/>
          <w:lang w:val="uk-UA" w:eastAsia="hi-IN" w:bidi="hi-IN"/>
        </w:rPr>
        <w:t xml:space="preserve">: </w:t>
      </w:r>
    </w:p>
    <w:p w14:paraId="49B25A90" w14:textId="77777777" w:rsidR="00E87D8B" w:rsidRPr="00E87D8B" w:rsidRDefault="00E87D8B" w:rsidP="00E87D8B">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tbl>
      <w:tblPr>
        <w:tblW w:w="9747" w:type="dxa"/>
        <w:tblLayout w:type="fixed"/>
        <w:tblLook w:val="0000" w:firstRow="0" w:lastRow="0" w:firstColumn="0" w:lastColumn="0" w:noHBand="0" w:noVBand="0"/>
      </w:tblPr>
      <w:tblGrid>
        <w:gridCol w:w="9747"/>
      </w:tblGrid>
      <w:tr w:rsidR="00E87D8B" w:rsidRPr="00E87D8B" w14:paraId="41243832" w14:textId="77777777" w:rsidTr="00B75910">
        <w:trPr>
          <w:trHeight w:val="20"/>
        </w:trPr>
        <w:tc>
          <w:tcPr>
            <w:tcW w:w="9747" w:type="dxa"/>
            <w:tcBorders>
              <w:top w:val="single" w:sz="8" w:space="0" w:color="000000"/>
              <w:left w:val="single" w:sz="8" w:space="0" w:color="000000"/>
              <w:bottom w:val="single" w:sz="8" w:space="0" w:color="000000"/>
              <w:right w:val="single" w:sz="8" w:space="0" w:color="000000"/>
            </w:tcBorders>
            <w:shd w:val="clear" w:color="auto" w:fill="FFFFFF"/>
          </w:tcPr>
          <w:p w14:paraId="5A4917D5" w14:textId="77777777" w:rsidR="00E87D8B" w:rsidRPr="00E87D8B" w:rsidRDefault="00E87D8B" w:rsidP="00E87D8B">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E87D8B">
              <w:rPr>
                <w:rFonts w:ascii="Times New Roman" w:eastAsia="Times New Roman" w:hAnsi="Times New Roman" w:cs="Times New Roman"/>
                <w:color w:val="auto"/>
                <w:position w:val="-1"/>
                <w:sz w:val="20"/>
                <w:szCs w:val="20"/>
                <w:lang w:val="uk-UA" w:eastAsia="hi-IN" w:bidi="hi-IN"/>
              </w:rPr>
              <w:t xml:space="preserve">  </w:t>
            </w:r>
            <w:r w:rsidRPr="00E87D8B">
              <w:rPr>
                <w:rFonts w:ascii="Times New Roman" w:eastAsia="Times New Roman" w:hAnsi="Times New Roman" w:cs="Times New Roman"/>
                <w:color w:val="auto"/>
                <w:position w:val="-1"/>
                <w:sz w:val="20"/>
                <w:szCs w:val="20"/>
                <w:highlight w:val="white"/>
                <w:lang w:val="uk-UA" w:eastAsia="hi-IN" w:bidi="hi-IN"/>
              </w:rPr>
              <w:t xml:space="preserve">Технічне обслуговування -1 (після виробітку 50 </w:t>
            </w:r>
            <w:proofErr w:type="spellStart"/>
            <w:r w:rsidRPr="00E87D8B">
              <w:rPr>
                <w:rFonts w:ascii="Times New Roman" w:eastAsia="Times New Roman" w:hAnsi="Times New Roman" w:cs="Times New Roman"/>
                <w:color w:val="auto"/>
                <w:position w:val="-1"/>
                <w:sz w:val="20"/>
                <w:szCs w:val="20"/>
                <w:highlight w:val="white"/>
                <w:lang w:val="uk-UA" w:eastAsia="hi-IN" w:bidi="hi-IN"/>
              </w:rPr>
              <w:t>мото</w:t>
            </w:r>
            <w:proofErr w:type="spellEnd"/>
            <w:r w:rsidRPr="00E87D8B">
              <w:rPr>
                <w:rFonts w:ascii="Times New Roman" w:eastAsia="Times New Roman" w:hAnsi="Times New Roman" w:cs="Times New Roman"/>
                <w:color w:val="auto"/>
                <w:position w:val="-1"/>
                <w:sz w:val="20"/>
                <w:szCs w:val="20"/>
                <w:highlight w:val="white"/>
                <w:lang w:val="uk-UA" w:eastAsia="hi-IN" w:bidi="hi-IN"/>
              </w:rPr>
              <w:t>/год)</w:t>
            </w:r>
            <w:r w:rsidRPr="00E87D8B">
              <w:rPr>
                <w:rFonts w:ascii="Times New Roman" w:eastAsia="Times New Roman" w:hAnsi="Times New Roman" w:cs="Times New Roman"/>
                <w:color w:val="auto"/>
                <w:position w:val="-1"/>
                <w:sz w:val="20"/>
                <w:szCs w:val="20"/>
                <w:lang w:val="uk-UA" w:eastAsia="hi-IN" w:bidi="hi-IN"/>
              </w:rPr>
              <w:t> </w:t>
            </w:r>
            <w:r w:rsidRPr="00E87D8B">
              <w:rPr>
                <w:rFonts w:ascii="Times New Roman" w:eastAsia="Times New Roman" w:hAnsi="Times New Roman" w:cs="Times New Roman"/>
                <w:color w:val="auto"/>
                <w:position w:val="-1"/>
                <w:sz w:val="20"/>
                <w:szCs w:val="20"/>
                <w:lang w:val="uk-UA" w:eastAsia="hi-IN" w:bidi="hi-IN"/>
              </w:rPr>
              <w:t>у кількості 1 штука </w:t>
            </w:r>
          </w:p>
        </w:tc>
      </w:tr>
      <w:tr w:rsidR="00E87D8B" w:rsidRPr="00E87D8B" w14:paraId="20C78DDB" w14:textId="77777777" w:rsidTr="00B75910">
        <w:trPr>
          <w:trHeight w:val="20"/>
        </w:trPr>
        <w:tc>
          <w:tcPr>
            <w:tcW w:w="9747" w:type="dxa"/>
            <w:tcBorders>
              <w:top w:val="single" w:sz="8" w:space="0" w:color="000000"/>
              <w:left w:val="single" w:sz="8" w:space="0" w:color="000000"/>
              <w:bottom w:val="single" w:sz="8" w:space="0" w:color="000000"/>
              <w:right w:val="single" w:sz="8" w:space="0" w:color="000000"/>
            </w:tcBorders>
            <w:shd w:val="clear" w:color="auto" w:fill="FFFFFF"/>
          </w:tcPr>
          <w:p w14:paraId="258CACA2" w14:textId="77777777" w:rsidR="00E87D8B" w:rsidRPr="00E87D8B" w:rsidRDefault="00E87D8B" w:rsidP="00E87D8B">
            <w:pPr>
              <w:widowControl w:val="0"/>
              <w:shd w:val="clear" w:color="auto" w:fill="FFFFFF"/>
              <w:suppressAutoHyphens w:val="0"/>
              <w:spacing w:after="0" w:line="240" w:lineRule="auto"/>
              <w:ind w:hanging="2"/>
              <w:rPr>
                <w:rFonts w:ascii="Times New Roman" w:eastAsia="Times New Roman" w:hAnsi="Times New Roman" w:cs="Times New Roman"/>
                <w:color w:val="auto"/>
                <w:spacing w:val="10"/>
                <w:sz w:val="20"/>
                <w:szCs w:val="20"/>
                <w:highlight w:val="white"/>
              </w:rPr>
            </w:pPr>
            <w:proofErr w:type="spellStart"/>
            <w:r w:rsidRPr="00E87D8B">
              <w:rPr>
                <w:rFonts w:ascii="Times New Roman" w:eastAsia="Times New Roman" w:hAnsi="Times New Roman" w:cs="Times New Roman"/>
                <w:color w:val="auto"/>
                <w:spacing w:val="10"/>
                <w:sz w:val="20"/>
                <w:szCs w:val="20"/>
                <w:highlight w:val="white"/>
              </w:rPr>
              <w:t>Масляний</w:t>
            </w:r>
            <w:proofErr w:type="spellEnd"/>
            <w:r w:rsidRPr="00E87D8B">
              <w:rPr>
                <w:rFonts w:ascii="Times New Roman" w:eastAsia="Times New Roman" w:hAnsi="Times New Roman" w:cs="Times New Roman"/>
                <w:color w:val="auto"/>
                <w:spacing w:val="10"/>
                <w:sz w:val="20"/>
                <w:szCs w:val="20"/>
                <w:highlight w:val="white"/>
              </w:rPr>
              <w:t xml:space="preserve"> </w:t>
            </w:r>
            <w:proofErr w:type="spellStart"/>
            <w:r w:rsidRPr="00E87D8B">
              <w:rPr>
                <w:rFonts w:ascii="Times New Roman" w:eastAsia="Times New Roman" w:hAnsi="Times New Roman" w:cs="Times New Roman"/>
                <w:color w:val="auto"/>
                <w:spacing w:val="10"/>
                <w:sz w:val="20"/>
                <w:szCs w:val="20"/>
                <w:highlight w:val="white"/>
              </w:rPr>
              <w:t>фільтр</w:t>
            </w:r>
            <w:proofErr w:type="spellEnd"/>
            <w:r w:rsidRPr="00E87D8B">
              <w:rPr>
                <w:rFonts w:ascii="Times New Roman" w:eastAsia="Times New Roman" w:hAnsi="Times New Roman" w:cs="Times New Roman"/>
                <w:color w:val="auto"/>
                <w:spacing w:val="10"/>
                <w:sz w:val="20"/>
                <w:szCs w:val="20"/>
                <w:highlight w:val="white"/>
              </w:rPr>
              <w:t xml:space="preserve"> 1 </w:t>
            </w:r>
            <w:proofErr w:type="spellStart"/>
            <w:r w:rsidRPr="00E87D8B">
              <w:rPr>
                <w:rFonts w:ascii="Times New Roman" w:eastAsia="Times New Roman" w:hAnsi="Times New Roman" w:cs="Times New Roman"/>
                <w:color w:val="auto"/>
                <w:spacing w:val="10"/>
                <w:sz w:val="20"/>
                <w:szCs w:val="20"/>
                <w:highlight w:val="white"/>
              </w:rPr>
              <w:t>шт</w:t>
            </w:r>
            <w:proofErr w:type="spellEnd"/>
          </w:p>
        </w:tc>
      </w:tr>
      <w:tr w:rsidR="00E87D8B" w:rsidRPr="00E87D8B" w14:paraId="03D65A80" w14:textId="77777777" w:rsidTr="00B75910">
        <w:trPr>
          <w:trHeight w:val="20"/>
        </w:trPr>
        <w:tc>
          <w:tcPr>
            <w:tcW w:w="9747" w:type="dxa"/>
            <w:tcBorders>
              <w:top w:val="single" w:sz="8" w:space="0" w:color="000000"/>
              <w:left w:val="single" w:sz="8" w:space="0" w:color="000000"/>
              <w:bottom w:val="single" w:sz="8" w:space="0" w:color="000000"/>
              <w:right w:val="single" w:sz="8" w:space="0" w:color="000000"/>
            </w:tcBorders>
            <w:shd w:val="clear" w:color="auto" w:fill="FFFFFF"/>
          </w:tcPr>
          <w:p w14:paraId="2299DD95" w14:textId="77777777" w:rsidR="00E87D8B" w:rsidRPr="00E87D8B" w:rsidRDefault="00E87D8B" w:rsidP="00E87D8B">
            <w:pPr>
              <w:widowControl w:val="0"/>
              <w:shd w:val="clear" w:color="auto" w:fill="FFFFFF"/>
              <w:suppressAutoHyphens w:val="0"/>
              <w:spacing w:after="0" w:line="240" w:lineRule="auto"/>
              <w:ind w:hanging="2"/>
              <w:rPr>
                <w:rFonts w:ascii="Times New Roman" w:eastAsia="Times New Roman" w:hAnsi="Times New Roman" w:cs="Times New Roman"/>
                <w:color w:val="auto"/>
                <w:spacing w:val="10"/>
                <w:sz w:val="20"/>
                <w:szCs w:val="20"/>
                <w:highlight w:val="white"/>
              </w:rPr>
            </w:pPr>
            <w:proofErr w:type="spellStart"/>
            <w:r w:rsidRPr="00E87D8B">
              <w:rPr>
                <w:rFonts w:ascii="Times New Roman" w:eastAsia="Times New Roman" w:hAnsi="Times New Roman" w:cs="Times New Roman"/>
                <w:color w:val="auto"/>
                <w:spacing w:val="10"/>
                <w:sz w:val="20"/>
                <w:szCs w:val="20"/>
                <w:highlight w:val="white"/>
              </w:rPr>
              <w:t>Паливний</w:t>
            </w:r>
            <w:proofErr w:type="spellEnd"/>
            <w:r w:rsidRPr="00E87D8B">
              <w:rPr>
                <w:rFonts w:ascii="Times New Roman" w:eastAsia="Times New Roman" w:hAnsi="Times New Roman" w:cs="Times New Roman"/>
                <w:color w:val="auto"/>
                <w:spacing w:val="10"/>
                <w:sz w:val="20"/>
                <w:szCs w:val="20"/>
                <w:highlight w:val="white"/>
              </w:rPr>
              <w:t xml:space="preserve"> </w:t>
            </w:r>
            <w:proofErr w:type="spellStart"/>
            <w:r w:rsidRPr="00E87D8B">
              <w:rPr>
                <w:rFonts w:ascii="Times New Roman" w:eastAsia="Times New Roman" w:hAnsi="Times New Roman" w:cs="Times New Roman"/>
                <w:color w:val="auto"/>
                <w:spacing w:val="10"/>
                <w:sz w:val="20"/>
                <w:szCs w:val="20"/>
                <w:highlight w:val="white"/>
              </w:rPr>
              <w:t>фільтр</w:t>
            </w:r>
            <w:proofErr w:type="spellEnd"/>
            <w:r w:rsidRPr="00E87D8B">
              <w:rPr>
                <w:rFonts w:ascii="Times New Roman" w:eastAsia="Times New Roman" w:hAnsi="Times New Roman" w:cs="Times New Roman"/>
                <w:color w:val="auto"/>
                <w:spacing w:val="10"/>
                <w:sz w:val="20"/>
                <w:szCs w:val="20"/>
                <w:highlight w:val="white"/>
              </w:rPr>
              <w:t xml:space="preserve"> 1  шт.</w:t>
            </w:r>
          </w:p>
        </w:tc>
      </w:tr>
      <w:tr w:rsidR="00E87D8B" w:rsidRPr="00E87D8B" w14:paraId="198FDF25" w14:textId="77777777" w:rsidTr="00B75910">
        <w:trPr>
          <w:trHeight w:val="20"/>
        </w:trPr>
        <w:tc>
          <w:tcPr>
            <w:tcW w:w="9747" w:type="dxa"/>
            <w:tcBorders>
              <w:top w:val="single" w:sz="8" w:space="0" w:color="000000"/>
              <w:left w:val="single" w:sz="8" w:space="0" w:color="000000"/>
              <w:bottom w:val="single" w:sz="8" w:space="0" w:color="000000"/>
              <w:right w:val="single" w:sz="8" w:space="0" w:color="000000"/>
            </w:tcBorders>
            <w:shd w:val="clear" w:color="auto" w:fill="FFFFFF"/>
          </w:tcPr>
          <w:p w14:paraId="515A8AE9" w14:textId="77777777" w:rsidR="00E87D8B" w:rsidRPr="00E87D8B" w:rsidRDefault="00E87D8B" w:rsidP="00E87D8B">
            <w:pPr>
              <w:widowControl w:val="0"/>
              <w:shd w:val="clear" w:color="auto" w:fill="FFFFFF"/>
              <w:suppressAutoHyphens w:val="0"/>
              <w:spacing w:after="0" w:line="240" w:lineRule="auto"/>
              <w:ind w:hanging="2"/>
              <w:rPr>
                <w:rFonts w:ascii="Times New Roman" w:eastAsia="Times New Roman" w:hAnsi="Times New Roman" w:cs="Times New Roman"/>
                <w:color w:val="auto"/>
                <w:spacing w:val="10"/>
                <w:sz w:val="20"/>
                <w:szCs w:val="20"/>
                <w:highlight w:val="white"/>
              </w:rPr>
            </w:pPr>
            <w:r w:rsidRPr="00E87D8B">
              <w:rPr>
                <w:rFonts w:ascii="Times New Roman" w:eastAsia="Times New Roman" w:hAnsi="Times New Roman" w:cs="Times New Roman"/>
                <w:color w:val="auto"/>
                <w:spacing w:val="10"/>
                <w:sz w:val="20"/>
                <w:szCs w:val="20"/>
                <w:highlight w:val="white"/>
              </w:rPr>
              <w:t xml:space="preserve">Олива 15W40 - 2 </w:t>
            </w:r>
            <w:proofErr w:type="spellStart"/>
            <w:r w:rsidRPr="00E87D8B">
              <w:rPr>
                <w:rFonts w:ascii="Times New Roman" w:eastAsia="Times New Roman" w:hAnsi="Times New Roman" w:cs="Times New Roman"/>
                <w:color w:val="auto"/>
                <w:spacing w:val="10"/>
                <w:sz w:val="20"/>
                <w:szCs w:val="20"/>
                <w:highlight w:val="white"/>
              </w:rPr>
              <w:t>літрів</w:t>
            </w:r>
            <w:proofErr w:type="spellEnd"/>
          </w:p>
        </w:tc>
      </w:tr>
      <w:tr w:rsidR="00E87D8B" w:rsidRPr="00E87D8B" w14:paraId="508986F3" w14:textId="77777777" w:rsidTr="00B75910">
        <w:trPr>
          <w:trHeight w:val="20"/>
        </w:trPr>
        <w:tc>
          <w:tcPr>
            <w:tcW w:w="9747" w:type="dxa"/>
            <w:tcBorders>
              <w:top w:val="single" w:sz="8" w:space="0" w:color="000000"/>
              <w:left w:val="single" w:sz="8" w:space="0" w:color="000000"/>
              <w:bottom w:val="single" w:sz="8" w:space="0" w:color="000000"/>
              <w:right w:val="single" w:sz="8" w:space="0" w:color="000000"/>
            </w:tcBorders>
            <w:shd w:val="clear" w:color="auto" w:fill="FFFFFF"/>
          </w:tcPr>
          <w:p w14:paraId="3F704165" w14:textId="77777777" w:rsidR="00E87D8B" w:rsidRPr="00E87D8B" w:rsidRDefault="00E87D8B" w:rsidP="00E87D8B">
            <w:pPr>
              <w:widowControl w:val="0"/>
              <w:shd w:val="clear" w:color="auto" w:fill="FFFFFF"/>
              <w:suppressAutoHyphens w:val="0"/>
              <w:spacing w:after="0" w:line="240" w:lineRule="auto"/>
              <w:ind w:hanging="2"/>
              <w:rPr>
                <w:rFonts w:ascii="Times New Roman" w:eastAsia="Times New Roman" w:hAnsi="Times New Roman" w:cs="Times New Roman"/>
                <w:color w:val="auto"/>
                <w:spacing w:val="10"/>
                <w:sz w:val="20"/>
                <w:szCs w:val="20"/>
                <w:highlight w:val="white"/>
              </w:rPr>
            </w:pPr>
            <w:proofErr w:type="spellStart"/>
            <w:r w:rsidRPr="00E87D8B">
              <w:rPr>
                <w:rFonts w:ascii="Times New Roman" w:eastAsia="Times New Roman" w:hAnsi="Times New Roman" w:cs="Times New Roman"/>
                <w:color w:val="auto"/>
                <w:spacing w:val="10"/>
                <w:sz w:val="20"/>
                <w:szCs w:val="20"/>
                <w:highlight w:val="white"/>
              </w:rPr>
              <w:t>Повітряний</w:t>
            </w:r>
            <w:proofErr w:type="spellEnd"/>
            <w:r w:rsidRPr="00E87D8B">
              <w:rPr>
                <w:rFonts w:ascii="Times New Roman" w:eastAsia="Times New Roman" w:hAnsi="Times New Roman" w:cs="Times New Roman"/>
                <w:color w:val="auto"/>
                <w:spacing w:val="10"/>
                <w:sz w:val="20"/>
                <w:szCs w:val="20"/>
                <w:highlight w:val="white"/>
              </w:rPr>
              <w:t xml:space="preserve"> </w:t>
            </w:r>
            <w:proofErr w:type="spellStart"/>
            <w:r w:rsidRPr="00E87D8B">
              <w:rPr>
                <w:rFonts w:ascii="Times New Roman" w:eastAsia="Times New Roman" w:hAnsi="Times New Roman" w:cs="Times New Roman"/>
                <w:color w:val="auto"/>
                <w:spacing w:val="10"/>
                <w:sz w:val="20"/>
                <w:szCs w:val="20"/>
                <w:highlight w:val="white"/>
              </w:rPr>
              <w:t>фільтр</w:t>
            </w:r>
            <w:proofErr w:type="spellEnd"/>
            <w:r w:rsidRPr="00E87D8B">
              <w:rPr>
                <w:rFonts w:ascii="Times New Roman" w:eastAsia="Times New Roman" w:hAnsi="Times New Roman" w:cs="Times New Roman"/>
                <w:color w:val="auto"/>
                <w:spacing w:val="10"/>
                <w:sz w:val="20"/>
                <w:szCs w:val="20"/>
                <w:highlight w:val="white"/>
              </w:rPr>
              <w:t xml:space="preserve"> – 1 шт.</w:t>
            </w:r>
          </w:p>
        </w:tc>
      </w:tr>
    </w:tbl>
    <w:p w14:paraId="470AE827" w14:textId="77777777" w:rsidR="00E87D8B" w:rsidRPr="00E87D8B" w:rsidRDefault="00E87D8B" w:rsidP="00E87D8B">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p w14:paraId="4535372C" w14:textId="77777777" w:rsidR="002B0391" w:rsidRPr="002B0391"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p w14:paraId="2592622F" w14:textId="741331C8" w:rsidR="002B0391" w:rsidRPr="004A09D9"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4A09D9">
        <w:rPr>
          <w:rFonts w:ascii="Times New Roman" w:eastAsia="Times New Roman" w:hAnsi="Times New Roman" w:cs="Times New Roman"/>
          <w:color w:val="auto"/>
          <w:position w:val="-1"/>
          <w:sz w:val="20"/>
          <w:szCs w:val="20"/>
          <w:lang w:val="uk-UA" w:eastAsia="hi-IN" w:bidi="hi-IN"/>
        </w:rPr>
        <w:t xml:space="preserve">3.1 Замовник за </w:t>
      </w:r>
      <w:r w:rsidR="001C2CC7" w:rsidRPr="004A09D9">
        <w:rPr>
          <w:rFonts w:ascii="Times New Roman" w:eastAsia="Times New Roman" w:hAnsi="Times New Roman" w:cs="Times New Roman"/>
          <w:color w:val="auto"/>
          <w:position w:val="-1"/>
          <w:sz w:val="20"/>
          <w:szCs w:val="20"/>
          <w:lang w:val="uk-UA" w:eastAsia="hi-IN" w:bidi="hi-IN"/>
        </w:rPr>
        <w:t>72</w:t>
      </w:r>
      <w:r w:rsidR="00114FFF" w:rsidRPr="004A09D9">
        <w:rPr>
          <w:rFonts w:ascii="Times New Roman" w:eastAsia="Times New Roman" w:hAnsi="Times New Roman" w:cs="Times New Roman"/>
          <w:color w:val="auto"/>
          <w:position w:val="-1"/>
          <w:sz w:val="20"/>
          <w:szCs w:val="20"/>
          <w:lang w:val="uk-UA" w:eastAsia="hi-IN" w:bidi="hi-IN"/>
        </w:rPr>
        <w:t xml:space="preserve"> (</w:t>
      </w:r>
      <w:r w:rsidR="001C2CC7" w:rsidRPr="004A09D9">
        <w:rPr>
          <w:rFonts w:ascii="Times New Roman" w:eastAsia="Times New Roman" w:hAnsi="Times New Roman" w:cs="Times New Roman"/>
          <w:color w:val="auto"/>
          <w:position w:val="-1"/>
          <w:sz w:val="20"/>
          <w:szCs w:val="20"/>
          <w:lang w:val="uk-UA" w:eastAsia="hi-IN" w:bidi="hi-IN"/>
        </w:rPr>
        <w:t>сімдесят дві</w:t>
      </w:r>
      <w:r w:rsidR="00114FFF" w:rsidRPr="004A09D9">
        <w:rPr>
          <w:rFonts w:ascii="Times New Roman" w:eastAsia="Times New Roman" w:hAnsi="Times New Roman" w:cs="Times New Roman"/>
          <w:color w:val="auto"/>
          <w:position w:val="-1"/>
          <w:sz w:val="20"/>
          <w:szCs w:val="20"/>
          <w:lang w:val="uk-UA" w:eastAsia="hi-IN" w:bidi="hi-IN"/>
        </w:rPr>
        <w:t>) годин</w:t>
      </w:r>
      <w:r w:rsidR="001C2CC7" w:rsidRPr="004A09D9">
        <w:rPr>
          <w:rFonts w:ascii="Times New Roman" w:eastAsia="Times New Roman" w:hAnsi="Times New Roman" w:cs="Times New Roman"/>
          <w:color w:val="auto"/>
          <w:position w:val="-1"/>
          <w:sz w:val="20"/>
          <w:szCs w:val="20"/>
          <w:lang w:val="uk-UA" w:eastAsia="hi-IN" w:bidi="hi-IN"/>
        </w:rPr>
        <w:t>и</w:t>
      </w:r>
      <w:r w:rsidRPr="004A09D9">
        <w:rPr>
          <w:rFonts w:ascii="Times New Roman" w:eastAsia="Times New Roman" w:hAnsi="Times New Roman" w:cs="Times New Roman"/>
          <w:color w:val="auto"/>
          <w:position w:val="-1"/>
          <w:sz w:val="20"/>
          <w:szCs w:val="20"/>
          <w:lang w:val="uk-UA" w:eastAsia="hi-IN" w:bidi="hi-IN"/>
        </w:rPr>
        <w:t xml:space="preserve"> до проведення </w:t>
      </w:r>
      <w:r w:rsidR="00114FFF" w:rsidRPr="004A09D9">
        <w:rPr>
          <w:rFonts w:ascii="Times New Roman" w:eastAsia="Times New Roman" w:hAnsi="Times New Roman" w:cs="Times New Roman"/>
          <w:color w:val="auto"/>
          <w:position w:val="-1"/>
          <w:sz w:val="20"/>
          <w:szCs w:val="20"/>
          <w:lang w:val="uk-UA" w:eastAsia="hi-IN" w:bidi="hi-IN"/>
        </w:rPr>
        <w:t xml:space="preserve">послуги </w:t>
      </w:r>
      <w:r w:rsidRPr="004A09D9">
        <w:rPr>
          <w:rFonts w:ascii="Times New Roman" w:eastAsia="Times New Roman" w:hAnsi="Times New Roman" w:cs="Times New Roman"/>
          <w:color w:val="auto"/>
          <w:position w:val="-1"/>
          <w:sz w:val="20"/>
          <w:szCs w:val="20"/>
          <w:lang w:val="uk-UA" w:eastAsia="hi-IN" w:bidi="hi-IN"/>
        </w:rPr>
        <w:t xml:space="preserve">погоджує з </w:t>
      </w:r>
      <w:r w:rsidR="00114FFF" w:rsidRPr="004A09D9">
        <w:rPr>
          <w:rFonts w:ascii="Times New Roman" w:eastAsia="Times New Roman" w:hAnsi="Times New Roman" w:cs="Times New Roman"/>
          <w:color w:val="auto"/>
          <w:position w:val="-1"/>
          <w:sz w:val="20"/>
          <w:szCs w:val="20"/>
          <w:lang w:val="uk-UA" w:eastAsia="hi-IN" w:bidi="hi-IN"/>
        </w:rPr>
        <w:t>Виконавцем</w:t>
      </w:r>
      <w:r w:rsidRPr="004A09D9">
        <w:rPr>
          <w:rFonts w:ascii="Times New Roman" w:eastAsia="Times New Roman" w:hAnsi="Times New Roman" w:cs="Times New Roman"/>
          <w:color w:val="auto"/>
          <w:position w:val="-1"/>
          <w:sz w:val="20"/>
          <w:szCs w:val="20"/>
          <w:lang w:val="uk-UA" w:eastAsia="hi-IN" w:bidi="hi-IN"/>
        </w:rPr>
        <w:t xml:space="preserve"> орієнтовну дату проведення технічного обслуговування</w:t>
      </w:r>
      <w:r w:rsidR="00114FFF" w:rsidRPr="004A09D9">
        <w:rPr>
          <w:rFonts w:ascii="Times New Roman" w:eastAsia="Times New Roman" w:hAnsi="Times New Roman" w:cs="Times New Roman"/>
          <w:color w:val="auto"/>
          <w:position w:val="-1"/>
          <w:sz w:val="20"/>
          <w:szCs w:val="20"/>
          <w:lang w:val="uk-UA" w:eastAsia="hi-IN" w:bidi="hi-IN"/>
        </w:rPr>
        <w:t>.</w:t>
      </w:r>
    </w:p>
    <w:p w14:paraId="7BCD7EAF" w14:textId="77777777" w:rsidR="002B0391" w:rsidRPr="002B0391"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4A09D9">
        <w:rPr>
          <w:rFonts w:ascii="Times New Roman" w:eastAsia="Times New Roman" w:hAnsi="Times New Roman" w:cs="Times New Roman"/>
          <w:color w:val="auto"/>
          <w:position w:val="-1"/>
          <w:sz w:val="20"/>
          <w:szCs w:val="20"/>
          <w:lang w:val="uk-UA" w:eastAsia="hi-IN" w:bidi="hi-IN"/>
        </w:rPr>
        <w:t xml:space="preserve">3.3. </w:t>
      </w:r>
      <w:r w:rsidR="00114FFF" w:rsidRPr="004A09D9">
        <w:rPr>
          <w:rFonts w:ascii="Times New Roman" w:eastAsia="Times New Roman" w:hAnsi="Times New Roman" w:cs="Times New Roman"/>
          <w:color w:val="auto"/>
          <w:position w:val="-1"/>
          <w:sz w:val="20"/>
          <w:szCs w:val="20"/>
          <w:lang w:val="uk-UA" w:eastAsia="hi-IN" w:bidi="hi-IN"/>
        </w:rPr>
        <w:t>Виконавець</w:t>
      </w:r>
      <w:r w:rsidRPr="004A09D9">
        <w:rPr>
          <w:rFonts w:ascii="Times New Roman" w:eastAsia="Times New Roman" w:hAnsi="Times New Roman" w:cs="Times New Roman"/>
          <w:color w:val="auto"/>
          <w:position w:val="-1"/>
          <w:sz w:val="20"/>
          <w:szCs w:val="20"/>
          <w:lang w:val="uk-UA" w:eastAsia="hi-IN" w:bidi="hi-IN"/>
        </w:rPr>
        <w:t xml:space="preserve"> зобов’язується</w:t>
      </w:r>
      <w:r w:rsidRPr="002B0391">
        <w:rPr>
          <w:rFonts w:ascii="Times New Roman" w:eastAsia="Times New Roman" w:hAnsi="Times New Roman" w:cs="Times New Roman"/>
          <w:color w:val="auto"/>
          <w:position w:val="-1"/>
          <w:sz w:val="20"/>
          <w:szCs w:val="20"/>
          <w:lang w:val="uk-UA" w:eastAsia="hi-IN" w:bidi="hi-IN"/>
        </w:rPr>
        <w:t xml:space="preserve"> прибути на виконання Робіт у погоджений день та час, у разі наявності в нього необхідних матеріалів (фільтрів, мастила та інших витратних матеріалів). По виконанню Робіт надати Акт виконаних робіт на підпис.</w:t>
      </w:r>
    </w:p>
    <w:p w14:paraId="15820912" w14:textId="77777777" w:rsidR="002B0391" w:rsidRPr="002B0391"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p w14:paraId="38A2B701" w14:textId="77777777" w:rsidR="00183C2B" w:rsidRPr="002B0391" w:rsidRDefault="00183C2B">
      <w:pPr>
        <w:spacing w:after="0" w:line="240" w:lineRule="auto"/>
        <w:rPr>
          <w:rFonts w:ascii="Times New Roman" w:eastAsia="Times New Roman" w:hAnsi="Times New Roman" w:cs="Times New Roman"/>
          <w:b/>
          <w:color w:val="000000"/>
          <w:sz w:val="24"/>
          <w:szCs w:val="24"/>
          <w:lang w:val="uk-UA"/>
        </w:rPr>
      </w:pPr>
    </w:p>
    <w:tbl>
      <w:tblPr>
        <w:tblW w:w="10348" w:type="dxa"/>
        <w:tblInd w:w="-140" w:type="dxa"/>
        <w:tblLayout w:type="fixed"/>
        <w:tblCellMar>
          <w:left w:w="52" w:type="dxa"/>
        </w:tblCellMar>
        <w:tblLook w:val="0000" w:firstRow="0" w:lastRow="0" w:firstColumn="0" w:lastColumn="0" w:noHBand="0" w:noVBand="0"/>
      </w:tblPr>
      <w:tblGrid>
        <w:gridCol w:w="5519"/>
        <w:gridCol w:w="4829"/>
      </w:tblGrid>
      <w:tr w:rsidR="002B0391" w:rsidRPr="0076460F" w14:paraId="09B6CCCD" w14:textId="77777777" w:rsidTr="002B0391">
        <w:tc>
          <w:tcPr>
            <w:tcW w:w="5519" w:type="dxa"/>
            <w:shd w:val="clear" w:color="000000" w:fill="FFFFFF"/>
          </w:tcPr>
          <w:p w14:paraId="5553756F" w14:textId="77777777" w:rsidR="002B0391" w:rsidRPr="008A0321" w:rsidRDefault="002B0391" w:rsidP="002B0391">
            <w:pPr>
              <w:spacing w:after="0" w:line="240" w:lineRule="auto"/>
              <w:ind w:hanging="2"/>
              <w:jc w:val="center"/>
              <w:rPr>
                <w:rFonts w:ascii="Times New Roman" w:eastAsia="Times New Roman" w:hAnsi="Times New Roman" w:cs="Times New Roman"/>
                <w:b/>
                <w:color w:val="000000"/>
                <w:szCs w:val="24"/>
                <w:u w:val="single"/>
                <w:lang w:val="uk-UA"/>
              </w:rPr>
            </w:pPr>
            <w:r w:rsidRPr="008A0321">
              <w:rPr>
                <w:rFonts w:ascii="Times New Roman" w:eastAsia="Times New Roman" w:hAnsi="Times New Roman" w:cs="Times New Roman"/>
                <w:b/>
                <w:color w:val="000000"/>
                <w:szCs w:val="24"/>
                <w:u w:val="single"/>
                <w:lang w:val="uk-UA"/>
              </w:rPr>
              <w:t>ЗАМОВНИК</w:t>
            </w:r>
          </w:p>
          <w:p w14:paraId="7DCCF584" w14:textId="77777777" w:rsidR="002B0391" w:rsidRPr="008A0321" w:rsidRDefault="002B0391" w:rsidP="002B0391">
            <w:pPr>
              <w:spacing w:after="0" w:line="240" w:lineRule="auto"/>
              <w:ind w:hanging="2"/>
              <w:jc w:val="center"/>
              <w:rPr>
                <w:rFonts w:ascii="Times New Roman" w:eastAsia="Times New Roman" w:hAnsi="Times New Roman" w:cs="Times New Roman"/>
                <w:color w:val="000000"/>
                <w:szCs w:val="24"/>
                <w:u w:val="single"/>
                <w:lang w:val="uk-UA"/>
              </w:rPr>
            </w:pPr>
            <w:r w:rsidRPr="008A0321">
              <w:rPr>
                <w:rFonts w:ascii="Times New Roman" w:eastAsia="Times New Roman" w:hAnsi="Times New Roman" w:cs="Times New Roman"/>
                <w:b/>
                <w:color w:val="000000"/>
                <w:szCs w:val="24"/>
                <w:u w:val="single"/>
                <w:lang w:val="uk-UA"/>
              </w:rPr>
              <w:t>ЖКП ММР «АЗОВЖИТЛОКОМПЛЕКС</w:t>
            </w:r>
            <w:r w:rsidRPr="008A0321">
              <w:rPr>
                <w:rFonts w:ascii="Times New Roman" w:eastAsia="Times New Roman" w:hAnsi="Times New Roman" w:cs="Times New Roman"/>
                <w:color w:val="000000"/>
                <w:szCs w:val="24"/>
                <w:u w:val="single"/>
                <w:lang w:val="uk-UA"/>
              </w:rPr>
              <w:t>»</w:t>
            </w:r>
          </w:p>
          <w:p w14:paraId="3AF3D31F"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 </w:t>
            </w:r>
          </w:p>
          <w:p w14:paraId="36F72401"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87529, Донецька обл., м. Маріуполь, вул. Воїнів Визволителів, 82</w:t>
            </w:r>
          </w:p>
          <w:p w14:paraId="422D08BD"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р/р UA 568201720344300005000021695                      </w:t>
            </w:r>
          </w:p>
          <w:p w14:paraId="54B51459"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lastRenderedPageBreak/>
              <w:t>Найменування банку: ДКСУ м. Київ</w:t>
            </w:r>
          </w:p>
          <w:p w14:paraId="41DA846E"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Код ЄДРПОУ 32320788 </w:t>
            </w:r>
          </w:p>
          <w:p w14:paraId="77175197"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complexx323208@ukr.net</w:t>
            </w:r>
          </w:p>
          <w:p w14:paraId="54A201B2"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p>
          <w:p w14:paraId="6627DC9C"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Директор</w:t>
            </w:r>
          </w:p>
          <w:p w14:paraId="2247296F"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p>
          <w:p w14:paraId="1F0D5C38"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________________  </w:t>
            </w:r>
            <w:r w:rsidRPr="008A0321">
              <w:rPr>
                <w:rFonts w:ascii="Times New Roman" w:eastAsia="Times New Roman" w:hAnsi="Times New Roman" w:cs="Times New Roman"/>
                <w:b/>
                <w:color w:val="000000"/>
                <w:szCs w:val="24"/>
                <w:lang w:val="uk-UA"/>
              </w:rPr>
              <w:t>Н. А. ПОДБЄЛЬЦЕВА</w:t>
            </w:r>
          </w:p>
          <w:p w14:paraId="5E97A277"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proofErr w:type="spellStart"/>
            <w:r w:rsidRPr="008A0321">
              <w:rPr>
                <w:rFonts w:ascii="Times New Roman" w:eastAsia="Times New Roman" w:hAnsi="Times New Roman" w:cs="Times New Roman"/>
                <w:color w:val="000000"/>
                <w:szCs w:val="24"/>
                <w:lang w:val="uk-UA"/>
              </w:rPr>
              <w:t>м.п</w:t>
            </w:r>
            <w:proofErr w:type="spellEnd"/>
            <w:r w:rsidRPr="008A0321">
              <w:rPr>
                <w:rFonts w:ascii="Times New Roman" w:eastAsia="Times New Roman" w:hAnsi="Times New Roman" w:cs="Times New Roman"/>
                <w:color w:val="000000"/>
                <w:szCs w:val="24"/>
                <w:lang w:val="uk-UA"/>
              </w:rPr>
              <w:t>.</w:t>
            </w:r>
          </w:p>
        </w:tc>
        <w:tc>
          <w:tcPr>
            <w:tcW w:w="4829" w:type="dxa"/>
            <w:shd w:val="clear" w:color="000000" w:fill="FFFFFF"/>
          </w:tcPr>
          <w:p w14:paraId="7A408C10" w14:textId="77777777" w:rsidR="002B0391" w:rsidRPr="008A0321" w:rsidRDefault="002B0391" w:rsidP="002B0391">
            <w:pPr>
              <w:pBdr>
                <w:top w:val="nil"/>
                <w:left w:val="nil"/>
                <w:bottom w:val="nil"/>
                <w:right w:val="nil"/>
                <w:between w:val="nil"/>
              </w:pBdr>
              <w:shd w:val="clear" w:color="auto" w:fill="FFFFFF"/>
              <w:suppressAutoHyphens w:val="0"/>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Cs w:val="20"/>
                <w:u w:val="single"/>
                <w:lang w:val="uk-UA" w:eastAsia="hi-IN" w:bidi="hi-IN"/>
              </w:rPr>
            </w:pPr>
            <w:r w:rsidRPr="008A0321">
              <w:rPr>
                <w:rFonts w:ascii="Times New Roman" w:eastAsia="Times New Roman" w:hAnsi="Times New Roman" w:cs="Times New Roman"/>
                <w:b/>
                <w:color w:val="000000"/>
                <w:position w:val="-1"/>
                <w:szCs w:val="20"/>
                <w:u w:val="single"/>
                <w:lang w:val="uk-UA" w:eastAsia="hi-IN" w:bidi="hi-IN"/>
              </w:rPr>
              <w:lastRenderedPageBreak/>
              <w:t>ВИКОНАВЕЦЬ</w:t>
            </w:r>
          </w:p>
          <w:p w14:paraId="0B279CCB" w14:textId="77777777" w:rsidR="002B0391" w:rsidRPr="008A0321" w:rsidRDefault="002B0391" w:rsidP="00A66460">
            <w:pPr>
              <w:pBdr>
                <w:top w:val="nil"/>
                <w:left w:val="nil"/>
                <w:bottom w:val="nil"/>
                <w:right w:val="nil"/>
                <w:between w:val="nil"/>
              </w:pBdr>
              <w:shd w:val="clear" w:color="auto" w:fill="FFFFFF"/>
              <w:suppressAutoHyphens w:val="0"/>
              <w:spacing w:after="0" w:line="240" w:lineRule="auto"/>
              <w:ind w:leftChars="-1" w:hangingChars="1" w:hanging="2"/>
              <w:textDirection w:val="btLr"/>
              <w:textAlignment w:val="top"/>
              <w:outlineLvl w:val="0"/>
              <w:rPr>
                <w:rFonts w:ascii="Times New Roman" w:eastAsia="Times New Roman" w:hAnsi="Times New Roman" w:cs="Times New Roman"/>
                <w:color w:val="000000"/>
                <w:szCs w:val="24"/>
                <w:shd w:val="clear" w:color="auto" w:fill="FFFFFF"/>
              </w:rPr>
            </w:pPr>
          </w:p>
        </w:tc>
      </w:tr>
    </w:tbl>
    <w:p w14:paraId="44DB78AA" w14:textId="77777777" w:rsidR="00042F94" w:rsidRDefault="00042F94">
      <w:pPr>
        <w:spacing w:after="0" w:line="240" w:lineRule="auto"/>
        <w:jc w:val="center"/>
        <w:rPr>
          <w:sz w:val="24"/>
          <w:szCs w:val="24"/>
        </w:rPr>
      </w:pPr>
    </w:p>
    <w:sectPr w:rsidR="00042F94">
      <w:pgSz w:w="11906" w:h="16838"/>
      <w:pgMar w:top="567" w:right="850" w:bottom="851" w:left="993"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A83"/>
    <w:multiLevelType w:val="multilevel"/>
    <w:tmpl w:val="0F28E2E8"/>
    <w:lvl w:ilvl="0">
      <w:start w:val="1"/>
      <w:numFmt w:val="bullet"/>
      <w:lvlText w:val=""/>
      <w:lvlJc w:val="left"/>
      <w:pPr>
        <w:tabs>
          <w:tab w:val="num" w:pos="0"/>
        </w:tabs>
        <w:ind w:left="0" w:firstLine="0"/>
      </w:pPr>
      <w:rPr>
        <w:rFonts w:ascii="Symbol" w:hAnsi="Symbol" w:cs="Symbol" w:hint="default"/>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4C54A9"/>
    <w:multiLevelType w:val="multilevel"/>
    <w:tmpl w:val="606A3294"/>
    <w:lvl w:ilvl="0">
      <w:start w:val="1"/>
      <w:numFmt w:val="bullet"/>
      <w:lvlText w:val=""/>
      <w:lvlJc w:val="left"/>
      <w:pPr>
        <w:tabs>
          <w:tab w:val="num" w:pos="0"/>
        </w:tabs>
        <w:ind w:left="360" w:hanging="360"/>
      </w:pPr>
      <w:rPr>
        <w:rFonts w:ascii="Symbol" w:hAnsi="Symbol" w:cs="Symbol" w:hint="default"/>
        <w:sz w:val="24"/>
      </w:rPr>
    </w:lvl>
    <w:lvl w:ilvl="1">
      <w:start w:val="1"/>
      <w:numFmt w:val="decimal"/>
      <w:lvlText w:val="%1.%2."/>
      <w:lvlJc w:val="left"/>
      <w:pPr>
        <w:tabs>
          <w:tab w:val="num" w:pos="0"/>
        </w:tabs>
        <w:ind w:left="792" w:hanging="432"/>
      </w:pPr>
    </w:lvl>
    <w:lvl w:ilvl="2">
      <w:start w:val="1"/>
      <w:numFmt w:val="decimal"/>
      <w:lvlText w:val="3.3.%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629E24E3"/>
    <w:multiLevelType w:val="multilevel"/>
    <w:tmpl w:val="8368C2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65"/>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4"/>
    <w:rsid w:val="00006A70"/>
    <w:rsid w:val="000240F3"/>
    <w:rsid w:val="00042F94"/>
    <w:rsid w:val="000C3BC0"/>
    <w:rsid w:val="00114FFF"/>
    <w:rsid w:val="00132980"/>
    <w:rsid w:val="001370F9"/>
    <w:rsid w:val="001725BD"/>
    <w:rsid w:val="00183C2B"/>
    <w:rsid w:val="00192A84"/>
    <w:rsid w:val="001C2136"/>
    <w:rsid w:val="001C2CC7"/>
    <w:rsid w:val="0022504C"/>
    <w:rsid w:val="002537DA"/>
    <w:rsid w:val="002845EC"/>
    <w:rsid w:val="002B0391"/>
    <w:rsid w:val="00367DE2"/>
    <w:rsid w:val="003A6196"/>
    <w:rsid w:val="00406FC5"/>
    <w:rsid w:val="004162C7"/>
    <w:rsid w:val="004A09D9"/>
    <w:rsid w:val="00502C1B"/>
    <w:rsid w:val="005259BB"/>
    <w:rsid w:val="006515B5"/>
    <w:rsid w:val="0065262C"/>
    <w:rsid w:val="00690311"/>
    <w:rsid w:val="006B32E7"/>
    <w:rsid w:val="0072363E"/>
    <w:rsid w:val="0076460F"/>
    <w:rsid w:val="007D6586"/>
    <w:rsid w:val="008A0321"/>
    <w:rsid w:val="008F620F"/>
    <w:rsid w:val="009513D2"/>
    <w:rsid w:val="009E04D0"/>
    <w:rsid w:val="00A31A05"/>
    <w:rsid w:val="00A66460"/>
    <w:rsid w:val="00B24413"/>
    <w:rsid w:val="00B6011B"/>
    <w:rsid w:val="00D777D1"/>
    <w:rsid w:val="00DB3AC0"/>
    <w:rsid w:val="00E761A1"/>
    <w:rsid w:val="00E77EA8"/>
    <w:rsid w:val="00E87D8B"/>
    <w:rsid w:val="00EC4134"/>
    <w:rsid w:val="00FA4B81"/>
    <w:rsid w:val="00FE23F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4FF9"/>
  <w15:docId w15:val="{5C0F2311-E352-4777-BB71-D1356A65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391"/>
    <w:pPr>
      <w:spacing w:after="200" w:line="276" w:lineRule="auto"/>
    </w:pPr>
    <w:rPr>
      <w:rFonts w:ascii="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14EB7"/>
    <w:rPr>
      <w:rFonts w:ascii="Times New Roman" w:eastAsia="Times New Roman" w:hAnsi="Times New Roman" w:cs="Times New Roman"/>
      <w:b/>
      <w:sz w:val="20"/>
      <w:szCs w:val="20"/>
      <w:lang w:val="uk-UA"/>
    </w:rPr>
  </w:style>
  <w:style w:type="character" w:customStyle="1" w:styleId="a4">
    <w:name w:val="Абзац списка Знак"/>
    <w:uiPriority w:val="34"/>
    <w:qFormat/>
    <w:locked/>
    <w:rsid w:val="00425619"/>
    <w:rPr>
      <w:rFonts w:ascii="Calibri" w:eastAsia="Calibri" w:hAnsi="Calibri" w:cs="Times New Roman"/>
      <w:lang w:val="uk-UA" w:eastAsia="en-US"/>
    </w:rPr>
  </w:style>
  <w:style w:type="character" w:customStyle="1" w:styleId="-">
    <w:name w:val="Интернет-ссылка"/>
    <w:qFormat/>
    <w:rsid w:val="00492E11"/>
    <w:rPr>
      <w:color w:val="000080"/>
      <w:u w:val="single"/>
    </w:rPr>
  </w:style>
  <w:style w:type="character" w:styleId="a5">
    <w:name w:val="Hyperlink"/>
    <w:rPr>
      <w:color w:val="000080"/>
      <w:u w:val="single"/>
    </w:rPr>
  </w:style>
  <w:style w:type="paragraph" w:customStyle="1" w:styleId="1">
    <w:name w:val="Заголовок1"/>
    <w:basedOn w:val="a"/>
    <w:next w:val="a6"/>
    <w:qFormat/>
    <w:rsid w:val="00DE1FAF"/>
    <w:pPr>
      <w:keepNext/>
      <w:spacing w:before="240" w:after="120"/>
    </w:pPr>
    <w:rPr>
      <w:rFonts w:ascii="Liberation Sans" w:eastAsia="Microsoft YaHei" w:hAnsi="Liberation Sans" w:cs="Lucida Sans"/>
      <w:sz w:val="28"/>
      <w:szCs w:val="28"/>
    </w:rPr>
  </w:style>
  <w:style w:type="paragraph" w:styleId="a6">
    <w:name w:val="Body Text"/>
    <w:basedOn w:val="a"/>
    <w:rsid w:val="00914EB7"/>
    <w:pPr>
      <w:widowControl w:val="0"/>
      <w:spacing w:after="0" w:line="240" w:lineRule="auto"/>
    </w:pPr>
    <w:rPr>
      <w:rFonts w:ascii="Times New Roman" w:eastAsia="Times New Roman" w:hAnsi="Times New Roman" w:cs="Times New Roman"/>
      <w:b/>
      <w:sz w:val="20"/>
      <w:szCs w:val="20"/>
      <w:lang w:val="uk-UA"/>
    </w:rPr>
  </w:style>
  <w:style w:type="paragraph" w:styleId="a7">
    <w:name w:val="List"/>
    <w:basedOn w:val="a6"/>
    <w:rsid w:val="00492E11"/>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rsid w:val="00492E11"/>
    <w:pPr>
      <w:suppressLineNumbers/>
    </w:pPr>
    <w:rPr>
      <w:rFonts w:cs="Arial"/>
    </w:rPr>
  </w:style>
  <w:style w:type="paragraph" w:customStyle="1" w:styleId="10">
    <w:name w:val="Название объекта1"/>
    <w:basedOn w:val="a"/>
    <w:qFormat/>
    <w:rsid w:val="00492E11"/>
    <w:pPr>
      <w:suppressLineNumbers/>
      <w:spacing w:before="120" w:after="120"/>
    </w:pPr>
    <w:rPr>
      <w:rFonts w:cs="Arial"/>
      <w:i/>
      <w:iCs/>
      <w:sz w:val="24"/>
      <w:szCs w:val="24"/>
    </w:rPr>
  </w:style>
  <w:style w:type="paragraph" w:styleId="aa">
    <w:name w:val="index heading"/>
    <w:basedOn w:val="a"/>
    <w:qFormat/>
    <w:rsid w:val="00DE1FAF"/>
    <w:pPr>
      <w:suppressLineNumbers/>
    </w:pPr>
    <w:rPr>
      <w:rFonts w:cs="Lucida Sans"/>
    </w:rPr>
  </w:style>
  <w:style w:type="paragraph" w:customStyle="1" w:styleId="11">
    <w:name w:val="Заголовок1"/>
    <w:basedOn w:val="a"/>
    <w:qFormat/>
    <w:rsid w:val="00492E11"/>
    <w:pPr>
      <w:keepNext/>
      <w:spacing w:before="240" w:after="120"/>
    </w:pPr>
    <w:rPr>
      <w:rFonts w:ascii="Liberation Sans" w:eastAsia="Microsoft YaHei" w:hAnsi="Liberation Sans" w:cs="Arial"/>
      <w:sz w:val="28"/>
      <w:szCs w:val="28"/>
    </w:rPr>
  </w:style>
  <w:style w:type="paragraph" w:styleId="ab">
    <w:name w:val="List Paragraph"/>
    <w:basedOn w:val="a"/>
    <w:uiPriority w:val="34"/>
    <w:qFormat/>
    <w:rsid w:val="00425619"/>
    <w:pPr>
      <w:ind w:left="720"/>
      <w:contextualSpacing/>
    </w:pPr>
    <w:rPr>
      <w:rFonts w:eastAsia="Calibri" w:cs="Times New Roman"/>
      <w:lang w:val="uk-UA" w:eastAsia="en-US"/>
    </w:rPr>
  </w:style>
  <w:style w:type="paragraph" w:customStyle="1" w:styleId="ac">
    <w:name w:val="Текст в заданном формате"/>
    <w:basedOn w:val="a"/>
    <w:qFormat/>
    <w:rsid w:val="00DE1FAF"/>
  </w:style>
  <w:style w:type="table" w:customStyle="1" w:styleId="12">
    <w:name w:val="Сітка таблиці (світла)1"/>
    <w:basedOn w:val="a1"/>
    <w:uiPriority w:val="40"/>
    <w:rsid w:val="004E56CD"/>
    <w:rPr>
      <w:szCs w:val="20"/>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g-binding">
    <w:name w:val="ng-binding"/>
    <w:basedOn w:val="a0"/>
    <w:rsid w:val="00192A84"/>
  </w:style>
  <w:style w:type="character" w:styleId="ad">
    <w:name w:val="annotation reference"/>
    <w:basedOn w:val="a0"/>
    <w:uiPriority w:val="99"/>
    <w:semiHidden/>
    <w:unhideWhenUsed/>
    <w:rsid w:val="00502C1B"/>
    <w:rPr>
      <w:sz w:val="16"/>
      <w:szCs w:val="16"/>
    </w:rPr>
  </w:style>
  <w:style w:type="paragraph" w:styleId="ae">
    <w:name w:val="annotation text"/>
    <w:basedOn w:val="a"/>
    <w:link w:val="af"/>
    <w:uiPriority w:val="99"/>
    <w:semiHidden/>
    <w:unhideWhenUsed/>
    <w:rsid w:val="00502C1B"/>
    <w:pPr>
      <w:spacing w:line="240" w:lineRule="auto"/>
    </w:pPr>
    <w:rPr>
      <w:sz w:val="20"/>
      <w:szCs w:val="20"/>
    </w:rPr>
  </w:style>
  <w:style w:type="character" w:customStyle="1" w:styleId="af">
    <w:name w:val="Текст примечания Знак"/>
    <w:basedOn w:val="a0"/>
    <w:link w:val="ae"/>
    <w:uiPriority w:val="99"/>
    <w:semiHidden/>
    <w:rsid w:val="00502C1B"/>
    <w:rPr>
      <w:rFonts w:ascii="Calibri" w:hAnsi="Calibri"/>
      <w:color w:val="00000A"/>
      <w:szCs w:val="20"/>
    </w:rPr>
  </w:style>
  <w:style w:type="paragraph" w:styleId="af0">
    <w:name w:val="annotation subject"/>
    <w:basedOn w:val="ae"/>
    <w:next w:val="ae"/>
    <w:link w:val="af1"/>
    <w:uiPriority w:val="99"/>
    <w:semiHidden/>
    <w:unhideWhenUsed/>
    <w:rsid w:val="00502C1B"/>
    <w:rPr>
      <w:b/>
      <w:bCs/>
    </w:rPr>
  </w:style>
  <w:style w:type="character" w:customStyle="1" w:styleId="af1">
    <w:name w:val="Тема примечания Знак"/>
    <w:basedOn w:val="af"/>
    <w:link w:val="af0"/>
    <w:uiPriority w:val="99"/>
    <w:semiHidden/>
    <w:rsid w:val="00502C1B"/>
    <w:rPr>
      <w:rFonts w:ascii="Calibri" w:hAnsi="Calibri"/>
      <w:b/>
      <w:bCs/>
      <w:color w:val="00000A"/>
      <w:szCs w:val="20"/>
    </w:rPr>
  </w:style>
  <w:style w:type="paragraph" w:styleId="af2">
    <w:name w:val="Balloon Text"/>
    <w:basedOn w:val="a"/>
    <w:link w:val="af3"/>
    <w:uiPriority w:val="99"/>
    <w:semiHidden/>
    <w:unhideWhenUsed/>
    <w:rsid w:val="00502C1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502C1B"/>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9257">
      <w:bodyDiv w:val="1"/>
      <w:marLeft w:val="0"/>
      <w:marRight w:val="0"/>
      <w:marTop w:val="0"/>
      <w:marBottom w:val="0"/>
      <w:divBdr>
        <w:top w:val="none" w:sz="0" w:space="0" w:color="auto"/>
        <w:left w:val="none" w:sz="0" w:space="0" w:color="auto"/>
        <w:bottom w:val="none" w:sz="0" w:space="0" w:color="auto"/>
        <w:right w:val="none" w:sz="0" w:space="0" w:color="auto"/>
      </w:divBdr>
    </w:div>
    <w:div w:id="613368074">
      <w:bodyDiv w:val="1"/>
      <w:marLeft w:val="0"/>
      <w:marRight w:val="0"/>
      <w:marTop w:val="0"/>
      <w:marBottom w:val="0"/>
      <w:divBdr>
        <w:top w:val="none" w:sz="0" w:space="0" w:color="auto"/>
        <w:left w:val="none" w:sz="0" w:space="0" w:color="auto"/>
        <w:bottom w:val="none" w:sz="0" w:space="0" w:color="auto"/>
        <w:right w:val="none" w:sz="0" w:space="0" w:color="auto"/>
      </w:divBdr>
    </w:div>
    <w:div w:id="1504392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80834-45F2-492C-A756-DEFFF73A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2642</Words>
  <Characters>15063</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dc:description/>
  <cp:lastModifiedBy>User</cp:lastModifiedBy>
  <cp:revision>3</cp:revision>
  <dcterms:created xsi:type="dcterms:W3CDTF">2023-10-27T18:45:00Z</dcterms:created>
  <dcterms:modified xsi:type="dcterms:W3CDTF">2023-10-27T18:46:00Z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