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4C8B" w14:textId="4E05DB99" w:rsidR="00F04348" w:rsidRPr="001864F1" w:rsidRDefault="00FF0277">
      <w:pPr>
        <w:spacing w:line="264" w:lineRule="auto"/>
        <w:ind w:left="5529"/>
        <w:jc w:val="right"/>
        <w:rPr>
          <w:b/>
          <w:i/>
          <w:lang w:val="uk-UA"/>
        </w:rPr>
      </w:pPr>
      <w:bookmarkStart w:id="0" w:name="_GoBack"/>
      <w:bookmarkEnd w:id="0"/>
      <w:r w:rsidRPr="001864F1">
        <w:rPr>
          <w:b/>
          <w:i/>
          <w:lang w:val="uk-UA"/>
        </w:rPr>
        <w:t xml:space="preserve">Додаток </w:t>
      </w:r>
      <w:r w:rsidR="00B06B76" w:rsidRPr="001864F1">
        <w:rPr>
          <w:b/>
          <w:i/>
          <w:lang w:val="uk-UA"/>
        </w:rPr>
        <w:t xml:space="preserve">№ </w:t>
      </w:r>
      <w:r w:rsidRPr="001864F1">
        <w:rPr>
          <w:b/>
          <w:i/>
          <w:lang w:val="uk-UA"/>
        </w:rPr>
        <w:t xml:space="preserve">2 </w:t>
      </w:r>
    </w:p>
    <w:p w14:paraId="6B774B62" w14:textId="6536F7C6" w:rsidR="00F04348" w:rsidRDefault="00FF0277">
      <w:pPr>
        <w:spacing w:line="264" w:lineRule="auto"/>
        <w:ind w:left="5529"/>
        <w:jc w:val="right"/>
        <w:rPr>
          <w:b/>
          <w:bCs/>
          <w:i/>
          <w:iCs/>
          <w:lang w:val="uk-UA"/>
        </w:rPr>
      </w:pPr>
      <w:r w:rsidRPr="001864F1">
        <w:rPr>
          <w:b/>
          <w:bCs/>
          <w:i/>
          <w:iCs/>
          <w:lang w:val="uk-UA"/>
        </w:rPr>
        <w:t xml:space="preserve">до тендерної документації </w:t>
      </w:r>
    </w:p>
    <w:p w14:paraId="08CC4F15" w14:textId="1FF29322" w:rsidR="00D80594" w:rsidRPr="00593662" w:rsidRDefault="00D80594">
      <w:pPr>
        <w:spacing w:line="264" w:lineRule="auto"/>
        <w:ind w:left="5529"/>
        <w:jc w:val="right"/>
        <w:rPr>
          <w:i/>
          <w:iCs/>
          <w:lang w:val="uk-UA"/>
        </w:rPr>
      </w:pPr>
      <w:r w:rsidRPr="00593662">
        <w:rPr>
          <w:i/>
          <w:iCs/>
          <w:lang w:val="uk-UA"/>
        </w:rPr>
        <w:t>нова редакція</w:t>
      </w:r>
    </w:p>
    <w:p w14:paraId="746332DD" w14:textId="77777777" w:rsidR="00F04348" w:rsidRPr="002D22AC" w:rsidRDefault="00F04348">
      <w:pPr>
        <w:keepLines/>
        <w:spacing w:line="264" w:lineRule="auto"/>
        <w:jc w:val="center"/>
        <w:rPr>
          <w:b/>
          <w:lang w:val="uk-UA"/>
        </w:rPr>
      </w:pPr>
    </w:p>
    <w:p w14:paraId="1CA3421F" w14:textId="77777777" w:rsidR="00F04348" w:rsidRPr="002D22AC" w:rsidRDefault="00FF0277">
      <w:pPr>
        <w:keepLines/>
        <w:spacing w:line="264" w:lineRule="auto"/>
        <w:jc w:val="center"/>
        <w:rPr>
          <w:iCs/>
          <w:lang w:val="uk-UA"/>
        </w:rPr>
      </w:pPr>
      <w:r w:rsidRPr="002D22AC">
        <w:rPr>
          <w:b/>
          <w:iCs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40C891AC" w14:textId="039C0D03" w:rsidR="001864F1" w:rsidRPr="001864F1" w:rsidRDefault="002D22AC" w:rsidP="001864F1">
      <w:pPr>
        <w:jc w:val="center"/>
        <w:rPr>
          <w:b/>
          <w:color w:val="000000"/>
          <w:lang w:val="uk-UA" w:eastAsia="uk-UA"/>
        </w:rPr>
      </w:pPr>
      <w:bookmarkStart w:id="1" w:name="_Hlk155713807"/>
      <w:r>
        <w:rPr>
          <w:b/>
          <w:color w:val="000000"/>
          <w:lang w:val="uk-UA"/>
        </w:rPr>
        <w:t>«</w:t>
      </w:r>
      <w:r w:rsidRPr="00952C73">
        <w:rPr>
          <w:b/>
          <w:color w:val="000000"/>
          <w:lang w:val="uk-UA"/>
        </w:rPr>
        <w:t xml:space="preserve">код ДК 021:2015 - 15810000-9 «Хлібопродукти, свіжовипечені </w:t>
      </w:r>
      <w:r w:rsidR="000344CE">
        <w:rPr>
          <w:b/>
          <w:color w:val="000000"/>
          <w:lang w:val="uk-UA"/>
        </w:rPr>
        <w:t>х</w:t>
      </w:r>
      <w:r w:rsidRPr="00952C73">
        <w:rPr>
          <w:b/>
          <w:color w:val="000000"/>
          <w:lang w:val="uk-UA"/>
        </w:rPr>
        <w:t>лібобулочні та кондитерські вироби</w:t>
      </w:r>
      <w:r w:rsidRPr="001864F1">
        <w:rPr>
          <w:b/>
          <w:color w:val="000000"/>
          <w:lang w:val="uk-UA"/>
        </w:rPr>
        <w:t>» (</w:t>
      </w:r>
      <w:proofErr w:type="spellStart"/>
      <w:r w:rsidR="001864F1" w:rsidRPr="001864F1">
        <w:rPr>
          <w:b/>
          <w:color w:val="000000"/>
        </w:rPr>
        <w:t>х</w:t>
      </w:r>
      <w:r w:rsidR="00A31EB1">
        <w:rPr>
          <w:b/>
          <w:color w:val="000000"/>
        </w:rPr>
        <w:t>ліб</w:t>
      </w:r>
      <w:proofErr w:type="spellEnd"/>
      <w:r w:rsidR="00A31EB1">
        <w:rPr>
          <w:b/>
          <w:color w:val="000000"/>
        </w:rPr>
        <w:t xml:space="preserve"> </w:t>
      </w:r>
      <w:proofErr w:type="spellStart"/>
      <w:r w:rsidR="00A31EB1">
        <w:rPr>
          <w:b/>
          <w:color w:val="000000"/>
        </w:rPr>
        <w:t>цільнозерновий</w:t>
      </w:r>
      <w:proofErr w:type="spellEnd"/>
      <w:r w:rsidR="001864F1" w:rsidRPr="001864F1">
        <w:rPr>
          <w:b/>
          <w:color w:val="000000"/>
          <w:lang w:val="uk-UA"/>
        </w:rPr>
        <w:t xml:space="preserve">, </w:t>
      </w:r>
      <w:proofErr w:type="spellStart"/>
      <w:r w:rsidR="001864F1" w:rsidRPr="001864F1">
        <w:rPr>
          <w:b/>
          <w:color w:val="000000"/>
        </w:rPr>
        <w:t>х</w:t>
      </w:r>
      <w:r w:rsidR="00A31EB1">
        <w:rPr>
          <w:b/>
          <w:color w:val="000000"/>
        </w:rPr>
        <w:t>ліб</w:t>
      </w:r>
      <w:proofErr w:type="spellEnd"/>
      <w:r w:rsidR="00A31EB1">
        <w:rPr>
          <w:b/>
          <w:color w:val="000000"/>
        </w:rPr>
        <w:t xml:space="preserve"> </w:t>
      </w:r>
      <w:proofErr w:type="spellStart"/>
      <w:r w:rsidR="00A31EB1">
        <w:rPr>
          <w:b/>
          <w:color w:val="000000"/>
        </w:rPr>
        <w:t>Білий</w:t>
      </w:r>
      <w:proofErr w:type="spellEnd"/>
      <w:r w:rsidR="001864F1" w:rsidRPr="001864F1">
        <w:rPr>
          <w:b/>
          <w:color w:val="000000"/>
          <w:lang w:val="uk-UA"/>
        </w:rPr>
        <w:t xml:space="preserve">, </w:t>
      </w:r>
      <w:r w:rsidR="001864F1" w:rsidRPr="001864F1">
        <w:rPr>
          <w:b/>
          <w:color w:val="000000"/>
        </w:rPr>
        <w:t>б</w:t>
      </w:r>
      <w:r w:rsidR="00A31EB1">
        <w:rPr>
          <w:b/>
          <w:color w:val="000000"/>
        </w:rPr>
        <w:t xml:space="preserve">атон </w:t>
      </w:r>
      <w:proofErr w:type="spellStart"/>
      <w:r w:rsidR="00A31EB1">
        <w:rPr>
          <w:b/>
          <w:color w:val="000000"/>
        </w:rPr>
        <w:t>Ніжний</w:t>
      </w:r>
      <w:proofErr w:type="spellEnd"/>
      <w:r w:rsidR="001864F1" w:rsidRPr="001864F1">
        <w:rPr>
          <w:b/>
          <w:color w:val="000000"/>
          <w:lang w:val="uk-UA"/>
        </w:rPr>
        <w:t xml:space="preserve">, </w:t>
      </w:r>
      <w:r w:rsidR="00A31EB1">
        <w:rPr>
          <w:b/>
          <w:color w:val="000000"/>
          <w:lang w:val="uk-UA"/>
        </w:rPr>
        <w:t xml:space="preserve">булочка для </w:t>
      </w:r>
      <w:r w:rsidR="001864F1" w:rsidRPr="001864F1">
        <w:rPr>
          <w:b/>
          <w:color w:val="000000"/>
        </w:rPr>
        <w:t>г</w:t>
      </w:r>
      <w:r w:rsidR="00A31EB1">
        <w:rPr>
          <w:b/>
          <w:color w:val="000000"/>
        </w:rPr>
        <w:t>амбургер</w:t>
      </w:r>
      <w:r w:rsidR="00A31EB1">
        <w:rPr>
          <w:b/>
          <w:color w:val="000000"/>
          <w:lang w:val="uk-UA"/>
        </w:rPr>
        <w:t>а</w:t>
      </w:r>
      <w:r w:rsidR="001864F1" w:rsidRPr="001864F1">
        <w:rPr>
          <w:b/>
          <w:color w:val="000000"/>
          <w:lang w:val="uk-UA"/>
        </w:rPr>
        <w:t xml:space="preserve">, </w:t>
      </w:r>
      <w:r w:rsidR="00A31EB1">
        <w:rPr>
          <w:b/>
          <w:color w:val="000000"/>
          <w:lang w:val="uk-UA"/>
        </w:rPr>
        <w:t>булочка Р</w:t>
      </w:r>
      <w:proofErr w:type="spellStart"/>
      <w:r w:rsidR="001864F1" w:rsidRPr="001864F1">
        <w:rPr>
          <w:b/>
          <w:color w:val="000000"/>
        </w:rPr>
        <w:t>о</w:t>
      </w:r>
      <w:r w:rsidR="00A31EB1">
        <w:rPr>
          <w:b/>
          <w:color w:val="000000"/>
        </w:rPr>
        <w:t>машка</w:t>
      </w:r>
      <w:proofErr w:type="spellEnd"/>
      <w:r w:rsidR="001864F1" w:rsidRPr="001864F1">
        <w:rPr>
          <w:b/>
          <w:color w:val="000000"/>
          <w:lang w:val="uk-UA"/>
        </w:rPr>
        <w:t>, б</w:t>
      </w:r>
      <w:r w:rsidR="001864F1" w:rsidRPr="001864F1">
        <w:rPr>
          <w:b/>
          <w:color w:val="000000"/>
        </w:rPr>
        <w:t xml:space="preserve">улочки </w:t>
      </w:r>
      <w:r w:rsidR="00A31EB1">
        <w:rPr>
          <w:b/>
          <w:color w:val="000000"/>
        </w:rPr>
        <w:t xml:space="preserve">в </w:t>
      </w:r>
      <w:proofErr w:type="spellStart"/>
      <w:r w:rsidR="00A31EB1">
        <w:rPr>
          <w:b/>
          <w:color w:val="000000"/>
        </w:rPr>
        <w:t>асортименті</w:t>
      </w:r>
      <w:proofErr w:type="spellEnd"/>
      <w:r w:rsidR="001864F1" w:rsidRPr="001864F1">
        <w:rPr>
          <w:b/>
          <w:color w:val="000000"/>
          <w:lang w:val="uk-UA"/>
        </w:rPr>
        <w:t xml:space="preserve">, </w:t>
      </w:r>
      <w:proofErr w:type="spellStart"/>
      <w:r w:rsidR="001864F1" w:rsidRPr="001864F1">
        <w:rPr>
          <w:b/>
          <w:color w:val="000000"/>
        </w:rPr>
        <w:t>к</w:t>
      </w:r>
      <w:r w:rsidR="00A31EB1">
        <w:rPr>
          <w:b/>
          <w:color w:val="000000"/>
        </w:rPr>
        <w:t>руасани</w:t>
      </w:r>
      <w:proofErr w:type="spellEnd"/>
      <w:r w:rsidR="00A31EB1">
        <w:rPr>
          <w:b/>
          <w:color w:val="000000"/>
        </w:rPr>
        <w:t xml:space="preserve"> в </w:t>
      </w:r>
      <w:proofErr w:type="spellStart"/>
      <w:r w:rsidR="00A31EB1">
        <w:rPr>
          <w:b/>
          <w:color w:val="000000"/>
        </w:rPr>
        <w:t>асортименті</w:t>
      </w:r>
      <w:proofErr w:type="spellEnd"/>
      <w:r w:rsidR="001864F1" w:rsidRPr="001864F1">
        <w:rPr>
          <w:b/>
          <w:color w:val="000000"/>
          <w:lang w:val="uk-UA"/>
        </w:rPr>
        <w:t xml:space="preserve">, </w:t>
      </w:r>
      <w:r w:rsidR="001864F1" w:rsidRPr="001864F1">
        <w:rPr>
          <w:b/>
          <w:color w:val="000000"/>
        </w:rPr>
        <w:t>к</w:t>
      </w:r>
      <w:r w:rsidR="00754EC5">
        <w:rPr>
          <w:b/>
          <w:color w:val="000000"/>
        </w:rPr>
        <w:t>екс</w:t>
      </w:r>
      <w:r w:rsidR="00FE326B">
        <w:rPr>
          <w:b/>
          <w:color w:val="000000"/>
          <w:lang w:val="uk-UA"/>
        </w:rPr>
        <w:t>и</w:t>
      </w:r>
      <w:r w:rsidR="00754EC5">
        <w:rPr>
          <w:b/>
          <w:color w:val="000000"/>
        </w:rPr>
        <w:t xml:space="preserve"> в </w:t>
      </w:r>
      <w:proofErr w:type="spellStart"/>
      <w:r w:rsidR="00754EC5">
        <w:rPr>
          <w:b/>
          <w:color w:val="000000"/>
        </w:rPr>
        <w:t>асортименті</w:t>
      </w:r>
      <w:proofErr w:type="spellEnd"/>
      <w:r w:rsidR="001864F1" w:rsidRPr="001864F1">
        <w:rPr>
          <w:b/>
          <w:color w:val="000000"/>
          <w:lang w:val="uk-UA"/>
        </w:rPr>
        <w:t>)</w:t>
      </w:r>
    </w:p>
    <w:bookmarkEnd w:id="1"/>
    <w:p w14:paraId="6DF5DEA7" w14:textId="6F163AF9" w:rsidR="000C5EAF" w:rsidRPr="002E4F49" w:rsidRDefault="000C5EAF" w:rsidP="000C5EAF">
      <w:pPr>
        <w:keepNext/>
        <w:contextualSpacing/>
        <w:rPr>
          <w:b/>
          <w:bCs/>
          <w:lang w:val="uk-UA"/>
        </w:rPr>
      </w:pPr>
    </w:p>
    <w:p w14:paraId="0C6BA0A9" w14:textId="5D0B3A36" w:rsidR="000C5EAF" w:rsidRDefault="000C5EAF" w:rsidP="000C5EAF">
      <w:pPr>
        <w:keepNext/>
        <w:contextualSpacing/>
        <w:jc w:val="both"/>
        <w:rPr>
          <w:b/>
          <w:bCs/>
          <w:lang w:val="uk-UA"/>
        </w:rPr>
      </w:pPr>
      <w:r w:rsidRPr="002E4F49">
        <w:rPr>
          <w:b/>
          <w:bCs/>
          <w:u w:val="single"/>
          <w:lang w:val="uk-UA"/>
        </w:rPr>
        <w:t>ЗАГАЛЬНІ ВИМОГИ</w:t>
      </w:r>
      <w:r w:rsidRPr="002E4F49">
        <w:rPr>
          <w:b/>
          <w:bCs/>
          <w:lang w:val="uk-UA"/>
        </w:rPr>
        <w:t>:</w:t>
      </w:r>
    </w:p>
    <w:p w14:paraId="48A7D47B" w14:textId="6C4D83F6" w:rsidR="00153816" w:rsidRPr="00A64D77" w:rsidRDefault="00153816" w:rsidP="003E75E5">
      <w:pPr>
        <w:pStyle w:val="afe"/>
        <w:ind w:firstLine="567"/>
        <w:jc w:val="both"/>
        <w:rPr>
          <w:color w:val="000000"/>
          <w:lang w:val="uk-UA" w:eastAsia="zh-CN"/>
        </w:rPr>
      </w:pPr>
      <w:r w:rsidRPr="00153816">
        <w:tab/>
      </w:r>
      <w:r w:rsidRPr="00153816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153816">
        <w:t xml:space="preserve">Товар </w:t>
      </w:r>
      <w:proofErr w:type="spellStart"/>
      <w:r w:rsidRPr="00153816">
        <w:t>має</w:t>
      </w:r>
      <w:proofErr w:type="spellEnd"/>
      <w:r w:rsidRPr="00153816">
        <w:t xml:space="preserve"> </w:t>
      </w:r>
      <w:proofErr w:type="spellStart"/>
      <w:r w:rsidRPr="00153816">
        <w:t>відповідати</w:t>
      </w:r>
      <w:proofErr w:type="spellEnd"/>
      <w:r w:rsidRPr="00153816">
        <w:t xml:space="preserve"> </w:t>
      </w:r>
      <w:proofErr w:type="spellStart"/>
      <w:r w:rsidRPr="00153816">
        <w:t>вимогам</w:t>
      </w:r>
      <w:proofErr w:type="spellEnd"/>
      <w:r w:rsidRPr="00153816">
        <w:t xml:space="preserve"> Закону </w:t>
      </w:r>
      <w:proofErr w:type="spellStart"/>
      <w:proofErr w:type="gramStart"/>
      <w:r w:rsidRPr="00153816">
        <w:t>України</w:t>
      </w:r>
      <w:proofErr w:type="spellEnd"/>
      <w:r w:rsidRPr="00153816">
        <w:t xml:space="preserve">  «</w:t>
      </w:r>
      <w:proofErr w:type="gramEnd"/>
      <w:r w:rsidRPr="00153816">
        <w:t xml:space="preserve">Про </w:t>
      </w:r>
      <w:proofErr w:type="spellStart"/>
      <w:r w:rsidRPr="00153816">
        <w:t>основні</w:t>
      </w:r>
      <w:proofErr w:type="spellEnd"/>
      <w:r w:rsidRPr="00153816">
        <w:t xml:space="preserve"> </w:t>
      </w:r>
      <w:proofErr w:type="spellStart"/>
      <w:r w:rsidRPr="00153816">
        <w:t>принципи</w:t>
      </w:r>
      <w:proofErr w:type="spellEnd"/>
      <w:r w:rsidRPr="00153816">
        <w:t xml:space="preserve"> та </w:t>
      </w:r>
      <w:proofErr w:type="spellStart"/>
      <w:r w:rsidRPr="00153816">
        <w:t>вимоги</w:t>
      </w:r>
      <w:proofErr w:type="spellEnd"/>
      <w:r w:rsidRPr="00153816">
        <w:t xml:space="preserve"> до </w:t>
      </w:r>
      <w:proofErr w:type="spellStart"/>
      <w:r w:rsidRPr="00153816">
        <w:t>безпечності</w:t>
      </w:r>
      <w:proofErr w:type="spellEnd"/>
      <w:r w:rsidRPr="00153816">
        <w:t xml:space="preserve"> та </w:t>
      </w:r>
      <w:proofErr w:type="spellStart"/>
      <w:r w:rsidRPr="00153816">
        <w:t>якості</w:t>
      </w:r>
      <w:proofErr w:type="spellEnd"/>
      <w:r w:rsidRPr="00153816">
        <w:t xml:space="preserve"> </w:t>
      </w:r>
      <w:proofErr w:type="spellStart"/>
      <w:r w:rsidRPr="00153816">
        <w:t>харчових</w:t>
      </w:r>
      <w:proofErr w:type="spellEnd"/>
      <w:r w:rsidRPr="00153816">
        <w:t xml:space="preserve"> </w:t>
      </w:r>
      <w:proofErr w:type="spellStart"/>
      <w:r w:rsidRPr="00153816">
        <w:t>продуктів</w:t>
      </w:r>
      <w:proofErr w:type="spellEnd"/>
      <w:r w:rsidRPr="00153816">
        <w:t xml:space="preserve">» </w:t>
      </w:r>
      <w:proofErr w:type="spellStart"/>
      <w:r w:rsidRPr="00153816">
        <w:t>від</w:t>
      </w:r>
      <w:proofErr w:type="spellEnd"/>
      <w:r w:rsidRPr="00153816">
        <w:t xml:space="preserve"> 23.12.1997 року № 771/97-ВР  (</w:t>
      </w:r>
      <w:proofErr w:type="spellStart"/>
      <w:r w:rsidRPr="00153816">
        <w:t>зі</w:t>
      </w:r>
      <w:proofErr w:type="spellEnd"/>
      <w:r w:rsidRPr="00153816">
        <w:t xml:space="preserve">  </w:t>
      </w:r>
      <w:proofErr w:type="spellStart"/>
      <w:r w:rsidRPr="00153816">
        <w:t>змінами</w:t>
      </w:r>
      <w:proofErr w:type="spellEnd"/>
      <w:r w:rsidRPr="00153816">
        <w:t xml:space="preserve">), а </w:t>
      </w:r>
      <w:proofErr w:type="spellStart"/>
      <w:r w:rsidRPr="00153816">
        <w:t>також</w:t>
      </w:r>
      <w:proofErr w:type="spellEnd"/>
      <w:r w:rsidRPr="00153816">
        <w:t xml:space="preserve"> </w:t>
      </w:r>
      <w:proofErr w:type="spellStart"/>
      <w:r w:rsidRPr="00153816">
        <w:t>підтверджуватися</w:t>
      </w:r>
      <w:proofErr w:type="spellEnd"/>
      <w:r w:rsidRPr="00153816">
        <w:t xml:space="preserve"> документами про </w:t>
      </w:r>
      <w:proofErr w:type="spellStart"/>
      <w:r w:rsidRPr="00153816">
        <w:t>якість</w:t>
      </w:r>
      <w:proofErr w:type="spellEnd"/>
      <w:r w:rsidRPr="00153816">
        <w:t xml:space="preserve"> товару, </w:t>
      </w:r>
      <w:proofErr w:type="spellStart"/>
      <w:r w:rsidRPr="00153816">
        <w:t>передбаченими</w:t>
      </w:r>
      <w:proofErr w:type="spellEnd"/>
      <w:r w:rsidRPr="00153816">
        <w:t xml:space="preserve"> </w:t>
      </w:r>
      <w:proofErr w:type="spellStart"/>
      <w:r w:rsidRPr="00153816">
        <w:t>законодавством</w:t>
      </w:r>
      <w:proofErr w:type="spellEnd"/>
      <w:r w:rsidRPr="00153816">
        <w:t xml:space="preserve"> </w:t>
      </w:r>
      <w:proofErr w:type="spellStart"/>
      <w:r w:rsidRPr="00153816">
        <w:t>України</w:t>
      </w:r>
      <w:proofErr w:type="spellEnd"/>
      <w:r w:rsidRPr="00153816">
        <w:t xml:space="preserve">. </w:t>
      </w:r>
      <w:proofErr w:type="spellStart"/>
      <w:r w:rsidRPr="00153816">
        <w:t>Постачатись</w:t>
      </w:r>
      <w:proofErr w:type="spellEnd"/>
      <w:r w:rsidRPr="00153816">
        <w:t xml:space="preserve"> в </w:t>
      </w:r>
      <w:proofErr w:type="spellStart"/>
      <w:r w:rsidRPr="00153816">
        <w:t>непошкодженій</w:t>
      </w:r>
      <w:proofErr w:type="spellEnd"/>
      <w:r w:rsidRPr="00153816">
        <w:t xml:space="preserve"> </w:t>
      </w:r>
      <w:proofErr w:type="spellStart"/>
      <w:r w:rsidRPr="00153816">
        <w:t>упаковці</w:t>
      </w:r>
      <w:proofErr w:type="spellEnd"/>
      <w:r w:rsidRPr="00153816">
        <w:t xml:space="preserve"> та </w:t>
      </w:r>
      <w:proofErr w:type="spellStart"/>
      <w:r w:rsidRPr="00153816">
        <w:t>мати</w:t>
      </w:r>
      <w:proofErr w:type="spellEnd"/>
      <w:r w:rsidRPr="00153816">
        <w:t xml:space="preserve"> </w:t>
      </w:r>
      <w:proofErr w:type="spellStart"/>
      <w:r w:rsidRPr="00153816">
        <w:t>сертифікати</w:t>
      </w:r>
      <w:proofErr w:type="spellEnd"/>
      <w:r w:rsidRPr="00153816">
        <w:t xml:space="preserve"> </w:t>
      </w:r>
      <w:proofErr w:type="spellStart"/>
      <w:r w:rsidRPr="00153816">
        <w:t>якості</w:t>
      </w:r>
      <w:proofErr w:type="spellEnd"/>
      <w:r w:rsidRPr="00153816">
        <w:t xml:space="preserve"> </w:t>
      </w:r>
      <w:proofErr w:type="spellStart"/>
      <w:r w:rsidRPr="00153816">
        <w:t>або</w:t>
      </w:r>
      <w:proofErr w:type="spellEnd"/>
      <w:r w:rsidRPr="00153816">
        <w:t xml:space="preserve"> </w:t>
      </w:r>
      <w:proofErr w:type="spellStart"/>
      <w:r w:rsidRPr="00153816">
        <w:t>інші</w:t>
      </w:r>
      <w:proofErr w:type="spellEnd"/>
      <w:r w:rsidRPr="00153816">
        <w:t xml:space="preserve"> </w:t>
      </w:r>
      <w:proofErr w:type="spellStart"/>
      <w:r w:rsidRPr="00153816">
        <w:t>документи</w:t>
      </w:r>
      <w:proofErr w:type="spellEnd"/>
      <w:r w:rsidRPr="00153816">
        <w:t xml:space="preserve">, </w:t>
      </w:r>
      <w:proofErr w:type="spellStart"/>
      <w:r w:rsidRPr="00153816">
        <w:t>що</w:t>
      </w:r>
      <w:proofErr w:type="spellEnd"/>
      <w:r w:rsidRPr="00153816">
        <w:t xml:space="preserve"> </w:t>
      </w:r>
      <w:proofErr w:type="spellStart"/>
      <w:r w:rsidRPr="00153816">
        <w:t>підтверджують</w:t>
      </w:r>
      <w:proofErr w:type="spellEnd"/>
      <w:r w:rsidRPr="00153816">
        <w:t xml:space="preserve"> </w:t>
      </w:r>
      <w:proofErr w:type="spellStart"/>
      <w:r w:rsidRPr="00153816">
        <w:t>якість</w:t>
      </w:r>
      <w:proofErr w:type="spellEnd"/>
      <w:r w:rsidRPr="00153816">
        <w:t xml:space="preserve"> товару, на </w:t>
      </w:r>
      <w:proofErr w:type="spellStart"/>
      <w:r w:rsidRPr="00153816">
        <w:t>кожну</w:t>
      </w:r>
      <w:proofErr w:type="spellEnd"/>
      <w:r w:rsidRPr="00153816">
        <w:t xml:space="preserve"> </w:t>
      </w:r>
      <w:proofErr w:type="spellStart"/>
      <w:r w:rsidRPr="00153816">
        <w:t>партію</w:t>
      </w:r>
      <w:proofErr w:type="spellEnd"/>
      <w:r w:rsidRPr="00153816">
        <w:t xml:space="preserve">, </w:t>
      </w:r>
      <w:proofErr w:type="spellStart"/>
      <w:r w:rsidRPr="00153816">
        <w:t>оформлені</w:t>
      </w:r>
      <w:proofErr w:type="spellEnd"/>
      <w:r w:rsidRPr="00153816">
        <w:t xml:space="preserve"> </w:t>
      </w:r>
      <w:proofErr w:type="spellStart"/>
      <w:r w:rsidRPr="00153816">
        <w:t>відповідно</w:t>
      </w:r>
      <w:proofErr w:type="spellEnd"/>
      <w:r w:rsidRPr="00153816">
        <w:t xml:space="preserve"> до </w:t>
      </w:r>
      <w:proofErr w:type="spellStart"/>
      <w:r w:rsidRPr="00153816">
        <w:t>вимог</w:t>
      </w:r>
      <w:proofErr w:type="spellEnd"/>
      <w:r w:rsidRPr="00153816">
        <w:t xml:space="preserve"> </w:t>
      </w:r>
      <w:proofErr w:type="spellStart"/>
      <w:r w:rsidRPr="00153816">
        <w:t>законодавства</w:t>
      </w:r>
      <w:proofErr w:type="spellEnd"/>
      <w:r w:rsidRPr="00153816">
        <w:t xml:space="preserve"> </w:t>
      </w:r>
      <w:proofErr w:type="spellStart"/>
      <w:r w:rsidRPr="00153816">
        <w:t>України</w:t>
      </w:r>
      <w:proofErr w:type="spellEnd"/>
      <w:r w:rsidRPr="00A64D77">
        <w:rPr>
          <w:color w:val="000000"/>
          <w:lang w:val="uk-UA" w:eastAsia="zh-CN"/>
        </w:rPr>
        <w:t>.</w:t>
      </w:r>
    </w:p>
    <w:p w14:paraId="7DC19E15" w14:textId="114C3E34" w:rsidR="002065E7" w:rsidRPr="00043D48" w:rsidRDefault="00043D48" w:rsidP="00043D48">
      <w:pPr>
        <w:ind w:firstLine="567"/>
        <w:contextualSpacing/>
        <w:jc w:val="both"/>
      </w:pPr>
      <w:r w:rsidRPr="003E75E5">
        <w:rPr>
          <w:b/>
          <w:lang w:val="uk-UA"/>
        </w:rPr>
        <w:t>2</w:t>
      </w:r>
      <w:r>
        <w:rPr>
          <w:lang w:val="uk-UA"/>
        </w:rPr>
        <w:t>.</w:t>
      </w:r>
      <w:r w:rsidR="003E75E5">
        <w:rPr>
          <w:lang w:val="uk-UA"/>
        </w:rPr>
        <w:t xml:space="preserve"> </w:t>
      </w:r>
      <w:r w:rsidR="000C5EAF" w:rsidRPr="00043D48">
        <w:t xml:space="preserve">Строки </w:t>
      </w:r>
      <w:proofErr w:type="spellStart"/>
      <w:r w:rsidR="000C5EAF" w:rsidRPr="00043D48">
        <w:t>постачання</w:t>
      </w:r>
      <w:proofErr w:type="spellEnd"/>
      <w:r w:rsidR="000C5EAF" w:rsidRPr="00043D48">
        <w:t xml:space="preserve">: </w:t>
      </w:r>
      <w:r w:rsidR="000C5EAF" w:rsidRPr="00043D48">
        <w:rPr>
          <w:b/>
        </w:rPr>
        <w:t>до 31.12.2024 року.</w:t>
      </w:r>
      <w:r w:rsidR="000C5EAF" w:rsidRPr="00043D48">
        <w:t xml:space="preserve"> </w:t>
      </w:r>
    </w:p>
    <w:p w14:paraId="338B7EC9" w14:textId="2D386FD4" w:rsidR="000C5EAF" w:rsidRPr="002D22AC" w:rsidRDefault="00043D48" w:rsidP="002065E7">
      <w:pPr>
        <w:ind w:firstLine="567"/>
        <w:contextualSpacing/>
        <w:jc w:val="both"/>
        <w:rPr>
          <w:lang w:val="uk-UA"/>
        </w:rPr>
      </w:pPr>
      <w:r>
        <w:rPr>
          <w:b/>
          <w:bCs/>
          <w:color w:val="222222"/>
          <w:shd w:val="clear" w:color="auto" w:fill="FFFFFF"/>
          <w:lang w:val="uk-UA"/>
        </w:rPr>
        <w:t>3</w:t>
      </w:r>
      <w:r w:rsidR="002065E7" w:rsidRPr="008D3C02">
        <w:rPr>
          <w:b/>
          <w:bCs/>
          <w:color w:val="222222"/>
          <w:shd w:val="clear" w:color="auto" w:fill="FFFFFF"/>
          <w:lang w:val="uk-UA"/>
        </w:rPr>
        <w:t>.</w:t>
      </w:r>
      <w:r w:rsidR="002065E7" w:rsidRPr="002D22AC">
        <w:rPr>
          <w:color w:val="222222"/>
          <w:shd w:val="clear" w:color="auto" w:fill="FFFFFF"/>
          <w:lang w:val="uk-UA"/>
        </w:rPr>
        <w:t xml:space="preserve"> </w:t>
      </w:r>
      <w:r w:rsidR="002065E7" w:rsidRPr="002D22AC">
        <w:rPr>
          <w:lang w:val="uk-UA"/>
        </w:rPr>
        <w:t>Продукція харчової промисловості має постачатися дрібними партіями у кількості та асортименті</w:t>
      </w:r>
      <w:r w:rsidR="00952C73">
        <w:rPr>
          <w:lang w:val="uk-UA"/>
        </w:rPr>
        <w:t>,</w:t>
      </w:r>
      <w:r w:rsidR="002065E7" w:rsidRPr="002D22AC">
        <w:rPr>
          <w:lang w:val="uk-UA"/>
        </w:rPr>
        <w:t xml:space="preserve"> згідно з заявками уповноважених осіб Замовника</w:t>
      </w:r>
      <w:r w:rsidR="00153816">
        <w:rPr>
          <w:lang w:val="uk-UA"/>
        </w:rPr>
        <w:t xml:space="preserve">, </w:t>
      </w:r>
      <w:r w:rsidR="002065E7" w:rsidRPr="002D22AC">
        <w:rPr>
          <w:lang w:val="uk-UA"/>
        </w:rPr>
        <w:t xml:space="preserve"> </w:t>
      </w:r>
      <w:r w:rsidR="002065E7" w:rsidRPr="00357C05">
        <w:rPr>
          <w:lang w:val="uk-UA"/>
        </w:rPr>
        <w:t>щодня</w:t>
      </w:r>
      <w:r w:rsidR="00EA5BB6" w:rsidRPr="00357C05">
        <w:rPr>
          <w:lang w:val="uk-UA"/>
        </w:rPr>
        <w:t xml:space="preserve"> </w:t>
      </w:r>
      <w:r w:rsidR="002065E7" w:rsidRPr="00357C05">
        <w:rPr>
          <w:lang w:val="uk-UA"/>
        </w:rPr>
        <w:t>згідно заявок Замовника</w:t>
      </w:r>
      <w:r w:rsidR="000C5EAF" w:rsidRPr="00357C05">
        <w:rPr>
          <w:color w:val="222222"/>
          <w:shd w:val="clear" w:color="auto" w:fill="FFFFFF"/>
          <w:lang w:val="uk-UA"/>
        </w:rPr>
        <w:t>.</w:t>
      </w:r>
    </w:p>
    <w:p w14:paraId="098BC2E9" w14:textId="4A70541F" w:rsidR="000C5EAF" w:rsidRDefault="00043D48" w:rsidP="002065E7">
      <w:pPr>
        <w:ind w:firstLine="567"/>
        <w:contextualSpacing/>
        <w:jc w:val="both"/>
        <w:rPr>
          <w:b/>
          <w:lang w:val="uk-UA"/>
        </w:rPr>
      </w:pPr>
      <w:r>
        <w:rPr>
          <w:b/>
          <w:bCs/>
          <w:lang w:val="uk-UA"/>
        </w:rPr>
        <w:t>4</w:t>
      </w:r>
      <w:r w:rsidR="000C5EAF" w:rsidRPr="00BA613B">
        <w:rPr>
          <w:b/>
          <w:bCs/>
          <w:lang w:val="uk-UA"/>
        </w:rPr>
        <w:t>.</w:t>
      </w:r>
      <w:r w:rsidR="000C5EAF" w:rsidRPr="00BA613B">
        <w:rPr>
          <w:lang w:val="uk-UA"/>
        </w:rPr>
        <w:t xml:space="preserve"> Місце постачання товару:</w:t>
      </w:r>
      <w:r w:rsidR="000C5EAF" w:rsidRPr="002D22AC">
        <w:rPr>
          <w:b/>
          <w:lang w:val="uk-UA"/>
        </w:rPr>
        <w:t xml:space="preserve"> </w:t>
      </w:r>
      <w:r w:rsidR="00BA613B">
        <w:rPr>
          <w:b/>
          <w:lang w:val="uk-UA"/>
        </w:rPr>
        <w:t>м. Хмельницький, вул. Миколи Мазура, 17.</w:t>
      </w:r>
    </w:p>
    <w:p w14:paraId="4D5AC0B3" w14:textId="296CEE2D" w:rsidR="00153816" w:rsidRDefault="00153816" w:rsidP="00043D48">
      <w:pPr>
        <w:pStyle w:val="a7"/>
        <w:numPr>
          <w:ilvl w:val="0"/>
          <w:numId w:val="11"/>
        </w:numPr>
        <w:ind w:hanging="219"/>
        <w:contextualSpacing/>
      </w:pPr>
      <w:r w:rsidRPr="00043D48">
        <w:rPr>
          <w:b/>
          <w:u w:val="single"/>
        </w:rPr>
        <w:t>Технічні вимоги щодо предмету закупівлі</w:t>
      </w:r>
      <w:r w:rsidRPr="00043D48">
        <w:t>.</w:t>
      </w:r>
    </w:p>
    <w:p w14:paraId="6893B7F0" w14:textId="3CB63071" w:rsidR="003E75E5" w:rsidRDefault="003E75E5" w:rsidP="003E75E5">
      <w:pPr>
        <w:pStyle w:val="a7"/>
        <w:numPr>
          <w:ilvl w:val="0"/>
          <w:numId w:val="15"/>
        </w:numPr>
        <w:ind w:left="0" w:firstLine="1200"/>
        <w:jc w:val="both"/>
        <w:rPr>
          <w:lang w:eastAsia="zh-CN"/>
        </w:rPr>
      </w:pPr>
      <w:r>
        <w:rPr>
          <w:lang w:eastAsia="zh-CN"/>
        </w:rPr>
        <w:t>п</w:t>
      </w:r>
      <w:r w:rsidRPr="003E75E5">
        <w:rPr>
          <w:lang w:eastAsia="zh-CN"/>
        </w:rPr>
        <w:t xml:space="preserve">оставка товару, здійснюється спеціальним автотранспортом – Учасника для перевезення вищезазначених товарів. </w:t>
      </w:r>
      <w:r w:rsidRPr="003E75E5"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3E75E5">
        <w:rPr>
          <w:lang w:eastAsia="zh-CN"/>
        </w:rPr>
        <w:t xml:space="preserve"> Водій повинен мати особис</w:t>
      </w:r>
      <w:r w:rsidR="00CE130D">
        <w:rPr>
          <w:lang w:eastAsia="zh-CN"/>
        </w:rPr>
        <w:t>ту медичну книжку, або її копію;</w:t>
      </w:r>
    </w:p>
    <w:p w14:paraId="346D3D3D" w14:textId="2FA82484" w:rsidR="00CE130D" w:rsidRPr="003E75E5" w:rsidRDefault="00CE130D" w:rsidP="00CE130D">
      <w:pPr>
        <w:pStyle w:val="a7"/>
        <w:numPr>
          <w:ilvl w:val="0"/>
          <w:numId w:val="15"/>
        </w:numPr>
        <w:ind w:left="0" w:firstLine="1200"/>
        <w:jc w:val="both"/>
        <w:rPr>
          <w:lang w:eastAsia="zh-CN"/>
        </w:rPr>
      </w:pPr>
      <w:r w:rsidRPr="00CE130D">
        <w:rPr>
          <w:lang w:eastAsia="zh-CN"/>
        </w:rPr>
        <w:t xml:space="preserve">повинно бути надано підтвердження реєстрації </w:t>
      </w:r>
      <w:proofErr w:type="spellStart"/>
      <w:r w:rsidRPr="00CE130D">
        <w:rPr>
          <w:lang w:eastAsia="zh-CN"/>
        </w:rPr>
        <w:t>потужностей</w:t>
      </w:r>
      <w:proofErr w:type="spellEnd"/>
      <w:r w:rsidRPr="00CE130D">
        <w:rPr>
          <w:lang w:eastAsia="zh-CN"/>
        </w:rPr>
        <w:t xml:space="preserve"> Учасника (орендаря, суборендаря, лізингоотримувача, тощо), які використовуються на стадії транспортування з посиланням на особистий реєстраційний номер у Державному реєстрі </w:t>
      </w:r>
      <w:proofErr w:type="spellStart"/>
      <w:r w:rsidRPr="00CE130D">
        <w:rPr>
          <w:lang w:eastAsia="zh-CN"/>
        </w:rPr>
        <w:t>потужностей</w:t>
      </w:r>
      <w:proofErr w:type="spellEnd"/>
      <w:r w:rsidRPr="00CE130D">
        <w:rPr>
          <w:lang w:eastAsia="zh-CN"/>
        </w:rPr>
        <w:t xml:space="preserve"> операторів ринку. У разі залучення </w:t>
      </w:r>
      <w:proofErr w:type="spellStart"/>
      <w:r w:rsidRPr="00CE130D">
        <w:rPr>
          <w:lang w:eastAsia="zh-CN"/>
        </w:rPr>
        <w:t>потужностей</w:t>
      </w:r>
      <w:proofErr w:type="spellEnd"/>
      <w:r w:rsidRPr="00CE130D">
        <w:rPr>
          <w:lang w:eastAsia="zh-CN"/>
        </w:rPr>
        <w:t xml:space="preserve"> (транспортних засобів) за договором надання послуг/перевезення, у такому випадку документ про підтвердження реєстрації </w:t>
      </w:r>
      <w:proofErr w:type="spellStart"/>
      <w:r w:rsidRPr="00CE130D">
        <w:rPr>
          <w:lang w:eastAsia="zh-CN"/>
        </w:rPr>
        <w:t>потужностей</w:t>
      </w:r>
      <w:proofErr w:type="spellEnd"/>
      <w:r w:rsidRPr="00CE130D">
        <w:rPr>
          <w:lang w:eastAsia="zh-CN"/>
        </w:rPr>
        <w:t xml:space="preserve"> надається на надавача послуг (перевізника).</w:t>
      </w:r>
    </w:p>
    <w:p w14:paraId="51264E02" w14:textId="77777777" w:rsidR="00043D48" w:rsidRPr="00043D48" w:rsidRDefault="00043D48" w:rsidP="00043D48">
      <w:pPr>
        <w:pStyle w:val="a7"/>
        <w:numPr>
          <w:ilvl w:val="0"/>
          <w:numId w:val="15"/>
        </w:numPr>
        <w:ind w:left="0" w:firstLine="1200"/>
        <w:jc w:val="both"/>
        <w:rPr>
          <w:rFonts w:eastAsia="Arial"/>
        </w:rPr>
      </w:pPr>
      <w:r w:rsidRPr="00043D48">
        <w:t xml:space="preserve">Учасник у складі пропозиції надає </w:t>
      </w:r>
      <w:proofErr w:type="spellStart"/>
      <w:r w:rsidRPr="00043D48">
        <w:t>скан</w:t>
      </w:r>
      <w:proofErr w:type="spellEnd"/>
      <w:r w:rsidRPr="00043D48">
        <w:t xml:space="preserve">-копію оригіналу договору про виконання </w:t>
      </w:r>
      <w:proofErr w:type="spellStart"/>
      <w:r w:rsidRPr="00043D48">
        <w:t>дезинфекційних</w:t>
      </w:r>
      <w:proofErr w:type="spellEnd"/>
      <w:r w:rsidRPr="00043D48">
        <w:t xml:space="preserve"> заходів (дезінфекція, дезінсекція та дератизація), який має бути чинним протягом усього строку поставки товару, що є предметом закупівлі, укладений Учасником (орендарем, суборендарем, лізингоотримувачем, тощо) або надавачем послуг (перевізником).</w:t>
      </w:r>
    </w:p>
    <w:p w14:paraId="03F33ED9" w14:textId="6BBD9BCB" w:rsidR="003E75E5" w:rsidRDefault="003E75E5" w:rsidP="003E75E5">
      <w:pPr>
        <w:ind w:firstLine="567"/>
        <w:jc w:val="both"/>
      </w:pPr>
      <w:r>
        <w:rPr>
          <w:rFonts w:cs="Tahoma"/>
          <w:b/>
          <w:kern w:val="3"/>
          <w:lang w:eastAsia="zh-CN"/>
        </w:rPr>
        <w:t>6</w:t>
      </w:r>
      <w:r w:rsidR="00153816">
        <w:rPr>
          <w:rFonts w:cs="Tahoma"/>
          <w:b/>
          <w:kern w:val="3"/>
          <w:lang w:eastAsia="zh-CN"/>
        </w:rPr>
        <w:t xml:space="preserve">. </w:t>
      </w:r>
      <w:proofErr w:type="spellStart"/>
      <w:r>
        <w:rPr>
          <w:rFonts w:cs="Tahoma"/>
          <w:kern w:val="3"/>
          <w:shd w:val="clear" w:color="auto" w:fill="FFFFFF"/>
          <w:lang w:eastAsia="zh-CN"/>
        </w:rPr>
        <w:t>Т</w:t>
      </w:r>
      <w:r w:rsidRPr="00C37288">
        <w:rPr>
          <w:rFonts w:cs="Tahoma"/>
          <w:kern w:val="3"/>
          <w:shd w:val="clear" w:color="auto" w:fill="FFFFFF"/>
          <w:lang w:eastAsia="zh-CN"/>
        </w:rPr>
        <w:t>ермін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придатності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продукції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повинен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складати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на момент </w:t>
      </w:r>
      <w:r w:rsidRPr="00643B20">
        <w:rPr>
          <w:rFonts w:cs="Tahoma"/>
          <w:kern w:val="3"/>
          <w:shd w:val="clear" w:color="auto" w:fill="FFFFFF"/>
          <w:lang w:eastAsia="zh-CN"/>
        </w:rPr>
        <w:t xml:space="preserve">поставки не </w:t>
      </w:r>
      <w:proofErr w:type="spellStart"/>
      <w:r w:rsidRPr="00643B20">
        <w:rPr>
          <w:rFonts w:cs="Tahoma"/>
          <w:kern w:val="3"/>
          <w:shd w:val="clear" w:color="auto" w:fill="FFFFFF"/>
          <w:lang w:eastAsia="zh-CN"/>
        </w:rPr>
        <w:t>менше</w:t>
      </w:r>
      <w:proofErr w:type="spellEnd"/>
      <w:r w:rsidRPr="00643B20">
        <w:rPr>
          <w:rFonts w:cs="Tahoma"/>
          <w:kern w:val="3"/>
          <w:shd w:val="clear" w:color="auto" w:fill="FFFFFF"/>
          <w:lang w:eastAsia="zh-CN"/>
        </w:rPr>
        <w:t xml:space="preserve"> 80</w:t>
      </w:r>
      <w:proofErr w:type="gramStart"/>
      <w:r w:rsidRPr="00643B20">
        <w:rPr>
          <w:rFonts w:cs="Tahoma"/>
          <w:kern w:val="3"/>
          <w:shd w:val="clear" w:color="auto" w:fill="FFFFFF"/>
          <w:lang w:eastAsia="zh-CN"/>
        </w:rPr>
        <w:t>%</w:t>
      </w:r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r>
        <w:rPr>
          <w:rFonts w:cs="Tahoma"/>
          <w:kern w:val="3"/>
          <w:shd w:val="clear" w:color="auto" w:fill="FFFFFF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від</w:t>
      </w:r>
      <w:proofErr w:type="spellEnd"/>
      <w:proofErr w:type="gramEnd"/>
      <w:r w:rsidRPr="00875C87">
        <w:rPr>
          <w:rFonts w:cs="Tahoma"/>
          <w:kern w:val="3"/>
          <w:shd w:val="clear" w:color="auto" w:fill="FFFFFF"/>
          <w:lang w:val="en-US" w:eastAsia="zh-CN"/>
        </w:rPr>
        <w:t> 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загального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строку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зберігання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відповідного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товару,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який</w:t>
      </w:r>
      <w:proofErr w:type="spellEnd"/>
      <w:r w:rsidRPr="00875C87">
        <w:rPr>
          <w:rFonts w:cs="Tahoma"/>
          <w:kern w:val="3"/>
          <w:shd w:val="clear" w:color="auto" w:fill="FFFFFF"/>
          <w:lang w:val="en-US" w:eastAsia="zh-CN"/>
        </w:rPr>
        <w:t> 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зазначається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у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супровідній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документації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на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кожну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партію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товару </w:t>
      </w:r>
      <w:proofErr w:type="spellStart"/>
      <w:r w:rsidRPr="00C37288">
        <w:rPr>
          <w:rFonts w:cs="Tahoma"/>
          <w:kern w:val="3"/>
          <w:shd w:val="clear" w:color="auto" w:fill="FFFFFF"/>
          <w:lang w:eastAsia="zh-CN"/>
        </w:rPr>
        <w:t>або</w:t>
      </w:r>
      <w:proofErr w:type="spellEnd"/>
      <w:r w:rsidRPr="00C37288">
        <w:rPr>
          <w:rFonts w:cs="Tahoma"/>
          <w:kern w:val="3"/>
          <w:shd w:val="clear" w:color="auto" w:fill="FFFFFF"/>
          <w:lang w:eastAsia="zh-CN"/>
        </w:rPr>
        <w:t xml:space="preserve"> </w:t>
      </w:r>
      <w:r w:rsidRPr="00C37288">
        <w:rPr>
          <w:rFonts w:cs="Tahoma"/>
          <w:kern w:val="3"/>
          <w:lang w:eastAsia="zh-CN"/>
        </w:rPr>
        <w:t xml:space="preserve">на </w:t>
      </w:r>
      <w:proofErr w:type="spellStart"/>
      <w:r w:rsidRPr="00C37288">
        <w:rPr>
          <w:rFonts w:cs="Tahoma"/>
          <w:kern w:val="3"/>
          <w:lang w:eastAsia="zh-CN"/>
        </w:rPr>
        <w:t>етикетці</w:t>
      </w:r>
      <w:proofErr w:type="spellEnd"/>
      <w:r w:rsidRPr="00C37288">
        <w:rPr>
          <w:rFonts w:cs="Tahoma"/>
          <w:kern w:val="3"/>
          <w:lang w:eastAsia="zh-CN"/>
        </w:rPr>
        <w:t xml:space="preserve"> і </w:t>
      </w:r>
      <w:proofErr w:type="spellStart"/>
      <w:r w:rsidRPr="00C37288">
        <w:rPr>
          <w:rFonts w:cs="Tahoma"/>
          <w:kern w:val="3"/>
          <w:lang w:eastAsia="zh-CN"/>
        </w:rPr>
        <w:t>вважається</w:t>
      </w:r>
      <w:proofErr w:type="spellEnd"/>
      <w:r w:rsidRPr="00C37288">
        <w:rPr>
          <w:rFonts w:cs="Tahoma"/>
          <w:kern w:val="3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lang w:eastAsia="zh-CN"/>
        </w:rPr>
        <w:t>гарантійним</w:t>
      </w:r>
      <w:proofErr w:type="spellEnd"/>
      <w:r w:rsidRPr="00C37288">
        <w:rPr>
          <w:rFonts w:cs="Tahoma"/>
          <w:kern w:val="3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lang w:eastAsia="zh-CN"/>
        </w:rPr>
        <w:t>терміном</w:t>
      </w:r>
      <w:proofErr w:type="spellEnd"/>
      <w:r w:rsidRPr="00C37288">
        <w:rPr>
          <w:rFonts w:cs="Tahoma"/>
          <w:kern w:val="3"/>
          <w:lang w:eastAsia="zh-CN"/>
        </w:rPr>
        <w:t xml:space="preserve">, </w:t>
      </w:r>
      <w:proofErr w:type="spellStart"/>
      <w:r w:rsidRPr="00C37288">
        <w:rPr>
          <w:rFonts w:cs="Tahoma"/>
          <w:kern w:val="3"/>
          <w:lang w:eastAsia="zh-CN"/>
        </w:rPr>
        <w:t>який</w:t>
      </w:r>
      <w:proofErr w:type="spellEnd"/>
      <w:r w:rsidRPr="00C37288">
        <w:rPr>
          <w:rFonts w:cs="Tahoma"/>
          <w:kern w:val="3"/>
          <w:lang w:eastAsia="zh-CN"/>
        </w:rPr>
        <w:t xml:space="preserve"> </w:t>
      </w:r>
      <w:proofErr w:type="spellStart"/>
      <w:r w:rsidRPr="00C37288">
        <w:rPr>
          <w:rFonts w:cs="Tahoma"/>
          <w:kern w:val="3"/>
          <w:lang w:eastAsia="zh-CN"/>
        </w:rPr>
        <w:t>обчи</w:t>
      </w:r>
      <w:r>
        <w:rPr>
          <w:rFonts w:cs="Tahoma"/>
          <w:kern w:val="3"/>
          <w:lang w:eastAsia="zh-CN"/>
        </w:rPr>
        <w:t>слюється</w:t>
      </w:r>
      <w:proofErr w:type="spellEnd"/>
      <w:r>
        <w:rPr>
          <w:rFonts w:cs="Tahoma"/>
          <w:kern w:val="3"/>
          <w:lang w:eastAsia="zh-CN"/>
        </w:rPr>
        <w:t xml:space="preserve"> </w:t>
      </w:r>
      <w:proofErr w:type="spellStart"/>
      <w:r>
        <w:rPr>
          <w:rFonts w:cs="Tahoma"/>
          <w:kern w:val="3"/>
          <w:lang w:eastAsia="zh-CN"/>
        </w:rPr>
        <w:t>від</w:t>
      </w:r>
      <w:proofErr w:type="spellEnd"/>
      <w:r>
        <w:rPr>
          <w:rFonts w:cs="Tahoma"/>
          <w:kern w:val="3"/>
          <w:lang w:eastAsia="zh-CN"/>
        </w:rPr>
        <w:t xml:space="preserve"> </w:t>
      </w:r>
      <w:proofErr w:type="spellStart"/>
      <w:r>
        <w:rPr>
          <w:rFonts w:cs="Tahoma"/>
          <w:kern w:val="3"/>
          <w:lang w:eastAsia="zh-CN"/>
        </w:rPr>
        <w:t>дати</w:t>
      </w:r>
      <w:proofErr w:type="spellEnd"/>
      <w:r>
        <w:rPr>
          <w:rFonts w:cs="Tahoma"/>
          <w:kern w:val="3"/>
          <w:lang w:eastAsia="zh-CN"/>
        </w:rPr>
        <w:t xml:space="preserve"> </w:t>
      </w:r>
      <w:proofErr w:type="spellStart"/>
      <w:r>
        <w:rPr>
          <w:rFonts w:cs="Tahoma"/>
          <w:kern w:val="3"/>
          <w:lang w:eastAsia="zh-CN"/>
        </w:rPr>
        <w:t>виготовлення</w:t>
      </w:r>
      <w:proofErr w:type="spellEnd"/>
      <w:r>
        <w:rPr>
          <w:rFonts w:cs="Tahoma"/>
          <w:kern w:val="3"/>
          <w:lang w:eastAsia="zh-CN"/>
        </w:rPr>
        <w:t xml:space="preserve"> </w:t>
      </w:r>
      <w:r w:rsidRPr="00633D5A">
        <w:rPr>
          <w:kern w:val="3"/>
          <w:lang w:eastAsia="zh-CN"/>
        </w:rPr>
        <w:t>(</w:t>
      </w:r>
      <w:proofErr w:type="spellStart"/>
      <w:r w:rsidRPr="00BE43A8">
        <w:rPr>
          <w:u w:val="single"/>
        </w:rPr>
        <w:t>надати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гарантійний</w:t>
      </w:r>
      <w:proofErr w:type="spellEnd"/>
      <w:r w:rsidRPr="00BE43A8">
        <w:rPr>
          <w:u w:val="single"/>
        </w:rPr>
        <w:t xml:space="preserve"> лист </w:t>
      </w:r>
      <w:proofErr w:type="spellStart"/>
      <w:r w:rsidRPr="00BE43A8">
        <w:rPr>
          <w:u w:val="single"/>
        </w:rPr>
        <w:t>від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Постачальника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щодо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зобов’язання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виконання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цієї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вимоги</w:t>
      </w:r>
      <w:proofErr w:type="spellEnd"/>
      <w:r w:rsidRPr="00BE43A8">
        <w:rPr>
          <w:u w:val="single"/>
        </w:rPr>
        <w:t xml:space="preserve"> у </w:t>
      </w:r>
      <w:proofErr w:type="spellStart"/>
      <w:r w:rsidRPr="00BE43A8">
        <w:rPr>
          <w:u w:val="single"/>
        </w:rPr>
        <w:t>разі</w:t>
      </w:r>
      <w:proofErr w:type="spellEnd"/>
      <w:r w:rsidRPr="00BE43A8">
        <w:rPr>
          <w:u w:val="single"/>
        </w:rPr>
        <w:t xml:space="preserve"> </w:t>
      </w:r>
      <w:proofErr w:type="spellStart"/>
      <w:r w:rsidRPr="00BE43A8">
        <w:rPr>
          <w:u w:val="single"/>
        </w:rPr>
        <w:t>укладення</w:t>
      </w:r>
      <w:proofErr w:type="spellEnd"/>
      <w:r w:rsidRPr="00BE43A8">
        <w:rPr>
          <w:u w:val="single"/>
        </w:rPr>
        <w:t xml:space="preserve"> договору</w:t>
      </w:r>
      <w:r w:rsidRPr="00633D5A">
        <w:t>)</w:t>
      </w:r>
      <w:r>
        <w:t>.</w:t>
      </w:r>
    </w:p>
    <w:p w14:paraId="25BEB026" w14:textId="2D6AEBB8" w:rsidR="003E75E5" w:rsidRPr="00B83953" w:rsidRDefault="003E75E5" w:rsidP="003E75E5">
      <w:pPr>
        <w:pStyle w:val="Standard"/>
        <w:spacing w:after="0" w:line="240" w:lineRule="auto"/>
        <w:ind w:firstLine="567"/>
        <w:jc w:val="both"/>
        <w:rPr>
          <w:u w:val="single"/>
          <w:lang w:val="uk-UA" w:eastAsia="zh-CN"/>
        </w:rPr>
      </w:pPr>
      <w:r w:rsidRPr="003E75E5">
        <w:rPr>
          <w:b/>
        </w:rPr>
        <w:t>7</w:t>
      </w:r>
      <w:r>
        <w:t xml:space="preserve">. </w:t>
      </w:r>
      <w:r w:rsidRPr="00CB3621">
        <w:rPr>
          <w:lang w:val="uk-UA" w:eastAsia="zh-CN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</w:t>
      </w:r>
      <w:r>
        <w:rPr>
          <w:lang w:val="uk-UA" w:eastAsia="zh-CN"/>
        </w:rPr>
        <w:t xml:space="preserve">і Замовника - </w:t>
      </w:r>
      <w:r w:rsidRPr="00E03029">
        <w:rPr>
          <w:rFonts w:eastAsia="Arial Unicode MS"/>
          <w:lang w:val="uk-UA" w:eastAsia="hi-IN" w:bidi="hi-IN"/>
        </w:rPr>
        <w:t>не пізніше ніж протягом 2 днів</w:t>
      </w:r>
      <w:r>
        <w:rPr>
          <w:rFonts w:eastAsia="Arial Unicode MS"/>
          <w:lang w:val="uk-UA" w:eastAsia="hi-IN" w:bidi="hi-IN"/>
        </w:rPr>
        <w:t>,</w:t>
      </w:r>
      <w:r w:rsidRPr="00E03029">
        <w:rPr>
          <w:rFonts w:eastAsia="Arial Unicode MS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eastAsia="Arial Unicode MS"/>
          <w:lang w:val="uk-UA" w:eastAsia="hi-IN" w:bidi="hi-IN"/>
        </w:rPr>
        <w:t>,</w:t>
      </w:r>
      <w:r>
        <w:rPr>
          <w:lang w:val="uk-UA" w:eastAsia="zh-CN"/>
        </w:rPr>
        <w:t xml:space="preserve"> (про що у складі пропозиції   </w:t>
      </w:r>
      <w:r w:rsidRPr="00357C05">
        <w:rPr>
          <w:lang w:val="uk-UA" w:eastAsia="zh-CN"/>
        </w:rPr>
        <w:t>надається відповідний гарантійний лист).</w:t>
      </w:r>
    </w:p>
    <w:p w14:paraId="1F7866D1" w14:textId="07C82D30" w:rsidR="003E75E5" w:rsidRPr="001011C3" w:rsidRDefault="003E75E5" w:rsidP="003E75E5">
      <w:pPr>
        <w:ind w:firstLine="567"/>
        <w:jc w:val="both"/>
      </w:pPr>
      <w:r w:rsidRPr="003E75E5">
        <w:rPr>
          <w:rFonts w:ascii="Times New Roman CYR" w:hAnsi="Times New Roman CYR" w:cs="Times New Roman CYR"/>
          <w:b/>
          <w:lang w:val="uk-UA" w:eastAsia="zh-CN"/>
        </w:rPr>
        <w:t>8</w:t>
      </w:r>
      <w:r>
        <w:rPr>
          <w:rFonts w:ascii="Times New Roman CYR" w:hAnsi="Times New Roman CYR" w:cs="Times New Roman CYR"/>
          <w:lang w:eastAsia="zh-CN"/>
        </w:rPr>
        <w:t xml:space="preserve">. </w:t>
      </w:r>
      <w:r w:rsidRPr="00FA3EF7">
        <w:rPr>
          <w:rFonts w:eastAsia="Arial Unicode MS"/>
          <w:iCs/>
          <w:lang w:eastAsia="hi-IN" w:bidi="hi-IN"/>
        </w:rPr>
        <w:t>Будь-</w:t>
      </w:r>
      <w:proofErr w:type="spellStart"/>
      <w:r w:rsidRPr="00FA3EF7">
        <w:rPr>
          <w:rFonts w:eastAsia="Arial Unicode MS"/>
          <w:iCs/>
          <w:lang w:eastAsia="hi-IN" w:bidi="hi-IN"/>
        </w:rPr>
        <w:t>які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витрати</w:t>
      </w:r>
      <w:proofErr w:type="spellEnd"/>
      <w:r>
        <w:rPr>
          <w:rFonts w:eastAsia="Arial Unicode MS"/>
          <w:iCs/>
          <w:lang w:eastAsia="hi-IN" w:bidi="hi-IN"/>
        </w:rPr>
        <w:t xml:space="preserve">, </w:t>
      </w:r>
      <w:proofErr w:type="spellStart"/>
      <w:r w:rsidRPr="00FA3EF7">
        <w:rPr>
          <w:rFonts w:eastAsia="Arial Unicode MS"/>
          <w:iCs/>
          <w:lang w:eastAsia="hi-IN" w:bidi="hi-IN"/>
        </w:rPr>
        <w:t>пов’язані</w:t>
      </w:r>
      <w:proofErr w:type="spellEnd"/>
      <w:r>
        <w:rPr>
          <w:rFonts w:eastAsia="Arial Unicode MS"/>
          <w:iCs/>
          <w:lang w:eastAsia="hi-IN" w:bidi="hi-IN"/>
        </w:rPr>
        <w:t xml:space="preserve"> з </w:t>
      </w:r>
      <w:proofErr w:type="spellStart"/>
      <w:r>
        <w:rPr>
          <w:rFonts w:eastAsia="Arial Unicode MS"/>
          <w:iCs/>
          <w:lang w:eastAsia="hi-IN" w:bidi="hi-IN"/>
        </w:rPr>
        <w:t>усуненням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недоліків</w:t>
      </w:r>
      <w:proofErr w:type="spellEnd"/>
      <w:r>
        <w:rPr>
          <w:rFonts w:eastAsia="Arial Unicode MS"/>
          <w:iCs/>
          <w:lang w:eastAsia="hi-IN" w:bidi="hi-IN"/>
        </w:rPr>
        <w:t xml:space="preserve"> товару, </w:t>
      </w:r>
      <w:proofErr w:type="spellStart"/>
      <w:r>
        <w:rPr>
          <w:rFonts w:eastAsia="Arial Unicode MS"/>
          <w:iCs/>
          <w:lang w:eastAsia="hi-IN" w:bidi="hi-IN"/>
        </w:rPr>
        <w:t>транспортуванням</w:t>
      </w:r>
      <w:proofErr w:type="spellEnd"/>
      <w:r>
        <w:rPr>
          <w:rFonts w:eastAsia="Arial Unicode MS"/>
          <w:iCs/>
          <w:lang w:eastAsia="hi-IN" w:bidi="hi-IN"/>
        </w:rPr>
        <w:t xml:space="preserve"> (</w:t>
      </w:r>
      <w:proofErr w:type="spellStart"/>
      <w:r>
        <w:rPr>
          <w:rFonts w:eastAsia="Arial Unicode MS"/>
          <w:iCs/>
          <w:lang w:eastAsia="hi-IN" w:bidi="hi-IN"/>
        </w:rPr>
        <w:t>доставкою</w:t>
      </w:r>
      <w:proofErr w:type="spellEnd"/>
      <w:r>
        <w:rPr>
          <w:rFonts w:eastAsia="Arial Unicode MS"/>
          <w:iCs/>
          <w:lang w:eastAsia="hi-IN" w:bidi="hi-IN"/>
        </w:rPr>
        <w:t xml:space="preserve">), </w:t>
      </w:r>
      <w:proofErr w:type="spellStart"/>
      <w:r>
        <w:rPr>
          <w:rFonts w:eastAsia="Arial Unicode MS"/>
          <w:iCs/>
          <w:lang w:eastAsia="hi-IN" w:bidi="hi-IN"/>
        </w:rPr>
        <w:t>розвантаженням</w:t>
      </w:r>
      <w:proofErr w:type="spellEnd"/>
      <w:r>
        <w:rPr>
          <w:rFonts w:eastAsia="Arial Unicode MS"/>
          <w:iCs/>
          <w:lang w:eastAsia="hi-IN" w:bidi="hi-IN"/>
        </w:rPr>
        <w:t xml:space="preserve">, </w:t>
      </w:r>
      <w:proofErr w:type="spellStart"/>
      <w:r>
        <w:rPr>
          <w:rFonts w:eastAsia="Arial Unicode MS"/>
          <w:iCs/>
          <w:lang w:eastAsia="hi-IN" w:bidi="hi-IN"/>
        </w:rPr>
        <w:t>заміною</w:t>
      </w:r>
      <w:proofErr w:type="spellEnd"/>
      <w:r>
        <w:rPr>
          <w:rFonts w:eastAsia="Arial Unicode MS"/>
          <w:iCs/>
          <w:lang w:eastAsia="hi-IN" w:bidi="hi-IN"/>
        </w:rPr>
        <w:t xml:space="preserve"> товару, </w:t>
      </w:r>
      <w:proofErr w:type="spellStart"/>
      <w:r>
        <w:rPr>
          <w:rFonts w:eastAsia="Arial Unicode MS"/>
          <w:iCs/>
          <w:lang w:eastAsia="hi-IN" w:bidi="hi-IN"/>
        </w:rPr>
        <w:t>який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відповідатиме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технічним</w:t>
      </w:r>
      <w:proofErr w:type="spellEnd"/>
      <w:r>
        <w:rPr>
          <w:rFonts w:eastAsia="Arial Unicode MS"/>
          <w:iCs/>
          <w:lang w:eastAsia="hi-IN" w:bidi="hi-IN"/>
        </w:rPr>
        <w:t xml:space="preserve">, </w:t>
      </w:r>
      <w:proofErr w:type="spellStart"/>
      <w:r>
        <w:rPr>
          <w:rFonts w:eastAsia="Arial Unicode MS"/>
          <w:iCs/>
          <w:lang w:eastAsia="hi-IN" w:bidi="hi-IN"/>
        </w:rPr>
        <w:t>якісним</w:t>
      </w:r>
      <w:proofErr w:type="spellEnd"/>
      <w:r>
        <w:rPr>
          <w:rFonts w:eastAsia="Arial Unicode MS"/>
          <w:iCs/>
          <w:lang w:eastAsia="hi-IN" w:bidi="hi-IN"/>
        </w:rPr>
        <w:t xml:space="preserve"> та </w:t>
      </w:r>
      <w:proofErr w:type="spellStart"/>
      <w:r>
        <w:rPr>
          <w:rFonts w:eastAsia="Arial Unicode MS"/>
          <w:iCs/>
          <w:lang w:eastAsia="hi-IN" w:bidi="hi-IN"/>
        </w:rPr>
        <w:t>кількісним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вимогам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Замовника</w:t>
      </w:r>
      <w:proofErr w:type="spellEnd"/>
      <w:r>
        <w:rPr>
          <w:rFonts w:eastAsia="Arial Unicode MS"/>
          <w:iCs/>
          <w:lang w:eastAsia="hi-IN" w:bidi="hi-IN"/>
        </w:rPr>
        <w:t xml:space="preserve">, </w:t>
      </w:r>
      <w:proofErr w:type="spellStart"/>
      <w:r>
        <w:rPr>
          <w:rFonts w:eastAsia="Arial Unicode MS"/>
          <w:iCs/>
          <w:lang w:eastAsia="hi-IN" w:bidi="hi-IN"/>
        </w:rPr>
        <w:t>несе</w:t>
      </w:r>
      <w:proofErr w:type="spellEnd"/>
      <w:r>
        <w:rPr>
          <w:rFonts w:eastAsia="Arial Unicode MS"/>
          <w:iCs/>
          <w:lang w:eastAsia="hi-IN" w:bidi="hi-IN"/>
        </w:rPr>
        <w:t xml:space="preserve"> </w:t>
      </w:r>
      <w:proofErr w:type="spellStart"/>
      <w:r>
        <w:rPr>
          <w:rFonts w:eastAsia="Arial Unicode MS"/>
          <w:iCs/>
          <w:lang w:eastAsia="hi-IN" w:bidi="hi-IN"/>
        </w:rPr>
        <w:t>Постачальник</w:t>
      </w:r>
      <w:proofErr w:type="spellEnd"/>
      <w:r>
        <w:rPr>
          <w:rFonts w:eastAsia="Arial Unicode MS"/>
          <w:iCs/>
          <w:lang w:eastAsia="hi-IN" w:bidi="hi-IN"/>
        </w:rPr>
        <w:t xml:space="preserve">, </w:t>
      </w:r>
      <w:r w:rsidRPr="00D556AD">
        <w:t>(</w:t>
      </w:r>
      <w:r>
        <w:t xml:space="preserve">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 w:rsidRPr="001011C3">
        <w:t>відповідний</w:t>
      </w:r>
      <w:proofErr w:type="spellEnd"/>
      <w:r w:rsidRPr="001011C3">
        <w:t xml:space="preserve"> </w:t>
      </w:r>
      <w:proofErr w:type="spellStart"/>
      <w:r w:rsidRPr="001011C3">
        <w:t>гарантійний</w:t>
      </w:r>
      <w:proofErr w:type="spellEnd"/>
      <w:r w:rsidRPr="001011C3">
        <w:t xml:space="preserve"> лист).</w:t>
      </w:r>
    </w:p>
    <w:p w14:paraId="51C1089C" w14:textId="2A8311A7" w:rsidR="000C5EAF" w:rsidRDefault="003E75E5" w:rsidP="003E75E5">
      <w:pPr>
        <w:ind w:firstLine="567"/>
        <w:contextualSpacing/>
        <w:jc w:val="both"/>
        <w:rPr>
          <w:lang w:val="uk-UA" w:eastAsia="zh-CN"/>
        </w:rPr>
      </w:pPr>
      <w:r>
        <w:rPr>
          <w:b/>
          <w:bCs/>
          <w:lang w:val="uk-UA"/>
        </w:rPr>
        <w:t>9</w:t>
      </w:r>
      <w:r w:rsidR="000C5EAF" w:rsidRPr="008D3C02">
        <w:rPr>
          <w:b/>
          <w:bCs/>
          <w:lang w:val="uk-UA"/>
        </w:rPr>
        <w:t>.</w:t>
      </w:r>
      <w:r w:rsidR="000C5EAF" w:rsidRPr="002D22AC">
        <w:rPr>
          <w:lang w:val="uk-UA"/>
        </w:rPr>
        <w:t xml:space="preserve"> </w:t>
      </w:r>
      <w:r w:rsidR="000C5EAF" w:rsidRPr="002D22AC">
        <w:rPr>
          <w:lang w:val="uk-UA" w:eastAsia="zh-CN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33766A2B" w14:textId="001656E1" w:rsidR="003E75E5" w:rsidRDefault="003E75E5" w:rsidP="003E75E5">
      <w:pPr>
        <w:ind w:firstLine="567"/>
        <w:contextualSpacing/>
        <w:jc w:val="both"/>
      </w:pPr>
      <w:r>
        <w:rPr>
          <w:b/>
          <w:u w:val="single"/>
        </w:rPr>
        <w:t>10</w:t>
      </w:r>
      <w:r w:rsidRPr="001225B5">
        <w:rPr>
          <w:b/>
          <w:u w:val="single"/>
        </w:rPr>
        <w:t xml:space="preserve">. </w:t>
      </w:r>
      <w:proofErr w:type="spellStart"/>
      <w:r w:rsidRPr="001225B5">
        <w:rPr>
          <w:b/>
          <w:u w:val="single"/>
        </w:rPr>
        <w:t>Якісні</w:t>
      </w:r>
      <w:proofErr w:type="spellEnd"/>
      <w:r w:rsidRPr="001225B5">
        <w:rPr>
          <w:b/>
          <w:u w:val="single"/>
        </w:rPr>
        <w:t xml:space="preserve"> </w:t>
      </w:r>
      <w:proofErr w:type="spellStart"/>
      <w:r w:rsidRPr="001225B5">
        <w:rPr>
          <w:b/>
          <w:u w:val="single"/>
        </w:rPr>
        <w:t>вимоги</w:t>
      </w:r>
      <w:proofErr w:type="spellEnd"/>
      <w:r w:rsidRPr="001225B5">
        <w:rPr>
          <w:b/>
          <w:u w:val="single"/>
        </w:rPr>
        <w:t xml:space="preserve"> </w:t>
      </w:r>
      <w:proofErr w:type="spellStart"/>
      <w:r w:rsidRPr="001225B5">
        <w:rPr>
          <w:b/>
          <w:u w:val="single"/>
        </w:rPr>
        <w:t>щодо</w:t>
      </w:r>
      <w:proofErr w:type="spellEnd"/>
      <w:r w:rsidRPr="001225B5">
        <w:rPr>
          <w:b/>
          <w:u w:val="single"/>
        </w:rPr>
        <w:t xml:space="preserve"> предмету </w:t>
      </w:r>
      <w:proofErr w:type="spellStart"/>
      <w:r w:rsidRPr="001225B5">
        <w:rPr>
          <w:b/>
          <w:u w:val="single"/>
        </w:rPr>
        <w:t>закупівлі</w:t>
      </w:r>
      <w:proofErr w:type="spellEnd"/>
      <w:r>
        <w:t>.</w:t>
      </w:r>
    </w:p>
    <w:p w14:paraId="2466564E" w14:textId="77777777" w:rsidR="00CE130D" w:rsidRPr="00A64D77" w:rsidRDefault="00CE130D" w:rsidP="00CE130D">
      <w:pPr>
        <w:ind w:firstLine="567"/>
        <w:jc w:val="both"/>
        <w:rPr>
          <w:lang w:val="uk-UA" w:eastAsia="zh-CN"/>
        </w:rPr>
      </w:pPr>
      <w:r w:rsidRPr="00A64D77">
        <w:rPr>
          <w:lang w:val="uk-UA" w:eastAsia="zh-CN"/>
        </w:rPr>
        <w:lastRenderedPageBreak/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14:paraId="5CD2B2C0" w14:textId="77777777" w:rsidR="00CE130D" w:rsidRPr="002D22AC" w:rsidRDefault="00CE130D" w:rsidP="00CE130D">
      <w:pPr>
        <w:tabs>
          <w:tab w:val="left" w:pos="388"/>
        </w:tabs>
        <w:ind w:right="113"/>
        <w:jc w:val="both"/>
        <w:rPr>
          <w:lang w:val="uk-UA"/>
        </w:rPr>
      </w:pPr>
      <w:r w:rsidRPr="002D22AC">
        <w:rPr>
          <w:lang w:val="uk-UA"/>
        </w:rPr>
        <w:t>- копії документів, що підтверджують відповідність запропонованого товару вимогам до предмету закупівлі (декларація/посвідчення виробника та/або експертний висновок).</w:t>
      </w:r>
    </w:p>
    <w:p w14:paraId="1A205F8C" w14:textId="40C14DFA" w:rsidR="00CE130D" w:rsidRPr="002D22AC" w:rsidRDefault="00CE130D" w:rsidP="00CE130D">
      <w:pPr>
        <w:tabs>
          <w:tab w:val="left" w:pos="388"/>
        </w:tabs>
        <w:ind w:right="113"/>
        <w:jc w:val="both"/>
        <w:rPr>
          <w:color w:val="000000" w:themeColor="text1"/>
          <w:kern w:val="3"/>
          <w:lang w:val="uk-UA" w:eastAsia="zh-CN"/>
        </w:rPr>
      </w:pPr>
      <w:r>
        <w:rPr>
          <w:b/>
          <w:bCs/>
          <w:lang w:val="uk-UA"/>
        </w:rPr>
        <w:t xml:space="preserve">- </w:t>
      </w:r>
      <w:r w:rsidRPr="00CE130D">
        <w:rPr>
          <w:bCs/>
          <w:lang w:val="uk-UA"/>
        </w:rPr>
        <w:t>н</w:t>
      </w:r>
      <w:r w:rsidRPr="00CE130D">
        <w:rPr>
          <w:color w:val="000000" w:themeColor="text1"/>
          <w:kern w:val="3"/>
          <w:lang w:val="uk-UA" w:eastAsia="zh-CN"/>
        </w:rPr>
        <w:t>а</w:t>
      </w:r>
      <w:r w:rsidRPr="002D22AC">
        <w:rPr>
          <w:color w:val="000000" w:themeColor="text1"/>
          <w:kern w:val="3"/>
          <w:lang w:val="uk-UA" w:eastAsia="zh-CN"/>
        </w:rPr>
        <w:t xml:space="preserve">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підтвердження реєстрації </w:t>
      </w:r>
      <w:proofErr w:type="spellStart"/>
      <w:r w:rsidRPr="002D22AC">
        <w:rPr>
          <w:color w:val="000000" w:themeColor="text1"/>
          <w:kern w:val="3"/>
          <w:lang w:val="uk-UA" w:eastAsia="zh-CN"/>
        </w:rPr>
        <w:t>потужностей</w:t>
      </w:r>
      <w:proofErr w:type="spellEnd"/>
      <w:r w:rsidRPr="002D22AC">
        <w:rPr>
          <w:color w:val="000000" w:themeColor="text1"/>
          <w:kern w:val="3"/>
          <w:lang w:val="uk-UA" w:eastAsia="zh-CN"/>
        </w:rPr>
        <w:t xml:space="preserve"> Виробника запропонованого товару, які використовуються на стадії первинного виробництва харчових продуктів з посиланням на особистий реєстраційний номер у Державному реєстрі </w:t>
      </w:r>
      <w:proofErr w:type="spellStart"/>
      <w:r w:rsidRPr="002D22AC">
        <w:rPr>
          <w:color w:val="000000" w:themeColor="text1"/>
          <w:kern w:val="3"/>
          <w:lang w:val="uk-UA" w:eastAsia="zh-CN"/>
        </w:rPr>
        <w:t>потужностей</w:t>
      </w:r>
      <w:proofErr w:type="spellEnd"/>
      <w:r w:rsidRPr="002D22AC">
        <w:rPr>
          <w:color w:val="000000" w:themeColor="text1"/>
          <w:kern w:val="3"/>
          <w:lang w:val="uk-UA" w:eastAsia="zh-CN"/>
        </w:rPr>
        <w:t xml:space="preserve"> операторів ринку</w:t>
      </w:r>
      <w:r>
        <w:rPr>
          <w:color w:val="000000" w:themeColor="text1"/>
          <w:kern w:val="3"/>
          <w:lang w:val="uk-UA" w:eastAsia="zh-CN"/>
        </w:rPr>
        <w:t>.</w:t>
      </w:r>
    </w:p>
    <w:p w14:paraId="74A31261" w14:textId="1AABC787" w:rsidR="000C5EAF" w:rsidRPr="002E4F49" w:rsidRDefault="000C5EAF" w:rsidP="000C5EAF">
      <w:pPr>
        <w:contextualSpacing/>
        <w:rPr>
          <w:rFonts w:eastAsia="Calibri"/>
          <w:b/>
          <w:bCs/>
          <w:lang w:val="uk-UA"/>
        </w:rPr>
      </w:pPr>
      <w:r w:rsidRPr="002E4F49">
        <w:rPr>
          <w:rFonts w:eastAsia="Calibri"/>
          <w:b/>
          <w:bCs/>
          <w:u w:val="single"/>
          <w:lang w:val="uk-UA"/>
        </w:rPr>
        <w:t>ЯКІСНІ</w:t>
      </w:r>
      <w:r w:rsidR="002065E7" w:rsidRPr="002E4F49">
        <w:rPr>
          <w:rFonts w:eastAsia="Calibri"/>
          <w:b/>
          <w:bCs/>
          <w:u w:val="single"/>
          <w:lang w:val="uk-UA"/>
        </w:rPr>
        <w:t xml:space="preserve"> та ТЕХНІЧНІ</w:t>
      </w:r>
      <w:r w:rsidRPr="002E4F49">
        <w:rPr>
          <w:rFonts w:eastAsia="Calibri"/>
          <w:b/>
          <w:bCs/>
          <w:u w:val="single"/>
          <w:lang w:val="uk-UA"/>
        </w:rPr>
        <w:t xml:space="preserve"> ВИМОГИ: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344"/>
        <w:gridCol w:w="1144"/>
        <w:gridCol w:w="1276"/>
        <w:gridCol w:w="5235"/>
      </w:tblGrid>
      <w:tr w:rsidR="002065E7" w:rsidRPr="002D22AC" w14:paraId="6F380090" w14:textId="3ACC0C28" w:rsidTr="008D3C02">
        <w:trPr>
          <w:cantSplit/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355" w14:textId="4C3F325E" w:rsidR="002065E7" w:rsidRPr="002D22AC" w:rsidRDefault="002065E7" w:rsidP="002065E7">
            <w:pPr>
              <w:autoSpaceDE w:val="0"/>
              <w:contextualSpacing/>
              <w:jc w:val="center"/>
              <w:rPr>
                <w:b/>
                <w:bCs/>
                <w:iCs/>
                <w:sz w:val="22"/>
                <w:szCs w:val="22"/>
                <w:lang w:val="uk-UA" w:eastAsia="zh-CN"/>
              </w:rPr>
            </w:pPr>
            <w:r w:rsidRPr="002D22AC">
              <w:rPr>
                <w:b/>
                <w:bCs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2344" w:type="dxa"/>
            <w:vAlign w:val="center"/>
          </w:tcPr>
          <w:p w14:paraId="5674D718" w14:textId="2F7C180A" w:rsidR="002065E7" w:rsidRPr="002D22AC" w:rsidRDefault="002065E7" w:rsidP="002065E7">
            <w:pPr>
              <w:jc w:val="center"/>
              <w:rPr>
                <w:sz w:val="22"/>
                <w:szCs w:val="22"/>
                <w:lang w:val="uk-UA"/>
              </w:rPr>
            </w:pPr>
            <w:r w:rsidRPr="002D22AC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44" w:type="dxa"/>
            <w:vAlign w:val="center"/>
          </w:tcPr>
          <w:p w14:paraId="5B6CA8FB" w14:textId="46B313F2" w:rsidR="002065E7" w:rsidRPr="00AD3357" w:rsidRDefault="002065E7" w:rsidP="002065E7">
            <w:pPr>
              <w:jc w:val="center"/>
              <w:rPr>
                <w:sz w:val="22"/>
                <w:szCs w:val="22"/>
                <w:lang w:val="uk-UA"/>
              </w:rPr>
            </w:pPr>
            <w:r w:rsidRPr="00AD3357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276" w:type="dxa"/>
            <w:vAlign w:val="center"/>
          </w:tcPr>
          <w:p w14:paraId="729B8949" w14:textId="5F10FC5C" w:rsidR="002065E7" w:rsidRPr="00754EC5" w:rsidRDefault="002065E7" w:rsidP="002065E7">
            <w:pPr>
              <w:jc w:val="center"/>
              <w:rPr>
                <w:sz w:val="22"/>
                <w:szCs w:val="22"/>
                <w:lang w:val="uk-UA"/>
              </w:rPr>
            </w:pPr>
            <w:r w:rsidRPr="00754EC5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235" w:type="dxa"/>
            <w:vAlign w:val="center"/>
          </w:tcPr>
          <w:p w14:paraId="40FB35B8" w14:textId="3C01BA0F" w:rsidR="002065E7" w:rsidRPr="002D22AC" w:rsidRDefault="002065E7" w:rsidP="002065E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D22AC">
              <w:rPr>
                <w:b/>
                <w:sz w:val="22"/>
                <w:szCs w:val="22"/>
                <w:lang w:val="uk-UA"/>
              </w:rPr>
              <w:t>Технічні характеристики</w:t>
            </w:r>
          </w:p>
        </w:tc>
      </w:tr>
      <w:tr w:rsidR="003C1221" w:rsidRPr="002D22AC" w14:paraId="379F9B36" w14:textId="77777777" w:rsidTr="004671DF">
        <w:trPr>
          <w:trHeight w:val="39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5AC" w14:textId="011239F1" w:rsidR="003C1221" w:rsidRPr="002D22AC" w:rsidRDefault="003C1221" w:rsidP="002065E7">
            <w:pPr>
              <w:autoSpaceDE w:val="0"/>
              <w:contextualSpacing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604A59E" w14:textId="77777777" w:rsidR="00357C05" w:rsidRDefault="00357C05" w:rsidP="00357C05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  <w:p w14:paraId="7405D8BE" w14:textId="5EB3AA36" w:rsidR="003C1221" w:rsidRPr="00357C05" w:rsidRDefault="00357C05" w:rsidP="00357C05">
            <w:pPr>
              <w:spacing w:line="30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(ДК 021:2015</w:t>
            </w:r>
            <w:r>
              <w:rPr>
                <w:color w:val="000000"/>
              </w:rPr>
              <w:br/>
              <w:t xml:space="preserve">15811100-7 – </w:t>
            </w:r>
            <w:proofErr w:type="spellStart"/>
            <w:r>
              <w:rPr>
                <w:color w:val="000000"/>
              </w:rPr>
              <w:t>Хліб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44" w:type="dxa"/>
            <w:vAlign w:val="center"/>
          </w:tcPr>
          <w:p w14:paraId="1F58F93F" w14:textId="0079EBFD" w:rsidR="003C1221" w:rsidRPr="00AD3357" w:rsidRDefault="00A0103D" w:rsidP="002065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76" w:type="dxa"/>
            <w:vAlign w:val="center"/>
          </w:tcPr>
          <w:p w14:paraId="335EA20E" w14:textId="3DBE26DB" w:rsidR="003C1221" w:rsidRPr="00754EC5" w:rsidRDefault="00754EC5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4EC5">
              <w:rPr>
                <w:b/>
                <w:bCs/>
                <w:color w:val="000000"/>
                <w:lang w:val="uk-UA"/>
              </w:rPr>
              <w:t>950</w:t>
            </w:r>
          </w:p>
        </w:tc>
        <w:tc>
          <w:tcPr>
            <w:tcW w:w="5235" w:type="dxa"/>
          </w:tcPr>
          <w:p w14:paraId="507BC774" w14:textId="76CFCD58" w:rsidR="003C1221" w:rsidRPr="004671DF" w:rsidRDefault="002219F4" w:rsidP="00D80594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Хліб </w:t>
            </w:r>
            <w:proofErr w:type="spellStart"/>
            <w:r>
              <w:rPr>
                <w:rFonts w:eastAsia="Calibri"/>
                <w:lang w:val="uk-UA"/>
              </w:rPr>
              <w:t>цільнозерновий</w:t>
            </w:r>
            <w:proofErr w:type="spellEnd"/>
            <w:r>
              <w:rPr>
                <w:rFonts w:eastAsia="Calibri"/>
                <w:lang w:val="uk-UA"/>
              </w:rPr>
              <w:t xml:space="preserve">, </w:t>
            </w:r>
            <w:r w:rsidR="004671DF" w:rsidRPr="00B176EF">
              <w:rPr>
                <w:rFonts w:eastAsia="Calibri"/>
                <w:lang w:val="uk-UA"/>
              </w:rPr>
              <w:t>виготовлений з пшеничного борошна</w:t>
            </w:r>
            <w:r w:rsidR="00AF56CD">
              <w:rPr>
                <w:rFonts w:eastAsia="Calibri"/>
                <w:lang w:val="uk-UA"/>
              </w:rPr>
              <w:t xml:space="preserve"> у</w:t>
            </w:r>
            <w:r w:rsidR="0042147A">
              <w:rPr>
                <w:rFonts w:eastAsia="Calibri"/>
                <w:lang w:val="uk-UA"/>
              </w:rPr>
              <w:t xml:space="preserve"> яке </w:t>
            </w:r>
            <w:r w:rsidR="004671DF" w:rsidRPr="00B176EF">
              <w:rPr>
                <w:rFonts w:eastAsia="Calibri"/>
                <w:lang w:val="uk-UA"/>
              </w:rPr>
              <w:t>відповідає вимогам встановленими ДСТУ</w:t>
            </w:r>
            <w:r w:rsidR="00477F2E">
              <w:rPr>
                <w:rFonts w:eastAsia="Calibri"/>
                <w:lang w:val="uk-UA"/>
              </w:rPr>
              <w:t xml:space="preserve"> </w:t>
            </w:r>
            <w:r w:rsidR="00D80594">
              <w:rPr>
                <w:rFonts w:eastAsia="Calibri"/>
                <w:lang w:val="uk-UA"/>
              </w:rPr>
              <w:t>7517:2014</w:t>
            </w:r>
            <w:r w:rsidR="004671DF">
              <w:rPr>
                <w:rFonts w:eastAsia="Calibri"/>
                <w:lang w:val="uk-UA"/>
              </w:rPr>
              <w:t xml:space="preserve">. </w:t>
            </w:r>
            <w:r w:rsidR="004671DF" w:rsidRPr="004671DF">
              <w:rPr>
                <w:rFonts w:eastAsia="Calibri"/>
                <w:lang w:val="uk-UA"/>
              </w:rPr>
              <w:t>Пропечений не вологий на дотик</w:t>
            </w:r>
            <w:r w:rsidR="004671DF">
              <w:rPr>
                <w:rFonts w:eastAsia="Calibri"/>
                <w:lang w:val="uk-UA"/>
              </w:rPr>
              <w:t xml:space="preserve">, з вологістю м’якушки не більше </w:t>
            </w:r>
            <w:r w:rsidR="00643E89">
              <w:rPr>
                <w:rFonts w:eastAsia="Calibri"/>
                <w:lang w:val="uk-UA"/>
              </w:rPr>
              <w:t>48</w:t>
            </w:r>
            <w:r w:rsidR="004671DF">
              <w:rPr>
                <w:rFonts w:eastAsia="Calibri"/>
                <w:lang w:val="uk-UA"/>
              </w:rPr>
              <w:t>, з к</w:t>
            </w:r>
            <w:r w:rsidR="004671DF" w:rsidRPr="004671DF">
              <w:rPr>
                <w:rFonts w:eastAsia="Calibri"/>
                <w:lang w:val="uk-UA"/>
              </w:rPr>
              <w:t>ислотніст</w:t>
            </w:r>
            <w:r w:rsidR="004671DF">
              <w:rPr>
                <w:rFonts w:eastAsia="Calibri"/>
                <w:lang w:val="uk-UA"/>
              </w:rPr>
              <w:t>ю</w:t>
            </w:r>
            <w:r w:rsidR="004671DF" w:rsidRPr="004671DF">
              <w:rPr>
                <w:rFonts w:eastAsia="Calibri"/>
                <w:lang w:val="uk-UA"/>
              </w:rPr>
              <w:t xml:space="preserve"> м’якушки, не більше</w:t>
            </w:r>
            <w:r w:rsidR="004671DF">
              <w:rPr>
                <w:rFonts w:eastAsia="Calibri"/>
                <w:lang w:val="uk-UA"/>
              </w:rPr>
              <w:t xml:space="preserve"> 8, та п</w:t>
            </w:r>
            <w:r w:rsidR="004671DF" w:rsidRPr="004671DF">
              <w:rPr>
                <w:rFonts w:eastAsia="Calibri"/>
                <w:lang w:val="uk-UA"/>
              </w:rPr>
              <w:t>ористіст</w:t>
            </w:r>
            <w:r w:rsidR="004671DF">
              <w:rPr>
                <w:rFonts w:eastAsia="Calibri"/>
                <w:lang w:val="uk-UA"/>
              </w:rPr>
              <w:t>ю</w:t>
            </w:r>
            <w:r w:rsidR="004671DF" w:rsidRPr="004671DF">
              <w:rPr>
                <w:rFonts w:eastAsia="Calibri"/>
                <w:lang w:val="uk-UA"/>
              </w:rPr>
              <w:t xml:space="preserve"> м’якушки, не менше</w:t>
            </w:r>
            <w:r w:rsidR="004671DF">
              <w:rPr>
                <w:rFonts w:eastAsia="Calibri"/>
                <w:lang w:val="uk-UA"/>
              </w:rPr>
              <w:t xml:space="preserve"> 46. З </w:t>
            </w:r>
            <w:r w:rsidR="004671DF" w:rsidRPr="00B176EF">
              <w:rPr>
                <w:rFonts w:eastAsia="Calibri"/>
                <w:lang w:val="uk-UA"/>
              </w:rPr>
              <w:t xml:space="preserve">високим вмістом харчових волокон та з обмеженим вмістом солі. </w:t>
            </w:r>
            <w:r w:rsidR="004671DF" w:rsidRPr="00B176EF">
              <w:rPr>
                <w:rFonts w:eastAsia="Calibri"/>
              </w:rPr>
              <w:t xml:space="preserve">Гладкий, без великих </w:t>
            </w:r>
            <w:proofErr w:type="spellStart"/>
            <w:r w:rsidR="004671DF" w:rsidRPr="00B176EF">
              <w:rPr>
                <w:rFonts w:eastAsia="Calibri"/>
              </w:rPr>
              <w:t>тріщин</w:t>
            </w:r>
            <w:proofErr w:type="spellEnd"/>
            <w:r w:rsidR="004671DF" w:rsidRPr="00B176EF">
              <w:rPr>
                <w:rFonts w:eastAsia="Calibri"/>
              </w:rPr>
              <w:t xml:space="preserve"> та </w:t>
            </w:r>
            <w:proofErr w:type="spellStart"/>
            <w:r w:rsidR="004671DF" w:rsidRPr="00B176EF">
              <w:rPr>
                <w:rFonts w:eastAsia="Calibri"/>
              </w:rPr>
              <w:t>підривів</w:t>
            </w:r>
            <w:proofErr w:type="spellEnd"/>
            <w:r w:rsidR="004671DF" w:rsidRPr="00B176EF">
              <w:rPr>
                <w:rFonts w:eastAsia="Calibri"/>
              </w:rPr>
              <w:t xml:space="preserve">, без </w:t>
            </w:r>
            <w:proofErr w:type="spellStart"/>
            <w:r w:rsidR="004671DF" w:rsidRPr="00B176EF">
              <w:rPr>
                <w:rFonts w:eastAsia="Calibri"/>
              </w:rPr>
              <w:t>забруднень</w:t>
            </w:r>
            <w:proofErr w:type="spellEnd"/>
            <w:r w:rsidR="004671DF" w:rsidRPr="00B176EF">
              <w:rPr>
                <w:rFonts w:eastAsia="Calibri"/>
              </w:rPr>
              <w:t xml:space="preserve"> та без будь-</w:t>
            </w:r>
            <w:proofErr w:type="spellStart"/>
            <w:r w:rsidR="004671DF" w:rsidRPr="00B176EF">
              <w:rPr>
                <w:rFonts w:eastAsia="Calibri"/>
              </w:rPr>
              <w:t>яких</w:t>
            </w:r>
            <w:proofErr w:type="spellEnd"/>
            <w:r w:rsidR="004671DF" w:rsidRPr="00B176EF">
              <w:rPr>
                <w:rFonts w:eastAsia="Calibri"/>
              </w:rPr>
              <w:t xml:space="preserve"> </w:t>
            </w:r>
            <w:proofErr w:type="spellStart"/>
            <w:r w:rsidR="004671DF" w:rsidRPr="00B176EF">
              <w:rPr>
                <w:rFonts w:eastAsia="Calibri"/>
              </w:rPr>
              <w:t>інших</w:t>
            </w:r>
            <w:proofErr w:type="spellEnd"/>
            <w:r w:rsidR="004671DF" w:rsidRPr="00B176EF">
              <w:rPr>
                <w:rFonts w:eastAsia="Calibri"/>
              </w:rPr>
              <w:t xml:space="preserve"> </w:t>
            </w:r>
            <w:proofErr w:type="spellStart"/>
            <w:r w:rsidR="004671DF" w:rsidRPr="00B176EF">
              <w:rPr>
                <w:rFonts w:eastAsia="Calibri"/>
              </w:rPr>
              <w:t>сторонніх</w:t>
            </w:r>
            <w:proofErr w:type="spellEnd"/>
            <w:r w:rsidR="004671DF" w:rsidRPr="00B176EF">
              <w:rPr>
                <w:rFonts w:eastAsia="Calibri"/>
              </w:rPr>
              <w:t xml:space="preserve"> </w:t>
            </w:r>
            <w:proofErr w:type="spellStart"/>
            <w:r w:rsidR="004671DF" w:rsidRPr="00B176EF">
              <w:rPr>
                <w:rFonts w:eastAsia="Calibri"/>
              </w:rPr>
              <w:t>домішок</w:t>
            </w:r>
            <w:proofErr w:type="spellEnd"/>
            <w:r w:rsidR="004671DF" w:rsidRPr="00B176EF">
              <w:rPr>
                <w:rFonts w:eastAsia="Calibri"/>
              </w:rPr>
              <w:t xml:space="preserve">. Без </w:t>
            </w:r>
            <w:proofErr w:type="spellStart"/>
            <w:r w:rsidR="004671DF" w:rsidRPr="00B176EF">
              <w:rPr>
                <w:rFonts w:eastAsia="Calibri"/>
              </w:rPr>
              <w:t>стороннього</w:t>
            </w:r>
            <w:proofErr w:type="spellEnd"/>
            <w:r w:rsidR="004671DF" w:rsidRPr="00B176EF">
              <w:rPr>
                <w:rFonts w:eastAsia="Calibri"/>
              </w:rPr>
              <w:t xml:space="preserve"> запаху і </w:t>
            </w:r>
            <w:proofErr w:type="spellStart"/>
            <w:r w:rsidR="004671DF" w:rsidRPr="00B176EF">
              <w:rPr>
                <w:rFonts w:eastAsia="Calibri"/>
              </w:rPr>
              <w:t>присмаку</w:t>
            </w:r>
            <w:proofErr w:type="spellEnd"/>
            <w:r w:rsidR="004671DF" w:rsidRPr="00B176EF">
              <w:rPr>
                <w:rFonts w:eastAsia="Calibri"/>
              </w:rPr>
              <w:t xml:space="preserve">, без </w:t>
            </w:r>
            <w:proofErr w:type="spellStart"/>
            <w:r w:rsidR="004671DF" w:rsidRPr="00B176EF">
              <w:rPr>
                <w:rFonts w:eastAsia="Calibri"/>
              </w:rPr>
              <w:t>підгорілості</w:t>
            </w:r>
            <w:proofErr w:type="spellEnd"/>
            <w:r w:rsidR="004671DF" w:rsidRPr="00B176EF">
              <w:rPr>
                <w:rFonts w:eastAsia="Calibri"/>
              </w:rPr>
              <w:t xml:space="preserve">. </w:t>
            </w:r>
            <w:r w:rsidR="00643E89">
              <w:rPr>
                <w:rFonts w:eastAsia="Calibri"/>
                <w:lang w:val="uk-UA"/>
              </w:rPr>
              <w:t xml:space="preserve">Форма – овальний. </w:t>
            </w:r>
            <w:r w:rsidR="004671DF" w:rsidRPr="00B176EF">
              <w:rPr>
                <w:rFonts w:eastAsia="Calibri"/>
              </w:rPr>
              <w:t xml:space="preserve">Не </w:t>
            </w:r>
            <w:proofErr w:type="spellStart"/>
            <w:r w:rsidR="004671DF" w:rsidRPr="00B176EF">
              <w:rPr>
                <w:rFonts w:eastAsia="Calibri"/>
              </w:rPr>
              <w:t>різаний</w:t>
            </w:r>
            <w:proofErr w:type="spellEnd"/>
            <w:r w:rsidR="004671DF" w:rsidRPr="00B176EF">
              <w:rPr>
                <w:rFonts w:eastAsia="Calibri"/>
              </w:rPr>
              <w:t xml:space="preserve">. </w:t>
            </w:r>
            <w:proofErr w:type="spellStart"/>
            <w:r w:rsidR="004671DF" w:rsidRPr="00B176EF">
              <w:rPr>
                <w:rFonts w:eastAsia="Calibri"/>
              </w:rPr>
              <w:t>Хліб</w:t>
            </w:r>
            <w:proofErr w:type="spellEnd"/>
            <w:r w:rsidR="004671DF" w:rsidRPr="00B176EF">
              <w:rPr>
                <w:rFonts w:eastAsia="Calibri"/>
              </w:rPr>
              <w:t xml:space="preserve"> повинен бути </w:t>
            </w:r>
            <w:proofErr w:type="spellStart"/>
            <w:r w:rsidR="004671DF" w:rsidRPr="00B176EF">
              <w:rPr>
                <w:rFonts w:eastAsia="Calibri"/>
              </w:rPr>
              <w:t>упакованим</w:t>
            </w:r>
            <w:proofErr w:type="spellEnd"/>
            <w:r w:rsidR="004671DF" w:rsidRPr="00B176EF">
              <w:rPr>
                <w:rFonts w:eastAsia="Calibri"/>
              </w:rPr>
              <w:t xml:space="preserve"> герметично, поштучно, з </w:t>
            </w:r>
            <w:proofErr w:type="spellStart"/>
            <w:r w:rsidR="004671DF" w:rsidRPr="00B176EF">
              <w:rPr>
                <w:rFonts w:eastAsia="Calibri"/>
              </w:rPr>
              <w:t>вказівкою</w:t>
            </w:r>
            <w:proofErr w:type="spellEnd"/>
            <w:r w:rsidR="004671DF" w:rsidRPr="00B176EF">
              <w:rPr>
                <w:rFonts w:eastAsia="Calibri"/>
              </w:rPr>
              <w:t xml:space="preserve"> </w:t>
            </w:r>
            <w:proofErr w:type="spellStart"/>
            <w:r w:rsidR="004671DF" w:rsidRPr="00B176EF">
              <w:rPr>
                <w:rFonts w:eastAsia="Calibri"/>
              </w:rPr>
              <w:t>дати</w:t>
            </w:r>
            <w:proofErr w:type="spellEnd"/>
            <w:r w:rsidR="004671DF" w:rsidRPr="00B176EF">
              <w:rPr>
                <w:rFonts w:eastAsia="Calibri"/>
              </w:rPr>
              <w:t xml:space="preserve"> </w:t>
            </w:r>
            <w:proofErr w:type="spellStart"/>
            <w:r w:rsidR="004671DF" w:rsidRPr="00B176EF">
              <w:rPr>
                <w:rFonts w:eastAsia="Calibri"/>
              </w:rPr>
              <w:t>виготовлення</w:t>
            </w:r>
            <w:proofErr w:type="spellEnd"/>
            <w:r w:rsidR="004671DF" w:rsidRPr="00B176EF">
              <w:rPr>
                <w:rFonts w:eastAsia="Calibri"/>
              </w:rPr>
              <w:t xml:space="preserve"> та </w:t>
            </w:r>
            <w:proofErr w:type="spellStart"/>
            <w:r w:rsidR="004671DF" w:rsidRPr="00B176EF">
              <w:rPr>
                <w:rFonts w:eastAsia="Calibri"/>
              </w:rPr>
              <w:t>даних</w:t>
            </w:r>
            <w:proofErr w:type="spellEnd"/>
            <w:r w:rsidR="004671DF" w:rsidRPr="00B176EF">
              <w:rPr>
                <w:rFonts w:eastAsia="Calibri"/>
              </w:rPr>
              <w:t xml:space="preserve"> про </w:t>
            </w:r>
            <w:proofErr w:type="spellStart"/>
            <w:r w:rsidR="004671DF" w:rsidRPr="00B176EF">
              <w:rPr>
                <w:rFonts w:eastAsia="Calibri"/>
              </w:rPr>
              <w:t>виробника</w:t>
            </w:r>
            <w:proofErr w:type="spellEnd"/>
            <w:r w:rsidR="004671DF" w:rsidRPr="00B176EF">
              <w:rPr>
                <w:rFonts w:eastAsia="Calibri"/>
              </w:rPr>
              <w:t xml:space="preserve"> та </w:t>
            </w:r>
            <w:proofErr w:type="spellStart"/>
            <w:r w:rsidR="004671DF" w:rsidRPr="00B176EF">
              <w:rPr>
                <w:rFonts w:eastAsia="Calibri"/>
              </w:rPr>
              <w:t>кінцевою</w:t>
            </w:r>
            <w:proofErr w:type="spellEnd"/>
            <w:r w:rsidR="004671DF" w:rsidRPr="00B176EF">
              <w:rPr>
                <w:rFonts w:eastAsia="Calibri"/>
              </w:rPr>
              <w:t xml:space="preserve"> датою </w:t>
            </w:r>
            <w:proofErr w:type="spellStart"/>
            <w:r w:rsidR="004671DF" w:rsidRPr="00B176EF">
              <w:rPr>
                <w:rFonts w:eastAsia="Calibri"/>
              </w:rPr>
              <w:t>споживання</w:t>
            </w:r>
            <w:proofErr w:type="spellEnd"/>
            <w:r w:rsidR="0042147A">
              <w:rPr>
                <w:rFonts w:eastAsia="Calibri"/>
                <w:lang w:val="uk-UA"/>
              </w:rPr>
              <w:t xml:space="preserve">, </w:t>
            </w:r>
            <w:r w:rsidR="004671DF">
              <w:rPr>
                <w:rFonts w:eastAsia="Calibri"/>
                <w:lang w:val="uk-UA"/>
              </w:rPr>
              <w:t>термін реалізації в упаковці 72 год, без упаковки 36 год, 1гат., в</w:t>
            </w:r>
            <w:r w:rsidR="00357C05">
              <w:rPr>
                <w:rFonts w:eastAsia="Calibri"/>
              </w:rPr>
              <w:t xml:space="preserve">ага </w:t>
            </w:r>
            <w:proofErr w:type="spellStart"/>
            <w:r w:rsidR="00357C05">
              <w:rPr>
                <w:rFonts w:eastAsia="Calibri"/>
              </w:rPr>
              <w:t>одиниці</w:t>
            </w:r>
            <w:proofErr w:type="spellEnd"/>
            <w:r w:rsidR="00357C05">
              <w:rPr>
                <w:rFonts w:eastAsia="Calibri"/>
              </w:rPr>
              <w:t xml:space="preserve"> – 650</w:t>
            </w:r>
            <w:r w:rsidR="004671DF" w:rsidRPr="00B176EF">
              <w:rPr>
                <w:rFonts w:eastAsia="Calibri"/>
                <w:lang w:val="uk-UA"/>
              </w:rPr>
              <w:t xml:space="preserve"> </w:t>
            </w:r>
            <w:r w:rsidR="004671DF" w:rsidRPr="00B176EF">
              <w:rPr>
                <w:rFonts w:eastAsia="Calibri"/>
              </w:rPr>
              <w:t>г.</w:t>
            </w:r>
            <w:r w:rsidR="004671DF">
              <w:rPr>
                <w:rFonts w:eastAsia="Calibri"/>
                <w:lang w:val="uk-UA"/>
              </w:rPr>
              <w:t xml:space="preserve"> </w:t>
            </w:r>
          </w:p>
        </w:tc>
      </w:tr>
      <w:tr w:rsidR="00357C05" w:rsidRPr="002D22AC" w14:paraId="380DBF93" w14:textId="77777777" w:rsidTr="004671DF">
        <w:trPr>
          <w:trHeight w:val="39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14D" w14:textId="76F1231B" w:rsidR="00357C05" w:rsidRDefault="00D22664" w:rsidP="002065E7">
            <w:pPr>
              <w:autoSpaceDE w:val="0"/>
              <w:contextualSpacing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D0ADC69" w14:textId="77777777" w:rsidR="00357C05" w:rsidRDefault="00D22664" w:rsidP="00357C05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Хліб Білий</w:t>
            </w:r>
          </w:p>
          <w:p w14:paraId="3136E1DD" w14:textId="77777777" w:rsidR="00D22664" w:rsidRDefault="00D22664" w:rsidP="00D22664">
            <w:pPr>
              <w:spacing w:line="30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(ДК 021:2015</w:t>
            </w:r>
            <w:r>
              <w:rPr>
                <w:color w:val="000000"/>
              </w:rPr>
              <w:br/>
              <w:t xml:space="preserve">15811100-7 – </w:t>
            </w:r>
            <w:proofErr w:type="spellStart"/>
            <w:r>
              <w:rPr>
                <w:color w:val="000000"/>
              </w:rPr>
              <w:t>Хліб</w:t>
            </w:r>
            <w:proofErr w:type="spellEnd"/>
            <w:r>
              <w:rPr>
                <w:color w:val="000000"/>
              </w:rPr>
              <w:t>)</w:t>
            </w:r>
          </w:p>
          <w:p w14:paraId="6A8AA906" w14:textId="04D2CD8A" w:rsidR="00D22664" w:rsidRPr="00D22664" w:rsidRDefault="00D22664" w:rsidP="00357C05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648331E8" w14:textId="54C29E8E" w:rsidR="00357C05" w:rsidRDefault="00D22664" w:rsidP="002065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14:paraId="181E6C3F" w14:textId="5C980C9D" w:rsidR="00357C05" w:rsidRPr="00754EC5" w:rsidRDefault="00754EC5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4EC5">
              <w:rPr>
                <w:b/>
                <w:bCs/>
                <w:color w:val="000000"/>
                <w:lang w:val="uk-UA"/>
              </w:rPr>
              <w:t>980</w:t>
            </w:r>
          </w:p>
        </w:tc>
        <w:tc>
          <w:tcPr>
            <w:tcW w:w="5235" w:type="dxa"/>
          </w:tcPr>
          <w:p w14:paraId="622B73FE" w14:textId="3192FCBE" w:rsidR="00357C05" w:rsidRPr="00B176EF" w:rsidRDefault="00D22664" w:rsidP="00D80594">
            <w:pPr>
              <w:jc w:val="both"/>
              <w:rPr>
                <w:rFonts w:eastAsia="Calibri"/>
                <w:lang w:val="uk-UA"/>
              </w:rPr>
            </w:pPr>
            <w:r w:rsidRPr="00B176EF">
              <w:rPr>
                <w:rFonts w:eastAsia="Calibri"/>
                <w:lang w:val="uk-UA"/>
              </w:rPr>
              <w:t xml:space="preserve">Хліб </w:t>
            </w:r>
            <w:r>
              <w:rPr>
                <w:rFonts w:eastAsia="Calibri"/>
                <w:lang w:val="uk-UA"/>
              </w:rPr>
              <w:t>Білий</w:t>
            </w:r>
            <w:r w:rsidR="002219F4">
              <w:rPr>
                <w:rFonts w:eastAsia="Calibri"/>
                <w:lang w:val="uk-UA"/>
              </w:rPr>
              <w:t xml:space="preserve"> </w:t>
            </w:r>
            <w:r w:rsidRPr="00B176EF">
              <w:rPr>
                <w:rFonts w:eastAsia="Calibri"/>
                <w:lang w:val="uk-UA"/>
              </w:rPr>
              <w:t>виготовлений з пшеничного борошна</w:t>
            </w:r>
            <w:r w:rsidR="00AF56CD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яке </w:t>
            </w:r>
            <w:r w:rsidRPr="00B176EF">
              <w:rPr>
                <w:rFonts w:eastAsia="Calibri"/>
                <w:lang w:val="uk-UA"/>
              </w:rPr>
              <w:t>відповідає вимогам встановленими ДСТУ</w:t>
            </w:r>
            <w:r>
              <w:rPr>
                <w:rFonts w:eastAsia="Calibri"/>
                <w:lang w:val="uk-UA"/>
              </w:rPr>
              <w:t xml:space="preserve"> </w:t>
            </w:r>
            <w:r w:rsidR="00D80594">
              <w:rPr>
                <w:rFonts w:eastAsia="Calibri"/>
                <w:lang w:val="uk-UA"/>
              </w:rPr>
              <w:t>7517:2014</w:t>
            </w:r>
            <w:r>
              <w:rPr>
                <w:rFonts w:eastAsia="Calibri"/>
                <w:lang w:val="uk-UA"/>
              </w:rPr>
              <w:t xml:space="preserve">. </w:t>
            </w:r>
            <w:r w:rsidRPr="004671DF">
              <w:rPr>
                <w:rFonts w:eastAsia="Calibri"/>
                <w:lang w:val="uk-UA"/>
              </w:rPr>
              <w:t>Пропечений не вологий на дотик</w:t>
            </w:r>
            <w:r>
              <w:rPr>
                <w:rFonts w:eastAsia="Calibri"/>
                <w:lang w:val="uk-UA"/>
              </w:rPr>
              <w:t>, з вологістю м’якушки не більше 48, з к</w:t>
            </w:r>
            <w:r w:rsidRPr="004671DF">
              <w:rPr>
                <w:rFonts w:eastAsia="Calibri"/>
                <w:lang w:val="uk-UA"/>
              </w:rPr>
              <w:t>ислотніст</w:t>
            </w:r>
            <w:r>
              <w:rPr>
                <w:rFonts w:eastAsia="Calibri"/>
                <w:lang w:val="uk-UA"/>
              </w:rPr>
              <w:t>ю</w:t>
            </w:r>
            <w:r w:rsidRPr="004671DF">
              <w:rPr>
                <w:rFonts w:eastAsia="Calibri"/>
                <w:lang w:val="uk-UA"/>
              </w:rPr>
              <w:t xml:space="preserve"> м’якушки, не більше</w:t>
            </w:r>
            <w:r>
              <w:rPr>
                <w:rFonts w:eastAsia="Calibri"/>
                <w:lang w:val="uk-UA"/>
              </w:rPr>
              <w:t xml:space="preserve"> 8, та п</w:t>
            </w:r>
            <w:r w:rsidRPr="004671DF">
              <w:rPr>
                <w:rFonts w:eastAsia="Calibri"/>
                <w:lang w:val="uk-UA"/>
              </w:rPr>
              <w:t>ористіст</w:t>
            </w:r>
            <w:r>
              <w:rPr>
                <w:rFonts w:eastAsia="Calibri"/>
                <w:lang w:val="uk-UA"/>
              </w:rPr>
              <w:t>ю</w:t>
            </w:r>
            <w:r w:rsidRPr="004671DF">
              <w:rPr>
                <w:rFonts w:eastAsia="Calibri"/>
                <w:lang w:val="uk-UA"/>
              </w:rPr>
              <w:t xml:space="preserve"> м’якушки, не менше</w:t>
            </w:r>
            <w:r>
              <w:rPr>
                <w:rFonts w:eastAsia="Calibri"/>
                <w:lang w:val="uk-UA"/>
              </w:rPr>
              <w:t xml:space="preserve"> 46. З </w:t>
            </w:r>
            <w:r w:rsidRPr="00B176EF">
              <w:rPr>
                <w:rFonts w:eastAsia="Calibri"/>
                <w:lang w:val="uk-UA"/>
              </w:rPr>
              <w:t xml:space="preserve">високим вмістом харчових волокон та з обмеженим вмістом солі. </w:t>
            </w:r>
            <w:r w:rsidRPr="00B176EF">
              <w:rPr>
                <w:rFonts w:eastAsia="Calibri"/>
              </w:rPr>
              <w:t xml:space="preserve">Гладкий, без великих </w:t>
            </w:r>
            <w:proofErr w:type="spellStart"/>
            <w:r w:rsidRPr="00B176EF">
              <w:rPr>
                <w:rFonts w:eastAsia="Calibri"/>
              </w:rPr>
              <w:t>тріщин</w:t>
            </w:r>
            <w:proofErr w:type="spellEnd"/>
            <w:r w:rsidRPr="00B176EF">
              <w:rPr>
                <w:rFonts w:eastAsia="Calibri"/>
              </w:rPr>
              <w:t xml:space="preserve"> та </w:t>
            </w:r>
            <w:proofErr w:type="spellStart"/>
            <w:r w:rsidRPr="00B176EF">
              <w:rPr>
                <w:rFonts w:eastAsia="Calibri"/>
              </w:rPr>
              <w:t>підривів</w:t>
            </w:r>
            <w:proofErr w:type="spellEnd"/>
            <w:r w:rsidRPr="00B176EF">
              <w:rPr>
                <w:rFonts w:eastAsia="Calibri"/>
              </w:rPr>
              <w:t xml:space="preserve">, без </w:t>
            </w:r>
            <w:proofErr w:type="spellStart"/>
            <w:r w:rsidRPr="00B176EF">
              <w:rPr>
                <w:rFonts w:eastAsia="Calibri"/>
              </w:rPr>
              <w:t>забруднень</w:t>
            </w:r>
            <w:proofErr w:type="spellEnd"/>
            <w:r w:rsidRPr="00B176EF">
              <w:rPr>
                <w:rFonts w:eastAsia="Calibri"/>
              </w:rPr>
              <w:t xml:space="preserve"> та без будь-</w:t>
            </w:r>
            <w:proofErr w:type="spellStart"/>
            <w:r w:rsidRPr="00B176EF">
              <w:rPr>
                <w:rFonts w:eastAsia="Calibri"/>
              </w:rPr>
              <w:t>яких</w:t>
            </w:r>
            <w:proofErr w:type="spellEnd"/>
            <w:r w:rsidRPr="00B176EF">
              <w:rPr>
                <w:rFonts w:eastAsia="Calibri"/>
              </w:rPr>
              <w:t xml:space="preserve"> </w:t>
            </w:r>
            <w:proofErr w:type="spellStart"/>
            <w:r w:rsidRPr="00B176EF">
              <w:rPr>
                <w:rFonts w:eastAsia="Calibri"/>
              </w:rPr>
              <w:t>інших</w:t>
            </w:r>
            <w:proofErr w:type="spellEnd"/>
            <w:r w:rsidRPr="00B176EF">
              <w:rPr>
                <w:rFonts w:eastAsia="Calibri"/>
              </w:rPr>
              <w:t xml:space="preserve"> </w:t>
            </w:r>
            <w:proofErr w:type="spellStart"/>
            <w:r w:rsidRPr="00B176EF">
              <w:rPr>
                <w:rFonts w:eastAsia="Calibri"/>
              </w:rPr>
              <w:t>сторонніх</w:t>
            </w:r>
            <w:proofErr w:type="spellEnd"/>
            <w:r w:rsidRPr="00B176EF">
              <w:rPr>
                <w:rFonts w:eastAsia="Calibri"/>
              </w:rPr>
              <w:t xml:space="preserve"> </w:t>
            </w:r>
            <w:proofErr w:type="spellStart"/>
            <w:r w:rsidRPr="00B176EF">
              <w:rPr>
                <w:rFonts w:eastAsia="Calibri"/>
              </w:rPr>
              <w:t>домішок</w:t>
            </w:r>
            <w:proofErr w:type="spellEnd"/>
            <w:r w:rsidRPr="00B176EF">
              <w:rPr>
                <w:rFonts w:eastAsia="Calibri"/>
              </w:rPr>
              <w:t xml:space="preserve">. Без </w:t>
            </w:r>
            <w:proofErr w:type="spellStart"/>
            <w:r w:rsidRPr="00B176EF">
              <w:rPr>
                <w:rFonts w:eastAsia="Calibri"/>
              </w:rPr>
              <w:t>стороннього</w:t>
            </w:r>
            <w:proofErr w:type="spellEnd"/>
            <w:r w:rsidRPr="00B176EF">
              <w:rPr>
                <w:rFonts w:eastAsia="Calibri"/>
              </w:rPr>
              <w:t xml:space="preserve"> запаху і </w:t>
            </w:r>
            <w:proofErr w:type="spellStart"/>
            <w:r w:rsidRPr="00B176EF">
              <w:rPr>
                <w:rFonts w:eastAsia="Calibri"/>
              </w:rPr>
              <w:t>присмаку</w:t>
            </w:r>
            <w:proofErr w:type="spellEnd"/>
            <w:r w:rsidRPr="00B176EF">
              <w:rPr>
                <w:rFonts w:eastAsia="Calibri"/>
              </w:rPr>
              <w:t xml:space="preserve">, без </w:t>
            </w:r>
            <w:proofErr w:type="spellStart"/>
            <w:r w:rsidRPr="00B176EF">
              <w:rPr>
                <w:rFonts w:eastAsia="Calibri"/>
              </w:rPr>
              <w:t>підгорілості</w:t>
            </w:r>
            <w:proofErr w:type="spellEnd"/>
            <w:r w:rsidRPr="00B176EF">
              <w:rPr>
                <w:rFonts w:eastAsia="Calibri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Форма – овальний. </w:t>
            </w:r>
            <w:r w:rsidRPr="00B176EF">
              <w:rPr>
                <w:rFonts w:eastAsia="Calibri"/>
              </w:rPr>
              <w:t xml:space="preserve">Не </w:t>
            </w:r>
            <w:proofErr w:type="spellStart"/>
            <w:r w:rsidRPr="00B176EF">
              <w:rPr>
                <w:rFonts w:eastAsia="Calibri"/>
              </w:rPr>
              <w:t>різаний</w:t>
            </w:r>
            <w:proofErr w:type="spellEnd"/>
            <w:r w:rsidRPr="00B176EF">
              <w:rPr>
                <w:rFonts w:eastAsia="Calibri"/>
              </w:rPr>
              <w:t xml:space="preserve">. </w:t>
            </w:r>
            <w:proofErr w:type="spellStart"/>
            <w:r w:rsidRPr="00B176EF">
              <w:rPr>
                <w:rFonts w:eastAsia="Calibri"/>
              </w:rPr>
              <w:t>Хліб</w:t>
            </w:r>
            <w:proofErr w:type="spellEnd"/>
            <w:r w:rsidRPr="00B176EF">
              <w:rPr>
                <w:rFonts w:eastAsia="Calibri"/>
              </w:rPr>
              <w:t xml:space="preserve"> повинен бути </w:t>
            </w:r>
            <w:proofErr w:type="spellStart"/>
            <w:r w:rsidRPr="00B176EF">
              <w:rPr>
                <w:rFonts w:eastAsia="Calibri"/>
              </w:rPr>
              <w:t>упакованим</w:t>
            </w:r>
            <w:proofErr w:type="spellEnd"/>
            <w:r w:rsidRPr="00B176EF">
              <w:rPr>
                <w:rFonts w:eastAsia="Calibri"/>
              </w:rPr>
              <w:t xml:space="preserve"> герметично, поштучно, з </w:t>
            </w:r>
            <w:proofErr w:type="spellStart"/>
            <w:r w:rsidRPr="00B176EF">
              <w:rPr>
                <w:rFonts w:eastAsia="Calibri"/>
              </w:rPr>
              <w:t>вказівкою</w:t>
            </w:r>
            <w:proofErr w:type="spellEnd"/>
            <w:r w:rsidRPr="00B176EF">
              <w:rPr>
                <w:rFonts w:eastAsia="Calibri"/>
              </w:rPr>
              <w:t xml:space="preserve"> </w:t>
            </w:r>
            <w:proofErr w:type="spellStart"/>
            <w:r w:rsidRPr="00B176EF">
              <w:rPr>
                <w:rFonts w:eastAsia="Calibri"/>
              </w:rPr>
              <w:t>дати</w:t>
            </w:r>
            <w:proofErr w:type="spellEnd"/>
            <w:r w:rsidRPr="00B176EF">
              <w:rPr>
                <w:rFonts w:eastAsia="Calibri"/>
              </w:rPr>
              <w:t xml:space="preserve"> </w:t>
            </w:r>
            <w:proofErr w:type="spellStart"/>
            <w:r w:rsidRPr="00B176EF">
              <w:rPr>
                <w:rFonts w:eastAsia="Calibri"/>
              </w:rPr>
              <w:t>виготовлення</w:t>
            </w:r>
            <w:proofErr w:type="spellEnd"/>
            <w:r w:rsidRPr="00B176EF">
              <w:rPr>
                <w:rFonts w:eastAsia="Calibri"/>
              </w:rPr>
              <w:t xml:space="preserve"> та </w:t>
            </w:r>
            <w:proofErr w:type="spellStart"/>
            <w:r w:rsidRPr="00B176EF">
              <w:rPr>
                <w:rFonts w:eastAsia="Calibri"/>
              </w:rPr>
              <w:t>даних</w:t>
            </w:r>
            <w:proofErr w:type="spellEnd"/>
            <w:r w:rsidRPr="00B176EF">
              <w:rPr>
                <w:rFonts w:eastAsia="Calibri"/>
              </w:rPr>
              <w:t xml:space="preserve"> про </w:t>
            </w:r>
            <w:proofErr w:type="spellStart"/>
            <w:r w:rsidRPr="00B176EF">
              <w:rPr>
                <w:rFonts w:eastAsia="Calibri"/>
              </w:rPr>
              <w:t>виробника</w:t>
            </w:r>
            <w:proofErr w:type="spellEnd"/>
            <w:r w:rsidRPr="00B176EF">
              <w:rPr>
                <w:rFonts w:eastAsia="Calibri"/>
              </w:rPr>
              <w:t xml:space="preserve"> та </w:t>
            </w:r>
            <w:proofErr w:type="spellStart"/>
            <w:r w:rsidRPr="00B176EF">
              <w:rPr>
                <w:rFonts w:eastAsia="Calibri"/>
              </w:rPr>
              <w:t>кінцевою</w:t>
            </w:r>
            <w:proofErr w:type="spellEnd"/>
            <w:r w:rsidRPr="00B176EF">
              <w:rPr>
                <w:rFonts w:eastAsia="Calibri"/>
              </w:rPr>
              <w:t xml:space="preserve"> датою </w:t>
            </w:r>
            <w:proofErr w:type="spellStart"/>
            <w:r w:rsidRPr="00B176EF">
              <w:rPr>
                <w:rFonts w:eastAsia="Calibri"/>
              </w:rPr>
              <w:t>споживання</w:t>
            </w:r>
            <w:proofErr w:type="spellEnd"/>
            <w:r>
              <w:rPr>
                <w:rFonts w:eastAsia="Calibri"/>
                <w:lang w:val="uk-UA"/>
              </w:rPr>
              <w:t>, термін реалізації в упаковці 72 год, без упаковки 36 год, 1гат., в</w:t>
            </w:r>
            <w:r w:rsidR="002219F4">
              <w:rPr>
                <w:rFonts w:eastAsia="Calibri"/>
              </w:rPr>
              <w:t xml:space="preserve">ага </w:t>
            </w:r>
            <w:proofErr w:type="spellStart"/>
            <w:r w:rsidR="002219F4">
              <w:rPr>
                <w:rFonts w:eastAsia="Calibri"/>
              </w:rPr>
              <w:t>одиниці</w:t>
            </w:r>
            <w:proofErr w:type="spellEnd"/>
            <w:r w:rsidR="002219F4">
              <w:rPr>
                <w:rFonts w:eastAsia="Calibri"/>
              </w:rPr>
              <w:t xml:space="preserve"> – 65</w:t>
            </w:r>
            <w:r>
              <w:rPr>
                <w:rFonts w:eastAsia="Calibri"/>
              </w:rPr>
              <w:t>0</w:t>
            </w:r>
            <w:r w:rsidRPr="00B176EF">
              <w:rPr>
                <w:rFonts w:eastAsia="Calibri"/>
                <w:lang w:val="uk-UA"/>
              </w:rPr>
              <w:t xml:space="preserve"> </w:t>
            </w:r>
            <w:r w:rsidRPr="00B176EF">
              <w:rPr>
                <w:rFonts w:eastAsia="Calibri"/>
              </w:rPr>
              <w:t>г.</w:t>
            </w:r>
          </w:p>
        </w:tc>
      </w:tr>
      <w:tr w:rsidR="00A0103D" w:rsidRPr="002D22AC" w14:paraId="0EF73BF9" w14:textId="77777777" w:rsidTr="00047B33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A41" w14:textId="5A458C83" w:rsidR="00A0103D" w:rsidRDefault="00D22664" w:rsidP="002065E7">
            <w:pPr>
              <w:autoSpaceDE w:val="0"/>
              <w:contextualSpacing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3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27278AB" w14:textId="14513001" w:rsidR="00D22664" w:rsidRPr="00BF37F5" w:rsidRDefault="00D22664" w:rsidP="00D22664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Батон</w:t>
            </w:r>
            <w:r w:rsidR="00A31E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Ніжний</w:t>
            </w:r>
          </w:p>
          <w:p w14:paraId="1C8C0BBE" w14:textId="77777777" w:rsidR="00D22664" w:rsidRPr="00BF37F5" w:rsidRDefault="00D22664" w:rsidP="00D22664">
            <w:pPr>
              <w:spacing w:line="300" w:lineRule="atLeast"/>
              <w:jc w:val="center"/>
              <w:rPr>
                <w:color w:val="000000"/>
              </w:rPr>
            </w:pPr>
            <w:r w:rsidRPr="00BF37F5">
              <w:rPr>
                <w:color w:val="000000"/>
              </w:rPr>
              <w:t>(ДК 021:2015</w:t>
            </w:r>
            <w:r w:rsidRPr="00BF37F5">
              <w:rPr>
                <w:color w:val="000000"/>
              </w:rPr>
              <w:br/>
              <w:t xml:space="preserve">15811000-6 – </w:t>
            </w:r>
            <w:proofErr w:type="spellStart"/>
            <w:r w:rsidRPr="00BF37F5">
              <w:rPr>
                <w:color w:val="000000"/>
              </w:rPr>
              <w:t>Хлібопродукти</w:t>
            </w:r>
            <w:proofErr w:type="spellEnd"/>
            <w:r w:rsidRPr="00BF37F5">
              <w:rPr>
                <w:color w:val="000000"/>
              </w:rPr>
              <w:t>)</w:t>
            </w:r>
          </w:p>
          <w:p w14:paraId="624EB5BF" w14:textId="1CC6F01A" w:rsidR="00A0103D" w:rsidRPr="00047B33" w:rsidRDefault="00A0103D" w:rsidP="00D226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009F3AD4" w14:textId="3652FBA8" w:rsidR="00A0103D" w:rsidRPr="00AD3357" w:rsidRDefault="00A0103D" w:rsidP="002065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76" w:type="dxa"/>
            <w:vAlign w:val="center"/>
          </w:tcPr>
          <w:p w14:paraId="77A093B4" w14:textId="636EC6B7" w:rsidR="00A0103D" w:rsidRPr="00754EC5" w:rsidRDefault="00754EC5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630</w:t>
            </w:r>
          </w:p>
        </w:tc>
        <w:tc>
          <w:tcPr>
            <w:tcW w:w="5235" w:type="dxa"/>
          </w:tcPr>
          <w:p w14:paraId="664F658A" w14:textId="4DED9B37" w:rsidR="00A0103D" w:rsidRPr="00C06E6F" w:rsidRDefault="0085046E" w:rsidP="00D80594">
            <w:pPr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  <w:lang w:val="uk-UA" w:eastAsia="zh-CN"/>
              </w:rPr>
              <w:t>Борошно в</w:t>
            </w:r>
            <w:r w:rsidR="00477F2E" w:rsidRPr="00477F2E">
              <w:rPr>
                <w:color w:val="000000"/>
                <w:lang w:val="uk-UA" w:eastAsia="zh-CN"/>
              </w:rPr>
              <w:t>ідпові</w:t>
            </w:r>
            <w:r w:rsidR="00D80594">
              <w:rPr>
                <w:color w:val="000000"/>
                <w:lang w:val="uk-UA" w:eastAsia="zh-CN"/>
              </w:rPr>
              <w:t>дає вимогам встановленими ДСТУ 7517:2014</w:t>
            </w:r>
            <w:r w:rsidR="00477F2E">
              <w:rPr>
                <w:color w:val="000000"/>
                <w:lang w:val="uk-UA" w:eastAsia="zh-CN"/>
              </w:rPr>
              <w:t xml:space="preserve">. </w:t>
            </w:r>
            <w:r w:rsidR="00477F2E" w:rsidRPr="00477F2E">
              <w:rPr>
                <w:color w:val="000000"/>
                <w:lang w:val="uk-UA" w:eastAsia="zh-CN"/>
              </w:rPr>
              <w:t>Зовнішній вигляд повинен відповідати даному виду виробу</w:t>
            </w:r>
            <w:r w:rsidR="00643E89">
              <w:rPr>
                <w:color w:val="000000"/>
                <w:lang w:val="uk-UA" w:eastAsia="zh-CN"/>
              </w:rPr>
              <w:t>, форма продовгувато-овальний,</w:t>
            </w:r>
            <w:r w:rsidR="00477F2E" w:rsidRPr="00477F2E">
              <w:rPr>
                <w:color w:val="000000"/>
                <w:lang w:val="uk-UA" w:eastAsia="zh-CN"/>
              </w:rPr>
              <w:t xml:space="preserve"> </w:t>
            </w:r>
            <w:r w:rsidR="00643E89">
              <w:rPr>
                <w:color w:val="000000"/>
                <w:lang w:val="uk-UA" w:eastAsia="zh-CN"/>
              </w:rPr>
              <w:t>п</w:t>
            </w:r>
            <w:r w:rsidR="00477F2E" w:rsidRPr="00477F2E">
              <w:rPr>
                <w:color w:val="000000"/>
                <w:lang w:val="uk-UA" w:eastAsia="zh-CN"/>
              </w:rPr>
              <w:t xml:space="preserve">оверхня: гладка, без забруднення та </w:t>
            </w:r>
            <w:proofErr w:type="spellStart"/>
            <w:r w:rsidR="00477F2E" w:rsidRPr="00477F2E">
              <w:rPr>
                <w:color w:val="000000"/>
                <w:lang w:val="uk-UA" w:eastAsia="zh-CN"/>
              </w:rPr>
              <w:t>підгорілості</w:t>
            </w:r>
            <w:proofErr w:type="spellEnd"/>
            <w:r w:rsidR="00477F2E" w:rsidRPr="00477F2E">
              <w:rPr>
                <w:color w:val="000000"/>
                <w:lang w:val="uk-UA" w:eastAsia="zh-CN"/>
              </w:rPr>
              <w:t xml:space="preserve">, без великих </w:t>
            </w:r>
            <w:proofErr w:type="spellStart"/>
            <w:r w:rsidR="00477F2E" w:rsidRPr="00477F2E">
              <w:rPr>
                <w:color w:val="000000"/>
                <w:lang w:val="uk-UA" w:eastAsia="zh-CN"/>
              </w:rPr>
              <w:t>тріщин</w:t>
            </w:r>
            <w:proofErr w:type="spellEnd"/>
            <w:r w:rsidR="00477F2E" w:rsidRPr="00477F2E">
              <w:rPr>
                <w:color w:val="000000"/>
                <w:lang w:val="uk-UA" w:eastAsia="zh-CN"/>
              </w:rPr>
              <w:t xml:space="preserve"> і підривів. Стан м’якуша - добре пропечений, еластичний, не вологий на дотик з рівномірною пористістю, без слідів </w:t>
            </w:r>
            <w:proofErr w:type="spellStart"/>
            <w:r w:rsidR="00477F2E" w:rsidRPr="00477F2E">
              <w:rPr>
                <w:color w:val="000000"/>
                <w:lang w:val="uk-UA" w:eastAsia="zh-CN"/>
              </w:rPr>
              <w:t>непромiсу</w:t>
            </w:r>
            <w:proofErr w:type="spellEnd"/>
            <w:r w:rsidR="00477F2E" w:rsidRPr="00477F2E">
              <w:rPr>
                <w:color w:val="000000"/>
                <w:lang w:val="uk-UA" w:eastAsia="zh-CN"/>
              </w:rPr>
              <w:t xml:space="preserve"> без грудочок.</w:t>
            </w:r>
            <w:r w:rsidR="00643E89">
              <w:rPr>
                <w:color w:val="000000"/>
                <w:lang w:val="uk-UA" w:eastAsia="zh-CN"/>
              </w:rPr>
              <w:t xml:space="preserve"> В</w:t>
            </w:r>
            <w:r w:rsidR="00643E89" w:rsidRPr="00643E89">
              <w:rPr>
                <w:color w:val="000000"/>
                <w:lang w:val="uk-UA" w:eastAsia="zh-CN"/>
              </w:rPr>
              <w:t>ологіст</w:t>
            </w:r>
            <w:r w:rsidR="00643E89">
              <w:rPr>
                <w:color w:val="000000"/>
                <w:lang w:val="uk-UA" w:eastAsia="zh-CN"/>
              </w:rPr>
              <w:t>ь</w:t>
            </w:r>
            <w:r w:rsidR="00643E89" w:rsidRPr="00643E89">
              <w:rPr>
                <w:color w:val="000000"/>
                <w:lang w:val="uk-UA" w:eastAsia="zh-CN"/>
              </w:rPr>
              <w:t xml:space="preserve"> м’якушки не більше </w:t>
            </w:r>
            <w:r w:rsidR="00643E89">
              <w:rPr>
                <w:color w:val="000000"/>
                <w:lang w:val="uk-UA" w:eastAsia="zh-CN"/>
              </w:rPr>
              <w:t>42</w:t>
            </w:r>
            <w:r w:rsidR="00643E89" w:rsidRPr="00643E89">
              <w:rPr>
                <w:color w:val="000000"/>
                <w:lang w:val="uk-UA" w:eastAsia="zh-CN"/>
              </w:rPr>
              <w:t xml:space="preserve">, з кислотністю </w:t>
            </w:r>
            <w:r w:rsidR="00643E89" w:rsidRPr="00643E89">
              <w:rPr>
                <w:color w:val="000000"/>
                <w:lang w:val="uk-UA" w:eastAsia="zh-CN"/>
              </w:rPr>
              <w:lastRenderedPageBreak/>
              <w:t xml:space="preserve">м’якушки, не більше </w:t>
            </w:r>
            <w:r w:rsidR="00643E89">
              <w:rPr>
                <w:color w:val="000000"/>
                <w:lang w:val="uk-UA" w:eastAsia="zh-CN"/>
              </w:rPr>
              <w:t>3</w:t>
            </w:r>
            <w:r w:rsidR="00643E89" w:rsidRPr="00643E89">
              <w:rPr>
                <w:color w:val="000000"/>
                <w:lang w:val="uk-UA" w:eastAsia="zh-CN"/>
              </w:rPr>
              <w:t xml:space="preserve">, та пористістю м’якушки, не менше </w:t>
            </w:r>
            <w:r w:rsidR="00643E89">
              <w:rPr>
                <w:color w:val="000000"/>
                <w:lang w:val="uk-UA" w:eastAsia="zh-CN"/>
              </w:rPr>
              <w:t>68</w:t>
            </w:r>
            <w:r w:rsidR="00643E89" w:rsidRPr="00643E89">
              <w:rPr>
                <w:color w:val="000000"/>
                <w:lang w:val="uk-UA" w:eastAsia="zh-CN"/>
              </w:rPr>
              <w:t xml:space="preserve">. </w:t>
            </w:r>
            <w:r w:rsidR="00477F2E" w:rsidRPr="00477F2E">
              <w:rPr>
                <w:color w:val="000000"/>
                <w:lang w:val="uk-UA" w:eastAsia="zh-CN"/>
              </w:rPr>
              <w:t xml:space="preserve">Смак та запах: властивий даному виробу, без стороннього запаху та присмаку, без </w:t>
            </w:r>
            <w:proofErr w:type="spellStart"/>
            <w:r w:rsidR="00477F2E" w:rsidRPr="00477F2E">
              <w:rPr>
                <w:color w:val="000000"/>
                <w:lang w:val="uk-UA" w:eastAsia="zh-CN"/>
              </w:rPr>
              <w:t>cторонніx</w:t>
            </w:r>
            <w:proofErr w:type="spellEnd"/>
            <w:r w:rsidR="00477F2E" w:rsidRPr="00477F2E">
              <w:rPr>
                <w:color w:val="000000"/>
                <w:lang w:val="uk-UA" w:eastAsia="zh-CN"/>
              </w:rPr>
              <w:t xml:space="preserve"> включень. хрусту від мінеральних домішок</w:t>
            </w:r>
            <w:r w:rsidR="00477F2E">
              <w:rPr>
                <w:color w:val="000000"/>
                <w:lang w:val="uk-UA" w:eastAsia="zh-CN"/>
              </w:rPr>
              <w:t xml:space="preserve"> </w:t>
            </w:r>
            <w:r w:rsidR="00477F2E" w:rsidRPr="00477F2E">
              <w:rPr>
                <w:color w:val="000000"/>
                <w:lang w:val="uk-UA" w:eastAsia="zh-CN"/>
              </w:rPr>
              <w:t xml:space="preserve">та плісняви. </w:t>
            </w:r>
            <w:proofErr w:type="spellStart"/>
            <w:r w:rsidR="00571E5D" w:rsidRPr="0049740E">
              <w:rPr>
                <w:color w:val="000000"/>
              </w:rPr>
              <w:t>Виріб</w:t>
            </w:r>
            <w:proofErr w:type="spellEnd"/>
            <w:r w:rsidR="00571E5D" w:rsidRPr="0049740E">
              <w:rPr>
                <w:color w:val="000000"/>
              </w:rPr>
              <w:t xml:space="preserve"> повинен бути в </w:t>
            </w:r>
            <w:proofErr w:type="spellStart"/>
            <w:r w:rsidR="00571E5D" w:rsidRPr="0049740E">
              <w:rPr>
                <w:color w:val="000000"/>
              </w:rPr>
              <w:t>неушкодженій</w:t>
            </w:r>
            <w:proofErr w:type="spellEnd"/>
            <w:r w:rsidR="00571E5D" w:rsidRPr="0049740E">
              <w:rPr>
                <w:color w:val="000000"/>
              </w:rPr>
              <w:t xml:space="preserve"> </w:t>
            </w:r>
            <w:proofErr w:type="spellStart"/>
            <w:r w:rsidR="00571E5D" w:rsidRPr="0049740E">
              <w:rPr>
                <w:color w:val="000000"/>
              </w:rPr>
              <w:t>упаковці</w:t>
            </w:r>
            <w:proofErr w:type="spellEnd"/>
            <w:r w:rsidR="00571E5D" w:rsidRPr="0049740E">
              <w:rPr>
                <w:color w:val="000000"/>
              </w:rPr>
              <w:t xml:space="preserve">, яка </w:t>
            </w:r>
            <w:proofErr w:type="spellStart"/>
            <w:r w:rsidR="00571E5D" w:rsidRPr="0049740E">
              <w:rPr>
                <w:color w:val="000000"/>
              </w:rPr>
              <w:t>забезпечує</w:t>
            </w:r>
            <w:proofErr w:type="spellEnd"/>
            <w:r w:rsidR="00571E5D" w:rsidRPr="0049740E">
              <w:rPr>
                <w:color w:val="000000"/>
              </w:rPr>
              <w:t xml:space="preserve"> </w:t>
            </w:r>
            <w:proofErr w:type="spellStart"/>
            <w:r w:rsidR="00571E5D" w:rsidRPr="0049740E">
              <w:rPr>
                <w:color w:val="000000"/>
              </w:rPr>
              <w:t>цілісність</w:t>
            </w:r>
            <w:proofErr w:type="spellEnd"/>
            <w:r w:rsidR="00571E5D" w:rsidRPr="0049740E">
              <w:rPr>
                <w:color w:val="000000"/>
              </w:rPr>
              <w:t xml:space="preserve"> товару та </w:t>
            </w:r>
            <w:proofErr w:type="spellStart"/>
            <w:r w:rsidR="00571E5D" w:rsidRPr="0049740E">
              <w:rPr>
                <w:color w:val="000000"/>
              </w:rPr>
              <w:t>збереження</w:t>
            </w:r>
            <w:proofErr w:type="spellEnd"/>
            <w:r w:rsidR="00571E5D" w:rsidRPr="0049740E">
              <w:rPr>
                <w:color w:val="000000"/>
              </w:rPr>
              <w:t xml:space="preserve"> </w:t>
            </w:r>
            <w:proofErr w:type="spellStart"/>
            <w:r w:rsidR="00571E5D" w:rsidRPr="0049740E">
              <w:rPr>
                <w:color w:val="000000"/>
              </w:rPr>
              <w:t>його</w:t>
            </w:r>
            <w:proofErr w:type="spellEnd"/>
            <w:r w:rsidR="00571E5D" w:rsidRPr="0049740E">
              <w:rPr>
                <w:color w:val="000000"/>
              </w:rPr>
              <w:t xml:space="preserve"> </w:t>
            </w:r>
            <w:proofErr w:type="spellStart"/>
            <w:r w:rsidR="00571E5D" w:rsidRPr="0049740E">
              <w:rPr>
                <w:color w:val="000000"/>
              </w:rPr>
              <w:t>якості</w:t>
            </w:r>
            <w:proofErr w:type="spellEnd"/>
            <w:r w:rsidR="00571E5D" w:rsidRPr="0049740E">
              <w:rPr>
                <w:color w:val="000000"/>
              </w:rPr>
              <w:t xml:space="preserve"> </w:t>
            </w:r>
            <w:proofErr w:type="spellStart"/>
            <w:r w:rsidR="00571E5D" w:rsidRPr="0049740E">
              <w:rPr>
                <w:color w:val="000000"/>
              </w:rPr>
              <w:t>під</w:t>
            </w:r>
            <w:proofErr w:type="spellEnd"/>
            <w:r w:rsidR="00571E5D" w:rsidRPr="0049740E">
              <w:rPr>
                <w:color w:val="000000"/>
              </w:rPr>
              <w:t xml:space="preserve"> час </w:t>
            </w:r>
            <w:proofErr w:type="spellStart"/>
            <w:proofErr w:type="gramStart"/>
            <w:r w:rsidR="00571E5D" w:rsidRPr="0049740E">
              <w:rPr>
                <w:color w:val="000000"/>
              </w:rPr>
              <w:t>транспортування</w:t>
            </w:r>
            <w:proofErr w:type="spellEnd"/>
            <w:r w:rsidR="00571E5D" w:rsidRPr="0049740E">
              <w:rPr>
                <w:color w:val="000000"/>
              </w:rPr>
              <w:t>.</w:t>
            </w:r>
            <w:r w:rsidR="00571E5D">
              <w:rPr>
                <w:color w:val="000000"/>
                <w:lang w:val="uk-UA"/>
              </w:rPr>
              <w:t>.</w:t>
            </w:r>
            <w:proofErr w:type="gramEnd"/>
            <w:r w:rsidR="00571E5D">
              <w:rPr>
                <w:color w:val="000000"/>
                <w:lang w:val="uk-UA"/>
              </w:rPr>
              <w:t xml:space="preserve"> </w:t>
            </w:r>
            <w:r w:rsidR="00477F2E" w:rsidRPr="00477F2E">
              <w:rPr>
                <w:color w:val="000000"/>
                <w:lang w:val="uk-UA" w:eastAsia="zh-CN"/>
              </w:rPr>
              <w:t xml:space="preserve">Відповідність вимогам діючого санітарного законодавства України обов'язкова. </w:t>
            </w:r>
            <w:r w:rsidR="00477F2E">
              <w:rPr>
                <w:color w:val="000000"/>
                <w:lang w:val="uk-UA" w:eastAsia="zh-CN"/>
              </w:rPr>
              <w:t>Т</w:t>
            </w:r>
            <w:r w:rsidR="00477F2E" w:rsidRPr="00477F2E">
              <w:rPr>
                <w:color w:val="000000"/>
                <w:lang w:val="uk-UA" w:eastAsia="zh-CN"/>
              </w:rPr>
              <w:t xml:space="preserve">ермін реалізації в упаковці </w:t>
            </w:r>
            <w:r w:rsidR="00477F2E">
              <w:rPr>
                <w:color w:val="000000"/>
                <w:lang w:val="uk-UA" w:eastAsia="zh-CN"/>
              </w:rPr>
              <w:t>48</w:t>
            </w:r>
            <w:r w:rsidR="00477F2E" w:rsidRPr="00477F2E">
              <w:rPr>
                <w:color w:val="000000"/>
                <w:lang w:val="uk-UA" w:eastAsia="zh-CN"/>
              </w:rPr>
              <w:t xml:space="preserve"> год, без упаковки </w:t>
            </w:r>
            <w:r w:rsidR="00477F2E">
              <w:rPr>
                <w:color w:val="000000"/>
                <w:lang w:val="uk-UA" w:eastAsia="zh-CN"/>
              </w:rPr>
              <w:t>24</w:t>
            </w:r>
            <w:r w:rsidR="00477F2E" w:rsidRPr="00477F2E">
              <w:rPr>
                <w:color w:val="000000"/>
                <w:lang w:val="uk-UA" w:eastAsia="zh-CN"/>
              </w:rPr>
              <w:t xml:space="preserve"> год.</w:t>
            </w:r>
            <w:r w:rsidR="00477F2E">
              <w:rPr>
                <w:color w:val="000000"/>
                <w:lang w:val="uk-UA" w:eastAsia="zh-CN"/>
              </w:rPr>
              <w:t xml:space="preserve"> </w:t>
            </w:r>
            <w:r w:rsidRPr="00C064D9">
              <w:rPr>
                <w:color w:val="000000"/>
                <w:lang w:val="uk-UA" w:eastAsia="zh-CN"/>
              </w:rPr>
              <w:t xml:space="preserve">вищого </w:t>
            </w:r>
            <w:proofErr w:type="spellStart"/>
            <w:r w:rsidRPr="00C064D9">
              <w:rPr>
                <w:color w:val="000000"/>
                <w:lang w:val="uk-UA" w:eastAsia="zh-CN"/>
              </w:rPr>
              <w:t>гат</w:t>
            </w:r>
            <w:proofErr w:type="spellEnd"/>
            <w:r w:rsidRPr="00C064D9">
              <w:rPr>
                <w:color w:val="000000"/>
                <w:lang w:val="uk-UA" w:eastAsia="zh-CN"/>
              </w:rPr>
              <w:t>.</w:t>
            </w:r>
            <w:r>
              <w:rPr>
                <w:color w:val="000000"/>
                <w:lang w:val="uk-UA" w:eastAsia="zh-CN"/>
              </w:rPr>
              <w:t xml:space="preserve"> </w:t>
            </w:r>
            <w:r w:rsidR="00477F2E">
              <w:rPr>
                <w:color w:val="000000"/>
                <w:lang w:val="uk-UA" w:eastAsia="zh-CN"/>
              </w:rPr>
              <w:t xml:space="preserve">Вага одиниці - </w:t>
            </w:r>
            <w:r w:rsidR="00047B33" w:rsidRPr="00047B33">
              <w:rPr>
                <w:color w:val="000000"/>
                <w:lang w:val="uk-UA" w:eastAsia="zh-CN"/>
              </w:rPr>
              <w:t>450г</w:t>
            </w:r>
            <w:r w:rsidR="00477F2E">
              <w:rPr>
                <w:color w:val="000000"/>
                <w:lang w:val="uk-UA" w:eastAsia="zh-CN"/>
              </w:rPr>
              <w:t>.</w:t>
            </w:r>
          </w:p>
        </w:tc>
      </w:tr>
      <w:tr w:rsidR="00D22664" w:rsidRPr="002D22AC" w14:paraId="109E9194" w14:textId="77777777" w:rsidTr="00047B33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1193" w14:textId="1C0C713F" w:rsidR="00D22664" w:rsidRDefault="00D22664" w:rsidP="002065E7">
            <w:pPr>
              <w:autoSpaceDE w:val="0"/>
              <w:contextualSpacing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E4393F0" w14:textId="428765B5" w:rsidR="00D22664" w:rsidRPr="00D61BC4" w:rsidRDefault="00D22664" w:rsidP="00D22664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Булочка</w:t>
            </w:r>
            <w:r w:rsidRPr="00D61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</w:t>
            </w:r>
            <w:r w:rsidR="00A31E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гам</w:t>
            </w:r>
            <w:r w:rsidRPr="00D61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бургера</w:t>
            </w:r>
          </w:p>
          <w:p w14:paraId="4503DDC3" w14:textId="718F285D" w:rsidR="00D22664" w:rsidRPr="00BF37F5" w:rsidRDefault="00D22664" w:rsidP="00D22664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1B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1BC4">
              <w:rPr>
                <w:rFonts w:ascii="Times New Roman" w:hAnsi="Times New Roman" w:cs="Times New Roman"/>
                <w:sz w:val="24"/>
                <w:szCs w:val="24"/>
              </w:rPr>
              <w:t>ДК 021:2015 15811200-8 – Булки</w:t>
            </w:r>
          </w:p>
        </w:tc>
        <w:tc>
          <w:tcPr>
            <w:tcW w:w="1144" w:type="dxa"/>
            <w:vAlign w:val="center"/>
          </w:tcPr>
          <w:p w14:paraId="405F65DF" w14:textId="434992BF" w:rsidR="00D22664" w:rsidRDefault="00571E5D" w:rsidP="002065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26D3E24C" w14:textId="122DF758" w:rsidR="00D22664" w:rsidRPr="00754EC5" w:rsidRDefault="00754EC5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4EC5">
              <w:rPr>
                <w:b/>
                <w:bCs/>
                <w:color w:val="000000"/>
                <w:lang w:val="uk-UA"/>
              </w:rPr>
              <w:t>4000</w:t>
            </w:r>
          </w:p>
        </w:tc>
        <w:tc>
          <w:tcPr>
            <w:tcW w:w="5235" w:type="dxa"/>
          </w:tcPr>
          <w:p w14:paraId="14B51B8E" w14:textId="77777777" w:rsidR="00571E5D" w:rsidRPr="00220B0C" w:rsidRDefault="00571E5D" w:rsidP="00571E5D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Булочка </w:t>
            </w:r>
            <w:proofErr w:type="spellStart"/>
            <w:r>
              <w:rPr>
                <w:color w:val="000000"/>
              </w:rPr>
              <w:t>округлої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бути </w:t>
            </w:r>
            <w:proofErr w:type="spellStart"/>
            <w:r>
              <w:rPr>
                <w:color w:val="000000"/>
              </w:rPr>
              <w:t>виготовлена</w:t>
            </w:r>
            <w:proofErr w:type="spellEnd"/>
            <w:r>
              <w:rPr>
                <w:color w:val="000000"/>
              </w:rPr>
              <w:t xml:space="preserve"> з пшеничного </w:t>
            </w:r>
            <w:proofErr w:type="spellStart"/>
            <w:r>
              <w:rPr>
                <w:color w:val="000000"/>
              </w:rPr>
              <w:t>борошна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гатунку</w:t>
            </w:r>
            <w:proofErr w:type="spellEnd"/>
            <w:r>
              <w:rPr>
                <w:color w:val="000000"/>
              </w:rPr>
              <w:t xml:space="preserve">, води </w:t>
            </w:r>
            <w:proofErr w:type="spellStart"/>
            <w:r>
              <w:rPr>
                <w:color w:val="000000"/>
              </w:rPr>
              <w:t>питної</w:t>
            </w:r>
            <w:proofErr w:type="spellEnd"/>
            <w:r>
              <w:rPr>
                <w:color w:val="000000"/>
              </w:rPr>
              <w:t>, масла вершкового</w:t>
            </w:r>
            <w:r w:rsidRPr="00220B0C">
              <w:rPr>
                <w:color w:val="000000"/>
              </w:rPr>
              <w:t xml:space="preserve">, </w:t>
            </w:r>
            <w:proofErr w:type="spellStart"/>
            <w:r w:rsidRPr="00220B0C">
              <w:rPr>
                <w:color w:val="000000"/>
              </w:rPr>
              <w:t>дріжджі</w:t>
            </w:r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хлібопекарських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олії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соняшникової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кухонної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яєць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курячих</w:t>
            </w:r>
            <w:proofErr w:type="spellEnd"/>
            <w:r w:rsidRPr="005251EA">
              <w:rPr>
                <w:color w:val="000000"/>
              </w:rPr>
              <w:t xml:space="preserve">, </w:t>
            </w:r>
            <w:proofErr w:type="spellStart"/>
            <w:r w:rsidRPr="005251EA">
              <w:rPr>
                <w:color w:val="000000"/>
              </w:rPr>
              <w:t>ваніліну</w:t>
            </w:r>
            <w:proofErr w:type="spellEnd"/>
            <w:r w:rsidRPr="00220B0C">
              <w:rPr>
                <w:color w:val="000000"/>
              </w:rPr>
              <w:t>.</w:t>
            </w:r>
          </w:p>
          <w:p w14:paraId="02EEDCB9" w14:textId="77777777" w:rsidR="00571E5D" w:rsidRPr="00220B0C" w:rsidRDefault="00571E5D" w:rsidP="00571E5D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220B0C">
              <w:rPr>
                <w:color w:val="000000"/>
              </w:rPr>
              <w:t>Поверхня</w:t>
            </w:r>
            <w:proofErr w:type="spellEnd"/>
            <w:r w:rsidRPr="00220B0C">
              <w:rPr>
                <w:color w:val="000000"/>
              </w:rPr>
              <w:t xml:space="preserve">: </w:t>
            </w:r>
            <w:proofErr w:type="spellStart"/>
            <w:r w:rsidRPr="00220B0C">
              <w:rPr>
                <w:color w:val="000000"/>
              </w:rPr>
              <w:t>матова</w:t>
            </w:r>
            <w:proofErr w:type="spellEnd"/>
            <w:r w:rsidRPr="00220B0C">
              <w:rPr>
                <w:color w:val="000000"/>
              </w:rPr>
              <w:t xml:space="preserve"> та/</w:t>
            </w:r>
            <w:proofErr w:type="spellStart"/>
            <w:r w:rsidRPr="00220B0C">
              <w:rPr>
                <w:color w:val="000000"/>
              </w:rPr>
              <w:t>або</w:t>
            </w:r>
            <w:proofErr w:type="spellEnd"/>
            <w:r w:rsidRPr="00220B0C">
              <w:rPr>
                <w:color w:val="000000"/>
              </w:rPr>
              <w:t xml:space="preserve"> </w:t>
            </w:r>
            <w:proofErr w:type="spellStart"/>
            <w:r w:rsidRPr="00220B0C">
              <w:rPr>
                <w:color w:val="000000"/>
              </w:rPr>
              <w:t>глянцева</w:t>
            </w:r>
            <w:proofErr w:type="spellEnd"/>
            <w:r w:rsidRPr="00220B0C">
              <w:rPr>
                <w:color w:val="000000"/>
              </w:rPr>
              <w:t xml:space="preserve">, без великих </w:t>
            </w:r>
            <w:proofErr w:type="spellStart"/>
            <w:r w:rsidRPr="00220B0C">
              <w:rPr>
                <w:color w:val="000000"/>
              </w:rPr>
              <w:t>тріщин</w:t>
            </w:r>
            <w:proofErr w:type="spellEnd"/>
            <w:r w:rsidRPr="00220B0C">
              <w:rPr>
                <w:color w:val="000000"/>
              </w:rPr>
              <w:t xml:space="preserve"> і </w:t>
            </w:r>
            <w:proofErr w:type="spellStart"/>
            <w:r w:rsidRPr="00220B0C">
              <w:rPr>
                <w:color w:val="000000"/>
              </w:rPr>
              <w:t>підривів</w:t>
            </w:r>
            <w:proofErr w:type="spellEnd"/>
            <w:r w:rsidRPr="00220B0C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допускається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 w:rsidRPr="00220B0C">
              <w:rPr>
                <w:color w:val="000000"/>
              </w:rPr>
              <w:t xml:space="preserve"> кунжутом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маком</w:t>
            </w:r>
            <w:r w:rsidRPr="00220B0C">
              <w:rPr>
                <w:color w:val="000000"/>
              </w:rPr>
              <w:t>.</w:t>
            </w:r>
          </w:p>
          <w:p w14:paraId="20965949" w14:textId="48CBB44C" w:rsidR="00571E5D" w:rsidRDefault="00571E5D" w:rsidP="00571E5D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220B0C">
              <w:rPr>
                <w:color w:val="000000"/>
              </w:rPr>
              <w:t>Виріб</w:t>
            </w:r>
            <w:proofErr w:type="spellEnd"/>
            <w:r w:rsidRPr="00220B0C">
              <w:rPr>
                <w:color w:val="000000"/>
              </w:rPr>
              <w:t xml:space="preserve"> повинен бути в </w:t>
            </w:r>
            <w:proofErr w:type="spellStart"/>
            <w:r w:rsidRPr="00220B0C">
              <w:rPr>
                <w:color w:val="000000"/>
              </w:rPr>
              <w:t>неушкодженій</w:t>
            </w:r>
            <w:proofErr w:type="spellEnd"/>
            <w:r w:rsidRPr="00220B0C">
              <w:rPr>
                <w:color w:val="000000"/>
              </w:rPr>
              <w:t xml:space="preserve"> </w:t>
            </w:r>
            <w:proofErr w:type="spellStart"/>
            <w:r w:rsidRPr="00220B0C">
              <w:rPr>
                <w:color w:val="000000"/>
              </w:rPr>
              <w:t>упаковці</w:t>
            </w:r>
            <w:proofErr w:type="spellEnd"/>
            <w:r w:rsidRPr="00220B0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20B0C">
              <w:rPr>
                <w:color w:val="000000"/>
              </w:rPr>
              <w:t xml:space="preserve">яка </w:t>
            </w:r>
            <w:proofErr w:type="spellStart"/>
            <w:r w:rsidRPr="00220B0C">
              <w:rPr>
                <w:color w:val="000000"/>
              </w:rPr>
              <w:t>забезпечує</w:t>
            </w:r>
            <w:proofErr w:type="spellEnd"/>
            <w:r w:rsidRPr="00220B0C">
              <w:rPr>
                <w:color w:val="000000"/>
              </w:rPr>
              <w:t xml:space="preserve"> </w:t>
            </w:r>
            <w:proofErr w:type="spellStart"/>
            <w:r w:rsidRPr="00220B0C">
              <w:rPr>
                <w:color w:val="000000"/>
              </w:rPr>
              <w:t>цілісність</w:t>
            </w:r>
            <w:proofErr w:type="spellEnd"/>
            <w:r w:rsidRPr="00220B0C">
              <w:rPr>
                <w:color w:val="000000"/>
              </w:rPr>
              <w:t xml:space="preserve"> товару та </w:t>
            </w:r>
            <w:proofErr w:type="spellStart"/>
            <w:r w:rsidRPr="00220B0C">
              <w:rPr>
                <w:color w:val="000000"/>
              </w:rPr>
              <w:t>збереження</w:t>
            </w:r>
            <w:proofErr w:type="spellEnd"/>
            <w:r w:rsidRPr="00220B0C">
              <w:rPr>
                <w:color w:val="000000"/>
              </w:rPr>
              <w:t xml:space="preserve"> </w:t>
            </w:r>
            <w:proofErr w:type="spellStart"/>
            <w:r w:rsidRPr="00220B0C">
              <w:rPr>
                <w:color w:val="000000"/>
              </w:rPr>
              <w:t>його</w:t>
            </w:r>
            <w:proofErr w:type="spellEnd"/>
            <w:r w:rsidRPr="00220B0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транспортування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 w:rsidRPr="00220B0C">
              <w:rPr>
                <w:color w:val="000000"/>
              </w:rPr>
              <w:t xml:space="preserve"> </w:t>
            </w:r>
            <w:proofErr w:type="spellStart"/>
            <w:r w:rsidRPr="00220B0C">
              <w:rPr>
                <w:color w:val="000000"/>
              </w:rPr>
              <w:t>ві</w:t>
            </w:r>
            <w:r>
              <w:rPr>
                <w:color w:val="000000"/>
              </w:rPr>
              <w:t>дповідати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</w:t>
            </w:r>
            <w:r w:rsidRPr="005251EA">
              <w:rPr>
                <w:color w:val="000000"/>
              </w:rPr>
              <w:t xml:space="preserve">ДСТУ </w:t>
            </w:r>
            <w:r w:rsidR="00D80594">
              <w:rPr>
                <w:color w:val="000000"/>
                <w:lang w:val="uk-UA"/>
              </w:rPr>
              <w:t>4587:2016</w:t>
            </w:r>
            <w:r w:rsidRPr="005251EA">
              <w:rPr>
                <w:color w:val="000000"/>
              </w:rPr>
              <w:t>.</w:t>
            </w:r>
          </w:p>
          <w:p w14:paraId="299D3F9F" w14:textId="007705C8" w:rsidR="00D22664" w:rsidRDefault="00571E5D" w:rsidP="00571E5D">
            <w:pPr>
              <w:jc w:val="both"/>
              <w:rPr>
                <w:color w:val="000000"/>
                <w:lang w:val="uk-UA" w:eastAsia="zh-CN"/>
              </w:rPr>
            </w:pPr>
            <w:r>
              <w:rPr>
                <w:color w:val="000000"/>
              </w:rPr>
              <w:t xml:space="preserve">Вага </w:t>
            </w:r>
            <w:proofErr w:type="spellStart"/>
            <w:r>
              <w:rPr>
                <w:color w:val="000000"/>
              </w:rPr>
              <w:t>виробу</w:t>
            </w:r>
            <w:proofErr w:type="spellEnd"/>
            <w:r>
              <w:rPr>
                <w:color w:val="000000"/>
              </w:rPr>
              <w:t xml:space="preserve">: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0,080 кг.</w:t>
            </w:r>
          </w:p>
        </w:tc>
      </w:tr>
      <w:tr w:rsidR="00A31EB1" w:rsidRPr="002D22AC" w14:paraId="19E3B399" w14:textId="77777777" w:rsidTr="00047B33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22C" w14:textId="4F6DB026" w:rsidR="00A31EB1" w:rsidRDefault="00A31EB1" w:rsidP="002065E7">
            <w:pPr>
              <w:autoSpaceDE w:val="0"/>
              <w:contextualSpacing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7F4572A" w14:textId="77777777" w:rsidR="00A31EB1" w:rsidRDefault="00A31EB1" w:rsidP="00D22664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Булочка Ромашка </w:t>
            </w:r>
          </w:p>
          <w:p w14:paraId="4AEC6D54" w14:textId="5AD198C9" w:rsidR="00A31EB1" w:rsidRPr="00A31EB1" w:rsidRDefault="00A31EB1" w:rsidP="00D22664">
            <w:pPr>
              <w:pStyle w:val="16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(ДК 021:2015 15811200-8 – Булки)</w:t>
            </w:r>
          </w:p>
        </w:tc>
        <w:tc>
          <w:tcPr>
            <w:tcW w:w="1144" w:type="dxa"/>
            <w:vAlign w:val="center"/>
          </w:tcPr>
          <w:p w14:paraId="6B2B03F5" w14:textId="4ED8144A" w:rsidR="00A31EB1" w:rsidRDefault="00A31EB1" w:rsidP="002065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6C43C30A" w14:textId="22532D7F" w:rsidR="00A31EB1" w:rsidRPr="00754EC5" w:rsidRDefault="00754EC5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500</w:t>
            </w:r>
          </w:p>
        </w:tc>
        <w:tc>
          <w:tcPr>
            <w:tcW w:w="5235" w:type="dxa"/>
          </w:tcPr>
          <w:p w14:paraId="7E9E4C57" w14:textId="6F0D8761" w:rsidR="00A31EB1" w:rsidRDefault="00754EC5" w:rsidP="00571E5D">
            <w:pPr>
              <w:suppressAutoHyphens/>
              <w:jc w:val="both"/>
              <w:rPr>
                <w:color w:val="000000"/>
              </w:rPr>
            </w:pPr>
            <w:r w:rsidRPr="002658E7">
              <w:rPr>
                <w:color w:val="000000"/>
                <w:lang w:val="uk-UA" w:eastAsia="zh-CN"/>
              </w:rPr>
              <w:t xml:space="preserve">Хлібобулочний виріб виготовлений з борошна пшеничного вищого гатунку. Поверхня гладка, без </w:t>
            </w:r>
            <w:proofErr w:type="spellStart"/>
            <w:r w:rsidRPr="002658E7">
              <w:rPr>
                <w:color w:val="000000"/>
                <w:lang w:val="uk-UA" w:eastAsia="zh-CN"/>
              </w:rPr>
              <w:t>тріщин</w:t>
            </w:r>
            <w:proofErr w:type="spellEnd"/>
            <w:r w:rsidRPr="002658E7">
              <w:rPr>
                <w:color w:val="000000"/>
                <w:lang w:val="uk-UA" w:eastAsia="zh-CN"/>
              </w:rPr>
              <w:t>, підривів, притисків. Колір від світло-жовтого або до темно-жовтого.</w:t>
            </w:r>
            <w:r w:rsidRPr="002658E7">
              <w:t xml:space="preserve"> </w:t>
            </w:r>
            <w:r w:rsidRPr="002658E7">
              <w:rPr>
                <w:color w:val="000000"/>
                <w:lang w:val="uk-UA" w:eastAsia="zh-CN"/>
              </w:rPr>
              <w:t xml:space="preserve">Вологість м’якушки не більше 39, з кислотністю м’якушки, не більше 3, та пористістю м’якушки, не менше 65. Термін (реалізації) споживання в упаковці 32 год, без упаковки 16 годин. Вага одиниці </w:t>
            </w:r>
            <w:r>
              <w:rPr>
                <w:color w:val="000000"/>
                <w:lang w:val="uk-UA" w:eastAsia="zh-CN"/>
              </w:rPr>
              <w:t>8*70</w:t>
            </w:r>
            <w:r w:rsidRPr="002658E7">
              <w:rPr>
                <w:color w:val="000000"/>
                <w:lang w:val="uk-UA" w:eastAsia="zh-CN"/>
              </w:rPr>
              <w:t>г. Упаковка – пакет поліпропіленовий із запайкою. Товар повинен відповідати ДСТУ 4585:2006.</w:t>
            </w:r>
          </w:p>
        </w:tc>
      </w:tr>
      <w:tr w:rsidR="002065E7" w:rsidRPr="002D22AC" w14:paraId="7E508DEE" w14:textId="0048AFDC" w:rsidTr="008D3C02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698" w14:textId="6F93BDD4" w:rsidR="002065E7" w:rsidRPr="002D22AC" w:rsidRDefault="00754EC5" w:rsidP="002065E7">
            <w:pPr>
              <w:autoSpaceDE w:val="0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344" w:type="dxa"/>
            <w:vAlign w:val="center"/>
          </w:tcPr>
          <w:p w14:paraId="55E36EFD" w14:textId="0AC9B1EC" w:rsidR="002065E7" w:rsidRPr="00571E5D" w:rsidRDefault="00571E5D" w:rsidP="00571E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Булочки в </w:t>
            </w:r>
            <w:r w:rsidRPr="004718EE">
              <w:rPr>
                <w:b/>
                <w:lang w:val="uk-UA"/>
              </w:rPr>
              <w:t xml:space="preserve">асортименті </w:t>
            </w:r>
            <w:r w:rsidRPr="004718EE">
              <w:rPr>
                <w:b/>
              </w:rPr>
              <w:t>(</w:t>
            </w:r>
            <w:r w:rsidRPr="004718EE">
              <w:t>ДК 021:2015 15811200-8 – Булки</w:t>
            </w:r>
            <w:r w:rsidRPr="004718EE">
              <w:rPr>
                <w:b/>
              </w:rPr>
              <w:t>)</w:t>
            </w:r>
          </w:p>
        </w:tc>
        <w:tc>
          <w:tcPr>
            <w:tcW w:w="1144" w:type="dxa"/>
            <w:vAlign w:val="center"/>
          </w:tcPr>
          <w:p w14:paraId="1125BB7A" w14:textId="695B53F4" w:rsidR="002065E7" w:rsidRPr="00AD3357" w:rsidRDefault="00571E5D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6F95E972" w14:textId="53802ADA" w:rsidR="002065E7" w:rsidRPr="00754EC5" w:rsidRDefault="00754EC5" w:rsidP="002065E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3500</w:t>
            </w:r>
          </w:p>
        </w:tc>
        <w:tc>
          <w:tcPr>
            <w:tcW w:w="5235" w:type="dxa"/>
          </w:tcPr>
          <w:p w14:paraId="7F8F407E" w14:textId="1F0AA820" w:rsidR="002065E7" w:rsidRPr="002D22AC" w:rsidRDefault="00C06E6F" w:rsidP="00C06E6F">
            <w:pPr>
              <w:jc w:val="both"/>
              <w:rPr>
                <w:color w:val="000000"/>
                <w:lang w:val="uk-UA" w:eastAsia="zh-CN"/>
              </w:rPr>
            </w:pPr>
            <w:r w:rsidRPr="002658E7">
              <w:rPr>
                <w:color w:val="000000"/>
                <w:lang w:val="uk-UA" w:eastAsia="zh-CN"/>
              </w:rPr>
              <w:t xml:space="preserve">Хлібобулочний виріб виготовлений з борошна пшеничного вищого гатунку. Поверхня гладка, без </w:t>
            </w:r>
            <w:proofErr w:type="spellStart"/>
            <w:r w:rsidRPr="002658E7">
              <w:rPr>
                <w:color w:val="000000"/>
                <w:lang w:val="uk-UA" w:eastAsia="zh-CN"/>
              </w:rPr>
              <w:t>тріщин</w:t>
            </w:r>
            <w:proofErr w:type="spellEnd"/>
            <w:r w:rsidRPr="002658E7">
              <w:rPr>
                <w:color w:val="000000"/>
                <w:lang w:val="uk-UA" w:eastAsia="zh-CN"/>
              </w:rPr>
              <w:t>,</w:t>
            </w:r>
            <w:r w:rsidR="008F7802" w:rsidRPr="002658E7">
              <w:rPr>
                <w:color w:val="000000"/>
                <w:lang w:val="uk-UA" w:eastAsia="zh-CN"/>
              </w:rPr>
              <w:t xml:space="preserve"> </w:t>
            </w:r>
            <w:r w:rsidRPr="002658E7">
              <w:rPr>
                <w:color w:val="000000"/>
                <w:lang w:val="uk-UA" w:eastAsia="zh-CN"/>
              </w:rPr>
              <w:t>підривів,</w:t>
            </w:r>
            <w:r w:rsidR="008F7802" w:rsidRPr="002658E7">
              <w:rPr>
                <w:color w:val="000000"/>
                <w:lang w:val="uk-UA" w:eastAsia="zh-CN"/>
              </w:rPr>
              <w:t xml:space="preserve"> </w:t>
            </w:r>
            <w:r w:rsidRPr="002658E7">
              <w:rPr>
                <w:color w:val="000000"/>
                <w:lang w:val="uk-UA" w:eastAsia="zh-CN"/>
              </w:rPr>
              <w:t xml:space="preserve">притисків. Колір від світло-жовтого </w:t>
            </w:r>
            <w:r w:rsidR="002E4F49" w:rsidRPr="002658E7">
              <w:rPr>
                <w:color w:val="000000"/>
                <w:lang w:val="uk-UA" w:eastAsia="zh-CN"/>
              </w:rPr>
              <w:t xml:space="preserve">або </w:t>
            </w:r>
            <w:r w:rsidRPr="002658E7">
              <w:rPr>
                <w:color w:val="000000"/>
                <w:lang w:val="uk-UA" w:eastAsia="zh-CN"/>
              </w:rPr>
              <w:t>до темно-жовтого.</w:t>
            </w:r>
            <w:r w:rsidR="002658E7" w:rsidRPr="002658E7">
              <w:t xml:space="preserve"> </w:t>
            </w:r>
            <w:r w:rsidR="002658E7" w:rsidRPr="002658E7">
              <w:rPr>
                <w:color w:val="000000"/>
                <w:lang w:val="uk-UA" w:eastAsia="zh-CN"/>
              </w:rPr>
              <w:t>Вологість м’якушки не більше 39, з кислотністю м’якушки, не більше 3, та пористістю м’якушки, не менше 65.</w:t>
            </w:r>
            <w:r w:rsidR="008F7802" w:rsidRPr="002658E7">
              <w:rPr>
                <w:color w:val="000000"/>
                <w:lang w:val="uk-UA" w:eastAsia="zh-CN"/>
              </w:rPr>
              <w:t xml:space="preserve"> </w:t>
            </w:r>
            <w:r w:rsidRPr="002658E7">
              <w:rPr>
                <w:color w:val="000000"/>
                <w:lang w:val="uk-UA" w:eastAsia="zh-CN"/>
              </w:rPr>
              <w:t>Термін</w:t>
            </w:r>
            <w:r w:rsidR="000344CE" w:rsidRPr="002658E7">
              <w:rPr>
                <w:color w:val="000000"/>
                <w:lang w:val="uk-UA" w:eastAsia="zh-CN"/>
              </w:rPr>
              <w:t xml:space="preserve"> (реалізації) споживання </w:t>
            </w:r>
            <w:r w:rsidR="002658E7" w:rsidRPr="002658E7">
              <w:rPr>
                <w:color w:val="000000"/>
                <w:lang w:val="uk-UA" w:eastAsia="zh-CN"/>
              </w:rPr>
              <w:t xml:space="preserve">в упаковці </w:t>
            </w:r>
            <w:r w:rsidRPr="002658E7">
              <w:rPr>
                <w:color w:val="000000"/>
                <w:lang w:val="uk-UA" w:eastAsia="zh-CN"/>
              </w:rPr>
              <w:t>32 год</w:t>
            </w:r>
            <w:r w:rsidR="002658E7" w:rsidRPr="002658E7">
              <w:rPr>
                <w:color w:val="000000"/>
                <w:lang w:val="uk-UA" w:eastAsia="zh-CN"/>
              </w:rPr>
              <w:t>, без упаковки 16 годин.</w:t>
            </w:r>
            <w:r w:rsidRPr="002658E7">
              <w:rPr>
                <w:color w:val="000000"/>
                <w:lang w:val="uk-UA" w:eastAsia="zh-CN"/>
              </w:rPr>
              <w:t xml:space="preserve"> Вага одиниці</w:t>
            </w:r>
            <w:r w:rsidR="008F7802" w:rsidRPr="002658E7">
              <w:rPr>
                <w:color w:val="000000"/>
                <w:lang w:val="uk-UA" w:eastAsia="zh-CN"/>
              </w:rPr>
              <w:t xml:space="preserve"> </w:t>
            </w:r>
            <w:r w:rsidRPr="002658E7">
              <w:rPr>
                <w:color w:val="000000"/>
                <w:lang w:val="uk-UA" w:eastAsia="zh-CN"/>
              </w:rPr>
              <w:t xml:space="preserve">100г. Упаковка – пакет поліпропіленовий із запайкою. </w:t>
            </w:r>
            <w:r w:rsidR="004460DC" w:rsidRPr="002658E7">
              <w:rPr>
                <w:color w:val="000000"/>
                <w:lang w:val="uk-UA" w:eastAsia="zh-CN"/>
              </w:rPr>
              <w:t xml:space="preserve">Товар повинен відповідати </w:t>
            </w:r>
            <w:r w:rsidRPr="002658E7">
              <w:rPr>
                <w:color w:val="000000"/>
                <w:lang w:val="uk-UA" w:eastAsia="zh-CN"/>
              </w:rPr>
              <w:t>ДСТУ 4585:2006</w:t>
            </w:r>
            <w:r w:rsidR="002E4F49" w:rsidRPr="002658E7">
              <w:rPr>
                <w:color w:val="000000"/>
                <w:lang w:val="uk-UA" w:eastAsia="zh-CN"/>
              </w:rPr>
              <w:t>.</w:t>
            </w:r>
          </w:p>
        </w:tc>
      </w:tr>
      <w:tr w:rsidR="00571E5D" w:rsidRPr="002D22AC" w14:paraId="2410C8A7" w14:textId="77777777" w:rsidTr="008D3C02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70E" w14:textId="509DA666" w:rsidR="00571E5D" w:rsidRDefault="00754EC5" w:rsidP="002065E7">
            <w:pPr>
              <w:autoSpaceDE w:val="0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2344" w:type="dxa"/>
            <w:vAlign w:val="center"/>
          </w:tcPr>
          <w:p w14:paraId="44020018" w14:textId="6672DBB7" w:rsidR="00571E5D" w:rsidRDefault="00571E5D" w:rsidP="00571E5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Круасан</w:t>
            </w:r>
            <w:proofErr w:type="spellEnd"/>
            <w:r>
              <w:rPr>
                <w:b/>
                <w:lang w:val="uk-UA"/>
              </w:rPr>
              <w:t xml:space="preserve"> з наповнювачем в </w:t>
            </w:r>
            <w:r w:rsidRPr="004718EE">
              <w:rPr>
                <w:b/>
                <w:lang w:val="uk-UA"/>
              </w:rPr>
              <w:t xml:space="preserve">асортименті  </w:t>
            </w:r>
            <w:r w:rsidRPr="0049740E">
              <w:rPr>
                <w:b/>
                <w:lang w:val="uk-UA"/>
              </w:rPr>
              <w:t>(</w:t>
            </w:r>
            <w:r>
              <w:rPr>
                <w:lang w:val="uk-UA"/>
              </w:rPr>
              <w:t xml:space="preserve">ДК 021:2015 15811300-9 – </w:t>
            </w:r>
            <w:proofErr w:type="spellStart"/>
            <w:r>
              <w:rPr>
                <w:lang w:val="uk-UA"/>
              </w:rPr>
              <w:t>Круасани</w:t>
            </w:r>
            <w:proofErr w:type="spellEnd"/>
            <w:r w:rsidRPr="0049740E">
              <w:rPr>
                <w:b/>
                <w:lang w:val="uk-UA"/>
              </w:rPr>
              <w:t>)</w:t>
            </w:r>
          </w:p>
        </w:tc>
        <w:tc>
          <w:tcPr>
            <w:tcW w:w="1144" w:type="dxa"/>
            <w:vAlign w:val="center"/>
          </w:tcPr>
          <w:p w14:paraId="1BCA63E0" w14:textId="19A43B49" w:rsidR="00571E5D" w:rsidRDefault="00571E5D" w:rsidP="002065E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3E6642F8" w14:textId="35CFEACC" w:rsidR="00571E5D" w:rsidRPr="00BB6FF7" w:rsidRDefault="00754EC5" w:rsidP="002065E7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754EC5">
              <w:rPr>
                <w:b/>
                <w:bCs/>
                <w:color w:val="000000"/>
                <w:lang w:val="uk-UA"/>
              </w:rPr>
              <w:t>1000</w:t>
            </w:r>
          </w:p>
        </w:tc>
        <w:tc>
          <w:tcPr>
            <w:tcW w:w="5235" w:type="dxa"/>
          </w:tcPr>
          <w:p w14:paraId="1EDBBC94" w14:textId="77777777" w:rsidR="00571E5D" w:rsidRDefault="00571E5D" w:rsidP="00C06E6F">
            <w:pPr>
              <w:jc w:val="both"/>
              <w:rPr>
                <w:color w:val="000000"/>
              </w:rPr>
            </w:pPr>
            <w:proofErr w:type="spellStart"/>
            <w:r w:rsidRPr="00950258">
              <w:rPr>
                <w:color w:val="000000"/>
              </w:rPr>
              <w:t>Хлібобулочний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 w:rsidRPr="00950258">
              <w:rPr>
                <w:color w:val="000000"/>
              </w:rPr>
              <w:t>виріб</w:t>
            </w:r>
            <w:proofErr w:type="spellEnd"/>
            <w:r w:rsidRPr="00950258">
              <w:rPr>
                <w:color w:val="000000"/>
              </w:rPr>
              <w:t xml:space="preserve"> з листов</w:t>
            </w:r>
            <w:r>
              <w:rPr>
                <w:color w:val="000000"/>
              </w:rPr>
              <w:t xml:space="preserve">ого </w:t>
            </w:r>
            <w:proofErr w:type="spellStart"/>
            <w:r>
              <w:rPr>
                <w:color w:val="000000"/>
              </w:rPr>
              <w:t>дріжджового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тіста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вигляді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півмісяця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наповнювачем</w:t>
            </w:r>
            <w:proofErr w:type="spellEnd"/>
            <w:r>
              <w:rPr>
                <w:color w:val="000000"/>
              </w:rPr>
              <w:t xml:space="preserve">. </w:t>
            </w:r>
            <w:r w:rsidRPr="00950258">
              <w:rPr>
                <w:color w:val="000000"/>
              </w:rPr>
              <w:t xml:space="preserve">Повинен </w:t>
            </w:r>
            <w:proofErr w:type="spellStart"/>
            <w:r w:rsidRPr="00950258">
              <w:rPr>
                <w:color w:val="000000"/>
              </w:rPr>
              <w:t>мати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 w:rsidRPr="00950258">
              <w:rPr>
                <w:color w:val="000000"/>
              </w:rPr>
              <w:t>цілу</w:t>
            </w:r>
            <w:proofErr w:type="spellEnd"/>
            <w:r w:rsidRPr="00950258">
              <w:rPr>
                <w:color w:val="000000"/>
              </w:rPr>
              <w:t xml:space="preserve"> форму без </w:t>
            </w:r>
            <w:proofErr w:type="spellStart"/>
            <w:r w:rsidRPr="00950258">
              <w:rPr>
                <w:color w:val="000000"/>
              </w:rPr>
              <w:t>ознак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 w:rsidRPr="00950258">
              <w:rPr>
                <w:color w:val="000000"/>
              </w:rPr>
              <w:t>забруднення</w:t>
            </w:r>
            <w:proofErr w:type="spellEnd"/>
            <w:r w:rsidRPr="00950258">
              <w:rPr>
                <w:color w:val="000000"/>
              </w:rPr>
              <w:t xml:space="preserve">, </w:t>
            </w:r>
            <w:proofErr w:type="spellStart"/>
            <w:r w:rsidRPr="00950258">
              <w:rPr>
                <w:color w:val="000000"/>
              </w:rPr>
              <w:t>пошкоджень</w:t>
            </w:r>
            <w:proofErr w:type="spellEnd"/>
            <w:r w:rsidRPr="00950258">
              <w:rPr>
                <w:color w:val="000000"/>
              </w:rPr>
              <w:t xml:space="preserve"> (</w:t>
            </w:r>
            <w:proofErr w:type="spellStart"/>
            <w:r w:rsidRPr="00950258">
              <w:rPr>
                <w:color w:val="000000"/>
              </w:rPr>
              <w:t>вм’ятин</w:t>
            </w:r>
            <w:proofErr w:type="spellEnd"/>
            <w:r w:rsidRPr="00950258">
              <w:rPr>
                <w:color w:val="000000"/>
              </w:rPr>
              <w:t xml:space="preserve">, </w:t>
            </w:r>
            <w:proofErr w:type="spellStart"/>
            <w:r w:rsidRPr="00950258">
              <w:rPr>
                <w:color w:val="000000"/>
              </w:rPr>
              <w:t>деформацій</w:t>
            </w:r>
            <w:proofErr w:type="spellEnd"/>
            <w:r w:rsidRPr="00950258">
              <w:rPr>
                <w:color w:val="000000"/>
              </w:rPr>
              <w:t xml:space="preserve">). </w:t>
            </w:r>
            <w:proofErr w:type="spellStart"/>
            <w:r w:rsidRPr="00950258">
              <w:rPr>
                <w:color w:val="000000"/>
              </w:rPr>
              <w:t>Верхня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 w:rsidRPr="00950258">
              <w:rPr>
                <w:color w:val="000000"/>
              </w:rPr>
              <w:t>шкоринка</w:t>
            </w:r>
            <w:proofErr w:type="spellEnd"/>
            <w:r w:rsidRPr="00950258">
              <w:rPr>
                <w:color w:val="000000"/>
              </w:rPr>
              <w:t xml:space="preserve"> не повинна бути приплюснута </w:t>
            </w:r>
            <w:proofErr w:type="spellStart"/>
            <w:r w:rsidRPr="00950258">
              <w:rPr>
                <w:color w:val="000000"/>
              </w:rPr>
              <w:t>або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 w:rsidRPr="00950258">
              <w:rPr>
                <w:color w:val="000000"/>
              </w:rPr>
              <w:t>зморщена</w:t>
            </w:r>
            <w:proofErr w:type="spellEnd"/>
            <w:r w:rsidRPr="00950258">
              <w:rPr>
                <w:color w:val="000000"/>
              </w:rPr>
              <w:t xml:space="preserve">. </w:t>
            </w:r>
            <w:proofErr w:type="spellStart"/>
            <w:r w:rsidRPr="00950258">
              <w:rPr>
                <w:color w:val="000000"/>
              </w:rPr>
              <w:t>Колір</w:t>
            </w:r>
            <w:proofErr w:type="spellEnd"/>
            <w:r w:rsidRPr="00950258">
              <w:rPr>
                <w:color w:val="000000"/>
              </w:rPr>
              <w:t xml:space="preserve"> золотисто – </w:t>
            </w:r>
            <w:proofErr w:type="spellStart"/>
            <w:r w:rsidRPr="00950258">
              <w:rPr>
                <w:color w:val="000000"/>
              </w:rPr>
              <w:t>коричневий</w:t>
            </w:r>
            <w:proofErr w:type="spellEnd"/>
            <w:r w:rsidRPr="00950258">
              <w:rPr>
                <w:color w:val="000000"/>
              </w:rPr>
              <w:t xml:space="preserve">. </w:t>
            </w:r>
            <w:proofErr w:type="spellStart"/>
            <w:r w:rsidRPr="00950258">
              <w:rPr>
                <w:color w:val="000000"/>
              </w:rPr>
              <w:t>Круасан</w:t>
            </w:r>
            <w:proofErr w:type="spellEnd"/>
            <w:r w:rsidRPr="00950258">
              <w:rPr>
                <w:color w:val="000000"/>
              </w:rPr>
              <w:t xml:space="preserve"> повинен бути </w:t>
            </w:r>
            <w:proofErr w:type="spellStart"/>
            <w:r w:rsidRPr="00950258">
              <w:rPr>
                <w:color w:val="000000"/>
              </w:rPr>
              <w:t>у</w:t>
            </w:r>
            <w:r>
              <w:rPr>
                <w:color w:val="000000"/>
              </w:rPr>
              <w:t>пакованим</w:t>
            </w:r>
            <w:proofErr w:type="spellEnd"/>
            <w:r>
              <w:rPr>
                <w:color w:val="000000"/>
              </w:rPr>
              <w:t xml:space="preserve"> герметично, поштучно, в </w:t>
            </w:r>
            <w:proofErr w:type="spellStart"/>
            <w:r>
              <w:rPr>
                <w:color w:val="000000"/>
              </w:rPr>
              <w:t>індивідуальну</w:t>
            </w:r>
            <w:proofErr w:type="spellEnd"/>
            <w:r>
              <w:rPr>
                <w:color w:val="000000"/>
              </w:rPr>
              <w:t xml:space="preserve"> упаковку. </w:t>
            </w:r>
            <w:r w:rsidRPr="00950258">
              <w:rPr>
                <w:color w:val="000000"/>
              </w:rPr>
              <w:t xml:space="preserve">Без ГМО, </w:t>
            </w:r>
            <w:proofErr w:type="spellStart"/>
            <w:r w:rsidRPr="00950258">
              <w:rPr>
                <w:color w:val="000000"/>
              </w:rPr>
              <w:t>що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бути </w:t>
            </w:r>
            <w:proofErr w:type="spellStart"/>
            <w:r>
              <w:rPr>
                <w:color w:val="000000"/>
              </w:rPr>
              <w:t>зазначено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упаковці</w:t>
            </w:r>
            <w:proofErr w:type="spellEnd"/>
            <w:r>
              <w:rPr>
                <w:color w:val="000000"/>
              </w:rPr>
              <w:t>. Смак та з</w:t>
            </w:r>
            <w:r w:rsidRPr="00950258">
              <w:rPr>
                <w:color w:val="000000"/>
              </w:rPr>
              <w:t xml:space="preserve">апах: </w:t>
            </w:r>
            <w:proofErr w:type="spellStart"/>
            <w:r w:rsidRPr="00950258">
              <w:rPr>
                <w:color w:val="000000"/>
              </w:rPr>
              <w:t>властивий</w:t>
            </w:r>
            <w:proofErr w:type="spellEnd"/>
            <w:r w:rsidRPr="00950258">
              <w:rPr>
                <w:color w:val="000000"/>
              </w:rPr>
              <w:t xml:space="preserve"> </w:t>
            </w:r>
            <w:proofErr w:type="spellStart"/>
            <w:r w:rsidRPr="00950258">
              <w:rPr>
                <w:color w:val="000000"/>
              </w:rPr>
              <w:t>даному</w:t>
            </w:r>
            <w:proofErr w:type="spellEnd"/>
            <w:r w:rsidRPr="00950258">
              <w:rPr>
                <w:color w:val="000000"/>
              </w:rPr>
              <w:t xml:space="preserve"> виду </w:t>
            </w:r>
            <w:proofErr w:type="spellStart"/>
            <w:r w:rsidRPr="00950258">
              <w:rPr>
                <w:color w:val="000000"/>
              </w:rPr>
              <w:t>в</w:t>
            </w:r>
            <w:r>
              <w:rPr>
                <w:color w:val="000000"/>
              </w:rPr>
              <w:t>иробів</w:t>
            </w:r>
            <w:proofErr w:type="spellEnd"/>
            <w:r>
              <w:rPr>
                <w:color w:val="000000"/>
              </w:rPr>
              <w:t xml:space="preserve">, без </w:t>
            </w:r>
            <w:proofErr w:type="spellStart"/>
            <w:r>
              <w:rPr>
                <w:color w:val="000000"/>
              </w:rPr>
              <w:lastRenderedPageBreak/>
              <w:t>стороннього</w:t>
            </w:r>
            <w:proofErr w:type="spellEnd"/>
            <w:r>
              <w:rPr>
                <w:color w:val="000000"/>
              </w:rPr>
              <w:t xml:space="preserve"> запаху, з </w:t>
            </w:r>
            <w:proofErr w:type="spellStart"/>
            <w:r>
              <w:rPr>
                <w:color w:val="000000"/>
              </w:rPr>
              <w:t>різними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наповнювачами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заявки.</w:t>
            </w:r>
            <w:r>
              <w:t xml:space="preserve"> </w:t>
            </w:r>
            <w:proofErr w:type="spellStart"/>
            <w:r w:rsidRPr="006E24A1">
              <w:rPr>
                <w:color w:val="000000"/>
              </w:rPr>
              <w:t>Вiдповiднi</w:t>
            </w:r>
            <w:r>
              <w:rPr>
                <w:color w:val="000000"/>
              </w:rPr>
              <w:t>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дiючого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санiтарного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6E24A1">
              <w:rPr>
                <w:color w:val="000000"/>
              </w:rPr>
              <w:t>законодавства</w:t>
            </w:r>
            <w:proofErr w:type="spellEnd"/>
            <w:r w:rsidRPr="006E24A1">
              <w:rPr>
                <w:color w:val="000000"/>
              </w:rPr>
              <w:t xml:space="preserve"> </w:t>
            </w:r>
            <w:proofErr w:type="spellStart"/>
            <w:r w:rsidRPr="006E24A1">
              <w:rPr>
                <w:color w:val="000000"/>
              </w:rPr>
              <w:t>України</w:t>
            </w:r>
            <w:proofErr w:type="spellEnd"/>
            <w:r w:rsidRPr="006E24A1">
              <w:rPr>
                <w:color w:val="000000"/>
              </w:rPr>
              <w:t xml:space="preserve"> </w:t>
            </w:r>
            <w:proofErr w:type="spellStart"/>
            <w:r w:rsidRPr="006E24A1">
              <w:rPr>
                <w:color w:val="000000"/>
              </w:rPr>
              <w:t>обов'язкова</w:t>
            </w:r>
            <w:proofErr w:type="spellEnd"/>
            <w:r w:rsidRPr="006E24A1">
              <w:rPr>
                <w:color w:val="000000"/>
              </w:rPr>
              <w:t>.</w:t>
            </w:r>
            <w:r w:rsidRPr="00950258">
              <w:rPr>
                <w:color w:val="000000"/>
              </w:rPr>
              <w:t xml:space="preserve"> Вага одного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виробу</w:t>
            </w:r>
            <w:proofErr w:type="spellEnd"/>
            <w:r>
              <w:rPr>
                <w:color w:val="000000"/>
              </w:rPr>
              <w:t xml:space="preserve">: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100г.</w:t>
            </w:r>
          </w:p>
          <w:p w14:paraId="7423FF94" w14:textId="5A168F9A" w:rsidR="00D80594" w:rsidRPr="002658E7" w:rsidRDefault="00D80594" w:rsidP="00D80594">
            <w:pPr>
              <w:jc w:val="both"/>
              <w:rPr>
                <w:color w:val="000000"/>
                <w:lang w:val="uk-UA" w:eastAsia="zh-CN"/>
              </w:rPr>
            </w:pPr>
            <w:r w:rsidRPr="002658E7">
              <w:rPr>
                <w:color w:val="000000"/>
                <w:lang w:val="uk-UA" w:eastAsia="zh-CN"/>
              </w:rPr>
              <w:t xml:space="preserve">Товар повинен відповідати ДСТУ </w:t>
            </w:r>
            <w:r>
              <w:rPr>
                <w:color w:val="000000"/>
                <w:lang w:val="uk-UA" w:eastAsia="zh-CN"/>
              </w:rPr>
              <w:t>8709:2017</w:t>
            </w:r>
            <w:r w:rsidRPr="002658E7">
              <w:rPr>
                <w:color w:val="000000"/>
                <w:lang w:val="uk-UA" w:eastAsia="zh-CN"/>
              </w:rPr>
              <w:t>.</w:t>
            </w:r>
          </w:p>
        </w:tc>
      </w:tr>
      <w:tr w:rsidR="00754EC5" w:rsidRPr="002D22AC" w14:paraId="227AE483" w14:textId="77777777" w:rsidTr="008D3C02">
        <w:trPr>
          <w:trHeight w:val="5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276" w14:textId="5F9D3042" w:rsidR="00754EC5" w:rsidRDefault="00754EC5" w:rsidP="00754EC5">
            <w:pPr>
              <w:autoSpaceDE w:val="0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2344" w:type="dxa"/>
            <w:vAlign w:val="center"/>
          </w:tcPr>
          <w:p w14:paraId="5213A882" w14:textId="77777777" w:rsidR="00754EC5" w:rsidRDefault="00754EC5" w:rsidP="00754E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Кекси в асортименті</w:t>
            </w:r>
          </w:p>
          <w:p w14:paraId="48447DAE" w14:textId="5734641C" w:rsidR="00754EC5" w:rsidRDefault="00754EC5" w:rsidP="00754EC5">
            <w:pPr>
              <w:jc w:val="center"/>
              <w:rPr>
                <w:b/>
                <w:lang w:val="uk-UA"/>
              </w:rPr>
            </w:pPr>
            <w:r w:rsidRPr="004718EE">
              <w:rPr>
                <w:b/>
              </w:rPr>
              <w:t>(</w:t>
            </w:r>
            <w:r w:rsidRPr="004718EE">
              <w:t>ДК 021:2015 15811200-8 – Булки</w:t>
            </w:r>
            <w:r w:rsidRPr="004718EE">
              <w:rPr>
                <w:b/>
              </w:rPr>
              <w:t>)</w:t>
            </w:r>
          </w:p>
        </w:tc>
        <w:tc>
          <w:tcPr>
            <w:tcW w:w="1144" w:type="dxa"/>
            <w:vAlign w:val="center"/>
          </w:tcPr>
          <w:p w14:paraId="06965CF2" w14:textId="3AE8DA28" w:rsidR="00754EC5" w:rsidRDefault="00754EC5" w:rsidP="00754E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5178767F" w14:textId="389598E7" w:rsidR="00754EC5" w:rsidRPr="00754EC5" w:rsidRDefault="00754EC5" w:rsidP="00754EC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1000</w:t>
            </w:r>
          </w:p>
        </w:tc>
        <w:tc>
          <w:tcPr>
            <w:tcW w:w="5235" w:type="dxa"/>
          </w:tcPr>
          <w:p w14:paraId="1566C406" w14:textId="72F12B99" w:rsidR="00754EC5" w:rsidRPr="00950258" w:rsidRDefault="00754EC5" w:rsidP="00D80594">
            <w:pPr>
              <w:jc w:val="both"/>
              <w:rPr>
                <w:color w:val="000000"/>
              </w:rPr>
            </w:pPr>
            <w:r w:rsidRPr="002658E7">
              <w:rPr>
                <w:color w:val="000000"/>
                <w:lang w:val="uk-UA" w:eastAsia="zh-CN"/>
              </w:rPr>
              <w:t xml:space="preserve">Хлібобулочний виріб виготовлений з борошна пшеничного вищого гатунку. Поверхня гладка, без </w:t>
            </w:r>
            <w:proofErr w:type="spellStart"/>
            <w:r w:rsidRPr="002658E7">
              <w:rPr>
                <w:color w:val="000000"/>
                <w:lang w:val="uk-UA" w:eastAsia="zh-CN"/>
              </w:rPr>
              <w:t>тріщин</w:t>
            </w:r>
            <w:proofErr w:type="spellEnd"/>
            <w:r w:rsidRPr="002658E7">
              <w:rPr>
                <w:color w:val="000000"/>
                <w:lang w:val="uk-UA" w:eastAsia="zh-CN"/>
              </w:rPr>
              <w:t>, підривів, притисків. Колір від світло-жовтого або до темно-жовтого.</w:t>
            </w:r>
            <w:r w:rsidRPr="002658E7">
              <w:t xml:space="preserve"> </w:t>
            </w:r>
            <w:r w:rsidRPr="002658E7">
              <w:rPr>
                <w:color w:val="000000"/>
                <w:lang w:val="uk-UA" w:eastAsia="zh-CN"/>
              </w:rPr>
              <w:t xml:space="preserve">Вологість м’якушки не більше 39, з кислотністю м’якушки, не більше 3, та пористістю м’якушки, не менше 65. Термін (реалізації) споживання в упаковці 32 год, без упаковки 16 годин. Вага одиниці 100г. Упаковка – пакет поліпропіленовий із запайкою. Товар повинен відповідати ДСТУ </w:t>
            </w:r>
            <w:r w:rsidR="00D80594">
              <w:rPr>
                <w:color w:val="000000"/>
                <w:lang w:val="uk-UA" w:eastAsia="zh-CN"/>
              </w:rPr>
              <w:t>4505:2005</w:t>
            </w:r>
            <w:r w:rsidRPr="002658E7">
              <w:rPr>
                <w:color w:val="000000"/>
                <w:lang w:val="uk-UA" w:eastAsia="zh-CN"/>
              </w:rPr>
              <w:t>.</w:t>
            </w:r>
          </w:p>
        </w:tc>
      </w:tr>
    </w:tbl>
    <w:p w14:paraId="17C45BCC" w14:textId="77777777" w:rsidR="000C5EAF" w:rsidRPr="002D22AC" w:rsidRDefault="000C5EAF" w:rsidP="000C5EAF">
      <w:pPr>
        <w:contextualSpacing/>
        <w:jc w:val="both"/>
        <w:rPr>
          <w:b/>
          <w:u w:val="single"/>
          <w:lang w:val="uk-UA"/>
        </w:rPr>
      </w:pPr>
    </w:p>
    <w:p w14:paraId="6302606C" w14:textId="700E5DE6" w:rsidR="000C5EAF" w:rsidRPr="004B2440" w:rsidRDefault="000C5EAF" w:rsidP="000C5EAF">
      <w:pPr>
        <w:contextualSpacing/>
        <w:jc w:val="both"/>
        <w:rPr>
          <w:b/>
          <w:bCs/>
          <w:lang w:val="uk-UA"/>
        </w:rPr>
      </w:pPr>
      <w:r w:rsidRPr="004B2440">
        <w:rPr>
          <w:b/>
          <w:bCs/>
          <w:u w:val="single"/>
          <w:lang w:val="uk-UA"/>
        </w:rPr>
        <w:t>ВИМОГИ</w:t>
      </w:r>
      <w:r w:rsidR="00571E5D">
        <w:rPr>
          <w:b/>
          <w:bCs/>
          <w:u w:val="single"/>
          <w:lang w:val="uk-UA"/>
        </w:rPr>
        <w:t xml:space="preserve"> ЩОДО ДОКУМЕНТАЛЬНОГО ПІДТВ</w:t>
      </w:r>
      <w:r w:rsidR="002065E7" w:rsidRPr="004B2440">
        <w:rPr>
          <w:b/>
          <w:bCs/>
          <w:u w:val="single"/>
          <w:lang w:val="uk-UA"/>
        </w:rPr>
        <w:t>ЕРДЖЕНННЯ ВІДПОВІДНОСТІ ЗАПРОПОНОВАНОГО ТОВАРУ ПРЕДМЕТУ ЗАКУПІВЛІ</w:t>
      </w:r>
      <w:r w:rsidRPr="004B2440">
        <w:rPr>
          <w:b/>
          <w:bCs/>
          <w:lang w:val="uk-UA"/>
        </w:rPr>
        <w:t xml:space="preserve">: </w:t>
      </w:r>
    </w:p>
    <w:p w14:paraId="325F5A29" w14:textId="18E934D7" w:rsidR="002065E7" w:rsidRPr="002D22AC" w:rsidRDefault="002065E7" w:rsidP="002065E7">
      <w:pPr>
        <w:tabs>
          <w:tab w:val="left" w:pos="388"/>
        </w:tabs>
        <w:ind w:right="113" w:firstLine="567"/>
        <w:jc w:val="both"/>
        <w:rPr>
          <w:lang w:val="uk-UA"/>
        </w:rPr>
      </w:pPr>
      <w:r w:rsidRPr="008D3C02">
        <w:rPr>
          <w:b/>
          <w:bCs/>
          <w:lang w:val="uk-UA"/>
        </w:rPr>
        <w:t>1.</w:t>
      </w:r>
      <w:r w:rsidRPr="002D22AC">
        <w:rPr>
          <w:lang w:val="uk-UA"/>
        </w:rPr>
        <w:t xml:space="preserve"> Для підтвердження відповідності запропонованого товару якісним та технічним вимогам тендерної документації до предмету закупівлі, у</w:t>
      </w:r>
      <w:r w:rsidR="003328BB" w:rsidRPr="002D22AC">
        <w:rPr>
          <w:lang w:val="uk-UA"/>
        </w:rPr>
        <w:t xml:space="preserve"> складі тендерної пропозиції учасник повинен надати</w:t>
      </w:r>
      <w:r w:rsidRPr="002D22AC">
        <w:rPr>
          <w:lang w:val="uk-UA"/>
        </w:rPr>
        <w:t>:</w:t>
      </w:r>
    </w:p>
    <w:p w14:paraId="43975C0B" w14:textId="562D963D" w:rsidR="00450015" w:rsidRPr="002D22AC" w:rsidRDefault="002D22AC" w:rsidP="002D22AC">
      <w:pPr>
        <w:tabs>
          <w:tab w:val="left" w:pos="388"/>
        </w:tabs>
        <w:ind w:right="113"/>
        <w:jc w:val="both"/>
        <w:rPr>
          <w:lang w:val="uk-UA"/>
        </w:rPr>
      </w:pPr>
      <w:r w:rsidRPr="002D22AC">
        <w:rPr>
          <w:lang w:val="uk-UA"/>
        </w:rPr>
        <w:t>-</w:t>
      </w:r>
      <w:r w:rsidR="003328BB" w:rsidRPr="002D22AC">
        <w:rPr>
          <w:lang w:val="uk-UA"/>
        </w:rPr>
        <w:t xml:space="preserve"> копії документів, що </w:t>
      </w:r>
      <w:r w:rsidR="002065E7" w:rsidRPr="002D22AC">
        <w:rPr>
          <w:lang w:val="uk-UA"/>
        </w:rPr>
        <w:t>підтверджують відповідність запропонованого товару вимогам до</w:t>
      </w:r>
      <w:r w:rsidR="003328BB" w:rsidRPr="002D22AC">
        <w:rPr>
          <w:lang w:val="uk-UA"/>
        </w:rPr>
        <w:t xml:space="preserve"> предмет</w:t>
      </w:r>
      <w:r w:rsidR="002065E7" w:rsidRPr="002D22AC">
        <w:rPr>
          <w:lang w:val="uk-UA"/>
        </w:rPr>
        <w:t>у</w:t>
      </w:r>
      <w:r w:rsidR="003328BB" w:rsidRPr="002D22AC">
        <w:rPr>
          <w:lang w:val="uk-UA"/>
        </w:rPr>
        <w:t xml:space="preserve"> закупівлі</w:t>
      </w:r>
      <w:r w:rsidR="002065E7" w:rsidRPr="002D22AC">
        <w:rPr>
          <w:lang w:val="uk-UA"/>
        </w:rPr>
        <w:t xml:space="preserve"> </w:t>
      </w:r>
      <w:r w:rsidR="003328BB" w:rsidRPr="002D22AC">
        <w:rPr>
          <w:lang w:val="uk-UA"/>
        </w:rPr>
        <w:t>(</w:t>
      </w:r>
      <w:r w:rsidRPr="002D22AC">
        <w:rPr>
          <w:lang w:val="uk-UA"/>
        </w:rPr>
        <w:t>декларація/посвідчення виробника</w:t>
      </w:r>
      <w:r w:rsidR="003328BB" w:rsidRPr="002D22AC">
        <w:rPr>
          <w:lang w:val="uk-UA"/>
        </w:rPr>
        <w:t xml:space="preserve"> та/або експертн</w:t>
      </w:r>
      <w:r w:rsidRPr="002D22AC">
        <w:rPr>
          <w:lang w:val="uk-UA"/>
        </w:rPr>
        <w:t>ий</w:t>
      </w:r>
      <w:r w:rsidR="003328BB" w:rsidRPr="002D22AC">
        <w:rPr>
          <w:lang w:val="uk-UA"/>
        </w:rPr>
        <w:t xml:space="preserve"> виснов</w:t>
      </w:r>
      <w:r w:rsidRPr="002D22AC">
        <w:rPr>
          <w:lang w:val="uk-UA"/>
        </w:rPr>
        <w:t>ок</w:t>
      </w:r>
      <w:r w:rsidR="003328BB" w:rsidRPr="002D22AC">
        <w:rPr>
          <w:lang w:val="uk-UA"/>
        </w:rPr>
        <w:t>).</w:t>
      </w:r>
    </w:p>
    <w:p w14:paraId="3E2C603A" w14:textId="03AB0729" w:rsidR="00F04348" w:rsidRPr="002D22AC" w:rsidRDefault="002D22AC" w:rsidP="002D22AC">
      <w:pPr>
        <w:tabs>
          <w:tab w:val="left" w:pos="388"/>
        </w:tabs>
        <w:ind w:right="113" w:firstLine="567"/>
        <w:jc w:val="both"/>
        <w:rPr>
          <w:color w:val="000000" w:themeColor="text1"/>
          <w:kern w:val="3"/>
          <w:lang w:val="uk-UA" w:eastAsia="zh-CN"/>
        </w:rPr>
      </w:pPr>
      <w:r w:rsidRPr="008D3C02">
        <w:rPr>
          <w:b/>
          <w:bCs/>
          <w:lang w:val="uk-UA"/>
        </w:rPr>
        <w:t>2.</w:t>
      </w:r>
      <w:r w:rsidRPr="002D22AC">
        <w:rPr>
          <w:lang w:val="uk-UA"/>
        </w:rPr>
        <w:t xml:space="preserve"> </w:t>
      </w:r>
      <w:r w:rsidRPr="002D22AC">
        <w:rPr>
          <w:color w:val="000000" w:themeColor="text1"/>
          <w:kern w:val="3"/>
          <w:lang w:val="uk-UA" w:eastAsia="zh-CN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підтвердження реєстрації </w:t>
      </w:r>
      <w:proofErr w:type="spellStart"/>
      <w:r w:rsidRPr="002D22AC">
        <w:rPr>
          <w:color w:val="000000" w:themeColor="text1"/>
          <w:kern w:val="3"/>
          <w:lang w:val="uk-UA" w:eastAsia="zh-CN"/>
        </w:rPr>
        <w:t>потужностей</w:t>
      </w:r>
      <w:proofErr w:type="spellEnd"/>
      <w:r w:rsidRPr="002D22AC">
        <w:rPr>
          <w:color w:val="000000" w:themeColor="text1"/>
          <w:kern w:val="3"/>
          <w:lang w:val="uk-UA" w:eastAsia="zh-CN"/>
        </w:rPr>
        <w:t xml:space="preserve"> Виробника запропонованого товару, які використовуються на стадії первинного виробництва харчових продуктів з посиланням на особистий реєстраційний номер у Державному реєстрі </w:t>
      </w:r>
      <w:proofErr w:type="spellStart"/>
      <w:r w:rsidRPr="002D22AC">
        <w:rPr>
          <w:color w:val="000000" w:themeColor="text1"/>
          <w:kern w:val="3"/>
          <w:lang w:val="uk-UA" w:eastAsia="zh-CN"/>
        </w:rPr>
        <w:t>потужностей</w:t>
      </w:r>
      <w:proofErr w:type="spellEnd"/>
      <w:r w:rsidRPr="002D22AC">
        <w:rPr>
          <w:color w:val="000000" w:themeColor="text1"/>
          <w:kern w:val="3"/>
          <w:lang w:val="uk-UA" w:eastAsia="zh-CN"/>
        </w:rPr>
        <w:t xml:space="preserve"> операторів ринку</w:t>
      </w:r>
      <w:r w:rsidR="006A28EF">
        <w:rPr>
          <w:color w:val="000000" w:themeColor="text1"/>
          <w:kern w:val="3"/>
          <w:lang w:val="uk-UA" w:eastAsia="zh-CN"/>
        </w:rPr>
        <w:t>.</w:t>
      </w:r>
    </w:p>
    <w:p w14:paraId="07E5BE5D" w14:textId="0795CE89" w:rsidR="004460DC" w:rsidRPr="007F7AC1" w:rsidRDefault="004460DC" w:rsidP="00147951">
      <w:pPr>
        <w:tabs>
          <w:tab w:val="left" w:pos="388"/>
        </w:tabs>
        <w:ind w:right="113" w:firstLine="567"/>
        <w:jc w:val="both"/>
        <w:rPr>
          <w:lang w:val="uk-UA" w:eastAsia="zh-CN"/>
        </w:rPr>
      </w:pPr>
      <w:r w:rsidRPr="007F7AC1">
        <w:rPr>
          <w:b/>
          <w:bCs/>
          <w:kern w:val="3"/>
          <w:lang w:val="uk-UA" w:eastAsia="zh-CN"/>
        </w:rPr>
        <w:t>3.</w:t>
      </w:r>
      <w:r w:rsidRPr="007F7AC1">
        <w:rPr>
          <w:kern w:val="3"/>
          <w:lang w:val="uk-UA" w:eastAsia="zh-CN"/>
        </w:rPr>
        <w:t xml:space="preserve"> Учасник у складі пропозиції надає </w:t>
      </w:r>
      <w:r w:rsidRPr="007F7AC1">
        <w:rPr>
          <w:lang w:val="uk-UA" w:eastAsia="zh-CN"/>
        </w:rPr>
        <w:t xml:space="preserve">лист з описом  якісних та функціональних характеристик запропонованого ним товару, де вказується: 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 або ТУ; вид розфасовки (тару); спосіб і термін зберігання, споживання, колір). Учасник повинен надати інформацію </w:t>
      </w:r>
      <w:r w:rsidR="006C74C5" w:rsidRPr="007F7AC1">
        <w:rPr>
          <w:lang w:val="uk-UA" w:eastAsia="zh-CN"/>
        </w:rPr>
        <w:t xml:space="preserve">щодо </w:t>
      </w:r>
      <w:r w:rsidR="00147951" w:rsidRPr="007F7AC1">
        <w:rPr>
          <w:lang w:val="uk-UA" w:eastAsia="zh-CN"/>
        </w:rPr>
        <w:t xml:space="preserve">одного з </w:t>
      </w:r>
      <w:r w:rsidR="006C74C5" w:rsidRPr="007F7AC1">
        <w:rPr>
          <w:lang w:val="uk-UA" w:eastAsia="zh-CN"/>
        </w:rPr>
        <w:t>товар</w:t>
      </w:r>
      <w:r w:rsidR="00147951" w:rsidRPr="007F7AC1">
        <w:rPr>
          <w:lang w:val="uk-UA" w:eastAsia="zh-CN"/>
        </w:rPr>
        <w:t>ів</w:t>
      </w:r>
      <w:r w:rsidR="006C74C5" w:rsidRPr="007F7AC1">
        <w:rPr>
          <w:lang w:val="uk-UA" w:eastAsia="zh-CN"/>
        </w:rPr>
        <w:t xml:space="preserve"> булочка в асортименті </w:t>
      </w:r>
      <w:r w:rsidRPr="007F7AC1">
        <w:rPr>
          <w:lang w:val="uk-UA" w:eastAsia="zh-CN"/>
        </w:rPr>
        <w:t xml:space="preserve">про не менше шести </w:t>
      </w:r>
      <w:r w:rsidR="00147951" w:rsidRPr="007F7AC1">
        <w:rPr>
          <w:lang w:val="uk-UA" w:eastAsia="zh-CN"/>
        </w:rPr>
        <w:t xml:space="preserve">її </w:t>
      </w:r>
      <w:r w:rsidRPr="007F7AC1">
        <w:rPr>
          <w:lang w:val="uk-UA" w:eastAsia="zh-CN"/>
        </w:rPr>
        <w:t>видів (асортименту), які пропонуються до поставки за даною процедурою закупівлі, та відповідають технічним та якісним вимогам до предмету закупівлі.</w:t>
      </w:r>
    </w:p>
    <w:p w14:paraId="795C4F7E" w14:textId="77777777" w:rsidR="004460DC" w:rsidRDefault="004460DC" w:rsidP="002D22AC">
      <w:pPr>
        <w:tabs>
          <w:tab w:val="left" w:pos="388"/>
        </w:tabs>
        <w:ind w:right="113" w:firstLine="567"/>
        <w:jc w:val="both"/>
        <w:rPr>
          <w:lang w:val="uk-UA" w:eastAsia="zh-CN"/>
        </w:rPr>
      </w:pPr>
    </w:p>
    <w:p w14:paraId="2CC30417" w14:textId="0B195840" w:rsidR="00121641" w:rsidRPr="002D22AC" w:rsidRDefault="00121641" w:rsidP="0003260E">
      <w:pPr>
        <w:tabs>
          <w:tab w:val="left" w:pos="388"/>
        </w:tabs>
        <w:ind w:right="113"/>
        <w:jc w:val="both"/>
        <w:rPr>
          <w:lang w:val="uk-UA"/>
        </w:rPr>
      </w:pPr>
    </w:p>
    <w:sectPr w:rsidR="00121641" w:rsidRPr="002D22AC">
      <w:pgSz w:w="11906" w:h="16838"/>
      <w:pgMar w:top="851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66D"/>
    <w:multiLevelType w:val="hybridMultilevel"/>
    <w:tmpl w:val="6C86EBC6"/>
    <w:lvl w:ilvl="0" w:tplc="3216FB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99311D"/>
    <w:multiLevelType w:val="hybridMultilevel"/>
    <w:tmpl w:val="BA0CCEB4"/>
    <w:lvl w:ilvl="0" w:tplc="29BC912C">
      <w:start w:val="5"/>
      <w:numFmt w:val="decimal"/>
      <w:lvlText w:val="%1."/>
      <w:lvlJc w:val="left"/>
      <w:pPr>
        <w:ind w:left="1407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994A1A"/>
    <w:multiLevelType w:val="hybridMultilevel"/>
    <w:tmpl w:val="23DE5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7E90"/>
    <w:multiLevelType w:val="hybridMultilevel"/>
    <w:tmpl w:val="148EFC86"/>
    <w:lvl w:ilvl="0" w:tplc="F1A626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DA48AA"/>
    <w:multiLevelType w:val="hybridMultilevel"/>
    <w:tmpl w:val="B81A4878"/>
    <w:lvl w:ilvl="0" w:tplc="74740E14">
      <w:start w:val="5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3156CA"/>
    <w:multiLevelType w:val="hybridMultilevel"/>
    <w:tmpl w:val="4A5C1FB8"/>
    <w:lvl w:ilvl="0" w:tplc="042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C74643E"/>
    <w:multiLevelType w:val="hybridMultilevel"/>
    <w:tmpl w:val="690C8984"/>
    <w:lvl w:ilvl="0" w:tplc="B680C6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A86B07"/>
    <w:multiLevelType w:val="hybridMultilevel"/>
    <w:tmpl w:val="048489BA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5214DCA"/>
    <w:multiLevelType w:val="hybridMultilevel"/>
    <w:tmpl w:val="146CF200"/>
    <w:lvl w:ilvl="0" w:tplc="7426356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5797C69"/>
    <w:multiLevelType w:val="hybridMultilevel"/>
    <w:tmpl w:val="33547EDE"/>
    <w:lvl w:ilvl="0" w:tplc="29BC912C">
      <w:start w:val="5"/>
      <w:numFmt w:val="decimal"/>
      <w:lvlText w:val="%1."/>
      <w:lvlJc w:val="left"/>
      <w:pPr>
        <w:ind w:left="84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333B"/>
    <w:multiLevelType w:val="hybridMultilevel"/>
    <w:tmpl w:val="0B366A1E"/>
    <w:lvl w:ilvl="0" w:tplc="353EE9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1A63"/>
    <w:multiLevelType w:val="hybridMultilevel"/>
    <w:tmpl w:val="4962C9FE"/>
    <w:lvl w:ilvl="0" w:tplc="BF0CBF48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DA5EC2"/>
    <w:multiLevelType w:val="hybridMultilevel"/>
    <w:tmpl w:val="90103FDE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482718F"/>
    <w:multiLevelType w:val="hybridMultilevel"/>
    <w:tmpl w:val="9A0E7EC8"/>
    <w:lvl w:ilvl="0" w:tplc="31A872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D81217"/>
    <w:multiLevelType w:val="hybridMultilevel"/>
    <w:tmpl w:val="4DB6C1EE"/>
    <w:lvl w:ilvl="0" w:tplc="C84CB98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8"/>
    <w:rsid w:val="0003260E"/>
    <w:rsid w:val="000344CE"/>
    <w:rsid w:val="00043D48"/>
    <w:rsid w:val="00047B33"/>
    <w:rsid w:val="000613A7"/>
    <w:rsid w:val="0006744D"/>
    <w:rsid w:val="000C5EAF"/>
    <w:rsid w:val="000D231C"/>
    <w:rsid w:val="000D2BC9"/>
    <w:rsid w:val="00121641"/>
    <w:rsid w:val="00147951"/>
    <w:rsid w:val="00153816"/>
    <w:rsid w:val="001643B5"/>
    <w:rsid w:val="00181501"/>
    <w:rsid w:val="001864F1"/>
    <w:rsid w:val="002065E7"/>
    <w:rsid w:val="00206F67"/>
    <w:rsid w:val="002219F4"/>
    <w:rsid w:val="002658E7"/>
    <w:rsid w:val="002D22AC"/>
    <w:rsid w:val="002E4F49"/>
    <w:rsid w:val="003328BB"/>
    <w:rsid w:val="0033773E"/>
    <w:rsid w:val="00355C7D"/>
    <w:rsid w:val="00357C05"/>
    <w:rsid w:val="00371C3B"/>
    <w:rsid w:val="003C1221"/>
    <w:rsid w:val="003E75E5"/>
    <w:rsid w:val="003F06BE"/>
    <w:rsid w:val="0042147A"/>
    <w:rsid w:val="0044065F"/>
    <w:rsid w:val="004460DC"/>
    <w:rsid w:val="00450015"/>
    <w:rsid w:val="004671DF"/>
    <w:rsid w:val="00477F2E"/>
    <w:rsid w:val="004B2440"/>
    <w:rsid w:val="005677D5"/>
    <w:rsid w:val="00571E5D"/>
    <w:rsid w:val="00593662"/>
    <w:rsid w:val="005F40D6"/>
    <w:rsid w:val="00643E89"/>
    <w:rsid w:val="00665D38"/>
    <w:rsid w:val="006A28EF"/>
    <w:rsid w:val="006C74C5"/>
    <w:rsid w:val="007353AC"/>
    <w:rsid w:val="00754EC5"/>
    <w:rsid w:val="007B52CB"/>
    <w:rsid w:val="007F11DE"/>
    <w:rsid w:val="007F3296"/>
    <w:rsid w:val="007F7AC1"/>
    <w:rsid w:val="00842FFA"/>
    <w:rsid w:val="00847852"/>
    <w:rsid w:val="0085046E"/>
    <w:rsid w:val="008D3C02"/>
    <w:rsid w:val="008F6A18"/>
    <w:rsid w:val="008F7802"/>
    <w:rsid w:val="00952C73"/>
    <w:rsid w:val="00A0103D"/>
    <w:rsid w:val="00A31EB1"/>
    <w:rsid w:val="00A72408"/>
    <w:rsid w:val="00A94294"/>
    <w:rsid w:val="00AA32CD"/>
    <w:rsid w:val="00AD3357"/>
    <w:rsid w:val="00AF56CD"/>
    <w:rsid w:val="00B06B76"/>
    <w:rsid w:val="00B46CCA"/>
    <w:rsid w:val="00BA613B"/>
    <w:rsid w:val="00BB6FF7"/>
    <w:rsid w:val="00BC59CC"/>
    <w:rsid w:val="00BD71B0"/>
    <w:rsid w:val="00C064D9"/>
    <w:rsid w:val="00C06E6F"/>
    <w:rsid w:val="00CA420F"/>
    <w:rsid w:val="00CE130D"/>
    <w:rsid w:val="00D22664"/>
    <w:rsid w:val="00D31631"/>
    <w:rsid w:val="00D80594"/>
    <w:rsid w:val="00DA348A"/>
    <w:rsid w:val="00E0788A"/>
    <w:rsid w:val="00EA5BB6"/>
    <w:rsid w:val="00F04348"/>
    <w:rsid w:val="00F12412"/>
    <w:rsid w:val="00F640C1"/>
    <w:rsid w:val="00FE326B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5068"/>
  <w15:docId w15:val="{F75C4B87-9C05-411E-93BE-1BFF7F2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95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02576"/>
    <w:pPr>
      <w:keepNext/>
      <w:jc w:val="center"/>
      <w:outlineLvl w:val="0"/>
    </w:pPr>
    <w:rPr>
      <w:b/>
      <w:bCs/>
      <w:szCs w:val="20"/>
      <w:u w:val="single"/>
      <w:lang w:val="uk-UA"/>
    </w:rPr>
  </w:style>
  <w:style w:type="paragraph" w:styleId="2">
    <w:name w:val="heading 2"/>
    <w:basedOn w:val="a"/>
    <w:next w:val="a"/>
    <w:link w:val="20"/>
    <w:unhideWhenUsed/>
    <w:qFormat/>
    <w:rsid w:val="00F02576"/>
    <w:pPr>
      <w:keepNext/>
      <w:jc w:val="center"/>
      <w:outlineLvl w:val="1"/>
    </w:pPr>
    <w:rPr>
      <w:b/>
      <w:bCs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F02576"/>
    <w:pPr>
      <w:keepNext/>
      <w:jc w:val="center"/>
      <w:outlineLvl w:val="2"/>
    </w:pPr>
    <w:rPr>
      <w:b/>
      <w:i/>
      <w:iCs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538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CB5395"/>
    <w:pPr>
      <w:jc w:val="center"/>
    </w:pPr>
    <w:rPr>
      <w:sz w:val="28"/>
      <w:szCs w:val="20"/>
      <w:lang w:val="uk-U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CB5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iPriority w:val="99"/>
    <w:qFormat/>
    <w:rsid w:val="00CB5395"/>
    <w:pPr>
      <w:spacing w:before="100" w:beforeAutospacing="1" w:after="100" w:afterAutospacing="1"/>
    </w:pPr>
  </w:style>
  <w:style w:type="character" w:customStyle="1" w:styleId="a6">
    <w:name w:val="Звичайний (веб) Знак"/>
    <w:link w:val="a5"/>
    <w:uiPriority w:val="99"/>
    <w:locked/>
    <w:rsid w:val="00CB539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rsid w:val="00CB5395"/>
    <w:pPr>
      <w:suppressAutoHyphens/>
      <w:spacing w:line="360" w:lineRule="auto"/>
      <w:jc w:val="both"/>
    </w:pPr>
    <w:rPr>
      <w:rFonts w:eastAsia="Arial Unicode MS" w:cs="Arial Unicode MS"/>
      <w:color w:val="000000"/>
      <w:u w:color="000000"/>
      <w:lang w:val="ru-RU"/>
    </w:rPr>
  </w:style>
  <w:style w:type="paragraph" w:styleId="a7">
    <w:name w:val="List Paragraph"/>
    <w:link w:val="a8"/>
    <w:uiPriority w:val="34"/>
    <w:qFormat/>
    <w:rsid w:val="00CB5395"/>
    <w:pPr>
      <w:suppressAutoHyphens/>
      <w:ind w:left="708"/>
    </w:pPr>
    <w:rPr>
      <w:rFonts w:eastAsia="Arial Unicode MS"/>
      <w:color w:val="000000"/>
      <w:u w:color="000000"/>
    </w:rPr>
  </w:style>
  <w:style w:type="character" w:customStyle="1" w:styleId="a8">
    <w:name w:val="Абзац списку Знак"/>
    <w:link w:val="a7"/>
    <w:uiPriority w:val="34"/>
    <w:locked/>
    <w:rsid w:val="00CB5395"/>
    <w:rPr>
      <w:rFonts w:ascii="Times New Roman" w:eastAsia="Arial Unicode MS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22">
    <w:name w:val="Основной текст2"/>
    <w:rsid w:val="00CB5395"/>
    <w:pPr>
      <w:widowControl w:val="0"/>
      <w:shd w:val="clear" w:color="auto" w:fill="FFFFFF"/>
      <w:spacing w:line="240" w:lineRule="atLeast"/>
    </w:pPr>
    <w:rPr>
      <w:rFonts w:eastAsia="Arial Unicode MS" w:cs="Arial Unicode MS"/>
      <w:color w:val="000000"/>
      <w:spacing w:val="2"/>
      <w:sz w:val="21"/>
      <w:szCs w:val="21"/>
      <w:u w:color="000000"/>
    </w:rPr>
  </w:style>
  <w:style w:type="paragraph" w:customStyle="1" w:styleId="23">
    <w:name w:val="Основной текст (2)"/>
    <w:rsid w:val="00CB5395"/>
    <w:pPr>
      <w:widowControl w:val="0"/>
      <w:shd w:val="clear" w:color="auto" w:fill="FFFFFF"/>
      <w:spacing w:after="180" w:line="278" w:lineRule="exact"/>
    </w:pPr>
    <w:rPr>
      <w:rFonts w:eastAsia="Arial Unicode MS" w:cs="Arial Unicode MS"/>
      <w:b/>
      <w:bCs/>
      <w:color w:val="000000"/>
      <w:spacing w:val="3"/>
      <w:sz w:val="21"/>
      <w:szCs w:val="21"/>
      <w:u w:color="000000"/>
    </w:rPr>
  </w:style>
  <w:style w:type="character" w:customStyle="1" w:styleId="fontstyle01">
    <w:name w:val="fontstyle01"/>
    <w:basedOn w:val="a0"/>
    <w:rsid w:val="00CB53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0257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025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57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25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2576"/>
    <w:rPr>
      <w:color w:val="800080" w:themeColor="followedHyperlink"/>
      <w:u w:val="single"/>
    </w:rPr>
  </w:style>
  <w:style w:type="paragraph" w:styleId="ab">
    <w:name w:val="header"/>
    <w:basedOn w:val="a"/>
    <w:link w:val="ac"/>
    <w:semiHidden/>
    <w:unhideWhenUsed/>
    <w:rsid w:val="00F02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ій колонтитул Знак"/>
    <w:basedOn w:val="a0"/>
    <w:link w:val="ab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footer"/>
    <w:basedOn w:val="a"/>
    <w:link w:val="ae"/>
    <w:semiHidden/>
    <w:unhideWhenUsed/>
    <w:rsid w:val="00F02576"/>
    <w:pPr>
      <w:suppressLineNumbers/>
      <w:tabs>
        <w:tab w:val="center" w:pos="4819"/>
        <w:tab w:val="right" w:pos="9638"/>
      </w:tabs>
      <w:suppressAutoHyphens/>
    </w:pPr>
    <w:rPr>
      <w:sz w:val="28"/>
      <w:szCs w:val="20"/>
      <w:lang w:eastAsia="ar-SA"/>
    </w:rPr>
  </w:style>
  <w:style w:type="character" w:customStyle="1" w:styleId="ae">
    <w:name w:val="Нижній колонтитул Знак"/>
    <w:basedOn w:val="a0"/>
    <w:link w:val="ad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">
    <w:name w:val="Body Text"/>
    <w:basedOn w:val="a"/>
    <w:link w:val="af0"/>
    <w:semiHidden/>
    <w:unhideWhenUsed/>
    <w:rsid w:val="00F02576"/>
    <w:pPr>
      <w:suppressAutoHyphens/>
      <w:spacing w:after="120"/>
    </w:pPr>
    <w:rPr>
      <w:sz w:val="28"/>
      <w:szCs w:val="20"/>
      <w:lang w:eastAsia="ar-SA"/>
    </w:rPr>
  </w:style>
  <w:style w:type="character" w:customStyle="1" w:styleId="af0">
    <w:name w:val="Основний текст Знак"/>
    <w:basedOn w:val="a0"/>
    <w:link w:val="af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1">
    <w:name w:val="List"/>
    <w:basedOn w:val="af"/>
    <w:semiHidden/>
    <w:unhideWhenUsed/>
    <w:rsid w:val="00F02576"/>
    <w:rPr>
      <w:rFonts w:cs="Tahoma"/>
    </w:rPr>
  </w:style>
  <w:style w:type="paragraph" w:styleId="24">
    <w:name w:val="Body Text Indent 2"/>
    <w:basedOn w:val="a"/>
    <w:link w:val="25"/>
    <w:uiPriority w:val="99"/>
    <w:semiHidden/>
    <w:unhideWhenUsed/>
    <w:rsid w:val="00F0257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F0257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Balloon Text"/>
    <w:basedOn w:val="a"/>
    <w:link w:val="af3"/>
    <w:semiHidden/>
    <w:unhideWhenUsed/>
    <w:rsid w:val="00F0257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у виносці Знак"/>
    <w:basedOn w:val="a0"/>
    <w:link w:val="af2"/>
    <w:semiHidden/>
    <w:rsid w:val="00F0257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оловок1"/>
    <w:basedOn w:val="a"/>
    <w:next w:val="af"/>
    <w:rsid w:val="00F0257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F0257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F02576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F02576"/>
    <w:pPr>
      <w:suppressLineNumbers/>
      <w:suppressAutoHyphens/>
    </w:pPr>
    <w:rPr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F02576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F02576"/>
  </w:style>
  <w:style w:type="paragraph" w:customStyle="1" w:styleId="26">
    <w:name w:val="Название2"/>
    <w:basedOn w:val="a"/>
    <w:rsid w:val="00F0257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F02576"/>
    <w:pPr>
      <w:suppressLineNumbers/>
      <w:suppressAutoHyphens/>
    </w:pPr>
    <w:rPr>
      <w:rFonts w:ascii="Arial" w:hAnsi="Arial" w:cs="Mangal"/>
      <w:sz w:val="28"/>
      <w:szCs w:val="20"/>
      <w:lang w:eastAsia="ar-SA"/>
    </w:rPr>
  </w:style>
  <w:style w:type="character" w:customStyle="1" w:styleId="Absatz-Standardschriftart">
    <w:name w:val="Absatz-Standardschriftart"/>
    <w:rsid w:val="00F02576"/>
  </w:style>
  <w:style w:type="character" w:customStyle="1" w:styleId="WW-Absatz-Standardschriftart">
    <w:name w:val="WW-Absatz-Standardschriftart"/>
    <w:rsid w:val="00F02576"/>
  </w:style>
  <w:style w:type="character" w:customStyle="1" w:styleId="WW-Absatz-Standardschriftart1">
    <w:name w:val="WW-Absatz-Standardschriftart1"/>
    <w:rsid w:val="00F02576"/>
  </w:style>
  <w:style w:type="character" w:customStyle="1" w:styleId="WW-Absatz-Standardschriftart11">
    <w:name w:val="WW-Absatz-Standardschriftart11"/>
    <w:rsid w:val="00F02576"/>
  </w:style>
  <w:style w:type="character" w:customStyle="1" w:styleId="WW-Absatz-Standardschriftart111">
    <w:name w:val="WW-Absatz-Standardschriftart111"/>
    <w:rsid w:val="00F02576"/>
  </w:style>
  <w:style w:type="character" w:customStyle="1" w:styleId="WW-Absatz-Standardschriftart1111">
    <w:name w:val="WW-Absatz-Standardschriftart1111"/>
    <w:rsid w:val="00F02576"/>
  </w:style>
  <w:style w:type="character" w:customStyle="1" w:styleId="WW-Absatz-Standardschriftart11111">
    <w:name w:val="WW-Absatz-Standardschriftart11111"/>
    <w:rsid w:val="00F02576"/>
  </w:style>
  <w:style w:type="character" w:customStyle="1" w:styleId="WW-Absatz-Standardschriftart111111">
    <w:name w:val="WW-Absatz-Standardschriftart111111"/>
    <w:rsid w:val="00F02576"/>
  </w:style>
  <w:style w:type="character" w:customStyle="1" w:styleId="WW-Absatz-Standardschriftart1111111">
    <w:name w:val="WW-Absatz-Standardschriftart1111111"/>
    <w:rsid w:val="00F02576"/>
  </w:style>
  <w:style w:type="character" w:customStyle="1" w:styleId="WW-Absatz-Standardschriftart11111111">
    <w:name w:val="WW-Absatz-Standardschriftart11111111"/>
    <w:rsid w:val="00F02576"/>
  </w:style>
  <w:style w:type="character" w:customStyle="1" w:styleId="WW-Absatz-Standardschriftart111111111">
    <w:name w:val="WW-Absatz-Standardschriftart111111111"/>
    <w:rsid w:val="00F02576"/>
  </w:style>
  <w:style w:type="character" w:customStyle="1" w:styleId="WW-Absatz-Standardschriftart1111111111">
    <w:name w:val="WW-Absatz-Standardschriftart1111111111"/>
    <w:rsid w:val="00F02576"/>
  </w:style>
  <w:style w:type="character" w:customStyle="1" w:styleId="WW-Absatz-Standardschriftart11111111111">
    <w:name w:val="WW-Absatz-Standardschriftart11111111111"/>
    <w:rsid w:val="00F02576"/>
  </w:style>
  <w:style w:type="character" w:customStyle="1" w:styleId="WW-Absatz-Standardschriftart111111111111">
    <w:name w:val="WW-Absatz-Standardschriftart111111111111"/>
    <w:rsid w:val="00F02576"/>
  </w:style>
  <w:style w:type="character" w:customStyle="1" w:styleId="WW-Absatz-Standardschriftart1111111111111">
    <w:name w:val="WW-Absatz-Standardschriftart1111111111111"/>
    <w:rsid w:val="00F02576"/>
  </w:style>
  <w:style w:type="character" w:customStyle="1" w:styleId="WW-Absatz-Standardschriftart11111111111111">
    <w:name w:val="WW-Absatz-Standardschriftart11111111111111"/>
    <w:rsid w:val="00F02576"/>
  </w:style>
  <w:style w:type="character" w:customStyle="1" w:styleId="WW-Absatz-Standardschriftart111111111111111">
    <w:name w:val="WW-Absatz-Standardschriftart111111111111111"/>
    <w:rsid w:val="00F02576"/>
  </w:style>
  <w:style w:type="character" w:customStyle="1" w:styleId="14">
    <w:name w:val="Основной шрифт абзаца1"/>
    <w:rsid w:val="00F02576"/>
  </w:style>
  <w:style w:type="character" w:customStyle="1" w:styleId="28">
    <w:name w:val="Основной шрифт абзаца2"/>
    <w:rsid w:val="00F02576"/>
  </w:style>
  <w:style w:type="character" w:customStyle="1" w:styleId="af7">
    <w:name w:val="Символ нумерации"/>
    <w:rsid w:val="00F02576"/>
  </w:style>
  <w:style w:type="character" w:customStyle="1" w:styleId="af8">
    <w:name w:val="Маркеры списка"/>
    <w:rsid w:val="00F02576"/>
    <w:rPr>
      <w:rFonts w:ascii="OpenSymbol" w:eastAsia="OpenSymbol" w:hAnsi="OpenSymbol" w:cs="OpenSymbol" w:hint="default"/>
    </w:rPr>
  </w:style>
  <w:style w:type="table" w:styleId="af9">
    <w:name w:val="Table Grid"/>
    <w:basedOn w:val="a1"/>
    <w:rsid w:val="00F02576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Імпортований стиль 2"/>
    <w:rsid w:val="007119DF"/>
  </w:style>
  <w:style w:type="paragraph" w:customStyle="1" w:styleId="15">
    <w:name w:val="Абзац списку1"/>
    <w:basedOn w:val="a"/>
    <w:link w:val="ListParagraphChar"/>
    <w:rsid w:val="00191E09"/>
    <w:pPr>
      <w:ind w:left="708"/>
    </w:pPr>
    <w:rPr>
      <w:szCs w:val="20"/>
      <w:lang w:val="x-none" w:eastAsia="x-none"/>
    </w:rPr>
  </w:style>
  <w:style w:type="character" w:customStyle="1" w:styleId="ListParagraphChar">
    <w:name w:val="List Paragraph Char"/>
    <w:link w:val="15"/>
    <w:locked/>
    <w:rsid w:val="00191E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9E0956"/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C5EAF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kern w:val="3"/>
      <w:lang w:val="ru-RU" w:eastAsia="ru-RU"/>
    </w:rPr>
  </w:style>
  <w:style w:type="paragraph" w:styleId="afe">
    <w:name w:val="No Spacing"/>
    <w:uiPriority w:val="1"/>
    <w:qFormat/>
    <w:rsid w:val="00153816"/>
    <w:rPr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15381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paragraph" w:customStyle="1" w:styleId="16">
    <w:name w:val="Обычный1"/>
    <w:uiPriority w:val="99"/>
    <w:rsid w:val="00357C05"/>
    <w:pPr>
      <w:suppressAutoHyphens/>
      <w:autoSpaceDN w:val="0"/>
      <w:spacing w:line="276" w:lineRule="auto"/>
    </w:pPr>
    <w:rPr>
      <w:rFonts w:ascii="Arial" w:eastAsia="Arial" w:hAnsi="Arial" w:cs="Arial"/>
      <w:color w:val="000000"/>
      <w:kern w:val="3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ahf0kPFYkcT324tOSnNf13lqg==">CgMxLjA4AHIhMU5xYXRjMDZUV3RJbkVrN3VRLXNZS3RzUlY1U21fMm5h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606200-F1E2-40EA-B7CF-102ACF4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7450</Words>
  <Characters>4247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2</cp:revision>
  <dcterms:created xsi:type="dcterms:W3CDTF">2024-02-26T14:13:00Z</dcterms:created>
  <dcterms:modified xsi:type="dcterms:W3CDTF">2024-02-26T14:13:00Z</dcterms:modified>
</cp:coreProperties>
</file>