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w:t>
      </w:r>
      <w:r w:rsidR="006F717A">
        <w:rPr>
          <w:b/>
          <w:color w:val="auto"/>
          <w:lang w:val="uk-UA" w:eastAsia="uk-UA"/>
        </w:rPr>
        <w:t xml:space="preserve">КП </w:t>
      </w: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603E87">
              <w:rPr>
                <w:snapToGrid w:val="0"/>
                <w:sz w:val="22"/>
                <w:szCs w:val="22"/>
                <w:lang w:val="uk-UA"/>
              </w:rPr>
              <w:t>08»</w:t>
            </w:r>
            <w:r w:rsidRPr="0079474A">
              <w:rPr>
                <w:b/>
                <w:snapToGrid w:val="0"/>
                <w:sz w:val="22"/>
                <w:szCs w:val="22"/>
                <w:lang w:val="uk-UA"/>
              </w:rPr>
              <w:t xml:space="preserve"> </w:t>
            </w:r>
            <w:r w:rsidR="00603E87" w:rsidRPr="006F717A">
              <w:rPr>
                <w:snapToGrid w:val="0"/>
                <w:sz w:val="22"/>
                <w:szCs w:val="22"/>
                <w:lang w:val="uk-UA"/>
              </w:rPr>
              <w:t>березня</w:t>
            </w:r>
            <w:r w:rsidRPr="006F717A">
              <w:rPr>
                <w:snapToGrid w:val="0"/>
                <w:sz w:val="22"/>
                <w:szCs w:val="22"/>
                <w:lang w:val="uk-UA"/>
              </w:rPr>
              <w:t xml:space="preserve">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Pr>
                <w:snapToGrid w:val="0"/>
                <w:sz w:val="22"/>
                <w:szCs w:val="22"/>
                <w:lang w:val="uk-UA"/>
              </w:rPr>
              <w:t>1</w:t>
            </w:r>
            <w:r w:rsidR="00603E87">
              <w:rPr>
                <w:snapToGrid w:val="0"/>
                <w:sz w:val="22"/>
                <w:szCs w:val="22"/>
                <w:lang w:val="uk-UA"/>
              </w:rPr>
              <w:t>3</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603E87" w:rsidRPr="00603E87" w:rsidRDefault="00580AC9" w:rsidP="00603E87">
      <w:pPr>
        <w:spacing w:line="20" w:lineRule="atLeast"/>
        <w:ind w:left="180" w:right="324"/>
        <w:jc w:val="center"/>
        <w:rPr>
          <w:b/>
          <w:sz w:val="22"/>
          <w:szCs w:val="22"/>
        </w:rPr>
      </w:pPr>
      <w:r w:rsidRPr="00320F17">
        <w:rPr>
          <w:b/>
          <w:sz w:val="22"/>
          <w:szCs w:val="20"/>
          <w:lang w:val="uk-UA"/>
        </w:rPr>
        <w:t xml:space="preserve">КОД ДК 021:2015 – </w:t>
      </w:r>
      <w:r w:rsidR="00603E87" w:rsidRPr="00603E87">
        <w:rPr>
          <w:b/>
          <w:sz w:val="22"/>
          <w:szCs w:val="22"/>
          <w:lang w:val="uk-UA"/>
        </w:rPr>
        <w:t xml:space="preserve"> </w:t>
      </w:r>
      <w:r w:rsidR="00603E87" w:rsidRPr="00603E87">
        <w:rPr>
          <w:b/>
          <w:sz w:val="22"/>
          <w:szCs w:val="22"/>
        </w:rPr>
        <w:t>44110000-4 Конструкційні матеріали (залізобетонні вироби)</w:t>
      </w:r>
    </w:p>
    <w:p w:rsidR="00186A10" w:rsidRPr="00603E87" w:rsidRDefault="00186A10" w:rsidP="00603E87">
      <w:pPr>
        <w:spacing w:line="20" w:lineRule="atLeast"/>
        <w:ind w:left="180" w:right="324"/>
        <w:jc w:val="center"/>
        <w:rPr>
          <w:color w:val="auto"/>
          <w:lang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603E87" w:rsidRDefault="00603E87" w:rsidP="00186A10">
      <w:pPr>
        <w:jc w:val="both"/>
        <w:rPr>
          <w:color w:val="auto"/>
          <w:lang w:val="uk-UA" w:eastAsia="uk-UA"/>
        </w:rPr>
      </w:pPr>
    </w:p>
    <w:p w:rsidR="00603E87" w:rsidRDefault="00603E87"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lastRenderedPageBreak/>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gramStart"/>
            <w:r w:rsidRPr="000C260F">
              <w:rPr>
                <w:snapToGrid w:val="0"/>
              </w:rPr>
              <w:t>вул</w:t>
            </w:r>
            <w:proofErr w:type="gramEnd"/>
            <w:r w:rsidRPr="000C260F">
              <w:rPr>
                <w:snapToGrid w:val="0"/>
              </w:rPr>
              <w:t>.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Pr="00EA336E">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603E8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603E87" w:rsidRPr="00603E87" w:rsidRDefault="00EA336E" w:rsidP="00603E87">
            <w:pPr>
              <w:jc w:val="both"/>
              <w:rPr>
                <w:color w:val="auto"/>
                <w:kern w:val="3"/>
                <w:lang w:eastAsia="zh-CN"/>
              </w:rPr>
            </w:pPr>
            <w:r w:rsidRPr="00EA336E">
              <w:rPr>
                <w:szCs w:val="32"/>
                <w:lang w:val="uk-UA"/>
              </w:rPr>
              <w:t xml:space="preserve">КОД ДК 021:2015 – </w:t>
            </w:r>
            <w:r w:rsidR="00603E87" w:rsidRPr="00603E87">
              <w:rPr>
                <w:rFonts w:eastAsia="Calibri"/>
                <w:b/>
                <w:color w:val="auto"/>
                <w:sz w:val="23"/>
                <w:szCs w:val="23"/>
                <w:lang w:val="uk-UA" w:eastAsia="zh-CN"/>
              </w:rPr>
              <w:t xml:space="preserve"> </w:t>
            </w:r>
            <w:r w:rsidR="00603E87" w:rsidRPr="00603E87">
              <w:rPr>
                <w:color w:val="auto"/>
                <w:kern w:val="3"/>
                <w:lang w:eastAsia="zh-CN"/>
              </w:rPr>
              <w:t>44110000-4 Конструкційні матеріали (залізобетонні вироби)</w:t>
            </w:r>
          </w:p>
          <w:p w:rsidR="00186A10" w:rsidRPr="00603E87" w:rsidRDefault="00186A10" w:rsidP="00167159">
            <w:pPr>
              <w:spacing w:line="20" w:lineRule="atLeast"/>
              <w:ind w:right="324"/>
              <w:jc w:val="both"/>
              <w:rPr>
                <w:b/>
                <w:sz w:val="22"/>
                <w:szCs w:val="20"/>
              </w:rPr>
            </w:pP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A336E" w:rsidRPr="00EA336E" w:rsidRDefault="00EA336E" w:rsidP="00EA336E">
            <w:pPr>
              <w:rPr>
                <w:lang w:val="uk-UA"/>
              </w:rPr>
            </w:pPr>
            <w:r w:rsidRPr="00EA336E">
              <w:rPr>
                <w:lang w:val="uk-UA"/>
              </w:rPr>
              <w:t xml:space="preserve">Кількість, обсяг:  </w:t>
            </w:r>
            <w:r w:rsidR="00603E87">
              <w:rPr>
                <w:lang w:val="uk-UA"/>
              </w:rPr>
              <w:t>6 090 шт.</w:t>
            </w:r>
          </w:p>
          <w:p w:rsidR="00EA336E" w:rsidRPr="00603E87" w:rsidRDefault="00EA336E" w:rsidP="00EA336E">
            <w:pPr>
              <w:spacing w:before="100" w:beforeAutospacing="1" w:after="100" w:afterAutospacing="1" w:line="20" w:lineRule="atLeast"/>
              <w:jc w:val="both"/>
              <w:rPr>
                <w:lang w:val="uk-UA"/>
              </w:rPr>
            </w:pPr>
            <w:r w:rsidRPr="00EA336E">
              <w:rPr>
                <w:lang w:val="uk-UA"/>
              </w:rPr>
              <w:t xml:space="preserve">Місце поставки: </w:t>
            </w:r>
            <w:r w:rsidR="00603E87">
              <w:rPr>
                <w:lang w:val="uk-UA"/>
              </w:rPr>
              <w:t>самовивіз замовником з бази навантаження учасника в межах міста Києва або приміської зони до 35 км</w:t>
            </w:r>
            <w:r w:rsidR="002D4995">
              <w:rPr>
                <w:lang w:val="uk-UA"/>
              </w:rPr>
              <w:t>. від виробничої бази замовника, що розташована за адресою: м.Київ, вул. Електротехнічна, 6</w:t>
            </w:r>
          </w:p>
          <w:p w:rsidR="00E50AB9" w:rsidRPr="00A02C3A" w:rsidRDefault="00E50AB9" w:rsidP="00EA336E">
            <w:pPr>
              <w:rPr>
                <w:i/>
                <w:color w:val="4A86E8"/>
                <w:sz w:val="20"/>
                <w:szCs w:val="20"/>
                <w:highlight w:val="white"/>
                <w:lang w:val="uk-UA" w:eastAsia="uk-UA"/>
              </w:rPr>
            </w:pP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673F11">
            <w:pPr>
              <w:widowControl w:val="0"/>
              <w:rPr>
                <w:color w:val="auto"/>
                <w:highlight w:val="cyan"/>
                <w:lang w:val="uk-UA" w:eastAsia="uk-UA"/>
              </w:rPr>
            </w:pPr>
            <w:r w:rsidRPr="00362E73">
              <w:rPr>
                <w:bCs/>
              </w:rPr>
              <w:t>Строк поставки товарів –</w:t>
            </w:r>
            <w:r w:rsidR="00673F11">
              <w:rPr>
                <w:bCs/>
                <w:lang w:val="uk-UA"/>
              </w:rPr>
              <w:t xml:space="preserve"> до</w:t>
            </w:r>
            <w:r w:rsidRPr="00362E73">
              <w:rPr>
                <w:bCs/>
              </w:rPr>
              <w:t xml:space="preserve"> </w:t>
            </w:r>
            <w:r w:rsidR="00673F11">
              <w:rPr>
                <w:bCs/>
              </w:rPr>
              <w:t>31</w:t>
            </w:r>
            <w:r w:rsidR="00673F11" w:rsidRPr="00362E73">
              <w:rPr>
                <w:bCs/>
              </w:rPr>
              <w:t>.</w:t>
            </w:r>
            <w:r w:rsidR="00673F11">
              <w:rPr>
                <w:bCs/>
              </w:rPr>
              <w:t>12.2024</w:t>
            </w:r>
            <w:r w:rsidR="00673F11" w:rsidRPr="00362E73">
              <w:rPr>
                <w:bCs/>
              </w:rPr>
              <w:t xml:space="preserve"> року</w:t>
            </w:r>
            <w:r w:rsidR="00673F11">
              <w:rPr>
                <w:bCs/>
                <w:lang w:val="uk-UA"/>
              </w:rPr>
              <w:t xml:space="preserve"> від</w:t>
            </w:r>
            <w:r w:rsidRPr="00362E73">
              <w:rPr>
                <w:bCs/>
              </w:rPr>
              <w:t xml:space="preserve"> дати укл</w:t>
            </w:r>
            <w:r w:rsidR="00673F11">
              <w:rPr>
                <w:bCs/>
              </w:rPr>
              <w:t>адання Договору.</w:t>
            </w:r>
            <w:r w:rsidR="00673F11">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6F717A"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6F717A"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6F717A"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6F717A" w:rsidTr="00E142CF">
        <w:trPr>
          <w:trHeight w:val="593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6F717A"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673F11">
              <w:rPr>
                <w:b/>
                <w:color w:val="auto"/>
                <w:lang w:val="uk-UA" w:eastAsia="uk-UA"/>
              </w:rPr>
              <w:t>16</w:t>
            </w:r>
            <w:r w:rsidR="000F7BCD" w:rsidRPr="000F7BCD">
              <w:rPr>
                <w:b/>
                <w:color w:val="auto"/>
                <w:lang w:val="uk-UA" w:eastAsia="uk-UA"/>
              </w:rPr>
              <w:t>.0</w:t>
            </w:r>
            <w:r w:rsidR="00612E18">
              <w:rPr>
                <w:b/>
                <w:color w:val="auto"/>
                <w:lang w:val="uk-UA" w:eastAsia="uk-UA"/>
              </w:rPr>
              <w:t>3.2024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6F717A"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920074">
              <w:rPr>
                <w:b/>
                <w:color w:val="auto"/>
                <w:highlight w:val="white"/>
                <w:lang w:val="uk-UA" w:eastAsia="uk-UA"/>
              </w:rPr>
              <w:t>1</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6F717A"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6F717A"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6" w:name="_heading=h.2s8eyo1" w:colFirst="0" w:colLast="0"/>
      <w:bookmarkEnd w:id="6"/>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Pr="00186A10" w:rsidRDefault="00743931"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7E7945" w:rsidRPr="007E7945" w:rsidRDefault="007E7945" w:rsidP="00174656">
      <w:pPr>
        <w:widowControl w:val="0"/>
        <w:jc w:val="right"/>
        <w:rPr>
          <w:b/>
          <w:color w:val="auto"/>
          <w:lang w:eastAsia="uk-UA"/>
        </w:rPr>
      </w:pPr>
      <w:r w:rsidRPr="007E7945">
        <w:rPr>
          <w:b/>
          <w:lang w:eastAsia="uk-UA"/>
        </w:rPr>
        <w:t>ДОДАТОК 1</w:t>
      </w:r>
    </w:p>
    <w:p w:rsidR="007E7945" w:rsidRPr="007E7945" w:rsidRDefault="007E7945" w:rsidP="007E7945">
      <w:pPr>
        <w:ind w:left="5660" w:firstLine="700"/>
        <w:jc w:val="right"/>
        <w:rPr>
          <w:color w:val="auto"/>
          <w:lang w:eastAsia="uk-UA"/>
        </w:rPr>
      </w:pPr>
      <w:proofErr w:type="gramStart"/>
      <w:r w:rsidRPr="007E7945">
        <w:rPr>
          <w:i/>
          <w:lang w:eastAsia="uk-UA"/>
        </w:rPr>
        <w:t>до</w:t>
      </w:r>
      <w:proofErr w:type="gramEnd"/>
      <w:r w:rsidRPr="007E7945">
        <w:rPr>
          <w:i/>
          <w:lang w:eastAsia="uk-UA"/>
        </w:rPr>
        <w:t xml:space="preserve">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 xml:space="preserve">Перелік документів та </w:t>
      </w:r>
      <w:proofErr w:type="gramStart"/>
      <w:r w:rsidRPr="007E7945">
        <w:rPr>
          <w:lang w:eastAsia="uk-UA"/>
        </w:rPr>
        <w:t>інформації  для</w:t>
      </w:r>
      <w:proofErr w:type="gramEnd"/>
      <w:r w:rsidRPr="007E7945">
        <w:rPr>
          <w:lang w:eastAsia="uk-UA"/>
        </w:rPr>
        <w:t xml:space="preserve"> підтвердження відповідності УЧАСНИКА  кваліфікаційним критеріям, визначеним у статті 16 Закону “Про публічні закупівлі”:</w:t>
      </w:r>
    </w:p>
    <w:p w:rsidR="001B66AA" w:rsidRDefault="001B66AA" w:rsidP="001B66AA">
      <w:pPr>
        <w:shd w:val="clear" w:color="auto" w:fill="FFFFFF"/>
        <w:rPr>
          <w:b/>
          <w:bCs/>
          <w:i/>
          <w:iCs/>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sidRPr="00B404F6">
        <w:rPr>
          <w:b/>
          <w:sz w:val="20"/>
          <w:szCs w:val="20"/>
          <w:lang w:val="uk-UA"/>
        </w:rPr>
        <w:t>1.</w:t>
      </w:r>
      <w:r>
        <w:rPr>
          <w:b/>
          <w:sz w:val="20"/>
          <w:szCs w:val="20"/>
          <w:lang w:val="uk-UA"/>
        </w:rPr>
        <w:t>1</w:t>
      </w:r>
      <w:r w:rsidRPr="00B404F6">
        <w:rPr>
          <w:b/>
          <w:sz w:val="20"/>
          <w:szCs w:val="20"/>
          <w:lang w:val="uk-UA"/>
        </w:rPr>
        <w:t xml:space="preserve">. Наявність обладнання та матеріально-технічної бази: </w:t>
      </w:r>
    </w:p>
    <w:p w:rsidR="001B66AA" w:rsidRDefault="001B66AA" w:rsidP="001B66AA">
      <w:pPr>
        <w:shd w:val="clear" w:color="auto" w:fill="FFFFFF"/>
        <w:spacing w:line="180" w:lineRule="atLeast"/>
        <w:ind w:firstLine="568"/>
        <w:jc w:val="both"/>
        <w:rPr>
          <w:sz w:val="20"/>
          <w:szCs w:val="20"/>
          <w:lang w:val="uk-UA"/>
        </w:rPr>
      </w:pPr>
      <w:r w:rsidRPr="00B404F6">
        <w:rPr>
          <w:sz w:val="20"/>
          <w:szCs w:val="20"/>
          <w:lang w:val="uk-UA"/>
        </w:rPr>
        <w:t>1.</w:t>
      </w:r>
      <w:r>
        <w:rPr>
          <w:sz w:val="20"/>
          <w:szCs w:val="20"/>
          <w:lang w:val="uk-UA"/>
        </w:rPr>
        <w:t>1</w:t>
      </w:r>
      <w:r w:rsidRPr="00B404F6">
        <w:rPr>
          <w:sz w:val="20"/>
          <w:szCs w:val="20"/>
          <w:lang w:val="uk-UA"/>
        </w:rPr>
        <w:t xml:space="preserve">.1. Надати скановану довідку в довільній формі про наявність обладнання та матеріально-технічної бази  з зазначенням адреси (місцезнаходження) та надати </w:t>
      </w:r>
      <w:r w:rsidR="0032423C">
        <w:rPr>
          <w:sz w:val="20"/>
          <w:szCs w:val="20"/>
          <w:lang w:val="uk-UA"/>
        </w:rPr>
        <w:t xml:space="preserve">підтверджуючі документи на право володіння або </w:t>
      </w:r>
      <w:r w:rsidRPr="00B404F6">
        <w:rPr>
          <w:sz w:val="20"/>
          <w:szCs w:val="20"/>
          <w:lang w:val="uk-UA"/>
        </w:rPr>
        <w:t>скановану розшифровку основних засобів у вигляді виписок за рахунками обліку основних засобів з програми бухгалтерського обліку (1С: Бухгалтерія чи інше) за підписом керівника та головного бухгалтера (</w:t>
      </w:r>
      <w:r w:rsidRPr="00B404F6">
        <w:rPr>
          <w:i/>
          <w:sz w:val="20"/>
          <w:szCs w:val="20"/>
          <w:lang w:val="uk-UA"/>
        </w:rPr>
        <w:t>дата формування – не раніше одного місяця до  дня подачі пропозиції</w:t>
      </w:r>
      <w:r w:rsidRPr="00B404F6">
        <w:rPr>
          <w:sz w:val="20"/>
          <w:szCs w:val="20"/>
          <w:lang w:val="uk-UA"/>
        </w:rPr>
        <w:t>) та документальне підтвердження право власності на матеріально-технічну базу.</w:t>
      </w:r>
    </w:p>
    <w:p w:rsidR="001B66AA" w:rsidRPr="00B404F6" w:rsidRDefault="00BC061E" w:rsidP="001B66AA">
      <w:pPr>
        <w:shd w:val="clear" w:color="auto" w:fill="FFFFFF"/>
        <w:spacing w:line="180" w:lineRule="atLeast"/>
        <w:ind w:firstLine="568"/>
        <w:jc w:val="both"/>
        <w:rPr>
          <w:sz w:val="20"/>
          <w:szCs w:val="20"/>
          <w:shd w:val="clear" w:color="auto" w:fill="FFFFFF"/>
          <w:lang w:val="uk-UA"/>
        </w:rPr>
      </w:pPr>
      <w:r>
        <w:rPr>
          <w:sz w:val="20"/>
          <w:szCs w:val="20"/>
          <w:shd w:val="clear" w:color="auto" w:fill="FFFFFF"/>
          <w:lang w:val="uk-UA"/>
        </w:rPr>
        <w:t>У разі, якщо учасник використовує не власне обладнання /</w:t>
      </w:r>
      <w:r w:rsidR="00DD3220">
        <w:rPr>
          <w:sz w:val="20"/>
          <w:szCs w:val="20"/>
          <w:shd w:val="clear" w:color="auto" w:fill="FFFFFF"/>
          <w:lang w:val="uk-UA"/>
        </w:rPr>
        <w:t>матеріально-технічну базу, д</w:t>
      </w:r>
      <w:r w:rsidR="001B66AA" w:rsidRPr="00B404F6">
        <w:rPr>
          <w:sz w:val="20"/>
          <w:szCs w:val="20"/>
          <w:shd w:val="clear" w:color="auto" w:fill="FFFFFF"/>
          <w:lang w:val="uk-UA"/>
        </w:rPr>
        <w:t>ля документального підтвердження  орендованого обладнання Учасник повинен надати копію чинного договору оренди</w:t>
      </w:r>
      <w:r w:rsidR="00183418">
        <w:rPr>
          <w:sz w:val="20"/>
          <w:szCs w:val="20"/>
          <w:shd w:val="clear" w:color="auto" w:fill="FFFFFF"/>
          <w:lang w:val="uk-UA"/>
        </w:rPr>
        <w:t>, користування, лізингу чи і</w:t>
      </w:r>
      <w:r w:rsidR="00161518">
        <w:rPr>
          <w:sz w:val="20"/>
          <w:szCs w:val="20"/>
          <w:shd w:val="clear" w:color="auto" w:fill="FFFFFF"/>
          <w:lang w:val="uk-UA"/>
        </w:rPr>
        <w:t xml:space="preserve">нший підтверджуючий документ, в якому зазначаються </w:t>
      </w:r>
      <w:r w:rsidR="001B66AA" w:rsidRPr="00B404F6">
        <w:rPr>
          <w:sz w:val="20"/>
          <w:szCs w:val="20"/>
          <w:shd w:val="clear" w:color="auto" w:fill="FFFFFF"/>
          <w:lang w:val="uk-UA"/>
        </w:rPr>
        <w:t xml:space="preserve"> </w:t>
      </w:r>
      <w:r w:rsidR="00161518">
        <w:rPr>
          <w:sz w:val="20"/>
          <w:szCs w:val="20"/>
          <w:shd w:val="clear" w:color="auto" w:fill="FFFFFF"/>
          <w:lang w:val="uk-UA"/>
        </w:rPr>
        <w:t>обладнання/матеріально технічна</w:t>
      </w:r>
      <w:r w:rsidR="001B66AA" w:rsidRPr="00B404F6">
        <w:rPr>
          <w:sz w:val="20"/>
          <w:szCs w:val="20"/>
          <w:shd w:val="clear" w:color="auto" w:fill="FFFFFF"/>
          <w:lang w:val="uk-UA"/>
        </w:rPr>
        <w:t xml:space="preserve"> бази</w:t>
      </w:r>
      <w:r w:rsidR="00161518">
        <w:rPr>
          <w:sz w:val="20"/>
          <w:szCs w:val="20"/>
          <w:shd w:val="clear" w:color="auto" w:fill="FFFFFF"/>
          <w:lang w:val="uk-UA"/>
        </w:rPr>
        <w:t>, що використовується учасником</w:t>
      </w:r>
      <w:r w:rsidR="001B66AA" w:rsidRPr="00B404F6">
        <w:rPr>
          <w:sz w:val="20"/>
          <w:szCs w:val="20"/>
          <w:shd w:val="clear" w:color="auto" w:fill="FFFFFF"/>
          <w:lang w:val="uk-UA"/>
        </w:rPr>
        <w:t xml:space="preserve">. </w:t>
      </w:r>
    </w:p>
    <w:p w:rsidR="001B66AA" w:rsidRPr="00B404F6" w:rsidRDefault="001B66AA" w:rsidP="001B66AA">
      <w:pPr>
        <w:widowControl w:val="0"/>
        <w:overflowPunct w:val="0"/>
        <w:autoSpaceDE w:val="0"/>
        <w:autoSpaceDN w:val="0"/>
        <w:adjustRightInd w:val="0"/>
        <w:jc w:val="both"/>
        <w:rPr>
          <w:b/>
          <w:sz w:val="20"/>
          <w:szCs w:val="20"/>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Pr>
          <w:b/>
          <w:sz w:val="20"/>
          <w:szCs w:val="20"/>
          <w:lang w:val="uk-UA"/>
        </w:rPr>
        <w:t>1.3</w:t>
      </w:r>
      <w:r w:rsidRPr="00B404F6">
        <w:rPr>
          <w:b/>
          <w:sz w:val="20"/>
          <w:szCs w:val="20"/>
          <w:lang w:val="uk-UA"/>
        </w:rPr>
        <w:t>. Наявність документального підтвердження досвіду виконання аналогічного договору:</w:t>
      </w:r>
    </w:p>
    <w:p w:rsidR="001B66AA" w:rsidRPr="00B404F6" w:rsidRDefault="001B66AA" w:rsidP="001B66AA">
      <w:pPr>
        <w:shd w:val="clear" w:color="auto" w:fill="FFFFFF"/>
        <w:spacing w:line="216" w:lineRule="atLeast"/>
        <w:ind w:firstLine="568"/>
        <w:jc w:val="both"/>
        <w:rPr>
          <w:sz w:val="20"/>
          <w:szCs w:val="20"/>
          <w:lang w:val="uk-UA"/>
        </w:rPr>
      </w:pPr>
      <w:r w:rsidRPr="00B404F6">
        <w:rPr>
          <w:bCs/>
          <w:sz w:val="20"/>
          <w:szCs w:val="20"/>
          <w:lang w:val="uk-UA"/>
        </w:rPr>
        <w:t>1</w:t>
      </w:r>
      <w:r>
        <w:rPr>
          <w:bCs/>
          <w:sz w:val="20"/>
          <w:szCs w:val="20"/>
          <w:lang w:val="uk-UA"/>
        </w:rPr>
        <w:t>.3.</w:t>
      </w:r>
      <w:r w:rsidRPr="00B404F6">
        <w:rPr>
          <w:bCs/>
          <w:sz w:val="20"/>
          <w:szCs w:val="20"/>
          <w:lang w:val="uk-UA"/>
        </w:rPr>
        <w:t xml:space="preserve">1. </w:t>
      </w:r>
      <w:r w:rsidRPr="00B404F6">
        <w:rPr>
          <w:sz w:val="20"/>
          <w:szCs w:val="20"/>
          <w:lang w:val="uk-UA"/>
        </w:rPr>
        <w:t>Учасник повинен надати скановану довідку за зразком,</w:t>
      </w:r>
      <w:r w:rsidRPr="00B404F6">
        <w:rPr>
          <w:bCs/>
          <w:sz w:val="20"/>
          <w:szCs w:val="20"/>
          <w:lang w:val="uk-UA"/>
        </w:rPr>
        <w:t xml:space="preserve"> </w:t>
      </w:r>
      <w:r w:rsidRPr="00B404F6">
        <w:rPr>
          <w:sz w:val="20"/>
          <w:szCs w:val="20"/>
          <w:lang w:val="uk-UA"/>
        </w:rPr>
        <w:t>що містить інформацію про досвід постача</w:t>
      </w:r>
      <w:r>
        <w:rPr>
          <w:sz w:val="20"/>
          <w:szCs w:val="20"/>
          <w:lang w:val="uk-UA"/>
        </w:rPr>
        <w:t>ння аналогічного  товару за 2021</w:t>
      </w:r>
      <w:r w:rsidRPr="00B404F6">
        <w:rPr>
          <w:sz w:val="20"/>
          <w:szCs w:val="20"/>
          <w:lang w:val="uk-UA"/>
        </w:rPr>
        <w:t xml:space="preserve"> -202</w:t>
      </w:r>
      <w:r>
        <w:rPr>
          <w:sz w:val="20"/>
          <w:szCs w:val="20"/>
          <w:lang w:val="uk-UA"/>
        </w:rPr>
        <w:t>3</w:t>
      </w:r>
      <w:r w:rsidRPr="00B404F6">
        <w:rPr>
          <w:sz w:val="20"/>
          <w:szCs w:val="20"/>
          <w:lang w:val="uk-UA"/>
        </w:rPr>
        <w:t>рр.: </w:t>
      </w:r>
    </w:p>
    <w:tbl>
      <w:tblPr>
        <w:tblW w:w="93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3"/>
        <w:gridCol w:w="1738"/>
        <w:gridCol w:w="1605"/>
        <w:gridCol w:w="1739"/>
        <w:gridCol w:w="2006"/>
      </w:tblGrid>
      <w:tr w:rsidR="001B66AA" w:rsidRPr="00B404F6" w:rsidTr="00E17B9F">
        <w:trPr>
          <w:trHeight w:val="950"/>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w:t>
            </w:r>
          </w:p>
          <w:p w:rsidR="001B66AA" w:rsidRPr="00B404F6" w:rsidRDefault="001B66AA" w:rsidP="00E17B9F">
            <w:pPr>
              <w:spacing w:line="216" w:lineRule="atLeast"/>
              <w:jc w:val="center"/>
              <w:rPr>
                <w:sz w:val="20"/>
                <w:szCs w:val="20"/>
                <w:lang w:val="uk-UA"/>
              </w:rPr>
            </w:pPr>
            <w:r w:rsidRPr="00B404F6">
              <w:rPr>
                <w:sz w:val="20"/>
                <w:szCs w:val="20"/>
                <w:lang w:val="uk-UA"/>
              </w:rPr>
              <w:t>з/п</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Предмет договору</w:t>
            </w:r>
          </w:p>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/контракту</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Найменування замовника (повна адреса замовника, телефони)</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Кількість поставленого товару за договором</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укладання договору</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завершення договору</w:t>
            </w:r>
          </w:p>
        </w:tc>
      </w:tr>
      <w:tr w:rsidR="001B66AA" w:rsidRPr="00B404F6" w:rsidTr="00E17B9F">
        <w:trPr>
          <w:trHeight w:val="219"/>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1</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2</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3</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5</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6</w:t>
            </w:r>
          </w:p>
        </w:tc>
      </w:tr>
    </w:tbl>
    <w:p w:rsidR="001B66AA" w:rsidRPr="00B404F6" w:rsidRDefault="001B66AA" w:rsidP="001B66AA">
      <w:pPr>
        <w:shd w:val="clear" w:color="auto" w:fill="FFFFFF"/>
        <w:spacing w:line="216" w:lineRule="atLeast"/>
        <w:jc w:val="both"/>
        <w:rPr>
          <w:b/>
          <w:sz w:val="20"/>
          <w:szCs w:val="20"/>
          <w:lang w:val="uk-UA"/>
        </w:rPr>
      </w:pP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1.4.2. Для документального підтвердження інформації, наданої на вимогу пункту 1.</w:t>
      </w:r>
      <w:r w:rsidR="00DD250E">
        <w:rPr>
          <w:sz w:val="20"/>
          <w:szCs w:val="20"/>
          <w:lang w:val="uk-UA"/>
        </w:rPr>
        <w:t>3</w:t>
      </w:r>
      <w:r w:rsidRPr="00B404F6">
        <w:rPr>
          <w:sz w:val="20"/>
          <w:szCs w:val="20"/>
          <w:lang w:val="uk-UA"/>
        </w:rPr>
        <w:t>.1, Учасник повинен надати:</w:t>
      </w: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1B66AA"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аналогічного договору ;</w:t>
      </w:r>
    </w:p>
    <w:p w:rsidR="001B66AA" w:rsidRPr="00B404F6" w:rsidRDefault="001B66AA" w:rsidP="001B66AA">
      <w:pPr>
        <w:widowControl w:val="0"/>
        <w:overflowPunct w:val="0"/>
        <w:autoSpaceDE w:val="0"/>
        <w:autoSpaceDN w:val="0"/>
        <w:adjustRightInd w:val="0"/>
        <w:jc w:val="both"/>
        <w:rPr>
          <w:b/>
          <w:sz w:val="18"/>
          <w:szCs w:val="20"/>
          <w:lang w:val="uk-UA"/>
        </w:rPr>
      </w:pPr>
    </w:p>
    <w:p w:rsidR="001B66AA" w:rsidRPr="00B404F6" w:rsidRDefault="001B66AA" w:rsidP="001B66AA">
      <w:pPr>
        <w:widowControl w:val="0"/>
        <w:tabs>
          <w:tab w:val="left" w:pos="454"/>
          <w:tab w:val="left" w:pos="1093"/>
        </w:tabs>
        <w:overflowPunct w:val="0"/>
        <w:autoSpaceDE w:val="0"/>
        <w:autoSpaceDN w:val="0"/>
        <w:adjustRightInd w:val="0"/>
        <w:spacing w:after="120"/>
        <w:ind w:left="34" w:firstLine="580"/>
        <w:rPr>
          <w:sz w:val="20"/>
          <w:szCs w:val="20"/>
          <w:lang w:val="uk-UA"/>
        </w:rPr>
      </w:pPr>
      <w:r w:rsidRPr="00B404F6">
        <w:rPr>
          <w:sz w:val="20"/>
          <w:szCs w:val="20"/>
          <w:lang w:val="uk-UA"/>
        </w:rPr>
        <w:t xml:space="preserve">Якщо в документі зазначено термін дії до року постачання з автоматичною пролонгацією, </w:t>
      </w:r>
      <w:r w:rsidRPr="00B404F6">
        <w:rPr>
          <w:sz w:val="20"/>
          <w:szCs w:val="20"/>
          <w:u w:val="single"/>
          <w:lang w:val="uk-UA"/>
        </w:rPr>
        <w:t xml:space="preserve">надати </w:t>
      </w:r>
      <w:r>
        <w:rPr>
          <w:sz w:val="20"/>
          <w:szCs w:val="20"/>
          <w:u w:val="single"/>
          <w:lang w:val="uk-UA"/>
        </w:rPr>
        <w:t>п</w:t>
      </w:r>
      <w:r w:rsidRPr="00B404F6">
        <w:rPr>
          <w:sz w:val="20"/>
          <w:szCs w:val="20"/>
          <w:u w:val="single"/>
          <w:lang w:val="uk-UA"/>
        </w:rPr>
        <w:t>ідтвердження пролонгації</w:t>
      </w:r>
      <w:r w:rsidRPr="00B404F6">
        <w:rPr>
          <w:sz w:val="20"/>
          <w:szCs w:val="20"/>
          <w:lang w:val="uk-UA"/>
        </w:rPr>
        <w:t xml:space="preserve"> цього документу від виробника.</w:t>
      </w:r>
    </w:p>
    <w:p w:rsidR="001B66AA" w:rsidRDefault="001B66AA" w:rsidP="001B66AA">
      <w:pPr>
        <w:widowControl w:val="0"/>
        <w:overflowPunct w:val="0"/>
        <w:autoSpaceDE w:val="0"/>
        <w:autoSpaceDN w:val="0"/>
        <w:adjustRightInd w:val="0"/>
        <w:ind w:firstLine="567"/>
        <w:jc w:val="both"/>
        <w:rPr>
          <w:sz w:val="20"/>
          <w:szCs w:val="20"/>
          <w:lang w:val="uk-UA"/>
        </w:rPr>
      </w:pPr>
      <w:r w:rsidRPr="00B404F6">
        <w:rPr>
          <w:b/>
          <w:sz w:val="20"/>
          <w:szCs w:val="20"/>
          <w:lang w:val="uk-UA"/>
        </w:rPr>
        <w:t>1.5.</w:t>
      </w:r>
      <w:r w:rsidRPr="00B404F6">
        <w:rPr>
          <w:sz w:val="20"/>
          <w:szCs w:val="20"/>
          <w:lang w:val="uk-UA"/>
        </w:rPr>
        <w:t xml:space="preserve"> Надати скановані к</w:t>
      </w:r>
      <w:r>
        <w:rPr>
          <w:sz w:val="20"/>
          <w:szCs w:val="20"/>
          <w:lang w:val="uk-UA"/>
        </w:rPr>
        <w:t>опії сертифікатів відповідності та/чи/або</w:t>
      </w:r>
      <w:r w:rsidRPr="00B404F6">
        <w:rPr>
          <w:sz w:val="20"/>
          <w:szCs w:val="20"/>
          <w:lang w:val="uk-UA"/>
        </w:rPr>
        <w:t xml:space="preserve"> сертифікатів якості на запропонований товар.</w:t>
      </w:r>
    </w:p>
    <w:p w:rsidR="00AC7E6A" w:rsidRPr="00B404F6" w:rsidRDefault="00AC7E6A" w:rsidP="00AC7E6A">
      <w:pPr>
        <w:shd w:val="clear" w:color="auto" w:fill="FFFFFF"/>
        <w:ind w:firstLine="567"/>
        <w:jc w:val="both"/>
        <w:rPr>
          <w:sz w:val="20"/>
          <w:szCs w:val="20"/>
          <w:lang w:val="uk-UA"/>
        </w:rPr>
      </w:pPr>
      <w:r w:rsidRPr="00B404F6">
        <w:rPr>
          <w:b/>
          <w:sz w:val="20"/>
          <w:szCs w:val="20"/>
          <w:lang w:val="uk-UA"/>
        </w:rPr>
        <w:t>1.6.</w:t>
      </w:r>
      <w:r w:rsidRPr="00B404F6">
        <w:rPr>
          <w:sz w:val="20"/>
          <w:szCs w:val="20"/>
          <w:lang w:val="uk-UA"/>
        </w:rPr>
        <w:t xml:space="preserve"> 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AC7E6A" w:rsidRPr="00B404F6" w:rsidRDefault="00AC7E6A" w:rsidP="00AC7E6A">
      <w:pPr>
        <w:widowControl w:val="0"/>
        <w:overflowPunct w:val="0"/>
        <w:autoSpaceDE w:val="0"/>
        <w:autoSpaceDN w:val="0"/>
        <w:adjustRightInd w:val="0"/>
        <w:ind w:firstLine="397"/>
        <w:jc w:val="both"/>
        <w:rPr>
          <w:sz w:val="20"/>
          <w:szCs w:val="20"/>
          <w:bdr w:val="none" w:sz="0" w:space="0" w:color="auto" w:frame="1"/>
          <w:lang w:val="uk-UA" w:eastAsia="uk-UA"/>
        </w:rPr>
      </w:pPr>
      <w:r w:rsidRPr="00B404F6">
        <w:rPr>
          <w:sz w:val="20"/>
          <w:szCs w:val="20"/>
          <w:lang w:val="uk-UA"/>
        </w:rPr>
        <w:t xml:space="preserve">   - керівництво (посада, прізвище, ім’я, по батькові, </w:t>
      </w:r>
      <w:r w:rsidRPr="00B404F6">
        <w:rPr>
          <w:sz w:val="20"/>
          <w:szCs w:val="20"/>
          <w:bdr w:val="none" w:sz="0" w:space="0" w:color="auto" w:frame="1"/>
          <w:lang w:val="uk-UA" w:eastAsia="uk-UA"/>
        </w:rPr>
        <w:t>зразок підпису</w:t>
      </w:r>
      <w:r w:rsidRPr="00B404F6">
        <w:rPr>
          <w:sz w:val="20"/>
          <w:szCs w:val="20"/>
          <w:lang w:val="uk-UA"/>
        </w:rPr>
        <w:t>)</w:t>
      </w:r>
      <w:r w:rsidRPr="00B404F6">
        <w:rPr>
          <w:sz w:val="20"/>
          <w:szCs w:val="20"/>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AC7E6A" w:rsidRDefault="00AC7E6A" w:rsidP="00AC7E6A">
      <w:pPr>
        <w:keepNext/>
        <w:keepLines/>
        <w:ind w:firstLine="567"/>
        <w:rPr>
          <w:sz w:val="20"/>
          <w:szCs w:val="20"/>
          <w:bdr w:val="none" w:sz="0" w:space="0" w:color="auto" w:frame="1"/>
          <w:lang w:val="uk-UA" w:eastAsia="uk-UA"/>
        </w:rPr>
      </w:pPr>
      <w:r w:rsidRPr="00B404F6">
        <w:rPr>
          <w:sz w:val="20"/>
          <w:szCs w:val="20"/>
          <w:bdr w:val="none" w:sz="0" w:space="0" w:color="auto" w:frame="1"/>
          <w:lang w:val="uk-UA" w:eastAsia="uk-UA"/>
        </w:rPr>
        <w:t>- форму власності та юридичний статус, організаційно-правова форма (для юридичних осіб);</w:t>
      </w:r>
    </w:p>
    <w:p w:rsidR="00E73BCE" w:rsidRPr="00E73BCE" w:rsidRDefault="00E73BCE" w:rsidP="00125AC3">
      <w:pPr>
        <w:keepNext/>
        <w:keepLines/>
        <w:ind w:firstLine="567"/>
        <w:rPr>
          <w:sz w:val="20"/>
          <w:szCs w:val="20"/>
          <w:bdr w:val="none" w:sz="0" w:space="0" w:color="auto" w:frame="1"/>
          <w:lang w:eastAsia="uk-UA"/>
        </w:rPr>
      </w:pPr>
      <w:r>
        <w:rPr>
          <w:sz w:val="20"/>
          <w:szCs w:val="20"/>
          <w:bdr w:val="none" w:sz="0" w:space="0" w:color="auto" w:frame="1"/>
          <w:lang w:val="uk-UA" w:eastAsia="uk-UA"/>
        </w:rPr>
        <w:t xml:space="preserve">- </w:t>
      </w:r>
      <w:r w:rsidRPr="00E73BCE">
        <w:rPr>
          <w:sz w:val="20"/>
          <w:szCs w:val="20"/>
          <w:bdr w:val="none" w:sz="0" w:space="0" w:color="auto" w:frame="1"/>
          <w:lang w:eastAsia="uk-UA"/>
        </w:rPr>
        <w:t>“Класифікація суб'єктів господарювання”, обравши одне зі зна</w:t>
      </w:r>
      <w:r w:rsidR="00125AC3">
        <w:rPr>
          <w:sz w:val="20"/>
          <w:szCs w:val="20"/>
          <w:bdr w:val="none" w:sz="0" w:space="0" w:color="auto" w:frame="1"/>
          <w:lang w:eastAsia="uk-UA"/>
        </w:rPr>
        <w:t xml:space="preserve">чень з запропонованого переліку, </w:t>
      </w:r>
      <w:r w:rsidRPr="00E73BCE">
        <w:rPr>
          <w:sz w:val="20"/>
          <w:szCs w:val="20"/>
          <w:bdr w:val="none" w:sz="0" w:space="0" w:color="auto" w:frame="1"/>
          <w:lang w:eastAsia="uk-UA"/>
        </w:rPr>
        <w:t>одне з таких значень:</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мікропідприємництва;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малого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середнього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великого підприємництва</w:t>
      </w:r>
    </w:p>
    <w:p w:rsidR="00E73BCE" w:rsidRPr="00E73BCE" w:rsidRDefault="00E73BCE" w:rsidP="00E73BCE">
      <w:pPr>
        <w:keepNext/>
        <w:keepLines/>
        <w:numPr>
          <w:ilvl w:val="0"/>
          <w:numId w:val="24"/>
        </w:numPr>
        <w:rPr>
          <w:sz w:val="20"/>
          <w:szCs w:val="20"/>
          <w:bdr w:val="none" w:sz="0" w:space="0" w:color="auto" w:frame="1"/>
          <w:lang w:eastAsia="uk-UA"/>
        </w:rPr>
      </w:pPr>
      <w:r w:rsidRPr="00E73BCE">
        <w:rPr>
          <w:sz w:val="20"/>
          <w:szCs w:val="20"/>
          <w:bdr w:val="none" w:sz="0" w:space="0" w:color="auto" w:frame="1"/>
          <w:lang w:eastAsia="uk-UA"/>
        </w:rPr>
        <w:t>Не є суб'єктом господарювання (можливість доступна з 22.08.2019)</w:t>
      </w:r>
    </w:p>
    <w:p w:rsidR="00E73BCE" w:rsidRPr="00E73BCE" w:rsidRDefault="00E73BCE" w:rsidP="00AC7E6A">
      <w:pPr>
        <w:keepNext/>
        <w:keepLines/>
        <w:ind w:firstLine="567"/>
        <w:rPr>
          <w:sz w:val="20"/>
          <w:szCs w:val="20"/>
        </w:rPr>
      </w:pPr>
    </w:p>
    <w:p w:rsidR="001B66AA" w:rsidRPr="00B404F6" w:rsidRDefault="006F717A" w:rsidP="001B66AA">
      <w:pPr>
        <w:shd w:val="clear" w:color="auto" w:fill="FFFFFF"/>
        <w:ind w:left="-284" w:firstLine="568"/>
        <w:jc w:val="both"/>
        <w:rPr>
          <w:sz w:val="20"/>
          <w:szCs w:val="20"/>
          <w:lang w:val="uk-UA"/>
        </w:rPr>
      </w:pPr>
      <w:r>
        <w:rPr>
          <w:b/>
          <w:sz w:val="20"/>
          <w:szCs w:val="20"/>
          <w:lang w:val="uk-UA"/>
        </w:rPr>
        <w:t xml:space="preserve">      1.7</w:t>
      </w:r>
      <w:r w:rsidR="001B66AA" w:rsidRPr="00B404F6">
        <w:rPr>
          <w:b/>
          <w:sz w:val="20"/>
          <w:szCs w:val="20"/>
          <w:lang w:val="uk-UA"/>
        </w:rPr>
        <w:t>.</w:t>
      </w:r>
      <w:r w:rsidR="001B66AA" w:rsidRPr="00B404F6">
        <w:rPr>
          <w:sz w:val="20"/>
          <w:szCs w:val="20"/>
          <w:lang w:val="uk-UA"/>
        </w:rPr>
        <w:t xml:space="preserve"> Учасник повинен надати скановану довідку у довільній формі, яка підтверджує застосування заходів із захисту довкілля.</w:t>
      </w:r>
    </w:p>
    <w:p w:rsidR="001B66AA" w:rsidRPr="001B66AA" w:rsidRDefault="001B66AA" w:rsidP="001B66AA">
      <w:pPr>
        <w:shd w:val="clear" w:color="auto" w:fill="FFFFFF"/>
        <w:spacing w:after="160" w:line="259" w:lineRule="auto"/>
        <w:ind w:left="502"/>
        <w:jc w:val="both"/>
        <w:rPr>
          <w:lang w:val="uk-UA" w:eastAsia="uk-UA"/>
        </w:rPr>
      </w:pPr>
    </w:p>
    <w:p w:rsidR="007E7945" w:rsidRPr="001B66AA" w:rsidRDefault="007E7945" w:rsidP="00DD250E">
      <w:pPr>
        <w:spacing w:before="240"/>
        <w:jc w:val="both"/>
        <w:rPr>
          <w:color w:val="auto"/>
          <w:sz w:val="20"/>
          <w:szCs w:val="20"/>
          <w:lang w:val="uk-UA" w:eastAsia="uk-UA"/>
        </w:rPr>
      </w:pPr>
      <w:r w:rsidRPr="001B66A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proofErr w:type="gramStart"/>
      <w:r w:rsidRPr="007E7945">
        <w:rPr>
          <w:color w:val="auto"/>
          <w:lang w:eastAsia="uk-UA"/>
        </w:rPr>
        <w:t>Учасник  повинен</w:t>
      </w:r>
      <w:proofErr w:type="gramEnd"/>
      <w:r w:rsidRPr="007E7945">
        <w:rPr>
          <w:color w:val="auto"/>
          <w:lang w:eastAsia="uk-UA"/>
        </w:rPr>
        <w:t xml:space="preserve">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Pr="007E7945" w:rsidRDefault="00DD250E" w:rsidP="007E7945">
      <w:pPr>
        <w:widowControl w:val="0"/>
        <w:pBdr>
          <w:top w:val="nil"/>
          <w:left w:val="nil"/>
          <w:bottom w:val="nil"/>
          <w:right w:val="nil"/>
          <w:between w:val="nil"/>
        </w:pBdr>
        <w:ind w:firstLine="567"/>
        <w:jc w:val="both"/>
        <w:rPr>
          <w:color w:val="auto"/>
          <w:lang w:eastAsia="uk-UA"/>
        </w:rPr>
      </w:pP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proofErr w:type="gramStart"/>
            <w:r w:rsidRPr="007E7945">
              <w:rPr>
                <w:b/>
                <w:color w:val="auto"/>
                <w:highlight w:val="white"/>
                <w:lang w:eastAsia="uk-UA"/>
              </w:rPr>
              <w:t>з</w:t>
            </w:r>
            <w:proofErr w:type="gramEnd"/>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proofErr w:type="gramStart"/>
            <w:r w:rsidRPr="007E7945">
              <w:rPr>
                <w:b/>
                <w:color w:val="auto"/>
                <w:lang w:eastAsia="uk-UA"/>
              </w:rPr>
              <w:t>з</w:t>
            </w:r>
            <w:proofErr w:type="gramEnd"/>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DD250E">
        <w:trPr>
          <w:trHeight w:val="45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D084A">
              <w:rPr>
                <w:color w:val="auto"/>
                <w:sz w:val="22"/>
                <w:szCs w:val="22"/>
                <w:lang w:val="uk-UA" w:eastAsia="uk-UA"/>
              </w:rPr>
              <w:t xml:space="preserve">/ </w:t>
            </w:r>
            <w:r w:rsidR="005F3D7C" w:rsidRPr="005F3D7C">
              <w:rPr>
                <w:color w:val="auto"/>
                <w:sz w:val="22"/>
                <w:szCs w:val="22"/>
                <w:lang w:val="uk-UA" w:eastAsia="uk-UA"/>
              </w:rPr>
              <w:t>Ісламської Республіки Іран</w:t>
            </w:r>
            <w:r w:rsidR="005F3D7C" w:rsidRPr="005F3D7C">
              <w:rPr>
                <w:color w:val="auto"/>
                <w:sz w:val="22"/>
                <w:szCs w:val="22"/>
                <w:lang w:eastAsia="uk-UA"/>
              </w:rPr>
              <w:t xml:space="preserve"> </w:t>
            </w:r>
            <w:r w:rsidRPr="00EE12C2">
              <w:rPr>
                <w:color w:val="auto"/>
                <w:sz w:val="22"/>
                <w:szCs w:val="22"/>
                <w:lang w:eastAsia="uk-UA"/>
              </w:rPr>
              <w:t>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військовий</w:t>
            </w:r>
            <w:proofErr w:type="gramEnd"/>
            <w:r w:rsidRPr="00EE12C2">
              <w:rPr>
                <w:color w:val="auto"/>
                <w:sz w:val="22"/>
                <w:szCs w:val="22"/>
                <w:lang w:eastAsia="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біженця чи документ, що підтверджує надання притулку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 xml:space="preserve"> посвідчення особи, яка потребує додаткового захисту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особи, якій надано тимчасовий захист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EE12C2" w:rsidRDefault="007E7945" w:rsidP="00DD250E">
            <w:pPr>
              <w:pStyle w:val="2"/>
            </w:pPr>
            <w:r w:rsidRPr="00DD250E">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DD250E">
        <w:trPr>
          <w:trHeight w:val="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B32411" w:rsidRDefault="00B32411" w:rsidP="00B32411">
      <w:pPr>
        <w:rPr>
          <w:rFonts w:eastAsia="Calibri"/>
          <w:b/>
          <w:color w:val="auto"/>
          <w:sz w:val="16"/>
          <w:szCs w:val="16"/>
          <w:u w:val="single"/>
        </w:rPr>
      </w:pPr>
    </w:p>
    <w:p w:rsidR="000D2AF9" w:rsidRPr="000D2AF9" w:rsidRDefault="000D2AF9" w:rsidP="000D2AF9">
      <w:pPr>
        <w:jc w:val="center"/>
        <w:rPr>
          <w:b/>
          <w:color w:val="auto"/>
          <w:lang w:val="uk-UA"/>
        </w:rPr>
      </w:pPr>
      <w:r w:rsidRPr="000D2AF9">
        <w:rPr>
          <w:b/>
          <w:color w:val="auto"/>
          <w:lang w:val="uk-UA"/>
        </w:rPr>
        <w:t xml:space="preserve">ТЕХНІЧНІ ВИМОГИ ДО ПРЕДМЕТА ЗАКУПІВЛІ  </w:t>
      </w:r>
    </w:p>
    <w:p w:rsidR="000D2AF9" w:rsidRPr="000D2AF9" w:rsidRDefault="000D2AF9" w:rsidP="000D2AF9">
      <w:pPr>
        <w:jc w:val="center"/>
        <w:rPr>
          <w:b/>
          <w:color w:val="auto"/>
          <w:sz w:val="22"/>
          <w:lang w:val="uk-UA"/>
        </w:rPr>
      </w:pPr>
      <w:r w:rsidRPr="000D2AF9">
        <w:rPr>
          <w:b/>
          <w:color w:val="auto"/>
          <w:sz w:val="22"/>
          <w:lang w:val="uk-UA"/>
        </w:rPr>
        <w:t xml:space="preserve">Код за ДК 021:2015 - 44110000-4 - Конструкційні матеріали </w:t>
      </w:r>
    </w:p>
    <w:p w:rsidR="000D2AF9" w:rsidRPr="000D2AF9" w:rsidRDefault="000D2AF9" w:rsidP="000D2AF9">
      <w:pPr>
        <w:jc w:val="center"/>
        <w:rPr>
          <w:color w:val="auto"/>
          <w:lang w:val="uk-UA"/>
        </w:rPr>
      </w:pPr>
      <w:r w:rsidRPr="000D2AF9">
        <w:rPr>
          <w:b/>
          <w:bCs/>
          <w:color w:val="auto"/>
          <w:lang w:val="uk-UA"/>
        </w:rPr>
        <w:t>(Залізобетонні вироби)</w:t>
      </w:r>
    </w:p>
    <w:p w:rsidR="000D2AF9" w:rsidRPr="000D2AF9" w:rsidRDefault="000D2AF9" w:rsidP="000D2AF9">
      <w:pPr>
        <w:jc w:val="both"/>
        <w:rPr>
          <w:b/>
          <w:bCs/>
          <w:lang w:val="uk-UA"/>
        </w:rPr>
      </w:pPr>
    </w:p>
    <w:tbl>
      <w:tblPr>
        <w:tblStyle w:val="a6"/>
        <w:tblW w:w="0" w:type="auto"/>
        <w:tblLayout w:type="fixed"/>
        <w:tblLook w:val="04A0" w:firstRow="1" w:lastRow="0" w:firstColumn="1" w:lastColumn="0" w:noHBand="0" w:noVBand="1"/>
      </w:tblPr>
      <w:tblGrid>
        <w:gridCol w:w="562"/>
        <w:gridCol w:w="6237"/>
        <w:gridCol w:w="2546"/>
      </w:tblGrid>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w:t>
            </w:r>
          </w:p>
          <w:p w:rsidR="000D2AF9" w:rsidRPr="000D2AF9" w:rsidRDefault="000D2AF9" w:rsidP="000D2AF9">
            <w:pPr>
              <w:rPr>
                <w:b/>
                <w:color w:val="auto"/>
                <w:sz w:val="16"/>
                <w:szCs w:val="16"/>
              </w:rPr>
            </w:pPr>
            <w:r w:rsidRPr="000D2AF9">
              <w:rPr>
                <w:b/>
                <w:color w:val="auto"/>
                <w:sz w:val="16"/>
                <w:szCs w:val="16"/>
              </w:rPr>
              <w:t>п.п</w:t>
            </w:r>
          </w:p>
        </w:tc>
        <w:tc>
          <w:tcPr>
            <w:tcW w:w="6237" w:type="dxa"/>
          </w:tcPr>
          <w:p w:rsidR="000D2AF9" w:rsidRPr="000D2AF9" w:rsidRDefault="000D2AF9" w:rsidP="000D2AF9">
            <w:pPr>
              <w:jc w:val="center"/>
              <w:rPr>
                <w:b/>
                <w:color w:val="auto"/>
                <w:sz w:val="24"/>
              </w:rPr>
            </w:pPr>
            <w:r w:rsidRPr="000D2AF9">
              <w:rPr>
                <w:color w:val="auto"/>
                <w:sz w:val="24"/>
              </w:rPr>
              <w:t>Вимоги замовника</w:t>
            </w:r>
          </w:p>
        </w:tc>
        <w:tc>
          <w:tcPr>
            <w:tcW w:w="2546" w:type="dxa"/>
          </w:tcPr>
          <w:p w:rsidR="000D2AF9" w:rsidRPr="000D2AF9" w:rsidRDefault="000D2AF9" w:rsidP="000D2AF9">
            <w:pPr>
              <w:rPr>
                <w:b/>
                <w:color w:val="auto"/>
                <w:sz w:val="24"/>
              </w:rPr>
            </w:pPr>
            <w:r w:rsidRPr="000D2AF9">
              <w:rPr>
                <w:color w:val="auto"/>
                <w:sz w:val="24"/>
              </w:rPr>
              <w:t>Підтвердження вимог – коментар Учасника</w:t>
            </w: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1</w:t>
            </w:r>
          </w:p>
        </w:tc>
        <w:tc>
          <w:tcPr>
            <w:tcW w:w="6237" w:type="dxa"/>
          </w:tcPr>
          <w:p w:rsidR="000D2AF9" w:rsidRPr="000D2AF9" w:rsidRDefault="000D2AF9" w:rsidP="00A11F96">
            <w:pPr>
              <w:spacing w:line="254" w:lineRule="auto"/>
              <w:rPr>
                <w:color w:val="auto"/>
                <w:sz w:val="24"/>
              </w:rPr>
            </w:pPr>
            <w:r w:rsidRPr="000D2AF9">
              <w:rPr>
                <w:noProof/>
                <w:color w:val="auto"/>
                <w:sz w:val="24"/>
              </w:rPr>
              <w:t xml:space="preserve">Товар повинен відповідати діючим Державним стандартам ДСТУ </w:t>
            </w:r>
            <w:r w:rsidRPr="000D2AF9">
              <w:rPr>
                <w:bCs/>
                <w:noProof/>
                <w:color w:val="auto"/>
                <w:sz w:val="24"/>
              </w:rPr>
              <w:t xml:space="preserve">та іншим діючим нормативам, </w:t>
            </w:r>
            <w:r w:rsidRPr="000D2AF9">
              <w:rPr>
                <w:noProof/>
                <w:color w:val="auto"/>
                <w:sz w:val="24"/>
              </w:rPr>
              <w:t>що має бути підтверджено в Тендерній пропозиції Уч</w:t>
            </w:r>
            <w:r w:rsidR="00A11F96">
              <w:rPr>
                <w:noProof/>
                <w:color w:val="auto"/>
                <w:sz w:val="24"/>
              </w:rPr>
              <w:t xml:space="preserve">асника копіями паспортів якості, сертифікатів якості </w:t>
            </w:r>
            <w:r w:rsidRPr="000D2AF9">
              <w:rPr>
                <w:noProof/>
                <w:color w:val="auto"/>
                <w:sz w:val="24"/>
              </w:rPr>
              <w:t>та протоколами випробування виданими незалежною  лабораторією.</w:t>
            </w:r>
          </w:p>
        </w:tc>
        <w:tc>
          <w:tcPr>
            <w:tcW w:w="2546" w:type="dxa"/>
          </w:tcPr>
          <w:p w:rsidR="000D2AF9" w:rsidRPr="000D2AF9" w:rsidRDefault="000D2AF9" w:rsidP="000D2AF9">
            <w:pPr>
              <w:rPr>
                <w:color w:val="auto"/>
                <w:sz w:val="22"/>
                <w:szCs w:val="22"/>
              </w:rPr>
            </w:pPr>
            <w:r w:rsidRPr="000D2AF9">
              <w:rPr>
                <w:color w:val="auto"/>
                <w:sz w:val="22"/>
                <w:szCs w:val="22"/>
              </w:rPr>
              <w:t xml:space="preserve">   </w:t>
            </w:r>
          </w:p>
          <w:p w:rsidR="000D2AF9" w:rsidRPr="000D2AF9" w:rsidRDefault="000D2AF9" w:rsidP="00A11F96">
            <w:pPr>
              <w:rPr>
                <w:b/>
                <w:color w:val="auto"/>
                <w:sz w:val="24"/>
              </w:rPr>
            </w:pPr>
            <w:r w:rsidRPr="000D2AF9">
              <w:rPr>
                <w:color w:val="auto"/>
                <w:sz w:val="24"/>
              </w:rPr>
              <w:t>Підтвердж</w:t>
            </w:r>
            <w:r w:rsidR="006F717A">
              <w:rPr>
                <w:color w:val="auto"/>
                <w:sz w:val="24"/>
              </w:rPr>
              <w:t xml:space="preserve">ення </w:t>
            </w:r>
            <w:r w:rsidR="00A11F96">
              <w:rPr>
                <w:color w:val="auto"/>
                <w:sz w:val="24"/>
              </w:rPr>
              <w:t xml:space="preserve">відповідними документами </w:t>
            </w: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2</w:t>
            </w:r>
          </w:p>
        </w:tc>
        <w:tc>
          <w:tcPr>
            <w:tcW w:w="6237" w:type="dxa"/>
          </w:tcPr>
          <w:p w:rsidR="000D2AF9" w:rsidRPr="000D2AF9" w:rsidRDefault="000D2AF9" w:rsidP="000D2AF9">
            <w:pPr>
              <w:rPr>
                <w:b/>
                <w:color w:val="auto"/>
                <w:sz w:val="22"/>
                <w:szCs w:val="22"/>
              </w:rPr>
            </w:pPr>
            <w:r w:rsidRPr="000D2AF9">
              <w:rPr>
                <w:color w:val="auto"/>
                <w:sz w:val="22"/>
                <w:szCs w:val="22"/>
              </w:rPr>
              <w:t>Строк поставки – з моменту підписання договору до 31 грудня 202</w:t>
            </w:r>
            <w:r w:rsidR="00267C23">
              <w:rPr>
                <w:color w:val="auto"/>
                <w:sz w:val="22"/>
                <w:szCs w:val="22"/>
              </w:rPr>
              <w:t>4</w:t>
            </w:r>
            <w:r w:rsidR="00DB6499">
              <w:rPr>
                <w:color w:val="auto"/>
                <w:sz w:val="22"/>
                <w:szCs w:val="22"/>
              </w:rPr>
              <w:t>р.</w:t>
            </w:r>
          </w:p>
        </w:tc>
        <w:tc>
          <w:tcPr>
            <w:tcW w:w="2546" w:type="dxa"/>
          </w:tcPr>
          <w:p w:rsidR="000D2AF9" w:rsidRPr="000D2AF9" w:rsidRDefault="000D2AF9" w:rsidP="000D2AF9">
            <w:pPr>
              <w:tabs>
                <w:tab w:val="left" w:pos="709"/>
              </w:tabs>
              <w:rPr>
                <w:rFonts w:eastAsia="Calibri"/>
                <w:sz w:val="24"/>
                <w:lang w:val="ru-RU"/>
              </w:rPr>
            </w:pPr>
            <w:r w:rsidRPr="000D2AF9">
              <w:rPr>
                <w:rFonts w:eastAsia="Calibri"/>
                <w:sz w:val="24"/>
                <w:lang w:val="ru-RU"/>
              </w:rPr>
              <w:t>Гарантійний лист</w:t>
            </w:r>
          </w:p>
          <w:p w:rsidR="000D2AF9" w:rsidRPr="000D2AF9" w:rsidRDefault="000D2AF9" w:rsidP="000D2AF9">
            <w:pPr>
              <w:jc w:val="cente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3</w:t>
            </w:r>
          </w:p>
        </w:tc>
        <w:tc>
          <w:tcPr>
            <w:tcW w:w="6237" w:type="dxa"/>
          </w:tcPr>
          <w:p w:rsidR="000D2AF9" w:rsidRPr="000D2AF9" w:rsidRDefault="000D2AF9" w:rsidP="000D2AF9">
            <w:pPr>
              <w:rPr>
                <w:b/>
                <w:color w:val="auto"/>
                <w:sz w:val="22"/>
                <w:szCs w:val="22"/>
              </w:rPr>
            </w:pPr>
            <w:r w:rsidRPr="000D2AF9">
              <w:rPr>
                <w:color w:val="auto"/>
                <w:sz w:val="22"/>
                <w:szCs w:val="22"/>
              </w:rPr>
              <w:t>Умови поставки Товару -  окремими партіями, протягом 2 (двох) календарних дні з дня надання відповідної заявки замовником (в т.ч. у вихідні та святкові дні)</w:t>
            </w:r>
          </w:p>
        </w:tc>
        <w:tc>
          <w:tcPr>
            <w:tcW w:w="2546" w:type="dxa"/>
          </w:tcPr>
          <w:p w:rsidR="000D2AF9" w:rsidRPr="000D2AF9" w:rsidRDefault="000D2AF9" w:rsidP="000D2AF9">
            <w:pPr>
              <w:tabs>
                <w:tab w:val="left" w:pos="709"/>
              </w:tabs>
              <w:rPr>
                <w:rFonts w:eastAsia="Calibri"/>
                <w:sz w:val="24"/>
                <w:lang w:val="ru-RU"/>
              </w:rPr>
            </w:pPr>
            <w:r w:rsidRPr="000D2AF9">
              <w:rPr>
                <w:rFonts w:eastAsia="Calibri"/>
                <w:sz w:val="24"/>
                <w:lang w:val="ru-RU"/>
              </w:rPr>
              <w:t>Гарантійний лист</w:t>
            </w:r>
          </w:p>
          <w:p w:rsidR="000D2AF9" w:rsidRPr="000D2AF9" w:rsidRDefault="000D2AF9" w:rsidP="000D2AF9">
            <w:pPr>
              <w:jc w:val="cente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4</w:t>
            </w:r>
          </w:p>
        </w:tc>
        <w:tc>
          <w:tcPr>
            <w:tcW w:w="6237" w:type="dxa"/>
          </w:tcPr>
          <w:p w:rsidR="000D2AF9" w:rsidRPr="000D2AF9" w:rsidRDefault="000D2AF9" w:rsidP="000D2AF9">
            <w:pPr>
              <w:rPr>
                <w:b/>
                <w:color w:val="auto"/>
                <w:sz w:val="22"/>
                <w:szCs w:val="22"/>
              </w:rPr>
            </w:pPr>
            <w:r w:rsidRPr="000D2AF9">
              <w:rPr>
                <w:color w:val="auto"/>
                <w:sz w:val="22"/>
                <w:szCs w:val="22"/>
              </w:rPr>
              <w:t>Об’єм партії Товару визначається Замовником самостійно та доводиться до Учасника відповідною заявкою.</w:t>
            </w:r>
          </w:p>
        </w:tc>
        <w:tc>
          <w:tcPr>
            <w:tcW w:w="2546" w:type="dxa"/>
          </w:tcPr>
          <w:p w:rsidR="000D2AF9" w:rsidRPr="000D2AF9" w:rsidRDefault="000D2AF9" w:rsidP="000D2AF9">
            <w:pPr>
              <w:tabs>
                <w:tab w:val="left" w:pos="709"/>
              </w:tabs>
              <w:rPr>
                <w:rFonts w:eastAsia="Calibri"/>
                <w:sz w:val="24"/>
                <w:lang w:val="ru-RU"/>
              </w:rPr>
            </w:pPr>
            <w:r w:rsidRPr="000D2AF9">
              <w:rPr>
                <w:sz w:val="24"/>
                <w:lang w:val="ru-RU"/>
              </w:rPr>
              <w:t xml:space="preserve">Підтвердження </w:t>
            </w:r>
            <w:r w:rsidRPr="000D2AF9">
              <w:rPr>
                <w:rFonts w:eastAsia="Calibri"/>
                <w:sz w:val="24"/>
                <w:lang w:val="ru-RU"/>
              </w:rPr>
              <w:t>гарантійним листом</w:t>
            </w:r>
          </w:p>
          <w:p w:rsidR="000D2AF9" w:rsidRPr="000D2AF9" w:rsidRDefault="000D2AF9" w:rsidP="000D2AF9">
            <w:pPr>
              <w:jc w:val="center"/>
              <w:rPr>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5</w:t>
            </w:r>
          </w:p>
        </w:tc>
        <w:tc>
          <w:tcPr>
            <w:tcW w:w="6237" w:type="dxa"/>
          </w:tcPr>
          <w:p w:rsidR="000D2AF9" w:rsidRPr="000D2AF9" w:rsidRDefault="000D2AF9" w:rsidP="000D2AF9">
            <w:pPr>
              <w:rPr>
                <w:sz w:val="24"/>
                <w:lang w:eastAsia="uk-UA"/>
              </w:rPr>
            </w:pPr>
            <w:r w:rsidRPr="000D2AF9">
              <w:rPr>
                <w:sz w:val="24"/>
                <w:lang w:eastAsia="uk-UA"/>
              </w:rPr>
              <w:t>Місце поставки товару: Самовивіз Замовником з бази навантаження Учасника в межах міста Ки</w:t>
            </w:r>
            <w:r w:rsidR="00886232">
              <w:rPr>
                <w:sz w:val="24"/>
                <w:lang w:eastAsia="uk-UA"/>
              </w:rPr>
              <w:t>єва, або в приміській зоні до 35</w:t>
            </w:r>
            <w:r w:rsidRPr="000D2AF9">
              <w:rPr>
                <w:sz w:val="24"/>
                <w:lang w:eastAsia="uk-UA"/>
              </w:rPr>
              <w:t xml:space="preserve"> км від місцезнаходження виробничої бази Замовника за адресою м.Київ, вул.Електротехнічна, 6 </w:t>
            </w:r>
          </w:p>
          <w:p w:rsidR="000D2AF9" w:rsidRPr="000D2AF9" w:rsidRDefault="000D2AF9" w:rsidP="000D2AF9">
            <w:pPr>
              <w:rPr>
                <w:b/>
                <w:color w:val="auto"/>
                <w:sz w:val="22"/>
                <w:szCs w:val="22"/>
              </w:rPr>
            </w:pPr>
            <w:r w:rsidRPr="000D2AF9">
              <w:rPr>
                <w:color w:val="auto"/>
                <w:sz w:val="24"/>
              </w:rPr>
              <w:t>Вказати місцезнаходження баз, складу  поштові адреси, телефони.</w:t>
            </w:r>
          </w:p>
        </w:tc>
        <w:tc>
          <w:tcPr>
            <w:tcW w:w="2546" w:type="dxa"/>
          </w:tcPr>
          <w:p w:rsidR="000D2AF9" w:rsidRPr="000D2AF9" w:rsidRDefault="000D2AF9" w:rsidP="000D2AF9">
            <w:pPr>
              <w:rPr>
                <w:b/>
                <w:color w:val="auto"/>
                <w:sz w:val="22"/>
                <w:szCs w:val="22"/>
              </w:rPr>
            </w:pPr>
            <w:r w:rsidRPr="000D2AF9">
              <w:rPr>
                <w:color w:val="auto"/>
                <w:sz w:val="24"/>
              </w:rPr>
              <w:t>Надати підтвердження у вигляді прокладеного маршруту  (google maps)</w:t>
            </w: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6</w:t>
            </w:r>
          </w:p>
        </w:tc>
        <w:tc>
          <w:tcPr>
            <w:tcW w:w="6237" w:type="dxa"/>
          </w:tcPr>
          <w:p w:rsidR="000D2AF9" w:rsidRPr="00142ECE" w:rsidRDefault="000D2AF9" w:rsidP="000D2AF9">
            <w:pPr>
              <w:rPr>
                <w:sz w:val="22"/>
                <w:szCs w:val="22"/>
                <w:lang w:val="ru-RU"/>
              </w:rPr>
            </w:pPr>
            <w:r w:rsidRPr="000D2AF9">
              <w:rPr>
                <w:sz w:val="22"/>
                <w:szCs w:val="22"/>
                <w:lang w:val="ru-RU"/>
              </w:rPr>
              <w:t>Учасник повинен надати інформацію про технічні характеристики виробничих потужностей по приготуванню та відвантаженню Товару.</w:t>
            </w:r>
          </w:p>
        </w:tc>
        <w:tc>
          <w:tcPr>
            <w:tcW w:w="2546" w:type="dxa"/>
          </w:tcPr>
          <w:p w:rsidR="00267C23" w:rsidRPr="00267C23" w:rsidRDefault="00267C23" w:rsidP="000D2AF9">
            <w:pPr>
              <w:rPr>
                <w:color w:val="auto"/>
                <w:sz w:val="22"/>
                <w:szCs w:val="22"/>
              </w:rPr>
            </w:pPr>
            <w:r>
              <w:rPr>
                <w:color w:val="auto"/>
                <w:sz w:val="22"/>
                <w:szCs w:val="22"/>
              </w:rPr>
              <w:t xml:space="preserve">Лист </w:t>
            </w:r>
            <w:r w:rsidR="00142ECE">
              <w:rPr>
                <w:color w:val="auto"/>
                <w:sz w:val="22"/>
                <w:szCs w:val="22"/>
              </w:rPr>
              <w:t>у довільній формі</w:t>
            </w:r>
          </w:p>
          <w:p w:rsidR="00267C23" w:rsidRDefault="00267C23" w:rsidP="000D2AF9">
            <w:pPr>
              <w:rPr>
                <w:color w:val="auto"/>
                <w:sz w:val="22"/>
                <w:szCs w:val="22"/>
                <w:lang w:val="ru-RU"/>
              </w:rPr>
            </w:pPr>
          </w:p>
          <w:p w:rsidR="00267C23" w:rsidRDefault="00267C23" w:rsidP="000D2AF9">
            <w:pPr>
              <w:rPr>
                <w:color w:val="auto"/>
                <w:sz w:val="22"/>
                <w:szCs w:val="22"/>
                <w:lang w:val="ru-RU"/>
              </w:rPr>
            </w:pPr>
          </w:p>
          <w:p w:rsidR="000D2AF9" w:rsidRPr="000D2AF9" w:rsidRDefault="000D2AF9" w:rsidP="000D2AF9">
            <w:pP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7</w:t>
            </w:r>
          </w:p>
        </w:tc>
        <w:tc>
          <w:tcPr>
            <w:tcW w:w="6237" w:type="dxa"/>
          </w:tcPr>
          <w:p w:rsidR="008011E7" w:rsidRDefault="000D2AF9" w:rsidP="000D2AF9">
            <w:pPr>
              <w:rPr>
                <w:color w:val="auto"/>
                <w:sz w:val="22"/>
                <w:szCs w:val="22"/>
              </w:rPr>
            </w:pPr>
            <w:r w:rsidRPr="000D2AF9">
              <w:rPr>
                <w:color w:val="auto"/>
                <w:sz w:val="22"/>
                <w:szCs w:val="22"/>
              </w:rPr>
              <w:t>Учасник повинен надати інформацію про підприємство- виробника Товару (найменування та його адреса), якщо він не є виробником.</w:t>
            </w:r>
            <w:r w:rsidR="00886232">
              <w:rPr>
                <w:color w:val="auto"/>
                <w:sz w:val="22"/>
                <w:szCs w:val="22"/>
              </w:rPr>
              <w:t xml:space="preserve"> </w:t>
            </w:r>
          </w:p>
          <w:p w:rsidR="00D319BA" w:rsidRDefault="00D319BA" w:rsidP="000D2AF9">
            <w:pPr>
              <w:rPr>
                <w:color w:val="auto"/>
                <w:sz w:val="22"/>
                <w:szCs w:val="22"/>
              </w:rPr>
            </w:pPr>
          </w:p>
          <w:p w:rsidR="00142ECE" w:rsidRDefault="00142ECE" w:rsidP="000D2AF9">
            <w:pPr>
              <w:rPr>
                <w:color w:val="auto"/>
                <w:sz w:val="22"/>
                <w:szCs w:val="22"/>
              </w:rPr>
            </w:pPr>
          </w:p>
          <w:p w:rsidR="00142ECE" w:rsidRDefault="00142ECE" w:rsidP="000D2AF9">
            <w:pPr>
              <w:rPr>
                <w:color w:val="auto"/>
                <w:sz w:val="22"/>
                <w:szCs w:val="22"/>
              </w:rPr>
            </w:pPr>
          </w:p>
          <w:p w:rsidR="000D2AF9" w:rsidRDefault="008011E7" w:rsidP="00D93C6E">
            <w:pPr>
              <w:rPr>
                <w:color w:val="auto"/>
                <w:sz w:val="22"/>
                <w:szCs w:val="22"/>
              </w:rPr>
            </w:pPr>
            <w:r>
              <w:rPr>
                <w:color w:val="auto"/>
                <w:sz w:val="22"/>
                <w:szCs w:val="22"/>
              </w:rPr>
              <w:t>У складі пропозиції учасник надає</w:t>
            </w:r>
            <w:r w:rsidR="00D319BA">
              <w:rPr>
                <w:color w:val="auto"/>
                <w:sz w:val="22"/>
                <w:szCs w:val="22"/>
              </w:rPr>
              <w:t xml:space="preserve"> </w:t>
            </w:r>
            <w:r w:rsidR="007E1A92">
              <w:rPr>
                <w:color w:val="auto"/>
                <w:sz w:val="22"/>
                <w:szCs w:val="22"/>
              </w:rPr>
              <w:t>скановану копію догово</w:t>
            </w:r>
            <w:r w:rsidR="00D319BA">
              <w:rPr>
                <w:color w:val="auto"/>
                <w:sz w:val="22"/>
                <w:szCs w:val="22"/>
              </w:rPr>
              <w:t>р</w:t>
            </w:r>
            <w:r w:rsidR="007E1A92">
              <w:rPr>
                <w:color w:val="auto"/>
                <w:sz w:val="22"/>
                <w:szCs w:val="22"/>
              </w:rPr>
              <w:t>у,</w:t>
            </w:r>
            <w:r w:rsidR="00D319BA">
              <w:rPr>
                <w:color w:val="auto"/>
                <w:sz w:val="22"/>
                <w:szCs w:val="22"/>
              </w:rPr>
              <w:t xml:space="preserve"> як підтвердження договірних відносин</w:t>
            </w:r>
            <w:r w:rsidR="001A37C1">
              <w:rPr>
                <w:color w:val="auto"/>
                <w:sz w:val="22"/>
                <w:szCs w:val="22"/>
              </w:rPr>
              <w:t xml:space="preserve"> з виробником</w:t>
            </w:r>
            <w:r w:rsidR="00D319BA">
              <w:rPr>
                <w:color w:val="auto"/>
                <w:sz w:val="22"/>
                <w:szCs w:val="22"/>
              </w:rPr>
              <w:t xml:space="preserve"> та </w:t>
            </w:r>
            <w:r>
              <w:rPr>
                <w:color w:val="auto"/>
                <w:sz w:val="22"/>
                <w:szCs w:val="22"/>
              </w:rPr>
              <w:t xml:space="preserve"> лист про те, що останній має можливість виготовити та відвантажити товарну продукцію в терміни, що визначені договор</w:t>
            </w:r>
            <w:r w:rsidR="00D93C6E">
              <w:rPr>
                <w:color w:val="auto"/>
                <w:sz w:val="22"/>
                <w:szCs w:val="22"/>
              </w:rPr>
              <w:t>о</w:t>
            </w:r>
            <w:r>
              <w:rPr>
                <w:color w:val="auto"/>
                <w:sz w:val="22"/>
                <w:szCs w:val="22"/>
              </w:rPr>
              <w:t>м</w:t>
            </w:r>
            <w:r w:rsidR="001A37C1">
              <w:rPr>
                <w:color w:val="auto"/>
                <w:sz w:val="22"/>
                <w:szCs w:val="22"/>
              </w:rPr>
              <w:t xml:space="preserve"> між замовником та переможцем закупівлі</w:t>
            </w:r>
          </w:p>
          <w:p w:rsidR="00D319BA" w:rsidRPr="000D2AF9" w:rsidRDefault="00D319BA" w:rsidP="00D93C6E">
            <w:pPr>
              <w:rPr>
                <w:b/>
                <w:color w:val="auto"/>
                <w:sz w:val="22"/>
                <w:szCs w:val="22"/>
              </w:rPr>
            </w:pPr>
          </w:p>
        </w:tc>
        <w:tc>
          <w:tcPr>
            <w:tcW w:w="2546" w:type="dxa"/>
          </w:tcPr>
          <w:p w:rsidR="000D2AF9" w:rsidRPr="00185F77" w:rsidRDefault="00D93C6E" w:rsidP="000D2AF9">
            <w:pPr>
              <w:rPr>
                <w:color w:val="auto"/>
                <w:sz w:val="22"/>
                <w:szCs w:val="22"/>
              </w:rPr>
            </w:pPr>
            <w:r w:rsidRPr="00185F77">
              <w:rPr>
                <w:color w:val="auto"/>
                <w:sz w:val="22"/>
                <w:szCs w:val="22"/>
              </w:rPr>
              <w:t>Гарантійний листопад</w:t>
            </w:r>
          </w:p>
          <w:p w:rsidR="00D93C6E" w:rsidRPr="00185F77" w:rsidRDefault="00D93C6E" w:rsidP="000D2AF9">
            <w:pPr>
              <w:rPr>
                <w:color w:val="auto"/>
                <w:sz w:val="22"/>
                <w:szCs w:val="22"/>
              </w:rPr>
            </w:pPr>
          </w:p>
          <w:p w:rsidR="00D93C6E" w:rsidRPr="00185F77" w:rsidRDefault="00D93C6E" w:rsidP="000D2AF9">
            <w:pPr>
              <w:rPr>
                <w:color w:val="auto"/>
                <w:sz w:val="22"/>
                <w:szCs w:val="22"/>
              </w:rPr>
            </w:pPr>
          </w:p>
          <w:p w:rsidR="001A37C1" w:rsidRDefault="001A37C1" w:rsidP="000D2AF9">
            <w:pPr>
              <w:rPr>
                <w:color w:val="auto"/>
                <w:sz w:val="22"/>
                <w:szCs w:val="22"/>
              </w:rPr>
            </w:pPr>
          </w:p>
          <w:p w:rsidR="001A37C1" w:rsidRDefault="001A37C1" w:rsidP="000D2AF9">
            <w:pPr>
              <w:rPr>
                <w:color w:val="auto"/>
                <w:sz w:val="22"/>
                <w:szCs w:val="22"/>
              </w:rPr>
            </w:pPr>
          </w:p>
          <w:p w:rsidR="007E1A92" w:rsidRPr="00185F77" w:rsidRDefault="007E1A92" w:rsidP="000D2AF9">
            <w:pPr>
              <w:rPr>
                <w:color w:val="auto"/>
                <w:sz w:val="22"/>
                <w:szCs w:val="22"/>
              </w:rPr>
            </w:pPr>
            <w:r w:rsidRPr="00185F77">
              <w:rPr>
                <w:color w:val="auto"/>
                <w:sz w:val="22"/>
                <w:szCs w:val="22"/>
              </w:rPr>
              <w:t>Сканована копія договору.</w:t>
            </w:r>
          </w:p>
          <w:p w:rsidR="00D93C6E" w:rsidRPr="00185F77" w:rsidRDefault="00D93C6E" w:rsidP="000D2AF9">
            <w:pPr>
              <w:rPr>
                <w:color w:val="auto"/>
                <w:sz w:val="22"/>
                <w:szCs w:val="22"/>
              </w:rPr>
            </w:pPr>
            <w:r w:rsidRPr="00185F77">
              <w:rPr>
                <w:color w:val="auto"/>
                <w:sz w:val="22"/>
                <w:szCs w:val="22"/>
              </w:rPr>
              <w:t>Лист від виробника</w:t>
            </w:r>
            <w:r w:rsidR="00D319BA" w:rsidRPr="00185F77">
              <w:rPr>
                <w:color w:val="auto"/>
                <w:sz w:val="22"/>
                <w:szCs w:val="22"/>
              </w:rPr>
              <w:t xml:space="preserve"> </w:t>
            </w:r>
            <w:r w:rsidR="007E1A92" w:rsidRPr="00185F77">
              <w:rPr>
                <w:color w:val="auto"/>
                <w:sz w:val="22"/>
                <w:szCs w:val="22"/>
              </w:rPr>
              <w:t>:</w:t>
            </w:r>
          </w:p>
          <w:p w:rsidR="00D319BA" w:rsidRPr="000D2AF9" w:rsidRDefault="007E1A92" w:rsidP="0084354B">
            <w:pPr>
              <w:rPr>
                <w:b/>
                <w:color w:val="auto"/>
                <w:sz w:val="22"/>
                <w:szCs w:val="22"/>
              </w:rPr>
            </w:pPr>
            <w:r w:rsidRPr="00185F77">
              <w:rPr>
                <w:color w:val="auto"/>
                <w:sz w:val="22"/>
                <w:szCs w:val="22"/>
              </w:rPr>
              <w:t>в</w:t>
            </w:r>
            <w:r w:rsidR="00D319BA" w:rsidRPr="00185F77">
              <w:rPr>
                <w:color w:val="auto"/>
                <w:sz w:val="22"/>
                <w:szCs w:val="22"/>
              </w:rPr>
              <w:t xml:space="preserve">иданий не </w:t>
            </w:r>
            <w:r w:rsidR="002630D1" w:rsidRPr="00185F77">
              <w:rPr>
                <w:color w:val="auto"/>
                <w:sz w:val="22"/>
                <w:szCs w:val="22"/>
              </w:rPr>
              <w:t>раніше від дати оприлюднення оголошення про закупівлю</w:t>
            </w:r>
            <w:r w:rsidRPr="00185F77">
              <w:rPr>
                <w:color w:val="auto"/>
                <w:sz w:val="22"/>
                <w:szCs w:val="22"/>
              </w:rPr>
              <w:t xml:space="preserve"> з накладенням електронного </w:t>
            </w:r>
            <w:r w:rsidR="00185F77" w:rsidRPr="00185F77">
              <w:rPr>
                <w:color w:val="auto"/>
                <w:sz w:val="22"/>
                <w:szCs w:val="22"/>
              </w:rPr>
              <w:t>цифрового</w:t>
            </w:r>
            <w:r w:rsidRPr="00185F77">
              <w:rPr>
                <w:color w:val="auto"/>
                <w:sz w:val="22"/>
                <w:szCs w:val="22"/>
              </w:rPr>
              <w:t xml:space="preserve"> підпису</w:t>
            </w:r>
          </w:p>
        </w:tc>
      </w:tr>
    </w:tbl>
    <w:p w:rsidR="000D2AF9" w:rsidRPr="000D2AF9" w:rsidRDefault="000D2AF9" w:rsidP="000D2AF9">
      <w:pPr>
        <w:rPr>
          <w:b/>
          <w:color w:val="auto"/>
          <w:lang w:val="uk-UA"/>
        </w:rPr>
      </w:pPr>
    </w:p>
    <w:p w:rsidR="000D2AF9" w:rsidRPr="000D2AF9" w:rsidRDefault="000D2AF9" w:rsidP="000D2AF9">
      <w:pPr>
        <w:rPr>
          <w:b/>
          <w:color w:val="auto"/>
          <w:lang w:val="uk-UA"/>
        </w:rPr>
      </w:pPr>
      <w:r w:rsidRPr="000D2AF9">
        <w:rPr>
          <w:color w:val="auto"/>
          <w:lang w:val="uk-UA"/>
        </w:rPr>
        <w:t>Посада, прізвище, ініціали, підпис уповноваженої особи Учасника, завірені печаткою*.</w:t>
      </w:r>
    </w:p>
    <w:p w:rsidR="000D2AF9" w:rsidRPr="000D2AF9" w:rsidRDefault="000D2AF9" w:rsidP="000D2AF9">
      <w:pPr>
        <w:jc w:val="both"/>
        <w:rPr>
          <w:b/>
          <w:color w:val="auto"/>
          <w:sz w:val="18"/>
          <w:lang w:val="uk-UA"/>
        </w:rPr>
      </w:pPr>
      <w:r w:rsidRPr="000D2AF9">
        <w:rPr>
          <w:b/>
          <w:color w:val="auto"/>
          <w:sz w:val="18"/>
          <w:lang w:val="uk-UA"/>
        </w:rPr>
        <w:t>* Ця вимога не стосується Учасників, які здійснюють діяльність без печатки згідно з чинним законодавством.</w:t>
      </w:r>
    </w:p>
    <w:p w:rsidR="000D2AF9" w:rsidRPr="000D2AF9" w:rsidRDefault="000D2AF9"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E87FA8" w:rsidRDefault="00E87FA8"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142ECE" w:rsidRDefault="00D7645B" w:rsidP="00A54D62">
      <w:pPr>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p>
    <w:p w:rsidR="00A11F96" w:rsidRPr="000D2AF9" w:rsidRDefault="007C2F6B" w:rsidP="00A54D62">
      <w:pPr>
        <w:jc w:val="center"/>
        <w:rPr>
          <w:b/>
          <w:color w:val="auto"/>
          <w:sz w:val="22"/>
          <w:lang w:val="uk-UA"/>
        </w:rPr>
      </w:pPr>
      <w:r>
        <w:rPr>
          <w:snapToGrid w:val="0"/>
          <w:color w:val="auto"/>
          <w:lang w:val="uk-UA"/>
        </w:rPr>
        <w:t xml:space="preserve"> </w:t>
      </w:r>
      <w:r w:rsidR="00D7645B" w:rsidRPr="00D7645B">
        <w:rPr>
          <w:snapToGrid w:val="0"/>
          <w:color w:val="auto"/>
          <w:lang w:val="uk-UA"/>
        </w:rPr>
        <w:t xml:space="preserve"> </w:t>
      </w:r>
      <w:r w:rsidR="00A11F96" w:rsidRPr="000D2AF9">
        <w:rPr>
          <w:b/>
          <w:color w:val="auto"/>
          <w:sz w:val="22"/>
          <w:lang w:val="uk-UA"/>
        </w:rPr>
        <w:t xml:space="preserve">Код за ДК 021:2015 - 44110000-4 - Конструкційні матеріали </w:t>
      </w:r>
    </w:p>
    <w:p w:rsidR="00A11F96" w:rsidRPr="000D2AF9" w:rsidRDefault="00A11F96" w:rsidP="00A11F96">
      <w:pPr>
        <w:jc w:val="center"/>
        <w:rPr>
          <w:color w:val="auto"/>
          <w:lang w:val="uk-UA"/>
        </w:rPr>
      </w:pPr>
      <w:r w:rsidRPr="000D2AF9">
        <w:rPr>
          <w:b/>
          <w:bCs/>
          <w:color w:val="auto"/>
          <w:lang w:val="uk-UA"/>
        </w:rPr>
        <w:t>(Залізобетонні вироби)</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6F717A"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00CF3396">
              <w:rPr>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7C2F6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2C304E" w:rsidRPr="00A11F96" w:rsidRDefault="00D7645B" w:rsidP="00A11F96">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tbl>
      <w:tblPr>
        <w:tblpPr w:leftFromText="180" w:rightFromText="180" w:vertAnchor="text" w:horzAnchor="margin" w:tblpXSpec="center" w:tblpY="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962"/>
        <w:gridCol w:w="993"/>
        <w:gridCol w:w="1282"/>
        <w:gridCol w:w="1282"/>
        <w:gridCol w:w="1292"/>
      </w:tblGrid>
      <w:tr w:rsidR="00D23968" w:rsidRPr="00F70BEF" w:rsidTr="00A54D62">
        <w:trPr>
          <w:trHeight w:val="847"/>
        </w:trPr>
        <w:tc>
          <w:tcPr>
            <w:tcW w:w="704" w:type="dxa"/>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center"/>
              <w:rPr>
                <w:b/>
                <w:sz w:val="22"/>
                <w:szCs w:val="22"/>
                <w:lang w:val="uk-UA"/>
              </w:rPr>
            </w:pPr>
            <w:r w:rsidRPr="00F70BEF">
              <w:rPr>
                <w:b/>
                <w:sz w:val="22"/>
                <w:szCs w:val="22"/>
                <w:lang w:val="uk-UA"/>
              </w:rPr>
              <w:t xml:space="preserve">№ </w:t>
            </w:r>
          </w:p>
          <w:p w:rsidR="00D23968" w:rsidRPr="00F70BEF" w:rsidRDefault="00D23968" w:rsidP="00A54D62">
            <w:pPr>
              <w:jc w:val="center"/>
              <w:rPr>
                <w:b/>
                <w:sz w:val="22"/>
                <w:szCs w:val="22"/>
                <w:lang w:val="uk-UA"/>
              </w:rPr>
            </w:pPr>
            <w:r w:rsidRPr="00F70BEF">
              <w:rPr>
                <w:b/>
                <w:sz w:val="22"/>
                <w:szCs w:val="22"/>
                <w:lang w:val="uk-UA"/>
              </w:rPr>
              <w:t>п/п</w:t>
            </w:r>
          </w:p>
        </w:tc>
        <w:tc>
          <w:tcPr>
            <w:tcW w:w="3686" w:type="dxa"/>
            <w:tcBorders>
              <w:top w:val="single" w:sz="4" w:space="0" w:color="auto"/>
              <w:left w:val="single" w:sz="4" w:space="0" w:color="auto"/>
              <w:bottom w:val="single" w:sz="4" w:space="0" w:color="auto"/>
              <w:right w:val="single" w:sz="4" w:space="0" w:color="auto"/>
            </w:tcBorders>
            <w:hideMark/>
          </w:tcPr>
          <w:p w:rsidR="00055D76" w:rsidRDefault="00D23968" w:rsidP="00A54D62">
            <w:pPr>
              <w:jc w:val="center"/>
              <w:rPr>
                <w:b/>
                <w:sz w:val="22"/>
                <w:szCs w:val="22"/>
                <w:lang w:val="uk-UA"/>
              </w:rPr>
            </w:pPr>
            <w:r w:rsidRPr="00F70BEF">
              <w:rPr>
                <w:b/>
                <w:sz w:val="22"/>
                <w:szCs w:val="22"/>
                <w:lang w:val="uk-UA"/>
              </w:rPr>
              <w:t>Найменування</w:t>
            </w:r>
            <w:r w:rsidRPr="00F70BEF">
              <w:rPr>
                <w:sz w:val="22"/>
                <w:szCs w:val="22"/>
                <w:lang w:val="uk-UA"/>
              </w:rPr>
              <w:t xml:space="preserve"> </w:t>
            </w:r>
            <w:r w:rsidRPr="00F70BEF">
              <w:rPr>
                <w:b/>
                <w:sz w:val="22"/>
                <w:szCs w:val="22"/>
                <w:lang w:val="uk-UA"/>
              </w:rPr>
              <w:t>товару,</w:t>
            </w:r>
          </w:p>
          <w:p w:rsidR="00D23968" w:rsidRPr="00F70BEF" w:rsidRDefault="00D23968" w:rsidP="00A54D62">
            <w:pPr>
              <w:jc w:val="center"/>
              <w:rPr>
                <w:b/>
                <w:sz w:val="22"/>
                <w:szCs w:val="22"/>
                <w:lang w:val="uk-UA"/>
              </w:rPr>
            </w:pPr>
            <w:r w:rsidRPr="00F70BEF">
              <w:rPr>
                <w:b/>
                <w:sz w:val="22"/>
                <w:szCs w:val="22"/>
                <w:lang w:val="uk-UA"/>
              </w:rPr>
              <w:t xml:space="preserve"> країна виробника </w:t>
            </w:r>
          </w:p>
        </w:tc>
        <w:tc>
          <w:tcPr>
            <w:tcW w:w="96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center"/>
              <w:rPr>
                <w:b/>
                <w:sz w:val="22"/>
                <w:szCs w:val="22"/>
                <w:lang w:val="uk-UA"/>
              </w:rPr>
            </w:pPr>
            <w:r w:rsidRPr="00F70BEF">
              <w:rPr>
                <w:b/>
                <w:sz w:val="22"/>
                <w:szCs w:val="22"/>
                <w:lang w:val="uk-UA"/>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center"/>
              <w:rPr>
                <w:b/>
                <w:sz w:val="22"/>
                <w:szCs w:val="22"/>
                <w:lang w:val="uk-UA"/>
              </w:rPr>
            </w:pPr>
            <w:r w:rsidRPr="00F70BEF">
              <w:rPr>
                <w:b/>
                <w:sz w:val="22"/>
                <w:szCs w:val="22"/>
                <w:lang w:val="uk-UA"/>
              </w:rPr>
              <w:t>К-ть</w:t>
            </w:r>
          </w:p>
        </w:tc>
        <w:tc>
          <w:tcPr>
            <w:tcW w:w="128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center"/>
              <w:rPr>
                <w:b/>
                <w:sz w:val="22"/>
                <w:szCs w:val="22"/>
                <w:lang w:val="uk-UA"/>
              </w:rPr>
            </w:pPr>
            <w:r w:rsidRPr="00F70BEF">
              <w:rPr>
                <w:b/>
                <w:sz w:val="22"/>
                <w:szCs w:val="22"/>
                <w:lang w:val="uk-UA"/>
              </w:rPr>
              <w:t>Ціна за одиницю без ПДВ (грн.)</w:t>
            </w:r>
          </w:p>
        </w:tc>
        <w:tc>
          <w:tcPr>
            <w:tcW w:w="128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center"/>
              <w:rPr>
                <w:b/>
                <w:sz w:val="22"/>
                <w:szCs w:val="22"/>
                <w:lang w:val="uk-UA"/>
              </w:rPr>
            </w:pPr>
            <w:r w:rsidRPr="00F70BEF">
              <w:rPr>
                <w:b/>
                <w:sz w:val="22"/>
                <w:szCs w:val="22"/>
                <w:lang w:val="uk-UA"/>
              </w:rPr>
              <w:t>Ціна за одиницю з ПДВ (грн.)</w:t>
            </w:r>
          </w:p>
        </w:tc>
        <w:tc>
          <w:tcPr>
            <w:tcW w:w="129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center"/>
              <w:rPr>
                <w:b/>
                <w:sz w:val="22"/>
                <w:szCs w:val="22"/>
                <w:lang w:val="uk-UA"/>
              </w:rPr>
            </w:pPr>
            <w:r w:rsidRPr="00F70BEF">
              <w:rPr>
                <w:b/>
                <w:sz w:val="22"/>
                <w:szCs w:val="22"/>
                <w:lang w:val="uk-UA"/>
              </w:rPr>
              <w:t>Сума без ПДВ (грн.)</w:t>
            </w:r>
          </w:p>
        </w:tc>
      </w:tr>
      <w:tr w:rsidR="00D23968" w:rsidRPr="00F70BEF" w:rsidTr="00A54D62">
        <w:tc>
          <w:tcPr>
            <w:tcW w:w="704" w:type="dxa"/>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center"/>
              <w:rPr>
                <w:sz w:val="22"/>
                <w:szCs w:val="22"/>
                <w:lang w:val="uk-UA"/>
              </w:rPr>
            </w:pPr>
            <w:r w:rsidRPr="00F70BEF">
              <w:rPr>
                <w:sz w:val="22"/>
                <w:szCs w:val="22"/>
                <w:lang w:val="uk-UA"/>
              </w:rPr>
              <w:t>1</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spacing w:line="254" w:lineRule="auto"/>
              <w:rPr>
                <w:sz w:val="22"/>
                <w:szCs w:val="22"/>
              </w:rPr>
            </w:pPr>
            <w:r w:rsidRPr="00F70BEF">
              <w:rPr>
                <w:sz w:val="22"/>
                <w:szCs w:val="22"/>
              </w:rPr>
              <w:t xml:space="preserve">Борт БР 300.30.18 </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500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r>
      <w:tr w:rsidR="00D23968" w:rsidRPr="00F70BEF" w:rsidTr="00A54D62">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2</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spacing w:line="254" w:lineRule="auto"/>
              <w:rPr>
                <w:sz w:val="22"/>
                <w:szCs w:val="22"/>
              </w:rPr>
            </w:pPr>
            <w:r w:rsidRPr="00F70BEF">
              <w:rPr>
                <w:sz w:val="22"/>
                <w:szCs w:val="22"/>
              </w:rPr>
              <w:t xml:space="preserve">Борт БР 100.30.18 </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500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r>
      <w:tr w:rsidR="00D23968" w:rsidRPr="00F70BEF" w:rsidTr="00A54D62">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3</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spacing w:line="254" w:lineRule="auto"/>
              <w:rPr>
                <w:sz w:val="22"/>
                <w:szCs w:val="22"/>
              </w:rPr>
            </w:pPr>
            <w:r w:rsidRPr="00F70BEF">
              <w:rPr>
                <w:sz w:val="22"/>
                <w:szCs w:val="22"/>
              </w:rPr>
              <w:t>Борт БР 100.20.8 (бетонний)</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5</w:t>
            </w:r>
            <w:r>
              <w:rPr>
                <w:sz w:val="22"/>
                <w:szCs w:val="22"/>
                <w:lang w:val="uk-UA"/>
              </w:rPr>
              <w:t xml:space="preserve"> </w:t>
            </w:r>
            <w:r w:rsidRPr="00F70BEF">
              <w:rPr>
                <w:sz w:val="22"/>
                <w:szCs w:val="22"/>
                <w:lang w:val="uk-UA"/>
              </w:rPr>
              <w:t>000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r>
      <w:tr w:rsidR="00D23968" w:rsidRPr="00F70BEF" w:rsidTr="00A54D62">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4</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spacing w:line="254" w:lineRule="auto"/>
              <w:rPr>
                <w:sz w:val="22"/>
                <w:szCs w:val="22"/>
              </w:rPr>
            </w:pPr>
            <w:r w:rsidRPr="00F70BEF">
              <w:rPr>
                <w:sz w:val="22"/>
                <w:szCs w:val="22"/>
              </w:rPr>
              <w:t xml:space="preserve">Кільце опорне КО-6 </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50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r>
      <w:tr w:rsidR="00D23968" w:rsidRPr="00F70BEF" w:rsidTr="00A54D62">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5</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spacing w:line="254" w:lineRule="auto"/>
              <w:rPr>
                <w:sz w:val="22"/>
                <w:szCs w:val="22"/>
              </w:rPr>
            </w:pPr>
            <w:r w:rsidRPr="00F70BEF">
              <w:rPr>
                <w:sz w:val="22"/>
                <w:szCs w:val="22"/>
              </w:rPr>
              <w:t xml:space="preserve">Плита опорна КЦО-2-И </w:t>
            </w: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20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r>
      <w:tr w:rsidR="00D23968" w:rsidRPr="00F70BEF" w:rsidTr="00A54D62">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6</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spacing w:line="254" w:lineRule="auto"/>
              <w:rPr>
                <w:sz w:val="22"/>
                <w:szCs w:val="22"/>
              </w:rPr>
            </w:pPr>
            <w:bookmarkStart w:id="7" w:name="_GoBack"/>
            <w:r w:rsidRPr="00F70BEF">
              <w:rPr>
                <w:sz w:val="22"/>
                <w:szCs w:val="22"/>
              </w:rPr>
              <w:t>Плита перекриття кілець ПП-10</w:t>
            </w:r>
            <w:bookmarkEnd w:id="7"/>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r w:rsidRPr="00F70BEF">
              <w:rPr>
                <w:sz w:val="22"/>
                <w:szCs w:val="22"/>
              </w:rPr>
              <w:t>шт.</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r w:rsidRPr="00F70BEF">
              <w:rPr>
                <w:sz w:val="22"/>
                <w:szCs w:val="22"/>
                <w:lang w:val="uk-UA"/>
              </w:rPr>
              <w:t>20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rPr>
            </w:pPr>
          </w:p>
        </w:tc>
      </w:tr>
      <w:tr w:rsidR="00D23968" w:rsidRPr="00F70BEF" w:rsidTr="00A54D62">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right"/>
              <w:rPr>
                <w:b/>
                <w:sz w:val="22"/>
                <w:szCs w:val="22"/>
                <w:lang w:val="uk-UA"/>
              </w:rPr>
            </w:pPr>
            <w:r w:rsidRPr="00F70BEF">
              <w:rPr>
                <w:b/>
                <w:sz w:val="22"/>
                <w:szCs w:val="22"/>
                <w:lang w:val="uk-UA"/>
              </w:rPr>
              <w:t>Всього без 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p>
        </w:tc>
      </w:tr>
      <w:tr w:rsidR="00D23968" w:rsidRPr="00F70BEF" w:rsidTr="00A54D62">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right"/>
              <w:rPr>
                <w:b/>
                <w:sz w:val="22"/>
                <w:szCs w:val="22"/>
                <w:lang w:val="uk-UA"/>
              </w:rPr>
            </w:pPr>
            <w:r w:rsidRPr="00F70BEF">
              <w:rPr>
                <w:b/>
                <w:sz w:val="22"/>
                <w:szCs w:val="22"/>
                <w:lang w:val="uk-UA"/>
              </w:rPr>
              <w:t>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p>
        </w:tc>
      </w:tr>
      <w:tr w:rsidR="00D23968" w:rsidRPr="00F70BEF" w:rsidTr="00A54D62">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A54D62">
            <w:pPr>
              <w:jc w:val="right"/>
              <w:rPr>
                <w:sz w:val="22"/>
                <w:szCs w:val="22"/>
                <w:lang w:val="uk-UA"/>
              </w:rPr>
            </w:pPr>
            <w:r w:rsidRPr="00F70BEF">
              <w:rPr>
                <w:b/>
                <w:sz w:val="22"/>
                <w:szCs w:val="22"/>
                <w:lang w:val="uk-UA"/>
              </w:rPr>
              <w:t>РАЗОМ з 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A54D62">
            <w:pPr>
              <w:jc w:val="center"/>
              <w:rPr>
                <w:sz w:val="22"/>
                <w:szCs w:val="22"/>
                <w:lang w:val="uk-UA"/>
              </w:rPr>
            </w:pPr>
          </w:p>
        </w:tc>
      </w:tr>
    </w:tbl>
    <w:p w:rsidR="00D23968" w:rsidRDefault="00D23968"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p>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Default="00D7645B" w:rsidP="00D7645B">
      <w:pPr>
        <w:tabs>
          <w:tab w:val="left" w:pos="2160"/>
          <w:tab w:val="left" w:pos="3600"/>
        </w:tabs>
        <w:rPr>
          <w:i/>
          <w:snapToGrid w:val="0"/>
          <w:color w:val="auto"/>
          <w:sz w:val="20"/>
          <w:szCs w:val="20"/>
          <w:lang w:val="uk-UA"/>
        </w:rPr>
      </w:pP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CF3396" w:rsidRPr="00D7645B" w:rsidRDefault="00CF3396" w:rsidP="00D7645B">
      <w:pPr>
        <w:tabs>
          <w:tab w:val="left" w:pos="2160"/>
          <w:tab w:val="left" w:pos="3600"/>
        </w:tabs>
        <w:rPr>
          <w:i/>
          <w:snapToGrid w:val="0"/>
          <w:color w:val="auto"/>
          <w:sz w:val="20"/>
          <w:szCs w:val="20"/>
          <w:lang w:val="uk-UA"/>
        </w:rPr>
      </w:pPr>
      <w:r>
        <w:rPr>
          <w:i/>
          <w:snapToGrid w:val="0"/>
          <w:color w:val="auto"/>
          <w:sz w:val="20"/>
          <w:szCs w:val="20"/>
          <w:lang w:val="uk-UA"/>
        </w:rPr>
        <w:t>*Для ФОП</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7"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засвідчені печаткою (у разі її вик</w:t>
      </w:r>
      <w:r w:rsidR="00CF3396">
        <w:rPr>
          <w:rFonts w:eastAsia="Calibri"/>
          <w:b/>
          <w:noProof/>
          <w:color w:val="auto"/>
          <w:lang w:val="uk-UA" w:eastAsia="uk-UA"/>
        </w:rPr>
        <w:t xml:space="preserve">ористання)             </w:t>
      </w:r>
      <w:r w:rsidRPr="00D7645B">
        <w:rPr>
          <w:rFonts w:eastAsia="Calibri"/>
          <w:b/>
          <w:noProof/>
          <w:color w:val="auto"/>
          <w:lang w:val="uk-UA" w:eastAsia="uk-UA"/>
        </w:rPr>
        <w:t xml:space="preserve">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7A" w:rsidRDefault="006F717A">
      <w:r>
        <w:separator/>
      </w:r>
    </w:p>
  </w:endnote>
  <w:endnote w:type="continuationSeparator" w:id="0">
    <w:p w:rsidR="006F717A" w:rsidRDefault="006F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7A" w:rsidRDefault="006F717A">
    <w:pPr>
      <w:jc w:val="right"/>
    </w:pPr>
    <w:r>
      <w:fldChar w:fldCharType="begin"/>
    </w:r>
    <w:r>
      <w:instrText>PAGE</w:instrText>
    </w:r>
    <w:r>
      <w:fldChar w:fldCharType="separate"/>
    </w:r>
    <w:r w:rsidR="00D53DA4">
      <w:rPr>
        <w:noProof/>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7A" w:rsidRDefault="006F71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7A" w:rsidRDefault="006F717A">
      <w:r>
        <w:separator/>
      </w:r>
    </w:p>
  </w:footnote>
  <w:footnote w:type="continuationSeparator" w:id="0">
    <w:p w:rsidR="006F717A" w:rsidRDefault="006F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7A" w:rsidRDefault="006F717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6A546334"/>
    <w:multiLevelType w:val="multilevel"/>
    <w:tmpl w:val="3464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2">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3">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9"/>
  </w:num>
  <w:num w:numId="7">
    <w:abstractNumId w:val="21"/>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52B2A"/>
    <w:rsid w:val="00055D76"/>
    <w:rsid w:val="000575AE"/>
    <w:rsid w:val="00066628"/>
    <w:rsid w:val="000700BD"/>
    <w:rsid w:val="0008527B"/>
    <w:rsid w:val="000A398B"/>
    <w:rsid w:val="000A7535"/>
    <w:rsid w:val="000C16EA"/>
    <w:rsid w:val="000D2AF9"/>
    <w:rsid w:val="000D327E"/>
    <w:rsid w:val="000D693B"/>
    <w:rsid w:val="000E2515"/>
    <w:rsid w:val="000E5BD1"/>
    <w:rsid w:val="000F6F01"/>
    <w:rsid w:val="000F7BCD"/>
    <w:rsid w:val="00103894"/>
    <w:rsid w:val="00125AC3"/>
    <w:rsid w:val="00131170"/>
    <w:rsid w:val="001335EB"/>
    <w:rsid w:val="00133D2D"/>
    <w:rsid w:val="00142ECE"/>
    <w:rsid w:val="001573E1"/>
    <w:rsid w:val="00161518"/>
    <w:rsid w:val="00167159"/>
    <w:rsid w:val="00174656"/>
    <w:rsid w:val="00183418"/>
    <w:rsid w:val="00185F77"/>
    <w:rsid w:val="00186A10"/>
    <w:rsid w:val="00193138"/>
    <w:rsid w:val="001A37C1"/>
    <w:rsid w:val="001A5E1D"/>
    <w:rsid w:val="001B66AA"/>
    <w:rsid w:val="001B7E74"/>
    <w:rsid w:val="001C63BC"/>
    <w:rsid w:val="001D178E"/>
    <w:rsid w:val="001F6729"/>
    <w:rsid w:val="00210A6D"/>
    <w:rsid w:val="0021380A"/>
    <w:rsid w:val="00217098"/>
    <w:rsid w:val="00217A98"/>
    <w:rsid w:val="00226929"/>
    <w:rsid w:val="002273D1"/>
    <w:rsid w:val="00232678"/>
    <w:rsid w:val="00237E67"/>
    <w:rsid w:val="00240961"/>
    <w:rsid w:val="00251590"/>
    <w:rsid w:val="002630D1"/>
    <w:rsid w:val="0026485A"/>
    <w:rsid w:val="00267C23"/>
    <w:rsid w:val="00290815"/>
    <w:rsid w:val="00292D46"/>
    <w:rsid w:val="0029664E"/>
    <w:rsid w:val="002A3DBE"/>
    <w:rsid w:val="002C11D3"/>
    <w:rsid w:val="002C304E"/>
    <w:rsid w:val="002C667A"/>
    <w:rsid w:val="002C6CF8"/>
    <w:rsid w:val="002D4995"/>
    <w:rsid w:val="002E3026"/>
    <w:rsid w:val="002F0695"/>
    <w:rsid w:val="002F1BD9"/>
    <w:rsid w:val="002F41D9"/>
    <w:rsid w:val="00305650"/>
    <w:rsid w:val="00305CEF"/>
    <w:rsid w:val="00313739"/>
    <w:rsid w:val="003214B0"/>
    <w:rsid w:val="003222C4"/>
    <w:rsid w:val="0032423C"/>
    <w:rsid w:val="00326B0E"/>
    <w:rsid w:val="0033470E"/>
    <w:rsid w:val="00343087"/>
    <w:rsid w:val="0035448B"/>
    <w:rsid w:val="003553C9"/>
    <w:rsid w:val="00356E58"/>
    <w:rsid w:val="00357C6B"/>
    <w:rsid w:val="003602C9"/>
    <w:rsid w:val="00373B43"/>
    <w:rsid w:val="00384256"/>
    <w:rsid w:val="00391A75"/>
    <w:rsid w:val="003B1325"/>
    <w:rsid w:val="003B219B"/>
    <w:rsid w:val="003B76C7"/>
    <w:rsid w:val="003C29AD"/>
    <w:rsid w:val="003C6934"/>
    <w:rsid w:val="003E187D"/>
    <w:rsid w:val="003E30DC"/>
    <w:rsid w:val="004025B5"/>
    <w:rsid w:val="004108D9"/>
    <w:rsid w:val="00411F3B"/>
    <w:rsid w:val="00414F49"/>
    <w:rsid w:val="004220AD"/>
    <w:rsid w:val="00427E1D"/>
    <w:rsid w:val="0045065D"/>
    <w:rsid w:val="00452298"/>
    <w:rsid w:val="00453D0C"/>
    <w:rsid w:val="00456541"/>
    <w:rsid w:val="00464F98"/>
    <w:rsid w:val="004759CC"/>
    <w:rsid w:val="00493449"/>
    <w:rsid w:val="004961F1"/>
    <w:rsid w:val="004D0EEA"/>
    <w:rsid w:val="00503FB7"/>
    <w:rsid w:val="00511800"/>
    <w:rsid w:val="00511DD7"/>
    <w:rsid w:val="00512F27"/>
    <w:rsid w:val="00545794"/>
    <w:rsid w:val="00554CF8"/>
    <w:rsid w:val="00580AC9"/>
    <w:rsid w:val="005918CA"/>
    <w:rsid w:val="005960DE"/>
    <w:rsid w:val="005A1CE8"/>
    <w:rsid w:val="005C0A81"/>
    <w:rsid w:val="005E3891"/>
    <w:rsid w:val="005F3D7C"/>
    <w:rsid w:val="00600EA3"/>
    <w:rsid w:val="00603E87"/>
    <w:rsid w:val="00612E18"/>
    <w:rsid w:val="00630C14"/>
    <w:rsid w:val="006314B1"/>
    <w:rsid w:val="00644542"/>
    <w:rsid w:val="00650853"/>
    <w:rsid w:val="006513C0"/>
    <w:rsid w:val="006519F5"/>
    <w:rsid w:val="00652B9B"/>
    <w:rsid w:val="00673F11"/>
    <w:rsid w:val="00685D2B"/>
    <w:rsid w:val="006A6F53"/>
    <w:rsid w:val="006B3655"/>
    <w:rsid w:val="006B74B3"/>
    <w:rsid w:val="006C17F2"/>
    <w:rsid w:val="006D17BD"/>
    <w:rsid w:val="006D6D0A"/>
    <w:rsid w:val="006F10AA"/>
    <w:rsid w:val="006F5FFB"/>
    <w:rsid w:val="006F717A"/>
    <w:rsid w:val="007139BA"/>
    <w:rsid w:val="007264F3"/>
    <w:rsid w:val="00726BEB"/>
    <w:rsid w:val="00736F14"/>
    <w:rsid w:val="00743931"/>
    <w:rsid w:val="00750F35"/>
    <w:rsid w:val="00756B7F"/>
    <w:rsid w:val="00761C37"/>
    <w:rsid w:val="00767014"/>
    <w:rsid w:val="00771DC1"/>
    <w:rsid w:val="00783CE5"/>
    <w:rsid w:val="00784DBA"/>
    <w:rsid w:val="007902A2"/>
    <w:rsid w:val="00793792"/>
    <w:rsid w:val="007A7018"/>
    <w:rsid w:val="007B195A"/>
    <w:rsid w:val="007B6BAE"/>
    <w:rsid w:val="007B7A9D"/>
    <w:rsid w:val="007C1C99"/>
    <w:rsid w:val="007C2F6B"/>
    <w:rsid w:val="007C49D0"/>
    <w:rsid w:val="007D0785"/>
    <w:rsid w:val="007E1A92"/>
    <w:rsid w:val="007E7945"/>
    <w:rsid w:val="007E7F53"/>
    <w:rsid w:val="007F0708"/>
    <w:rsid w:val="007F2C8A"/>
    <w:rsid w:val="007F671C"/>
    <w:rsid w:val="007F7B96"/>
    <w:rsid w:val="008011E7"/>
    <w:rsid w:val="0083324D"/>
    <w:rsid w:val="008362F1"/>
    <w:rsid w:val="0084354B"/>
    <w:rsid w:val="00853007"/>
    <w:rsid w:val="00857160"/>
    <w:rsid w:val="00875EFD"/>
    <w:rsid w:val="00886232"/>
    <w:rsid w:val="008A2983"/>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32EEF"/>
    <w:rsid w:val="0094115F"/>
    <w:rsid w:val="0094210E"/>
    <w:rsid w:val="0094709B"/>
    <w:rsid w:val="00950AC1"/>
    <w:rsid w:val="00963EE8"/>
    <w:rsid w:val="00964DB9"/>
    <w:rsid w:val="00971373"/>
    <w:rsid w:val="00982BC0"/>
    <w:rsid w:val="0098436F"/>
    <w:rsid w:val="00987BC5"/>
    <w:rsid w:val="00993D7F"/>
    <w:rsid w:val="00997C58"/>
    <w:rsid w:val="009B01B9"/>
    <w:rsid w:val="009B027A"/>
    <w:rsid w:val="009C0C6B"/>
    <w:rsid w:val="009C2A90"/>
    <w:rsid w:val="009C63AC"/>
    <w:rsid w:val="009D084A"/>
    <w:rsid w:val="009E6774"/>
    <w:rsid w:val="00A02C3A"/>
    <w:rsid w:val="00A11F96"/>
    <w:rsid w:val="00A144DA"/>
    <w:rsid w:val="00A30D94"/>
    <w:rsid w:val="00A4357D"/>
    <w:rsid w:val="00A4703F"/>
    <w:rsid w:val="00A553EA"/>
    <w:rsid w:val="00A6383B"/>
    <w:rsid w:val="00A638FE"/>
    <w:rsid w:val="00A67975"/>
    <w:rsid w:val="00A7152A"/>
    <w:rsid w:val="00A87204"/>
    <w:rsid w:val="00A93FBB"/>
    <w:rsid w:val="00A94188"/>
    <w:rsid w:val="00A97718"/>
    <w:rsid w:val="00AA0E85"/>
    <w:rsid w:val="00AB3DE1"/>
    <w:rsid w:val="00AB74E4"/>
    <w:rsid w:val="00AC7E6A"/>
    <w:rsid w:val="00AE38AA"/>
    <w:rsid w:val="00AE5737"/>
    <w:rsid w:val="00AE6F54"/>
    <w:rsid w:val="00B01129"/>
    <w:rsid w:val="00B32411"/>
    <w:rsid w:val="00B37C88"/>
    <w:rsid w:val="00B40085"/>
    <w:rsid w:val="00B4369A"/>
    <w:rsid w:val="00B442FC"/>
    <w:rsid w:val="00B518E7"/>
    <w:rsid w:val="00B5246B"/>
    <w:rsid w:val="00B56892"/>
    <w:rsid w:val="00B86459"/>
    <w:rsid w:val="00BA7641"/>
    <w:rsid w:val="00BB44C3"/>
    <w:rsid w:val="00BC061E"/>
    <w:rsid w:val="00BC1C5E"/>
    <w:rsid w:val="00BC5AF9"/>
    <w:rsid w:val="00BD30AD"/>
    <w:rsid w:val="00BD41CB"/>
    <w:rsid w:val="00BE4124"/>
    <w:rsid w:val="00C036F2"/>
    <w:rsid w:val="00C0372A"/>
    <w:rsid w:val="00C04FF2"/>
    <w:rsid w:val="00C139C9"/>
    <w:rsid w:val="00C35784"/>
    <w:rsid w:val="00C45C7C"/>
    <w:rsid w:val="00C565CD"/>
    <w:rsid w:val="00C96723"/>
    <w:rsid w:val="00CA08C6"/>
    <w:rsid w:val="00CA6F8F"/>
    <w:rsid w:val="00CB2AAF"/>
    <w:rsid w:val="00CB6632"/>
    <w:rsid w:val="00CC1F65"/>
    <w:rsid w:val="00CD0FCC"/>
    <w:rsid w:val="00CE5F41"/>
    <w:rsid w:val="00CF3396"/>
    <w:rsid w:val="00CF72CF"/>
    <w:rsid w:val="00CF74D5"/>
    <w:rsid w:val="00D22C72"/>
    <w:rsid w:val="00D23968"/>
    <w:rsid w:val="00D319BA"/>
    <w:rsid w:val="00D339F2"/>
    <w:rsid w:val="00D52071"/>
    <w:rsid w:val="00D53DA4"/>
    <w:rsid w:val="00D628B8"/>
    <w:rsid w:val="00D63AA3"/>
    <w:rsid w:val="00D7645B"/>
    <w:rsid w:val="00D93C6E"/>
    <w:rsid w:val="00DB3A25"/>
    <w:rsid w:val="00DB6499"/>
    <w:rsid w:val="00DC7374"/>
    <w:rsid w:val="00DD250E"/>
    <w:rsid w:val="00DD3220"/>
    <w:rsid w:val="00DD3F5E"/>
    <w:rsid w:val="00DD7F09"/>
    <w:rsid w:val="00DE33CC"/>
    <w:rsid w:val="00E00C01"/>
    <w:rsid w:val="00E02AF9"/>
    <w:rsid w:val="00E12590"/>
    <w:rsid w:val="00E142CF"/>
    <w:rsid w:val="00E1666B"/>
    <w:rsid w:val="00E175C0"/>
    <w:rsid w:val="00E179A2"/>
    <w:rsid w:val="00E17B9F"/>
    <w:rsid w:val="00E502E5"/>
    <w:rsid w:val="00E50AB9"/>
    <w:rsid w:val="00E60BAE"/>
    <w:rsid w:val="00E73BCE"/>
    <w:rsid w:val="00E87FA8"/>
    <w:rsid w:val="00E911E5"/>
    <w:rsid w:val="00EA1983"/>
    <w:rsid w:val="00EA336E"/>
    <w:rsid w:val="00EB3CFA"/>
    <w:rsid w:val="00EC5EC1"/>
    <w:rsid w:val="00EE12C2"/>
    <w:rsid w:val="00EE1562"/>
    <w:rsid w:val="00EE7458"/>
    <w:rsid w:val="00EF0F60"/>
    <w:rsid w:val="00EF66AF"/>
    <w:rsid w:val="00F12F64"/>
    <w:rsid w:val="00F35E82"/>
    <w:rsid w:val="00F35EED"/>
    <w:rsid w:val="00F53574"/>
    <w:rsid w:val="00F6019F"/>
    <w:rsid w:val="00F72B55"/>
    <w:rsid w:val="00F826F0"/>
    <w:rsid w:val="00F86526"/>
    <w:rsid w:val="00F90724"/>
    <w:rsid w:val="00F96670"/>
    <w:rsid w:val="00FA05CE"/>
    <w:rsid w:val="00FA2248"/>
    <w:rsid w:val="00FA78EB"/>
    <w:rsid w:val="00FC521E"/>
    <w:rsid w:val="00FE6667"/>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uiPriority w:val="39"/>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paragraph" w:styleId="ad">
    <w:name w:val="Normal (Web)"/>
    <w:basedOn w:val="a"/>
    <w:uiPriority w:val="99"/>
    <w:semiHidden/>
    <w:unhideWhenUsed/>
    <w:rsid w:val="00E7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5786">
      <w:bodyDiv w:val="1"/>
      <w:marLeft w:val="0"/>
      <w:marRight w:val="0"/>
      <w:marTop w:val="0"/>
      <w:marBottom w:val="0"/>
      <w:divBdr>
        <w:top w:val="none" w:sz="0" w:space="0" w:color="auto"/>
        <w:left w:val="none" w:sz="0" w:space="0" w:color="auto"/>
        <w:bottom w:val="none" w:sz="0" w:space="0" w:color="auto"/>
        <w:right w:val="none" w:sz="0" w:space="0" w:color="auto"/>
      </w:divBdr>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718773661">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BC06-FAFC-4200-AF35-7C03107A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6322</TotalTime>
  <Pages>31</Pages>
  <Words>11724</Words>
  <Characters>66829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71</cp:revision>
  <cp:lastPrinted>2023-06-28T10:38:00Z</cp:lastPrinted>
  <dcterms:created xsi:type="dcterms:W3CDTF">2023-06-08T11:43:00Z</dcterms:created>
  <dcterms:modified xsi:type="dcterms:W3CDTF">2024-03-08T09:09:00Z</dcterms:modified>
</cp:coreProperties>
</file>