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70" w:rsidRDefault="00CA3470"/>
    <w:p w:rsidR="00CA3470" w:rsidRPr="00CA3470" w:rsidRDefault="00CA3470" w:rsidP="00CA3470"/>
    <w:p w:rsidR="00CA3470" w:rsidRPr="00CA3470" w:rsidRDefault="00CA3470" w:rsidP="00CA3470"/>
    <w:p w:rsidR="00CA3470" w:rsidRPr="00CA3470" w:rsidRDefault="00CA3470" w:rsidP="00CA3470">
      <w:pPr>
        <w:spacing w:after="0" w:line="240" w:lineRule="auto"/>
        <w:jc w:val="center"/>
        <w:rPr>
          <w:rFonts w:ascii="Times New Roman" w:eastAsia="Times New Roman" w:hAnsi="Times New Roman" w:cs="Times New Roman"/>
          <w:b/>
          <w:bCs/>
          <w:i/>
          <w:sz w:val="28"/>
          <w:szCs w:val="28"/>
          <w:lang w:eastAsia="ru-RU"/>
        </w:rPr>
      </w:pPr>
      <w:r w:rsidRPr="00CA3470">
        <w:rPr>
          <w:rFonts w:ascii="Times New Roman" w:eastAsia="Times New Roman" w:hAnsi="Times New Roman" w:cs="Times New Roman"/>
          <w:b/>
          <w:bCs/>
          <w:i/>
          <w:sz w:val="28"/>
          <w:szCs w:val="28"/>
          <w:lang w:eastAsia="ru-RU"/>
        </w:rPr>
        <w:t>КОМУНАЛЬНЕ НЕКОМЕРЦІЙНЕ ПІДПРИЄМСТВО</w:t>
      </w:r>
    </w:p>
    <w:p w:rsidR="00CA3470" w:rsidRPr="00CA3470" w:rsidRDefault="00CA3470" w:rsidP="00CA3470">
      <w:pPr>
        <w:widowControl w:val="0"/>
        <w:suppressAutoHyphens/>
        <w:autoSpaceDN w:val="0"/>
        <w:spacing w:after="0" w:line="240" w:lineRule="auto"/>
        <w:jc w:val="center"/>
        <w:textAlignment w:val="baseline"/>
        <w:rPr>
          <w:rFonts w:ascii="Times New Roman" w:eastAsia="Times New Roman" w:hAnsi="Times New Roman" w:cs="Times New Roman"/>
          <w:b/>
          <w:bCs/>
          <w:i/>
          <w:sz w:val="28"/>
          <w:szCs w:val="28"/>
          <w:lang w:eastAsia="ru-RU"/>
        </w:rPr>
      </w:pPr>
      <w:r w:rsidRPr="00CA3470">
        <w:rPr>
          <w:rFonts w:ascii="Times New Roman" w:eastAsia="Times New Roman" w:hAnsi="Times New Roman" w:cs="Times New Roman"/>
          <w:b/>
          <w:bCs/>
          <w:i/>
          <w:sz w:val="28"/>
          <w:szCs w:val="28"/>
          <w:lang w:eastAsia="ru-RU"/>
        </w:rPr>
        <w:t>“</w:t>
      </w:r>
      <w:proofErr w:type="spellStart"/>
      <w:r w:rsidRPr="00CA3470">
        <w:rPr>
          <w:rFonts w:ascii="Times New Roman" w:eastAsia="Times New Roman" w:hAnsi="Times New Roman" w:cs="Times New Roman"/>
          <w:b/>
          <w:bCs/>
          <w:i/>
          <w:sz w:val="28"/>
          <w:szCs w:val="28"/>
          <w:lang w:eastAsia="ru-RU"/>
        </w:rPr>
        <w:t>Іршавська</w:t>
      </w:r>
      <w:proofErr w:type="spellEnd"/>
      <w:r w:rsidRPr="00CA3470">
        <w:rPr>
          <w:rFonts w:ascii="Times New Roman" w:eastAsia="Times New Roman" w:hAnsi="Times New Roman" w:cs="Times New Roman"/>
          <w:b/>
          <w:bCs/>
          <w:i/>
          <w:sz w:val="28"/>
          <w:szCs w:val="28"/>
          <w:lang w:eastAsia="ru-RU"/>
        </w:rPr>
        <w:t xml:space="preserve"> міська лікарня” </w:t>
      </w:r>
      <w:proofErr w:type="spellStart"/>
      <w:r w:rsidRPr="00CA3470">
        <w:rPr>
          <w:rFonts w:ascii="Times New Roman" w:eastAsia="Times New Roman" w:hAnsi="Times New Roman" w:cs="Times New Roman"/>
          <w:b/>
          <w:bCs/>
          <w:i/>
          <w:sz w:val="28"/>
          <w:szCs w:val="28"/>
          <w:lang w:eastAsia="ru-RU"/>
        </w:rPr>
        <w:t>Іршавської</w:t>
      </w:r>
      <w:proofErr w:type="spellEnd"/>
      <w:r w:rsidRPr="00CA3470">
        <w:rPr>
          <w:rFonts w:ascii="Times New Roman" w:eastAsia="Times New Roman" w:hAnsi="Times New Roman" w:cs="Times New Roman"/>
          <w:b/>
          <w:bCs/>
          <w:i/>
          <w:sz w:val="28"/>
          <w:szCs w:val="28"/>
          <w:lang w:eastAsia="ru-RU"/>
        </w:rPr>
        <w:t xml:space="preserve"> міської ради </w:t>
      </w:r>
    </w:p>
    <w:p w:rsidR="00CA3470" w:rsidRPr="00CA3470" w:rsidRDefault="00CA3470" w:rsidP="00CA3470">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r w:rsidRPr="00CA3470">
        <w:rPr>
          <w:rFonts w:ascii="Times New Roman" w:eastAsia="Times New Roman" w:hAnsi="Times New Roman" w:cs="Times New Roman"/>
          <w:b/>
          <w:bCs/>
          <w:i/>
          <w:sz w:val="28"/>
          <w:szCs w:val="28"/>
          <w:lang w:eastAsia="ru-RU"/>
        </w:rPr>
        <w:t>Закарпатської області</w:t>
      </w:r>
    </w:p>
    <w:p w:rsidR="00CA3470" w:rsidRPr="00CA3470" w:rsidRDefault="00CA3470" w:rsidP="00CA347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CA3470" w:rsidRPr="00CA3470" w:rsidRDefault="00CA3470" w:rsidP="00CA347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CA3470" w:rsidRPr="00CA3470" w:rsidRDefault="00CA3470" w:rsidP="00CA347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CA3470" w:rsidRPr="00CA3470" w:rsidRDefault="00CA3470" w:rsidP="00CA347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CA3470">
        <w:rPr>
          <w:rFonts w:ascii="Times New Roman" w:eastAsia="Times New Roman" w:hAnsi="Times New Roman" w:cs="Tahoma"/>
          <w:b/>
          <w:color w:val="000000"/>
          <w:kern w:val="3"/>
          <w:sz w:val="20"/>
          <w:szCs w:val="20"/>
          <w:lang w:eastAsia="zh-CN" w:bidi="hi-IN"/>
        </w:rPr>
        <w:t> </w:t>
      </w:r>
    </w:p>
    <w:p w:rsidR="00CA3470" w:rsidRPr="00CA3470" w:rsidRDefault="00CA3470" w:rsidP="00CA3470">
      <w:pPr>
        <w:spacing w:after="0" w:line="240" w:lineRule="auto"/>
        <w:ind w:left="5812"/>
        <w:jc w:val="right"/>
        <w:rPr>
          <w:rFonts w:ascii="Times New Roman" w:eastAsia="Times New Roman" w:hAnsi="Times New Roman" w:cs="Times New Roman"/>
          <w:b/>
          <w:bCs/>
          <w:sz w:val="24"/>
          <w:szCs w:val="24"/>
          <w:lang w:eastAsia="ru-RU"/>
        </w:rPr>
      </w:pPr>
      <w:r w:rsidRPr="00CA3470">
        <w:rPr>
          <w:rFonts w:ascii="Times New Roman" w:eastAsia="Times New Roman" w:hAnsi="Times New Roman" w:cs="Times New Roman"/>
          <w:b/>
          <w:bCs/>
          <w:sz w:val="24"/>
          <w:szCs w:val="24"/>
          <w:lang w:eastAsia="ru-RU"/>
        </w:rPr>
        <w:t>«ЗАТВЕРДЖЕНО»</w:t>
      </w:r>
    </w:p>
    <w:p w:rsidR="00CA3470" w:rsidRPr="00CA3470" w:rsidRDefault="00CA41F2" w:rsidP="00CA3470">
      <w:pPr>
        <w:spacing w:after="0" w:line="240" w:lineRule="auto"/>
        <w:ind w:left="5812"/>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A3470" w:rsidRPr="00CA3470">
        <w:rPr>
          <w:rFonts w:ascii="Times New Roman" w:eastAsia="Times New Roman" w:hAnsi="Times New Roman" w:cs="Times New Roman"/>
          <w:b/>
          <w:bCs/>
          <w:sz w:val="24"/>
          <w:szCs w:val="24"/>
          <w:lang w:eastAsia="ru-RU"/>
        </w:rPr>
        <w:t>рішенням уповноваженої особи</w:t>
      </w:r>
    </w:p>
    <w:p w:rsidR="00CA3470" w:rsidRPr="00CA3470" w:rsidRDefault="00CA3470" w:rsidP="00CA3470">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zh-CN" w:bidi="hi-IN"/>
        </w:rPr>
      </w:pPr>
      <w:r w:rsidRPr="00CA3470">
        <w:rPr>
          <w:rFonts w:ascii="Times New Roman" w:eastAsia="Times New Roman" w:hAnsi="Times New Roman" w:cs="Times New Roman"/>
          <w:b/>
          <w:bCs/>
          <w:color w:val="000000"/>
          <w:kern w:val="3"/>
          <w:sz w:val="24"/>
          <w:szCs w:val="24"/>
          <w:lang w:eastAsia="zh-CN" w:bidi="hi-IN"/>
        </w:rPr>
        <w:t xml:space="preserve">         «</w:t>
      </w:r>
      <w:r w:rsidR="00D53152">
        <w:rPr>
          <w:rFonts w:ascii="Times New Roman" w:eastAsia="Times New Roman" w:hAnsi="Times New Roman" w:cs="Times New Roman"/>
          <w:b/>
          <w:bCs/>
          <w:color w:val="000000"/>
          <w:kern w:val="3"/>
          <w:sz w:val="24"/>
          <w:szCs w:val="24"/>
          <w:lang w:eastAsia="zh-CN" w:bidi="hi-IN"/>
        </w:rPr>
        <w:t>07</w:t>
      </w:r>
      <w:r w:rsidRPr="00CA3470">
        <w:rPr>
          <w:rFonts w:ascii="Times New Roman" w:eastAsia="Times New Roman" w:hAnsi="Times New Roman" w:cs="Times New Roman"/>
          <w:b/>
          <w:bCs/>
          <w:color w:val="000000"/>
          <w:kern w:val="3"/>
          <w:sz w:val="24"/>
          <w:szCs w:val="24"/>
          <w:lang w:eastAsia="zh-CN" w:bidi="hi-IN"/>
        </w:rPr>
        <w:t>»</w:t>
      </w:r>
      <w:r w:rsidR="00D53152">
        <w:rPr>
          <w:rFonts w:ascii="Times New Roman" w:eastAsia="Times New Roman" w:hAnsi="Times New Roman" w:cs="Times New Roman"/>
          <w:b/>
          <w:bCs/>
          <w:color w:val="000000"/>
          <w:kern w:val="3"/>
          <w:sz w:val="24"/>
          <w:szCs w:val="24"/>
          <w:lang w:eastAsia="zh-CN" w:bidi="hi-IN"/>
        </w:rPr>
        <w:t>лютого</w:t>
      </w:r>
      <w:r w:rsidRPr="00CA3470">
        <w:rPr>
          <w:rFonts w:ascii="Times New Roman" w:eastAsia="Times New Roman" w:hAnsi="Times New Roman" w:cs="Times New Roman"/>
          <w:b/>
          <w:bCs/>
          <w:color w:val="000000"/>
          <w:kern w:val="3"/>
          <w:sz w:val="24"/>
          <w:szCs w:val="24"/>
          <w:lang w:eastAsia="zh-CN" w:bidi="hi-IN"/>
        </w:rPr>
        <w:t xml:space="preserve">  2023 р. </w:t>
      </w:r>
    </w:p>
    <w:p w:rsidR="00CA3470" w:rsidRPr="00CA3470" w:rsidRDefault="00CA3470" w:rsidP="00CA3470">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zh-CN" w:bidi="hi-IN"/>
        </w:rPr>
      </w:pPr>
    </w:p>
    <w:p w:rsidR="00CA3470" w:rsidRPr="00CA3470" w:rsidRDefault="00CA3470" w:rsidP="00CA3470">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zh-CN" w:bidi="hi-IN"/>
        </w:rPr>
      </w:pPr>
    </w:p>
    <w:p w:rsidR="00CA3470" w:rsidRPr="00CA3470" w:rsidRDefault="00CA3470" w:rsidP="00CA347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A3470" w:rsidRPr="00CA3470" w:rsidRDefault="00CA3470" w:rsidP="00CA347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A3470" w:rsidRPr="00CA3470" w:rsidRDefault="00CA3470" w:rsidP="00CA347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A3470" w:rsidRPr="00CA3470" w:rsidRDefault="00CA3470" w:rsidP="00CA347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A3470" w:rsidRPr="00CA3470" w:rsidRDefault="00CA3470" w:rsidP="00CA347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A3470">
        <w:rPr>
          <w:rFonts w:ascii="Times New Roman" w:eastAsia="Times New Roman" w:hAnsi="Times New Roman" w:cs="Times New Roman"/>
          <w:b/>
          <w:bCs/>
          <w:color w:val="000000"/>
          <w:kern w:val="3"/>
          <w:sz w:val="28"/>
          <w:szCs w:val="28"/>
          <w:lang w:eastAsia="zh-CN" w:bidi="hi-IN"/>
        </w:rPr>
        <w:t>ТЕНДЕРНА ДОКУМЕНТАЦІЯ</w:t>
      </w:r>
    </w:p>
    <w:p w:rsidR="00CA3470" w:rsidRPr="00CA3470" w:rsidRDefault="00CA3470" w:rsidP="00CA3470">
      <w:pPr>
        <w:spacing w:after="0" w:line="240" w:lineRule="auto"/>
        <w:jc w:val="center"/>
        <w:rPr>
          <w:rFonts w:ascii="Times New Roman" w:eastAsia="Times New Roman" w:hAnsi="Times New Roman" w:cs="Times New Roman"/>
          <w:b/>
          <w:sz w:val="24"/>
          <w:szCs w:val="24"/>
          <w:lang w:eastAsia="ru-RU"/>
        </w:rPr>
      </w:pPr>
    </w:p>
    <w:p w:rsidR="00CA3470" w:rsidRPr="00CA3470" w:rsidRDefault="00CA3470" w:rsidP="00CA3470">
      <w:pPr>
        <w:spacing w:after="0" w:line="240" w:lineRule="auto"/>
        <w:jc w:val="center"/>
        <w:rPr>
          <w:rFonts w:ascii="Times New Roman" w:eastAsia="Times New Roman" w:hAnsi="Times New Roman" w:cs="Times New Roman"/>
          <w:b/>
          <w:sz w:val="24"/>
          <w:szCs w:val="24"/>
          <w:lang w:eastAsia="ru-RU"/>
        </w:rPr>
      </w:pPr>
      <w:r w:rsidRPr="00CA3470">
        <w:rPr>
          <w:rFonts w:ascii="Times New Roman" w:eastAsia="Times New Roman" w:hAnsi="Times New Roman" w:cs="Times New Roman"/>
          <w:b/>
          <w:sz w:val="24"/>
          <w:szCs w:val="24"/>
          <w:lang w:eastAsia="ru-RU"/>
        </w:rPr>
        <w:t>ВІДКРИТІ ТОРГИ (з особливостями)</w:t>
      </w:r>
    </w:p>
    <w:p w:rsidR="00CA3470" w:rsidRPr="00CA3470" w:rsidRDefault="00CA3470" w:rsidP="00CA3470">
      <w:pPr>
        <w:spacing w:after="0" w:line="240" w:lineRule="auto"/>
        <w:jc w:val="center"/>
        <w:rPr>
          <w:rFonts w:ascii="Times New Roman" w:eastAsia="Times New Roman" w:hAnsi="Times New Roman" w:cs="Times New Roman"/>
          <w:b/>
          <w:sz w:val="24"/>
          <w:szCs w:val="24"/>
          <w:lang w:eastAsia="ru-RU"/>
        </w:rPr>
      </w:pPr>
    </w:p>
    <w:p w:rsidR="00CA3470" w:rsidRPr="00CA3470" w:rsidRDefault="00CA3470" w:rsidP="00CA347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A3470">
        <w:rPr>
          <w:rFonts w:ascii="Times New Roman" w:eastAsia="Times New Roman" w:hAnsi="Times New Roman" w:cs="Times New Roman"/>
          <w:b/>
          <w:bCs/>
          <w:color w:val="000000"/>
          <w:kern w:val="3"/>
          <w:sz w:val="28"/>
          <w:szCs w:val="28"/>
          <w:lang w:eastAsia="zh-CN" w:bidi="hi-IN"/>
        </w:rPr>
        <w:t>на закупівлю</w:t>
      </w:r>
    </w:p>
    <w:p w:rsidR="00CA3470" w:rsidRPr="00CA3470" w:rsidRDefault="00CA3470" w:rsidP="00CA3470"/>
    <w:p w:rsidR="00CA3470" w:rsidRDefault="00CA3470" w:rsidP="00CA3470"/>
    <w:p w:rsidR="00CA3470" w:rsidRDefault="00CA3470" w:rsidP="00CA3470">
      <w:pPr>
        <w:tabs>
          <w:tab w:val="left" w:pos="1170"/>
        </w:tabs>
      </w:pPr>
      <w:r>
        <w:tab/>
        <w:t xml:space="preserve">               </w:t>
      </w:r>
      <w:r>
        <w:tab/>
      </w:r>
      <w:r>
        <w:tab/>
      </w:r>
      <w:r>
        <w:tab/>
        <w:t xml:space="preserve">      Предмет закупівлі</w:t>
      </w:r>
    </w:p>
    <w:p w:rsidR="00CA3470" w:rsidRPr="004F417E" w:rsidRDefault="00CA3470" w:rsidP="00CA3470">
      <w:pPr>
        <w:tabs>
          <w:tab w:val="left" w:pos="1170"/>
        </w:tabs>
        <w:rPr>
          <w:b/>
          <w:sz w:val="26"/>
          <w:szCs w:val="26"/>
        </w:rPr>
      </w:pPr>
      <w:r w:rsidRPr="004F417E">
        <w:rPr>
          <w:b/>
          <w:sz w:val="26"/>
          <w:szCs w:val="26"/>
        </w:rPr>
        <w:t>ДК 021:2015: 15610000-7 – продукція борошномельно- круп’яної  промисловості</w:t>
      </w:r>
    </w:p>
    <w:p w:rsidR="004F417E" w:rsidRDefault="00CA3470" w:rsidP="004F417E">
      <w:pPr>
        <w:tabs>
          <w:tab w:val="left" w:pos="1170"/>
        </w:tabs>
        <w:jc w:val="center"/>
        <w:rPr>
          <w:b/>
          <w:sz w:val="24"/>
          <w:szCs w:val="24"/>
        </w:rPr>
      </w:pPr>
      <w:r>
        <w:rPr>
          <w:b/>
          <w:sz w:val="24"/>
          <w:szCs w:val="24"/>
        </w:rPr>
        <w:t xml:space="preserve">(крупа </w:t>
      </w:r>
      <w:proofErr w:type="spellStart"/>
      <w:r>
        <w:rPr>
          <w:b/>
          <w:sz w:val="24"/>
          <w:szCs w:val="24"/>
        </w:rPr>
        <w:t>ячмінна,крупа</w:t>
      </w:r>
      <w:proofErr w:type="spellEnd"/>
      <w:r>
        <w:rPr>
          <w:b/>
          <w:sz w:val="24"/>
          <w:szCs w:val="24"/>
        </w:rPr>
        <w:t xml:space="preserve"> </w:t>
      </w:r>
      <w:proofErr w:type="spellStart"/>
      <w:r>
        <w:rPr>
          <w:b/>
          <w:sz w:val="24"/>
          <w:szCs w:val="24"/>
        </w:rPr>
        <w:t>пшенична,крупа</w:t>
      </w:r>
      <w:proofErr w:type="spellEnd"/>
      <w:r>
        <w:rPr>
          <w:b/>
          <w:sz w:val="24"/>
          <w:szCs w:val="24"/>
        </w:rPr>
        <w:t xml:space="preserve"> </w:t>
      </w:r>
      <w:proofErr w:type="spellStart"/>
      <w:r>
        <w:rPr>
          <w:b/>
          <w:sz w:val="24"/>
          <w:szCs w:val="24"/>
        </w:rPr>
        <w:t>перлова,крупа</w:t>
      </w:r>
      <w:proofErr w:type="spellEnd"/>
      <w:r>
        <w:rPr>
          <w:b/>
          <w:sz w:val="24"/>
          <w:szCs w:val="24"/>
        </w:rPr>
        <w:t xml:space="preserve"> рисова </w:t>
      </w:r>
      <w:proofErr w:type="spellStart"/>
      <w:r>
        <w:rPr>
          <w:b/>
          <w:sz w:val="24"/>
          <w:szCs w:val="24"/>
        </w:rPr>
        <w:t>кругла,крупа</w:t>
      </w:r>
      <w:proofErr w:type="spellEnd"/>
      <w:r>
        <w:rPr>
          <w:b/>
          <w:sz w:val="24"/>
          <w:szCs w:val="24"/>
        </w:rPr>
        <w:t xml:space="preserve"> </w:t>
      </w:r>
      <w:r w:rsidR="004F417E">
        <w:rPr>
          <w:b/>
          <w:sz w:val="24"/>
          <w:szCs w:val="24"/>
        </w:rPr>
        <w:t xml:space="preserve">     </w:t>
      </w:r>
      <w:proofErr w:type="spellStart"/>
      <w:r>
        <w:rPr>
          <w:b/>
          <w:sz w:val="24"/>
          <w:szCs w:val="24"/>
        </w:rPr>
        <w:t>кукурудзяна,</w:t>
      </w:r>
      <w:r w:rsidR="004F417E">
        <w:rPr>
          <w:b/>
          <w:sz w:val="24"/>
          <w:szCs w:val="24"/>
        </w:rPr>
        <w:t>борошно</w:t>
      </w:r>
      <w:proofErr w:type="spellEnd"/>
      <w:r w:rsidR="004F417E">
        <w:rPr>
          <w:b/>
          <w:sz w:val="24"/>
          <w:szCs w:val="24"/>
        </w:rPr>
        <w:t xml:space="preserve"> в/г, вівсяні пластівці)</w:t>
      </w:r>
    </w:p>
    <w:p w:rsidR="004F417E" w:rsidRPr="004F417E" w:rsidRDefault="004F417E" w:rsidP="004F417E">
      <w:pPr>
        <w:rPr>
          <w:sz w:val="24"/>
          <w:szCs w:val="24"/>
        </w:rPr>
      </w:pPr>
    </w:p>
    <w:p w:rsidR="004F417E" w:rsidRPr="004F417E" w:rsidRDefault="004F417E" w:rsidP="004F417E">
      <w:pPr>
        <w:rPr>
          <w:sz w:val="24"/>
          <w:szCs w:val="24"/>
        </w:rPr>
      </w:pPr>
    </w:p>
    <w:p w:rsidR="004F417E" w:rsidRPr="004F417E" w:rsidRDefault="004F417E" w:rsidP="004F417E">
      <w:pPr>
        <w:rPr>
          <w:sz w:val="24"/>
          <w:szCs w:val="24"/>
        </w:rPr>
      </w:pPr>
    </w:p>
    <w:p w:rsidR="004F417E" w:rsidRPr="004F417E" w:rsidRDefault="004F417E" w:rsidP="004F417E">
      <w:pPr>
        <w:rPr>
          <w:sz w:val="24"/>
          <w:szCs w:val="24"/>
        </w:rPr>
      </w:pPr>
    </w:p>
    <w:p w:rsidR="004F417E" w:rsidRPr="004F417E" w:rsidRDefault="004F417E" w:rsidP="004F417E">
      <w:pPr>
        <w:rPr>
          <w:sz w:val="24"/>
          <w:szCs w:val="24"/>
        </w:rPr>
      </w:pPr>
    </w:p>
    <w:p w:rsidR="004F417E" w:rsidRPr="004F417E" w:rsidRDefault="004F417E" w:rsidP="004F417E">
      <w:pPr>
        <w:rPr>
          <w:sz w:val="24"/>
          <w:szCs w:val="24"/>
        </w:rPr>
      </w:pPr>
    </w:p>
    <w:p w:rsidR="004F417E" w:rsidRDefault="004F417E" w:rsidP="004F417E">
      <w:pPr>
        <w:rPr>
          <w:sz w:val="24"/>
          <w:szCs w:val="24"/>
        </w:rPr>
      </w:pPr>
    </w:p>
    <w:p w:rsidR="009A0070" w:rsidRDefault="009A0070" w:rsidP="004F417E">
      <w:pPr>
        <w:rPr>
          <w:sz w:val="24"/>
          <w:szCs w:val="24"/>
        </w:rPr>
      </w:pPr>
    </w:p>
    <w:p w:rsidR="009A0070" w:rsidRDefault="009A0070" w:rsidP="004F417E">
      <w:pPr>
        <w:rPr>
          <w:sz w:val="24"/>
          <w:szCs w:val="24"/>
        </w:rPr>
      </w:pPr>
    </w:p>
    <w:p w:rsidR="009A0070" w:rsidRPr="004F417E" w:rsidRDefault="009A0070" w:rsidP="004F417E">
      <w:pPr>
        <w:rPr>
          <w:sz w:val="24"/>
          <w:szCs w:val="24"/>
        </w:rPr>
      </w:pPr>
    </w:p>
    <w:p w:rsidR="00CA3470" w:rsidRPr="004F417E" w:rsidRDefault="004F417E" w:rsidP="004F417E">
      <w:pPr>
        <w:tabs>
          <w:tab w:val="left" w:pos="3180"/>
        </w:tabs>
        <w:rPr>
          <w:b/>
          <w:sz w:val="24"/>
          <w:szCs w:val="24"/>
        </w:rPr>
      </w:pPr>
      <w:r>
        <w:rPr>
          <w:sz w:val="24"/>
          <w:szCs w:val="24"/>
        </w:rPr>
        <w:tab/>
      </w:r>
      <w:r w:rsidRPr="004F417E">
        <w:rPr>
          <w:b/>
          <w:sz w:val="24"/>
          <w:szCs w:val="24"/>
        </w:rPr>
        <w:t>м. Іршава -2023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3470" w:rsidRPr="00CA3470" w:rsidRDefault="00CA3470" w:rsidP="00CA3470">
            <w:pPr>
              <w:pageBreakBefore/>
              <w:widowControl w:val="0"/>
              <w:spacing w:after="0" w:line="240" w:lineRule="auto"/>
              <w:jc w:val="center"/>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CA3470" w:rsidRPr="00CA3470" w:rsidRDefault="00CA3470" w:rsidP="00CA3470">
            <w:pPr>
              <w:widowControl w:val="0"/>
              <w:spacing w:after="0" w:line="240" w:lineRule="auto"/>
              <w:ind w:left="-68"/>
              <w:contextualSpacing/>
              <w:jc w:val="center"/>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I. Загальні положення</w:t>
            </w:r>
          </w:p>
        </w:tc>
      </w:tr>
      <w:tr w:rsidR="00CA3470" w:rsidRPr="00CA3470" w:rsidTr="00CA3470">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3470" w:rsidRPr="00CA3470" w:rsidRDefault="00CA3470" w:rsidP="00CA3470">
            <w:pPr>
              <w:widowControl w:val="0"/>
              <w:spacing w:after="0" w:line="240" w:lineRule="auto"/>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val="ru-RU" w:eastAsia="ru-RU"/>
              </w:rPr>
            </w:pPr>
            <w:r w:rsidRPr="00CA3470">
              <w:rPr>
                <w:rFonts w:ascii="Times New Roman" w:eastAsia="Times New Roman" w:hAnsi="Times New Roman" w:cs="Times New Roman"/>
                <w:color w:val="00000A"/>
                <w:sz w:val="24"/>
                <w:szCs w:val="24"/>
                <w:lang w:eastAsia="ru-RU"/>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p>
        </w:tc>
      </w:tr>
      <w:tr w:rsidR="00CA3470" w:rsidRPr="00CA3470" w:rsidTr="00CA347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41F2">
            <w:pPr>
              <w:spacing w:after="0" w:afterAutospacing="1" w:line="216" w:lineRule="auto"/>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iCs/>
                <w:color w:val="000000"/>
                <w:sz w:val="24"/>
                <w:szCs w:val="24"/>
                <w:lang w:eastAsia="ru-RU"/>
              </w:rPr>
              <w:t>Комунальне некомерційне підприємство «</w:t>
            </w:r>
            <w:proofErr w:type="spellStart"/>
            <w:r w:rsidR="00CA41F2">
              <w:rPr>
                <w:rFonts w:ascii="Times New Roman" w:eastAsia="Times New Roman" w:hAnsi="Times New Roman" w:cs="Times New Roman"/>
                <w:iCs/>
                <w:color w:val="000000"/>
                <w:sz w:val="24"/>
                <w:szCs w:val="24"/>
                <w:lang w:eastAsia="ru-RU"/>
              </w:rPr>
              <w:t>Іршавська</w:t>
            </w:r>
            <w:proofErr w:type="spellEnd"/>
            <w:r w:rsidR="00CA41F2">
              <w:rPr>
                <w:rFonts w:ascii="Times New Roman" w:eastAsia="Times New Roman" w:hAnsi="Times New Roman" w:cs="Times New Roman"/>
                <w:iCs/>
                <w:color w:val="000000"/>
                <w:sz w:val="24"/>
                <w:szCs w:val="24"/>
                <w:lang w:eastAsia="ru-RU"/>
              </w:rPr>
              <w:t xml:space="preserve"> міська </w:t>
            </w:r>
            <w:proofErr w:type="spellStart"/>
            <w:r w:rsidR="00CA41F2">
              <w:rPr>
                <w:rFonts w:ascii="Times New Roman" w:eastAsia="Times New Roman" w:hAnsi="Times New Roman" w:cs="Times New Roman"/>
                <w:iCs/>
                <w:color w:val="000000"/>
                <w:sz w:val="24"/>
                <w:szCs w:val="24"/>
                <w:lang w:eastAsia="ru-RU"/>
              </w:rPr>
              <w:t>лікарня</w:t>
            </w:r>
            <w:r w:rsidRPr="00CA3470">
              <w:rPr>
                <w:rFonts w:ascii="Times New Roman" w:eastAsia="Times New Roman" w:hAnsi="Times New Roman" w:cs="Times New Roman"/>
                <w:iCs/>
                <w:color w:val="000000"/>
                <w:sz w:val="24"/>
                <w:szCs w:val="24"/>
                <w:lang w:eastAsia="ru-RU"/>
              </w:rPr>
              <w:t>»</w:t>
            </w:r>
            <w:r w:rsidR="00CA41F2">
              <w:rPr>
                <w:rFonts w:ascii="Times New Roman" w:eastAsia="Times New Roman" w:hAnsi="Times New Roman" w:cs="Times New Roman"/>
                <w:iCs/>
                <w:color w:val="000000"/>
                <w:sz w:val="24"/>
                <w:szCs w:val="24"/>
                <w:lang w:eastAsia="ru-RU"/>
              </w:rPr>
              <w:t>Іршавської</w:t>
            </w:r>
            <w:proofErr w:type="spellEnd"/>
            <w:r w:rsidR="00CA41F2">
              <w:rPr>
                <w:rFonts w:ascii="Times New Roman" w:eastAsia="Times New Roman" w:hAnsi="Times New Roman" w:cs="Times New Roman"/>
                <w:iCs/>
                <w:color w:val="000000"/>
                <w:sz w:val="24"/>
                <w:szCs w:val="24"/>
                <w:lang w:eastAsia="ru-RU"/>
              </w:rPr>
              <w:t xml:space="preserve"> міської ради Закарпатської області</w:t>
            </w:r>
          </w:p>
        </w:tc>
      </w:tr>
      <w:tr w:rsidR="00CA3470" w:rsidRPr="00CA3470" w:rsidTr="00CA347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41F2" w:rsidRPr="00CA41F2" w:rsidRDefault="00CA41F2" w:rsidP="00CA41F2">
            <w:pPr>
              <w:spacing w:after="0" w:line="240" w:lineRule="auto"/>
              <w:ind w:firstLine="13"/>
              <w:jc w:val="both"/>
              <w:rPr>
                <w:rFonts w:ascii="Times New Roman" w:eastAsia="Times New Roman" w:hAnsi="Times New Roman" w:cs="Times New Roman"/>
                <w:color w:val="00000A"/>
                <w:sz w:val="24"/>
                <w:szCs w:val="24"/>
                <w:lang w:eastAsia="ru-RU"/>
              </w:rPr>
            </w:pPr>
            <w:r w:rsidRPr="00CA41F2">
              <w:rPr>
                <w:rFonts w:ascii="Times New Roman" w:eastAsia="Times New Roman" w:hAnsi="Times New Roman" w:cs="Times New Roman"/>
                <w:color w:val="00000A"/>
                <w:sz w:val="24"/>
                <w:szCs w:val="24"/>
                <w:lang w:eastAsia="ru-RU"/>
              </w:rPr>
              <w:t>юридична адреса: 90100, Україна, Закарпатська область, м. Іршава, вул. Комарова, 16</w:t>
            </w:r>
          </w:p>
          <w:p w:rsidR="00CA3470" w:rsidRPr="00CA3470" w:rsidRDefault="00CA41F2" w:rsidP="00CA41F2">
            <w:pPr>
              <w:spacing w:after="0" w:line="240" w:lineRule="auto"/>
              <w:ind w:firstLine="13"/>
              <w:jc w:val="both"/>
              <w:rPr>
                <w:rFonts w:ascii="Times New Roman" w:eastAsia="Times New Roman" w:hAnsi="Times New Roman" w:cs="Times New Roman"/>
                <w:b/>
                <w:color w:val="00000A"/>
                <w:sz w:val="24"/>
                <w:szCs w:val="24"/>
                <w:lang w:eastAsia="ru-RU"/>
              </w:rPr>
            </w:pPr>
            <w:r w:rsidRPr="00CA41F2">
              <w:rPr>
                <w:rFonts w:ascii="Times New Roman" w:eastAsia="Times New Roman" w:hAnsi="Times New Roman" w:cs="Times New Roman"/>
                <w:color w:val="00000A"/>
                <w:sz w:val="24"/>
                <w:szCs w:val="24"/>
                <w:lang w:eastAsia="ru-RU"/>
              </w:rPr>
              <w:t xml:space="preserve">адреса для листування: 90100, Україна, Закарпатська область, м. Іршава, </w:t>
            </w:r>
            <w:proofErr w:type="spellStart"/>
            <w:r w:rsidRPr="00CA41F2">
              <w:rPr>
                <w:rFonts w:ascii="Times New Roman" w:eastAsia="Times New Roman" w:hAnsi="Times New Roman" w:cs="Times New Roman"/>
                <w:color w:val="00000A"/>
                <w:sz w:val="24"/>
                <w:szCs w:val="24"/>
                <w:lang w:eastAsia="ru-RU"/>
              </w:rPr>
              <w:t>пров</w:t>
            </w:r>
            <w:proofErr w:type="spellEnd"/>
            <w:r w:rsidRPr="00CA41F2">
              <w:rPr>
                <w:rFonts w:ascii="Times New Roman" w:eastAsia="Times New Roman" w:hAnsi="Times New Roman" w:cs="Times New Roman"/>
                <w:color w:val="00000A"/>
                <w:sz w:val="24"/>
                <w:szCs w:val="24"/>
                <w:lang w:eastAsia="ru-RU"/>
              </w:rPr>
              <w:t>. Шевченка, 9</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41F2" w:rsidRDefault="00CA41F2" w:rsidP="00CA41F2">
            <w:pPr>
              <w:tabs>
                <w:tab w:val="left" w:pos="2160"/>
                <w:tab w:val="left" w:pos="3600"/>
              </w:tabs>
              <w:spacing w:after="0" w:line="240" w:lineRule="auto"/>
              <w:jc w:val="both"/>
              <w:rPr>
                <w:rFonts w:ascii="Times New Roman" w:eastAsia="Arial" w:hAnsi="Times New Roman" w:cs="Times New Roman"/>
                <w:color w:val="00000A"/>
                <w:sz w:val="24"/>
                <w:szCs w:val="24"/>
                <w:lang w:eastAsia="uk-UA"/>
              </w:rPr>
            </w:pPr>
            <w:r w:rsidRPr="00CA41F2">
              <w:rPr>
                <w:rFonts w:ascii="Times New Roman" w:eastAsia="Arial" w:hAnsi="Times New Roman" w:cs="Times New Roman"/>
                <w:color w:val="00000A"/>
                <w:sz w:val="24"/>
                <w:szCs w:val="24"/>
                <w:lang w:eastAsia="uk-UA"/>
              </w:rPr>
              <w:t>Калинич Оксана Іванівна - уповноважена особа.</w:t>
            </w:r>
          </w:p>
          <w:p w:rsidR="00CA41F2" w:rsidRPr="00CA41F2" w:rsidRDefault="00CA41F2" w:rsidP="00CA41F2">
            <w:pPr>
              <w:tabs>
                <w:tab w:val="left" w:pos="2160"/>
                <w:tab w:val="left" w:pos="3600"/>
              </w:tabs>
              <w:spacing w:after="0" w:line="240" w:lineRule="auto"/>
              <w:jc w:val="both"/>
              <w:rPr>
                <w:rFonts w:ascii="Times New Roman" w:eastAsia="Arial" w:hAnsi="Times New Roman" w:cs="Times New Roman"/>
                <w:color w:val="00000A"/>
                <w:sz w:val="24"/>
                <w:szCs w:val="24"/>
                <w:lang w:eastAsia="uk-UA"/>
              </w:rPr>
            </w:pPr>
          </w:p>
          <w:p w:rsidR="00CA3470" w:rsidRPr="00CA3470" w:rsidRDefault="00CA41F2" w:rsidP="00CA41F2">
            <w:pPr>
              <w:tabs>
                <w:tab w:val="left" w:pos="2160"/>
                <w:tab w:val="left" w:pos="3600"/>
              </w:tabs>
              <w:spacing w:after="0" w:line="240" w:lineRule="auto"/>
              <w:jc w:val="both"/>
              <w:rPr>
                <w:rFonts w:ascii="Times New Roman" w:eastAsia="Arial" w:hAnsi="Times New Roman" w:cs="Times New Roman"/>
                <w:color w:val="00000A"/>
                <w:sz w:val="24"/>
                <w:szCs w:val="24"/>
                <w:lang w:eastAsia="uk-UA"/>
              </w:rPr>
            </w:pPr>
            <w:proofErr w:type="spellStart"/>
            <w:r w:rsidRPr="00CA41F2">
              <w:rPr>
                <w:rFonts w:ascii="Times New Roman" w:eastAsia="Arial" w:hAnsi="Times New Roman" w:cs="Times New Roman"/>
                <w:color w:val="00000A"/>
                <w:sz w:val="24"/>
                <w:szCs w:val="24"/>
                <w:lang w:eastAsia="uk-UA"/>
              </w:rPr>
              <w:t>Тел</w:t>
            </w:r>
            <w:proofErr w:type="spellEnd"/>
            <w:r w:rsidRPr="00CA41F2">
              <w:rPr>
                <w:rFonts w:ascii="Times New Roman" w:eastAsia="Arial" w:hAnsi="Times New Roman" w:cs="Times New Roman"/>
                <w:color w:val="00000A"/>
                <w:sz w:val="24"/>
                <w:szCs w:val="24"/>
                <w:lang w:eastAsia="uk-UA"/>
              </w:rPr>
              <w:t>: +380673108053; e-</w:t>
            </w:r>
            <w:proofErr w:type="spellStart"/>
            <w:r w:rsidRPr="00CA41F2">
              <w:rPr>
                <w:rFonts w:ascii="Times New Roman" w:eastAsia="Arial" w:hAnsi="Times New Roman" w:cs="Times New Roman"/>
                <w:color w:val="00000A"/>
                <w:sz w:val="24"/>
                <w:szCs w:val="24"/>
                <w:lang w:eastAsia="uk-UA"/>
              </w:rPr>
              <w:t>mail</w:t>
            </w:r>
            <w:proofErr w:type="spellEnd"/>
            <w:r w:rsidRPr="00CA41F2">
              <w:rPr>
                <w:rFonts w:ascii="Times New Roman" w:eastAsia="Arial" w:hAnsi="Times New Roman" w:cs="Times New Roman"/>
                <w:color w:val="00000A"/>
                <w:sz w:val="24"/>
                <w:szCs w:val="24"/>
                <w:lang w:eastAsia="uk-UA"/>
              </w:rPr>
              <w:t xml:space="preserve"> – knp_irshava_rl@ukr.net</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b/>
                <w:color w:val="00000A"/>
                <w:sz w:val="24"/>
                <w:szCs w:val="24"/>
                <w:lang w:eastAsia="uk-UA"/>
              </w:rPr>
            </w:pPr>
            <w:r w:rsidRPr="00CA3470">
              <w:rPr>
                <w:rFonts w:ascii="Times New Roman" w:eastAsia="Arial" w:hAnsi="Times New Roman" w:cs="Times New Roman"/>
                <w:b/>
                <w:color w:val="00000A"/>
                <w:sz w:val="24"/>
                <w:szCs w:val="24"/>
                <w:lang w:eastAsia="uk-UA"/>
              </w:rPr>
              <w:t>Відкриті торги з особливостями</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highlight w:val="yellow"/>
                <w:lang w:eastAsia="ru-RU"/>
              </w:rPr>
            </w:pPr>
          </w:p>
        </w:tc>
      </w:tr>
      <w:tr w:rsidR="00CA3470" w:rsidRPr="00CA3470" w:rsidTr="00CA3470">
        <w:trPr>
          <w:trHeight w:val="1494"/>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41F2">
            <w:pPr>
              <w:shd w:val="clear" w:color="auto" w:fill="FFFFFF"/>
              <w:spacing w:after="150" w:line="240" w:lineRule="auto"/>
              <w:jc w:val="both"/>
              <w:textAlignment w:val="baseline"/>
              <w:outlineLvl w:val="0"/>
              <w:rPr>
                <w:rFonts w:ascii="Times New Roman" w:eastAsia="Arial" w:hAnsi="Times New Roman" w:cs="Times New Roman"/>
                <w:b/>
                <w:sz w:val="24"/>
                <w:szCs w:val="24"/>
                <w:lang w:eastAsia="ru-RU"/>
              </w:rPr>
            </w:pPr>
            <w:r w:rsidRPr="00CA3470">
              <w:rPr>
                <w:rFonts w:ascii="Times New Roman" w:eastAsia="Arial" w:hAnsi="Times New Roman" w:cs="Times New Roman"/>
                <w:b/>
                <w:sz w:val="24"/>
                <w:szCs w:val="24"/>
                <w:lang w:eastAsia="ru-RU"/>
              </w:rPr>
              <w:t xml:space="preserve">ДК 021:2015: </w:t>
            </w:r>
            <w:r w:rsidRPr="00CA3470">
              <w:rPr>
                <w:rFonts w:ascii="Times New Roman" w:eastAsia="Arial" w:hAnsi="Times New Roman" w:cs="Times New Roman"/>
                <w:b/>
                <w:sz w:val="24"/>
                <w:szCs w:val="24"/>
                <w:lang w:val="ru-RU" w:eastAsia="ru-RU"/>
              </w:rPr>
              <w:t xml:space="preserve">15610000-7- </w:t>
            </w:r>
            <w:proofErr w:type="spellStart"/>
            <w:r w:rsidRPr="00CA3470">
              <w:rPr>
                <w:rFonts w:ascii="Times New Roman" w:eastAsia="Arial" w:hAnsi="Times New Roman" w:cs="Times New Roman"/>
                <w:b/>
                <w:sz w:val="24"/>
                <w:szCs w:val="24"/>
                <w:lang w:val="ru-RU" w:eastAsia="ru-RU"/>
              </w:rPr>
              <w:t>продукція</w:t>
            </w:r>
            <w:proofErr w:type="spellEnd"/>
            <w:r w:rsidRPr="00CA3470">
              <w:rPr>
                <w:rFonts w:ascii="Times New Roman" w:eastAsia="Arial" w:hAnsi="Times New Roman" w:cs="Times New Roman"/>
                <w:b/>
                <w:sz w:val="24"/>
                <w:szCs w:val="24"/>
                <w:lang w:val="ru-RU" w:eastAsia="ru-RU"/>
              </w:rPr>
              <w:t xml:space="preserve"> </w:t>
            </w:r>
            <w:proofErr w:type="spellStart"/>
            <w:r w:rsidRPr="00CA3470">
              <w:rPr>
                <w:rFonts w:ascii="Times New Roman" w:eastAsia="Arial" w:hAnsi="Times New Roman" w:cs="Times New Roman"/>
                <w:b/>
                <w:sz w:val="24"/>
                <w:szCs w:val="24"/>
                <w:lang w:val="ru-RU" w:eastAsia="ru-RU"/>
              </w:rPr>
              <w:t>борошномельно-круп’яної</w:t>
            </w:r>
            <w:proofErr w:type="spellEnd"/>
            <w:r w:rsidRPr="00CA3470">
              <w:rPr>
                <w:rFonts w:ascii="Times New Roman" w:eastAsia="Arial" w:hAnsi="Times New Roman" w:cs="Times New Roman"/>
                <w:b/>
                <w:sz w:val="24"/>
                <w:szCs w:val="24"/>
                <w:lang w:val="ru-RU" w:eastAsia="ru-RU"/>
              </w:rPr>
              <w:t xml:space="preserve"> </w:t>
            </w:r>
            <w:proofErr w:type="spellStart"/>
            <w:r w:rsidRPr="00CA3470">
              <w:rPr>
                <w:rFonts w:ascii="Times New Roman" w:eastAsia="Arial" w:hAnsi="Times New Roman" w:cs="Times New Roman"/>
                <w:b/>
                <w:sz w:val="24"/>
                <w:szCs w:val="24"/>
                <w:lang w:val="ru-RU" w:eastAsia="ru-RU"/>
              </w:rPr>
              <w:t>промисловості</w:t>
            </w:r>
            <w:proofErr w:type="spellEnd"/>
            <w:r w:rsidRPr="00CA3470">
              <w:rPr>
                <w:rFonts w:ascii="Times New Roman" w:eastAsia="Times New Roman" w:hAnsi="Times New Roman" w:cs="Times New Roman"/>
                <w:b/>
                <w:bCs/>
                <w:kern w:val="36"/>
                <w:sz w:val="24"/>
                <w:szCs w:val="24"/>
                <w:lang w:eastAsia="uk-UA"/>
              </w:rPr>
              <w:t xml:space="preserve"> </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Times New Roman" w:hAnsi="Times New Roman" w:cs="Times New Roman"/>
                <w:color w:val="00000A"/>
                <w:sz w:val="24"/>
                <w:szCs w:val="24"/>
                <w:lang w:eastAsia="ru-RU"/>
              </w:rPr>
            </w:pPr>
            <w:proofErr w:type="spellStart"/>
            <w:r w:rsidRPr="00CA3470">
              <w:rPr>
                <w:rFonts w:ascii="Times New Roman" w:eastAsia="Arial" w:hAnsi="Times New Roman" w:cs="Times New Roman"/>
                <w:color w:val="000000"/>
                <w:sz w:val="24"/>
                <w:szCs w:val="24"/>
                <w:lang w:val="ru-RU" w:eastAsia="ru-RU"/>
              </w:rPr>
              <w:t>Поділ</w:t>
            </w:r>
            <w:proofErr w:type="spellEnd"/>
            <w:r w:rsidRPr="00CA3470">
              <w:rPr>
                <w:rFonts w:ascii="Times New Roman" w:eastAsia="Arial" w:hAnsi="Times New Roman" w:cs="Times New Roman"/>
                <w:color w:val="000000"/>
                <w:sz w:val="24"/>
                <w:szCs w:val="24"/>
                <w:lang w:val="ru-RU" w:eastAsia="ru-RU"/>
              </w:rPr>
              <w:t xml:space="preserve"> предмета </w:t>
            </w:r>
            <w:proofErr w:type="spellStart"/>
            <w:r w:rsidRPr="00CA3470">
              <w:rPr>
                <w:rFonts w:ascii="Times New Roman" w:eastAsia="Arial" w:hAnsi="Times New Roman" w:cs="Times New Roman"/>
                <w:color w:val="000000"/>
                <w:sz w:val="24"/>
                <w:szCs w:val="24"/>
                <w:lang w:val="ru-RU" w:eastAsia="ru-RU"/>
              </w:rPr>
              <w:t>закупівлі</w:t>
            </w:r>
            <w:proofErr w:type="spellEnd"/>
            <w:r w:rsidRPr="00CA3470">
              <w:rPr>
                <w:rFonts w:ascii="Times New Roman" w:eastAsia="Arial" w:hAnsi="Times New Roman" w:cs="Times New Roman"/>
                <w:color w:val="000000"/>
                <w:sz w:val="24"/>
                <w:szCs w:val="24"/>
                <w:lang w:val="ru-RU" w:eastAsia="ru-RU"/>
              </w:rPr>
              <w:t xml:space="preserve"> на </w:t>
            </w:r>
            <w:proofErr w:type="spellStart"/>
            <w:r w:rsidRPr="00CA3470">
              <w:rPr>
                <w:rFonts w:ascii="Times New Roman" w:eastAsia="Arial" w:hAnsi="Times New Roman" w:cs="Times New Roman"/>
                <w:color w:val="000000"/>
                <w:sz w:val="24"/>
                <w:szCs w:val="24"/>
                <w:lang w:val="ru-RU" w:eastAsia="ru-RU"/>
              </w:rPr>
              <w:t>окремі</w:t>
            </w:r>
            <w:proofErr w:type="spellEnd"/>
            <w:r w:rsidRPr="00CA3470">
              <w:rPr>
                <w:rFonts w:ascii="Times New Roman" w:eastAsia="Arial" w:hAnsi="Times New Roman" w:cs="Times New Roman"/>
                <w:color w:val="000000"/>
                <w:sz w:val="24"/>
                <w:szCs w:val="24"/>
                <w:lang w:val="ru-RU" w:eastAsia="ru-RU"/>
              </w:rPr>
              <w:t xml:space="preserve"> </w:t>
            </w:r>
            <w:proofErr w:type="spellStart"/>
            <w:r w:rsidRPr="00CA3470">
              <w:rPr>
                <w:rFonts w:ascii="Times New Roman" w:eastAsia="Arial" w:hAnsi="Times New Roman" w:cs="Times New Roman"/>
                <w:color w:val="000000"/>
                <w:sz w:val="24"/>
                <w:szCs w:val="24"/>
                <w:lang w:val="ru-RU" w:eastAsia="ru-RU"/>
              </w:rPr>
              <w:t>частини</w:t>
            </w:r>
            <w:proofErr w:type="spellEnd"/>
            <w:r w:rsidRPr="00CA3470">
              <w:rPr>
                <w:rFonts w:ascii="Times New Roman" w:eastAsia="Arial" w:hAnsi="Times New Roman" w:cs="Times New Roman"/>
                <w:color w:val="000000"/>
                <w:sz w:val="24"/>
                <w:szCs w:val="24"/>
                <w:lang w:val="ru-RU" w:eastAsia="ru-RU"/>
              </w:rPr>
              <w:t xml:space="preserve"> (</w:t>
            </w:r>
            <w:proofErr w:type="spellStart"/>
            <w:r w:rsidRPr="00CA3470">
              <w:rPr>
                <w:rFonts w:ascii="Times New Roman" w:eastAsia="Arial" w:hAnsi="Times New Roman" w:cs="Times New Roman"/>
                <w:color w:val="000000"/>
                <w:sz w:val="24"/>
                <w:szCs w:val="24"/>
                <w:lang w:val="ru-RU" w:eastAsia="ru-RU"/>
              </w:rPr>
              <w:t>лоти</w:t>
            </w:r>
            <w:proofErr w:type="spellEnd"/>
            <w:r w:rsidRPr="00CA3470">
              <w:rPr>
                <w:rFonts w:ascii="Times New Roman" w:eastAsia="Arial" w:hAnsi="Times New Roman" w:cs="Times New Roman"/>
                <w:color w:val="000000"/>
                <w:sz w:val="24"/>
                <w:szCs w:val="24"/>
                <w:lang w:val="ru-RU" w:eastAsia="ru-RU"/>
              </w:rPr>
              <w:t xml:space="preserve">) не </w:t>
            </w:r>
            <w:proofErr w:type="spellStart"/>
            <w:r w:rsidRPr="00CA3470">
              <w:rPr>
                <w:rFonts w:ascii="Times New Roman" w:eastAsia="Arial" w:hAnsi="Times New Roman" w:cs="Times New Roman"/>
                <w:color w:val="000000"/>
                <w:sz w:val="24"/>
                <w:szCs w:val="24"/>
                <w:lang w:val="ru-RU" w:eastAsia="ru-RU"/>
              </w:rPr>
              <w:t>передбачено</w:t>
            </w:r>
            <w:proofErr w:type="spellEnd"/>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4A3E" w:rsidRPr="00074A3E" w:rsidRDefault="00074A3E" w:rsidP="00074A3E">
            <w:pPr>
              <w:widowControl w:val="0"/>
              <w:spacing w:after="0" w:line="240" w:lineRule="auto"/>
              <w:jc w:val="both"/>
              <w:rPr>
                <w:rFonts w:ascii="Times New Roman" w:eastAsia="Arial" w:hAnsi="Times New Roman" w:cs="Times New Roman"/>
                <w:sz w:val="24"/>
                <w:szCs w:val="24"/>
                <w:lang w:eastAsia="ru-RU"/>
              </w:rPr>
            </w:pPr>
            <w:r w:rsidRPr="00074A3E">
              <w:rPr>
                <w:rFonts w:ascii="Times New Roman" w:eastAsia="Arial" w:hAnsi="Times New Roman" w:cs="Times New Roman"/>
                <w:b/>
                <w:sz w:val="24"/>
                <w:szCs w:val="24"/>
                <w:lang w:eastAsia="ru-RU"/>
              </w:rPr>
              <w:t>90100, Україна, Закарпатська область, м. Іршава, вул. Комарова, 16</w:t>
            </w:r>
          </w:p>
          <w:p w:rsidR="00CA3470" w:rsidRPr="00CA3470" w:rsidRDefault="00CA3470" w:rsidP="00CA3470">
            <w:pPr>
              <w:autoSpaceDE w:val="0"/>
              <w:autoSpaceDN w:val="0"/>
              <w:adjustRightInd w:val="0"/>
              <w:spacing w:after="0" w:line="240" w:lineRule="auto"/>
              <w:rPr>
                <w:rFonts w:ascii="Times New Roman" w:eastAsia="Times New Roman" w:hAnsi="Times New Roman" w:cs="Times New Roman"/>
                <w:color w:val="00000A"/>
                <w:sz w:val="24"/>
                <w:szCs w:val="24"/>
                <w:lang w:bidi="en-US"/>
              </w:rPr>
            </w:pP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3470" w:rsidRPr="00CA3470" w:rsidRDefault="00CA3470" w:rsidP="00CA3470">
            <w:pPr>
              <w:spacing w:after="0" w:line="240" w:lineRule="auto"/>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Д</w:t>
            </w:r>
            <w:r w:rsidRPr="00CA3470">
              <w:rPr>
                <w:rFonts w:ascii="Times New Roman" w:eastAsia="Times New Roman" w:hAnsi="Times New Roman" w:cs="Times New Roman"/>
                <w:color w:val="00000A"/>
                <w:sz w:val="24"/>
                <w:szCs w:val="24"/>
                <w:lang w:val="ru-RU" w:eastAsia="ru-RU"/>
              </w:rPr>
              <w:t>о 31.</w:t>
            </w:r>
            <w:r w:rsidRPr="00CA3470">
              <w:rPr>
                <w:rFonts w:ascii="Times New Roman" w:eastAsia="Times New Roman" w:hAnsi="Times New Roman" w:cs="Times New Roman"/>
                <w:color w:val="00000A"/>
                <w:sz w:val="24"/>
                <w:szCs w:val="24"/>
                <w:lang w:eastAsia="ru-RU"/>
              </w:rPr>
              <w:t>12</w:t>
            </w:r>
            <w:r w:rsidRPr="00CA3470">
              <w:rPr>
                <w:rFonts w:ascii="Times New Roman" w:eastAsia="Times New Roman" w:hAnsi="Times New Roman" w:cs="Times New Roman"/>
                <w:color w:val="00000A"/>
                <w:sz w:val="24"/>
                <w:szCs w:val="24"/>
                <w:lang w:val="ru-RU" w:eastAsia="ru-RU"/>
              </w:rPr>
              <w:t>.20</w:t>
            </w:r>
            <w:r w:rsidRPr="00CA3470">
              <w:rPr>
                <w:rFonts w:ascii="Times New Roman" w:eastAsia="Times New Roman" w:hAnsi="Times New Roman" w:cs="Times New Roman"/>
                <w:color w:val="00000A"/>
                <w:sz w:val="24"/>
                <w:szCs w:val="24"/>
                <w:lang w:eastAsia="ru-RU"/>
              </w:rPr>
              <w:t>23,</w:t>
            </w:r>
            <w:r w:rsidRPr="00CA3470">
              <w:rPr>
                <w:rFonts w:ascii="Times New Roman" w:eastAsia="Times New Roman" w:hAnsi="Times New Roman" w:cs="Times New Roman"/>
                <w:color w:val="00000A"/>
                <w:sz w:val="24"/>
                <w:szCs w:val="24"/>
                <w:lang w:val="ru-RU" w:eastAsia="ru-RU"/>
              </w:rPr>
              <w:t xml:space="preserve"> </w:t>
            </w:r>
            <w:r w:rsidRPr="00CA3470">
              <w:rPr>
                <w:rFonts w:ascii="Times New Roman" w:eastAsia="Times New Roman" w:hAnsi="Times New Roman" w:cs="Times New Roman"/>
                <w:color w:val="00000A"/>
                <w:sz w:val="24"/>
                <w:szCs w:val="24"/>
                <w:lang w:eastAsia="ru-RU"/>
              </w:rPr>
              <w:t>або до повного виконання сторонами договірних зобов’язань.</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на рівних умовах.</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у валюті – гривня.</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Учасник визначає ціни на товари, роботи, послуги, які він пропонує поставити, надати, виконати за Договором про </w:t>
            </w:r>
            <w:r w:rsidRPr="00CA3470">
              <w:rPr>
                <w:rFonts w:ascii="Times New Roman" w:eastAsia="Times New Roman" w:hAnsi="Times New Roman" w:cs="Times New Roman"/>
                <w:color w:val="00000A"/>
                <w:sz w:val="24"/>
                <w:szCs w:val="24"/>
                <w:lang w:eastAsia="ru-RU"/>
              </w:rPr>
              <w:lastRenderedPageBreak/>
              <w:t>закупівлю, з урахуванням усіх своїх витрат, податків і зборів, що сплачуються або мають бути сплачені.</w:t>
            </w:r>
          </w:p>
        </w:tc>
      </w:tr>
      <w:tr w:rsidR="00CA3470" w:rsidRPr="00CA3470" w:rsidTr="00CA3470">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Мова тендерної пропозиції – українська.</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Під час проведення процедур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Уся інформація розміщується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Виключення:</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A3470">
              <w:rPr>
                <w:rFonts w:ascii="Times New Roman" w:eastAsia="Times New Roman" w:hAnsi="Times New Roman" w:cs="Times New Roman"/>
                <w:color w:val="00000A"/>
                <w:sz w:val="24"/>
                <w:szCs w:val="24"/>
                <w:lang w:eastAsia="ru-RU"/>
              </w:rPr>
              <w:t>вимозі</w:t>
            </w:r>
            <w:proofErr w:type="spellEnd"/>
            <w:r w:rsidRPr="00CA3470">
              <w:rPr>
                <w:rFonts w:ascii="Times New Roman" w:eastAsia="Times New Roman" w:hAnsi="Times New Roman" w:cs="Times New Roman"/>
                <w:color w:val="00000A"/>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3470" w:rsidRPr="00CA3470" w:rsidTr="00CA347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A3470" w:rsidRPr="00CA3470" w:rsidRDefault="00CA3470" w:rsidP="00CA3470">
            <w:pPr>
              <w:widowControl w:val="0"/>
              <w:spacing w:after="0" w:line="240" w:lineRule="auto"/>
              <w:jc w:val="center"/>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II. Порядок унесення змін та надання роз’яснень до тендерної документації</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CA3470">
              <w:rPr>
                <w:rFonts w:ascii="Times New Roman" w:eastAsia="Times New Roman" w:hAnsi="Times New Roman" w:cs="Times New Roman"/>
                <w:color w:val="00000A"/>
                <w:sz w:val="24"/>
                <w:szCs w:val="24"/>
                <w:lang w:eastAsia="ru-RU"/>
              </w:rPr>
              <w:lastRenderedPageBreak/>
              <w:t xml:space="preserve">роз’ясненнями та звернення щодо усунення порушення автоматично оприлюднюються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без ідентифікації особи, яка звернулася до замовника. </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У разі несвоєчасного надання замовником роз’яснень щодо змісту тендерної документації електронна система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автоматично призупиняє перебіг тендеру.</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з одночасним продовженням строку подання тендерних пропозицій не менш як на чотири дні.</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center"/>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A3470">
              <w:rPr>
                <w:rFonts w:ascii="Times New Roman" w:eastAsia="Times New Roman" w:hAnsi="Times New Roman" w:cs="Times New Roman"/>
                <w:color w:val="00000A"/>
                <w:sz w:val="24"/>
                <w:szCs w:val="24"/>
                <w:lang w:eastAsia="ru-RU"/>
              </w:rPr>
              <w:t>внести</w:t>
            </w:r>
            <w:proofErr w:type="spellEnd"/>
            <w:r w:rsidRPr="00CA3470">
              <w:rPr>
                <w:rFonts w:ascii="Times New Roman" w:eastAsia="Times New Roman" w:hAnsi="Times New Roman" w:cs="Times New Roman"/>
                <w:color w:val="00000A"/>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A3470">
              <w:rPr>
                <w:rFonts w:ascii="Times New Roman" w:eastAsia="Times New Roman" w:hAnsi="Times New Roman" w:cs="Times New Roman"/>
                <w:color w:val="00000A"/>
                <w:sz w:val="24"/>
                <w:szCs w:val="24"/>
                <w:lang w:eastAsia="ru-RU"/>
              </w:rPr>
              <w:t>машинозчитувальному</w:t>
            </w:r>
            <w:proofErr w:type="spellEnd"/>
            <w:r w:rsidRPr="00CA3470">
              <w:rPr>
                <w:rFonts w:ascii="Times New Roman" w:eastAsia="Times New Roman" w:hAnsi="Times New Roman" w:cs="Times New Roman"/>
                <w:color w:val="00000A"/>
                <w:sz w:val="24"/>
                <w:szCs w:val="24"/>
                <w:lang w:eastAsia="ru-RU"/>
              </w:rPr>
              <w:t xml:space="preserve"> форматі розміщуються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протягом одного дня з дати прийняття рішення про їх внесення.</w:t>
            </w:r>
          </w:p>
        </w:tc>
      </w:tr>
      <w:tr w:rsidR="00CA3470" w:rsidRPr="00CA3470" w:rsidTr="00CA347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A3470" w:rsidRPr="00CA3470" w:rsidRDefault="00CA3470" w:rsidP="00CA3470">
            <w:pPr>
              <w:widowControl w:val="0"/>
              <w:spacing w:after="0" w:line="240" w:lineRule="auto"/>
              <w:jc w:val="center"/>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 xml:space="preserve">III. Інструкція з підготовки тендерної пропозиції </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center"/>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Тендерна пропозиція подається в електронному вигляді через електронну систему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що підтверджують відповідність вимогам, визначеним замовником:</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ab/>
              <w:t>інформацією, що підтверджує відповідність учасника кваліфікаційним критеріям – згідно Додатку 1 до цієї тендерної документації;</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ab/>
              <w:t>інформацією щодо відсутності підстав, установлених у статті 17 Закону – згідно Додатку 1 до цієї тендерної документації;</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lastRenderedPageBreak/>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ab/>
              <w:t>іншою інформацією та документами, відповідно до вимог цієї тендерної документації та додатків до неї.</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Переможець процедури закупівлі у строк, що не перевищує чотири дні з дати оприлюднення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документи, встановлені в Додатку 1 (для переможця).</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Опис та приклади формальних несуттєвих помилок.</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Опис формальних помилок:</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w:t>
            </w:r>
            <w:r w:rsidRPr="00CA3470">
              <w:rPr>
                <w:rFonts w:ascii="Times New Roman" w:eastAsia="Times New Roman" w:hAnsi="Times New Roman" w:cs="Times New Roman"/>
                <w:color w:val="00000A"/>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w:t>
            </w:r>
            <w:r w:rsidRPr="00CA3470">
              <w:rPr>
                <w:rFonts w:ascii="Times New Roman" w:eastAsia="Times New Roman" w:hAnsi="Times New Roman" w:cs="Times New Roman"/>
                <w:color w:val="00000A"/>
                <w:sz w:val="24"/>
                <w:szCs w:val="24"/>
                <w:lang w:eastAsia="ru-RU"/>
              </w:rPr>
              <w:tab/>
              <w:t>уживання великої літери;</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w:t>
            </w:r>
            <w:r w:rsidRPr="00CA3470">
              <w:rPr>
                <w:rFonts w:ascii="Times New Roman" w:eastAsia="Times New Roman" w:hAnsi="Times New Roman" w:cs="Times New Roman"/>
                <w:color w:val="00000A"/>
                <w:sz w:val="24"/>
                <w:szCs w:val="24"/>
                <w:lang w:eastAsia="ru-RU"/>
              </w:rPr>
              <w:tab/>
              <w:t>уживання розділових знаків та відмінювання слів у реченні;</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w:t>
            </w:r>
            <w:r w:rsidRPr="00CA3470">
              <w:rPr>
                <w:rFonts w:ascii="Times New Roman" w:eastAsia="Times New Roman" w:hAnsi="Times New Roman" w:cs="Times New Roman"/>
                <w:color w:val="00000A"/>
                <w:sz w:val="24"/>
                <w:szCs w:val="24"/>
                <w:lang w:eastAsia="ru-RU"/>
              </w:rPr>
              <w:tab/>
              <w:t xml:space="preserve">використання слова або </w:t>
            </w:r>
            <w:proofErr w:type="spellStart"/>
            <w:r w:rsidRPr="00CA3470">
              <w:rPr>
                <w:rFonts w:ascii="Times New Roman" w:eastAsia="Times New Roman" w:hAnsi="Times New Roman" w:cs="Times New Roman"/>
                <w:color w:val="00000A"/>
                <w:sz w:val="24"/>
                <w:szCs w:val="24"/>
                <w:lang w:eastAsia="ru-RU"/>
              </w:rPr>
              <w:t>мовного</w:t>
            </w:r>
            <w:proofErr w:type="spellEnd"/>
            <w:r w:rsidRPr="00CA3470">
              <w:rPr>
                <w:rFonts w:ascii="Times New Roman" w:eastAsia="Times New Roman" w:hAnsi="Times New Roman" w:cs="Times New Roman"/>
                <w:color w:val="00000A"/>
                <w:sz w:val="24"/>
                <w:szCs w:val="24"/>
                <w:lang w:eastAsia="ru-RU"/>
              </w:rPr>
              <w:t xml:space="preserve"> звороту, запозичених з іншої мови;</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w:t>
            </w:r>
            <w:r w:rsidRPr="00CA3470">
              <w:rPr>
                <w:rFonts w:ascii="Times New Roman" w:eastAsia="Times New Roman" w:hAnsi="Times New Roman" w:cs="Times New Roman"/>
                <w:color w:val="00000A"/>
                <w:sz w:val="24"/>
                <w:szCs w:val="24"/>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та/або унікального номера повідомлення про намір укласти договір про закупівлю - помилка в цифрах;</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w:t>
            </w:r>
            <w:r w:rsidRPr="00CA3470">
              <w:rPr>
                <w:rFonts w:ascii="Times New Roman" w:eastAsia="Times New Roman" w:hAnsi="Times New Roman" w:cs="Times New Roman"/>
                <w:color w:val="00000A"/>
                <w:sz w:val="24"/>
                <w:szCs w:val="24"/>
                <w:lang w:eastAsia="ru-RU"/>
              </w:rPr>
              <w:tab/>
              <w:t>застосування правил переносу частини слова з рядка в рядок;</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w:t>
            </w:r>
            <w:r w:rsidRPr="00CA3470">
              <w:rPr>
                <w:rFonts w:ascii="Times New Roman" w:eastAsia="Times New Roman" w:hAnsi="Times New Roman" w:cs="Times New Roman"/>
                <w:color w:val="00000A"/>
                <w:sz w:val="24"/>
                <w:szCs w:val="24"/>
                <w:lang w:eastAsia="ru-RU"/>
              </w:rPr>
              <w:tab/>
              <w:t>написання слів разом та/або окремо, та/або через дефіс;</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2.</w:t>
            </w:r>
            <w:r w:rsidRPr="00CA3470">
              <w:rPr>
                <w:rFonts w:ascii="Times New Roman" w:eastAsia="Times New Roman" w:hAnsi="Times New Roman" w:cs="Times New Roman"/>
                <w:color w:val="00000A"/>
                <w:sz w:val="24"/>
                <w:szCs w:val="24"/>
                <w:lang w:eastAsia="ru-RU"/>
              </w:rPr>
              <w:tab/>
              <w:t xml:space="preserve">Помилка, зроблена учасником процедури закупівлі під час оформлення тексту документа / унесення інформації в </w:t>
            </w:r>
            <w:r w:rsidRPr="00CA3470">
              <w:rPr>
                <w:rFonts w:ascii="Times New Roman" w:eastAsia="Times New Roman" w:hAnsi="Times New Roman" w:cs="Times New Roman"/>
                <w:color w:val="00000A"/>
                <w:sz w:val="24"/>
                <w:szCs w:val="24"/>
                <w:lang w:eastAsia="ru-RU"/>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3.</w:t>
            </w:r>
            <w:r w:rsidRPr="00CA3470">
              <w:rPr>
                <w:rFonts w:ascii="Times New Roman" w:eastAsia="Times New Roman" w:hAnsi="Times New Roman" w:cs="Times New Roman"/>
                <w:color w:val="00000A"/>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4.</w:t>
            </w:r>
            <w:r w:rsidRPr="00CA3470">
              <w:rPr>
                <w:rFonts w:ascii="Times New Roman" w:eastAsia="Times New Roman" w:hAnsi="Times New Roman" w:cs="Times New Roman"/>
                <w:color w:val="00000A"/>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5.</w:t>
            </w:r>
            <w:r w:rsidRPr="00CA3470">
              <w:rPr>
                <w:rFonts w:ascii="Times New Roman" w:eastAsia="Times New Roman" w:hAnsi="Times New Roman" w:cs="Times New Roman"/>
                <w:color w:val="00000A"/>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6.</w:t>
            </w:r>
            <w:r w:rsidRPr="00CA3470">
              <w:rPr>
                <w:rFonts w:ascii="Times New Roman" w:eastAsia="Times New Roman" w:hAnsi="Times New Roman" w:cs="Times New Roman"/>
                <w:color w:val="00000A"/>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7.</w:t>
            </w:r>
            <w:r w:rsidRPr="00CA3470">
              <w:rPr>
                <w:rFonts w:ascii="Times New Roman" w:eastAsia="Times New Roman" w:hAnsi="Times New Roman" w:cs="Times New Roman"/>
                <w:color w:val="00000A"/>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8.</w:t>
            </w:r>
            <w:r w:rsidRPr="00CA3470">
              <w:rPr>
                <w:rFonts w:ascii="Times New Roman" w:eastAsia="Times New Roman" w:hAnsi="Times New Roman" w:cs="Times New Roman"/>
                <w:color w:val="00000A"/>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9.</w:t>
            </w:r>
            <w:r w:rsidRPr="00CA3470">
              <w:rPr>
                <w:rFonts w:ascii="Times New Roman" w:eastAsia="Times New Roman" w:hAnsi="Times New Roman" w:cs="Times New Roman"/>
                <w:color w:val="00000A"/>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10.</w:t>
            </w:r>
            <w:r w:rsidRPr="00CA3470">
              <w:rPr>
                <w:rFonts w:ascii="Times New Roman" w:eastAsia="Times New Roman" w:hAnsi="Times New Roman" w:cs="Times New Roman"/>
                <w:color w:val="00000A"/>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11.</w:t>
            </w:r>
            <w:r w:rsidRPr="00CA3470">
              <w:rPr>
                <w:rFonts w:ascii="Times New Roman" w:eastAsia="Times New Roman" w:hAnsi="Times New Roman" w:cs="Times New Roman"/>
                <w:color w:val="00000A"/>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12.</w:t>
            </w:r>
            <w:r w:rsidRPr="00CA3470">
              <w:rPr>
                <w:rFonts w:ascii="Times New Roman" w:eastAsia="Times New Roman" w:hAnsi="Times New Roman" w:cs="Times New Roman"/>
                <w:color w:val="00000A"/>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Приклади формальних помилок:</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«Інформація в довільній формі» замість «Інформація»,  </w:t>
            </w:r>
            <w:r w:rsidRPr="00CA3470">
              <w:rPr>
                <w:rFonts w:ascii="Times New Roman" w:eastAsia="Times New Roman" w:hAnsi="Times New Roman" w:cs="Times New Roman"/>
                <w:color w:val="00000A"/>
                <w:sz w:val="24"/>
                <w:szCs w:val="24"/>
                <w:lang w:eastAsia="ru-RU"/>
              </w:rPr>
              <w:lastRenderedPageBreak/>
              <w:t xml:space="preserve">«Лист-пояснення» замість «Лист», «довідка» замість «гарантійний лист», «інформація» замість «довідка»; </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«м. </w:t>
            </w:r>
            <w:proofErr w:type="spellStart"/>
            <w:r w:rsidRPr="00CA3470">
              <w:rPr>
                <w:rFonts w:ascii="Times New Roman" w:eastAsia="Times New Roman" w:hAnsi="Times New Roman" w:cs="Times New Roman"/>
                <w:color w:val="00000A"/>
                <w:sz w:val="24"/>
                <w:szCs w:val="24"/>
                <w:lang w:eastAsia="ru-RU"/>
              </w:rPr>
              <w:t>львів</w:t>
            </w:r>
            <w:proofErr w:type="spellEnd"/>
            <w:r w:rsidRPr="00CA3470">
              <w:rPr>
                <w:rFonts w:ascii="Times New Roman" w:eastAsia="Times New Roman" w:hAnsi="Times New Roman" w:cs="Times New Roman"/>
                <w:color w:val="00000A"/>
                <w:sz w:val="24"/>
                <w:szCs w:val="24"/>
                <w:lang w:eastAsia="ru-RU"/>
              </w:rPr>
              <w:t>» замість «м. Львів»;</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«поряд -</w:t>
            </w:r>
            <w:proofErr w:type="spellStart"/>
            <w:r w:rsidRPr="00CA3470">
              <w:rPr>
                <w:rFonts w:ascii="Times New Roman" w:eastAsia="Times New Roman" w:hAnsi="Times New Roman" w:cs="Times New Roman"/>
                <w:color w:val="00000A"/>
                <w:sz w:val="24"/>
                <w:szCs w:val="24"/>
                <w:lang w:eastAsia="ru-RU"/>
              </w:rPr>
              <w:t>ок</w:t>
            </w:r>
            <w:proofErr w:type="spellEnd"/>
            <w:r w:rsidRPr="00CA3470">
              <w:rPr>
                <w:rFonts w:ascii="Times New Roman" w:eastAsia="Times New Roman" w:hAnsi="Times New Roman" w:cs="Times New Roman"/>
                <w:color w:val="00000A"/>
                <w:sz w:val="24"/>
                <w:szCs w:val="24"/>
                <w:lang w:eastAsia="ru-RU"/>
              </w:rPr>
              <w:t>» замість «</w:t>
            </w:r>
            <w:proofErr w:type="spellStart"/>
            <w:r w:rsidRPr="00CA3470">
              <w:rPr>
                <w:rFonts w:ascii="Times New Roman" w:eastAsia="Times New Roman" w:hAnsi="Times New Roman" w:cs="Times New Roman"/>
                <w:color w:val="00000A"/>
                <w:sz w:val="24"/>
                <w:szCs w:val="24"/>
                <w:lang w:eastAsia="ru-RU"/>
              </w:rPr>
              <w:t>поря</w:t>
            </w:r>
            <w:proofErr w:type="spellEnd"/>
            <w:r w:rsidRPr="00CA3470">
              <w:rPr>
                <w:rFonts w:ascii="Times New Roman" w:eastAsia="Times New Roman" w:hAnsi="Times New Roman" w:cs="Times New Roman"/>
                <w:color w:val="00000A"/>
                <w:sz w:val="24"/>
                <w:szCs w:val="24"/>
                <w:lang w:eastAsia="ru-RU"/>
              </w:rPr>
              <w:t xml:space="preserve"> – док»;</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w:t>
            </w:r>
            <w:proofErr w:type="spellStart"/>
            <w:r w:rsidRPr="00CA3470">
              <w:rPr>
                <w:rFonts w:ascii="Times New Roman" w:eastAsia="Times New Roman" w:hAnsi="Times New Roman" w:cs="Times New Roman"/>
                <w:color w:val="00000A"/>
                <w:sz w:val="24"/>
                <w:szCs w:val="24"/>
                <w:lang w:eastAsia="ru-RU"/>
              </w:rPr>
              <w:t>ненадається</w:t>
            </w:r>
            <w:proofErr w:type="spellEnd"/>
            <w:r w:rsidRPr="00CA3470">
              <w:rPr>
                <w:rFonts w:ascii="Times New Roman" w:eastAsia="Times New Roman" w:hAnsi="Times New Roman" w:cs="Times New Roman"/>
                <w:color w:val="00000A"/>
                <w:sz w:val="24"/>
                <w:szCs w:val="24"/>
                <w:lang w:eastAsia="ru-RU"/>
              </w:rPr>
              <w:t>» замість «не надається»»;</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учасник розмістив (завантажив) документ у форматі «JPG» замість  документа у форматі «</w:t>
            </w:r>
            <w:proofErr w:type="spellStart"/>
            <w:r w:rsidRPr="00CA3470">
              <w:rPr>
                <w:rFonts w:ascii="Times New Roman" w:eastAsia="Times New Roman" w:hAnsi="Times New Roman" w:cs="Times New Roman"/>
                <w:color w:val="00000A"/>
                <w:sz w:val="24"/>
                <w:szCs w:val="24"/>
                <w:lang w:eastAsia="ru-RU"/>
              </w:rPr>
              <w:t>pdf</w:t>
            </w:r>
            <w:proofErr w:type="spellEnd"/>
            <w:r w:rsidRPr="00CA3470">
              <w:rPr>
                <w:rFonts w:ascii="Times New Roman" w:eastAsia="Times New Roman" w:hAnsi="Times New Roman" w:cs="Times New Roman"/>
                <w:color w:val="00000A"/>
                <w:sz w:val="24"/>
                <w:szCs w:val="24"/>
                <w:lang w:eastAsia="ru-RU"/>
              </w:rPr>
              <w:t>» (</w:t>
            </w:r>
            <w:proofErr w:type="spellStart"/>
            <w:r w:rsidRPr="00CA3470">
              <w:rPr>
                <w:rFonts w:ascii="Times New Roman" w:eastAsia="Times New Roman" w:hAnsi="Times New Roman" w:cs="Times New Roman"/>
                <w:color w:val="00000A"/>
                <w:sz w:val="24"/>
                <w:szCs w:val="24"/>
                <w:lang w:eastAsia="ru-RU"/>
              </w:rPr>
              <w:t>PortableDocumentFormat</w:t>
            </w:r>
            <w:proofErr w:type="spellEnd"/>
            <w:r w:rsidRPr="00CA3470">
              <w:rPr>
                <w:rFonts w:ascii="Times New Roman" w:eastAsia="Times New Roman" w:hAnsi="Times New Roman" w:cs="Times New Roman"/>
                <w:color w:val="00000A"/>
                <w:sz w:val="24"/>
                <w:szCs w:val="24"/>
                <w:lang w:eastAsia="ru-RU"/>
              </w:rPr>
              <w:t xml:space="preserve">)». </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Відповідно до частини третьої статті 12 Закону під час використання електронної системи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A3470">
              <w:rPr>
                <w:rFonts w:ascii="Times New Roman" w:eastAsia="Times New Roman" w:hAnsi="Times New Roman" w:cs="Times New Roman"/>
                <w:color w:val="00000A"/>
                <w:sz w:val="24"/>
                <w:szCs w:val="24"/>
                <w:lang w:eastAsia="ru-RU"/>
              </w:rPr>
              <w:t>скан</w:t>
            </w:r>
            <w:proofErr w:type="spellEnd"/>
            <w:r w:rsidRPr="00CA3470">
              <w:rPr>
                <w:rFonts w:ascii="Times New Roman" w:eastAsia="Times New Roman" w:hAnsi="Times New Roman" w:cs="Times New Roman"/>
                <w:color w:val="00000A"/>
                <w:sz w:val="24"/>
                <w:szCs w:val="24"/>
                <w:lang w:eastAsia="ru-RU"/>
              </w:rPr>
              <w:t xml:space="preserve">-копій через електронну систему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Тендерна пропозиція учасника має відповідати ряду вимог: </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 документи мають бути чіткими та розбірливими для читання;</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Винятки:</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CA3470">
              <w:rPr>
                <w:rFonts w:ascii="Times New Roman" w:eastAsia="Times New Roman" w:hAnsi="Times New Roman" w:cs="Times New Roman"/>
                <w:color w:val="00000A"/>
                <w:sz w:val="24"/>
                <w:szCs w:val="24"/>
                <w:lang w:eastAsia="ru-RU"/>
              </w:rPr>
              <w:lastRenderedPageBreak/>
              <w:t xml:space="preserve">електронні довірчі послуги»*. Замовник перевіряє УЕП або КЕП учасника на сайті центрального </w:t>
            </w:r>
            <w:proofErr w:type="spellStart"/>
            <w:r w:rsidRPr="00CA3470">
              <w:rPr>
                <w:rFonts w:ascii="Times New Roman" w:eastAsia="Times New Roman" w:hAnsi="Times New Roman" w:cs="Times New Roman"/>
                <w:color w:val="00000A"/>
                <w:sz w:val="24"/>
                <w:szCs w:val="24"/>
                <w:lang w:eastAsia="ru-RU"/>
              </w:rPr>
              <w:t>засвідчувального</w:t>
            </w:r>
            <w:proofErr w:type="spellEnd"/>
            <w:r w:rsidRPr="00CA3470">
              <w:rPr>
                <w:rFonts w:ascii="Times New Roman" w:eastAsia="Times New Roman" w:hAnsi="Times New Roman" w:cs="Times New Roman"/>
                <w:color w:val="00000A"/>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A3470">
              <w:rPr>
                <w:rFonts w:ascii="Times New Roman" w:eastAsia="Times New Roman" w:hAnsi="Times New Roman" w:cs="Times New Roman"/>
                <w:color w:val="00000A"/>
                <w:sz w:val="24"/>
                <w:szCs w:val="24"/>
                <w:lang w:eastAsia="ru-RU"/>
              </w:rPr>
              <w:t>відхилено</w:t>
            </w:r>
            <w:proofErr w:type="spellEnd"/>
            <w:r w:rsidRPr="00CA3470">
              <w:rPr>
                <w:rFonts w:ascii="Times New Roman" w:eastAsia="Times New Roman" w:hAnsi="Times New Roman" w:cs="Times New Roman"/>
                <w:color w:val="00000A"/>
                <w:sz w:val="24"/>
                <w:szCs w:val="24"/>
                <w:lang w:eastAsia="ru-RU"/>
              </w:rPr>
              <w:t xml:space="preserve"> на підставі підпункту 2 пункту 41 Особливостей.</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Всі документи тендерної пропозиції  подаються в електронному вигляді через електронну систему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(шляхом завантаження сканованих документів або електронних документів в електронну систему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w:t>
            </w:r>
          </w:p>
          <w:p w:rsidR="00CA3470" w:rsidRPr="00CA3470" w:rsidRDefault="00CA3470" w:rsidP="00CA3470">
            <w:pPr>
              <w:widowControl w:val="0"/>
              <w:tabs>
                <w:tab w:val="left" w:pos="542"/>
              </w:tabs>
              <w:spacing w:after="0" w:line="240" w:lineRule="auto"/>
              <w:ind w:firstLine="40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Кожен учасник має право подати тільки одну тендерну пропозицію. </w:t>
            </w:r>
          </w:p>
          <w:p w:rsidR="00CA3470" w:rsidRPr="00CA3470" w:rsidRDefault="00CA3470" w:rsidP="00CA3470">
            <w:pPr>
              <w:widowControl w:val="0"/>
              <w:tabs>
                <w:tab w:val="left" w:pos="542"/>
              </w:tabs>
              <w:spacing w:after="0" w:line="240" w:lineRule="auto"/>
              <w:ind w:firstLine="402"/>
              <w:jc w:val="both"/>
              <w:rPr>
                <w:rFonts w:ascii="Times New Roman" w:eastAsia="Arial" w:hAnsi="Times New Roman" w:cs="Times New Roman"/>
                <w:b/>
                <w:color w:val="00000A"/>
                <w:sz w:val="24"/>
                <w:szCs w:val="24"/>
                <w:highlight w:val="green"/>
                <w:lang w:eastAsia="ru-RU"/>
              </w:rPr>
            </w:pPr>
            <w:r w:rsidRPr="00CA3470">
              <w:rPr>
                <w:rFonts w:ascii="Times New Roman" w:eastAsia="Times New Roman" w:hAnsi="Times New Roman" w:cs="Times New Roman"/>
                <w:color w:val="00000A"/>
                <w:sz w:val="24"/>
                <w:szCs w:val="24"/>
                <w:lang w:eastAsia="ru-RU"/>
              </w:rPr>
              <w:t xml:space="preserve">       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A3470" w:rsidRPr="00CA3470" w:rsidTr="00CA3470">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Не вимагається</w:t>
            </w:r>
          </w:p>
        </w:tc>
      </w:tr>
      <w:tr w:rsidR="00CA3470" w:rsidRPr="00CA3470" w:rsidTr="00CA3470">
        <w:trPr>
          <w:trHeight w:val="1256"/>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eastAsia="ru-RU"/>
              </w:rPr>
              <w:t>Не передбачається</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sz w:val="24"/>
                <w:szCs w:val="24"/>
                <w:lang w:eastAsia="ru-RU"/>
              </w:rPr>
              <w:t xml:space="preserve">      Тендерні пропозиції вважаються дійсними протягом </w:t>
            </w:r>
            <w:r w:rsidR="00D53152">
              <w:rPr>
                <w:rFonts w:ascii="Times New Roman" w:eastAsia="Times New Roman" w:hAnsi="Times New Roman" w:cs="Times New Roman"/>
                <w:sz w:val="24"/>
                <w:szCs w:val="24"/>
                <w:lang w:eastAsia="ru-RU"/>
              </w:rPr>
              <w:t>120</w:t>
            </w:r>
            <w:r w:rsidRPr="00CA3470">
              <w:rPr>
                <w:rFonts w:ascii="Times New Roman" w:eastAsia="Times New Roman" w:hAnsi="Times New Roman" w:cs="Times New Roman"/>
                <w:sz w:val="24"/>
                <w:szCs w:val="24"/>
                <w:lang w:eastAsia="ru-RU"/>
              </w:rPr>
              <w:t xml:space="preserve"> (</w:t>
            </w:r>
            <w:r w:rsidR="00D53152">
              <w:rPr>
                <w:rFonts w:ascii="Times New Roman" w:eastAsia="Times New Roman" w:hAnsi="Times New Roman" w:cs="Times New Roman"/>
                <w:sz w:val="24"/>
                <w:szCs w:val="24"/>
                <w:lang w:eastAsia="ru-RU"/>
              </w:rPr>
              <w:t>сто двадцять</w:t>
            </w:r>
            <w:bookmarkStart w:id="0" w:name="_GoBack"/>
            <w:bookmarkEnd w:id="0"/>
            <w:r w:rsidRPr="00CA3470">
              <w:rPr>
                <w:rFonts w:ascii="Times New Roman" w:eastAsia="Times New Roman" w:hAnsi="Times New Roman" w:cs="Times New Roman"/>
                <w:sz w:val="24"/>
                <w:szCs w:val="24"/>
                <w:lang w:eastAsia="ru-RU"/>
              </w:rPr>
              <w:t>)</w:t>
            </w:r>
            <w:r w:rsidRPr="00CA3470">
              <w:rPr>
                <w:rFonts w:ascii="Times New Roman" w:eastAsia="Times New Roman" w:hAnsi="Times New Roman" w:cs="Times New Roman"/>
                <w:color w:val="00000A"/>
                <w:sz w:val="24"/>
                <w:szCs w:val="24"/>
                <w:lang w:eastAsia="ru-RU"/>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Учасник процедури закупівлі має право:</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w:t>
            </w:r>
            <w:r w:rsidRPr="00CA3470">
              <w:rPr>
                <w:rFonts w:ascii="Times New Roman" w:eastAsia="Times New Roman" w:hAnsi="Times New Roman" w:cs="Times New Roman"/>
                <w:color w:val="00000A"/>
                <w:sz w:val="24"/>
                <w:szCs w:val="24"/>
                <w:lang w:eastAsia="ru-RU"/>
              </w:rPr>
              <w:tab/>
              <w:t>відхилити таку вимогу;</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w:t>
            </w:r>
            <w:r w:rsidRPr="00CA3470">
              <w:rPr>
                <w:rFonts w:ascii="Times New Roman" w:eastAsia="Times New Roman" w:hAnsi="Times New Roman" w:cs="Times New Roman"/>
                <w:color w:val="00000A"/>
                <w:sz w:val="24"/>
                <w:szCs w:val="24"/>
                <w:lang w:eastAsia="ru-RU"/>
              </w:rPr>
              <w:tab/>
              <w:t>погодитися з вимогою та продовжити строк дії поданої ним тендерної пропозиції.</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Кваліфікаційні критерії до учасників та вимоги, установлені статтею 17 Закону</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Підстави, встановлені зазначеними пунктами статті 17 Закону.</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w:t>
            </w:r>
            <w:r w:rsidRPr="00CA3470">
              <w:rPr>
                <w:rFonts w:ascii="Times New Roman" w:eastAsia="Times New Roman" w:hAnsi="Times New Roman" w:cs="Times New Roman"/>
                <w:color w:val="00000A"/>
                <w:sz w:val="24"/>
                <w:szCs w:val="24"/>
                <w:lang w:eastAsia="ru-RU"/>
              </w:rPr>
              <w:lastRenderedPageBreak/>
              <w:t>переговорній процедурі закупівлі в разі, якщо:</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2) відомості про юридичну особу, яка є учасником процедури закупівлі, </w:t>
            </w:r>
            <w:proofErr w:type="spellStart"/>
            <w:r w:rsidRPr="00CA3470">
              <w:rPr>
                <w:rFonts w:ascii="Times New Roman" w:eastAsia="Times New Roman" w:hAnsi="Times New Roman" w:cs="Times New Roman"/>
                <w:color w:val="00000A"/>
                <w:sz w:val="24"/>
                <w:szCs w:val="24"/>
                <w:lang w:eastAsia="ru-RU"/>
              </w:rPr>
              <w:t>внесено</w:t>
            </w:r>
            <w:proofErr w:type="spellEnd"/>
            <w:r w:rsidRPr="00CA3470">
              <w:rPr>
                <w:rFonts w:ascii="Times New Roman" w:eastAsia="Times New Roman" w:hAnsi="Times New Roman" w:cs="Times New Roman"/>
                <w:color w:val="00000A"/>
                <w:sz w:val="24"/>
                <w:szCs w:val="24"/>
                <w:lang w:eastAsia="ru-RU"/>
              </w:rPr>
              <w:t xml:space="preserve"> до Єдиного державного реєстру осіб, які вчинили корупційні або пов’язані з корупцією правопорушення;</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3470">
              <w:rPr>
                <w:rFonts w:ascii="Times New Roman" w:eastAsia="Times New Roman" w:hAnsi="Times New Roman" w:cs="Times New Roman"/>
                <w:color w:val="00000A"/>
                <w:sz w:val="24"/>
                <w:szCs w:val="24"/>
                <w:lang w:eastAsia="ru-RU"/>
              </w:rPr>
              <w:t>антиконкурентних</w:t>
            </w:r>
            <w:proofErr w:type="spellEnd"/>
            <w:r w:rsidRPr="00CA3470">
              <w:rPr>
                <w:rFonts w:ascii="Times New Roman" w:eastAsia="Times New Roman" w:hAnsi="Times New Roman" w:cs="Times New Roman"/>
                <w:color w:val="00000A"/>
                <w:sz w:val="24"/>
                <w:szCs w:val="24"/>
                <w:lang w:eastAsia="ru-RU"/>
              </w:rPr>
              <w:t xml:space="preserve"> узгоджених дій, що стосуються спотворення результатів тендерів;</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CA3470">
              <w:rPr>
                <w:rFonts w:ascii="Times New Roman" w:eastAsia="Times New Roman" w:hAnsi="Times New Roman" w:cs="Times New Roman"/>
                <w:color w:val="00000A"/>
                <w:sz w:val="24"/>
                <w:szCs w:val="24"/>
                <w:lang w:eastAsia="ru-RU"/>
              </w:rPr>
              <w:lastRenderedPageBreak/>
              <w:t>програми, якщо вартість закупівлі товару (товарів), послуги (послуг) або робіт дорівнює чи перевищує 20 мільйонів гривень (у тому числі за лотом);</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товарів, робіт і послуг згідно із Законом України "Про санкції";</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A3470" w:rsidRPr="00CA3470" w:rsidRDefault="00CA3470" w:rsidP="00CA3470">
            <w:pPr>
              <w:widowControl w:val="0"/>
              <w:spacing w:after="0" w:line="240" w:lineRule="auto"/>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A3470">
              <w:rPr>
                <w:rFonts w:ascii="Times New Roman" w:eastAsia="Arial" w:hAnsi="Times New Roman" w:cs="Times New Roman"/>
                <w:color w:val="00000A"/>
                <w:sz w:val="24"/>
                <w:szCs w:val="24"/>
                <w:lang w:eastAsia="ru-RU"/>
              </w:rPr>
              <w:t>закупівель</w:t>
            </w:r>
            <w:proofErr w:type="spellEnd"/>
            <w:r w:rsidRPr="00CA3470">
              <w:rPr>
                <w:rFonts w:ascii="Times New Roman" w:eastAsia="Arial" w:hAnsi="Times New Roman" w:cs="Times New Roman"/>
                <w:color w:val="00000A"/>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hd w:val="clear" w:color="auto" w:fill="FFFFFF"/>
              <w:spacing w:after="0" w:line="276" w:lineRule="auto"/>
              <w:jc w:val="both"/>
              <w:rPr>
                <w:rFonts w:ascii="Times New Roman" w:eastAsia="Times New Roman" w:hAnsi="Times New Roman" w:cs="Times New Roman"/>
                <w:color w:val="000000"/>
                <w:sz w:val="24"/>
                <w:szCs w:val="24"/>
                <w:lang w:eastAsia="ru-RU"/>
              </w:rPr>
            </w:pPr>
            <w:r w:rsidRPr="00CA3470">
              <w:rPr>
                <w:rFonts w:ascii="Times New Roman" w:eastAsia="Times New Roman" w:hAnsi="Times New Roman" w:cs="Times New Roman"/>
                <w:color w:val="000000"/>
                <w:sz w:val="24"/>
                <w:szCs w:val="24"/>
                <w:lang w:eastAsia="ru-RU"/>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A3470" w:rsidRPr="00CA3470" w:rsidRDefault="00CA3470" w:rsidP="00CA3470">
            <w:pPr>
              <w:widowControl w:val="0"/>
              <w:spacing w:after="0" w:line="240" w:lineRule="auto"/>
              <w:ind w:hanging="10"/>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Не передбачено.</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Учасник процедури закупівлі має право </w:t>
            </w:r>
            <w:proofErr w:type="spellStart"/>
            <w:r w:rsidRPr="00CA3470">
              <w:rPr>
                <w:rFonts w:ascii="Times New Roman" w:eastAsia="Times New Roman" w:hAnsi="Times New Roman" w:cs="Times New Roman"/>
                <w:color w:val="00000A"/>
                <w:sz w:val="24"/>
                <w:szCs w:val="24"/>
                <w:lang w:eastAsia="ru-RU"/>
              </w:rPr>
              <w:t>внести</w:t>
            </w:r>
            <w:proofErr w:type="spellEnd"/>
            <w:r w:rsidRPr="00CA3470">
              <w:rPr>
                <w:rFonts w:ascii="Times New Roman" w:eastAsia="Times New Roman" w:hAnsi="Times New Roman" w:cs="Times New Roman"/>
                <w:color w:val="00000A"/>
                <w:sz w:val="24"/>
                <w:szCs w:val="24"/>
                <w:lang w:eastAsia="ru-RU"/>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до закінчення кінцевого строку подання тендерних пропозицій.</w:t>
            </w:r>
          </w:p>
        </w:tc>
      </w:tr>
      <w:tr w:rsidR="00CA3470" w:rsidRPr="00CA3470" w:rsidTr="00CA347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A3470" w:rsidRPr="00CA3470" w:rsidRDefault="00CA3470" w:rsidP="00CA3470">
            <w:pPr>
              <w:widowControl w:val="0"/>
              <w:spacing w:after="0" w:line="240" w:lineRule="auto"/>
              <w:ind w:hanging="23"/>
              <w:jc w:val="center"/>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lastRenderedPageBreak/>
              <w:t>IV. Подання та розкриття тендерної пропозиції</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Кінцевий строк подання тендерних пропозицій визначається електронною системою.</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Отримана тендерна пропозиція автоматично вноситься до реєстру.</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Електронна система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автоматично формує та надсилає повідомлення учаснику про отримання його пропозиції із зазначенням дати та часу.</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Електронною системою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A3470" w:rsidRPr="00CA3470" w:rsidTr="00CA347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A3470" w:rsidRPr="00CA3470" w:rsidRDefault="00CA3470" w:rsidP="00CA3470">
            <w:pPr>
              <w:widowControl w:val="0"/>
              <w:spacing w:after="0" w:line="240" w:lineRule="auto"/>
              <w:jc w:val="center"/>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V. Оцінка тендерної пропозиції</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259"/>
              <w:jc w:val="both"/>
              <w:rPr>
                <w:rFonts w:ascii="Times New Roman" w:eastAsia="Times New Roman" w:hAnsi="Times New Roman" w:cs="Times New Roman"/>
                <w:b/>
                <w:color w:val="00000A"/>
                <w:sz w:val="24"/>
                <w:szCs w:val="24"/>
                <w:lang w:eastAsia="ru-RU"/>
              </w:rPr>
            </w:pPr>
            <w:r w:rsidRPr="00CA3470">
              <w:rPr>
                <w:rFonts w:ascii="Times New Roman" w:eastAsia="Times New Roman" w:hAnsi="Times New Roman" w:cs="Times New Roman"/>
                <w:b/>
                <w:color w:val="00000A"/>
                <w:sz w:val="24"/>
                <w:szCs w:val="24"/>
                <w:lang w:eastAsia="ru-RU"/>
              </w:rPr>
              <w:t xml:space="preserve">     Відкриті торги проводяться без застосування електронного аукціону.</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Критерії та методика оцінки визначаються відповідно до пункту 37 Особливостей.</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b/>
                <w:color w:val="00000A"/>
                <w:sz w:val="24"/>
                <w:szCs w:val="24"/>
                <w:lang w:eastAsia="ru-RU"/>
              </w:rPr>
            </w:pPr>
            <w:r w:rsidRPr="00CA3470">
              <w:rPr>
                <w:rFonts w:ascii="Times New Roman" w:eastAsia="Times New Roman" w:hAnsi="Times New Roman" w:cs="Times New Roman"/>
                <w:b/>
                <w:color w:val="00000A"/>
                <w:sz w:val="24"/>
                <w:szCs w:val="24"/>
                <w:lang w:eastAsia="ru-RU"/>
              </w:rPr>
              <w:t>Перелік критеріїв та методика оцінки тендерної пропозиції із зазначенням питомої ваги критерію:</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Оцінка тендерної пропозиції проводиться електронною системою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Найбільш економічно вигідною тендерною пропозицією електронна система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визначає тендерну пропозицію, ціна/приведена ціна якої є найнижчою.</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Оцінка здійснюється щодо предмета закупівлі в цілому</w:t>
            </w:r>
            <w:r w:rsidRPr="00CA3470">
              <w:rPr>
                <w:rFonts w:ascii="Times New Roman" w:eastAsia="Times New Roman" w:hAnsi="Times New Roman" w:cs="Times New Roman"/>
                <w:color w:val="00000A"/>
                <w:sz w:val="24"/>
                <w:szCs w:val="24"/>
                <w:lang w:eastAsia="ru-RU"/>
              </w:rPr>
              <w:t>.</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Оцінка тендерних пропозицій здійснюється на основі критерію „Ціна”. Питома вага – 100%.</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Учасник визначає ціни на товар, що він пропонує </w:t>
            </w:r>
            <w:r w:rsidRPr="00CA3470">
              <w:rPr>
                <w:rFonts w:ascii="Times New Roman" w:eastAsia="Times New Roman" w:hAnsi="Times New Roman" w:cs="Times New Roman"/>
                <w:color w:val="00000A"/>
                <w:sz w:val="24"/>
                <w:szCs w:val="24"/>
                <w:lang w:eastAsia="ru-RU"/>
              </w:rPr>
              <w:lastRenderedPageBreak/>
              <w:t>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Строк розгляду найбільш економічно вигідної тендерної пропозиції не повинен перевищувати </w:t>
            </w:r>
            <w:r w:rsidRPr="00CA3470">
              <w:rPr>
                <w:rFonts w:ascii="Times New Roman" w:eastAsia="Times New Roman" w:hAnsi="Times New Roman" w:cs="Times New Roman"/>
                <w:b/>
                <w:color w:val="00000A"/>
                <w:sz w:val="24"/>
                <w:szCs w:val="24"/>
                <w:lang w:eastAsia="ru-RU"/>
              </w:rPr>
              <w:t xml:space="preserve">п’яти робочих днів з дня визначення її електронною системою </w:t>
            </w:r>
            <w:proofErr w:type="spellStart"/>
            <w:r w:rsidRPr="00CA3470">
              <w:rPr>
                <w:rFonts w:ascii="Times New Roman" w:eastAsia="Times New Roman" w:hAnsi="Times New Roman" w:cs="Times New Roman"/>
                <w:b/>
                <w:color w:val="00000A"/>
                <w:sz w:val="24"/>
                <w:szCs w:val="24"/>
                <w:lang w:eastAsia="ru-RU"/>
              </w:rPr>
              <w:t>закупівель</w:t>
            </w:r>
            <w:proofErr w:type="spellEnd"/>
            <w:r w:rsidRPr="00CA3470">
              <w:rPr>
                <w:rFonts w:ascii="Times New Roman" w:eastAsia="Times New Roman" w:hAnsi="Times New Roman" w:cs="Times New Roman"/>
                <w:b/>
                <w:color w:val="00000A"/>
                <w:sz w:val="24"/>
                <w:szCs w:val="24"/>
                <w:lang w:eastAsia="ru-RU"/>
              </w:rPr>
              <w:t xml:space="preserve"> найбільш економічно вигідною.</w:t>
            </w:r>
            <w:r w:rsidRPr="00CA3470">
              <w:rPr>
                <w:rFonts w:ascii="Times New Roman" w:eastAsia="Times New Roman" w:hAnsi="Times New Roman" w:cs="Times New Roman"/>
                <w:color w:val="00000A"/>
                <w:sz w:val="24"/>
                <w:szCs w:val="24"/>
                <w:lang w:eastAsia="ru-RU"/>
              </w:rPr>
              <w:t xml:space="preserve"> Такий строк може бути аргументовано продовжено замовником </w:t>
            </w:r>
            <w:r w:rsidRPr="00CA3470">
              <w:rPr>
                <w:rFonts w:ascii="Times New Roman" w:eastAsia="Times New Roman" w:hAnsi="Times New Roman" w:cs="Times New Roman"/>
                <w:b/>
                <w:color w:val="00000A"/>
                <w:sz w:val="24"/>
                <w:szCs w:val="24"/>
                <w:lang w:eastAsia="ru-RU"/>
              </w:rPr>
              <w:t>до 20 робочих днів.</w:t>
            </w:r>
            <w:r w:rsidRPr="00CA3470">
              <w:rPr>
                <w:rFonts w:ascii="Times New Roman" w:eastAsia="Times New Roman" w:hAnsi="Times New Roman" w:cs="Times New Roman"/>
                <w:color w:val="00000A"/>
                <w:sz w:val="24"/>
                <w:szCs w:val="24"/>
                <w:lang w:eastAsia="ru-RU"/>
              </w:rPr>
              <w:t xml:space="preserve"> У разі продовження строку замовник оприлюднює повідомлення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протягом одного дня з дня прийняття відповідного рішення.</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Обґрунтування аномально низької тендерної пропозиції може містити інформацію про:</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отримання учасником процедури закупівлі державної допомоги згідно із законодавством.</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Якщо замовником під час розгляду тендерної пропозиції </w:t>
            </w:r>
            <w:r w:rsidRPr="00CA3470">
              <w:rPr>
                <w:rFonts w:ascii="Times New Roman" w:eastAsia="Times New Roman" w:hAnsi="Times New Roman" w:cs="Times New Roman"/>
                <w:color w:val="00000A"/>
                <w:sz w:val="24"/>
                <w:szCs w:val="24"/>
                <w:lang w:eastAsia="ru-RU"/>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A3470">
              <w:rPr>
                <w:rFonts w:ascii="Times New Roman" w:eastAsia="Times New Roman" w:hAnsi="Times New Roman" w:cs="Times New Roman"/>
                <w:color w:val="00000A"/>
                <w:sz w:val="24"/>
                <w:szCs w:val="24"/>
                <w:lang w:eastAsia="ru-RU"/>
              </w:rPr>
              <w:t>невідповідностей</w:t>
            </w:r>
            <w:proofErr w:type="spellEnd"/>
            <w:r w:rsidRPr="00CA3470">
              <w:rPr>
                <w:rFonts w:ascii="Times New Roman" w:eastAsia="Times New Roman" w:hAnsi="Times New Roman" w:cs="Times New Roman"/>
                <w:color w:val="00000A"/>
                <w:sz w:val="24"/>
                <w:szCs w:val="24"/>
                <w:lang w:eastAsia="ru-RU"/>
              </w:rPr>
              <w:t xml:space="preserve">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A3470">
              <w:rPr>
                <w:rFonts w:ascii="Times New Roman" w:eastAsia="Times New Roman" w:hAnsi="Times New Roman" w:cs="Times New Roman"/>
                <w:color w:val="00000A"/>
                <w:sz w:val="24"/>
                <w:szCs w:val="24"/>
                <w:lang w:eastAsia="ru-RU"/>
              </w:rPr>
              <w:t>невідповідностей</w:t>
            </w:r>
            <w:proofErr w:type="spellEnd"/>
            <w:r w:rsidRPr="00CA3470">
              <w:rPr>
                <w:rFonts w:ascii="Times New Roman" w:eastAsia="Times New Roman" w:hAnsi="Times New Roman" w:cs="Times New Roman"/>
                <w:color w:val="00000A"/>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CA3470" w:rsidRPr="00CA3470" w:rsidRDefault="00CA3470" w:rsidP="00CA3470">
            <w:pPr>
              <w:widowControl w:val="0"/>
              <w:spacing w:after="0" w:line="240" w:lineRule="auto"/>
              <w:ind w:firstLine="259"/>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A3470" w:rsidRPr="00CA3470" w:rsidRDefault="00CA3470" w:rsidP="00CA3470">
            <w:pPr>
              <w:widowControl w:val="0"/>
              <w:spacing w:after="0" w:line="240" w:lineRule="auto"/>
              <w:ind w:firstLine="259"/>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Вартість тендерної пропозиції та всі інші ціни повинні бути чітко визначені.</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sidRPr="00CA3470">
              <w:rPr>
                <w:rFonts w:ascii="Times New Roman" w:eastAsia="Times New Roman" w:hAnsi="Times New Roman" w:cs="Times New Roman"/>
                <w:color w:val="00000A"/>
                <w:sz w:val="24"/>
                <w:szCs w:val="24"/>
                <w:lang w:eastAsia="ru-RU"/>
              </w:rPr>
              <w:lastRenderedPageBreak/>
              <w:t>тендерної пропозиції учасника та за витрати учасника на підготовку пропозиції незалежно від результату торгів.</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A3470">
              <w:rPr>
                <w:rFonts w:ascii="Times New Roman" w:eastAsia="Times New Roman" w:hAnsi="Times New Roman" w:cs="Times New Roman"/>
                <w:color w:val="00000A"/>
                <w:sz w:val="24"/>
                <w:szCs w:val="24"/>
                <w:lang w:eastAsia="ru-RU"/>
              </w:rPr>
              <w:t>означатиме</w:t>
            </w:r>
            <w:proofErr w:type="spellEnd"/>
            <w:r w:rsidRPr="00CA3470">
              <w:rPr>
                <w:rFonts w:ascii="Times New Roman" w:eastAsia="Times New Roman" w:hAnsi="Times New Roman" w:cs="Times New Roman"/>
                <w:color w:val="00000A"/>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Інші умови тендерної документації:</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A3470">
              <w:rPr>
                <w:rFonts w:ascii="Times New Roman" w:eastAsia="Times New Roman" w:hAnsi="Times New Roman" w:cs="Times New Roman"/>
                <w:color w:val="00000A"/>
                <w:sz w:val="24"/>
                <w:szCs w:val="24"/>
                <w:lang w:eastAsia="ru-RU"/>
              </w:rPr>
              <w:t>ії</w:t>
            </w:r>
            <w:proofErr w:type="spellEnd"/>
            <w:r w:rsidRPr="00CA3470">
              <w:rPr>
                <w:rFonts w:ascii="Times New Roman" w:eastAsia="Times New Roman" w:hAnsi="Times New Roman" w:cs="Times New Roman"/>
                <w:color w:val="00000A"/>
                <w:sz w:val="24"/>
                <w:szCs w:val="24"/>
                <w:lang w:eastAsia="ru-RU"/>
              </w:rPr>
              <w:t xml:space="preserve"> роз'яснення/</w:t>
            </w:r>
            <w:proofErr w:type="spellStart"/>
            <w:r w:rsidRPr="00CA3470">
              <w:rPr>
                <w:rFonts w:ascii="Times New Roman" w:eastAsia="Times New Roman" w:hAnsi="Times New Roman" w:cs="Times New Roman"/>
                <w:color w:val="00000A"/>
                <w:sz w:val="24"/>
                <w:szCs w:val="24"/>
                <w:lang w:eastAsia="ru-RU"/>
              </w:rPr>
              <w:t>нь</w:t>
            </w:r>
            <w:proofErr w:type="spellEnd"/>
            <w:r w:rsidRPr="00CA3470">
              <w:rPr>
                <w:rFonts w:ascii="Times New Roman" w:eastAsia="Times New Roman" w:hAnsi="Times New Roman" w:cs="Times New Roman"/>
                <w:color w:val="00000A"/>
                <w:sz w:val="24"/>
                <w:szCs w:val="24"/>
                <w:lang w:eastAsia="ru-RU"/>
              </w:rPr>
              <w:t xml:space="preserve"> державних органів або не накладення електронного підпису.</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CA3470">
              <w:rPr>
                <w:rFonts w:ascii="Times New Roman" w:eastAsia="Times New Roman" w:hAnsi="Times New Roman" w:cs="Times New Roman"/>
                <w:color w:val="00000A"/>
                <w:sz w:val="24"/>
                <w:szCs w:val="24"/>
                <w:lang w:eastAsia="ru-RU"/>
              </w:rPr>
              <w:lastRenderedPageBreak/>
              <w:t>відповідно до абзацу 4 статті 2 Закону України «Про захист персональних даних» від 01.06.2010 № 2297-VI.</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CA3470">
              <w:rPr>
                <w:rFonts w:ascii="Times New Roman" w:eastAsia="Times New Roman" w:hAnsi="Times New Roman" w:cs="Times New Roman"/>
                <w:color w:val="00000A"/>
                <w:sz w:val="24"/>
                <w:szCs w:val="24"/>
                <w:lang w:eastAsia="ru-RU"/>
              </w:rPr>
              <w:t>оперативно</w:t>
            </w:r>
            <w:proofErr w:type="spellEnd"/>
            <w:r w:rsidRPr="00CA3470">
              <w:rPr>
                <w:rFonts w:ascii="Times New Roman" w:eastAsia="Times New Roman" w:hAnsi="Times New Roman" w:cs="Times New Roman"/>
                <w:color w:val="00000A"/>
                <w:sz w:val="24"/>
                <w:szCs w:val="24"/>
                <w:lang w:eastAsia="ru-RU"/>
              </w:rPr>
              <w:t>-господарську/і санкцію/</w:t>
            </w:r>
            <w:proofErr w:type="spellStart"/>
            <w:r w:rsidRPr="00CA3470">
              <w:rPr>
                <w:rFonts w:ascii="Times New Roman" w:eastAsia="Times New Roman" w:hAnsi="Times New Roman" w:cs="Times New Roman"/>
                <w:color w:val="00000A"/>
                <w:sz w:val="24"/>
                <w:szCs w:val="24"/>
                <w:lang w:eastAsia="ru-RU"/>
              </w:rPr>
              <w:t>ії</w:t>
            </w:r>
            <w:proofErr w:type="spellEnd"/>
            <w:r w:rsidRPr="00CA3470">
              <w:rPr>
                <w:rFonts w:ascii="Times New Roman" w:eastAsia="Times New Roman" w:hAnsi="Times New Roman" w:cs="Times New Roman"/>
                <w:color w:val="00000A"/>
                <w:sz w:val="24"/>
                <w:szCs w:val="24"/>
                <w:lang w:eastAsia="ru-RU"/>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CA3470">
              <w:rPr>
                <w:rFonts w:ascii="Times New Roman" w:eastAsia="Times New Roman" w:hAnsi="Times New Roman" w:cs="Times New Roman"/>
                <w:color w:val="00000A"/>
                <w:sz w:val="24"/>
                <w:szCs w:val="24"/>
                <w:lang w:eastAsia="ru-RU"/>
              </w:rPr>
              <w:t>застосован</w:t>
            </w:r>
            <w:proofErr w:type="spellEnd"/>
            <w:r w:rsidRPr="00CA3470">
              <w:rPr>
                <w:rFonts w:ascii="Times New Roman" w:eastAsia="Times New Roman" w:hAnsi="Times New Roman" w:cs="Times New Roman"/>
                <w:color w:val="00000A"/>
                <w:sz w:val="24"/>
                <w:szCs w:val="24"/>
                <w:lang w:eastAsia="ru-RU"/>
              </w:rPr>
              <w:t>”.</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Примітка:</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11. Пропозиція учасника може містити документи з водяними знаками.</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CA3470">
              <w:rPr>
                <w:rFonts w:ascii="Times New Roman" w:eastAsia="Times New Roman" w:hAnsi="Times New Roman" w:cs="Times New Roman"/>
                <w:color w:val="00000A"/>
                <w:sz w:val="24"/>
                <w:szCs w:val="24"/>
                <w:lang w:eastAsia="ru-RU"/>
              </w:rPr>
              <w:lastRenderedPageBreak/>
              <w:t>заборонено ввезення на митну територію України в митному режимі імпорту товарів з Російської Федерації;</w:t>
            </w:r>
          </w:p>
          <w:p w:rsidR="00CA3470" w:rsidRPr="00CA3470" w:rsidRDefault="00CA3470" w:rsidP="00CA3470">
            <w:pPr>
              <w:spacing w:after="0" w:line="240" w:lineRule="auto"/>
              <w:ind w:firstLine="484"/>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CA3470" w:rsidRPr="00CA3470" w:rsidRDefault="00CA3470" w:rsidP="00CA3470">
            <w:pPr>
              <w:spacing w:after="0" w:line="240" w:lineRule="auto"/>
              <w:ind w:firstLine="484"/>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A3470">
              <w:rPr>
                <w:rFonts w:ascii="Times New Roman" w:eastAsia="Times New Roman" w:hAnsi="Times New Roman" w:cs="Times New Roman"/>
                <w:color w:val="00000A"/>
                <w:sz w:val="24"/>
                <w:szCs w:val="24"/>
                <w:lang w:eastAsia="ru-RU"/>
              </w:rPr>
              <w:t>бенефіціарними</w:t>
            </w:r>
            <w:proofErr w:type="spellEnd"/>
            <w:r w:rsidRPr="00CA3470">
              <w:rPr>
                <w:rFonts w:ascii="Times New Roman" w:eastAsia="Times New Roman" w:hAnsi="Times New Roman" w:cs="Times New Roman"/>
                <w:color w:val="00000A"/>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CA3470">
              <w:rPr>
                <w:rFonts w:ascii="Times New Roman" w:eastAsia="Times New Roman" w:hAnsi="Times New Roman" w:cs="Times New Roman"/>
                <w:color w:val="000000"/>
                <w:sz w:val="24"/>
                <w:szCs w:val="24"/>
                <w:lang w:eastAsia="uk-UA"/>
              </w:rPr>
              <w:t>закупівель</w:t>
            </w:r>
            <w:proofErr w:type="spellEnd"/>
            <w:r w:rsidRPr="00CA3470">
              <w:rPr>
                <w:rFonts w:ascii="Times New Roman" w:eastAsia="Times New Roman" w:hAnsi="Times New Roman" w:cs="Times New Roman"/>
                <w:color w:val="000000"/>
                <w:sz w:val="24"/>
                <w:szCs w:val="24"/>
                <w:lang w:eastAsia="uk-UA"/>
              </w:rPr>
              <w:t xml:space="preserve"> у разі, якщо:</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1) учасник процедури закупівлі:</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не відповідає встановленим абзацом першим частини третьої статті 22 Закону вимогам до учасника відповідно до законодавства;</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CA3470">
              <w:rPr>
                <w:rFonts w:ascii="Times New Roman" w:eastAsia="Times New Roman" w:hAnsi="Times New Roman" w:cs="Times New Roman"/>
                <w:color w:val="000000"/>
                <w:sz w:val="24"/>
                <w:szCs w:val="24"/>
                <w:lang w:eastAsia="uk-UA"/>
              </w:rPr>
              <w:t>закупівель</w:t>
            </w:r>
            <w:proofErr w:type="spellEnd"/>
            <w:r w:rsidRPr="00CA3470">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CA3470">
              <w:rPr>
                <w:rFonts w:ascii="Times New Roman" w:eastAsia="Times New Roman" w:hAnsi="Times New Roman" w:cs="Times New Roman"/>
                <w:color w:val="000000"/>
                <w:sz w:val="24"/>
                <w:szCs w:val="24"/>
                <w:lang w:eastAsia="uk-UA"/>
              </w:rPr>
              <w:t>невідповідностей</w:t>
            </w:r>
            <w:proofErr w:type="spellEnd"/>
            <w:r w:rsidRPr="00CA3470">
              <w:rPr>
                <w:rFonts w:ascii="Times New Roman" w:eastAsia="Times New Roman" w:hAnsi="Times New Roman" w:cs="Times New Roman"/>
                <w:color w:val="000000"/>
                <w:sz w:val="24"/>
                <w:szCs w:val="24"/>
                <w:lang w:eastAsia="uk-UA"/>
              </w:rPr>
              <w:t>;</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A3470">
              <w:rPr>
                <w:rFonts w:ascii="Times New Roman" w:eastAsia="Times New Roman" w:hAnsi="Times New Roman" w:cs="Times New Roman"/>
                <w:color w:val="000000"/>
                <w:sz w:val="24"/>
                <w:szCs w:val="24"/>
                <w:lang w:eastAsia="uk-UA"/>
              </w:rPr>
              <w:lastRenderedPageBreak/>
              <w:t>бенефіціарним</w:t>
            </w:r>
            <w:proofErr w:type="spellEnd"/>
            <w:r w:rsidRPr="00CA3470">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2) тендерна пропозиція учасника:</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не відповідає умовам технічної специфікації та іншим вимогам щодо предмета закупівлі тендерної документації;</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викладена іншою мовою (мовами), а ніж мова (мови), що вимагається тендерною документацією;</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є такою, строк дії якої закінчився;</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3) переможець процедури закупівлі:</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w:t>
            </w:r>
            <w:r w:rsidRPr="00CA3470">
              <w:rPr>
                <w:rFonts w:ascii="Times New Roman" w:eastAsia="Arial" w:hAnsi="Times New Roman" w:cs="Times New Roman"/>
                <w:color w:val="00000A"/>
                <w:sz w:val="24"/>
                <w:szCs w:val="24"/>
                <w:lang w:val="ru-RU" w:eastAsia="ru-RU"/>
              </w:rPr>
              <w:t xml:space="preserve"> </w:t>
            </w:r>
            <w:r w:rsidRPr="00CA3470">
              <w:rPr>
                <w:rFonts w:ascii="Times New Roman" w:eastAsia="Times New Roman" w:hAnsi="Times New Roman" w:cs="Times New Roman"/>
                <w:color w:val="000000"/>
                <w:sz w:val="24"/>
                <w:szCs w:val="24"/>
                <w:lang w:eastAsia="uk-UA"/>
              </w:rPr>
              <w:t>установлених статтею 17 Закону, з урахуванням пункту 44 Особливостей</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A3470" w:rsidRPr="00CA3470" w:rsidRDefault="00CA3470" w:rsidP="00CA3470">
            <w:pPr>
              <w:spacing w:after="0" w:line="240" w:lineRule="auto"/>
              <w:ind w:firstLine="259"/>
              <w:jc w:val="both"/>
              <w:textAlignment w:val="baseline"/>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3470" w:rsidRPr="00CA3470" w:rsidRDefault="00CA3470" w:rsidP="00CA3470">
            <w:pPr>
              <w:widowControl w:val="0"/>
              <w:spacing w:after="0" w:line="240" w:lineRule="auto"/>
              <w:ind w:firstLine="425"/>
              <w:jc w:val="both"/>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CA3470">
              <w:rPr>
                <w:rFonts w:ascii="Times New Roman" w:eastAsia="Arial" w:hAnsi="Times New Roman" w:cs="Times New Roman"/>
                <w:color w:val="00000A"/>
                <w:sz w:val="24"/>
                <w:szCs w:val="24"/>
                <w:lang w:eastAsia="ru-RU"/>
              </w:rPr>
              <w:t>закупівель</w:t>
            </w:r>
            <w:proofErr w:type="spellEnd"/>
            <w:r w:rsidRPr="00CA3470">
              <w:rPr>
                <w:rFonts w:ascii="Times New Roman" w:eastAsia="Arial" w:hAnsi="Times New Roman" w:cs="Times New Roman"/>
                <w:color w:val="00000A"/>
                <w:sz w:val="24"/>
                <w:szCs w:val="24"/>
                <w:lang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CA3470">
              <w:rPr>
                <w:rFonts w:ascii="Times New Roman" w:eastAsia="Arial" w:hAnsi="Times New Roman" w:cs="Times New Roman"/>
                <w:color w:val="00000A"/>
                <w:sz w:val="24"/>
                <w:szCs w:val="24"/>
                <w:lang w:eastAsia="ru-RU"/>
              </w:rPr>
              <w:t>закупівель</w:t>
            </w:r>
            <w:proofErr w:type="spellEnd"/>
            <w:r w:rsidRPr="00CA3470">
              <w:rPr>
                <w:rFonts w:ascii="Times New Roman" w:eastAsia="Arial" w:hAnsi="Times New Roman" w:cs="Times New Roman"/>
                <w:color w:val="00000A"/>
                <w:sz w:val="24"/>
                <w:szCs w:val="24"/>
                <w:lang w:eastAsia="ru-RU"/>
              </w:rPr>
              <w:t>.</w:t>
            </w:r>
          </w:p>
          <w:p w:rsidR="00CA3470" w:rsidRPr="00CA3470" w:rsidRDefault="00CA3470" w:rsidP="00CA3470">
            <w:pPr>
              <w:widowControl w:val="0"/>
              <w:spacing w:after="0" w:line="240" w:lineRule="auto"/>
              <w:ind w:firstLine="425"/>
              <w:jc w:val="both"/>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CA3470">
              <w:rPr>
                <w:rFonts w:ascii="Times New Roman" w:eastAsia="Arial" w:hAnsi="Times New Roman" w:cs="Times New Roman"/>
                <w:color w:val="00000A"/>
                <w:sz w:val="24"/>
                <w:szCs w:val="24"/>
                <w:lang w:eastAsia="ru-RU"/>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A3470">
              <w:rPr>
                <w:rFonts w:ascii="Times New Roman" w:eastAsia="Arial" w:hAnsi="Times New Roman" w:cs="Times New Roman"/>
                <w:color w:val="00000A"/>
                <w:sz w:val="24"/>
                <w:szCs w:val="24"/>
                <w:lang w:eastAsia="ru-RU"/>
              </w:rPr>
              <w:t>закупівель</w:t>
            </w:r>
            <w:proofErr w:type="spellEnd"/>
            <w:r w:rsidRPr="00CA3470">
              <w:rPr>
                <w:rFonts w:ascii="Times New Roman" w:eastAsia="Arial" w:hAnsi="Times New Roman" w:cs="Times New Roman"/>
                <w:color w:val="00000A"/>
                <w:sz w:val="24"/>
                <w:szCs w:val="24"/>
                <w:lang w:eastAsia="ru-RU"/>
              </w:rPr>
              <w:t xml:space="preserve">, але до моменту оприлюднення договору про закупівлю в електронній системі </w:t>
            </w:r>
            <w:proofErr w:type="spellStart"/>
            <w:r w:rsidRPr="00CA3470">
              <w:rPr>
                <w:rFonts w:ascii="Times New Roman" w:eastAsia="Arial" w:hAnsi="Times New Roman" w:cs="Times New Roman"/>
                <w:color w:val="00000A"/>
                <w:sz w:val="24"/>
                <w:szCs w:val="24"/>
                <w:lang w:eastAsia="ru-RU"/>
              </w:rPr>
              <w:t>закупівель</w:t>
            </w:r>
            <w:proofErr w:type="spellEnd"/>
            <w:r w:rsidRPr="00CA3470">
              <w:rPr>
                <w:rFonts w:ascii="Times New Roman" w:eastAsia="Arial" w:hAnsi="Times New Roman" w:cs="Times New Roman"/>
                <w:color w:val="00000A"/>
                <w:sz w:val="24"/>
                <w:szCs w:val="24"/>
                <w:lang w:eastAsia="ru-RU"/>
              </w:rPr>
              <w:t xml:space="preserve"> відповідно до статті 10 Закону.</w:t>
            </w:r>
          </w:p>
        </w:tc>
      </w:tr>
      <w:tr w:rsidR="00CA3470" w:rsidRPr="00CA3470" w:rsidTr="00CA347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A3470" w:rsidRPr="00CA3470" w:rsidRDefault="00CA3470" w:rsidP="00CA3470">
            <w:pPr>
              <w:widowControl w:val="0"/>
              <w:spacing w:after="0" w:line="240" w:lineRule="auto"/>
              <w:ind w:hanging="20"/>
              <w:jc w:val="center"/>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lastRenderedPageBreak/>
              <w:t>VI. Результати торгів та укладання договору про закупівлю</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highlight w:val="yellow"/>
                <w:lang w:eastAsia="ru-RU"/>
              </w:rPr>
            </w:pPr>
            <w:r w:rsidRPr="00CA3470">
              <w:rPr>
                <w:rFonts w:ascii="Times New Roman" w:eastAsia="Times New Roman" w:hAnsi="Times New Roman" w:cs="Times New Roman"/>
                <w:color w:val="00000A"/>
                <w:sz w:val="24"/>
                <w:szCs w:val="24"/>
                <w:lang w:eastAsia="ru-RU"/>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Замовник відміняє торги в разі:</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відсутності подальшої потреби в закупівлі товарів, робіт і послуг;</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 неможливості усунення порушень, що виникли через виявлені порушення законодавства з питань публічних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Arial" w:hAnsi="Times New Roman" w:cs="Times New Roman"/>
                <w:color w:val="00000A"/>
                <w:sz w:val="24"/>
                <w:szCs w:val="24"/>
                <w:lang w:val="ru-RU" w:eastAsia="ru-RU"/>
              </w:rPr>
              <w:t xml:space="preserve"> </w:t>
            </w:r>
            <w:r w:rsidRPr="00CA3470">
              <w:rPr>
                <w:rFonts w:ascii="Times New Roman" w:eastAsia="Times New Roman" w:hAnsi="Times New Roman" w:cs="Times New Roman"/>
                <w:color w:val="00000A"/>
                <w:sz w:val="24"/>
                <w:szCs w:val="24"/>
                <w:lang w:eastAsia="ru-RU"/>
              </w:rPr>
              <w:t>з описом таких порушень;</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скорочення обсягу видатків на здійснення закупівлі товарів, робіт чи послуг;</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коли здійснення закупівлі стало неможливим внаслідок дії обставин непереборної сили.</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підстави прийняття такого рішення.</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Відкриті торги автоматично відміняються електронною системою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у разі:</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Електронною системою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Відкриті торги можуть бути відмінені частково (за лотом).</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в день її оприлюднення.</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У разі подання скарги до органу оскарження після оприлюднення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CA3470">
              <w:rPr>
                <w:rFonts w:ascii="Times New Roman" w:eastAsia="Times New Roman" w:hAnsi="Times New Roman" w:cs="Times New Roman"/>
                <w:color w:val="00000A"/>
                <w:sz w:val="24"/>
                <w:szCs w:val="24"/>
                <w:lang w:eastAsia="ru-RU"/>
              </w:rPr>
              <w:lastRenderedPageBreak/>
              <w:t xml:space="preserve">оприлюднення в електронній системі </w:t>
            </w:r>
            <w:proofErr w:type="spellStart"/>
            <w:r w:rsidRPr="00CA3470">
              <w:rPr>
                <w:rFonts w:ascii="Times New Roman" w:eastAsia="Times New Roman" w:hAnsi="Times New Roman" w:cs="Times New Roman"/>
                <w:color w:val="00000A"/>
                <w:sz w:val="24"/>
                <w:szCs w:val="24"/>
                <w:lang w:eastAsia="ru-RU"/>
              </w:rPr>
              <w:t>закупівель</w:t>
            </w:r>
            <w:proofErr w:type="spellEnd"/>
            <w:r w:rsidRPr="00CA3470">
              <w:rPr>
                <w:rFonts w:ascii="Times New Roman" w:eastAsia="Times New Roman" w:hAnsi="Times New Roman" w:cs="Times New Roman"/>
                <w:color w:val="00000A"/>
                <w:sz w:val="24"/>
                <w:szCs w:val="24"/>
                <w:lang w:eastAsia="ru-RU"/>
              </w:rPr>
              <w:t xml:space="preserve"> повідомлення про намір укласти договір про закупівлю.</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462"/>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 xml:space="preserve">Проект договору наведений у Додатку </w:t>
            </w:r>
            <w:r w:rsidRPr="00074A3E">
              <w:rPr>
                <w:rFonts w:ascii="Times New Roman" w:eastAsia="Times New Roman" w:hAnsi="Times New Roman" w:cs="Times New Roman"/>
                <w:b/>
                <w:color w:val="00000A"/>
                <w:sz w:val="24"/>
                <w:szCs w:val="24"/>
                <w:lang w:eastAsia="ru-RU"/>
              </w:rPr>
              <w:t>3</w:t>
            </w:r>
            <w:r w:rsidRPr="00CA3470">
              <w:rPr>
                <w:rFonts w:ascii="Times New Roman" w:eastAsia="Times New Roman" w:hAnsi="Times New Roman" w:cs="Times New Roman"/>
                <w:color w:val="00000A"/>
                <w:sz w:val="24"/>
                <w:szCs w:val="24"/>
                <w:lang w:eastAsia="ru-RU"/>
              </w:rPr>
              <w:t xml:space="preserve"> цієї тендерної документації.</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eastAsia="ru-RU"/>
              </w:rPr>
              <w:t>Переможець процедури закупівлі під час укладення договору про закупівлю повинен надати:</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eastAsia="ru-RU"/>
              </w:rPr>
              <w:t>1)</w:t>
            </w:r>
            <w:r w:rsidRPr="00CA3470">
              <w:rPr>
                <w:rFonts w:ascii="Times New Roman" w:eastAsia="Arial" w:hAnsi="Times New Roman" w:cs="Times New Roman"/>
                <w:color w:val="00000A"/>
                <w:sz w:val="24"/>
                <w:szCs w:val="24"/>
                <w:lang w:eastAsia="ru-RU"/>
              </w:rPr>
              <w:tab/>
              <w:t>інформацію про право підписання договору про закупівлю;</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eastAsia="ru-RU"/>
              </w:rPr>
              <w:t>2)</w:t>
            </w:r>
            <w:r w:rsidRPr="00CA3470">
              <w:rPr>
                <w:rFonts w:ascii="Times New Roman" w:eastAsia="Arial" w:hAnsi="Times New Roman" w:cs="Times New Roman"/>
                <w:color w:val="00000A"/>
                <w:sz w:val="24"/>
                <w:szCs w:val="24"/>
                <w:lang w:eastAsia="ru-RU"/>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3470" w:rsidRPr="00CA3470" w:rsidRDefault="00CA3470" w:rsidP="00CA3470">
            <w:pPr>
              <w:widowControl w:val="0"/>
              <w:spacing w:after="0" w:line="240" w:lineRule="auto"/>
              <w:ind w:firstLine="462"/>
              <w:jc w:val="both"/>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spacing w:after="0" w:line="240" w:lineRule="auto"/>
              <w:ind w:firstLine="403"/>
              <w:jc w:val="both"/>
              <w:rPr>
                <w:rFonts w:ascii="Times New Roman" w:eastAsia="Times New Roman" w:hAnsi="Times New Roman" w:cs="Times New Roman"/>
                <w:color w:val="000000"/>
                <w:sz w:val="24"/>
                <w:szCs w:val="24"/>
                <w:lang w:eastAsia="ru-RU"/>
              </w:rPr>
            </w:pPr>
            <w:r w:rsidRPr="00CA3470">
              <w:rPr>
                <w:rFonts w:ascii="Times New Roman" w:eastAsia="Times New Roman" w:hAnsi="Times New Roman" w:cs="Times New Roman"/>
                <w:color w:val="000000"/>
                <w:sz w:val="24"/>
                <w:szCs w:val="24"/>
                <w:lang w:eastAsia="ru-RU"/>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rsidR="00CA3470" w:rsidRPr="00CA3470" w:rsidRDefault="00CA3470" w:rsidP="00CA3470">
            <w:pPr>
              <w:spacing w:after="0" w:line="240" w:lineRule="auto"/>
              <w:ind w:firstLine="403"/>
              <w:jc w:val="both"/>
              <w:rPr>
                <w:rFonts w:ascii="Times New Roman" w:eastAsia="Times New Roman" w:hAnsi="Times New Roman" w:cs="Times New Roman"/>
                <w:color w:val="000000"/>
                <w:sz w:val="24"/>
                <w:szCs w:val="24"/>
                <w:lang w:eastAsia="ru-RU"/>
              </w:rPr>
            </w:pPr>
            <w:r w:rsidRPr="00CA3470">
              <w:rPr>
                <w:rFonts w:ascii="Times New Roman" w:eastAsia="Times New Roman" w:hAnsi="Times New Roman" w:cs="Times New Roman"/>
                <w:color w:val="000000"/>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3470" w:rsidRPr="00CA3470" w:rsidRDefault="00CA3470" w:rsidP="00CA3470">
            <w:pPr>
              <w:spacing w:after="0" w:line="240" w:lineRule="auto"/>
              <w:ind w:firstLine="403"/>
              <w:jc w:val="both"/>
              <w:rPr>
                <w:rFonts w:ascii="Times New Roman" w:eastAsia="Times New Roman" w:hAnsi="Times New Roman" w:cs="Times New Roman"/>
                <w:color w:val="000000"/>
                <w:sz w:val="24"/>
                <w:szCs w:val="24"/>
                <w:lang w:eastAsia="ru-RU"/>
              </w:rPr>
            </w:pPr>
            <w:r w:rsidRPr="00CA3470">
              <w:rPr>
                <w:rFonts w:ascii="Times New Roman" w:eastAsia="Times New Roman" w:hAnsi="Times New Roman" w:cs="Times New Roman"/>
                <w:color w:val="000000"/>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w:t>
            </w:r>
          </w:p>
          <w:p w:rsidR="00CA3470" w:rsidRPr="00CA3470" w:rsidRDefault="00CA3470" w:rsidP="00CA3470">
            <w:pPr>
              <w:spacing w:after="0" w:line="240" w:lineRule="auto"/>
              <w:ind w:firstLine="403"/>
              <w:jc w:val="both"/>
              <w:rPr>
                <w:rFonts w:ascii="Times New Roman" w:eastAsia="Times New Roman" w:hAnsi="Times New Roman" w:cs="Times New Roman"/>
                <w:color w:val="000000"/>
                <w:sz w:val="24"/>
                <w:szCs w:val="24"/>
                <w:lang w:eastAsia="ru-RU"/>
              </w:rPr>
            </w:pPr>
            <w:r w:rsidRPr="00CA3470">
              <w:rPr>
                <w:rFonts w:ascii="Times New Roman" w:eastAsia="Times New Roman" w:hAnsi="Times New Roman" w:cs="Times New Roman"/>
                <w:color w:val="000000"/>
                <w:sz w:val="24"/>
                <w:szCs w:val="24"/>
                <w:lang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A3470" w:rsidRPr="00CA3470" w:rsidRDefault="00CA3470" w:rsidP="00CA3470">
            <w:pPr>
              <w:spacing w:after="0" w:line="240" w:lineRule="auto"/>
              <w:ind w:firstLine="403"/>
              <w:jc w:val="both"/>
              <w:rPr>
                <w:rFonts w:ascii="Times New Roman" w:eastAsia="Times New Roman" w:hAnsi="Times New Roman" w:cs="Times New Roman"/>
                <w:color w:val="000000"/>
                <w:sz w:val="24"/>
                <w:szCs w:val="24"/>
                <w:lang w:eastAsia="ru-RU"/>
              </w:rPr>
            </w:pPr>
            <w:r w:rsidRPr="00CA3470">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CA3470" w:rsidRPr="00CA3470" w:rsidRDefault="00CA3470" w:rsidP="00CA3470">
            <w:pPr>
              <w:spacing w:after="0" w:line="240" w:lineRule="auto"/>
              <w:ind w:firstLine="403"/>
              <w:jc w:val="both"/>
              <w:rPr>
                <w:rFonts w:ascii="Times New Roman" w:eastAsia="Times New Roman" w:hAnsi="Times New Roman" w:cs="Times New Roman"/>
                <w:color w:val="000000"/>
                <w:sz w:val="24"/>
                <w:szCs w:val="24"/>
                <w:lang w:eastAsia="ru-RU"/>
              </w:rPr>
            </w:pPr>
            <w:r w:rsidRPr="00CA3470">
              <w:rPr>
                <w:rFonts w:ascii="Times New Roman" w:eastAsia="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A3470">
              <w:rPr>
                <w:rFonts w:ascii="Times New Roman" w:eastAsia="Times New Roman" w:hAnsi="Times New Roman" w:cs="Times New Roman"/>
                <w:color w:val="000000"/>
                <w:sz w:val="24"/>
                <w:szCs w:val="24"/>
                <w:lang w:eastAsia="ru-RU"/>
              </w:rPr>
              <w:t>пропорційно</w:t>
            </w:r>
            <w:proofErr w:type="spellEnd"/>
            <w:r w:rsidRPr="00CA3470">
              <w:rPr>
                <w:rFonts w:ascii="Times New Roman" w:eastAsia="Times New Roman" w:hAnsi="Times New Roman" w:cs="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A3470" w:rsidRPr="00CA3470" w:rsidRDefault="00CA3470" w:rsidP="00CA3470">
            <w:pPr>
              <w:spacing w:after="0" w:line="240" w:lineRule="auto"/>
              <w:ind w:firstLine="403"/>
              <w:jc w:val="both"/>
              <w:rPr>
                <w:rFonts w:ascii="Times New Roman" w:eastAsia="Times New Roman" w:hAnsi="Times New Roman" w:cs="Times New Roman"/>
                <w:color w:val="000000"/>
                <w:sz w:val="24"/>
                <w:szCs w:val="24"/>
                <w:lang w:eastAsia="ru-RU"/>
              </w:rPr>
            </w:pPr>
            <w:r w:rsidRPr="00CA3470">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A3470" w:rsidRPr="00CA3470" w:rsidRDefault="00CA3470" w:rsidP="00CA3470">
            <w:pPr>
              <w:spacing w:after="0" w:line="240" w:lineRule="auto"/>
              <w:ind w:firstLine="403"/>
              <w:jc w:val="both"/>
              <w:rPr>
                <w:rFonts w:ascii="Times New Roman" w:eastAsia="Times New Roman" w:hAnsi="Times New Roman" w:cs="Times New Roman"/>
                <w:color w:val="000000"/>
                <w:sz w:val="24"/>
                <w:szCs w:val="24"/>
                <w:lang w:eastAsia="ru-RU"/>
              </w:rPr>
            </w:pPr>
            <w:r w:rsidRPr="00CA3470">
              <w:rPr>
                <w:rFonts w:ascii="Times New Roman" w:eastAsia="Times New Roman" w:hAnsi="Times New Roman" w:cs="Times New Roman"/>
                <w:color w:val="000000"/>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A3470" w:rsidRPr="00CA3470" w:rsidRDefault="00CA3470" w:rsidP="00CA3470">
            <w:pPr>
              <w:spacing w:after="0" w:line="240" w:lineRule="auto"/>
              <w:ind w:firstLine="403"/>
              <w:jc w:val="both"/>
              <w:rPr>
                <w:rFonts w:ascii="Times New Roman" w:eastAsia="Times New Roman" w:hAnsi="Times New Roman" w:cs="Times New Roman"/>
                <w:color w:val="000000"/>
                <w:sz w:val="24"/>
                <w:szCs w:val="24"/>
                <w:lang w:eastAsia="ru-RU"/>
              </w:rPr>
            </w:pPr>
            <w:r w:rsidRPr="00CA3470">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CA3470" w:rsidRPr="00CA3470" w:rsidRDefault="00CA3470" w:rsidP="00CA3470">
            <w:pPr>
              <w:spacing w:after="0" w:line="240" w:lineRule="auto"/>
              <w:ind w:firstLine="403"/>
              <w:jc w:val="both"/>
              <w:rPr>
                <w:rFonts w:ascii="Times New Roman" w:eastAsia="Times New Roman" w:hAnsi="Times New Roman" w:cs="Times New Roman"/>
                <w:color w:val="000000"/>
                <w:sz w:val="24"/>
                <w:szCs w:val="24"/>
                <w:lang w:eastAsia="ru-RU"/>
              </w:rPr>
            </w:pPr>
            <w:r w:rsidRPr="00CA3470">
              <w:rPr>
                <w:rFonts w:ascii="Times New Roman" w:eastAsia="Times New Roman"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A3470">
              <w:rPr>
                <w:rFonts w:ascii="Times New Roman" w:eastAsia="Times New Roman" w:hAnsi="Times New Roman" w:cs="Times New Roman"/>
                <w:color w:val="000000"/>
                <w:sz w:val="24"/>
                <w:szCs w:val="24"/>
                <w:lang w:eastAsia="ru-RU"/>
              </w:rPr>
              <w:t>пропорційно</w:t>
            </w:r>
            <w:proofErr w:type="spellEnd"/>
            <w:r w:rsidRPr="00CA3470">
              <w:rPr>
                <w:rFonts w:ascii="Times New Roman" w:eastAsia="Times New Roman" w:hAnsi="Times New Roman" w:cs="Times New Roman"/>
                <w:color w:val="000000"/>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CA3470">
              <w:rPr>
                <w:rFonts w:ascii="Times New Roman" w:eastAsia="Times New Roman" w:hAnsi="Times New Roman" w:cs="Times New Roman"/>
                <w:color w:val="000000"/>
                <w:sz w:val="24"/>
                <w:szCs w:val="24"/>
                <w:lang w:eastAsia="ru-RU"/>
              </w:rPr>
              <w:t>пропорційно</w:t>
            </w:r>
            <w:proofErr w:type="spellEnd"/>
            <w:r w:rsidRPr="00CA3470">
              <w:rPr>
                <w:rFonts w:ascii="Times New Roman" w:eastAsia="Times New Roman" w:hAnsi="Times New Roman" w:cs="Times New Roman"/>
                <w:color w:val="000000"/>
                <w:sz w:val="24"/>
                <w:szCs w:val="24"/>
                <w:lang w:eastAsia="ru-RU"/>
              </w:rPr>
              <w:t xml:space="preserve"> до зміни податкового навантаження внаслідок зміни системи оподаткування;</w:t>
            </w:r>
          </w:p>
          <w:p w:rsidR="00CA3470" w:rsidRPr="00CA3470" w:rsidRDefault="00CA3470" w:rsidP="00CA3470">
            <w:pPr>
              <w:spacing w:after="0" w:line="240" w:lineRule="auto"/>
              <w:ind w:firstLine="403"/>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3470">
              <w:rPr>
                <w:rFonts w:ascii="Times New Roman" w:eastAsia="Times New Roman" w:hAnsi="Times New Roman" w:cs="Times New Roman"/>
                <w:color w:val="000000"/>
                <w:sz w:val="24"/>
                <w:szCs w:val="24"/>
                <w:lang w:eastAsia="ru-RU"/>
              </w:rPr>
              <w:t>Platts</w:t>
            </w:r>
            <w:proofErr w:type="spellEnd"/>
            <w:r w:rsidRPr="00CA3470">
              <w:rPr>
                <w:rFonts w:ascii="Times New Roman" w:eastAsia="Times New Roman"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tc>
      </w:tr>
      <w:tr w:rsidR="00CA3470" w:rsidRPr="00CA3470" w:rsidTr="00CA347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jc w:val="both"/>
              <w:rPr>
                <w:rFonts w:ascii="Times New Roman" w:eastAsia="Arial" w:hAnsi="Times New Roman" w:cs="Times New Roman"/>
                <w:color w:val="00000A"/>
                <w:sz w:val="24"/>
                <w:szCs w:val="24"/>
                <w:lang w:eastAsia="ru-RU"/>
              </w:rPr>
            </w:pPr>
            <w:r w:rsidRPr="00CA3470">
              <w:rPr>
                <w:rFonts w:ascii="Times New Roman" w:eastAsia="Arial" w:hAnsi="Times New Roman" w:cs="Times New Roman"/>
                <w:color w:val="00000A"/>
                <w:sz w:val="24"/>
                <w:szCs w:val="24"/>
                <w:lang w:eastAsia="ru-RU"/>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rPr>
                <w:rFonts w:ascii="Times New Roman" w:eastAsia="Arial" w:hAnsi="Times New Roman" w:cs="Times New Roman"/>
                <w:color w:val="00000A"/>
                <w:sz w:val="24"/>
                <w:szCs w:val="24"/>
                <w:lang w:eastAsia="ru-RU"/>
              </w:rPr>
            </w:pPr>
            <w:r w:rsidRPr="00CA3470">
              <w:rPr>
                <w:rFonts w:ascii="Times New Roman" w:eastAsia="Times New Roman" w:hAnsi="Times New Roman" w:cs="Times New Roman"/>
                <w:b/>
                <w:color w:val="00000A"/>
                <w:sz w:val="24"/>
                <w:szCs w:val="24"/>
                <w:lang w:eastAsia="ru-RU"/>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A3470" w:rsidRPr="00CA3470" w:rsidRDefault="00CA3470" w:rsidP="00CA3470">
            <w:pPr>
              <w:widowControl w:val="0"/>
              <w:spacing w:after="0" w:line="240" w:lineRule="auto"/>
              <w:ind w:firstLine="403"/>
              <w:jc w:val="both"/>
              <w:rPr>
                <w:rFonts w:ascii="Times New Roman" w:eastAsia="Times New Roman" w:hAnsi="Times New Roman" w:cs="Times New Roman"/>
                <w:color w:val="00000A"/>
                <w:sz w:val="24"/>
                <w:szCs w:val="24"/>
                <w:lang w:eastAsia="uk-UA"/>
              </w:rPr>
            </w:pPr>
            <w:r w:rsidRPr="00CA3470">
              <w:rPr>
                <w:rFonts w:ascii="Times New Roman" w:eastAsia="Times New Roman" w:hAnsi="Times New Roman" w:cs="Times New Roman"/>
                <w:color w:val="00000A"/>
                <w:sz w:val="24"/>
                <w:szCs w:val="24"/>
                <w:lang w:eastAsia="uk-UA"/>
              </w:rPr>
              <w:t>Не вимагається</w:t>
            </w:r>
          </w:p>
        </w:tc>
      </w:tr>
    </w:tbl>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p>
    <w:p w:rsidR="00CA3470" w:rsidRPr="00CA3470" w:rsidRDefault="00CA3470" w:rsidP="00CA3470">
      <w:pPr>
        <w:spacing w:after="0" w:line="240" w:lineRule="auto"/>
        <w:rPr>
          <w:rFonts w:ascii="Times New Roman" w:eastAsia="Arial" w:hAnsi="Times New Roman" w:cs="Times New Roman"/>
          <w:color w:val="00000A"/>
          <w:sz w:val="24"/>
          <w:szCs w:val="24"/>
          <w:lang w:val="ru-RU" w:eastAsia="ru-RU"/>
        </w:rPr>
      </w:pPr>
    </w:p>
    <w:p w:rsidR="00CA3470" w:rsidRDefault="00CA347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222B50" w:rsidRDefault="00222B50" w:rsidP="00CA3470">
      <w:pPr>
        <w:spacing w:after="0" w:line="240" w:lineRule="auto"/>
        <w:rPr>
          <w:rFonts w:ascii="Times New Roman" w:eastAsia="Arial" w:hAnsi="Times New Roman" w:cs="Times New Roman"/>
          <w:color w:val="00000A"/>
          <w:sz w:val="24"/>
          <w:szCs w:val="24"/>
          <w:lang w:val="ru-RU" w:eastAsia="ru-RU"/>
        </w:rPr>
      </w:pPr>
    </w:p>
    <w:p w:rsidR="009769AD" w:rsidRDefault="009769AD" w:rsidP="00C70713">
      <w:pPr>
        <w:spacing w:after="0" w:line="240" w:lineRule="auto"/>
        <w:rPr>
          <w:rFonts w:ascii="Times New Roman" w:eastAsia="Arial" w:hAnsi="Times New Roman" w:cs="Times New Roman"/>
          <w:b/>
          <w:bCs/>
          <w:color w:val="000000"/>
          <w:sz w:val="24"/>
          <w:szCs w:val="24"/>
          <w:lang w:eastAsia="ru-RU"/>
        </w:rPr>
      </w:pPr>
    </w:p>
    <w:sectPr w:rsidR="009769AD" w:rsidSect="00794258">
      <w:type w:val="continuous"/>
      <w:pgSz w:w="11906" w:h="16838" w:code="9"/>
      <w:pgMar w:top="425" w:right="851" w:bottom="709" w:left="1418" w:header="709" w:footer="709"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55D80E23"/>
    <w:multiLevelType w:val="hybridMultilevel"/>
    <w:tmpl w:val="D5165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7F64836"/>
    <w:multiLevelType w:val="multilevel"/>
    <w:tmpl w:val="0F00BF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6743E42"/>
    <w:multiLevelType w:val="hybridMultilevel"/>
    <w:tmpl w:val="E5F80E8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BB4F9F"/>
    <w:multiLevelType w:val="multilevel"/>
    <w:tmpl w:val="170EF7CC"/>
    <w:lvl w:ilvl="0">
      <w:start w:val="14"/>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8"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12"/>
  </w:num>
  <w:num w:numId="4">
    <w:abstractNumId w:val="6"/>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9"/>
  </w:num>
  <w:num w:numId="12">
    <w:abstractNumId w:val="9"/>
  </w:num>
  <w:num w:numId="13">
    <w:abstractNumId w:val="11"/>
  </w:num>
  <w:num w:numId="14">
    <w:abstractNumId w:val="15"/>
  </w:num>
  <w:num w:numId="15">
    <w:abstractNumId w:val="14"/>
  </w:num>
  <w:num w:numId="16">
    <w:abstractNumId w:val="16"/>
  </w:num>
  <w:num w:numId="17">
    <w:abstractNumId w:val="1"/>
  </w:num>
  <w:num w:numId="18">
    <w:abstractNumId w:val="2"/>
  </w:num>
  <w:num w:numId="19">
    <w:abstractNumId w:val="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70"/>
    <w:rsid w:val="00071C7A"/>
    <w:rsid w:val="00074A3E"/>
    <w:rsid w:val="00222B50"/>
    <w:rsid w:val="002339BA"/>
    <w:rsid w:val="00271985"/>
    <w:rsid w:val="00336054"/>
    <w:rsid w:val="003E0261"/>
    <w:rsid w:val="004F417E"/>
    <w:rsid w:val="00657237"/>
    <w:rsid w:val="006E6FB7"/>
    <w:rsid w:val="00794258"/>
    <w:rsid w:val="008A20BB"/>
    <w:rsid w:val="009769AD"/>
    <w:rsid w:val="009A0070"/>
    <w:rsid w:val="00A438ED"/>
    <w:rsid w:val="00A7472F"/>
    <w:rsid w:val="00AC0011"/>
    <w:rsid w:val="00AD60AE"/>
    <w:rsid w:val="00BF5E6F"/>
    <w:rsid w:val="00C70713"/>
    <w:rsid w:val="00CA3470"/>
    <w:rsid w:val="00CA41F2"/>
    <w:rsid w:val="00D53152"/>
    <w:rsid w:val="00D80B04"/>
    <w:rsid w:val="00DE7D32"/>
    <w:rsid w:val="00E363B7"/>
    <w:rsid w:val="00E55473"/>
    <w:rsid w:val="00E55FA5"/>
    <w:rsid w:val="00F83F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EDAD"/>
  <w15:chartTrackingRefBased/>
  <w15:docId w15:val="{68EE6A86-F530-4BEB-B850-2F7BB16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347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qFormat/>
    <w:rsid w:val="00CA3470"/>
    <w:pPr>
      <w:keepNext/>
      <w:spacing w:before="240" w:after="60" w:line="276" w:lineRule="auto"/>
      <w:outlineLvl w:val="2"/>
    </w:pPr>
    <w:rPr>
      <w:rFonts w:ascii="Cambria" w:eastAsia="Times New Roman" w:hAnsi="Cambria" w:cs="Times New Roman"/>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470"/>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CA3470"/>
    <w:rPr>
      <w:rFonts w:ascii="Cambria" w:eastAsia="Times New Roman" w:hAnsi="Cambria" w:cs="Times New Roman"/>
      <w:b/>
      <w:bCs/>
      <w:sz w:val="26"/>
      <w:szCs w:val="26"/>
      <w:lang w:val="ru-RU"/>
    </w:rPr>
  </w:style>
  <w:style w:type="numbering" w:customStyle="1" w:styleId="11">
    <w:name w:val="Немає списку1"/>
    <w:next w:val="a2"/>
    <w:uiPriority w:val="99"/>
    <w:semiHidden/>
    <w:unhideWhenUsed/>
    <w:rsid w:val="00CA3470"/>
  </w:style>
  <w:style w:type="character" w:customStyle="1" w:styleId="12">
    <w:name w:val="Гіперпосилання1"/>
    <w:basedOn w:val="a0"/>
    <w:uiPriority w:val="99"/>
    <w:unhideWhenUsed/>
    <w:rsid w:val="00CA3470"/>
    <w:rPr>
      <w:color w:val="0000FF"/>
      <w:u w:val="single"/>
    </w:rPr>
  </w:style>
  <w:style w:type="character" w:customStyle="1" w:styleId="a3">
    <w:name w:val="Название Знак"/>
    <w:basedOn w:val="a0"/>
    <w:uiPriority w:val="10"/>
    <w:qFormat/>
    <w:rsid w:val="00CA3470"/>
    <w:rPr>
      <w:rFonts w:ascii="Cambria" w:eastAsia="Times New Roman" w:hAnsi="Cambria" w:cs="Times New Roman"/>
      <w:color w:val="17365D"/>
      <w:spacing w:val="5"/>
      <w:kern w:val="2"/>
      <w:sz w:val="52"/>
      <w:szCs w:val="52"/>
    </w:rPr>
  </w:style>
  <w:style w:type="character" w:customStyle="1" w:styleId="a4">
    <w:name w:val="Назва Знак"/>
    <w:link w:val="a5"/>
    <w:uiPriority w:val="10"/>
    <w:qFormat/>
    <w:locked/>
    <w:rsid w:val="00CA3470"/>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CA3470"/>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CA3470"/>
    <w:rPr>
      <w:rFonts w:ascii="Times New Roman" w:eastAsia="Times New Roman" w:hAnsi="Times New Roman" w:cs="Times New Roman"/>
      <w:sz w:val="24"/>
      <w:szCs w:val="24"/>
      <w:lang w:eastAsia="ru-RU"/>
    </w:rPr>
  </w:style>
  <w:style w:type="character" w:customStyle="1" w:styleId="ListLabel1">
    <w:name w:val="ListLabel 1"/>
    <w:qFormat/>
    <w:rsid w:val="00CA3470"/>
    <w:rPr>
      <w:rFonts w:eastAsia="Times New Roman"/>
      <w:lang w:val="uk-UA"/>
    </w:rPr>
  </w:style>
  <w:style w:type="character" w:customStyle="1" w:styleId="ListLabel2">
    <w:name w:val="ListLabel 2"/>
    <w:qFormat/>
    <w:rsid w:val="00CA3470"/>
    <w:rPr>
      <w:rFonts w:eastAsia="Times New Roman"/>
      <w:u w:val="single"/>
      <w:lang w:val="uk-UA" w:eastAsia="uk-UA"/>
    </w:rPr>
  </w:style>
  <w:style w:type="character" w:customStyle="1" w:styleId="ListLabel3">
    <w:name w:val="ListLabel 3"/>
    <w:qFormat/>
    <w:rsid w:val="00CA3470"/>
    <w:rPr>
      <w:rFonts w:eastAsia="Times New Roman"/>
      <w:lang w:val="uk-UA" w:eastAsia="uk-UA"/>
    </w:rPr>
  </w:style>
  <w:style w:type="character" w:customStyle="1" w:styleId="ListLabel4">
    <w:name w:val="ListLabel 4"/>
    <w:qFormat/>
    <w:rsid w:val="00CA3470"/>
    <w:rPr>
      <w:rFonts w:ascii="Times New Roman" w:hAnsi="Times New Roman" w:cs="Times New Roman"/>
      <w:color w:val="000000"/>
      <w:sz w:val="24"/>
      <w:szCs w:val="24"/>
    </w:rPr>
  </w:style>
  <w:style w:type="character" w:customStyle="1" w:styleId="ListLabel5">
    <w:name w:val="ListLabel 5"/>
    <w:qFormat/>
    <w:rsid w:val="00CA3470"/>
    <w:rPr>
      <w:rFonts w:ascii="Times New Roman" w:hAnsi="Times New Roman" w:cs="Times New Roman"/>
      <w:sz w:val="24"/>
      <w:szCs w:val="24"/>
    </w:rPr>
  </w:style>
  <w:style w:type="character" w:customStyle="1" w:styleId="ListLabel6">
    <w:name w:val="ListLabel 6"/>
    <w:qFormat/>
    <w:rsid w:val="00CA3470"/>
    <w:rPr>
      <w:rFonts w:eastAsia="Times New Roman"/>
      <w:lang w:val="uk-UA"/>
    </w:rPr>
  </w:style>
  <w:style w:type="character" w:customStyle="1" w:styleId="ListLabel7">
    <w:name w:val="ListLabel 7"/>
    <w:qFormat/>
    <w:rsid w:val="00CA3470"/>
    <w:rPr>
      <w:rFonts w:eastAsia="Times New Roman"/>
      <w:u w:val="single"/>
      <w:lang w:val="uk-UA" w:eastAsia="uk-UA"/>
    </w:rPr>
  </w:style>
  <w:style w:type="character" w:customStyle="1" w:styleId="ListLabel8">
    <w:name w:val="ListLabel 8"/>
    <w:qFormat/>
    <w:rsid w:val="00CA3470"/>
    <w:rPr>
      <w:rFonts w:eastAsia="Times New Roman"/>
      <w:lang w:val="uk-UA" w:eastAsia="uk-UA"/>
    </w:rPr>
  </w:style>
  <w:style w:type="character" w:customStyle="1" w:styleId="ListLabel9">
    <w:name w:val="ListLabel 9"/>
    <w:qFormat/>
    <w:rsid w:val="00CA3470"/>
    <w:rPr>
      <w:rFonts w:cs="Times New Roman"/>
      <w:color w:val="000000"/>
      <w:highlight w:val="white"/>
      <w:u w:val="none"/>
      <w:lang w:val="uk-UA" w:eastAsia="uk-UA"/>
    </w:rPr>
  </w:style>
  <w:style w:type="character" w:customStyle="1" w:styleId="ListLabel10">
    <w:name w:val="ListLabel 10"/>
    <w:qFormat/>
    <w:rsid w:val="00CA3470"/>
    <w:rPr>
      <w:rFonts w:cs="Times New Roman"/>
      <w:color w:val="000000"/>
      <w:u w:val="none"/>
      <w:lang w:val="uk-UA" w:eastAsia="uk-UA"/>
    </w:rPr>
  </w:style>
  <w:style w:type="character" w:customStyle="1" w:styleId="ListLabel11">
    <w:name w:val="ListLabel 11"/>
    <w:qFormat/>
    <w:rsid w:val="00CA3470"/>
    <w:rPr>
      <w:rFonts w:ascii="Times New Roman" w:hAnsi="Times New Roman" w:cs="Times New Roman"/>
      <w:sz w:val="24"/>
      <w:szCs w:val="24"/>
    </w:rPr>
  </w:style>
  <w:style w:type="paragraph" w:customStyle="1" w:styleId="a7">
    <w:name w:val="Заголовок"/>
    <w:basedOn w:val="a"/>
    <w:next w:val="a8"/>
    <w:qFormat/>
    <w:rsid w:val="00CA3470"/>
    <w:pPr>
      <w:keepNext/>
      <w:spacing w:before="240" w:after="120" w:line="240" w:lineRule="auto"/>
    </w:pPr>
    <w:rPr>
      <w:rFonts w:ascii="Liberation Sans" w:eastAsia="Microsoft YaHei" w:hAnsi="Liberation Sans" w:cs="Arial"/>
      <w:color w:val="00000A"/>
      <w:sz w:val="28"/>
      <w:szCs w:val="28"/>
      <w:lang w:val="ru-RU" w:eastAsia="ru-RU"/>
    </w:rPr>
  </w:style>
  <w:style w:type="paragraph" w:styleId="a8">
    <w:name w:val="Body Text"/>
    <w:basedOn w:val="a"/>
    <w:link w:val="a9"/>
    <w:rsid w:val="00CA3470"/>
    <w:pPr>
      <w:spacing w:after="140" w:line="276" w:lineRule="auto"/>
    </w:pPr>
    <w:rPr>
      <w:rFonts w:ascii="Times New Roman" w:eastAsia="Arial" w:hAnsi="Times New Roman" w:cs="Times New Roman"/>
      <w:color w:val="00000A"/>
      <w:sz w:val="24"/>
      <w:szCs w:val="24"/>
      <w:lang w:val="ru-RU" w:eastAsia="ru-RU"/>
    </w:rPr>
  </w:style>
  <w:style w:type="character" w:customStyle="1" w:styleId="a9">
    <w:name w:val="Основний текст Знак"/>
    <w:basedOn w:val="a0"/>
    <w:link w:val="a8"/>
    <w:rsid w:val="00CA3470"/>
    <w:rPr>
      <w:rFonts w:ascii="Times New Roman" w:eastAsia="Arial" w:hAnsi="Times New Roman" w:cs="Times New Roman"/>
      <w:color w:val="00000A"/>
      <w:sz w:val="24"/>
      <w:szCs w:val="24"/>
      <w:lang w:val="ru-RU" w:eastAsia="ru-RU"/>
    </w:rPr>
  </w:style>
  <w:style w:type="paragraph" w:styleId="aa">
    <w:name w:val="List"/>
    <w:basedOn w:val="a8"/>
    <w:rsid w:val="00CA3470"/>
    <w:rPr>
      <w:rFonts w:cs="Arial"/>
    </w:rPr>
  </w:style>
  <w:style w:type="paragraph" w:customStyle="1" w:styleId="13">
    <w:name w:val="Назва об'єкта1"/>
    <w:basedOn w:val="a"/>
    <w:qFormat/>
    <w:rsid w:val="00CA3470"/>
    <w:pPr>
      <w:suppressLineNumbers/>
      <w:spacing w:before="120" w:after="120" w:line="240" w:lineRule="auto"/>
    </w:pPr>
    <w:rPr>
      <w:rFonts w:ascii="Times New Roman" w:eastAsia="Arial" w:hAnsi="Times New Roman" w:cs="Arial"/>
      <w:i/>
      <w:iCs/>
      <w:color w:val="00000A"/>
      <w:sz w:val="24"/>
      <w:szCs w:val="24"/>
      <w:lang w:val="ru-RU" w:eastAsia="ru-RU"/>
    </w:rPr>
  </w:style>
  <w:style w:type="paragraph" w:customStyle="1" w:styleId="ab">
    <w:name w:val="Покажчик"/>
    <w:basedOn w:val="a"/>
    <w:qFormat/>
    <w:rsid w:val="00CA3470"/>
    <w:pPr>
      <w:suppressLineNumbers/>
      <w:spacing w:after="0" w:line="240" w:lineRule="auto"/>
    </w:pPr>
    <w:rPr>
      <w:rFonts w:ascii="Times New Roman" w:eastAsia="Arial" w:hAnsi="Times New Roman" w:cs="Arial"/>
      <w:color w:val="00000A"/>
      <w:sz w:val="24"/>
      <w:szCs w:val="24"/>
      <w:lang w:val="ru-RU" w:eastAsia="ru-RU"/>
    </w:rPr>
  </w:style>
  <w:style w:type="paragraph" w:styleId="ac">
    <w:name w:val="No Spacing"/>
    <w:qFormat/>
    <w:rsid w:val="00CA3470"/>
    <w:pPr>
      <w:spacing w:after="0" w:line="240" w:lineRule="auto"/>
    </w:pPr>
    <w:rPr>
      <w:color w:val="00000A"/>
      <w:sz w:val="24"/>
      <w:lang w:val="ru-RU"/>
    </w:rPr>
  </w:style>
  <w:style w:type="paragraph" w:styleId="a5">
    <w:name w:val="Title"/>
    <w:basedOn w:val="a"/>
    <w:link w:val="a4"/>
    <w:uiPriority w:val="10"/>
    <w:qFormat/>
    <w:rsid w:val="00CA3470"/>
    <w:pPr>
      <w:keepNext/>
      <w:keepLines/>
      <w:spacing w:before="480" w:after="120" w:line="276" w:lineRule="auto"/>
    </w:pPr>
    <w:rPr>
      <w:rFonts w:ascii="Arial" w:eastAsia="Arial" w:hAnsi="Arial" w:cs="Arial"/>
      <w:b/>
      <w:color w:val="000000"/>
      <w:sz w:val="72"/>
      <w:szCs w:val="72"/>
      <w:lang w:eastAsia="ru-RU"/>
    </w:rPr>
  </w:style>
  <w:style w:type="character" w:customStyle="1" w:styleId="14">
    <w:name w:val="Назва Знак1"/>
    <w:basedOn w:val="a0"/>
    <w:uiPriority w:val="10"/>
    <w:rsid w:val="00CA3470"/>
    <w:rPr>
      <w:rFonts w:asciiTheme="majorHAnsi" w:eastAsiaTheme="majorEastAsia" w:hAnsiTheme="majorHAnsi" w:cstheme="majorBidi"/>
      <w:spacing w:val="-10"/>
      <w:kern w:val="28"/>
      <w:sz w:val="56"/>
      <w:szCs w:val="56"/>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5 Знак, Знак5"/>
    <w:basedOn w:val="a"/>
    <w:link w:val="ae"/>
    <w:uiPriority w:val="99"/>
    <w:qFormat/>
    <w:rsid w:val="00CA3470"/>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20">
    <w:name w:val="Body Text 2"/>
    <w:basedOn w:val="a"/>
    <w:link w:val="21"/>
    <w:qFormat/>
    <w:rsid w:val="00CA3470"/>
    <w:pPr>
      <w:spacing w:after="120" w:line="480" w:lineRule="auto"/>
    </w:pPr>
    <w:rPr>
      <w:rFonts w:ascii="Times New Roman" w:eastAsia="Times New Roman" w:hAnsi="Times New Roman" w:cs="Times New Roman"/>
      <w:color w:val="00000A"/>
      <w:sz w:val="20"/>
      <w:szCs w:val="20"/>
      <w:lang w:eastAsia="ru-RU"/>
    </w:rPr>
  </w:style>
  <w:style w:type="character" w:customStyle="1" w:styleId="21">
    <w:name w:val="Основний текст 2 Знак"/>
    <w:basedOn w:val="a0"/>
    <w:link w:val="20"/>
    <w:rsid w:val="00CA3470"/>
    <w:rPr>
      <w:rFonts w:ascii="Times New Roman" w:eastAsia="Times New Roman" w:hAnsi="Times New Roman" w:cs="Times New Roman"/>
      <w:color w:val="00000A"/>
      <w:sz w:val="20"/>
      <w:szCs w:val="20"/>
      <w:lang w:eastAsia="ru-RU"/>
    </w:rPr>
  </w:style>
  <w:style w:type="paragraph" w:customStyle="1" w:styleId="15">
    <w:name w:val="Нижній колонтитул1"/>
    <w:basedOn w:val="a"/>
    <w:rsid w:val="00CA3470"/>
    <w:pPr>
      <w:spacing w:after="0" w:line="240" w:lineRule="auto"/>
    </w:pPr>
    <w:rPr>
      <w:rFonts w:ascii="Times New Roman" w:eastAsia="Arial" w:hAnsi="Times New Roman" w:cs="Times New Roman"/>
      <w:color w:val="00000A"/>
      <w:sz w:val="24"/>
      <w:szCs w:val="24"/>
      <w:lang w:val="ru-RU" w:eastAsia="ru-RU"/>
    </w:rPr>
  </w:style>
  <w:style w:type="paragraph" w:customStyle="1" w:styleId="af">
    <w:name w:val="Вміст рамки"/>
    <w:basedOn w:val="a"/>
    <w:qFormat/>
    <w:rsid w:val="00CA3470"/>
    <w:pPr>
      <w:spacing w:after="0" w:line="240" w:lineRule="auto"/>
    </w:pPr>
    <w:rPr>
      <w:rFonts w:ascii="Times New Roman" w:eastAsia="Arial" w:hAnsi="Times New Roman" w:cs="Times New Roman"/>
      <w:color w:val="00000A"/>
      <w:sz w:val="24"/>
      <w:szCs w:val="24"/>
      <w:lang w:val="ru-RU" w:eastAsia="ru-RU"/>
    </w:rPr>
  </w:style>
  <w:style w:type="paragraph" w:customStyle="1" w:styleId="af0">
    <w:name w:val="Вміст таблиці"/>
    <w:basedOn w:val="a"/>
    <w:qFormat/>
    <w:rsid w:val="00CA3470"/>
    <w:pPr>
      <w:suppressLineNumbers/>
      <w:spacing w:after="0" w:line="240" w:lineRule="auto"/>
    </w:pPr>
    <w:rPr>
      <w:rFonts w:ascii="Times New Roman" w:eastAsia="Arial" w:hAnsi="Times New Roman" w:cs="Times New Roman"/>
      <w:color w:val="00000A"/>
      <w:sz w:val="24"/>
      <w:szCs w:val="24"/>
      <w:lang w:val="ru-RU" w:eastAsia="ru-RU"/>
    </w:rPr>
  </w:style>
  <w:style w:type="paragraph" w:customStyle="1" w:styleId="af1">
    <w:name w:val="Заголовок таблиці"/>
    <w:basedOn w:val="af0"/>
    <w:qFormat/>
    <w:rsid w:val="00CA3470"/>
    <w:pPr>
      <w:jc w:val="center"/>
    </w:pPr>
    <w:rPr>
      <w:b/>
      <w:bCs/>
    </w:rPr>
  </w:style>
  <w:style w:type="table" w:styleId="af2">
    <w:name w:val="Table Grid"/>
    <w:basedOn w:val="a1"/>
    <w:uiPriority w:val="59"/>
    <w:rsid w:val="00CA3470"/>
    <w:pPr>
      <w:spacing w:after="0" w:line="240" w:lineRule="auto"/>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Список уровня 2"/>
    <w:basedOn w:val="a"/>
    <w:link w:val="af4"/>
    <w:uiPriority w:val="34"/>
    <w:qFormat/>
    <w:rsid w:val="00CA3470"/>
    <w:pPr>
      <w:spacing w:after="0" w:line="240" w:lineRule="auto"/>
      <w:ind w:left="720"/>
      <w:contextualSpacing/>
    </w:pPr>
    <w:rPr>
      <w:rFonts w:ascii="Times New Roman" w:eastAsia="Arial" w:hAnsi="Times New Roman" w:cs="Times New Roman"/>
      <w:color w:val="00000A"/>
      <w:sz w:val="24"/>
      <w:szCs w:val="24"/>
      <w:lang w:val="ru-RU" w:eastAsia="ru-RU"/>
    </w:rPr>
  </w:style>
  <w:style w:type="paragraph" w:customStyle="1" w:styleId="210">
    <w:name w:val="Основний текст 21"/>
    <w:basedOn w:val="a"/>
    <w:rsid w:val="00CA3470"/>
    <w:pPr>
      <w:suppressAutoHyphens/>
      <w:spacing w:after="0" w:line="240" w:lineRule="auto"/>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rsid w:val="00CA347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CA3470"/>
    <w:rPr>
      <w:rFonts w:ascii="Times New Roman" w:eastAsia="Times New Roman" w:hAnsi="Times New Roman" w:cs="Times New Roman"/>
      <w:color w:val="00000A"/>
      <w:sz w:val="24"/>
      <w:szCs w:val="24"/>
      <w:lang w:val="ru-RU" w:eastAsia="ru-RU"/>
    </w:rPr>
  </w:style>
  <w:style w:type="paragraph" w:customStyle="1" w:styleId="22">
    <w:name w:val="Без интервала2"/>
    <w:qFormat/>
    <w:rsid w:val="00CA3470"/>
    <w:pPr>
      <w:spacing w:after="0" w:line="240" w:lineRule="auto"/>
    </w:pPr>
    <w:rPr>
      <w:rFonts w:ascii="Times New Roman" w:eastAsia="Times New Roman" w:hAnsi="Times New Roman" w:cs="Times New Roman"/>
      <w:sz w:val="24"/>
      <w:szCs w:val="24"/>
      <w:lang w:val="ru-RU" w:eastAsia="ru-RU"/>
    </w:rPr>
  </w:style>
  <w:style w:type="paragraph" w:customStyle="1" w:styleId="a70">
    <w:name w:val="a7"/>
    <w:basedOn w:val="a"/>
    <w:rsid w:val="00CA34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6">
    <w:name w:val="Обычный1"/>
    <w:qFormat/>
    <w:rsid w:val="00CA3470"/>
    <w:pPr>
      <w:spacing w:after="0" w:line="276" w:lineRule="auto"/>
    </w:pPr>
    <w:rPr>
      <w:rFonts w:ascii="Arial" w:eastAsia="Times New Roman" w:hAnsi="Arial" w:cs="Arial"/>
      <w:color w:val="000000"/>
      <w:lang w:val="ru-RU" w:eastAsia="ru-RU"/>
    </w:rPr>
  </w:style>
  <w:style w:type="paragraph" w:styleId="HTML">
    <w:name w:val="HTML Preformatted"/>
    <w:basedOn w:val="a"/>
    <w:link w:val="HTML0"/>
    <w:rsid w:val="00CA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ий HTML Знак"/>
    <w:basedOn w:val="a0"/>
    <w:link w:val="HTML"/>
    <w:rsid w:val="00CA3470"/>
    <w:rPr>
      <w:rFonts w:ascii="Courier New" w:eastAsia="Times New Roman" w:hAnsi="Courier New" w:cs="Times New Roman"/>
      <w:color w:val="000000"/>
      <w:sz w:val="18"/>
      <w:szCs w:val="18"/>
      <w:lang w:val="ru-RU" w:eastAsia="ru-RU"/>
    </w:rPr>
  </w:style>
  <w:style w:type="paragraph" w:styleId="31">
    <w:name w:val="Body Text Indent 3"/>
    <w:basedOn w:val="a"/>
    <w:link w:val="32"/>
    <w:uiPriority w:val="99"/>
    <w:semiHidden/>
    <w:unhideWhenUsed/>
    <w:rsid w:val="00CA3470"/>
    <w:pPr>
      <w:spacing w:after="120" w:line="276" w:lineRule="auto"/>
      <w:ind w:left="283"/>
    </w:pPr>
    <w:rPr>
      <w:rFonts w:ascii="Calibri" w:eastAsia="Calibri" w:hAnsi="Calibri" w:cs="Times New Roman"/>
      <w:sz w:val="16"/>
      <w:szCs w:val="16"/>
      <w:lang w:val="ru-RU"/>
    </w:rPr>
  </w:style>
  <w:style w:type="character" w:customStyle="1" w:styleId="32">
    <w:name w:val="Основний текст з відступом 3 Знак"/>
    <w:basedOn w:val="a0"/>
    <w:link w:val="31"/>
    <w:uiPriority w:val="99"/>
    <w:semiHidden/>
    <w:rsid w:val="00CA3470"/>
    <w:rPr>
      <w:rFonts w:ascii="Calibri" w:eastAsia="Calibri" w:hAnsi="Calibri" w:cs="Times New Roman"/>
      <w:sz w:val="16"/>
      <w:szCs w:val="16"/>
      <w:lang w:val="ru-RU"/>
    </w:rPr>
  </w:style>
  <w:style w:type="paragraph" w:customStyle="1" w:styleId="af5">
    <w:name w:val="Содержимое таблицы"/>
    <w:basedOn w:val="a"/>
    <w:rsid w:val="00CA3470"/>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ar-SA"/>
    </w:rPr>
  </w:style>
  <w:style w:type="paragraph" w:customStyle="1" w:styleId="17">
    <w:name w:val="Без интервала1"/>
    <w:qFormat/>
    <w:rsid w:val="00CA3470"/>
    <w:pPr>
      <w:spacing w:after="0" w:line="240" w:lineRule="auto"/>
    </w:pPr>
    <w:rPr>
      <w:rFonts w:ascii="Calibri" w:eastAsia="Times New Roman" w:hAnsi="Calibri" w:cs="Times New Roman"/>
    </w:rPr>
  </w:style>
  <w:style w:type="paragraph" w:styleId="23">
    <w:name w:val="Body Text Indent 2"/>
    <w:basedOn w:val="a"/>
    <w:link w:val="24"/>
    <w:uiPriority w:val="99"/>
    <w:semiHidden/>
    <w:unhideWhenUsed/>
    <w:rsid w:val="00CA3470"/>
    <w:pPr>
      <w:spacing w:after="120" w:line="480" w:lineRule="auto"/>
      <w:ind w:left="283"/>
    </w:pPr>
    <w:rPr>
      <w:rFonts w:ascii="Calibri" w:eastAsia="Calibri" w:hAnsi="Calibri" w:cs="Times New Roman"/>
    </w:rPr>
  </w:style>
  <w:style w:type="character" w:customStyle="1" w:styleId="24">
    <w:name w:val="Основний текст з відступом 2 Знак"/>
    <w:basedOn w:val="a0"/>
    <w:link w:val="23"/>
    <w:uiPriority w:val="99"/>
    <w:semiHidden/>
    <w:rsid w:val="00CA3470"/>
    <w:rPr>
      <w:rFonts w:ascii="Calibri" w:eastAsia="Calibri" w:hAnsi="Calibri" w:cs="Times New Roman"/>
    </w:rPr>
  </w:style>
  <w:style w:type="paragraph" w:styleId="af6">
    <w:name w:val="header"/>
    <w:basedOn w:val="a"/>
    <w:link w:val="af7"/>
    <w:uiPriority w:val="99"/>
    <w:unhideWhenUsed/>
    <w:rsid w:val="00CA3470"/>
    <w:pPr>
      <w:tabs>
        <w:tab w:val="center" w:pos="4819"/>
        <w:tab w:val="right" w:pos="9639"/>
      </w:tabs>
      <w:spacing w:after="0" w:line="240" w:lineRule="auto"/>
    </w:pPr>
    <w:rPr>
      <w:rFonts w:ascii="Times New Roman" w:eastAsia="Arial" w:hAnsi="Times New Roman" w:cs="Times New Roman"/>
      <w:color w:val="00000A"/>
      <w:sz w:val="24"/>
      <w:szCs w:val="24"/>
      <w:lang w:val="ru-RU" w:eastAsia="ru-RU"/>
    </w:rPr>
  </w:style>
  <w:style w:type="character" w:customStyle="1" w:styleId="af7">
    <w:name w:val="Верхній колонтитул Знак"/>
    <w:basedOn w:val="a0"/>
    <w:link w:val="af6"/>
    <w:uiPriority w:val="99"/>
    <w:rsid w:val="00CA3470"/>
    <w:rPr>
      <w:rFonts w:ascii="Times New Roman" w:eastAsia="Arial" w:hAnsi="Times New Roman" w:cs="Times New Roman"/>
      <w:color w:val="00000A"/>
      <w:sz w:val="24"/>
      <w:szCs w:val="24"/>
      <w:lang w:val="ru-RU" w:eastAsia="ru-RU"/>
    </w:rPr>
  </w:style>
  <w:style w:type="paragraph" w:styleId="af8">
    <w:name w:val="footer"/>
    <w:basedOn w:val="a"/>
    <w:link w:val="af9"/>
    <w:uiPriority w:val="99"/>
    <w:unhideWhenUsed/>
    <w:rsid w:val="00CA3470"/>
    <w:pPr>
      <w:tabs>
        <w:tab w:val="center" w:pos="4819"/>
        <w:tab w:val="right" w:pos="9639"/>
      </w:tabs>
      <w:spacing w:after="0" w:line="240" w:lineRule="auto"/>
    </w:pPr>
    <w:rPr>
      <w:rFonts w:ascii="Times New Roman" w:eastAsia="Arial" w:hAnsi="Times New Roman" w:cs="Times New Roman"/>
      <w:color w:val="00000A"/>
      <w:sz w:val="24"/>
      <w:szCs w:val="24"/>
      <w:lang w:val="ru-RU" w:eastAsia="ru-RU"/>
    </w:rPr>
  </w:style>
  <w:style w:type="character" w:customStyle="1" w:styleId="af9">
    <w:name w:val="Нижній колонтитул Знак"/>
    <w:basedOn w:val="a0"/>
    <w:link w:val="af8"/>
    <w:uiPriority w:val="99"/>
    <w:rsid w:val="00CA3470"/>
    <w:rPr>
      <w:rFonts w:ascii="Times New Roman" w:eastAsia="Arial" w:hAnsi="Times New Roman" w:cs="Times New Roman"/>
      <w:color w:val="00000A"/>
      <w:sz w:val="24"/>
      <w:szCs w:val="24"/>
      <w:lang w:val="ru-RU" w:eastAsia="ru-RU"/>
    </w:rPr>
  </w:style>
  <w:style w:type="character" w:styleId="afa">
    <w:name w:val="Strong"/>
    <w:uiPriority w:val="99"/>
    <w:qFormat/>
    <w:rsid w:val="00CA3470"/>
    <w:rPr>
      <w:rFonts w:cs="Times New Roman"/>
      <w:b/>
      <w:bCs/>
    </w:rPr>
  </w:style>
  <w:style w:type="character" w:customStyle="1" w:styleId="af4">
    <w:name w:val="Абзац списку Знак"/>
    <w:aliases w:val="AC List 01 Знак,Список уровня 2 Знак"/>
    <w:link w:val="af3"/>
    <w:uiPriority w:val="34"/>
    <w:locked/>
    <w:rsid w:val="00CA3470"/>
    <w:rPr>
      <w:rFonts w:ascii="Times New Roman" w:eastAsia="Arial" w:hAnsi="Times New Roman" w:cs="Times New Roman"/>
      <w:color w:val="00000A"/>
      <w:sz w:val="24"/>
      <w:szCs w:val="24"/>
      <w:lang w:val="ru-RU" w:eastAsia="ru-RU"/>
    </w:rPr>
  </w:style>
  <w:style w:type="paragraph" w:customStyle="1" w:styleId="LO-normal">
    <w:name w:val="LO-normal"/>
    <w:rsid w:val="00CA3470"/>
    <w:pPr>
      <w:suppressAutoHyphens/>
      <w:spacing w:after="0" w:line="276" w:lineRule="auto"/>
    </w:pPr>
    <w:rPr>
      <w:rFonts w:ascii="Arial" w:eastAsia="Arial" w:hAnsi="Arial" w:cs="Arial"/>
      <w:color w:val="000000"/>
      <w:lang w:val="ru-RU" w:eastAsia="zh-CN"/>
    </w:rPr>
  </w:style>
  <w:style w:type="paragraph" w:styleId="afb">
    <w:name w:val="Balloon Text"/>
    <w:basedOn w:val="a"/>
    <w:link w:val="afc"/>
    <w:uiPriority w:val="99"/>
    <w:semiHidden/>
    <w:unhideWhenUsed/>
    <w:rsid w:val="00CA3470"/>
    <w:pPr>
      <w:spacing w:after="0" w:line="240" w:lineRule="auto"/>
    </w:pPr>
    <w:rPr>
      <w:rFonts w:ascii="Segoe UI" w:eastAsia="Arial" w:hAnsi="Segoe UI" w:cs="Segoe UI"/>
      <w:color w:val="00000A"/>
      <w:sz w:val="18"/>
      <w:szCs w:val="18"/>
      <w:lang w:val="ru-RU" w:eastAsia="ru-RU"/>
    </w:rPr>
  </w:style>
  <w:style w:type="character" w:customStyle="1" w:styleId="afc">
    <w:name w:val="Текст у виносці Знак"/>
    <w:basedOn w:val="a0"/>
    <w:link w:val="afb"/>
    <w:uiPriority w:val="99"/>
    <w:semiHidden/>
    <w:rsid w:val="00CA3470"/>
    <w:rPr>
      <w:rFonts w:ascii="Segoe UI" w:eastAsia="Arial" w:hAnsi="Segoe UI" w:cs="Segoe UI"/>
      <w:color w:val="00000A"/>
      <w:sz w:val="18"/>
      <w:szCs w:val="18"/>
      <w:lang w:val="ru-RU" w:eastAsia="ru-RU"/>
    </w:rPr>
  </w:style>
  <w:style w:type="paragraph" w:customStyle="1" w:styleId="14pt">
    <w:name w:val="Звичайний + 14 pt"/>
    <w:aliases w:val="напівжирний,Чорний,ущільнений на  0,2 пт"/>
    <w:basedOn w:val="a"/>
    <w:uiPriority w:val="99"/>
    <w:rsid w:val="00CA3470"/>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styleId="afd">
    <w:name w:val="Hyperlink"/>
    <w:basedOn w:val="a0"/>
    <w:uiPriority w:val="99"/>
    <w:unhideWhenUsed/>
    <w:rsid w:val="00CA3470"/>
    <w:rPr>
      <w:color w:val="0563C1" w:themeColor="hyperlink"/>
      <w:u w:val="single"/>
    </w:rPr>
  </w:style>
  <w:style w:type="numbering" w:customStyle="1" w:styleId="25">
    <w:name w:val="Немає списку2"/>
    <w:next w:val="a2"/>
    <w:uiPriority w:val="99"/>
    <w:semiHidden/>
    <w:unhideWhenUsed/>
    <w:rsid w:val="00CA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32922</Words>
  <Characters>18767</Characters>
  <Application>Microsoft Office Word</Application>
  <DocSecurity>0</DocSecurity>
  <Lines>156</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Калинич</dc:creator>
  <cp:keywords/>
  <dc:description/>
  <cp:lastModifiedBy>Калинич</cp:lastModifiedBy>
  <cp:revision>9</cp:revision>
  <dcterms:created xsi:type="dcterms:W3CDTF">2023-01-19T09:50:00Z</dcterms:created>
  <dcterms:modified xsi:type="dcterms:W3CDTF">2023-02-07T12:56:00Z</dcterms:modified>
</cp:coreProperties>
</file>