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D6" w:rsidRDefault="008A01D6" w:rsidP="008A01D6">
      <w:pPr>
        <w:jc w:val="right"/>
        <w:rPr>
          <w:rFonts w:ascii="Times New Roman" w:hAnsi="Times New Roman"/>
          <w:b/>
          <w:bCs/>
        </w:rPr>
      </w:pPr>
      <w:r>
        <w:rPr>
          <w:rFonts w:ascii="Times New Roman" w:hAnsi="Times New Roman"/>
          <w:b/>
          <w:bCs/>
        </w:rPr>
        <w:t>ДОДАТОК  № 1</w:t>
      </w:r>
    </w:p>
    <w:p w:rsidR="008A01D6" w:rsidRDefault="008A01D6" w:rsidP="008A01D6">
      <w:pPr>
        <w:ind w:left="5660" w:firstLine="700"/>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rsidR="008A01D6" w:rsidRDefault="008A01D6" w:rsidP="008A01D6">
      <w:pPr>
        <w:ind w:left="5660" w:firstLine="700"/>
        <w:jc w:val="right"/>
        <w:rPr>
          <w:rFonts w:ascii="Times New Roman" w:eastAsia="Times New Roman" w:hAnsi="Times New Roman" w:cs="Times New Roman"/>
        </w:rPr>
      </w:pPr>
    </w:p>
    <w:p w:rsidR="008A01D6" w:rsidRPr="00891D24" w:rsidRDefault="008A01D6" w:rsidP="008A01D6">
      <w:pPr>
        <w:jc w:val="center"/>
        <w:rPr>
          <w:rFonts w:ascii="Times New Roman" w:hAnsi="Times New Roman" w:cs="Times New Roman"/>
          <w:b/>
          <w:bCs/>
          <w:iCs/>
        </w:rPr>
      </w:pPr>
      <w:r w:rsidRPr="00891D24">
        <w:rPr>
          <w:rFonts w:eastAsia="Calibri"/>
          <w:b/>
          <w:bCs/>
        </w:rPr>
        <w:t xml:space="preserve">Перелік документів та інформації, що </w:t>
      </w:r>
      <w:r w:rsidRPr="00891D24">
        <w:rPr>
          <w:b/>
          <w:bCs/>
        </w:rPr>
        <w:t>подається Учасником в складі його тендерної пропозиції та п</w:t>
      </w:r>
      <w:r w:rsidRPr="00891D24">
        <w:rPr>
          <w:rFonts w:eastAsia="Calibri"/>
          <w:b/>
          <w:bCs/>
        </w:rPr>
        <w:t xml:space="preserve">ерелік документів та інформації, що </w:t>
      </w:r>
      <w:r w:rsidRPr="00891D24">
        <w:rPr>
          <w:b/>
          <w:bCs/>
        </w:rPr>
        <w:t>подається Переможцем закупівлі та вимоги до них</w:t>
      </w:r>
    </w:p>
    <w:p w:rsidR="008A01D6" w:rsidRPr="00325A0B" w:rsidRDefault="008A01D6" w:rsidP="008A01D6">
      <w:pPr>
        <w:contextualSpacing/>
        <w:jc w:val="center"/>
        <w:rPr>
          <w:rFonts w:ascii="Times New Roman" w:hAnsi="Times New Roman" w:cs="Times New Roman"/>
          <w:bCs/>
        </w:rPr>
      </w:pPr>
    </w:p>
    <w:p w:rsidR="008A01D6" w:rsidRPr="008718E1" w:rsidRDefault="008A01D6" w:rsidP="008A01D6">
      <w:pPr>
        <w:pStyle w:val="a3"/>
        <w:numPr>
          <w:ilvl w:val="0"/>
          <w:numId w:val="1"/>
        </w:numPr>
        <w:tabs>
          <w:tab w:val="left" w:pos="426"/>
        </w:tabs>
        <w:suppressAutoHyphens w:val="0"/>
        <w:spacing w:after="200"/>
        <w:ind w:left="0" w:firstLine="0"/>
        <w:jc w:val="both"/>
        <w:rPr>
          <w:rFonts w:ascii="Times New Roman" w:eastAsia="Calibri" w:hAnsi="Times New Roman"/>
          <w:b/>
          <w:iCs/>
        </w:rPr>
      </w:pPr>
      <w:r w:rsidRPr="008718E1">
        <w:rPr>
          <w:rFonts w:ascii="Times New Roman" w:eastAsia="Calibri" w:hAnsi="Times New Roman"/>
          <w:b/>
          <w:iCs/>
        </w:rPr>
        <w:t>Перелік документів та інформації, що подається У</w:t>
      </w:r>
      <w:r>
        <w:rPr>
          <w:rFonts w:ascii="Times New Roman" w:eastAsia="Calibri" w:hAnsi="Times New Roman"/>
          <w:b/>
          <w:iCs/>
        </w:rPr>
        <w:t>часником</w:t>
      </w:r>
      <w:r w:rsidRPr="008718E1">
        <w:rPr>
          <w:rFonts w:ascii="Times New Roman" w:eastAsia="Calibri" w:hAnsi="Times New Roman"/>
          <w:b/>
          <w:iCs/>
        </w:rPr>
        <w:t xml:space="preserve"> в складі його тендер</w:t>
      </w:r>
      <w:r>
        <w:rPr>
          <w:rFonts w:ascii="Times New Roman" w:eastAsia="Calibri" w:hAnsi="Times New Roman"/>
          <w:b/>
          <w:iCs/>
        </w:rPr>
        <w:t>ної пропозиції та вимоги до них:</w:t>
      </w:r>
    </w:p>
    <w:p w:rsidR="008A01D6" w:rsidRPr="00767EA2" w:rsidRDefault="008A01D6" w:rsidP="008A01D6">
      <w:pPr>
        <w:pStyle w:val="a3"/>
        <w:numPr>
          <w:ilvl w:val="0"/>
          <w:numId w:val="2"/>
        </w:numPr>
        <w:shd w:val="clear" w:color="auto" w:fill="FFFFFF"/>
        <w:ind w:left="284" w:hanging="284"/>
        <w:jc w:val="both"/>
        <w:rPr>
          <w:rFonts w:ascii="Times New Roman" w:eastAsia="Times New Roman" w:hAnsi="Times New Roman" w:cs="Times New Roman"/>
        </w:rPr>
      </w:pPr>
      <w:r w:rsidRPr="00767EA2">
        <w:rPr>
          <w:rFonts w:ascii="Times New Roman" w:eastAsia="Times New Roman" w:hAnsi="Times New Roman" w:cs="Times New Roman"/>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767EA2">
        <w:rPr>
          <w:rFonts w:ascii="Times New Roman" w:eastAsia="Times New Roman" w:hAnsi="Times New Roman" w:cs="Times New Roman"/>
        </w:rPr>
        <w:t>“Про</w:t>
      </w:r>
      <w:proofErr w:type="spellEnd"/>
      <w:r w:rsidRPr="00767EA2">
        <w:rPr>
          <w:rFonts w:ascii="Times New Roman" w:eastAsia="Times New Roman" w:hAnsi="Times New Roman" w:cs="Times New Roman"/>
        </w:rPr>
        <w:t xml:space="preserve"> публічні </w:t>
      </w:r>
      <w:proofErr w:type="spellStart"/>
      <w:r w:rsidRPr="00767EA2">
        <w:rPr>
          <w:rFonts w:ascii="Times New Roman" w:eastAsia="Times New Roman" w:hAnsi="Times New Roman" w:cs="Times New Roman"/>
        </w:rPr>
        <w:t>закупівлі”</w:t>
      </w:r>
      <w:proofErr w:type="spellEnd"/>
      <w:r w:rsidRPr="00767EA2">
        <w:rPr>
          <w:rFonts w:ascii="Times New Roman" w:eastAsia="Times New Roman" w:hAnsi="Times New Roman" w:cs="Times New Roman"/>
        </w:rPr>
        <w:t xml:space="preserve"> та вимоги до них</w:t>
      </w:r>
    </w:p>
    <w:tbl>
      <w:tblPr>
        <w:tblW w:w="5000" w:type="pct"/>
        <w:jc w:val="center"/>
        <w:tblLook w:val="0400"/>
      </w:tblPr>
      <w:tblGrid>
        <w:gridCol w:w="2452"/>
        <w:gridCol w:w="7387"/>
      </w:tblGrid>
      <w:tr w:rsidR="008A01D6" w:rsidRPr="00D148B3" w:rsidTr="00E14097">
        <w:trPr>
          <w:cantSplit/>
          <w:trHeight w:val="737"/>
          <w:tblHeader/>
          <w:jc w:val="center"/>
        </w:trPr>
        <w:tc>
          <w:tcPr>
            <w:tcW w:w="12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01D6" w:rsidRPr="00325A0B" w:rsidRDefault="008A01D6" w:rsidP="00E14097">
            <w:pPr>
              <w:spacing w:before="240"/>
              <w:jc w:val="center"/>
              <w:rPr>
                <w:rFonts w:ascii="Times New Roman" w:hAnsi="Times New Roman" w:cs="Times New Roman"/>
                <w:bCs/>
              </w:rPr>
            </w:pPr>
            <w:r w:rsidRPr="00325A0B">
              <w:rPr>
                <w:rFonts w:ascii="Times New Roman" w:hAnsi="Times New Roman" w:cs="Times New Roman"/>
                <w:bCs/>
                <w:color w:val="000000"/>
              </w:rPr>
              <w:t>Кваліфікаційні критерії</w:t>
            </w:r>
          </w:p>
        </w:tc>
        <w:tc>
          <w:tcPr>
            <w:tcW w:w="3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01D6" w:rsidRPr="00325A0B" w:rsidRDefault="008A01D6" w:rsidP="00E14097">
            <w:pPr>
              <w:spacing w:before="240"/>
              <w:jc w:val="center"/>
              <w:rPr>
                <w:rFonts w:ascii="Times New Roman" w:hAnsi="Times New Roman" w:cs="Times New Roman"/>
                <w:bCs/>
              </w:rPr>
            </w:pPr>
            <w:r w:rsidRPr="00325A0B">
              <w:rPr>
                <w:rFonts w:ascii="Times New Roman" w:hAnsi="Times New Roman" w:cs="Times New Roman"/>
                <w:bCs/>
                <w:color w:val="000000"/>
              </w:rPr>
              <w:t>Документи та інформація, які підтверджують відповідність Учасника кваліфікаційним критеріям</w:t>
            </w:r>
          </w:p>
        </w:tc>
      </w:tr>
      <w:tr w:rsidR="008A01D6" w:rsidRPr="00325A0B" w:rsidTr="00E14097">
        <w:trPr>
          <w:cantSplit/>
          <w:trHeight w:val="1264"/>
          <w:tblHeader/>
          <w:jc w:val="center"/>
        </w:trPr>
        <w:tc>
          <w:tcPr>
            <w:tcW w:w="12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1D6" w:rsidRPr="00606ED2" w:rsidRDefault="008A01D6" w:rsidP="00E14097">
            <w:pPr>
              <w:rPr>
                <w:rFonts w:ascii="Times New Roman" w:hAnsi="Times New Roman" w:cs="Times New Roman"/>
                <w:b/>
                <w:color w:val="000000"/>
              </w:rPr>
            </w:pPr>
            <w:r>
              <w:rPr>
                <w:color w:val="333333"/>
                <w:shd w:val="clear" w:color="auto" w:fill="FFFFFF"/>
              </w:rPr>
              <w:t>Наявність обладнання, матеріально-технічної бази та технологій</w:t>
            </w:r>
          </w:p>
        </w:tc>
        <w:tc>
          <w:tcPr>
            <w:tcW w:w="3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1D6" w:rsidRPr="00606ED2" w:rsidRDefault="008A01D6" w:rsidP="00E14097">
            <w:pPr>
              <w:ind w:firstLine="391"/>
              <w:jc w:val="both"/>
              <w:rPr>
                <w:rFonts w:ascii="Times New Roman" w:hAnsi="Times New Roman" w:cs="Times New Roman"/>
                <w:color w:val="000000"/>
              </w:rPr>
            </w:pPr>
            <w:r w:rsidRPr="003B37A0">
              <w:t>Довідка складена у довільній формі</w:t>
            </w:r>
            <w:r>
              <w:rPr>
                <w:bCs/>
                <w:lang w:val="ru-RU"/>
              </w:rPr>
              <w:t xml:space="preserve"> за </w:t>
            </w:r>
            <w:proofErr w:type="spellStart"/>
            <w:r>
              <w:rPr>
                <w:bCs/>
                <w:lang w:val="ru-RU"/>
              </w:rPr>
              <w:t>підписом</w:t>
            </w:r>
            <w:proofErr w:type="spellEnd"/>
            <w:r>
              <w:rPr>
                <w:bCs/>
                <w:lang w:val="ru-RU"/>
              </w:rPr>
              <w:t xml:space="preserve"> </w:t>
            </w:r>
            <w:proofErr w:type="spellStart"/>
            <w:r>
              <w:rPr>
                <w:bCs/>
                <w:lang w:val="ru-RU"/>
              </w:rPr>
              <w:t>уповноваженої</w:t>
            </w:r>
            <w:proofErr w:type="spellEnd"/>
            <w:r>
              <w:rPr>
                <w:bCs/>
                <w:lang w:val="ru-RU"/>
              </w:rPr>
              <w:t xml:space="preserve"> особи </w:t>
            </w:r>
            <w:proofErr w:type="spellStart"/>
            <w:r>
              <w:rPr>
                <w:bCs/>
                <w:lang w:val="ru-RU"/>
              </w:rPr>
              <w:t>Учасника</w:t>
            </w:r>
            <w:proofErr w:type="spellEnd"/>
            <w:r>
              <w:rPr>
                <w:bCs/>
                <w:lang w:val="ru-RU"/>
              </w:rPr>
              <w:t xml:space="preserve"> та </w:t>
            </w:r>
            <w:proofErr w:type="spellStart"/>
            <w:r>
              <w:rPr>
                <w:bCs/>
                <w:lang w:val="ru-RU"/>
              </w:rPr>
              <w:t>завірена</w:t>
            </w:r>
            <w:proofErr w:type="spellEnd"/>
            <w:r>
              <w:rPr>
                <w:bCs/>
                <w:lang w:val="ru-RU"/>
              </w:rPr>
              <w:t xml:space="preserve"> печаткою </w:t>
            </w:r>
            <w:r>
              <w:rPr>
                <w:bCs/>
              </w:rPr>
              <w:t>(при наявності)</w:t>
            </w:r>
            <w:r w:rsidRPr="003B37A0">
              <w:t xml:space="preserve">, про наявність </w:t>
            </w:r>
            <w:r>
              <w:t>в</w:t>
            </w:r>
            <w:r w:rsidRPr="003B37A0">
              <w:t xml:space="preserve"> </w:t>
            </w:r>
            <w:r>
              <w:t>У</w:t>
            </w:r>
            <w:r w:rsidRPr="003B37A0">
              <w:t xml:space="preserve">часника необхідного обладнання, матеріально-технічної бази та технологій для виконання </w:t>
            </w:r>
            <w:r w:rsidRPr="00AF7DF6">
              <w:t>послуги з ремонту та технічного обслуговування автотранспортних засобів</w:t>
            </w:r>
            <w:r w:rsidRPr="003B37A0">
              <w:t>.</w:t>
            </w:r>
          </w:p>
        </w:tc>
      </w:tr>
      <w:tr w:rsidR="008A01D6" w:rsidRPr="00325A0B" w:rsidTr="00E14097">
        <w:trPr>
          <w:cantSplit/>
          <w:trHeight w:val="1398"/>
          <w:tblHeader/>
          <w:jc w:val="center"/>
        </w:trPr>
        <w:tc>
          <w:tcPr>
            <w:tcW w:w="12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1D6" w:rsidRPr="00606ED2" w:rsidRDefault="008A01D6" w:rsidP="00E14097">
            <w:pPr>
              <w:rPr>
                <w:rFonts w:ascii="Times New Roman" w:hAnsi="Times New Roman" w:cs="Times New Roman"/>
                <w:b/>
                <w:color w:val="000000"/>
              </w:rPr>
            </w:pPr>
            <w:r>
              <w:rPr>
                <w:color w:val="333333"/>
                <w:shd w:val="clear" w:color="auto" w:fill="FFFFFF"/>
              </w:rPr>
              <w:t>Наявність працівників відповідної кваліфікації, які мають необхідні знання та досвід</w:t>
            </w:r>
          </w:p>
        </w:tc>
        <w:tc>
          <w:tcPr>
            <w:tcW w:w="3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1D6" w:rsidRPr="00606ED2" w:rsidRDefault="008A01D6" w:rsidP="00E14097">
            <w:pPr>
              <w:ind w:firstLine="391"/>
              <w:jc w:val="both"/>
              <w:rPr>
                <w:rFonts w:ascii="Times New Roman" w:hAnsi="Times New Roman" w:cs="Times New Roman"/>
                <w:color w:val="000000"/>
              </w:rPr>
            </w:pPr>
            <w:r w:rsidRPr="004E0AA9">
              <w:t xml:space="preserve">Довідка в довільній формі з інформацією про наявність в </w:t>
            </w:r>
            <w:r>
              <w:t>У</w:t>
            </w:r>
            <w:r w:rsidRPr="004E0AA9">
              <w:t xml:space="preserve">часника </w:t>
            </w:r>
            <w:r w:rsidRPr="004E0AA9">
              <w:rPr>
                <w:shd w:val="clear" w:color="auto" w:fill="FFFFFF"/>
              </w:rPr>
              <w:t>працівників відповідної кваліфікації, які мають необхідні знання та досвід</w:t>
            </w:r>
            <w:r w:rsidRPr="004E0AA9">
              <w:t>.</w:t>
            </w:r>
          </w:p>
        </w:tc>
      </w:tr>
      <w:tr w:rsidR="008A01D6" w:rsidRPr="00325A0B" w:rsidTr="00E14097">
        <w:trPr>
          <w:cantSplit/>
          <w:trHeight w:val="2255"/>
          <w:tblHeader/>
          <w:jc w:val="center"/>
        </w:trPr>
        <w:tc>
          <w:tcPr>
            <w:tcW w:w="12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1D6" w:rsidRPr="00606ED2" w:rsidRDefault="008A01D6" w:rsidP="00E14097">
            <w:pPr>
              <w:rPr>
                <w:rFonts w:ascii="Times New Roman" w:hAnsi="Times New Roman" w:cs="Times New Roman"/>
              </w:rPr>
            </w:pPr>
            <w:r w:rsidRPr="0033296A">
              <w:rPr>
                <w:rFonts w:ascii="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r w:rsidRPr="00606ED2">
              <w:rPr>
                <w:rFonts w:ascii="Times New Roman" w:hAnsi="Times New Roman" w:cs="Times New Roman"/>
                <w:b/>
                <w:color w:val="000000"/>
              </w:rPr>
              <w:t>)</w:t>
            </w:r>
          </w:p>
        </w:tc>
        <w:tc>
          <w:tcPr>
            <w:tcW w:w="3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1D6" w:rsidRPr="00606ED2" w:rsidRDefault="008A01D6" w:rsidP="00E14097">
            <w:pPr>
              <w:ind w:firstLine="391"/>
              <w:jc w:val="both"/>
              <w:rPr>
                <w:rFonts w:ascii="Times New Roman" w:hAnsi="Times New Roman" w:cs="Times New Roman"/>
              </w:rPr>
            </w:pPr>
            <w:r w:rsidRPr="00606ED2">
              <w:rPr>
                <w:rFonts w:ascii="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rsidR="008A01D6" w:rsidRPr="00F31D24" w:rsidRDefault="008A01D6" w:rsidP="00E14097">
            <w:pPr>
              <w:jc w:val="both"/>
              <w:rPr>
                <w:rFonts w:ascii="Times New Roman" w:hAnsi="Times New Roman" w:cs="Times New Roman"/>
              </w:rPr>
            </w:pPr>
            <w:proofErr w:type="spellStart"/>
            <w:r>
              <w:rPr>
                <w:rFonts w:ascii="Times New Roman" w:hAnsi="Times New Roman" w:cs="Times New Roman"/>
                <w:color w:val="000000"/>
              </w:rPr>
              <w:t>-</w:t>
            </w:r>
            <w:r w:rsidRPr="00F31D24">
              <w:rPr>
                <w:rFonts w:ascii="Times New Roman" w:hAnsi="Times New Roman" w:cs="Times New Roman"/>
                <w:color w:val="000000"/>
              </w:rPr>
              <w:t>довідку</w:t>
            </w:r>
            <w:proofErr w:type="spellEnd"/>
            <w:r w:rsidRPr="00F31D24">
              <w:rPr>
                <w:rFonts w:ascii="Times New Roman" w:hAnsi="Times New Roman" w:cs="Times New Roman"/>
                <w:color w:val="000000"/>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hAnsi="Times New Roman" w:cs="Times New Roman"/>
                <w:color w:val="000000"/>
              </w:rPr>
              <w:t>;</w:t>
            </w:r>
          </w:p>
          <w:p w:rsidR="008A01D6" w:rsidRPr="00A21BCC" w:rsidRDefault="008A01D6" w:rsidP="00E14097">
            <w:pPr>
              <w:jc w:val="both"/>
              <w:rPr>
                <w:rFonts w:ascii="Times New Roman" w:hAnsi="Times New Roman" w:cs="Times New Roman"/>
              </w:rPr>
            </w:pPr>
            <w:proofErr w:type="spellStart"/>
            <w:r>
              <w:rPr>
                <w:rFonts w:ascii="Times New Roman" w:hAnsi="Times New Roman" w:cs="Times New Roman"/>
                <w:color w:val="000000"/>
              </w:rPr>
              <w:t>-</w:t>
            </w:r>
            <w:r w:rsidRPr="00606ED2">
              <w:rPr>
                <w:rFonts w:ascii="Times New Roman" w:hAnsi="Times New Roman" w:cs="Times New Roman"/>
                <w:color w:val="000000"/>
              </w:rPr>
              <w:t>не</w:t>
            </w:r>
            <w:proofErr w:type="spellEnd"/>
            <w:r w:rsidRPr="00606ED2">
              <w:rPr>
                <w:rFonts w:ascii="Times New Roman" w:hAnsi="Times New Roman" w:cs="Times New Roman"/>
                <w:color w:val="000000"/>
              </w:rPr>
              <w:t xml:space="preserve"> менше 1 (однієї) копії договору, зазначеного </w:t>
            </w:r>
            <w:r w:rsidRPr="00606ED2">
              <w:rPr>
                <w:rFonts w:ascii="Times New Roman" w:hAnsi="Times New Roman" w:cs="Times New Roman"/>
              </w:rPr>
              <w:t>в</w:t>
            </w:r>
            <w:r w:rsidRPr="00606ED2">
              <w:rPr>
                <w:rFonts w:ascii="Times New Roman" w:hAnsi="Times New Roman" w:cs="Times New Roman"/>
                <w:color w:val="000000"/>
              </w:rPr>
              <w:t xml:space="preserve"> довідці </w:t>
            </w:r>
            <w:r w:rsidRPr="00606ED2">
              <w:rPr>
                <w:rFonts w:ascii="Times New Roman" w:hAnsi="Times New Roman" w:cs="Times New Roman"/>
              </w:rPr>
              <w:t>в</w:t>
            </w:r>
            <w:r w:rsidRPr="00606ED2">
              <w:rPr>
                <w:rFonts w:ascii="Times New Roman" w:hAnsi="Times New Roman" w:cs="Times New Roman"/>
                <w:color w:val="000000"/>
              </w:rPr>
              <w:t xml:space="preserve"> повному </w:t>
            </w:r>
            <w:r w:rsidRPr="00A21BCC">
              <w:rPr>
                <w:rFonts w:ascii="Times New Roman" w:hAnsi="Times New Roman" w:cs="Times New Roman"/>
                <w:color w:val="000000"/>
              </w:rPr>
              <w:t>обсязі</w:t>
            </w:r>
            <w:r>
              <w:rPr>
                <w:rFonts w:ascii="Times New Roman" w:hAnsi="Times New Roman" w:cs="Times New Roman"/>
                <w:color w:val="000000"/>
              </w:rPr>
              <w:t>;</w:t>
            </w:r>
          </w:p>
          <w:p w:rsidR="008A01D6" w:rsidRPr="00293F31" w:rsidRDefault="008A01D6" w:rsidP="00E14097">
            <w:pPr>
              <w:jc w:val="both"/>
              <w:rPr>
                <w:rFonts w:ascii="Times New Roman" w:hAnsi="Times New Roman" w:cs="Times New Roman"/>
                <w:color w:val="000000"/>
              </w:rPr>
            </w:pPr>
            <w:proofErr w:type="spellStart"/>
            <w:r>
              <w:rPr>
                <w:rFonts w:ascii="Times New Roman" w:hAnsi="Times New Roman" w:cs="Times New Roman"/>
                <w:color w:val="000000"/>
              </w:rPr>
              <w:t>-</w:t>
            </w:r>
            <w:r w:rsidRPr="00A21BCC">
              <w:rPr>
                <w:rFonts w:ascii="Times New Roman" w:hAnsi="Times New Roman"/>
                <w:bCs/>
              </w:rPr>
              <w:t>к</w:t>
            </w:r>
            <w:r w:rsidRPr="00A21BCC">
              <w:rPr>
                <w:rFonts w:ascii="Times New Roman" w:eastAsia="Calibri" w:hAnsi="Times New Roman"/>
              </w:rPr>
              <w:t>опії</w:t>
            </w:r>
            <w:proofErr w:type="spellEnd"/>
            <w:r w:rsidRPr="00A21BCC">
              <w:rPr>
                <w:rFonts w:ascii="Times New Roman" w:eastAsia="Calibri" w:hAnsi="Times New Roman"/>
              </w:rPr>
              <w:t xml:space="preserve">(ю) документів(у) на підтвердження виконання </w:t>
            </w:r>
            <w:r w:rsidRPr="00A21BCC">
              <w:rPr>
                <w:rFonts w:ascii="Times New Roman" w:hAnsi="Times New Roman"/>
              </w:rPr>
              <w:t xml:space="preserve">даного </w:t>
            </w:r>
            <w:r w:rsidRPr="00A21BCC">
              <w:rPr>
                <w:rFonts w:ascii="Times New Roman" w:eastAsia="Calibri" w:hAnsi="Times New Roman"/>
              </w:rPr>
              <w:t>договору</w:t>
            </w:r>
            <w:r w:rsidRPr="00A21BCC">
              <w:rPr>
                <w:rFonts w:ascii="Times New Roman" w:hAnsi="Times New Roman"/>
              </w:rPr>
              <w:t xml:space="preserve"> (підписані акти наданих послуг тощо). В</w:t>
            </w:r>
            <w:r w:rsidRPr="00A21BCC">
              <w:rPr>
                <w:rFonts w:ascii="Times New Roman" w:eastAsia="Calibri" w:hAnsi="Times New Roman"/>
                <w:bCs/>
              </w:rPr>
              <w:t xml:space="preserve"> наданих документах повинна міститись інформація про номер та дату договору, </w:t>
            </w:r>
            <w:r w:rsidRPr="00A21BCC">
              <w:rPr>
                <w:rFonts w:ascii="Times New Roman" w:hAnsi="Times New Roman" w:cs="Times New Roman"/>
                <w:color w:val="000000"/>
                <w:highlight w:val="white"/>
              </w:rPr>
              <w:t xml:space="preserve">який зазначено </w:t>
            </w:r>
            <w:r w:rsidRPr="00A21BCC">
              <w:rPr>
                <w:rFonts w:ascii="Times New Roman" w:hAnsi="Times New Roman" w:cs="Times New Roman"/>
                <w:highlight w:val="white"/>
              </w:rPr>
              <w:t>в</w:t>
            </w:r>
            <w:r w:rsidRPr="00A21BCC">
              <w:rPr>
                <w:rFonts w:ascii="Times New Roman" w:hAnsi="Times New Roman" w:cs="Times New Roman"/>
                <w:color w:val="000000"/>
                <w:highlight w:val="white"/>
              </w:rPr>
              <w:t xml:space="preserve"> довідці та надано у складі тендерної пр</w:t>
            </w:r>
            <w:r w:rsidRPr="00A21BCC">
              <w:rPr>
                <w:rFonts w:ascii="Times New Roman" w:hAnsi="Times New Roman" w:cs="Times New Roman"/>
                <w:color w:val="000000"/>
              </w:rPr>
              <w:t>опозиції.</w:t>
            </w:r>
          </w:p>
        </w:tc>
      </w:tr>
    </w:tbl>
    <w:p w:rsidR="008A01D6" w:rsidRPr="00C73AD3" w:rsidRDefault="008A01D6" w:rsidP="008A01D6">
      <w:pPr>
        <w:shd w:val="clear" w:color="auto" w:fill="FFFFFF"/>
        <w:ind w:firstLine="567"/>
        <w:jc w:val="both"/>
        <w:rPr>
          <w:rFonts w:ascii="Times New Roman" w:hAnsi="Times New Roman" w:cs="Times New Roman"/>
          <w:iCs/>
          <w:color w:val="000000" w:themeColor="text1"/>
        </w:rPr>
      </w:pPr>
      <w:r w:rsidRPr="004053CD">
        <w:rPr>
          <w:rFonts w:ascii="Times New Roman" w:hAnsi="Times New Roman" w:cs="Times New Roman"/>
          <w:iCs/>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Times New Roman" w:hAnsi="Times New Roman" w:cs="Times New Roman"/>
          <w:iCs/>
          <w:color w:val="000000" w:themeColor="text1"/>
        </w:rPr>
        <w:t>.</w:t>
      </w:r>
    </w:p>
    <w:p w:rsidR="008A01D6" w:rsidRPr="00767EA2" w:rsidRDefault="008A01D6" w:rsidP="008A01D6">
      <w:pPr>
        <w:pStyle w:val="a3"/>
        <w:numPr>
          <w:ilvl w:val="0"/>
          <w:numId w:val="2"/>
        </w:numPr>
        <w:spacing w:before="240"/>
        <w:ind w:left="142" w:hanging="284"/>
        <w:jc w:val="both"/>
        <w:rPr>
          <w:rFonts w:ascii="Times New Roman" w:eastAsia="Times New Roman" w:hAnsi="Times New Roman" w:cs="Times New Roman"/>
        </w:rPr>
      </w:pPr>
      <w:r w:rsidRPr="00767EA2">
        <w:rPr>
          <w:rFonts w:ascii="Times New Roman" w:eastAsia="Times New Roman" w:hAnsi="Times New Roman" w:cs="Times New Roman"/>
        </w:rPr>
        <w:t xml:space="preserve">Підтвердження відповідності Учасника вимогам, визначеним у статті 17 Закону </w:t>
      </w:r>
      <w:proofErr w:type="spellStart"/>
      <w:r w:rsidRPr="00767EA2">
        <w:rPr>
          <w:rFonts w:ascii="Times New Roman" w:eastAsia="Times New Roman" w:hAnsi="Times New Roman" w:cs="Times New Roman"/>
        </w:rPr>
        <w:t>“Про</w:t>
      </w:r>
      <w:proofErr w:type="spellEnd"/>
      <w:r w:rsidRPr="00767EA2">
        <w:rPr>
          <w:rFonts w:ascii="Times New Roman" w:eastAsia="Times New Roman" w:hAnsi="Times New Roman" w:cs="Times New Roman"/>
        </w:rPr>
        <w:t xml:space="preserve"> публічні </w:t>
      </w:r>
      <w:proofErr w:type="spellStart"/>
      <w:r w:rsidRPr="00767EA2">
        <w:rPr>
          <w:rFonts w:ascii="Times New Roman" w:eastAsia="Times New Roman" w:hAnsi="Times New Roman" w:cs="Times New Roman"/>
        </w:rPr>
        <w:t>закупівлі”</w:t>
      </w:r>
      <w:proofErr w:type="spellEnd"/>
      <w:r w:rsidRPr="00767EA2">
        <w:rPr>
          <w:rFonts w:ascii="Times New Roman" w:eastAsia="Times New Roman" w:hAnsi="Times New Roman" w:cs="Times New Roman"/>
        </w:rPr>
        <w:t xml:space="preserve"> (далі – Закон) у відп</w:t>
      </w:r>
      <w:r>
        <w:rPr>
          <w:rFonts w:ascii="Times New Roman" w:eastAsia="Times New Roman" w:hAnsi="Times New Roman" w:cs="Times New Roman"/>
        </w:rPr>
        <w:t>овідності до вимог Особливостей</w:t>
      </w:r>
    </w:p>
    <w:p w:rsidR="008A01D6" w:rsidRDefault="008A01D6" w:rsidP="008A01D6">
      <w:pPr>
        <w:ind w:firstLine="709"/>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A01D6" w:rsidRDefault="008A01D6" w:rsidP="008A01D6">
      <w:pPr>
        <w:ind w:firstLine="709"/>
        <w:jc w:val="both"/>
        <w:rPr>
          <w:rFonts w:ascii="Times New Roman" w:eastAsia="Times New Roman" w:hAnsi="Times New Roman" w:cs="Times New Roman"/>
        </w:rPr>
      </w:pPr>
      <w:r>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w:t>
      </w:r>
      <w:r>
        <w:rPr>
          <w:rFonts w:ascii="Times New Roman" w:eastAsia="Times New Roman" w:hAnsi="Times New Roman" w:cs="Times New Roman"/>
        </w:rPr>
        <w:lastRenderedPageBreak/>
        <w:t>відсутності таких підстав Учасником процедури закупівлі відповідно до абзацу четвертого пункту 44 Особливостей.</w:t>
      </w:r>
    </w:p>
    <w:p w:rsidR="008A01D6" w:rsidRDefault="008A01D6" w:rsidP="008A01D6">
      <w:pPr>
        <w:ind w:firstLine="709"/>
        <w:jc w:val="both"/>
        <w:rPr>
          <w:rFonts w:ascii="Times New Roman" w:eastAsia="Times New Roman" w:hAnsi="Times New Roman" w:cs="Times New Roman"/>
        </w:rPr>
      </w:pPr>
      <w:r>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A01D6" w:rsidRDefault="008A01D6" w:rsidP="008A01D6">
      <w:pPr>
        <w:shd w:val="clear" w:color="auto" w:fill="FFFFFF"/>
        <w:rPr>
          <w:rFonts w:ascii="Times New Roman" w:eastAsia="Times New Roman" w:hAnsi="Times New Roman" w:cs="Times New Roman"/>
        </w:rPr>
      </w:pPr>
    </w:p>
    <w:p w:rsidR="008A01D6" w:rsidRDefault="008A01D6" w:rsidP="008A01D6">
      <w:pPr>
        <w:pStyle w:val="a3"/>
        <w:numPr>
          <w:ilvl w:val="0"/>
          <w:numId w:val="2"/>
        </w:numPr>
        <w:shd w:val="clear" w:color="auto" w:fill="FFFFFF"/>
        <w:ind w:hanging="578"/>
        <w:jc w:val="both"/>
        <w:rPr>
          <w:rFonts w:ascii="Times New Roman" w:eastAsia="Times New Roman" w:hAnsi="Times New Roman" w:cs="Times New Roman"/>
        </w:rPr>
      </w:pPr>
      <w:r w:rsidRPr="00D332D4">
        <w:rPr>
          <w:rFonts w:ascii="Times New Roman" w:eastAsia="Times New Roman" w:hAnsi="Times New Roman" w:cs="Times New Roman"/>
        </w:rPr>
        <w:t>Інша інформація встановлена відповідно до законодавства (для У</w:t>
      </w:r>
      <w:r>
        <w:rPr>
          <w:rFonts w:ascii="Times New Roman" w:eastAsia="Times New Roman" w:hAnsi="Times New Roman" w:cs="Times New Roman"/>
        </w:rPr>
        <w:t>часників</w:t>
      </w:r>
      <w:r w:rsidRPr="00D332D4">
        <w:rPr>
          <w:rFonts w:ascii="Times New Roman" w:eastAsia="Times New Roman" w:hAnsi="Times New Roman" w:cs="Times New Roman"/>
        </w:rPr>
        <w:t xml:space="preserve"> - юридичних осіб, фізичних осі</w:t>
      </w:r>
      <w:r>
        <w:rPr>
          <w:rFonts w:ascii="Times New Roman" w:eastAsia="Times New Roman" w:hAnsi="Times New Roman" w:cs="Times New Roman"/>
        </w:rPr>
        <w:t>б та фізичних осіб-підприємців):</w:t>
      </w:r>
    </w:p>
    <w:p w:rsidR="008A01D6" w:rsidRPr="006672C4" w:rsidRDefault="008A01D6" w:rsidP="008A01D6">
      <w:pPr>
        <w:pStyle w:val="a3"/>
        <w:numPr>
          <w:ilvl w:val="0"/>
          <w:numId w:val="3"/>
        </w:numPr>
        <w:shd w:val="clear" w:color="auto" w:fill="FFFFFF"/>
        <w:ind w:left="0" w:firstLine="360"/>
        <w:jc w:val="both"/>
        <w:rPr>
          <w:rFonts w:ascii="Times New Roman" w:eastAsia="Times New Roman" w:hAnsi="Times New Roman" w:cs="Times New Roman"/>
        </w:rPr>
      </w:pPr>
      <w:r w:rsidRPr="006672C4">
        <w:rPr>
          <w:rFonts w:ascii="Times New Roman" w:eastAsia="Calibri" w:hAnsi="Times New Roman"/>
          <w:bCs/>
        </w:rPr>
        <w:t>Копія виписки з Єдиного державного реєстру юридичних осіб та фізичних осіб-підприємців або копія витягу з Єдиного державного реєстру юридичних осіб та фізичних осіб-підприємців</w:t>
      </w:r>
      <w:r>
        <w:rPr>
          <w:rFonts w:ascii="Times New Roman" w:eastAsia="Calibri" w:hAnsi="Times New Roman"/>
          <w:bCs/>
        </w:rPr>
        <w:t>;</w:t>
      </w:r>
    </w:p>
    <w:p w:rsidR="008A01D6" w:rsidRDefault="008A01D6" w:rsidP="008A01D6">
      <w:pPr>
        <w:pStyle w:val="a3"/>
        <w:numPr>
          <w:ilvl w:val="0"/>
          <w:numId w:val="3"/>
        </w:numPr>
        <w:tabs>
          <w:tab w:val="left" w:pos="426"/>
          <w:tab w:val="left" w:pos="993"/>
        </w:tabs>
        <w:suppressAutoHyphens w:val="0"/>
        <w:spacing w:after="200" w:line="276" w:lineRule="auto"/>
        <w:ind w:left="0" w:firstLine="360"/>
        <w:jc w:val="both"/>
        <w:rPr>
          <w:rFonts w:ascii="Times New Roman" w:eastAsia="Calibri" w:hAnsi="Times New Roman"/>
          <w:bCs/>
        </w:rPr>
      </w:pPr>
      <w:r w:rsidRPr="006672C4">
        <w:rPr>
          <w:rFonts w:ascii="Times New Roman" w:eastAsia="Calibri" w:hAnsi="Times New Roman"/>
          <w:bCs/>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Pr>
          <w:rFonts w:ascii="Times New Roman" w:eastAsia="Calibri" w:hAnsi="Times New Roman"/>
          <w:bCs/>
        </w:rPr>
        <w:t>;</w:t>
      </w:r>
    </w:p>
    <w:p w:rsidR="008A01D6" w:rsidRPr="00C55CCD" w:rsidRDefault="008A01D6" w:rsidP="008A01D6">
      <w:pPr>
        <w:pStyle w:val="a3"/>
        <w:widowControl w:val="0"/>
        <w:numPr>
          <w:ilvl w:val="0"/>
          <w:numId w:val="3"/>
        </w:numPr>
        <w:tabs>
          <w:tab w:val="left" w:pos="426"/>
          <w:tab w:val="left" w:pos="993"/>
        </w:tabs>
        <w:suppressAutoHyphens w:val="0"/>
        <w:spacing w:after="160" w:line="276" w:lineRule="auto"/>
        <w:ind w:left="0" w:firstLine="360"/>
        <w:jc w:val="both"/>
        <w:rPr>
          <w:rFonts w:ascii="Times New Roman" w:hAnsi="Times New Roman" w:cs="Times New Roman"/>
        </w:rPr>
      </w:pPr>
      <w:r w:rsidRPr="00C55CCD">
        <w:rPr>
          <w:rFonts w:ascii="Times New Roman" w:eastAsia="Calibri" w:hAnsi="Times New Roman"/>
          <w:bCs/>
        </w:rPr>
        <w:t>Для юридичних осіб</w:t>
      </w:r>
      <w:r>
        <w:rPr>
          <w:rFonts w:ascii="Times New Roman" w:eastAsia="Calibri" w:hAnsi="Times New Roman"/>
          <w:bCs/>
        </w:rPr>
        <w:t xml:space="preserve">: </w:t>
      </w:r>
      <w:r w:rsidRPr="00C55CCD">
        <w:rPr>
          <w:rFonts w:ascii="Times New Roman" w:eastAsia="Calibri" w:hAnsi="Times New Roman"/>
          <w:bCs/>
        </w:rPr>
        <w:t xml:space="preserve"> копія Статуту </w:t>
      </w:r>
      <w:r w:rsidRPr="00D62D75">
        <w:rPr>
          <w:rFonts w:ascii="Times New Roman" w:hAnsi="Times New Roman" w:cs="Times New Roman"/>
        </w:rPr>
        <w:t>чи іншого установчого документу</w:t>
      </w:r>
      <w:r w:rsidRPr="00C55CCD">
        <w:rPr>
          <w:rFonts w:ascii="Times New Roman" w:eastAsia="Calibri" w:hAnsi="Times New Roman"/>
          <w:bCs/>
        </w:rPr>
        <w:t xml:space="preserve"> зі змінами (у разі їх наявності). У разі, якщо учасник здійснює діяльність на підставі модельного статуту, н</w:t>
      </w:r>
      <w:r w:rsidRPr="00C55CCD">
        <w:rPr>
          <w:rFonts w:ascii="Times New Roman" w:eastAsia="Calibri" w:hAnsi="Times New Roman"/>
          <w:bCs/>
        </w:rPr>
        <w:t>е</w:t>
      </w:r>
      <w:r w:rsidRPr="00C55CCD">
        <w:rPr>
          <w:rFonts w:ascii="Times New Roman" w:eastAsia="Calibri" w:hAnsi="Times New Roman"/>
          <w:bCs/>
        </w:rPr>
        <w:t>обхідно надати рішення засновників про створення такої юридичної особи;</w:t>
      </w:r>
    </w:p>
    <w:p w:rsidR="008A01D6" w:rsidRPr="00C55CCD" w:rsidRDefault="008A01D6" w:rsidP="008A01D6">
      <w:pPr>
        <w:pStyle w:val="a3"/>
        <w:widowControl w:val="0"/>
        <w:numPr>
          <w:ilvl w:val="0"/>
          <w:numId w:val="3"/>
        </w:numPr>
        <w:tabs>
          <w:tab w:val="left" w:pos="426"/>
          <w:tab w:val="left" w:pos="993"/>
        </w:tabs>
        <w:suppressAutoHyphens w:val="0"/>
        <w:spacing w:after="200" w:line="276" w:lineRule="auto"/>
        <w:ind w:left="0" w:firstLine="360"/>
        <w:jc w:val="both"/>
        <w:rPr>
          <w:rFonts w:ascii="Times New Roman" w:eastAsia="Calibri" w:hAnsi="Times New Roman"/>
          <w:bCs/>
        </w:rPr>
      </w:pPr>
      <w:r w:rsidRPr="00C55CCD">
        <w:rPr>
          <w:rFonts w:ascii="Times New Roman" w:hAnsi="Times New Roman" w:cs="Times New Roman"/>
        </w:rPr>
        <w:t xml:space="preserve">Для фізичних осіб-підприємців: </w:t>
      </w:r>
      <w:r w:rsidRPr="00C55CCD">
        <w:rPr>
          <w:rFonts w:ascii="Times New Roman" w:hAnsi="Times New Roman" w:cs="Times New Roman"/>
          <w:bCs/>
        </w:rPr>
        <w:t>копія довідки про присвоєння ідентифікаційного коду,</w:t>
      </w:r>
      <w:r w:rsidRPr="00C55CCD">
        <w:rPr>
          <w:rFonts w:ascii="Times New Roman" w:hAnsi="Times New Roman" w:cs="Times New Roman"/>
        </w:rPr>
        <w:t xml:space="preserve"> </w:t>
      </w:r>
      <w:r w:rsidRPr="00C55CCD">
        <w:rPr>
          <w:rFonts w:ascii="Times New Roman" w:hAnsi="Times New Roman" w:cs="Times New Roman"/>
          <w:bCs/>
        </w:rPr>
        <w:t>копія сторінок паспорта</w:t>
      </w:r>
      <w:r w:rsidRPr="00C55CCD">
        <w:rPr>
          <w:rFonts w:ascii="Times New Roman" w:hAnsi="Times New Roman" w:cs="Times New Roman"/>
        </w:rPr>
        <w:t xml:space="preserve"> (1-2 сторінки та сторінка з пропискою) або копія ID-картки з додатками</w:t>
      </w:r>
      <w:r>
        <w:rPr>
          <w:rFonts w:ascii="Times New Roman" w:hAnsi="Times New Roman" w:cs="Times New Roman"/>
        </w:rPr>
        <w:t>, лист-згода на обробку персональних даних;</w:t>
      </w:r>
    </w:p>
    <w:p w:rsidR="008A01D6" w:rsidRPr="00260F07" w:rsidRDefault="008A01D6" w:rsidP="008A01D6">
      <w:pPr>
        <w:pStyle w:val="a3"/>
        <w:widowControl w:val="0"/>
        <w:numPr>
          <w:ilvl w:val="0"/>
          <w:numId w:val="3"/>
        </w:numPr>
        <w:tabs>
          <w:tab w:val="left" w:pos="426"/>
          <w:tab w:val="left" w:pos="993"/>
        </w:tabs>
        <w:suppressAutoHyphens w:val="0"/>
        <w:spacing w:after="200" w:line="276" w:lineRule="auto"/>
        <w:ind w:left="0" w:firstLine="360"/>
        <w:jc w:val="both"/>
        <w:rPr>
          <w:rFonts w:ascii="Times New Roman" w:eastAsia="Calibri" w:hAnsi="Times New Roman"/>
          <w:bCs/>
        </w:rPr>
      </w:pPr>
      <w:r w:rsidRPr="00C55CCD">
        <w:rPr>
          <w:rFonts w:ascii="Times New Roman" w:hAnsi="Times New Roman" w:cs="Times New Roman"/>
          <w:bCs/>
        </w:rPr>
        <w:t>Лист в довільній формі</w:t>
      </w:r>
      <w:r>
        <w:rPr>
          <w:rFonts w:ascii="Times New Roman" w:hAnsi="Times New Roman" w:cs="Times New Roman"/>
        </w:rPr>
        <w:t>, щодо згоди з умовами договору про закупівлю, який розміщ</w:t>
      </w:r>
      <w:r>
        <w:rPr>
          <w:rFonts w:ascii="Times New Roman" w:hAnsi="Times New Roman" w:cs="Times New Roman"/>
        </w:rPr>
        <w:t>е</w:t>
      </w:r>
      <w:r>
        <w:rPr>
          <w:rFonts w:ascii="Times New Roman" w:hAnsi="Times New Roman" w:cs="Times New Roman"/>
        </w:rPr>
        <w:t xml:space="preserve">ний у </w:t>
      </w:r>
      <w:r w:rsidRPr="00370BAD">
        <w:rPr>
          <w:rFonts w:ascii="Times New Roman" w:hAnsi="Times New Roman" w:cs="Times New Roman"/>
          <w:b/>
        </w:rPr>
        <w:t>Додатку 3</w:t>
      </w:r>
      <w:r w:rsidRPr="00370BAD">
        <w:rPr>
          <w:rFonts w:ascii="Times New Roman" w:hAnsi="Times New Roman" w:cs="Times New Roman"/>
        </w:rPr>
        <w:t xml:space="preserve"> </w:t>
      </w:r>
      <w:r>
        <w:rPr>
          <w:rFonts w:ascii="Times New Roman" w:hAnsi="Times New Roman" w:cs="Times New Roman"/>
        </w:rPr>
        <w:t xml:space="preserve">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з урахуванням </w:t>
      </w:r>
      <w:r>
        <w:rPr>
          <w:rFonts w:ascii="Times New Roman" w:eastAsia="Times New Roman" w:hAnsi="Times New Roman" w:cs="Times New Roman"/>
        </w:rPr>
        <w:t>П</w:t>
      </w:r>
      <w:r>
        <w:rPr>
          <w:rFonts w:ascii="Times New Roman" w:eastAsia="Times New Roman" w:hAnsi="Times New Roman" w:cs="Times New Roman"/>
        </w:rPr>
        <w:t>о</w:t>
      </w:r>
      <w:r>
        <w:rPr>
          <w:rFonts w:ascii="Times New Roman" w:eastAsia="Times New Roman" w:hAnsi="Times New Roman" w:cs="Times New Roman"/>
        </w:rPr>
        <w:t xml:space="preserve">станови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rPr>
        <w:t>“Про</w:t>
      </w:r>
      <w:proofErr w:type="spellEnd"/>
      <w:r>
        <w:rPr>
          <w:rFonts w:ascii="Times New Roman" w:eastAsia="Times New Roman" w:hAnsi="Times New Roman" w:cs="Times New Roman"/>
        </w:rPr>
        <w:t xml:space="preserve"> публічні </w:t>
      </w:r>
      <w:proofErr w:type="spellStart"/>
      <w:r>
        <w:rPr>
          <w:rFonts w:ascii="Times New Roman" w:eastAsia="Times New Roman" w:hAnsi="Times New Roman" w:cs="Times New Roman"/>
        </w:rPr>
        <w:t>закупівлі”</w:t>
      </w:r>
      <w:proofErr w:type="spellEnd"/>
      <w:r>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rPr>
        <w:t>;</w:t>
      </w:r>
    </w:p>
    <w:p w:rsidR="008A01D6" w:rsidRPr="00A85A4C" w:rsidRDefault="008A01D6" w:rsidP="008A01D6">
      <w:pPr>
        <w:pStyle w:val="a3"/>
        <w:widowControl w:val="0"/>
        <w:numPr>
          <w:ilvl w:val="0"/>
          <w:numId w:val="3"/>
        </w:numPr>
        <w:tabs>
          <w:tab w:val="left" w:pos="426"/>
          <w:tab w:val="left" w:pos="993"/>
        </w:tabs>
        <w:suppressAutoHyphens w:val="0"/>
        <w:spacing w:after="200" w:line="276" w:lineRule="auto"/>
        <w:ind w:left="0" w:firstLine="360"/>
        <w:jc w:val="both"/>
        <w:rPr>
          <w:rFonts w:ascii="Times New Roman" w:eastAsia="Calibri" w:hAnsi="Times New Roman"/>
          <w:bCs/>
        </w:rPr>
      </w:pPr>
      <w:r>
        <w:rPr>
          <w:rFonts w:ascii="Times New Roman" w:hAnsi="Times New Roman" w:cs="Times New Roman"/>
        </w:rPr>
        <w:t xml:space="preserve">Документи, що підтверджують </w:t>
      </w:r>
      <w:r w:rsidRPr="00260F07">
        <w:rPr>
          <w:rFonts w:ascii="Times New Roman" w:hAnsi="Times New Roman" w:cs="Times New Roman"/>
          <w:bCs/>
        </w:rPr>
        <w:t>повноваження</w:t>
      </w:r>
      <w:r>
        <w:rPr>
          <w:rFonts w:ascii="Times New Roman" w:hAnsi="Times New Roman" w:cs="Times New Roman"/>
        </w:rPr>
        <w:t xml:space="preserve"> відповідної особи або представника Учасника процедури закупівлі щодо підпису документів тендерної пропозиції;</w:t>
      </w:r>
    </w:p>
    <w:p w:rsidR="008A01D6" w:rsidRDefault="008A01D6" w:rsidP="008A01D6">
      <w:pPr>
        <w:pStyle w:val="a3"/>
        <w:widowControl w:val="0"/>
        <w:numPr>
          <w:ilvl w:val="0"/>
          <w:numId w:val="3"/>
        </w:numPr>
        <w:tabs>
          <w:tab w:val="left" w:pos="426"/>
          <w:tab w:val="left" w:pos="993"/>
        </w:tabs>
        <w:suppressAutoHyphens w:val="0"/>
        <w:spacing w:after="200" w:line="276" w:lineRule="auto"/>
        <w:ind w:left="0" w:firstLine="360"/>
        <w:jc w:val="both"/>
        <w:rPr>
          <w:rFonts w:ascii="Times New Roman" w:eastAsia="Calibri" w:hAnsi="Times New Roman"/>
          <w:bCs/>
        </w:rPr>
      </w:pPr>
      <w:r w:rsidRPr="00A85A4C">
        <w:rPr>
          <w:rFonts w:ascii="Times New Roman" w:eastAsia="Calibri" w:hAnsi="Times New Roman"/>
          <w:bCs/>
        </w:rPr>
        <w:t>Згода з умовами і вимогами щодо технічних, якісни</w:t>
      </w:r>
      <w:r>
        <w:rPr>
          <w:rFonts w:ascii="Times New Roman" w:eastAsia="Calibri" w:hAnsi="Times New Roman"/>
          <w:bCs/>
        </w:rPr>
        <w:t>х та кількісних характеристик пр</w:t>
      </w:r>
      <w:r>
        <w:rPr>
          <w:rFonts w:ascii="Times New Roman" w:eastAsia="Calibri" w:hAnsi="Times New Roman"/>
          <w:bCs/>
        </w:rPr>
        <w:t>е</w:t>
      </w:r>
      <w:r w:rsidRPr="00A85A4C">
        <w:rPr>
          <w:rFonts w:ascii="Times New Roman" w:eastAsia="Calibri" w:hAnsi="Times New Roman"/>
          <w:bCs/>
        </w:rPr>
        <w:t xml:space="preserve">дмету закупівлі (умовами Технічної специфікації), що викладені в </w:t>
      </w:r>
      <w:r w:rsidRPr="00370BAD">
        <w:rPr>
          <w:rFonts w:ascii="Times New Roman" w:eastAsia="Calibri" w:hAnsi="Times New Roman"/>
          <w:b/>
          <w:bCs/>
        </w:rPr>
        <w:t>Додатку 2</w:t>
      </w:r>
      <w:r w:rsidRPr="00A85A4C">
        <w:rPr>
          <w:rFonts w:ascii="Times New Roman" w:eastAsia="Calibri" w:hAnsi="Times New Roman"/>
          <w:bCs/>
        </w:rPr>
        <w:t xml:space="preserve"> до цієї тендерної документації, та гарантування їх виконання у вигляді підписаної Технічної специфікації або у ви</w:t>
      </w:r>
      <w:r>
        <w:rPr>
          <w:rFonts w:ascii="Times New Roman" w:eastAsia="Calibri" w:hAnsi="Times New Roman"/>
          <w:bCs/>
        </w:rPr>
        <w:t>гляді довідки в довільній формі;</w:t>
      </w:r>
    </w:p>
    <w:p w:rsidR="008A01D6" w:rsidRPr="00F47479" w:rsidRDefault="008A01D6" w:rsidP="008A01D6">
      <w:pPr>
        <w:pStyle w:val="a3"/>
        <w:widowControl w:val="0"/>
        <w:numPr>
          <w:ilvl w:val="0"/>
          <w:numId w:val="3"/>
        </w:numPr>
        <w:tabs>
          <w:tab w:val="left" w:pos="426"/>
          <w:tab w:val="left" w:pos="993"/>
        </w:tabs>
        <w:suppressAutoHyphens w:val="0"/>
        <w:spacing w:after="200" w:line="276" w:lineRule="auto"/>
        <w:ind w:left="0" w:firstLine="360"/>
        <w:jc w:val="both"/>
        <w:rPr>
          <w:rFonts w:ascii="Times New Roman" w:eastAsia="Calibri" w:hAnsi="Times New Roman"/>
          <w:bCs/>
        </w:rPr>
      </w:pPr>
      <w:r w:rsidRPr="00A85A4C">
        <w:rPr>
          <w:rFonts w:ascii="Times New Roman" w:eastAsia="Times New Roman" w:hAnsi="Times New Roman" w:cs="Times New Roman"/>
          <w:bCs/>
        </w:rPr>
        <w:t>Довідка, складена в довільній формі,</w:t>
      </w:r>
      <w:r w:rsidRPr="00A85A4C">
        <w:rPr>
          <w:rFonts w:ascii="Times New Roman" w:eastAsia="Times New Roman" w:hAnsi="Times New Roman" w:cs="Times New Roman"/>
        </w:rPr>
        <w:t xml:space="preserve"> яка містить інформацію про засновника та кінц</w:t>
      </w:r>
      <w:r w:rsidRPr="00A85A4C">
        <w:rPr>
          <w:rFonts w:ascii="Times New Roman" w:eastAsia="Times New Roman" w:hAnsi="Times New Roman" w:cs="Times New Roman"/>
        </w:rPr>
        <w:t>е</w:t>
      </w:r>
      <w:r w:rsidRPr="00A85A4C">
        <w:rPr>
          <w:rFonts w:ascii="Times New Roman" w:eastAsia="Times New Roman" w:hAnsi="Times New Roman" w:cs="Times New Roman"/>
        </w:rPr>
        <w:t xml:space="preserve">вого </w:t>
      </w:r>
      <w:proofErr w:type="spellStart"/>
      <w:r w:rsidRPr="00A85A4C">
        <w:rPr>
          <w:rFonts w:ascii="Times New Roman" w:eastAsia="Times New Roman" w:hAnsi="Times New Roman" w:cs="Times New Roman"/>
        </w:rPr>
        <w:t>бенефіціарного</w:t>
      </w:r>
      <w:proofErr w:type="spellEnd"/>
      <w:r w:rsidRPr="00A85A4C">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 знаходження та країна реєстрації; прізвище, ім’я по-батькові засновника та/або кінцевого </w:t>
      </w:r>
      <w:proofErr w:type="spellStart"/>
      <w:r w:rsidRPr="00A85A4C">
        <w:rPr>
          <w:rFonts w:ascii="Times New Roman" w:eastAsia="Times New Roman" w:hAnsi="Times New Roman" w:cs="Times New Roman"/>
        </w:rPr>
        <w:t>бенефіціарного</w:t>
      </w:r>
      <w:proofErr w:type="spellEnd"/>
      <w:r w:rsidRPr="00A85A4C">
        <w:rPr>
          <w:rFonts w:ascii="Times New Roman" w:eastAsia="Times New Roman" w:hAnsi="Times New Roman" w:cs="Times New Roman"/>
        </w:rPr>
        <w:t xml:space="preserve"> власника, адреса його місця проживання та громадянство.</w:t>
      </w:r>
      <w:r>
        <w:rPr>
          <w:rFonts w:ascii="Times New Roman" w:eastAsia="Times New Roman" w:hAnsi="Times New Roman" w:cs="Times New Roman"/>
        </w:rPr>
        <w:t xml:space="preserve"> </w:t>
      </w:r>
      <w:r w:rsidRPr="00A85A4C">
        <w:rPr>
          <w:rFonts w:ascii="Times New Roman" w:eastAsia="Times New Roman" w:hAnsi="Times New Roman" w:cs="Times New Roman"/>
          <w:i/>
        </w:rPr>
        <w:t>З</w:t>
      </w:r>
      <w:r w:rsidRPr="00A85A4C">
        <w:rPr>
          <w:rFonts w:ascii="Times New Roman" w:eastAsia="Times New Roman" w:hAnsi="Times New Roman" w:cs="Times New Roman"/>
          <w:i/>
        </w:rPr>
        <w:t>а</w:t>
      </w:r>
      <w:r w:rsidRPr="00A85A4C">
        <w:rPr>
          <w:rFonts w:ascii="Times New Roman" w:eastAsia="Times New Roman" w:hAnsi="Times New Roman" w:cs="Times New Roman"/>
          <w:i/>
        </w:rPr>
        <w:t>значена довідка надається лише учасниками юридичними особами та лише в період, коли Єд</w:t>
      </w:r>
      <w:r w:rsidRPr="00A85A4C">
        <w:rPr>
          <w:rFonts w:ascii="Times New Roman" w:eastAsia="Times New Roman" w:hAnsi="Times New Roman" w:cs="Times New Roman"/>
          <w:i/>
        </w:rPr>
        <w:t>и</w:t>
      </w:r>
      <w:r w:rsidRPr="00A85A4C">
        <w:rPr>
          <w:rFonts w:ascii="Times New Roman" w:eastAsia="Times New Roman" w:hAnsi="Times New Roman" w:cs="Times New Roman"/>
          <w:i/>
        </w:rPr>
        <w:t xml:space="preserve">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85A4C">
        <w:rPr>
          <w:rFonts w:ascii="Times New Roman" w:eastAsia="Times New Roman" w:hAnsi="Times New Roman" w:cs="Times New Roman"/>
          <w:i/>
        </w:rPr>
        <w:t>бенефіціарного</w:t>
      </w:r>
      <w:proofErr w:type="spellEnd"/>
      <w:r w:rsidRPr="00A85A4C">
        <w:rPr>
          <w:rFonts w:ascii="Times New Roman" w:eastAsia="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w:t>
      </w:r>
      <w:r w:rsidRPr="00A85A4C">
        <w:rPr>
          <w:rFonts w:ascii="Times New Roman" w:eastAsia="Times New Roman" w:hAnsi="Times New Roman" w:cs="Times New Roman"/>
          <w:i/>
        </w:rPr>
        <w:lastRenderedPageBreak/>
        <w:t>формувань»</w:t>
      </w:r>
      <w:r>
        <w:rPr>
          <w:rFonts w:ascii="Times New Roman" w:eastAsia="Times New Roman" w:hAnsi="Times New Roman" w:cs="Times New Roman"/>
          <w:i/>
        </w:rPr>
        <w:t>;</w:t>
      </w:r>
    </w:p>
    <w:p w:rsidR="008A01D6" w:rsidRPr="00EB7BF1" w:rsidRDefault="008A01D6" w:rsidP="008A01D6">
      <w:pPr>
        <w:pStyle w:val="a3"/>
        <w:widowControl w:val="0"/>
        <w:numPr>
          <w:ilvl w:val="0"/>
          <w:numId w:val="3"/>
        </w:numPr>
        <w:tabs>
          <w:tab w:val="left" w:pos="426"/>
          <w:tab w:val="left" w:pos="993"/>
        </w:tabs>
        <w:suppressAutoHyphens w:val="0"/>
        <w:spacing w:after="200" w:line="276" w:lineRule="auto"/>
        <w:jc w:val="both"/>
        <w:rPr>
          <w:rFonts w:ascii="Times New Roman" w:eastAsia="Calibri" w:hAnsi="Times New Roman"/>
          <w:bCs/>
        </w:rPr>
      </w:pPr>
      <w:r w:rsidRPr="00F47479">
        <w:rPr>
          <w:rFonts w:ascii="Times New Roman" w:eastAsia="Calibri" w:hAnsi="Times New Roman"/>
          <w:bCs/>
        </w:rPr>
        <w:t xml:space="preserve">«Тендерна пропозиція» за формою, що </w:t>
      </w:r>
      <w:r w:rsidRPr="00F47479">
        <w:rPr>
          <w:rFonts w:ascii="Times New Roman" w:eastAsia="Calibri" w:hAnsi="Times New Roman"/>
          <w:bCs/>
          <w:shd w:val="clear" w:color="auto" w:fill="FFFFFF" w:themeFill="background1"/>
        </w:rPr>
        <w:t xml:space="preserve">наведена </w:t>
      </w:r>
      <w:r w:rsidRPr="00F47479">
        <w:rPr>
          <w:rFonts w:ascii="Times New Roman" w:eastAsia="Calibri" w:hAnsi="Times New Roman"/>
          <w:bCs/>
        </w:rPr>
        <w:t xml:space="preserve">в </w:t>
      </w:r>
      <w:r w:rsidRPr="00F47479">
        <w:rPr>
          <w:rFonts w:ascii="Times New Roman" w:eastAsia="Calibri" w:hAnsi="Times New Roman"/>
          <w:b/>
          <w:bCs/>
          <w:shd w:val="clear" w:color="auto" w:fill="FFFFFF" w:themeFill="background1"/>
        </w:rPr>
        <w:t>Додатку 4</w:t>
      </w:r>
      <w:r w:rsidRPr="00F47479">
        <w:rPr>
          <w:rFonts w:ascii="Times New Roman" w:eastAsia="Calibri" w:hAnsi="Times New Roman"/>
          <w:bCs/>
          <w:shd w:val="clear" w:color="auto" w:fill="FFFFFF" w:themeFill="background1"/>
        </w:rPr>
        <w:t xml:space="preserve"> до цієї</w:t>
      </w:r>
      <w:r w:rsidRPr="00F47479">
        <w:rPr>
          <w:rFonts w:ascii="Times New Roman" w:eastAsia="Calibri" w:hAnsi="Times New Roman"/>
          <w:bCs/>
        </w:rPr>
        <w:t xml:space="preserve"> тендерної докуме</w:t>
      </w:r>
      <w:r w:rsidRPr="00F47479">
        <w:rPr>
          <w:rFonts w:ascii="Times New Roman" w:eastAsia="Calibri" w:hAnsi="Times New Roman"/>
          <w:bCs/>
        </w:rPr>
        <w:t>н</w:t>
      </w:r>
      <w:r w:rsidRPr="00F47479">
        <w:rPr>
          <w:rFonts w:ascii="Times New Roman" w:eastAsia="Calibri" w:hAnsi="Times New Roman"/>
          <w:bCs/>
        </w:rPr>
        <w:t>тації.</w:t>
      </w:r>
    </w:p>
    <w:p w:rsidR="008A01D6" w:rsidRPr="00EB7BF1" w:rsidRDefault="008A01D6" w:rsidP="008A01D6">
      <w:pPr>
        <w:pStyle w:val="a3"/>
        <w:numPr>
          <w:ilvl w:val="0"/>
          <w:numId w:val="1"/>
        </w:numPr>
        <w:jc w:val="both"/>
        <w:rPr>
          <w:rFonts w:ascii="Times New Roman" w:eastAsia="Times New Roman" w:hAnsi="Times New Roman" w:cs="Times New Roman"/>
          <w:b/>
        </w:rPr>
      </w:pPr>
      <w:r w:rsidRPr="00EB7BF1">
        <w:rPr>
          <w:rFonts w:ascii="Times New Roman" w:eastAsia="Times New Roman" w:hAnsi="Times New Roman" w:cs="Times New Roman"/>
          <w:b/>
        </w:rPr>
        <w:t>Перелік документів та інформації, що подається Переможцем та вимоги до них</w:t>
      </w:r>
    </w:p>
    <w:p w:rsidR="008A01D6" w:rsidRDefault="008A01D6" w:rsidP="008A01D6">
      <w:pPr>
        <w:pStyle w:val="a3"/>
        <w:numPr>
          <w:ilvl w:val="0"/>
          <w:numId w:val="2"/>
        </w:numPr>
        <w:tabs>
          <w:tab w:val="left" w:pos="426"/>
        </w:tabs>
        <w:suppressAutoHyphens w:val="0"/>
        <w:spacing w:after="200" w:line="276" w:lineRule="auto"/>
        <w:jc w:val="both"/>
        <w:rPr>
          <w:rFonts w:ascii="Times New Roman" w:eastAsia="Calibri" w:hAnsi="Times New Roman"/>
          <w:bCs/>
        </w:rPr>
      </w:pPr>
      <w:r w:rsidRPr="00686649">
        <w:rPr>
          <w:rFonts w:ascii="Times New Roman" w:eastAsia="Calibri" w:hAnsi="Times New Roman"/>
          <w:bCs/>
        </w:rPr>
        <w:t>Перелік документів та інформації для підтвердження відповідності П</w:t>
      </w:r>
      <w:r>
        <w:rPr>
          <w:rFonts w:ascii="Times New Roman" w:eastAsia="Calibri" w:hAnsi="Times New Roman"/>
          <w:bCs/>
        </w:rPr>
        <w:t>ереможця</w:t>
      </w:r>
      <w:r w:rsidRPr="00686649">
        <w:rPr>
          <w:rFonts w:ascii="Times New Roman" w:eastAsia="Calibri" w:hAnsi="Times New Roman"/>
          <w:bCs/>
        </w:rPr>
        <w:t xml:space="preserve"> вимогам, визначеним у статті 17 Закону </w:t>
      </w:r>
      <w:proofErr w:type="spellStart"/>
      <w:r w:rsidRPr="00686649">
        <w:rPr>
          <w:rFonts w:ascii="Times New Roman" w:eastAsia="Calibri" w:hAnsi="Times New Roman"/>
          <w:bCs/>
        </w:rPr>
        <w:t>“Про</w:t>
      </w:r>
      <w:proofErr w:type="spellEnd"/>
      <w:r w:rsidRPr="00686649">
        <w:rPr>
          <w:rFonts w:ascii="Times New Roman" w:eastAsia="Calibri" w:hAnsi="Times New Roman"/>
          <w:bCs/>
        </w:rPr>
        <w:t xml:space="preserve"> публічні </w:t>
      </w:r>
      <w:proofErr w:type="spellStart"/>
      <w:r w:rsidRPr="00686649">
        <w:rPr>
          <w:rFonts w:ascii="Times New Roman" w:eastAsia="Calibri" w:hAnsi="Times New Roman"/>
          <w:bCs/>
        </w:rPr>
        <w:t>закупівлі”</w:t>
      </w:r>
      <w:proofErr w:type="spellEnd"/>
      <w:r w:rsidRPr="00686649">
        <w:rPr>
          <w:rFonts w:ascii="Times New Roman" w:eastAsia="Calibri" w:hAnsi="Times New Roman"/>
          <w:bCs/>
        </w:rPr>
        <w:t xml:space="preserve"> відповідно до вимог Особливо</w:t>
      </w:r>
      <w:r w:rsidRPr="00686649">
        <w:rPr>
          <w:rFonts w:ascii="Times New Roman" w:eastAsia="Calibri" w:hAnsi="Times New Roman"/>
          <w:bCs/>
        </w:rPr>
        <w:t>с</w:t>
      </w:r>
      <w:r w:rsidRPr="00686649">
        <w:rPr>
          <w:rFonts w:ascii="Times New Roman" w:eastAsia="Calibri" w:hAnsi="Times New Roman"/>
          <w:bCs/>
        </w:rPr>
        <w:t>тей:</w:t>
      </w:r>
    </w:p>
    <w:p w:rsidR="008A01D6" w:rsidRDefault="008A01D6" w:rsidP="008A01D6">
      <w:pPr>
        <w:pStyle w:val="a3"/>
        <w:tabs>
          <w:tab w:val="left" w:pos="426"/>
        </w:tabs>
        <w:suppressAutoHyphens w:val="0"/>
        <w:spacing w:after="200" w:line="276" w:lineRule="auto"/>
        <w:ind w:left="0"/>
        <w:jc w:val="both"/>
        <w:rPr>
          <w:rFonts w:ascii="Times New Roman" w:eastAsia="Times New Roman" w:hAnsi="Times New Roman" w:cs="Times New Roman"/>
        </w:rPr>
      </w:pPr>
      <w:r>
        <w:rPr>
          <w:rFonts w:ascii="Times New Roman" w:eastAsia="Times New Roman" w:hAnsi="Times New Roman" w:cs="Times New Roman"/>
        </w:rPr>
        <w:tab/>
      </w:r>
      <w:r w:rsidRPr="00EB7BF1">
        <w:rPr>
          <w:rFonts w:ascii="Times New Roman" w:eastAsia="Times New Roman" w:hAnsi="Times New Roman" w:cs="Times New Roman"/>
        </w:rPr>
        <w:t>Переможець процедури закупівлі у строк, що не перевищує чотири дні з дати оприлюдне</w:t>
      </w:r>
      <w:r w:rsidRPr="00EB7BF1">
        <w:rPr>
          <w:rFonts w:ascii="Times New Roman" w:eastAsia="Times New Roman" w:hAnsi="Times New Roman" w:cs="Times New Roman"/>
        </w:rPr>
        <w:t>н</w:t>
      </w:r>
      <w:r w:rsidRPr="00EB7BF1">
        <w:rPr>
          <w:rFonts w:ascii="Times New Roman" w:eastAsia="Times New Roman" w:hAnsi="Times New Roman" w:cs="Times New Roman"/>
        </w:rPr>
        <w:t>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w:t>
      </w:r>
      <w:r w:rsidRPr="00EB7BF1">
        <w:rPr>
          <w:rFonts w:ascii="Times New Roman" w:eastAsia="Times New Roman" w:hAnsi="Times New Roman" w:cs="Times New Roman"/>
        </w:rPr>
        <w:t>с</w:t>
      </w:r>
      <w:r w:rsidRPr="00EB7BF1">
        <w:rPr>
          <w:rFonts w:ascii="Times New Roman" w:eastAsia="Times New Roman" w:hAnsi="Times New Roman" w:cs="Times New Roman"/>
        </w:rPr>
        <w:t>тиною другою статті 17 Закону. </w:t>
      </w:r>
    </w:p>
    <w:p w:rsidR="008A01D6" w:rsidRPr="00EB7BF1" w:rsidRDefault="008A01D6" w:rsidP="008A01D6">
      <w:pPr>
        <w:pStyle w:val="a3"/>
        <w:numPr>
          <w:ilvl w:val="0"/>
          <w:numId w:val="4"/>
        </w:numPr>
        <w:tabs>
          <w:tab w:val="left" w:pos="426"/>
        </w:tabs>
        <w:suppressAutoHyphens w:val="0"/>
        <w:spacing w:after="200" w:line="276" w:lineRule="auto"/>
        <w:jc w:val="center"/>
        <w:rPr>
          <w:rFonts w:ascii="Times New Roman" w:eastAsia="Calibri" w:hAnsi="Times New Roman"/>
          <w:bCs/>
        </w:rPr>
      </w:pPr>
      <w:r w:rsidRPr="00EB7BF1">
        <w:rPr>
          <w:rFonts w:ascii="Times New Roman" w:eastAsia="Times New Roman" w:hAnsi="Times New Roman" w:cs="Times New Roman"/>
        </w:rPr>
        <w:t>Документи, які надаються  Переможцем (юридичною особою):</w:t>
      </w:r>
    </w:p>
    <w:tbl>
      <w:tblPr>
        <w:tblW w:w="9913" w:type="dxa"/>
        <w:tblInd w:w="110" w:type="dxa"/>
        <w:tblLayout w:type="fixed"/>
        <w:tblCellMar>
          <w:top w:w="100" w:type="dxa"/>
          <w:left w:w="100" w:type="dxa"/>
          <w:bottom w:w="100" w:type="dxa"/>
          <w:right w:w="100" w:type="dxa"/>
        </w:tblCellMar>
        <w:tblLook w:val="0400"/>
      </w:tblPr>
      <w:tblGrid>
        <w:gridCol w:w="765"/>
        <w:gridCol w:w="4350"/>
        <w:gridCol w:w="4798"/>
      </w:tblGrid>
      <w:tr w:rsidR="008A01D6" w:rsidTr="00E14097">
        <w:trPr>
          <w:trHeight w:val="1161"/>
        </w:trPr>
        <w:tc>
          <w:tcPr>
            <w:tcW w:w="765" w:type="dxa"/>
            <w:tcBorders>
              <w:top w:val="single" w:sz="8" w:space="0" w:color="000000"/>
              <w:left w:val="single" w:sz="8" w:space="0" w:color="000000"/>
              <w:bottom w:val="single" w:sz="8" w:space="0" w:color="000000"/>
              <w:right w:val="single" w:sz="8" w:space="0" w:color="000000"/>
            </w:tcBorders>
          </w:tcPr>
          <w:p w:rsidR="008A01D6" w:rsidRPr="00E03A62" w:rsidRDefault="008A01D6" w:rsidP="00E14097">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w:t>
            </w:r>
          </w:p>
          <w:p w:rsidR="008A01D6" w:rsidRPr="00E03A62" w:rsidRDefault="008A01D6" w:rsidP="00E14097">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п/п</w:t>
            </w:r>
          </w:p>
        </w:tc>
        <w:tc>
          <w:tcPr>
            <w:tcW w:w="4350" w:type="dxa"/>
            <w:tcBorders>
              <w:top w:val="single" w:sz="8" w:space="0" w:color="000000"/>
              <w:left w:val="single" w:sz="8" w:space="0" w:color="000000"/>
              <w:bottom w:val="single" w:sz="8" w:space="0" w:color="000000"/>
              <w:right w:val="single" w:sz="8" w:space="0" w:color="000000"/>
            </w:tcBorders>
          </w:tcPr>
          <w:p w:rsidR="008A01D6" w:rsidRPr="00E03A62" w:rsidRDefault="008A01D6" w:rsidP="00E14097">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Вимоги статті 17 Закону</w:t>
            </w:r>
          </w:p>
          <w:p w:rsidR="008A01D6" w:rsidRPr="00E03A62" w:rsidRDefault="008A01D6" w:rsidP="00E14097">
            <w:pPr>
              <w:widowControl w:val="0"/>
              <w:ind w:left="100"/>
              <w:jc w:val="center"/>
              <w:rPr>
                <w:rFonts w:ascii="Times New Roman" w:eastAsia="Times New Roman" w:hAnsi="Times New Roman" w:cs="Times New Roman"/>
              </w:rPr>
            </w:pPr>
          </w:p>
        </w:tc>
        <w:tc>
          <w:tcPr>
            <w:tcW w:w="4798" w:type="dxa"/>
            <w:tcBorders>
              <w:top w:val="single" w:sz="8" w:space="0" w:color="000000"/>
              <w:left w:val="single" w:sz="8" w:space="0" w:color="000000"/>
              <w:bottom w:val="single" w:sz="8" w:space="0" w:color="000000"/>
              <w:right w:val="single" w:sz="8" w:space="0" w:color="000000"/>
            </w:tcBorders>
          </w:tcPr>
          <w:p w:rsidR="008A01D6" w:rsidRPr="00E03A62" w:rsidRDefault="008A01D6" w:rsidP="00E14097">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Переможець торгів на виконання вимоги статті 17 Закону (підтвердження відсутності підстав) повинен надати таку інформацію:</w:t>
            </w:r>
          </w:p>
        </w:tc>
      </w:tr>
      <w:tr w:rsidR="008A01D6" w:rsidTr="00E14097">
        <w:trPr>
          <w:trHeight w:val="312"/>
        </w:trPr>
        <w:tc>
          <w:tcPr>
            <w:tcW w:w="765" w:type="dxa"/>
            <w:tcBorders>
              <w:top w:val="single" w:sz="8" w:space="0" w:color="000000"/>
              <w:left w:val="single" w:sz="8" w:space="0" w:color="000000"/>
              <w:bottom w:val="single" w:sz="8" w:space="0" w:color="000000"/>
              <w:right w:val="single" w:sz="8" w:space="0" w:color="000000"/>
            </w:tcBorders>
          </w:tcPr>
          <w:p w:rsidR="008A01D6" w:rsidRPr="00E03A62" w:rsidRDefault="008A01D6" w:rsidP="00E14097">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1</w:t>
            </w:r>
          </w:p>
        </w:tc>
        <w:tc>
          <w:tcPr>
            <w:tcW w:w="4350" w:type="dxa"/>
            <w:tcBorders>
              <w:top w:val="single" w:sz="8" w:space="0" w:color="000000"/>
              <w:left w:val="single" w:sz="8" w:space="0" w:color="000000"/>
              <w:bottom w:val="single" w:sz="8" w:space="0" w:color="000000"/>
              <w:right w:val="single" w:sz="8" w:space="0" w:color="000000"/>
            </w:tcBorders>
          </w:tcPr>
          <w:p w:rsidR="008A01D6" w:rsidRDefault="008A01D6" w:rsidP="00E14097">
            <w:pPr>
              <w:widowControl w:val="0"/>
              <w:ind w:left="140" w:right="140"/>
              <w:jc w:val="both"/>
              <w:rPr>
                <w:rFonts w:ascii="Times New Roman" w:eastAsia="Times New Roman" w:hAnsi="Times New Roman" w:cs="Times New Roman"/>
              </w:rPr>
            </w:pPr>
            <w:r>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A01D6" w:rsidRDefault="008A01D6" w:rsidP="00E14097">
            <w:pPr>
              <w:widowControl w:val="0"/>
              <w:ind w:left="100"/>
              <w:jc w:val="both"/>
              <w:rPr>
                <w:rFonts w:ascii="Times New Roman" w:eastAsia="Times New Roman" w:hAnsi="Times New Roman" w:cs="Times New Roman"/>
              </w:rPr>
            </w:pPr>
            <w:r>
              <w:rPr>
                <w:rFonts w:ascii="Times New Roman" w:eastAsia="Times New Roman" w:hAnsi="Times New Roman" w:cs="Times New Roman"/>
                <w:b/>
              </w:rPr>
              <w:t>(пункт 3 частини 1 статті 17 Закону)</w:t>
            </w:r>
          </w:p>
        </w:tc>
        <w:tc>
          <w:tcPr>
            <w:tcW w:w="4798" w:type="dxa"/>
            <w:tcBorders>
              <w:top w:val="single" w:sz="8" w:space="0" w:color="000000"/>
              <w:left w:val="single" w:sz="8" w:space="0" w:color="000000"/>
              <w:bottom w:val="single" w:sz="8" w:space="0" w:color="000000"/>
              <w:right w:val="single" w:sz="8" w:space="0" w:color="000000"/>
            </w:tcBorders>
          </w:tcPr>
          <w:p w:rsidR="008A01D6" w:rsidRDefault="008A01D6" w:rsidP="00E14097">
            <w:pPr>
              <w:widowControl w:val="0"/>
              <w:ind w:right="140"/>
              <w:jc w:val="both"/>
              <w:rPr>
                <w:rFonts w:ascii="Times New Roman" w:eastAsia="Times New Roman" w:hAnsi="Times New Roman" w:cs="Times New Roman"/>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яка є учасником процедури закупівлі. </w:t>
            </w:r>
            <w:r>
              <w:rPr>
                <w:rFonts w:ascii="Times New Roman" w:eastAsia="Times New Roman" w:hAnsi="Times New Roman" w:cs="Times New Roman"/>
                <w:bCs/>
              </w:rPr>
              <w:t xml:space="preserve">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Cs/>
              </w:rPr>
              <w:t>веб-ресурсі</w:t>
            </w:r>
            <w:proofErr w:type="spellEnd"/>
            <w:r>
              <w:rPr>
                <w:rFonts w:ascii="Times New Roman" w:eastAsia="Times New Roman" w:hAnsi="Times New Roman" w:cs="Times New Roman"/>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A01D6" w:rsidTr="00E14097">
        <w:trPr>
          <w:trHeight w:val="308"/>
        </w:trPr>
        <w:tc>
          <w:tcPr>
            <w:tcW w:w="765" w:type="dxa"/>
            <w:tcBorders>
              <w:top w:val="single" w:sz="8" w:space="0" w:color="000000"/>
              <w:left w:val="single" w:sz="8" w:space="0" w:color="000000"/>
              <w:bottom w:val="single" w:sz="8" w:space="0" w:color="000000"/>
              <w:right w:val="single" w:sz="8" w:space="0" w:color="000000"/>
            </w:tcBorders>
          </w:tcPr>
          <w:p w:rsidR="008A01D6" w:rsidRPr="00E03A62" w:rsidRDefault="008A01D6" w:rsidP="00E14097">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2</w:t>
            </w:r>
          </w:p>
        </w:tc>
        <w:tc>
          <w:tcPr>
            <w:tcW w:w="4350" w:type="dxa"/>
            <w:tcBorders>
              <w:top w:val="single" w:sz="8" w:space="0" w:color="000000"/>
              <w:left w:val="single" w:sz="8" w:space="0" w:color="000000"/>
              <w:bottom w:val="single" w:sz="8" w:space="0" w:color="000000"/>
              <w:right w:val="single" w:sz="8" w:space="0" w:color="000000"/>
            </w:tcBorders>
          </w:tcPr>
          <w:p w:rsidR="008A01D6" w:rsidRDefault="008A01D6" w:rsidP="00E14097">
            <w:pPr>
              <w:widowControl w:val="0"/>
              <w:ind w:right="140"/>
              <w:jc w:val="both"/>
              <w:rPr>
                <w:rFonts w:ascii="Times New Roman" w:eastAsia="Times New Roman" w:hAnsi="Times New Roman" w:cs="Times New Roman"/>
              </w:rPr>
            </w:pPr>
            <w:r>
              <w:rPr>
                <w:rFonts w:ascii="Times New Roman" w:eastAsia="Times New Roman" w:hAnsi="Times New Roman" w:cs="Times New Roma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rPr>
              <w:t> (пункт 6 частини 1 статті 17 Закону)</w:t>
            </w:r>
          </w:p>
        </w:tc>
        <w:tc>
          <w:tcPr>
            <w:tcW w:w="4798" w:type="dxa"/>
            <w:vMerge w:val="restart"/>
            <w:tcBorders>
              <w:top w:val="single" w:sz="8" w:space="0" w:color="000000"/>
              <w:left w:val="single" w:sz="8" w:space="0" w:color="000000"/>
              <w:bottom w:val="single" w:sz="4" w:space="0" w:color="auto"/>
              <w:right w:val="single" w:sz="8" w:space="0" w:color="000000"/>
            </w:tcBorders>
          </w:tcPr>
          <w:p w:rsidR="008A01D6" w:rsidRDefault="008A01D6" w:rsidP="00E14097">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03A62">
              <w:rPr>
                <w:rFonts w:ascii="Times New Roman" w:eastAsia="Times New Roman" w:hAnsi="Times New Roman" w:cs="Times New Roman"/>
                <w:b/>
              </w:rPr>
              <w:t>службової (посадової)</w:t>
            </w:r>
            <w:r>
              <w:rPr>
                <w:rFonts w:ascii="Times New Roman" w:eastAsia="Times New Roman" w:hAnsi="Times New Roman" w:cs="Times New Roman"/>
                <w:b/>
              </w:rPr>
              <w:t xml:space="preserve"> особи учасника процедури закупівлі, яка підписала тендерну пропозицію. </w:t>
            </w:r>
            <w:r>
              <w:rPr>
                <w:rFonts w:ascii="Times New Roman" w:eastAsia="Times New Roman" w:hAnsi="Times New Roman" w:cs="Times New Roman"/>
              </w:rPr>
              <w:t xml:space="preserve">Документ повинен бути не більше </w:t>
            </w:r>
            <w:proofErr w:type="spellStart"/>
            <w:r>
              <w:rPr>
                <w:rFonts w:ascii="Times New Roman" w:eastAsia="Times New Roman" w:hAnsi="Times New Roman" w:cs="Times New Roman"/>
              </w:rPr>
              <w:t>тридцятиденної</w:t>
            </w:r>
            <w:proofErr w:type="spellEnd"/>
            <w:r>
              <w:rPr>
                <w:rFonts w:ascii="Times New Roman" w:eastAsia="Times New Roman" w:hAnsi="Times New Roman" w:cs="Times New Roman"/>
              </w:rPr>
              <w:t xml:space="preserve"> давнини від дати подання документа.</w:t>
            </w:r>
          </w:p>
        </w:tc>
      </w:tr>
      <w:tr w:rsidR="008A01D6" w:rsidTr="00E14097">
        <w:trPr>
          <w:trHeight w:val="3021"/>
        </w:trPr>
        <w:tc>
          <w:tcPr>
            <w:tcW w:w="765" w:type="dxa"/>
            <w:tcBorders>
              <w:top w:val="single" w:sz="8" w:space="0" w:color="000000"/>
              <w:left w:val="single" w:sz="8" w:space="0" w:color="000000"/>
              <w:bottom w:val="single" w:sz="8" w:space="0" w:color="000000"/>
              <w:right w:val="single" w:sz="8" w:space="0" w:color="000000"/>
            </w:tcBorders>
          </w:tcPr>
          <w:p w:rsidR="008A01D6" w:rsidRPr="00E03A62" w:rsidRDefault="008A01D6" w:rsidP="00E14097">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lastRenderedPageBreak/>
              <w:t>3</w:t>
            </w:r>
          </w:p>
        </w:tc>
        <w:tc>
          <w:tcPr>
            <w:tcW w:w="4350" w:type="dxa"/>
            <w:tcBorders>
              <w:top w:val="single" w:sz="8" w:space="0" w:color="000000"/>
              <w:left w:val="single" w:sz="8" w:space="0" w:color="000000"/>
              <w:bottom w:val="single" w:sz="8" w:space="0" w:color="000000"/>
              <w:right w:val="single" w:sz="8" w:space="0" w:color="000000"/>
            </w:tcBorders>
          </w:tcPr>
          <w:p w:rsidR="008A01D6" w:rsidRDefault="008A01D6" w:rsidP="00E14097">
            <w:pPr>
              <w:widowControl w:val="0"/>
              <w:ind w:left="100"/>
              <w:jc w:val="both"/>
              <w:rPr>
                <w:rFonts w:ascii="Times New Roman" w:eastAsia="Times New Roman" w:hAnsi="Times New Roman" w:cs="Times New Roman"/>
              </w:rPr>
            </w:pPr>
            <w:r>
              <w:rPr>
                <w:rFonts w:ascii="Times New Roman" w:eastAsia="Times New Roman" w:hAnsi="Times New Roman" w:cs="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rPr>
              <w:t xml:space="preserve"> (пункт 12 частини 1 статті 17 Закону)</w:t>
            </w:r>
          </w:p>
        </w:tc>
        <w:tc>
          <w:tcPr>
            <w:tcW w:w="4798" w:type="dxa"/>
            <w:vMerge/>
            <w:tcBorders>
              <w:top w:val="single" w:sz="8" w:space="0" w:color="000000"/>
              <w:left w:val="single" w:sz="8" w:space="0" w:color="000000"/>
              <w:bottom w:val="single" w:sz="4" w:space="0" w:color="auto"/>
              <w:right w:val="single" w:sz="8" w:space="0" w:color="000000"/>
            </w:tcBorders>
          </w:tcPr>
          <w:p w:rsidR="008A01D6" w:rsidRDefault="008A01D6" w:rsidP="00E14097">
            <w:pPr>
              <w:widowControl w:val="0"/>
              <w:spacing w:line="276" w:lineRule="auto"/>
              <w:rPr>
                <w:rFonts w:ascii="Times New Roman" w:eastAsia="Times New Roman" w:hAnsi="Times New Roman" w:cs="Times New Roman"/>
              </w:rPr>
            </w:pPr>
          </w:p>
        </w:tc>
      </w:tr>
      <w:tr w:rsidR="008A01D6" w:rsidTr="00E14097">
        <w:trPr>
          <w:trHeight w:val="862"/>
        </w:trPr>
        <w:tc>
          <w:tcPr>
            <w:tcW w:w="765" w:type="dxa"/>
            <w:tcBorders>
              <w:top w:val="single" w:sz="8" w:space="0" w:color="000000"/>
              <w:left w:val="single" w:sz="8" w:space="0" w:color="000000"/>
              <w:bottom w:val="single" w:sz="8" w:space="0" w:color="000000"/>
              <w:right w:val="single" w:sz="8" w:space="0" w:color="000000"/>
            </w:tcBorders>
          </w:tcPr>
          <w:p w:rsidR="008A01D6" w:rsidRPr="00E03A62" w:rsidRDefault="008A01D6" w:rsidP="00E14097">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4</w:t>
            </w:r>
          </w:p>
        </w:tc>
        <w:tc>
          <w:tcPr>
            <w:tcW w:w="4350" w:type="dxa"/>
            <w:tcBorders>
              <w:top w:val="single" w:sz="8" w:space="0" w:color="000000"/>
              <w:left w:val="single" w:sz="8" w:space="0" w:color="000000"/>
              <w:bottom w:val="single" w:sz="8" w:space="0" w:color="000000"/>
              <w:right w:val="single" w:sz="8" w:space="0" w:color="000000"/>
            </w:tcBorders>
          </w:tcPr>
          <w:p w:rsidR="008A01D6" w:rsidRDefault="008A01D6" w:rsidP="00E14097">
            <w:pPr>
              <w:widowControl w:val="0"/>
              <w:ind w:left="100"/>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01D6" w:rsidRDefault="008A01D6" w:rsidP="00E14097">
            <w:pPr>
              <w:widowControl w:val="0"/>
              <w:ind w:left="100"/>
              <w:jc w:val="both"/>
              <w:rPr>
                <w:rFonts w:ascii="Times New Roman" w:eastAsia="Times New Roman" w:hAnsi="Times New Roman" w:cs="Times New Roman"/>
              </w:rPr>
            </w:pPr>
            <w:r>
              <w:rPr>
                <w:rFonts w:ascii="Times New Roman" w:eastAsia="Times New Roman" w:hAnsi="Times New Roman" w:cs="Times New Roman"/>
                <w:b/>
              </w:rPr>
              <w:t>(частина 2 статті 17 Закону)</w:t>
            </w:r>
          </w:p>
        </w:tc>
        <w:tc>
          <w:tcPr>
            <w:tcW w:w="4798" w:type="dxa"/>
            <w:tcBorders>
              <w:top w:val="single" w:sz="4" w:space="0" w:color="auto"/>
              <w:left w:val="single" w:sz="8" w:space="0" w:color="000000"/>
              <w:bottom w:val="single" w:sz="8" w:space="0" w:color="000000"/>
              <w:right w:val="single" w:sz="8" w:space="0" w:color="000000"/>
            </w:tcBorders>
          </w:tcPr>
          <w:p w:rsidR="008A01D6" w:rsidRDefault="008A01D6" w:rsidP="00E14097">
            <w:pPr>
              <w:widowControl w:val="0"/>
              <w:ind w:left="140" w:right="140"/>
              <w:jc w:val="both"/>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A01D6" w:rsidRPr="00EB7BF1" w:rsidRDefault="008A01D6" w:rsidP="008A01D6">
      <w:pPr>
        <w:pStyle w:val="a3"/>
        <w:numPr>
          <w:ilvl w:val="0"/>
          <w:numId w:val="4"/>
        </w:numPr>
        <w:spacing w:before="240"/>
        <w:jc w:val="center"/>
        <w:rPr>
          <w:rFonts w:ascii="Times New Roman" w:eastAsia="Times New Roman" w:hAnsi="Times New Roman" w:cs="Times New Roman"/>
        </w:rPr>
      </w:pPr>
      <w:r w:rsidRPr="00EB7BF1">
        <w:rPr>
          <w:rFonts w:ascii="Times New Roman" w:eastAsia="Times New Roman" w:hAnsi="Times New Roman" w:cs="Times New Roman"/>
        </w:rPr>
        <w:t>Документи, які надаються Переможцем (фізичною особою чи фізичною особою-підприємцем):</w:t>
      </w:r>
    </w:p>
    <w:tbl>
      <w:tblPr>
        <w:tblW w:w="9913" w:type="dxa"/>
        <w:tblInd w:w="110" w:type="dxa"/>
        <w:tblLayout w:type="fixed"/>
        <w:tblCellMar>
          <w:top w:w="100" w:type="dxa"/>
          <w:left w:w="100" w:type="dxa"/>
          <w:bottom w:w="100" w:type="dxa"/>
          <w:right w:w="100" w:type="dxa"/>
        </w:tblCellMar>
        <w:tblLook w:val="0400"/>
      </w:tblPr>
      <w:tblGrid>
        <w:gridCol w:w="571"/>
        <w:gridCol w:w="4442"/>
        <w:gridCol w:w="4900"/>
      </w:tblGrid>
      <w:tr w:rsidR="008A01D6" w:rsidTr="00E14097">
        <w:trPr>
          <w:trHeight w:val="1102"/>
        </w:trPr>
        <w:tc>
          <w:tcPr>
            <w:tcW w:w="571" w:type="dxa"/>
            <w:tcBorders>
              <w:top w:val="single" w:sz="8" w:space="0" w:color="000000"/>
              <w:left w:val="single" w:sz="8" w:space="0" w:color="000000"/>
              <w:bottom w:val="single" w:sz="8" w:space="0" w:color="000000"/>
              <w:right w:val="single" w:sz="8" w:space="0" w:color="000000"/>
            </w:tcBorders>
          </w:tcPr>
          <w:p w:rsidR="008A01D6" w:rsidRPr="00E03A62" w:rsidRDefault="008A01D6" w:rsidP="00E14097">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w:t>
            </w:r>
          </w:p>
          <w:p w:rsidR="008A01D6" w:rsidRPr="00E03A62" w:rsidRDefault="008A01D6" w:rsidP="00E14097">
            <w:pPr>
              <w:widowControl w:val="0"/>
              <w:jc w:val="center"/>
              <w:rPr>
                <w:rFonts w:ascii="Times New Roman" w:eastAsia="Times New Roman" w:hAnsi="Times New Roman" w:cs="Times New Roman"/>
              </w:rPr>
            </w:pPr>
            <w:r w:rsidRPr="00E03A62">
              <w:rPr>
                <w:rFonts w:ascii="Times New Roman" w:eastAsia="Times New Roman" w:hAnsi="Times New Roman" w:cs="Times New Roman"/>
              </w:rPr>
              <w:t>п/п</w:t>
            </w:r>
          </w:p>
        </w:tc>
        <w:tc>
          <w:tcPr>
            <w:tcW w:w="4442" w:type="dxa"/>
            <w:tcBorders>
              <w:top w:val="single" w:sz="8" w:space="0" w:color="000000"/>
              <w:left w:val="single" w:sz="8" w:space="0" w:color="000000"/>
              <w:bottom w:val="single" w:sz="8" w:space="0" w:color="000000"/>
              <w:right w:val="single" w:sz="8" w:space="0" w:color="000000"/>
            </w:tcBorders>
          </w:tcPr>
          <w:p w:rsidR="008A01D6" w:rsidRPr="00E03A62" w:rsidRDefault="008A01D6" w:rsidP="00E14097">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Вимоги статті 17 Закону</w:t>
            </w:r>
          </w:p>
          <w:p w:rsidR="008A01D6" w:rsidRPr="00E03A62" w:rsidRDefault="008A01D6" w:rsidP="00E14097">
            <w:pPr>
              <w:widowControl w:val="0"/>
              <w:ind w:left="100"/>
              <w:jc w:val="center"/>
              <w:rPr>
                <w:rFonts w:ascii="Times New Roman" w:eastAsia="Times New Roman" w:hAnsi="Times New Roman" w:cs="Times New Roman"/>
              </w:rPr>
            </w:pPr>
          </w:p>
        </w:tc>
        <w:tc>
          <w:tcPr>
            <w:tcW w:w="4900" w:type="dxa"/>
            <w:tcBorders>
              <w:top w:val="single" w:sz="8" w:space="0" w:color="000000"/>
              <w:left w:val="single" w:sz="8" w:space="0" w:color="000000"/>
              <w:bottom w:val="single" w:sz="8" w:space="0" w:color="000000"/>
              <w:right w:val="single" w:sz="8" w:space="0" w:color="000000"/>
            </w:tcBorders>
          </w:tcPr>
          <w:p w:rsidR="008A01D6" w:rsidRPr="00E03A62" w:rsidRDefault="008A01D6" w:rsidP="00E14097">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Переможець торгів на виконання вимоги статті 17 Закону (підтвердження відсутності підстав) повинен надати таку інформацію:</w:t>
            </w:r>
          </w:p>
        </w:tc>
      </w:tr>
      <w:tr w:rsidR="008A01D6" w:rsidTr="00E14097">
        <w:trPr>
          <w:trHeight w:val="591"/>
        </w:trPr>
        <w:tc>
          <w:tcPr>
            <w:tcW w:w="571" w:type="dxa"/>
            <w:tcBorders>
              <w:top w:val="single" w:sz="8" w:space="0" w:color="000000"/>
              <w:left w:val="single" w:sz="8" w:space="0" w:color="000000"/>
              <w:bottom w:val="single" w:sz="8" w:space="0" w:color="000000"/>
              <w:right w:val="single" w:sz="8" w:space="0" w:color="000000"/>
            </w:tcBorders>
          </w:tcPr>
          <w:p w:rsidR="008A01D6" w:rsidRPr="00E03A62" w:rsidRDefault="008A01D6" w:rsidP="00E14097">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1</w:t>
            </w:r>
          </w:p>
        </w:tc>
        <w:tc>
          <w:tcPr>
            <w:tcW w:w="4442" w:type="dxa"/>
            <w:tcBorders>
              <w:top w:val="single" w:sz="8" w:space="0" w:color="000000"/>
              <w:left w:val="single" w:sz="8" w:space="0" w:color="000000"/>
              <w:bottom w:val="single" w:sz="8" w:space="0" w:color="000000"/>
              <w:right w:val="single" w:sz="8" w:space="0" w:color="000000"/>
            </w:tcBorders>
          </w:tcPr>
          <w:p w:rsidR="008A01D6" w:rsidRDefault="008A01D6" w:rsidP="00E14097">
            <w:pPr>
              <w:widowControl w:val="0"/>
              <w:ind w:left="140" w:right="140"/>
              <w:jc w:val="both"/>
              <w:rPr>
                <w:rFonts w:ascii="Times New Roman" w:eastAsia="Times New Roman" w:hAnsi="Times New Roman" w:cs="Times New Roman"/>
              </w:rPr>
            </w:pPr>
            <w:r>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A01D6" w:rsidRDefault="008A01D6" w:rsidP="00E14097">
            <w:pPr>
              <w:widowControl w:val="0"/>
              <w:ind w:left="100"/>
              <w:jc w:val="both"/>
              <w:rPr>
                <w:rFonts w:ascii="Times New Roman" w:eastAsia="Times New Roman" w:hAnsi="Times New Roman" w:cs="Times New Roman"/>
              </w:rPr>
            </w:pPr>
            <w:r>
              <w:rPr>
                <w:rFonts w:ascii="Times New Roman" w:eastAsia="Times New Roman" w:hAnsi="Times New Roman" w:cs="Times New Roman"/>
                <w:b/>
              </w:rPr>
              <w:t>(пункт 3 частини 1 статті 17 Закону)</w:t>
            </w:r>
          </w:p>
        </w:tc>
        <w:tc>
          <w:tcPr>
            <w:tcW w:w="4900" w:type="dxa"/>
            <w:tcBorders>
              <w:top w:val="single" w:sz="8" w:space="0" w:color="000000"/>
              <w:left w:val="single" w:sz="8" w:space="0" w:color="000000"/>
              <w:bottom w:val="single" w:sz="8" w:space="0" w:color="000000"/>
              <w:right w:val="single" w:sz="8" w:space="0" w:color="000000"/>
            </w:tcBorders>
          </w:tcPr>
          <w:p w:rsidR="008A01D6" w:rsidRDefault="008A01D6" w:rsidP="00E14097">
            <w:pPr>
              <w:widowControl w:val="0"/>
              <w:ind w:right="140"/>
              <w:jc w:val="both"/>
              <w:rPr>
                <w:rFonts w:ascii="Times New Roman" w:eastAsia="Times New Roman" w:hAnsi="Times New Roman" w:cs="Times New Roman"/>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Pr>
                <w:rFonts w:ascii="Times New Roman" w:eastAsia="Times New Roman" w:hAnsi="Times New Roman" w:cs="Times New Roman"/>
                <w:bCs/>
              </w:rPr>
              <w:t xml:space="preserve">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Cs/>
              </w:rPr>
              <w:t>веб-ресурсі</w:t>
            </w:r>
            <w:proofErr w:type="spellEnd"/>
            <w:r>
              <w:rPr>
                <w:rFonts w:ascii="Times New Roman" w:eastAsia="Times New Roman" w:hAnsi="Times New Roman" w:cs="Times New Roman"/>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A01D6" w:rsidTr="00E14097">
        <w:trPr>
          <w:trHeight w:val="2152"/>
        </w:trPr>
        <w:tc>
          <w:tcPr>
            <w:tcW w:w="571" w:type="dxa"/>
            <w:tcBorders>
              <w:top w:val="single" w:sz="8" w:space="0" w:color="000000"/>
              <w:left w:val="single" w:sz="8" w:space="0" w:color="000000"/>
              <w:bottom w:val="single" w:sz="8" w:space="0" w:color="000000"/>
              <w:right w:val="single" w:sz="8" w:space="0" w:color="000000"/>
            </w:tcBorders>
          </w:tcPr>
          <w:p w:rsidR="008A01D6" w:rsidRPr="00E03A62" w:rsidRDefault="008A01D6" w:rsidP="00E14097">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lastRenderedPageBreak/>
              <w:t>2</w:t>
            </w:r>
          </w:p>
        </w:tc>
        <w:tc>
          <w:tcPr>
            <w:tcW w:w="4442" w:type="dxa"/>
            <w:tcBorders>
              <w:top w:val="single" w:sz="8" w:space="0" w:color="000000"/>
              <w:left w:val="single" w:sz="8" w:space="0" w:color="000000"/>
              <w:bottom w:val="single" w:sz="8" w:space="0" w:color="000000"/>
              <w:right w:val="single" w:sz="8" w:space="0" w:color="000000"/>
            </w:tcBorders>
          </w:tcPr>
          <w:p w:rsidR="008A01D6" w:rsidRDefault="008A01D6" w:rsidP="00E14097">
            <w:pPr>
              <w:widowControl w:val="0"/>
              <w:ind w:left="140" w:right="140"/>
              <w:jc w:val="both"/>
              <w:rPr>
                <w:rFonts w:ascii="Times New Roman" w:eastAsia="Times New Roman" w:hAnsi="Times New Roman" w:cs="Times New Roman"/>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A01D6" w:rsidRDefault="008A01D6" w:rsidP="00E14097">
            <w:pPr>
              <w:widowControl w:val="0"/>
              <w:ind w:right="140"/>
              <w:jc w:val="both"/>
              <w:rPr>
                <w:rFonts w:ascii="Times New Roman" w:eastAsia="Times New Roman" w:hAnsi="Times New Roman" w:cs="Times New Roman"/>
              </w:rPr>
            </w:pPr>
            <w:r>
              <w:rPr>
                <w:rFonts w:ascii="Times New Roman" w:eastAsia="Times New Roman" w:hAnsi="Times New Roman" w:cs="Times New Roman"/>
                <w:b/>
              </w:rPr>
              <w:t>(пункт 5 частини 1 статті 17 Закону)</w:t>
            </w:r>
          </w:p>
        </w:tc>
        <w:tc>
          <w:tcPr>
            <w:tcW w:w="4900" w:type="dxa"/>
            <w:vMerge w:val="restart"/>
            <w:tcBorders>
              <w:top w:val="single" w:sz="8" w:space="0" w:color="000000"/>
              <w:left w:val="single" w:sz="8" w:space="0" w:color="000000"/>
              <w:right w:val="single" w:sz="8" w:space="0" w:color="000000"/>
            </w:tcBorders>
          </w:tcPr>
          <w:p w:rsidR="008A01D6" w:rsidRDefault="008A01D6" w:rsidP="00E14097">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rPr>
              <w:t xml:space="preserve">Документ повинен бути не більше </w:t>
            </w:r>
            <w:proofErr w:type="spellStart"/>
            <w:r>
              <w:rPr>
                <w:rFonts w:ascii="Times New Roman" w:eastAsia="Times New Roman" w:hAnsi="Times New Roman" w:cs="Times New Roman"/>
              </w:rPr>
              <w:t>тридцятиденної</w:t>
            </w:r>
            <w:proofErr w:type="spellEnd"/>
            <w:r>
              <w:rPr>
                <w:rFonts w:ascii="Times New Roman" w:eastAsia="Times New Roman" w:hAnsi="Times New Roman" w:cs="Times New Roman"/>
              </w:rPr>
              <w:t xml:space="preserve"> давнини від дати подання документа.</w:t>
            </w:r>
          </w:p>
        </w:tc>
      </w:tr>
      <w:tr w:rsidR="008A01D6" w:rsidTr="00E14097">
        <w:trPr>
          <w:trHeight w:val="2132"/>
        </w:trPr>
        <w:tc>
          <w:tcPr>
            <w:tcW w:w="571" w:type="dxa"/>
            <w:tcBorders>
              <w:top w:val="single" w:sz="8" w:space="0" w:color="000000"/>
              <w:left w:val="single" w:sz="8" w:space="0" w:color="000000"/>
              <w:bottom w:val="single" w:sz="8" w:space="0" w:color="000000"/>
              <w:right w:val="single" w:sz="8" w:space="0" w:color="000000"/>
            </w:tcBorders>
          </w:tcPr>
          <w:p w:rsidR="008A01D6" w:rsidRPr="00E03A62" w:rsidRDefault="008A01D6" w:rsidP="00E14097">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3</w:t>
            </w:r>
          </w:p>
        </w:tc>
        <w:tc>
          <w:tcPr>
            <w:tcW w:w="4442" w:type="dxa"/>
            <w:tcBorders>
              <w:top w:val="single" w:sz="8" w:space="0" w:color="000000"/>
              <w:left w:val="single" w:sz="8" w:space="0" w:color="000000"/>
              <w:bottom w:val="single" w:sz="8" w:space="0" w:color="000000"/>
              <w:right w:val="single" w:sz="8" w:space="0" w:color="000000"/>
            </w:tcBorders>
          </w:tcPr>
          <w:p w:rsidR="008A01D6" w:rsidRDefault="008A01D6" w:rsidP="00E14097">
            <w:pPr>
              <w:widowControl w:val="0"/>
              <w:ind w:left="100"/>
              <w:jc w:val="both"/>
              <w:rPr>
                <w:rFonts w:ascii="Times New Roman" w:eastAsia="Times New Roman" w:hAnsi="Times New Roman" w:cs="Times New Roman"/>
              </w:rPr>
            </w:pPr>
            <w:r>
              <w:rPr>
                <w:rFonts w:ascii="Times New Roman" w:eastAsia="Times New Roman" w:hAnsi="Times New Roman" w:cs="Times New Roma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01D6" w:rsidRDefault="008A01D6" w:rsidP="00E14097">
            <w:pPr>
              <w:widowControl w:val="0"/>
              <w:ind w:left="100"/>
              <w:jc w:val="both"/>
              <w:rPr>
                <w:rFonts w:ascii="Times New Roman" w:eastAsia="Times New Roman" w:hAnsi="Times New Roman" w:cs="Times New Roman"/>
              </w:rPr>
            </w:pPr>
            <w:r>
              <w:rPr>
                <w:rFonts w:ascii="Times New Roman" w:eastAsia="Times New Roman" w:hAnsi="Times New Roman" w:cs="Times New Roman"/>
                <w:b/>
              </w:rPr>
              <w:t>(пункт 12 частини 1 статті 17 Закону)</w:t>
            </w:r>
          </w:p>
        </w:tc>
        <w:tc>
          <w:tcPr>
            <w:tcW w:w="4900" w:type="dxa"/>
            <w:vMerge/>
            <w:tcBorders>
              <w:top w:val="single" w:sz="8" w:space="0" w:color="000000"/>
              <w:left w:val="single" w:sz="8" w:space="0" w:color="000000"/>
              <w:right w:val="single" w:sz="8" w:space="0" w:color="000000"/>
            </w:tcBorders>
          </w:tcPr>
          <w:p w:rsidR="008A01D6" w:rsidRDefault="008A01D6" w:rsidP="00E14097">
            <w:pPr>
              <w:widowControl w:val="0"/>
              <w:spacing w:line="276" w:lineRule="auto"/>
              <w:rPr>
                <w:rFonts w:ascii="Times New Roman" w:eastAsia="Times New Roman" w:hAnsi="Times New Roman" w:cs="Times New Roman"/>
              </w:rPr>
            </w:pPr>
          </w:p>
        </w:tc>
      </w:tr>
      <w:tr w:rsidR="008A01D6" w:rsidTr="00E14097">
        <w:trPr>
          <w:trHeight w:val="862"/>
        </w:trPr>
        <w:tc>
          <w:tcPr>
            <w:tcW w:w="571" w:type="dxa"/>
            <w:tcBorders>
              <w:top w:val="single" w:sz="8" w:space="0" w:color="000000"/>
              <w:left w:val="single" w:sz="8" w:space="0" w:color="000000"/>
              <w:bottom w:val="single" w:sz="8" w:space="0" w:color="000000"/>
              <w:right w:val="single" w:sz="8" w:space="0" w:color="000000"/>
            </w:tcBorders>
          </w:tcPr>
          <w:p w:rsidR="008A01D6" w:rsidRPr="00E03A62" w:rsidRDefault="008A01D6" w:rsidP="00E14097">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4</w:t>
            </w:r>
          </w:p>
        </w:tc>
        <w:tc>
          <w:tcPr>
            <w:tcW w:w="4442" w:type="dxa"/>
            <w:tcBorders>
              <w:top w:val="single" w:sz="8" w:space="0" w:color="000000"/>
              <w:left w:val="single" w:sz="8" w:space="0" w:color="000000"/>
              <w:bottom w:val="single" w:sz="8" w:space="0" w:color="000000"/>
              <w:right w:val="single" w:sz="8" w:space="0" w:color="000000"/>
            </w:tcBorders>
          </w:tcPr>
          <w:p w:rsidR="008A01D6" w:rsidRDefault="008A01D6" w:rsidP="00E14097">
            <w:pPr>
              <w:widowControl w:val="0"/>
              <w:ind w:left="100"/>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01D6" w:rsidRDefault="008A01D6" w:rsidP="00E14097">
            <w:pPr>
              <w:widowControl w:val="0"/>
              <w:ind w:left="100"/>
              <w:jc w:val="both"/>
              <w:rPr>
                <w:rFonts w:ascii="Times New Roman" w:eastAsia="Times New Roman" w:hAnsi="Times New Roman" w:cs="Times New Roman"/>
              </w:rPr>
            </w:pPr>
            <w:r>
              <w:rPr>
                <w:rFonts w:ascii="Times New Roman" w:eastAsia="Times New Roman" w:hAnsi="Times New Roman" w:cs="Times New Roman"/>
                <w:b/>
              </w:rPr>
              <w:t>(частина 2 статті 17 Закону)</w:t>
            </w:r>
          </w:p>
        </w:tc>
        <w:tc>
          <w:tcPr>
            <w:tcW w:w="4900" w:type="dxa"/>
            <w:tcBorders>
              <w:top w:val="single" w:sz="8" w:space="0" w:color="000000"/>
              <w:left w:val="single" w:sz="8" w:space="0" w:color="000000"/>
              <w:bottom w:val="single" w:sz="8" w:space="0" w:color="000000"/>
              <w:right w:val="single" w:sz="8" w:space="0" w:color="000000"/>
            </w:tcBorders>
          </w:tcPr>
          <w:p w:rsidR="008A01D6" w:rsidRDefault="008A01D6" w:rsidP="00E14097">
            <w:pPr>
              <w:widowControl w:val="0"/>
              <w:ind w:left="140" w:right="140"/>
              <w:jc w:val="both"/>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A01D6" w:rsidRDefault="008A01D6" w:rsidP="008A01D6">
      <w:pPr>
        <w:shd w:val="clear" w:color="auto" w:fill="FFFFFF"/>
        <w:rPr>
          <w:rFonts w:ascii="Times New Roman" w:eastAsia="Times New Roman" w:hAnsi="Times New Roman" w:cs="Times New Roman"/>
        </w:rPr>
      </w:pPr>
    </w:p>
    <w:p w:rsidR="008A01D6" w:rsidRPr="00405A61" w:rsidRDefault="008A01D6" w:rsidP="008A01D6">
      <w:pPr>
        <w:pStyle w:val="a3"/>
        <w:numPr>
          <w:ilvl w:val="0"/>
          <w:numId w:val="2"/>
        </w:numPr>
        <w:tabs>
          <w:tab w:val="left" w:pos="426"/>
        </w:tabs>
        <w:suppressAutoHyphens w:val="0"/>
        <w:spacing w:after="200" w:line="276" w:lineRule="auto"/>
        <w:jc w:val="both"/>
        <w:rPr>
          <w:rFonts w:ascii="Times New Roman" w:eastAsia="Calibri" w:hAnsi="Times New Roman"/>
          <w:bCs/>
        </w:rPr>
      </w:pPr>
      <w:r w:rsidRPr="00405A61">
        <w:rPr>
          <w:rFonts w:ascii="Times New Roman" w:eastAsia="Calibri" w:hAnsi="Times New Roman"/>
          <w:bCs/>
        </w:rPr>
        <w:t>Інші документи та інформація що подаються П</w:t>
      </w:r>
      <w:r>
        <w:rPr>
          <w:rFonts w:ascii="Times New Roman" w:eastAsia="Calibri" w:hAnsi="Times New Roman"/>
          <w:bCs/>
        </w:rPr>
        <w:t>ереможцем</w:t>
      </w:r>
      <w:r w:rsidRPr="00405A61">
        <w:rPr>
          <w:rFonts w:ascii="Times New Roman" w:eastAsia="Calibri" w:hAnsi="Times New Roman"/>
          <w:bCs/>
        </w:rPr>
        <w:t xml:space="preserve"> закупівлі</w:t>
      </w:r>
    </w:p>
    <w:p w:rsidR="008A01D6" w:rsidRPr="00A93F0B" w:rsidRDefault="008A01D6" w:rsidP="008A01D6">
      <w:pPr>
        <w:pBdr>
          <w:top w:val="nil"/>
          <w:left w:val="nil"/>
          <w:bottom w:val="nil"/>
          <w:right w:val="nil"/>
          <w:between w:val="nil"/>
        </w:pBdr>
        <w:spacing w:line="259" w:lineRule="auto"/>
        <w:ind w:firstLine="567"/>
        <w:jc w:val="both"/>
        <w:rPr>
          <w:rFonts w:hint="eastAsia"/>
          <w:color w:val="000000"/>
        </w:rPr>
      </w:pPr>
      <w:r w:rsidRPr="00A93F0B">
        <w:rPr>
          <w:rFonts w:ascii="Times New Roman" w:hAnsi="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w:t>
      </w:r>
      <w:r w:rsidRPr="00A93F0B">
        <w:rPr>
          <w:color w:val="000000"/>
        </w:rPr>
        <w:t xml:space="preserve"> </w:t>
      </w:r>
    </w:p>
    <w:p w:rsidR="008A01D6" w:rsidRDefault="008A01D6" w:rsidP="008A01D6">
      <w:pPr>
        <w:pStyle w:val="1"/>
        <w:numPr>
          <w:ilvl w:val="0"/>
          <w:numId w:val="4"/>
        </w:numPr>
        <w:tabs>
          <w:tab w:val="clear" w:pos="360"/>
          <w:tab w:val="clear" w:pos="567"/>
          <w:tab w:val="left" w:pos="1701"/>
        </w:tabs>
        <w:spacing w:before="120" w:after="120"/>
        <w:ind w:left="0" w:right="0" w:firstLine="360"/>
        <w:contextualSpacing w:val="0"/>
      </w:pPr>
      <w:r w:rsidRPr="001846D7">
        <w:rPr>
          <w:rFonts w:ascii="Times New Roman CYR" w:hAnsi="Times New Roman CYR" w:cs="Times New Roman CYR"/>
          <w:color w:val="000000"/>
        </w:rPr>
        <w:t xml:space="preserve">інформацію про право підписання договору про закупівлю, а саме </w:t>
      </w:r>
      <w:r>
        <w:rPr>
          <w:rFonts w:ascii="Times New Roman CYR" w:hAnsi="Times New Roman CYR" w:cs="Times New Roman CYR"/>
          <w:color w:val="000000"/>
        </w:rPr>
        <w:t>к</w:t>
      </w:r>
      <w:r w:rsidRPr="001846D7">
        <w:rPr>
          <w:rFonts w:ascii="Times New Roman CYR" w:hAnsi="Times New Roman CYR" w:cs="Times New Roman CYR"/>
          <w:color w:val="000000"/>
        </w:rPr>
        <w:t>опії документів, що підтверджують повноваження щодо підпис</w:t>
      </w:r>
      <w:r>
        <w:rPr>
          <w:rFonts w:ascii="Times New Roman CYR" w:hAnsi="Times New Roman CYR" w:cs="Times New Roman CYR"/>
          <w:color w:val="000000"/>
        </w:rPr>
        <w:t>ання договору</w:t>
      </w:r>
      <w:r w:rsidRPr="001846D7">
        <w:rPr>
          <w:rFonts w:ascii="Times New Roman CYR" w:hAnsi="Times New Roman CYR" w:cs="Times New Roman CYR"/>
          <w:color w:val="000000"/>
        </w:rPr>
        <w:t>: наказ про призначення керівника підприємства на посаду та протокол (рішення</w:t>
      </w:r>
      <w:r>
        <w:rPr>
          <w:rFonts w:ascii="Times New Roman CYR" w:hAnsi="Times New Roman CYR" w:cs="Times New Roman CYR"/>
          <w:color w:val="000000"/>
        </w:rPr>
        <w:t xml:space="preserve">, виписка з протоколу) </w:t>
      </w:r>
      <w:r w:rsidRPr="001846D7">
        <w:rPr>
          <w:rFonts w:ascii="Times New Roman CYR" w:hAnsi="Times New Roman CYR" w:cs="Times New Roman CYR"/>
          <w:color w:val="000000"/>
        </w:rPr>
        <w:t>зборів засновників (акці</w:t>
      </w:r>
      <w:r w:rsidRPr="001846D7">
        <w:rPr>
          <w:rFonts w:ascii="Times New Roman CYR" w:hAnsi="Times New Roman CYR" w:cs="Times New Roman CYR"/>
          <w:color w:val="000000"/>
        </w:rPr>
        <w:t>о</w:t>
      </w:r>
      <w:r w:rsidRPr="001846D7">
        <w:rPr>
          <w:rFonts w:ascii="Times New Roman CYR" w:hAnsi="Times New Roman CYR" w:cs="Times New Roman CYR"/>
          <w:color w:val="000000"/>
        </w:rPr>
        <w:t>нерів, власників), з рішенням про призначення керівника (у разі підписання договору про зак</w:t>
      </w:r>
      <w:r w:rsidRPr="001846D7">
        <w:rPr>
          <w:rFonts w:ascii="Times New Roman CYR" w:hAnsi="Times New Roman CYR" w:cs="Times New Roman CYR"/>
          <w:color w:val="000000"/>
        </w:rPr>
        <w:t>у</w:t>
      </w:r>
      <w:r w:rsidRPr="001846D7">
        <w:rPr>
          <w:rFonts w:ascii="Times New Roman CYR" w:hAnsi="Times New Roman CYR" w:cs="Times New Roman CYR"/>
          <w:color w:val="000000"/>
        </w:rPr>
        <w:t xml:space="preserve">півлю керівником, зазначеним у Єдиному державному реєстрі юридичних осіб, фізичних осіб-підприємців та громадських формувань). </w:t>
      </w:r>
      <w:r>
        <w:rPr>
          <w:rFonts w:ascii="Times New Roman CYR" w:hAnsi="Times New Roman CYR" w:cs="Times New Roman CYR"/>
          <w:color w:val="000000"/>
        </w:rPr>
        <w:t xml:space="preserve">В разі підписання </w:t>
      </w:r>
      <w:r w:rsidRPr="001846D7">
        <w:rPr>
          <w:rFonts w:ascii="Times New Roman CYR" w:hAnsi="Times New Roman CYR" w:cs="Times New Roman CYR"/>
          <w:color w:val="000000"/>
        </w:rPr>
        <w:t>договору про закупівлю</w:t>
      </w:r>
      <w:r>
        <w:rPr>
          <w:rFonts w:ascii="Times New Roman CYR" w:hAnsi="Times New Roman CYR" w:cs="Times New Roman CYR"/>
          <w:color w:val="000000"/>
        </w:rPr>
        <w:t xml:space="preserve"> </w:t>
      </w:r>
      <w:r w:rsidRPr="001846D7">
        <w:rPr>
          <w:rFonts w:ascii="Times New Roman CYR" w:hAnsi="Times New Roman CYR" w:cs="Times New Roman CYR"/>
          <w:color w:val="000000"/>
        </w:rPr>
        <w:t>не керівн</w:t>
      </w:r>
      <w:r w:rsidRPr="001846D7">
        <w:rPr>
          <w:rFonts w:ascii="Times New Roman CYR" w:hAnsi="Times New Roman CYR" w:cs="Times New Roman CYR"/>
          <w:color w:val="000000"/>
        </w:rPr>
        <w:t>и</w:t>
      </w:r>
      <w:r w:rsidRPr="001846D7">
        <w:rPr>
          <w:rFonts w:ascii="Times New Roman CYR" w:hAnsi="Times New Roman CYR" w:cs="Times New Roman CYR"/>
          <w:color w:val="000000"/>
        </w:rPr>
        <w:t>ком, зазначеним у Єдиному державному реєстрі юридичних осіб, фізичних осіб-підприємців та громадських формувань, а іншою особою,</w:t>
      </w:r>
      <w:r>
        <w:rPr>
          <w:rFonts w:ascii="Times New Roman CYR" w:hAnsi="Times New Roman CYR" w:cs="Times New Roman CYR"/>
          <w:color w:val="000000"/>
        </w:rPr>
        <w:t xml:space="preserve"> </w:t>
      </w:r>
      <w:r w:rsidRPr="001846D7">
        <w:rPr>
          <w:rFonts w:ascii="Times New Roman CYR" w:hAnsi="Times New Roman CYR" w:cs="Times New Roman CYR"/>
          <w:color w:val="000000"/>
        </w:rPr>
        <w:t>надає</w:t>
      </w:r>
      <w:r>
        <w:rPr>
          <w:rFonts w:ascii="Times New Roman CYR" w:hAnsi="Times New Roman CYR" w:cs="Times New Roman CYR"/>
          <w:color w:val="000000"/>
        </w:rPr>
        <w:t>ться</w:t>
      </w:r>
      <w:r w:rsidRPr="001846D7">
        <w:rPr>
          <w:rFonts w:ascii="Times New Roman CYR" w:hAnsi="Times New Roman CYR" w:cs="Times New Roman CYR"/>
          <w:color w:val="000000"/>
        </w:rPr>
        <w:t xml:space="preserve"> довіреність</w:t>
      </w:r>
      <w:r w:rsidRPr="0014773E">
        <w:rPr>
          <w:color w:val="000000"/>
        </w:rPr>
        <w:t xml:space="preserve"> або доручення на таку особу.</w:t>
      </w:r>
    </w:p>
    <w:p w:rsidR="008A01D6" w:rsidRPr="00A93F0B" w:rsidRDefault="008A01D6" w:rsidP="008A01D6">
      <w:pPr>
        <w:tabs>
          <w:tab w:val="left" w:pos="567"/>
        </w:tabs>
        <w:spacing w:after="120"/>
        <w:ind w:firstLine="567"/>
        <w:jc w:val="both"/>
        <w:rPr>
          <w:rFonts w:ascii="Times New Roman" w:hAnsi="Times New Roman"/>
          <w:color w:val="000000"/>
        </w:rPr>
      </w:pPr>
      <w:r w:rsidRPr="00A93F0B">
        <w:rPr>
          <w:i/>
          <w:color w:val="000000"/>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w:t>
      </w:r>
      <w:r w:rsidRPr="00A93F0B">
        <w:rPr>
          <w:i/>
          <w:color w:val="000000"/>
          <w:highlight w:val="white"/>
        </w:rPr>
        <w:lastRenderedPageBreak/>
        <w:t>закупівлю відповідно до вимог тендерної документації або укладення договору про закупівлю та підлягає відхиленню на підставі</w:t>
      </w:r>
      <w:r w:rsidRPr="00A93F0B">
        <w:rPr>
          <w:i/>
          <w:highlight w:val="white"/>
        </w:rPr>
        <w:t xml:space="preserve"> абзацу 2 підпункту 3  пункту 41 Особливостей</w:t>
      </w:r>
      <w:r w:rsidRPr="00A93F0B">
        <w:rPr>
          <w:i/>
        </w:rPr>
        <w:t>.</w:t>
      </w:r>
    </w:p>
    <w:p w:rsidR="008A01D6" w:rsidRPr="00AF0396" w:rsidRDefault="008A01D6" w:rsidP="008A01D6">
      <w:pPr>
        <w:pStyle w:val="a3"/>
        <w:numPr>
          <w:ilvl w:val="0"/>
          <w:numId w:val="4"/>
        </w:numPr>
        <w:shd w:val="clear" w:color="auto" w:fill="FFFFFF"/>
        <w:ind w:left="0" w:firstLine="360"/>
        <w:rPr>
          <w:rFonts w:ascii="Times New Roman" w:eastAsia="Times New Roman" w:hAnsi="Times New Roman" w:cs="Times New Roman"/>
        </w:rPr>
      </w:pPr>
      <w:r w:rsidRPr="00AF0396">
        <w:rPr>
          <w:rFonts w:ascii="Times New Roman" w:eastAsia="Times New Roman" w:hAnsi="Times New Roman" w:cs="Times New Roman"/>
        </w:rPr>
        <w:t>достовірну інформацію у вигляді довідки довільної форми,</w:t>
      </w:r>
      <w:r w:rsidRPr="00AF0396">
        <w:rPr>
          <w:rFonts w:ascii="Times New Roman" w:eastAsia="Times New Roman" w:hAnsi="Times New Roman" w:cs="Times New Roman"/>
          <w:b/>
        </w:rPr>
        <w:t xml:space="preserve"> </w:t>
      </w:r>
      <w:r w:rsidRPr="00AF0396">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F0396">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p w:rsidR="008A01D6" w:rsidRDefault="008A01D6" w:rsidP="008A01D6">
      <w:pPr>
        <w:rPr>
          <w:rFonts w:ascii="Calibri" w:hAnsi="Calibri"/>
          <w:b/>
          <w:bCs/>
          <w:sz w:val="32"/>
          <w:szCs w:val="32"/>
          <w:u w:val="single"/>
          <w:lang w:val="ru-RU"/>
        </w:rPr>
      </w:pPr>
    </w:p>
    <w:p w:rsidR="004D1095" w:rsidRPr="008A01D6" w:rsidRDefault="004D1095">
      <w:pPr>
        <w:rPr>
          <w:lang w:val="ru-RU"/>
        </w:rPr>
      </w:pPr>
    </w:p>
    <w:sectPr w:rsidR="004D1095" w:rsidRPr="008A01D6" w:rsidSect="004D109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524BB"/>
    <w:multiLevelType w:val="multilevel"/>
    <w:tmpl w:val="E17AB79A"/>
    <w:lvl w:ilvl="0">
      <w:start w:val="1"/>
      <w:numFmt w:val="decimal"/>
      <w:lvlText w:val="%1."/>
      <w:lvlJc w:val="left"/>
      <w:pPr>
        <w:ind w:left="720" w:hanging="360"/>
      </w:pPr>
    </w:lvl>
    <w:lvl w:ilvl="1">
      <w:start w:val="1"/>
      <w:numFmt w:val="decimal"/>
      <w:pStyle w:val="1"/>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74B5585"/>
    <w:multiLevelType w:val="hybridMultilevel"/>
    <w:tmpl w:val="4FA8429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1543F03"/>
    <w:multiLevelType w:val="hybridMultilevel"/>
    <w:tmpl w:val="B5C282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0CB14D0"/>
    <w:multiLevelType w:val="multilevel"/>
    <w:tmpl w:val="AF3E760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B164ECA"/>
    <w:multiLevelType w:val="hybridMultilevel"/>
    <w:tmpl w:val="2E084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1D6"/>
    <w:rsid w:val="004D1095"/>
    <w:rsid w:val="008A01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D6"/>
    <w:pPr>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Bullet Number,Bullet 1,Use Case List Paragraph,lp1,List Paragraph1,lp11,List Paragraph11,Абзац списка5,AC List 01,Заголовок 1.1,Chapter10,Elenco Normale,Number Bullets,----,EBRD List"/>
    <w:basedOn w:val="a"/>
    <w:uiPriority w:val="34"/>
    <w:qFormat/>
    <w:rsid w:val="008A01D6"/>
    <w:pPr>
      <w:ind w:left="720"/>
      <w:contextualSpacing/>
    </w:pPr>
  </w:style>
  <w:style w:type="paragraph" w:customStyle="1" w:styleId="1">
    <w:name w:val="Стиль1"/>
    <w:basedOn w:val="a3"/>
    <w:link w:val="10"/>
    <w:qFormat/>
    <w:rsid w:val="008A01D6"/>
    <w:pPr>
      <w:numPr>
        <w:ilvl w:val="1"/>
        <w:numId w:val="5"/>
      </w:numPr>
      <w:shd w:val="clear" w:color="auto" w:fill="FFFFFF"/>
      <w:tabs>
        <w:tab w:val="left" w:pos="0"/>
        <w:tab w:val="left" w:pos="360"/>
        <w:tab w:val="left" w:pos="567"/>
        <w:tab w:val="left" w:pos="709"/>
      </w:tabs>
      <w:suppressAutoHyphens w:val="0"/>
      <w:ind w:right="260"/>
      <w:jc w:val="both"/>
    </w:pPr>
    <w:rPr>
      <w:rFonts w:ascii="Times New Roman" w:eastAsia="Times New Roman" w:hAnsi="Times New Roman" w:cs="Times New Roman"/>
      <w:kern w:val="0"/>
      <w:lang w:eastAsia="ru-RU" w:bidi="ar-SA"/>
    </w:rPr>
  </w:style>
  <w:style w:type="character" w:customStyle="1" w:styleId="10">
    <w:name w:val="Стиль1 Знак"/>
    <w:link w:val="1"/>
    <w:rsid w:val="008A01D6"/>
    <w:rPr>
      <w:rFonts w:ascii="Times New Roman" w:eastAsia="Times New Roman" w:hAnsi="Times New Roman" w:cs="Times New Roman"/>
      <w:sz w:val="24"/>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9794</Words>
  <Characters>5584</Characters>
  <Application>Microsoft Office Word</Application>
  <DocSecurity>0</DocSecurity>
  <Lines>46</Lines>
  <Paragraphs>30</Paragraphs>
  <ScaleCrop>false</ScaleCrop>
  <Company/>
  <LinksUpToDate>false</LinksUpToDate>
  <CharactersWithSpaces>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2023-02-02T13:19:00Z</dcterms:created>
  <dcterms:modified xsi:type="dcterms:W3CDTF">2023-02-02T13:20:00Z</dcterms:modified>
</cp:coreProperties>
</file>