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jc w:val="right"/>
        <w:rPr>
          <w:rFonts w:ascii="Times New Roman" w:hAnsi="Times New Roman" w:eastAsia="Times New Roman" w:cs="Times New Roman"/>
          <w:sz w:val="24"/>
          <w:szCs w:val="24"/>
          <w:lang w:val="uk-UA"/>
        </w:rPr>
      </w:pPr>
      <w:bookmarkStart w:id="1" w:name="_GoBack"/>
      <w:bookmarkEnd w:id="1"/>
      <w:r>
        <w:rPr>
          <w:rFonts w:ascii="Times New Roman" w:hAnsi="Times New Roman" w:eastAsia="Times New Roman" w:cs="Times New Roman"/>
          <w:b/>
          <w:sz w:val="24"/>
          <w:szCs w:val="24"/>
        </w:rPr>
        <w:t xml:space="preserve">ДОДАТОК  </w:t>
      </w:r>
      <w:r>
        <w:rPr>
          <w:rFonts w:ascii="Times New Roman" w:hAnsi="Times New Roman" w:eastAsia="Times New Roman" w:cs="Times New Roman"/>
          <w:b/>
          <w:sz w:val="24"/>
          <w:szCs w:val="24"/>
          <w:lang w:val="uk-UA"/>
        </w:rPr>
        <w:t>3</w:t>
      </w:r>
    </w:p>
    <w:p>
      <w:pPr>
        <w:spacing w:after="0" w:line="240" w:lineRule="auto"/>
        <w:ind w:left="5660"/>
        <w:jc w:val="right"/>
        <w:rPr>
          <w:rFonts w:ascii="Times New Roman" w:hAnsi="Times New Roman" w:eastAsia="Times New Roman" w:cs="Times New Roman"/>
          <w:sz w:val="24"/>
          <w:szCs w:val="24"/>
        </w:rPr>
      </w:pPr>
      <w:r>
        <w:rPr>
          <w:rFonts w:ascii="Times New Roman" w:hAnsi="Times New Roman" w:eastAsia="Times New Roman" w:cs="Times New Roman"/>
          <w:i/>
          <w:sz w:val="24"/>
          <w:szCs w:val="24"/>
        </w:rPr>
        <w:t>до тендерної документації</w:t>
      </w:r>
      <w:r>
        <w:rPr>
          <w:rFonts w:ascii="Times New Roman" w:hAnsi="Times New Roman" w:eastAsia="Times New Roman" w:cs="Times New Roman"/>
          <w:sz w:val="24"/>
          <w:szCs w:val="24"/>
        </w:rPr>
        <w:t> </w:t>
      </w:r>
    </w:p>
    <w:p>
      <w:pPr>
        <w:spacing w:after="0" w:line="240" w:lineRule="auto"/>
        <w:ind w:left="4678"/>
        <w:rPr>
          <w:rFonts w:ascii="Times New Roman" w:hAnsi="Times New Roman" w:eastAsia="Times New Roman" w:cs="Times New Roman"/>
          <w:sz w:val="20"/>
          <w:szCs w:val="20"/>
          <w:lang w:eastAsia="ru-RU"/>
        </w:rPr>
      </w:pPr>
    </w:p>
    <w:p>
      <w:pPr>
        <w:spacing w:after="0" w:line="240" w:lineRule="auto"/>
        <w:jc w:val="center"/>
        <w:rPr>
          <w:rFonts w:ascii="Times New Roman" w:hAnsi="Times New Roman" w:eastAsia="Arial"/>
          <w:b/>
          <w:lang w:val="uk-UA" w:eastAsia="ru-RU"/>
        </w:rPr>
      </w:pPr>
      <w:r>
        <w:rPr>
          <w:rFonts w:ascii="Times New Roman" w:hAnsi="Times New Roman" w:eastAsia="Arial"/>
          <w:b/>
          <w:lang w:val="uk-UA" w:eastAsia="ru-RU"/>
        </w:rPr>
        <w:t xml:space="preserve">ПРОЕКТ ДОГОВОРУ ПРО ЗАКУПІВЛЮ </w:t>
      </w:r>
      <w:r>
        <w:rPr>
          <w:rFonts w:ascii="Times New Roman" w:hAnsi="Times New Roman" w:eastAsia="Arial" w:cs="Arial"/>
          <w:b/>
          <w:color w:val="000000"/>
          <w:lang w:val="uk-UA" w:eastAsia="ru-RU"/>
        </w:rPr>
        <w:t>№ ______</w:t>
      </w:r>
    </w:p>
    <w:p>
      <w:pPr>
        <w:spacing w:after="0" w:line="240" w:lineRule="auto"/>
        <w:ind w:firstLine="709"/>
        <w:jc w:val="both"/>
        <w:rPr>
          <w:rFonts w:ascii="Times New Roman" w:hAnsi="Times New Roman" w:eastAsia="Arial" w:cs="Arial"/>
          <w:sz w:val="21"/>
          <w:szCs w:val="21"/>
          <w:highlight w:val="yellow"/>
          <w:lang w:val="uk-UA"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Arial" w:cs="Arial"/>
          <w:i/>
          <w:color w:val="000000"/>
          <w:sz w:val="21"/>
          <w:szCs w:val="21"/>
          <w:lang w:val="uk-UA" w:eastAsia="ru-RU"/>
        </w:rPr>
      </w:pPr>
      <w:r>
        <w:rPr>
          <w:rFonts w:ascii="Times New Roman" w:hAnsi="Times New Roman" w:eastAsia="Arial" w:cs="Arial"/>
          <w:i/>
          <w:color w:val="000000"/>
          <w:sz w:val="21"/>
          <w:szCs w:val="21"/>
          <w:lang w:val="uk-UA" w:eastAsia="ru-RU"/>
        </w:rPr>
        <w:t>м. Звягель</w:t>
      </w:r>
      <w:r>
        <w:rPr>
          <w:rFonts w:ascii="Times New Roman" w:hAnsi="Times New Roman" w:eastAsia="Arial" w:cs="Arial"/>
          <w:i/>
          <w:color w:val="000000"/>
          <w:sz w:val="21"/>
          <w:szCs w:val="21"/>
          <w:lang w:val="uk-UA" w:eastAsia="ru-RU"/>
        </w:rPr>
        <w:tab/>
      </w:r>
      <w:r>
        <w:rPr>
          <w:rFonts w:ascii="Times New Roman" w:hAnsi="Times New Roman" w:eastAsia="Arial" w:cs="Arial"/>
          <w:i/>
          <w:color w:val="000000"/>
          <w:sz w:val="21"/>
          <w:szCs w:val="21"/>
          <w:lang w:val="uk-UA" w:eastAsia="ru-RU"/>
        </w:rPr>
        <w:tab/>
      </w:r>
      <w:r>
        <w:rPr>
          <w:rFonts w:ascii="Times New Roman" w:hAnsi="Times New Roman" w:eastAsia="Arial" w:cs="Arial"/>
          <w:i/>
          <w:color w:val="000000"/>
          <w:sz w:val="21"/>
          <w:szCs w:val="21"/>
          <w:lang w:val="uk-UA" w:eastAsia="ru-RU"/>
        </w:rPr>
        <w:t xml:space="preserve">                                                                                   «____»  ____________  2024 року</w:t>
      </w:r>
    </w:p>
    <w:p>
      <w:pPr>
        <w:spacing w:after="0" w:line="240" w:lineRule="auto"/>
        <w:jc w:val="center"/>
        <w:rPr>
          <w:rFonts w:ascii="Times New Roman" w:hAnsi="Times New Roman" w:eastAsia="Arial" w:cs="Arial"/>
          <w:b/>
          <w:color w:val="000000"/>
          <w:sz w:val="21"/>
          <w:szCs w:val="21"/>
          <w:lang w:val="uk-UA" w:eastAsia="ru-RU"/>
        </w:rPr>
      </w:pPr>
    </w:p>
    <w:p>
      <w:pPr>
        <w:spacing w:after="0"/>
        <w:jc w:val="both"/>
        <w:rPr>
          <w:rFonts w:ascii="Times New Roman" w:hAnsi="Times New Roman" w:cs="Times New Roman"/>
          <w:lang w:val="uk-UA"/>
        </w:rPr>
      </w:pPr>
      <w:r>
        <w:rPr>
          <w:rFonts w:ascii="Times New Roman" w:hAnsi="Times New Roman" w:cs="Times New Roman"/>
          <w:b/>
          <w:lang w:val="uk-UA"/>
        </w:rPr>
        <w:t>Комунальне підприємство Звягельської міської ради «Звягельтепло»</w:t>
      </w:r>
      <w:r>
        <w:rPr>
          <w:rFonts w:ascii="Times New Roman" w:hAnsi="Times New Roman" w:cs="Times New Roman"/>
          <w:lang w:val="uk-UA"/>
        </w:rPr>
        <w:t xml:space="preserve">  в особі директора Тодорович Людмили Михайлівни, що діє на підставі Статуту (далі - Покупець), з однієї сторони, і </w:t>
      </w:r>
    </w:p>
    <w:p>
      <w:pPr>
        <w:spacing w:after="0"/>
        <w:jc w:val="both"/>
        <w:rPr>
          <w:rFonts w:ascii="Times New Roman" w:hAnsi="Times New Roman" w:cs="Times New Roman"/>
          <w:lang w:val="uk-UA"/>
        </w:rPr>
      </w:pPr>
      <w:r>
        <w:rPr>
          <w:rFonts w:ascii="Times New Roman" w:hAnsi="Times New Roman" w:cs="Times New Roman"/>
          <w:lang w:val="uk-UA"/>
        </w:rPr>
        <w:t>__________________________________________________ в особі ______________________, що діє на підставі ______________________________(далі - Постачальник), з другої сторони, разом - Сторони, які надалі разом іменуються «Сторони», а кожна окремо «Сторона», уклали цей Договір (надалі – «Договір») про наведене нижче:</w:t>
      </w:r>
    </w:p>
    <w:p>
      <w:pPr>
        <w:spacing w:after="0"/>
        <w:jc w:val="both"/>
        <w:rPr>
          <w:rFonts w:ascii="Times New Roman" w:hAnsi="Times New Roman" w:cs="Times New Roman"/>
          <w:lang w:val="uk-UA"/>
        </w:rPr>
      </w:pPr>
    </w:p>
    <w:p>
      <w:pPr>
        <w:numPr>
          <w:ilvl w:val="0"/>
          <w:numId w:val="1"/>
        </w:numPr>
        <w:spacing w:after="0" w:line="240" w:lineRule="auto"/>
        <w:contextualSpacing/>
        <w:jc w:val="center"/>
        <w:rPr>
          <w:rFonts w:ascii="Times New Roman" w:hAnsi="Times New Roman" w:eastAsia="Times New Roman" w:cs="Arial"/>
          <w:b/>
          <w:color w:val="000000"/>
          <w:lang w:val="uk-UA" w:eastAsia="ru-RU"/>
        </w:rPr>
      </w:pPr>
      <w:r>
        <w:rPr>
          <w:rFonts w:ascii="Times New Roman" w:hAnsi="Times New Roman" w:eastAsia="Times New Roman" w:cs="Arial"/>
          <w:b/>
          <w:color w:val="000000"/>
          <w:lang w:val="uk-UA" w:eastAsia="ru-RU"/>
        </w:rPr>
        <w:t>ПРЕДМЕТ ДОГОВОРУ</w:t>
      </w:r>
    </w:p>
    <w:p>
      <w:pPr>
        <w:suppressAutoHyphens/>
        <w:autoSpaceDE w:val="0"/>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 xml:space="preserve">1.1. В порядку та на умовах, визначених у цьому Договорі, Постачальник зобов'язується передати у власність Покупця Товар – </w:t>
      </w:r>
      <w:r>
        <w:rPr>
          <w:rFonts w:ascii="Times New Roman" w:hAnsi="Times New Roman" w:eastAsia="Arial" w:cs="Arial"/>
          <w:b/>
          <w:color w:val="000000"/>
          <w:lang w:val="uk-UA" w:eastAsia="ru-RU"/>
        </w:rPr>
        <w:t>труби та</w:t>
      </w:r>
      <w:r>
        <w:rPr>
          <w:rFonts w:ascii="Times New Roman" w:hAnsi="Times New Roman" w:eastAsia="Arial" w:cs="Arial"/>
          <w:color w:val="000000"/>
          <w:lang w:val="uk-UA" w:eastAsia="ru-RU"/>
        </w:rPr>
        <w:t xml:space="preserve"> </w:t>
      </w:r>
      <w:r>
        <w:rPr>
          <w:rFonts w:ascii="Times New Roman" w:hAnsi="Times New Roman" w:eastAsia="Arial" w:cs="Arial"/>
          <w:b/>
          <w:color w:val="000000"/>
          <w:lang w:val="uk-UA" w:eastAsia="ru-RU"/>
        </w:rPr>
        <w:t xml:space="preserve">супутні вироби </w:t>
      </w:r>
      <w:r>
        <w:rPr>
          <w:rFonts w:ascii="Times New Roman" w:hAnsi="Times New Roman" w:eastAsia="Times New Roman" w:cs="Times New Roman"/>
          <w:b/>
          <w:lang w:val="uk-UA"/>
        </w:rPr>
        <w:t>код ДК 021:2015</w:t>
      </w:r>
      <w:r>
        <w:rPr>
          <w:rFonts w:ascii="Times New Roman" w:hAnsi="Times New Roman" w:eastAsia="Times New Roman" w:cs="Times New Roman"/>
          <w:lang w:val="uk-UA"/>
        </w:rPr>
        <w:t xml:space="preserve"> </w:t>
      </w:r>
      <w:r>
        <w:rPr>
          <w:rFonts w:ascii="Times New Roman" w:hAnsi="Times New Roman" w:eastAsia="Times New Roman" w:cs="Times New Roman"/>
          <w:b/>
          <w:lang w:val="uk-UA"/>
        </w:rPr>
        <w:t xml:space="preserve">– </w:t>
      </w:r>
      <w:r>
        <w:rPr>
          <w:rFonts w:ascii="Times New Roman" w:hAnsi="Times New Roman" w:cs="Times New Roman"/>
          <w:b/>
          <w:lang w:val="uk-UA"/>
        </w:rPr>
        <w:t>44160000-9 Магістралі, трубопроводи, труби, обсадні труби, тюбінги та супутні вироби</w:t>
      </w:r>
      <w:r>
        <w:rPr>
          <w:rFonts w:ascii="Times New Roman" w:hAnsi="Times New Roman" w:eastAsia="Arial" w:cs="Arial"/>
          <w:b/>
          <w:snapToGrid w:val="0"/>
          <w:color w:val="000000"/>
          <w:lang w:val="uk-UA" w:eastAsia="ru-RU"/>
        </w:rPr>
        <w:t xml:space="preserve">,  </w:t>
      </w:r>
      <w:r>
        <w:rPr>
          <w:rFonts w:ascii="Times New Roman" w:hAnsi="Times New Roman" w:eastAsia="Arial" w:cs="Arial"/>
          <w:color w:val="000000"/>
          <w:lang w:val="uk-UA" w:eastAsia="ru-RU"/>
        </w:rPr>
        <w:t>в кількості та за ціною, які вказані в Специфікації –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договором.</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Times New Roman"/>
          <w:lang w:val="uk-UA" w:eastAsia="uk-UA"/>
        </w:rPr>
        <w:t xml:space="preserve">1.2. </w:t>
      </w:r>
      <w:r>
        <w:rPr>
          <w:rFonts w:ascii="Times New Roman" w:hAnsi="Times New Roman" w:eastAsia="Arial" w:cs="Arial"/>
          <w:color w:val="00000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pPr>
        <w:spacing w:after="0" w:line="240" w:lineRule="auto"/>
        <w:ind w:firstLine="567"/>
        <w:jc w:val="both"/>
        <w:rPr>
          <w:rFonts w:ascii="Times New Roman" w:hAnsi="Times New Roman" w:eastAsia="Times New Roman" w:cs="Times New Roman"/>
          <w:kern w:val="24"/>
          <w:lang w:val="uk-UA" w:eastAsia="ru-RU"/>
        </w:rPr>
      </w:pPr>
      <w:r>
        <w:rPr>
          <w:rFonts w:ascii="Times New Roman" w:hAnsi="Times New Roman" w:eastAsia="Times New Roman" w:cs="Times New Roman"/>
          <w:kern w:val="24"/>
          <w:lang w:val="uk-UA" w:eastAsia="ru-RU"/>
        </w:rPr>
        <w:t>1.3. Постачальник гарантує, що предмет Договору відповідає видам діяльності, передбаченим його Статутом/документами дозвільного характеру.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1.4. Постачальник відповідає за одержання всіх необхідних дозволів, ліцензій, сертифікатів (у тому числі експортних та імпортних) на виконання робіт, надання послуг або поставки товару, який пропонується постачати/надати/виконати за договором, та інших документів, пов’язаних з поставкою товару, та самостійно несе всі витрати на їх отримання.</w:t>
      </w:r>
    </w:p>
    <w:p>
      <w:pPr>
        <w:spacing w:after="0" w:line="240" w:lineRule="auto"/>
        <w:ind w:firstLine="567"/>
        <w:jc w:val="both"/>
        <w:rPr>
          <w:rFonts w:ascii="Times New Roman" w:hAnsi="Times New Roman" w:eastAsia="Arial" w:cs="Times New Roman"/>
          <w:lang w:val="uk-UA" w:eastAsia="ru-RU"/>
        </w:rPr>
      </w:pPr>
      <w:r>
        <w:rPr>
          <w:rFonts w:ascii="Times New Roman" w:hAnsi="Times New Roman" w:cs="Times New Roman"/>
          <w:shd w:val="clear" w:color="auto" w:fill="FFFFFF"/>
          <w:lang w:val="uk-UA"/>
        </w:rPr>
        <w:t>1.5. Обсяг закупівлі Товару, що є предметом цього Договору, може бути зменшений залежно від реального фінансування Покупця.</w:t>
      </w:r>
    </w:p>
    <w:p>
      <w:pPr>
        <w:spacing w:after="0" w:line="240" w:lineRule="auto"/>
        <w:ind w:firstLine="567"/>
        <w:jc w:val="both"/>
        <w:rPr>
          <w:rFonts w:ascii="Times New Roman" w:hAnsi="Times New Roman" w:eastAsia="Arial" w:cs="Times New Roman"/>
          <w:color w:val="000000"/>
          <w:lang w:val="uk-UA" w:eastAsia="ru-RU"/>
        </w:rPr>
      </w:pPr>
    </w:p>
    <w:p>
      <w:pPr>
        <w:numPr>
          <w:ilvl w:val="0"/>
          <w:numId w:val="1"/>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ЯКІСТЬ І КОМПЛЕКТНІСТЬ ТОВАРУ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2.1. Постачальник повинен передати у власність Покупця укомплектований та якісний Товар з документами, передбаченими державними стандартами або іншими нормативними актами України або країни-виробника Товару,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або країни-виробника Товару до такого виду Товару (або його складових).</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 xml:space="preserve">2.2. У випадку встановлення Покупцем невідповідності якості Товару після його передачі Покупцю, Постачальник гарантує заміну неякісного Товару за власний рахунок  протягом 7 (семи) календарних днів з моменту отримання письмового повідомлення (претензії) Покупця. </w:t>
      </w:r>
    </w:p>
    <w:p>
      <w:pPr>
        <w:spacing w:after="0" w:line="240" w:lineRule="auto"/>
        <w:ind w:firstLine="567"/>
        <w:jc w:val="both"/>
        <w:rPr>
          <w:rFonts w:ascii="Times New Roman" w:hAnsi="Times New Roman" w:eastAsia="Times New Roman" w:cs="Times New Roman"/>
          <w:color w:val="000000"/>
          <w:lang w:val="uk-UA"/>
        </w:rPr>
      </w:pPr>
      <w:r>
        <w:rPr>
          <w:rFonts w:ascii="Times New Roman" w:hAnsi="Times New Roman" w:eastAsia="Times New Roman" w:cs="Times New Roman"/>
          <w:color w:val="000000"/>
          <w:lang w:val="uk-UA"/>
        </w:rPr>
        <w:t>2.3.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 xml:space="preserve">2.4. Усі витрати, пов’язані з усуненням недоліків або заміною неякісного Товару, несе Постачальник. У разі заміни Товару гарантійний строк обчислюється заново від дня його заміни. </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2.3. Товар, що поставляється – є новим, не бувшим у використанні. 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 Товар не передано в оренду, чи на збереження іншій особі, що не є Стороною в Договорі.</w:t>
      </w:r>
    </w:p>
    <w:p>
      <w:pPr>
        <w:spacing w:after="0" w:line="240" w:lineRule="auto"/>
        <w:ind w:firstLine="567"/>
        <w:jc w:val="both"/>
        <w:rPr>
          <w:rFonts w:ascii="Times New Roman" w:hAnsi="Times New Roman" w:eastAsia="Arial" w:cs="Arial"/>
          <w:color w:val="000000"/>
          <w:lang w:val="uk-UA" w:eastAsia="ru-RU"/>
        </w:rPr>
      </w:pPr>
    </w:p>
    <w:p>
      <w:pPr>
        <w:numPr>
          <w:ilvl w:val="0"/>
          <w:numId w:val="2"/>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ЦІНА ДОГОВОРУ</w:t>
      </w:r>
    </w:p>
    <w:p>
      <w:pPr>
        <w:numPr>
          <w:ilvl w:val="1"/>
          <w:numId w:val="2"/>
        </w:numPr>
        <w:tabs>
          <w:tab w:val="left" w:pos="0"/>
          <w:tab w:val="left" w:pos="993"/>
        </w:tabs>
        <w:spacing w:after="0" w:line="240" w:lineRule="auto"/>
        <w:ind w:left="0" w:firstLine="567"/>
        <w:contextualSpacing/>
        <w:jc w:val="both"/>
        <w:rPr>
          <w:rFonts w:ascii="Times New Roman" w:hAnsi="Times New Roman" w:eastAsia="Times New Roman" w:cs="Times New Roman"/>
          <w:lang w:val="uk-UA" w:eastAsia="ru-RU"/>
        </w:rPr>
      </w:pPr>
      <w:r>
        <w:rPr>
          <w:rFonts w:ascii="Times New Roman" w:hAnsi="Times New Roman" w:eastAsia="Times New Roman"/>
          <w:lang w:val="uk-UA" w:eastAsia="ru-RU"/>
        </w:rPr>
        <w:t xml:space="preserve">Ціна цього Договору становить: __________________________( ________ гривень _____________ копійок) </w:t>
      </w:r>
      <w:r>
        <w:rPr>
          <w:rFonts w:ascii="Times New Roman" w:hAnsi="Times New Roman" w:eastAsia="Times New Roman"/>
          <w:highlight w:val="lightGray"/>
          <w:lang w:val="uk-UA" w:eastAsia="ru-RU"/>
        </w:rPr>
        <w:t>в т.ч. ПДВ/без ПДВ</w:t>
      </w:r>
      <w:r>
        <w:rPr>
          <w:rFonts w:ascii="Times New Roman" w:hAnsi="Times New Roman" w:eastAsia="Times New Roman"/>
          <w:lang w:val="uk-UA" w:eastAsia="ru-RU"/>
        </w:rPr>
        <w:t xml:space="preserve"> - ____________________грн.</w:t>
      </w:r>
    </w:p>
    <w:p>
      <w:pPr>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 xml:space="preserve">3.2. </w:t>
      </w:r>
      <w:r>
        <w:rPr>
          <w:rFonts w:ascii="Times New Roman" w:hAnsi="Times New Roman" w:eastAsia="Times New Roman" w:cs="Times New Roman"/>
          <w:lang w:val="uk-UA"/>
        </w:rPr>
        <w:t xml:space="preserve">Ціна цього Договору включає: ціну Товару, всі податки, збори та інші обов’язкові платежі, </w:t>
      </w:r>
      <w:r>
        <w:rPr>
          <w:rFonts w:ascii="Times New Roman" w:hAnsi="Times New Roman" w:eastAsia="Arial" w:cs="Arial"/>
          <w:lang w:val="uk-UA" w:eastAsia="ru-RU"/>
        </w:rPr>
        <w:t xml:space="preserve">вартість завантажування, </w:t>
      </w:r>
      <w:r>
        <w:rPr>
          <w:rFonts w:ascii="Times New Roman" w:hAnsi="Times New Roman" w:eastAsia="Arial" w:cs="Arial"/>
          <w:color w:val="000000"/>
          <w:lang w:val="uk-UA" w:eastAsia="ru-RU"/>
        </w:rPr>
        <w:t xml:space="preserve">поставки (транспортування Товару до адреси поставки), </w:t>
      </w:r>
      <w:r>
        <w:rPr>
          <w:rFonts w:ascii="Times New Roman" w:hAnsi="Times New Roman" w:eastAsia="Arial" w:cs="Arial"/>
          <w:lang w:val="uk-UA" w:eastAsia="ru-RU"/>
        </w:rPr>
        <w:t xml:space="preserve"> страхування, витрати на отримання всіх необхідних дозволів, ліцензій, сертифікатів та усіх інших витрат.</w:t>
      </w:r>
    </w:p>
    <w:p>
      <w:pPr>
        <w:spacing w:after="0" w:line="240" w:lineRule="auto"/>
        <w:ind w:firstLine="567"/>
        <w:jc w:val="both"/>
        <w:rPr>
          <w:rFonts w:ascii="Times New Roman" w:hAnsi="Times New Roman" w:eastAsia="Arial" w:cs="Arial"/>
          <w:lang w:val="uk-UA" w:eastAsia="ru-RU"/>
        </w:rPr>
      </w:pPr>
    </w:p>
    <w:p>
      <w:pPr>
        <w:numPr>
          <w:ilvl w:val="0"/>
          <w:numId w:val="2"/>
        </w:numPr>
        <w:spacing w:after="0" w:line="240" w:lineRule="auto"/>
        <w:contextualSpacing/>
        <w:jc w:val="center"/>
        <w:rPr>
          <w:rFonts w:ascii="Times New Roman" w:hAnsi="Times New Roman" w:eastAsia="Times New Roman" w:cs="Arial"/>
          <w:b/>
          <w:color w:val="000000"/>
          <w:lang w:val="uk-UA" w:eastAsia="ru-RU"/>
        </w:rPr>
      </w:pPr>
      <w:r>
        <w:rPr>
          <w:rFonts w:ascii="Times New Roman" w:hAnsi="Times New Roman" w:eastAsia="Times New Roman" w:cs="Arial"/>
          <w:b/>
          <w:color w:val="000000"/>
          <w:lang w:val="uk-UA" w:eastAsia="ru-RU"/>
        </w:rPr>
        <w:t>ГАРАНТІЇ</w:t>
      </w:r>
    </w:p>
    <w:p>
      <w:pPr>
        <w:spacing w:after="0" w:line="240" w:lineRule="auto"/>
        <w:ind w:firstLine="567"/>
        <w:contextualSpacing/>
        <w:jc w:val="both"/>
        <w:rPr>
          <w:rFonts w:ascii="Times New Roman" w:hAnsi="Times New Roman" w:eastAsia="Times New Roman" w:cs="Arial"/>
          <w:color w:val="000000"/>
          <w:lang w:val="uk-UA" w:eastAsia="ru-RU"/>
        </w:rPr>
      </w:pPr>
      <w:r>
        <w:rPr>
          <w:rFonts w:ascii="Times New Roman" w:hAnsi="Times New Roman" w:eastAsia="Times New Roman" w:cs="Arial"/>
          <w:color w:val="000000"/>
          <w:lang w:val="uk-UA" w:eastAsia="ru-RU"/>
        </w:rPr>
        <w:t>4.1. Постачальник здійснює повне гарантійне обслуговування поставленого Товару впродовж всього гарантійного строку.</w:t>
      </w:r>
    </w:p>
    <w:p>
      <w:pPr>
        <w:spacing w:before="100" w:beforeAutospacing="1" w:after="100" w:afterAutospacing="1" w:line="240" w:lineRule="auto"/>
        <w:ind w:firstLine="567"/>
        <w:contextualSpacing/>
        <w:jc w:val="both"/>
        <w:rPr>
          <w:rFonts w:ascii="Times New Roman" w:hAnsi="Times New Roman" w:eastAsia="Times New Roman" w:cs="Arial"/>
          <w:color w:val="000000"/>
          <w:lang w:val="uk-UA" w:eastAsia="ru-RU"/>
        </w:rPr>
      </w:pPr>
      <w:r>
        <w:rPr>
          <w:rFonts w:ascii="Times New Roman" w:hAnsi="Times New Roman" w:eastAsia="Times New Roman" w:cs="Arial"/>
          <w:color w:val="000000"/>
          <w:lang w:val="uk-UA" w:eastAsia="ru-RU"/>
        </w:rPr>
        <w:t>4.2.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pPr>
        <w:spacing w:before="100" w:beforeAutospacing="1" w:after="100" w:afterAutospacing="1" w:line="240" w:lineRule="auto"/>
        <w:ind w:firstLine="567"/>
        <w:contextualSpacing/>
        <w:jc w:val="both"/>
        <w:rPr>
          <w:rFonts w:ascii="Times New Roman" w:hAnsi="Times New Roman" w:eastAsia="Times New Roman" w:cs="Arial"/>
          <w:color w:val="000000"/>
          <w:lang w:val="uk-UA" w:eastAsia="ru-RU"/>
        </w:rPr>
      </w:pPr>
      <w:r>
        <w:rPr>
          <w:rFonts w:ascii="Times New Roman" w:hAnsi="Times New Roman" w:eastAsia="Times New Roman" w:cs="Arial"/>
          <w:color w:val="000000"/>
          <w:lang w:val="uk-UA" w:eastAsia="ru-RU"/>
        </w:rPr>
        <w:t xml:space="preserve">4.3. У випадку виходу з ладу Товару в межах гарантійного строку, Постачальник зобов'язується протягом </w:t>
      </w:r>
      <w:r>
        <w:rPr>
          <w:rFonts w:ascii="Times New Roman" w:hAnsi="Times New Roman" w:eastAsia="Times New Roman" w:cs="Arial"/>
          <w:bCs/>
          <w:iCs/>
          <w:color w:val="000000"/>
          <w:lang w:val="uk-UA" w:eastAsia="ru-RU"/>
        </w:rPr>
        <w:t xml:space="preserve">5 </w:t>
      </w:r>
      <w:r>
        <w:rPr>
          <w:rFonts w:ascii="Times New Roman" w:hAnsi="Times New Roman" w:eastAsia="Times New Roman" w:cs="Arial"/>
          <w:color w:val="000000"/>
          <w:lang w:val="uk-UA" w:eastAsia="ru-RU"/>
        </w:rPr>
        <w:t>робочих днів здійснити його заміну.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pPr>
        <w:spacing w:before="100" w:beforeAutospacing="1" w:after="100" w:afterAutospacing="1" w:line="240" w:lineRule="auto"/>
        <w:ind w:firstLine="567"/>
        <w:contextualSpacing/>
        <w:jc w:val="both"/>
        <w:rPr>
          <w:rFonts w:ascii="Times New Roman" w:hAnsi="Times New Roman" w:eastAsia="Times New Roman" w:cs="Arial"/>
          <w:color w:val="000000"/>
          <w:lang w:val="uk-UA" w:eastAsia="ru-RU"/>
        </w:rPr>
      </w:pPr>
      <w:r>
        <w:rPr>
          <w:rFonts w:ascii="Times New Roman" w:hAnsi="Times New Roman" w:eastAsia="Times New Roman" w:cs="Arial"/>
          <w:color w:val="000000"/>
          <w:lang w:val="uk-UA" w:eastAsia="ru-RU"/>
        </w:rPr>
        <w:t>4.4. Гарантійні зобов'язання Постачальника за Договором не розповсюджуються на випадки недодержання Покупцем правил експлуатації Товару.</w:t>
      </w:r>
    </w:p>
    <w:p>
      <w:pPr>
        <w:spacing w:after="0" w:line="240" w:lineRule="auto"/>
        <w:ind w:firstLine="567"/>
        <w:contextualSpacing/>
        <w:jc w:val="both"/>
        <w:rPr>
          <w:rFonts w:ascii="Times New Roman" w:hAnsi="Times New Roman" w:cs="Times New Roman"/>
          <w:lang w:val="uk-UA" w:eastAsia="uk-UA"/>
        </w:rPr>
      </w:pPr>
      <w:r>
        <w:rPr>
          <w:rFonts w:ascii="Times New Roman" w:hAnsi="Times New Roman" w:eastAsia="Times New Roman" w:cs="Arial"/>
          <w:color w:val="000000"/>
          <w:lang w:val="uk-UA" w:eastAsia="ru-RU"/>
        </w:rPr>
        <w:t>4.</w:t>
      </w:r>
      <w:r>
        <w:rPr>
          <w:rFonts w:ascii="Times New Roman" w:hAnsi="Times New Roman" w:eastAsia="Times New Roman" w:cs="Arial"/>
          <w:lang w:val="uk-UA" w:eastAsia="ru-RU"/>
        </w:rPr>
        <w:t xml:space="preserve">5. </w:t>
      </w:r>
      <w:r>
        <w:rPr>
          <w:rFonts w:ascii="Times New Roman" w:hAnsi="Times New Roman" w:cs="Times New Roman"/>
          <w:lang w:val="uk-UA" w:eastAsia="uk-UA"/>
        </w:rPr>
        <w:t>Гарантійний термін на теплоізольовані елементи повинен становити не менше, ніж                 5 років з дати введення  в  експлуатацію при терміні  зберігання  не  більше  2-х  років  від  дати  поставки  Товару.</w:t>
      </w:r>
    </w:p>
    <w:p>
      <w:pPr>
        <w:spacing w:after="0" w:line="240" w:lineRule="auto"/>
        <w:ind w:firstLine="567"/>
        <w:contextualSpacing/>
        <w:jc w:val="both"/>
        <w:rPr>
          <w:rFonts w:ascii="Times New Roman" w:hAnsi="Times New Roman" w:eastAsia="Times New Roman" w:cs="Arial"/>
          <w:color w:val="000000"/>
          <w:lang w:val="uk-UA" w:eastAsia="ru-RU"/>
        </w:rPr>
      </w:pPr>
    </w:p>
    <w:p>
      <w:pPr>
        <w:numPr>
          <w:ilvl w:val="0"/>
          <w:numId w:val="2"/>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ПОРЯДОК ЗДІЙСНЕННЯ ОПЛАТИ</w:t>
      </w:r>
    </w:p>
    <w:p>
      <w:pPr>
        <w:spacing w:after="0" w:line="240" w:lineRule="auto"/>
        <w:ind w:firstLine="567"/>
        <w:jc w:val="both"/>
        <w:rPr>
          <w:rFonts w:ascii="Times New Roman" w:hAnsi="Times New Roman" w:eastAsia="Times New Roman" w:cs="Times New Roman"/>
          <w:lang w:val="uk-UA" w:eastAsia="uk-UA"/>
        </w:rPr>
      </w:pPr>
      <w:r>
        <w:rPr>
          <w:rFonts w:ascii="Times New Roman" w:hAnsi="Times New Roman" w:eastAsia="Times New Roman"/>
          <w:lang w:val="uk-UA"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pPr>
        <w:spacing w:after="0" w:line="240" w:lineRule="auto"/>
        <w:ind w:firstLine="567"/>
        <w:jc w:val="both"/>
        <w:rPr>
          <w:rFonts w:ascii="Times New Roman" w:hAnsi="Times New Roman" w:eastAsia="Times New Roman" w:cs="Times New Roman"/>
          <w:lang w:val="uk-UA" w:eastAsia="uk-UA"/>
        </w:rPr>
      </w:pPr>
      <w:r>
        <w:rPr>
          <w:rFonts w:ascii="Times New Roman" w:hAnsi="Times New Roman" w:eastAsia="Arial" w:cs="Times New Roman"/>
          <w:lang w:val="uk-UA"/>
        </w:rPr>
        <w:t>5.2</w:t>
      </w:r>
      <w:r>
        <w:rPr>
          <w:rFonts w:ascii="Times New Roman" w:hAnsi="Times New Roman" w:cs="Times New Roman"/>
          <w:lang w:val="uk-UA"/>
        </w:rPr>
        <w:t xml:space="preserve"> Оплата здійснюється Покупцем на підставі видаткової накладної, протягом                                       180 календарних днів з моменту поставки Товару та підписання Сторонами видаткової накладної</w:t>
      </w:r>
      <w:r>
        <w:rPr>
          <w:rFonts w:ascii="Times New Roman" w:hAnsi="Times New Roman" w:eastAsia="Times New Roman" w:cs="Times New Roman"/>
          <w:lang w:val="uk-UA" w:eastAsia="uk-UA"/>
        </w:rPr>
        <w:t>.</w:t>
      </w:r>
    </w:p>
    <w:p>
      <w:pPr>
        <w:spacing w:after="0" w:line="240" w:lineRule="auto"/>
        <w:ind w:firstLine="567"/>
        <w:jc w:val="both"/>
        <w:rPr>
          <w:rFonts w:ascii="Times New Roman" w:hAnsi="Times New Roman" w:eastAsia="Times New Roman"/>
          <w:color w:val="000000"/>
          <w:lang w:val="uk-UA" w:eastAsia="uk-UA"/>
        </w:rPr>
      </w:pPr>
      <w:r>
        <w:rPr>
          <w:rFonts w:ascii="Times New Roman" w:hAnsi="Times New Roman" w:eastAsia="Times New Roman"/>
          <w:color w:val="000000"/>
          <w:lang w:val="uk-UA" w:eastAsia="uk-UA"/>
        </w:rPr>
        <w:t>5.3. Грошова одиниця – гривня.</w:t>
      </w:r>
    </w:p>
    <w:p>
      <w:pPr>
        <w:spacing w:after="0" w:line="240" w:lineRule="auto"/>
        <w:ind w:firstLine="567"/>
        <w:jc w:val="both"/>
        <w:rPr>
          <w:rFonts w:ascii="Times New Roman" w:hAnsi="Times New Roman" w:eastAsia="Times New Roman"/>
          <w:color w:val="000000"/>
          <w:lang w:val="uk-UA" w:eastAsia="uk-UA"/>
        </w:rPr>
      </w:pPr>
      <w:r>
        <w:rPr>
          <w:rFonts w:ascii="Times New Roman" w:hAnsi="Times New Roman" w:eastAsia="Times New Roman"/>
          <w:color w:val="000000"/>
          <w:lang w:val="uk-UA" w:eastAsia="uk-UA"/>
        </w:rPr>
        <w:t>5.4.  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p>
    <w:p>
      <w:pPr>
        <w:spacing w:after="0" w:line="240" w:lineRule="auto"/>
        <w:ind w:firstLine="567"/>
        <w:jc w:val="both"/>
        <w:rPr>
          <w:rFonts w:ascii="Times New Roman" w:hAnsi="Times New Roman" w:eastAsia="Times New Roman"/>
          <w:color w:val="000000"/>
          <w:lang w:val="uk-UA" w:eastAsia="uk-UA"/>
        </w:rPr>
      </w:pPr>
    </w:p>
    <w:p>
      <w:pPr>
        <w:numPr>
          <w:ilvl w:val="0"/>
          <w:numId w:val="2"/>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ПОСТАВКА ТОВАРУ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 xml:space="preserve">6.1. Поставка Товару здійснюється за адресою Покупця, а саме: </w:t>
      </w:r>
      <w:r>
        <w:rPr>
          <w:rFonts w:ascii="Times New Roman" w:hAnsi="Times New Roman" w:eastAsia="Arial"/>
          <w:b/>
          <w:lang w:val="uk-UA" w:eastAsia="ru-RU"/>
        </w:rPr>
        <w:t>11700, Житомирська область, м. Звягель, вул. І.Франка, 15-А</w:t>
      </w:r>
      <w:r>
        <w:rPr>
          <w:rFonts w:ascii="Times New Roman" w:hAnsi="Times New Roman" w:eastAsia="Arial" w:cs="Arial"/>
          <w:b/>
          <w:color w:val="000000"/>
          <w:lang w:val="uk-UA" w:eastAsia="ru-RU"/>
        </w:rPr>
        <w:t>.</w:t>
      </w:r>
      <w:r>
        <w:rPr>
          <w:rFonts w:ascii="Times New Roman" w:hAnsi="Times New Roman" w:eastAsia="Arial" w:cs="Arial"/>
          <w:color w:val="000000"/>
          <w:lang w:val="uk-UA" w:eastAsia="ru-RU"/>
        </w:rPr>
        <w:t xml:space="preserve"> </w:t>
      </w:r>
      <w:r>
        <w:rPr>
          <w:rFonts w:ascii="Times New Roman" w:hAnsi="Times New Roman" w:cs="Times New Roman"/>
          <w:kern w:val="24"/>
          <w:lang w:val="uk-UA"/>
        </w:rPr>
        <w:t>Поставка Товару здійснюється за рахунок Постачальника. Поставка здійснюється окремими партіями, відповідно до заявки Покупця.</w:t>
      </w:r>
    </w:p>
    <w:p>
      <w:pPr>
        <w:spacing w:after="0" w:line="240" w:lineRule="auto"/>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Датою здійснення поставки є дата підписання представниками Сторін видаткової накладної на Товар. При поставці товару передати Покупцю акт прийому-передачі, документи, підтверджуючі відповідність товару технічним вимогам, технічну документацію на Товар.</w:t>
      </w:r>
    </w:p>
    <w:p>
      <w:pPr>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 xml:space="preserve">6.2. Термін поставки Товару: </w:t>
      </w:r>
      <w:r>
        <w:rPr>
          <w:rFonts w:ascii="Times New Roman" w:hAnsi="Times New Roman" w:eastAsia="Arial" w:cs="Arial"/>
          <w:b/>
          <w:lang w:val="uk-UA" w:eastAsia="ru-RU"/>
        </w:rPr>
        <w:t>по 20 травня 2024 року включно</w:t>
      </w:r>
      <w:r>
        <w:rPr>
          <w:rFonts w:ascii="Times New Roman" w:hAnsi="Times New Roman" w:eastAsia="Arial" w:cs="Arial"/>
          <w:lang w:val="uk-UA" w:eastAsia="ru-RU"/>
        </w:rPr>
        <w:t>.</w:t>
      </w:r>
    </w:p>
    <w:p>
      <w:pPr>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6.3. Поставка Товару повинна супроводжуватися наступними документами:</w:t>
      </w:r>
    </w:p>
    <w:p>
      <w:pPr>
        <w:pStyle w:val="14"/>
        <w:jc w:val="both"/>
        <w:rPr>
          <w:rFonts w:ascii="Times New Roman" w:hAnsi="Times New Roman"/>
          <w:lang w:val="uk-UA"/>
        </w:rPr>
      </w:pPr>
      <w:r>
        <w:rPr>
          <w:rFonts w:ascii="Times New Roman" w:hAnsi="Times New Roman"/>
          <w:lang w:val="uk-UA"/>
        </w:rPr>
        <w:t xml:space="preserve">- технічною документацiєю (інструкцiєю з монтажу та експлуатацiї); </w:t>
      </w:r>
    </w:p>
    <w:p>
      <w:pPr>
        <w:pStyle w:val="14"/>
        <w:jc w:val="both"/>
        <w:rPr>
          <w:rFonts w:ascii="Times New Roman" w:hAnsi="Times New Roman"/>
          <w:lang w:val="uk-UA"/>
        </w:rPr>
      </w:pPr>
      <w:r>
        <w:rPr>
          <w:rFonts w:ascii="Times New Roman" w:hAnsi="Times New Roman"/>
          <w:lang w:val="uk-UA"/>
        </w:rPr>
        <w:t xml:space="preserve">- видатковою накладною; </w:t>
      </w:r>
    </w:p>
    <w:p>
      <w:pPr>
        <w:pStyle w:val="14"/>
        <w:jc w:val="both"/>
        <w:rPr>
          <w:rFonts w:ascii="Times New Roman" w:hAnsi="Times New Roman"/>
          <w:lang w:val="uk-UA"/>
        </w:rPr>
      </w:pPr>
      <w:r>
        <w:rPr>
          <w:rFonts w:ascii="Times New Roman" w:hAnsi="Times New Roman"/>
          <w:lang w:val="uk-UA"/>
        </w:rPr>
        <w:t>- сертифікатами.</w:t>
      </w:r>
    </w:p>
    <w:p>
      <w:pPr>
        <w:tabs>
          <w:tab w:val="left" w:pos="1134"/>
        </w:tabs>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6.4. У випадку встановлення невідповідності товару технічній документації (інструкції з експлуатації) або нестачі будь-яких складових Товару, Покупцем та Постачальником складається окремий Акт, на підставі якого Постачальник виконує заходи, передбачені п. 2.2. цього Договору.</w:t>
      </w:r>
    </w:p>
    <w:p>
      <w:pPr>
        <w:tabs>
          <w:tab w:val="left" w:pos="1134"/>
        </w:tabs>
        <w:spacing w:after="0" w:line="240" w:lineRule="auto"/>
        <w:ind w:firstLine="567"/>
        <w:jc w:val="both"/>
        <w:rPr>
          <w:rFonts w:ascii="Times New Roman" w:hAnsi="Times New Roman" w:eastAsia="Times New Roman"/>
          <w:lang w:val="uk-UA" w:eastAsia="uk-UA"/>
        </w:rPr>
      </w:pPr>
      <w:r>
        <w:rPr>
          <w:rFonts w:ascii="Times New Roman" w:hAnsi="Times New Roman" w:eastAsia="Arial" w:cs="Arial"/>
          <w:color w:val="000000"/>
          <w:lang w:val="uk-UA" w:eastAsia="ru-RU"/>
        </w:rPr>
        <w:t xml:space="preserve">6.5. </w:t>
      </w:r>
      <w:r>
        <w:rPr>
          <w:rFonts w:ascii="Times New Roman" w:hAnsi="Times New Roman" w:eastAsia="Times New Roman"/>
          <w:lang w:val="uk-UA" w:eastAsia="uk-UA"/>
        </w:rPr>
        <w:t>Перехід права власності на Товар відбувається в момент підписання Сторонами видаткової накладної.</w:t>
      </w:r>
    </w:p>
    <w:p>
      <w:pPr>
        <w:tabs>
          <w:tab w:val="left" w:pos="1134"/>
        </w:tabs>
        <w:spacing w:after="0" w:line="240" w:lineRule="auto"/>
        <w:ind w:firstLine="567"/>
        <w:jc w:val="both"/>
        <w:rPr>
          <w:rFonts w:ascii="Times New Roman" w:hAnsi="Times New Roman" w:eastAsia="Times New Roman"/>
          <w:lang w:val="uk-UA" w:eastAsia="uk-UA"/>
        </w:rPr>
      </w:pPr>
    </w:p>
    <w:p>
      <w:pPr>
        <w:numPr>
          <w:ilvl w:val="0"/>
          <w:numId w:val="2"/>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ПРАВА ТА ОБОВ’ЯЗКИ СТОРІН</w:t>
      </w:r>
    </w:p>
    <w:p>
      <w:pPr>
        <w:spacing w:after="0" w:line="240" w:lineRule="auto"/>
        <w:ind w:firstLine="567"/>
        <w:jc w:val="both"/>
        <w:rPr>
          <w:rFonts w:ascii="Times New Roman" w:hAnsi="Times New Roman" w:eastAsia="Arial" w:cs="Arial"/>
          <w:snapToGrid w:val="0"/>
          <w:color w:val="000000"/>
          <w:lang w:val="uk-UA" w:eastAsia="ru-RU"/>
        </w:rPr>
      </w:pPr>
      <w:r>
        <w:rPr>
          <w:rFonts w:ascii="Times New Roman" w:hAnsi="Times New Roman" w:eastAsia="Arial" w:cs="Arial"/>
          <w:snapToGrid w:val="0"/>
          <w:color w:val="000000"/>
          <w:lang w:val="uk-UA" w:eastAsia="ru-RU"/>
        </w:rPr>
        <w:t>7.1. Покупець зобов'язаний:</w:t>
      </w:r>
    </w:p>
    <w:p>
      <w:pPr>
        <w:spacing w:after="0" w:line="240" w:lineRule="auto"/>
        <w:ind w:firstLine="567"/>
        <w:jc w:val="both"/>
        <w:rPr>
          <w:rFonts w:ascii="Times New Roman" w:hAnsi="Times New Roman" w:eastAsia="Arial" w:cs="Arial"/>
          <w:snapToGrid w:val="0"/>
          <w:color w:val="000000"/>
          <w:lang w:val="uk-UA" w:eastAsia="ru-RU"/>
        </w:rPr>
      </w:pPr>
      <w:r>
        <w:rPr>
          <w:rFonts w:ascii="Times New Roman" w:hAnsi="Times New Roman" w:eastAsia="Arial" w:cs="Arial"/>
          <w:snapToGrid w:val="0"/>
          <w:color w:val="000000"/>
          <w:lang w:val="uk-UA" w:eastAsia="ru-RU"/>
        </w:rPr>
        <w:t xml:space="preserve">7.1.1. Прийняти поставлений Товар згідно </w:t>
      </w:r>
      <w:r>
        <w:rPr>
          <w:rFonts w:ascii="Times New Roman" w:hAnsi="Times New Roman" w:eastAsia="Arial" w:cs="Arial"/>
          <w:color w:val="000000"/>
          <w:lang w:val="uk-UA" w:eastAsia="ru-RU"/>
        </w:rPr>
        <w:t>видаткової накладної на Товар, оформленої належним чином</w:t>
      </w:r>
      <w:r>
        <w:rPr>
          <w:rFonts w:ascii="Times New Roman" w:hAnsi="Times New Roman" w:eastAsia="Arial" w:cs="Arial"/>
          <w:snapToGrid w:val="0"/>
          <w:color w:val="000000"/>
          <w:lang w:val="uk-UA" w:eastAsia="ru-RU"/>
        </w:rPr>
        <w:t>;</w:t>
      </w:r>
    </w:p>
    <w:p>
      <w:pPr>
        <w:spacing w:after="0" w:line="240" w:lineRule="auto"/>
        <w:ind w:firstLine="567"/>
        <w:jc w:val="both"/>
        <w:rPr>
          <w:rFonts w:ascii="Times New Roman" w:hAnsi="Times New Roman" w:eastAsia="Arial" w:cs="Arial"/>
          <w:snapToGrid w:val="0"/>
          <w:color w:val="000000"/>
          <w:lang w:val="uk-UA" w:eastAsia="ru-RU"/>
        </w:rPr>
      </w:pPr>
      <w:r>
        <w:rPr>
          <w:rFonts w:ascii="Times New Roman" w:hAnsi="Times New Roman" w:eastAsia="Arial" w:cs="Arial"/>
          <w:snapToGrid w:val="0"/>
          <w:color w:val="000000"/>
          <w:lang w:val="uk-UA" w:eastAsia="ru-RU"/>
        </w:rPr>
        <w:t>7.1.2. Своєчасно та в повному обсязі оплатити вартість Товару згідно умов цього Договору.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7.2. Покупець має право:</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7.2.1. Достроково розірвати цей Договір у разі невиконання зобов’язань Постачальником, повідомивши про це його у 5-денний строк;</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7.2.2. Контролювати поставку Товарів у строки, встановлені цим Договором;</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7.2.4. Повернути рахунок Постачальнику без здійснення оплати в разі неналежного оформлення документів (відсутність підписів, печатки, тощо);</w:t>
      </w:r>
    </w:p>
    <w:p>
      <w:pPr>
        <w:spacing w:after="0" w:line="240" w:lineRule="auto"/>
        <w:ind w:firstLine="567"/>
        <w:jc w:val="both"/>
      </w:pPr>
      <w:r>
        <w:rPr>
          <w:rFonts w:ascii="Times New Roman" w:hAnsi="Times New Roman" w:eastAsia="Arial" w:cs="Arial"/>
          <w:color w:val="000000"/>
          <w:lang w:val="uk-UA" w:eastAsia="ru-RU"/>
        </w:rPr>
        <w:t xml:space="preserve">7.2.5.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Pr>
          <w:rFonts w:ascii="Times New Roman" w:hAnsi="Times New Roman" w:eastAsia="Arial" w:cs="Arial"/>
          <w:color w:val="000000"/>
          <w:shd w:val="clear" w:color="auto" w:fill="FFFFFF"/>
          <w:lang w:val="uk-UA" w:eastAsia="ru-RU"/>
        </w:rPr>
        <w:t xml:space="preserve">властивість Товару, який не відповідає вимогам, встановленим для цієї категорії Товару у нормативно-правових актах і нормативних </w:t>
      </w:r>
      <w:r>
        <w:rPr>
          <w:rFonts w:ascii="Times New Roman" w:hAnsi="Times New Roman" w:eastAsia="Arial" w:cs="Arial"/>
          <w:color w:val="000000"/>
          <w:lang w:val="uk-UA" w:eastAsia="ru-RU"/>
        </w:rPr>
        <w:t>документах, за якістю, стандартами, технічними умовами та іншими нормами технічної документації.</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7.2.6. Відмовитися від приймання Товару у разі ненадання документів, які передбачені даним Договором.</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7.3. Постачальник зобов’язаний:</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7.3.1. Забезпечити поставку Товару у строк, встановлений цим Договором;</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7.3.2. Забезпечити поставку Товару належної кількості та якості на умовах цього Договору;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7.3.3. Передати Покупцю товаросупровідні документи, зазначені в п. 6.3 цього Договору;</w:t>
      </w:r>
    </w:p>
    <w:p>
      <w:pPr>
        <w:spacing w:after="0" w:line="240" w:lineRule="auto"/>
        <w:ind w:firstLine="567"/>
        <w:jc w:val="both"/>
        <w:rPr>
          <w:rFonts w:ascii="Times New Roman" w:hAnsi="Times New Roman"/>
          <w:lang w:val="uk-UA"/>
        </w:rPr>
      </w:pPr>
      <w:r>
        <w:rPr>
          <w:rFonts w:ascii="Times New Roman" w:hAnsi="Times New Roman" w:eastAsia="Times New Roman"/>
          <w:lang w:val="uk-UA" w:eastAsia="uk-UA"/>
        </w:rPr>
        <w:t xml:space="preserve">7.3.4. </w:t>
      </w:r>
      <w:r>
        <w:rPr>
          <w:rFonts w:ascii="Times New Roman" w:hAnsi="Times New Roman"/>
          <w:lang w:val="uk-UA"/>
        </w:rPr>
        <w:t>У випадку поставки товару неналежної якості, замінити товар, з приводу якого отримано повідомлення у порядку та в строки, які визначено у п. 4.3 розділу 4 даного договору.</w:t>
      </w:r>
    </w:p>
    <w:p>
      <w:pPr>
        <w:spacing w:after="0" w:line="240" w:lineRule="auto"/>
        <w:ind w:firstLine="567"/>
        <w:jc w:val="both"/>
        <w:rPr>
          <w:rFonts w:ascii="Times New Roman" w:hAnsi="Times New Roman"/>
          <w:lang w:val="uk-UA"/>
        </w:rPr>
      </w:pPr>
      <w:r>
        <w:rPr>
          <w:rFonts w:ascii="Times New Roman" w:hAnsi="Times New Roman"/>
          <w:lang w:val="uk-UA"/>
        </w:rPr>
        <w:t>7.3.5.У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pPr>
        <w:spacing w:after="0" w:line="240" w:lineRule="auto"/>
        <w:ind w:firstLine="567"/>
        <w:jc w:val="both"/>
        <w:rPr>
          <w:rFonts w:ascii="Times New Roman" w:hAnsi="Times New Roman" w:cs="Times New Roman"/>
          <w:snapToGrid w:val="0"/>
          <w:lang w:val="uk-UA"/>
        </w:rPr>
      </w:pPr>
      <w:r>
        <w:rPr>
          <w:rFonts w:ascii="Times New Roman" w:hAnsi="Times New Roman" w:cs="Times New Roman"/>
          <w:snapToGrid w:val="0"/>
          <w:lang w:val="uk-UA"/>
        </w:rPr>
        <w:t xml:space="preserve">7.3.6. Постачальник зобов'язаний зареєструвати в Єдиному реєстрі податкових накладних податкову накладну, яка </w:t>
      </w:r>
      <w:r>
        <w:rPr>
          <w:rFonts w:ascii="Times New Roman" w:hAnsi="Times New Roman" w:eastAsia="Calibri" w:cs="Times New Roman"/>
          <w:lang w:val="uk-UA" w:bidi="ru-RU"/>
        </w:rPr>
        <w:t>оформлена з дотриманням умов щодо реєстрації податкових накладних у порядку, визначеному діючим законодавством України</w:t>
      </w:r>
      <w:r>
        <w:rPr>
          <w:rFonts w:ascii="Times New Roman" w:hAnsi="Times New Roman" w:cs="Times New Roman"/>
          <w:lang w:val="uk-UA" w:bidi="ru-RU"/>
        </w:rPr>
        <w:t>.</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7.4. Постачальник має право:</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7.4.1. Своєчасно та в повному обсязі отримувати плату за поставлений Товар;</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7.4.2. На дострокову поставку Товару за письмовим погодженням з Покупцем;</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7.4.3. У разі невиконання зобов’язань Покупцем Постачальник має право достроково розірвати цей Договір, повідомивши про це Покупця у 5-денний строк.</w:t>
      </w:r>
    </w:p>
    <w:p>
      <w:pPr>
        <w:spacing w:after="0" w:line="240" w:lineRule="auto"/>
        <w:ind w:firstLine="567"/>
        <w:jc w:val="both"/>
        <w:rPr>
          <w:rFonts w:ascii="Times New Roman" w:hAnsi="Times New Roman" w:eastAsia="Arial" w:cs="Arial"/>
          <w:color w:val="000000"/>
          <w:lang w:val="uk-UA" w:eastAsia="ru-RU"/>
        </w:rPr>
      </w:pPr>
    </w:p>
    <w:p>
      <w:pPr>
        <w:numPr>
          <w:ilvl w:val="0"/>
          <w:numId w:val="2"/>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ВІДПОВІДАЛЬНІСТЬ СТОРІН</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 xml:space="preserve">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pPr>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pPr>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 xml:space="preserve">- за порушення терміну поставки Товару, визначеного п.6.2. Договору Постачальник зобов’язується сплатити  Покупцю пеню у розмірі подвійної облікової ставки Національного Банку України за кожен день прострочення, виходячи з вартості не поставленого/несвоєчасно поставленого Товару. </w:t>
      </w:r>
    </w:p>
    <w:p>
      <w:pPr>
        <w:spacing w:after="0" w:line="240" w:lineRule="auto"/>
        <w:ind w:firstLine="567"/>
        <w:jc w:val="both"/>
        <w:rPr>
          <w:rFonts w:ascii="Times New Roman" w:hAnsi="Times New Roman" w:eastAsia="Calibri" w:cs="Times New Roman"/>
          <w:lang w:val="uk-UA" w:eastAsia="ru-RU"/>
        </w:rPr>
      </w:pPr>
      <w:r>
        <w:rPr>
          <w:rFonts w:ascii="Times New Roman" w:hAnsi="Times New Roman" w:eastAsia="Arial" w:cs="Arial"/>
          <w:lang w:val="uk-UA" w:eastAsia="ru-RU"/>
        </w:rPr>
        <w:t xml:space="preserve">8.3 </w:t>
      </w:r>
      <w:r>
        <w:rPr>
          <w:rFonts w:ascii="Times New Roman" w:hAnsi="Times New Roman" w:eastAsia="Times New Roman" w:cs="Times New Roman"/>
          <w:lang w:val="uk-UA" w:eastAsia="ru-RU"/>
        </w:rPr>
        <w:t xml:space="preserve">У разі невиконання п 7.3.6  Постачальник зобов’язується відшкодувати Покупцю суму незареєстрованої </w:t>
      </w:r>
      <w:r>
        <w:rPr>
          <w:rFonts w:ascii="Times New Roman" w:hAnsi="Times New Roman" w:cs="Times New Roman"/>
          <w:snapToGrid w:val="0"/>
          <w:lang w:val="uk-UA"/>
        </w:rPr>
        <w:t>в Єдиному реєстрі податкових накладних податку на додану вартість шляхом перерахування на поточний рахунок Покупця коштів протягом 10 календарних днів з моменту отримання письмового повідомлення.</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8.4. 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 xml:space="preserve">8.5.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8.6. До моменту доставки товару до адреси Покупця, а також до моменту підписання Акту приймання-передачі товару/видаткової накладної, відповідальність за кількість та цілісність, а також деформації та інші пошкодження Товару несе Постачальник.</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8.7. Після підписання Акту приймання-передачі товару/видаткової накладної відповідальність за Товар покладається на Покупця.</w:t>
      </w:r>
    </w:p>
    <w:p>
      <w:pPr>
        <w:spacing w:after="0" w:line="240" w:lineRule="auto"/>
        <w:ind w:firstLine="567"/>
        <w:jc w:val="both"/>
        <w:rPr>
          <w:rFonts w:ascii="Times New Roman" w:hAnsi="Times New Roman" w:eastAsia="Arial" w:cs="Arial"/>
          <w:color w:val="000000"/>
          <w:lang w:val="uk-UA" w:eastAsia="ru-RU"/>
        </w:rPr>
      </w:pPr>
    </w:p>
    <w:p>
      <w:pPr>
        <w:numPr>
          <w:ilvl w:val="0"/>
          <w:numId w:val="2"/>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ОБСТАВИНИ НЕПЕРЕБОРНОЇ СИЛИ</w:t>
      </w:r>
    </w:p>
    <w:p>
      <w:pPr>
        <w:widowControl w:val="0"/>
        <w:suppressAutoHyphens/>
        <w:autoSpaceDN w:val="0"/>
        <w:spacing w:after="0" w:line="240" w:lineRule="auto"/>
        <w:ind w:firstLine="567"/>
        <w:jc w:val="both"/>
        <w:rPr>
          <w:rFonts w:ascii="Times New Roman" w:hAnsi="Times New Roman" w:eastAsia="Arial" w:cs="Arial"/>
          <w:color w:val="000000"/>
          <w:kern w:val="3"/>
          <w:lang w:val="uk-UA" w:eastAsia="ru-RU"/>
        </w:rPr>
      </w:pPr>
      <w:r>
        <w:rPr>
          <w:rFonts w:ascii="Times New Roman" w:hAnsi="Times New Roman" w:eastAsia="Arial" w:cs="Arial"/>
          <w:color w:val="000000"/>
          <w:kern w:val="3"/>
          <w:lang w:val="uk-UA" w:eastAsia="ru-RU"/>
        </w:rPr>
        <w:t xml:space="preserve">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widowControl w:val="0"/>
        <w:suppressAutoHyphens/>
        <w:autoSpaceDN w:val="0"/>
        <w:spacing w:after="0" w:line="240" w:lineRule="auto"/>
        <w:ind w:firstLine="567"/>
        <w:jc w:val="both"/>
        <w:rPr>
          <w:rFonts w:ascii="Times New Roman" w:hAnsi="Times New Roman" w:eastAsia="Arial" w:cs="Arial"/>
          <w:color w:val="000000"/>
          <w:kern w:val="3"/>
          <w:lang w:val="uk-UA" w:eastAsia="ru-RU"/>
        </w:rPr>
      </w:pPr>
      <w:r>
        <w:rPr>
          <w:rFonts w:ascii="Times New Roman" w:hAnsi="Times New Roman" w:eastAsia="Arial" w:cs="Arial"/>
          <w:color w:val="000000"/>
          <w:kern w:val="3"/>
          <w:lang w:val="uk-UA" w:eastAsia="ru-RU"/>
        </w:rPr>
        <w:t xml:space="preserve">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pPr>
        <w:widowControl w:val="0"/>
        <w:suppressAutoHyphens/>
        <w:autoSpaceDN w:val="0"/>
        <w:spacing w:after="0" w:line="240" w:lineRule="auto"/>
        <w:ind w:firstLine="567"/>
        <w:jc w:val="both"/>
        <w:rPr>
          <w:rFonts w:ascii="Times New Roman" w:hAnsi="Times New Roman" w:eastAsia="Arial" w:cs="Arial"/>
          <w:color w:val="000000"/>
          <w:kern w:val="3"/>
          <w:lang w:val="uk-UA" w:eastAsia="ru-RU"/>
        </w:rPr>
      </w:pPr>
      <w:r>
        <w:rPr>
          <w:rFonts w:ascii="Times New Roman" w:hAnsi="Times New Roman" w:eastAsia="Arial" w:cs="Arial"/>
          <w:color w:val="000000"/>
          <w:kern w:val="3"/>
          <w:lang w:val="uk-UA" w:eastAsia="ru-RU"/>
        </w:rPr>
        <w:t xml:space="preserve">9.3. Доказом виникнення обставин непереборної сили та строку їх дії є відповідні документи, які видаються Торгово-промисловою палатою України. </w:t>
      </w:r>
    </w:p>
    <w:p>
      <w:pPr>
        <w:widowControl w:val="0"/>
        <w:suppressAutoHyphens/>
        <w:autoSpaceDN w:val="0"/>
        <w:spacing w:after="0" w:line="240" w:lineRule="auto"/>
        <w:ind w:firstLine="567"/>
        <w:jc w:val="both"/>
        <w:rPr>
          <w:rFonts w:ascii="Times New Roman" w:hAnsi="Times New Roman" w:eastAsia="Arial" w:cs="Arial"/>
          <w:color w:val="000000"/>
          <w:kern w:val="3"/>
          <w:lang w:val="uk-UA" w:eastAsia="ru-RU"/>
        </w:rPr>
      </w:pPr>
      <w:r>
        <w:rPr>
          <w:rFonts w:ascii="Times New Roman" w:hAnsi="Times New Roman" w:eastAsia="Arial" w:cs="Arial"/>
          <w:color w:val="000000"/>
          <w:kern w:val="3"/>
          <w:lang w:val="uk-UA" w:eastAsia="ru-RU"/>
        </w:rPr>
        <w:t>9.4. У разі, коли строк дії обставин непереборної сили продовжується більше ніж 30 (чотирнадцять) календарних днів, кожна із Сторін в установленому порядку має право розірвати Договір.</w:t>
      </w:r>
    </w:p>
    <w:p>
      <w:pPr>
        <w:numPr>
          <w:ilvl w:val="0"/>
          <w:numId w:val="2"/>
        </w:num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ВИРІШЕННЯ СПОРІВ</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pPr>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Arial" w:cs="Arial"/>
          <w:color w:val="000000"/>
          <w:lang w:val="uk-UA" w:eastAsia="ru-RU"/>
        </w:rPr>
        <w:t>10.2. У разі недосягнення Сторонами згоди спори (розбіжності) вирішуються у судовому порядку.</w:t>
      </w:r>
    </w:p>
    <w:p>
      <w:pPr>
        <w:spacing w:after="0" w:line="240" w:lineRule="auto"/>
        <w:jc w:val="center"/>
        <w:rPr>
          <w:rFonts w:ascii="Times New Roman" w:hAnsi="Times New Roman" w:cs="Times New Roman"/>
        </w:rPr>
      </w:pPr>
      <w:r>
        <w:rPr>
          <w:rFonts w:ascii="Times New Roman" w:hAnsi="Times New Roman" w:cs="Times New Roman"/>
          <w:b/>
        </w:rPr>
        <w:t>11.АНТИКОРУПЦІЙНЕ ЗАСТЕРЕЖЕННЯ</w:t>
      </w:r>
    </w:p>
    <w:p>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11. Сторони цим запевняють та гарантують одна одній, що:</w:t>
      </w:r>
    </w:p>
    <w:p>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11.1.1.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11.1.2. 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11.2.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11.3. 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p>
    <w:p>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11.4. 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Pr>
          <w:rFonts w:ascii="Times New Roman" w:hAnsi="Times New Roman" w:cs="Times New Roman"/>
          <w:lang w:val="uk-UA"/>
        </w:rPr>
        <w:tab/>
      </w:r>
    </w:p>
    <w:p>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11.5. По тексту Договору під Антикорупційним законодавством мається на увазі чинне законодавство України, яке регулює питання запобігання та протидії корупції, а під корупційним правопорушенням - діяння, що містить ознаки корупції.</w:t>
      </w:r>
    </w:p>
    <w:p>
      <w:pPr>
        <w:spacing w:after="0" w:line="240" w:lineRule="auto"/>
        <w:ind w:firstLine="567"/>
        <w:jc w:val="both"/>
        <w:rPr>
          <w:rFonts w:ascii="Times New Roman" w:hAnsi="Times New Roman" w:eastAsia="Arial" w:cs="Arial"/>
          <w:color w:val="000000"/>
          <w:lang w:val="uk-UA" w:eastAsia="ru-RU"/>
        </w:rPr>
      </w:pPr>
    </w:p>
    <w:p>
      <w:pPr>
        <w:spacing w:after="0" w:line="240" w:lineRule="auto"/>
        <w:contextualSpacing/>
        <w:jc w:val="center"/>
        <w:rPr>
          <w:rFonts w:ascii="Times New Roman" w:hAnsi="Times New Roman" w:eastAsia="Arial" w:cs="Arial"/>
          <w:b/>
          <w:color w:val="000000"/>
          <w:lang w:val="uk-UA" w:eastAsia="ru-RU"/>
        </w:rPr>
      </w:pPr>
      <w:r>
        <w:rPr>
          <w:rFonts w:ascii="Times New Roman" w:hAnsi="Times New Roman" w:eastAsia="Arial" w:cs="Arial"/>
          <w:b/>
          <w:color w:val="000000"/>
          <w:lang w:val="uk-UA" w:eastAsia="ru-RU"/>
        </w:rPr>
        <w:t>12. СТРОК ДІЇ ДОГОВОРУ</w:t>
      </w:r>
    </w:p>
    <w:p>
      <w:pPr>
        <w:widowControl w:val="0"/>
        <w:tabs>
          <w:tab w:val="left" w:pos="851"/>
          <w:tab w:val="left" w:pos="1067"/>
        </w:tabs>
        <w:spacing w:after="0" w:line="240" w:lineRule="auto"/>
        <w:ind w:firstLine="567"/>
        <w:jc w:val="both"/>
        <w:rPr>
          <w:rFonts w:ascii="Times New Roman" w:hAnsi="Times New Roman"/>
          <w:lang w:val="uk-UA"/>
        </w:rPr>
      </w:pPr>
      <w:r>
        <w:rPr>
          <w:rFonts w:ascii="Times New Roman" w:hAnsi="Times New Roman" w:eastAsia="Times New Roman"/>
          <w:color w:val="000000"/>
          <w:lang w:val="uk-UA" w:eastAsia="ru-RU"/>
        </w:rPr>
        <w:t>12.1.</w:t>
      </w:r>
      <w:r>
        <w:rPr>
          <w:rFonts w:ascii="Times New Roman" w:hAnsi="Times New Roman"/>
          <w:lang w:val="uk-UA"/>
        </w:rPr>
        <w:t>Цей договір набирає чинності з дати його підписання Сторонами і діє до 31.12.2024 року.</w:t>
      </w:r>
    </w:p>
    <w:p>
      <w:pPr>
        <w:widowControl w:val="0"/>
        <w:tabs>
          <w:tab w:val="left" w:pos="851"/>
          <w:tab w:val="left" w:pos="1067"/>
        </w:tabs>
        <w:spacing w:after="0" w:line="240" w:lineRule="auto"/>
        <w:ind w:firstLine="567"/>
        <w:jc w:val="both"/>
        <w:rPr>
          <w:rFonts w:ascii="Times New Roman" w:hAnsi="Times New Roman" w:eastAsia="Arial"/>
          <w:color w:val="000000"/>
          <w:lang w:val="uk-UA" w:eastAsia="ru-RU"/>
        </w:rPr>
      </w:pPr>
      <w:r>
        <w:rPr>
          <w:rFonts w:ascii="Times New Roman" w:hAnsi="Times New Roman" w:eastAsia="Times New Roman"/>
          <w:bCs/>
          <w:color w:val="000000"/>
          <w:lang w:val="uk-UA" w:eastAsia="ru-RU"/>
        </w:rPr>
        <w:t xml:space="preserve">12.2. </w:t>
      </w:r>
      <w:r>
        <w:rPr>
          <w:rFonts w:ascii="Times New Roman" w:hAnsi="Times New Roman" w:eastAsia="Arial"/>
          <w:color w:val="000000"/>
          <w:lang w:val="uk-UA" w:eastAsia="ru-RU"/>
        </w:rPr>
        <w:t>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pPr>
        <w:widowControl w:val="0"/>
        <w:tabs>
          <w:tab w:val="left" w:pos="851"/>
          <w:tab w:val="left" w:pos="1067"/>
        </w:tabs>
        <w:spacing w:after="0" w:line="240" w:lineRule="auto"/>
        <w:ind w:firstLine="567"/>
        <w:jc w:val="both"/>
        <w:rPr>
          <w:rFonts w:ascii="Times New Roman" w:hAnsi="Times New Roman" w:eastAsia="Times New Roman"/>
          <w:b/>
          <w:bCs/>
          <w:lang w:val="uk-UA"/>
        </w:rPr>
      </w:pPr>
    </w:p>
    <w:p>
      <w:pPr>
        <w:widowControl w:val="0"/>
        <w:tabs>
          <w:tab w:val="left" w:pos="851"/>
          <w:tab w:val="left" w:pos="1067"/>
        </w:tabs>
        <w:spacing w:after="0" w:line="240" w:lineRule="auto"/>
        <w:ind w:firstLine="567"/>
        <w:jc w:val="both"/>
        <w:rPr>
          <w:rFonts w:ascii="Times New Roman" w:hAnsi="Times New Roman" w:eastAsia="Times New Roman"/>
          <w:b/>
          <w:bCs/>
          <w:lang w:val="uk-UA"/>
        </w:rPr>
      </w:pPr>
    </w:p>
    <w:p>
      <w:pPr>
        <w:keepNext/>
        <w:spacing w:after="0" w:line="240" w:lineRule="auto"/>
        <w:contextualSpacing/>
        <w:jc w:val="center"/>
        <w:outlineLvl w:val="2"/>
        <w:rPr>
          <w:rFonts w:ascii="Times New Roman" w:hAnsi="Times New Roman" w:eastAsia="Times New Roman" w:cs="Times New Roman"/>
          <w:b/>
          <w:bCs/>
          <w:lang w:val="uk-UA"/>
        </w:rPr>
      </w:pPr>
      <w:r>
        <w:rPr>
          <w:rFonts w:ascii="Times New Roman" w:hAnsi="Times New Roman" w:eastAsia="Times New Roman"/>
          <w:b/>
          <w:bCs/>
          <w:lang w:val="uk-UA"/>
        </w:rPr>
        <w:t>13. ПОРЯДОК ЗМІН УМОВ ДОГОВОРУ</w:t>
      </w:r>
    </w:p>
    <w:p>
      <w:pPr>
        <w:widowControl w:val="0"/>
        <w:shd w:val="clear" w:color="auto" w:fill="FFFFFF"/>
        <w:tabs>
          <w:tab w:val="left" w:pos="284"/>
        </w:tabs>
        <w:spacing w:after="0" w:line="240" w:lineRule="auto"/>
        <w:jc w:val="both"/>
        <w:rPr>
          <w:rFonts w:ascii="Times New Roman" w:hAnsi="Times New Roman" w:eastAsia="Times New Roman" w:cs="Arial"/>
          <w:vanish/>
          <w:color w:val="000000"/>
          <w:lang w:val="uk-UA" w:eastAsia="ru-RU"/>
        </w:rPr>
      </w:pPr>
    </w:p>
    <w:p>
      <w:pPr>
        <w:widowControl w:val="0"/>
        <w:shd w:val="clear" w:color="auto" w:fill="FFFFFF"/>
        <w:tabs>
          <w:tab w:val="left" w:pos="284"/>
        </w:tabs>
        <w:spacing w:after="0" w:line="240" w:lineRule="auto"/>
        <w:ind w:firstLine="567"/>
        <w:jc w:val="both"/>
        <w:rPr>
          <w:rFonts w:ascii="Times New Roman" w:hAnsi="Times New Roman" w:eastAsia="Times New Roman" w:cs="Arial"/>
          <w:color w:val="000000"/>
          <w:lang w:val="uk-UA" w:eastAsia="ru-RU"/>
        </w:rPr>
      </w:pPr>
      <w:r>
        <w:rPr>
          <w:rFonts w:ascii="Times New Roman" w:hAnsi="Times New Roman" w:eastAsia="Times New Roman" w:cs="Arial"/>
          <w:color w:val="000000"/>
          <w:lang w:val="uk-UA" w:eastAsia="ru-RU"/>
        </w:rPr>
        <w:t>13.1. Внесення змiн у цей Договір чи його розірвання допускається тільки за згодою Сторін.</w:t>
      </w:r>
    </w:p>
    <w:p>
      <w:pPr>
        <w:widowControl w:val="0"/>
        <w:shd w:val="clear" w:color="auto" w:fill="FFFFFF"/>
        <w:tabs>
          <w:tab w:val="left" w:pos="284"/>
        </w:tabs>
        <w:spacing w:after="0" w:line="240" w:lineRule="auto"/>
        <w:ind w:firstLine="567"/>
        <w:jc w:val="both"/>
        <w:rPr>
          <w:rFonts w:ascii="Times New Roman" w:hAnsi="Times New Roman" w:eastAsia="Arial" w:cs="Arial"/>
          <w:color w:val="000000"/>
          <w:lang w:val="uk-UA" w:eastAsia="ru-RU"/>
        </w:rPr>
      </w:pPr>
      <w:r>
        <w:rPr>
          <w:rFonts w:ascii="Times New Roman" w:hAnsi="Times New Roman" w:eastAsia="Times New Roman" w:cs="Arial"/>
          <w:color w:val="000000"/>
          <w:lang w:val="uk-UA" w:eastAsia="ru-RU"/>
        </w:rPr>
        <w:t xml:space="preserve">13.2. </w:t>
      </w:r>
      <w:r>
        <w:rPr>
          <w:rFonts w:ascii="Times New Roman" w:hAnsi="Times New Roman" w:eastAsia="Arial" w:cs="Arial"/>
          <w:color w:val="000000"/>
          <w:lang w:val="uk-UA" w:eastAsia="ru-RU"/>
        </w:rPr>
        <w:t>Умови договору про закупівлю не повинні відрізнятися від змісту пропозиції.</w:t>
      </w:r>
    </w:p>
    <w:p>
      <w:pPr>
        <w:widowControl w:val="0"/>
        <w:shd w:val="clear" w:color="auto" w:fill="FFFFFF"/>
        <w:tabs>
          <w:tab w:val="left" w:pos="284"/>
        </w:tabs>
        <w:spacing w:after="0" w:line="240" w:lineRule="auto"/>
        <w:ind w:firstLine="567"/>
        <w:jc w:val="both"/>
        <w:rPr>
          <w:rFonts w:ascii="Times New Roman" w:hAnsi="Times New Roman" w:cs="Times New Roman"/>
          <w:bCs/>
          <w:shd w:val="clear" w:color="auto" w:fill="FFFFFF"/>
          <w:lang w:val="uk-UA"/>
        </w:rPr>
      </w:pPr>
      <w:r>
        <w:rPr>
          <w:rFonts w:ascii="Times New Roman" w:hAnsi="Times New Roman" w:eastAsia="Arial" w:cs="Arial"/>
          <w:color w:val="000000"/>
          <w:lang w:val="uk-UA" w:eastAsia="ru-RU"/>
        </w:rPr>
        <w:t xml:space="preserve">13.3.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Постанови </w:t>
      </w:r>
      <w:r>
        <w:rPr>
          <w:rFonts w:ascii="Times New Roman" w:hAnsi="Times New Roman" w:eastAsia="Arial" w:cs="Arial"/>
          <w:lang w:val="uk-UA" w:eastAsia="ru-RU"/>
        </w:rPr>
        <w:t>КМУ №1178 від 12.10.2022 р. «</w:t>
      </w:r>
      <w:r>
        <w:rPr>
          <w:rFonts w:ascii="Times New Roman" w:hAnsi="Times New Roman" w:cs="Times New Roman"/>
          <w:bCs/>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after="0" w:line="240" w:lineRule="auto"/>
        <w:ind w:right="-143" w:firstLine="708"/>
        <w:jc w:val="both"/>
        <w:rPr>
          <w:rFonts w:ascii="Times New Roman" w:hAnsi="Times New Roman" w:eastAsia="Times New Roman" w:cs="Times New Roman"/>
          <w:lang w:val="uk-UA"/>
        </w:rPr>
      </w:pPr>
      <w:r>
        <w:rPr>
          <w:rFonts w:ascii="Times New Roman" w:hAnsi="Times New Roman" w:eastAsia="Times New Roman" w:cs="Times New Roman"/>
          <w:lang w:val="uk-UA"/>
        </w:rPr>
        <w:t>13.4. Зміна істотних умов Договору допускається виключно у таких випадках:</w:t>
      </w:r>
    </w:p>
    <w:p>
      <w:pPr>
        <w:spacing w:after="0" w:line="240" w:lineRule="auto"/>
        <w:ind w:right="-143" w:firstLine="708"/>
        <w:jc w:val="both"/>
        <w:rPr>
          <w:rFonts w:ascii="Times New Roman" w:hAnsi="Times New Roman" w:eastAsia="Times New Roman" w:cs="Times New Roman"/>
          <w:lang w:val="uk-UA"/>
        </w:rPr>
      </w:pPr>
      <w:r>
        <w:rPr>
          <w:rFonts w:ascii="Times New Roman" w:hAnsi="Times New Roman" w:eastAsia="Times New Roman" w:cs="Times New Roman"/>
          <w:lang w:val="uk-UA"/>
        </w:rPr>
        <w:t xml:space="preserve">13.4.1. зменшення обсягів закупівлі, зокрема з урахуванням фактичного обсягу видатків Покупця; </w:t>
      </w:r>
    </w:p>
    <w:p>
      <w:pPr>
        <w:spacing w:after="0" w:line="240" w:lineRule="auto"/>
        <w:ind w:right="-143" w:firstLine="708"/>
        <w:jc w:val="both"/>
        <w:rPr>
          <w:rFonts w:ascii="Times New Roman" w:hAnsi="Times New Roman" w:eastAsia="Times New Roman" w:cs="Times New Roman"/>
          <w:lang w:val="uk-UA"/>
        </w:rPr>
      </w:pPr>
      <w:r>
        <w:rPr>
          <w:rFonts w:ascii="Times New Roman" w:hAnsi="Times New Roman" w:eastAsia="Times New Roman" w:cs="Times New Roman"/>
          <w:lang w:val="uk-UA"/>
        </w:rPr>
        <w:t xml:space="preserve">13.4.2. </w:t>
      </w:r>
      <w:r>
        <w:rPr>
          <w:rFonts w:ascii="Times New Roman" w:hAnsi="Times New Roman" w:cs="Times New Roman"/>
          <w:shd w:val="clear" w:color="auto" w:fill="FFFFFF"/>
        </w:rPr>
        <w:t xml:space="preserve">погодження зміни ціни за одиницю товару в </w:t>
      </w:r>
      <w:r>
        <w:rPr>
          <w:rFonts w:ascii="Times New Roman" w:hAnsi="Times New Roman" w:cs="Times New Roman"/>
          <w:shd w:val="clear" w:color="auto" w:fill="FFFFFF"/>
          <w:lang w:val="uk-UA"/>
        </w:rPr>
        <w:t>Д</w:t>
      </w:r>
      <w:r>
        <w:rPr>
          <w:rFonts w:ascii="Times New Roman" w:hAnsi="Times New Roman" w:cs="Times New Roman"/>
          <w:shd w:val="clear" w:color="auto" w:fill="FFFFFF"/>
        </w:rPr>
        <w:t xml:space="preserve">оговорі про закупівлю у разі коливання ціни такого товару на ринку, що відбулося з моменту укладення </w:t>
      </w:r>
      <w:r>
        <w:rPr>
          <w:rFonts w:ascii="Times New Roman" w:hAnsi="Times New Roman" w:cs="Times New Roman"/>
          <w:shd w:val="clear" w:color="auto" w:fill="FFFFFF"/>
          <w:lang w:val="uk-UA"/>
        </w:rPr>
        <w:t>Д</w:t>
      </w:r>
      <w:r>
        <w:rPr>
          <w:rFonts w:ascii="Times New Roman" w:hAnsi="Times New Roman" w:cs="Times New Roman"/>
          <w:shd w:val="clear" w:color="auto" w:fill="FFFFFF"/>
        </w:rPr>
        <w:t xml:space="preserve">оговору про закупівлю або останнього внесення змін до </w:t>
      </w:r>
      <w:r>
        <w:rPr>
          <w:rFonts w:ascii="Times New Roman" w:hAnsi="Times New Roman" w:cs="Times New Roman"/>
          <w:shd w:val="clear" w:color="auto" w:fill="FFFFFF"/>
          <w:lang w:val="uk-UA"/>
        </w:rPr>
        <w:t>Д</w:t>
      </w:r>
      <w:r>
        <w:rPr>
          <w:rFonts w:ascii="Times New Roman" w:hAnsi="Times New Roman" w:cs="Times New Roman"/>
          <w:shd w:val="clear" w:color="auto" w:fill="FFFFFF"/>
        </w:rPr>
        <w:t>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shd w:val="clear" w:color="auto" w:fill="FFFFFF"/>
          <w:lang w:val="uk-UA"/>
        </w:rPr>
        <w:t>;</w:t>
      </w:r>
    </w:p>
    <w:p>
      <w:pPr>
        <w:spacing w:after="0" w:line="240" w:lineRule="auto"/>
        <w:ind w:firstLine="708"/>
        <w:jc w:val="both"/>
        <w:rPr>
          <w:rFonts w:ascii="Times New Roman" w:hAnsi="Times New Roman" w:eastAsia="Times New Roman" w:cs="Times New Roman"/>
          <w:lang w:val="uk-UA"/>
        </w:rPr>
      </w:pPr>
      <w:r>
        <w:rPr>
          <w:rFonts w:ascii="Times New Roman" w:hAnsi="Times New Roman" w:eastAsia="Times New Roman" w:cs="Times New Roman"/>
          <w:lang w:val="uk-UA"/>
        </w:rPr>
        <w:t xml:space="preserve">13.4.3. </w:t>
      </w:r>
      <w:r>
        <w:rPr>
          <w:rFonts w:ascii="Times New Roman" w:hAnsi="Times New Roman" w:eastAsia="Times New Roman" w:cs="Times New Roman"/>
          <w:highlight w:val="white"/>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ind w:firstLine="708"/>
        <w:jc w:val="both"/>
        <w:rPr>
          <w:rFonts w:ascii="Times New Roman" w:hAnsi="Times New Roman" w:eastAsia="Times New Roman" w:cs="Times New Roman"/>
          <w:i/>
          <w:shd w:val="clear" w:color="auto" w:fill="CCCCCC"/>
          <w:lang w:val="uk-UA"/>
        </w:rPr>
      </w:pPr>
      <w:r>
        <w:rPr>
          <w:rFonts w:ascii="Times New Roman" w:hAnsi="Times New Roman" w:eastAsia="Times New Roman" w:cs="Times New Roman"/>
          <w:lang w:val="uk-UA"/>
        </w:rPr>
        <w:t xml:space="preserve">13.4.4. продовження строку дії Договору про закупівлю та строку виконання зобов’язань щодо </w:t>
      </w:r>
      <w:r>
        <w:rPr>
          <w:rFonts w:ascii="Times New Roman" w:hAnsi="Times New Roman" w:eastAsia="Times New Roman" w:cs="Times New Roman"/>
          <w:i/>
          <w:lang w:val="uk-UA"/>
        </w:rPr>
        <w:t>поставки Товару</w:t>
      </w:r>
      <w:r>
        <w:rPr>
          <w:rFonts w:ascii="Times New Roman" w:hAnsi="Times New Roman" w:eastAsia="Times New Roman" w:cs="Times New Roman"/>
          <w:lang w:val="uk-UA"/>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pPr>
        <w:spacing w:after="0" w:line="240" w:lineRule="auto"/>
        <w:ind w:firstLine="708"/>
        <w:jc w:val="both"/>
        <w:rPr>
          <w:rFonts w:ascii="Times New Roman" w:hAnsi="Times New Roman" w:eastAsia="Times New Roman" w:cs="Times New Roman"/>
          <w:i/>
          <w:shd w:val="clear" w:color="auto" w:fill="CCCCCC"/>
          <w:lang w:val="uk-UA"/>
        </w:rPr>
      </w:pPr>
      <w:r>
        <w:rPr>
          <w:rFonts w:ascii="Times New Roman" w:hAnsi="Times New Roman" w:eastAsia="Times New Roman" w:cs="Times New Roman"/>
          <w:lang w:val="uk-UA"/>
        </w:rPr>
        <w:t>13.4.5. погодження зміни ціни в Договорі про закупівлю в бік зменшення (без зміни кількості (обсягу) та якості Товарів).</w:t>
      </w:r>
    </w:p>
    <w:p>
      <w:pPr>
        <w:spacing w:after="0" w:line="240" w:lineRule="auto"/>
        <w:ind w:firstLine="708"/>
        <w:jc w:val="both"/>
        <w:rPr>
          <w:rFonts w:ascii="Times New Roman" w:hAnsi="Times New Roman" w:eastAsia="Times New Roman" w:cs="Times New Roman"/>
          <w:lang w:val="uk-UA"/>
        </w:rPr>
      </w:pPr>
      <w:r>
        <w:rPr>
          <w:rFonts w:ascii="Times New Roman" w:hAnsi="Times New Roman" w:eastAsia="Times New Roman" w:cs="Times New Roman"/>
          <w:lang w:val="uk-UA"/>
        </w:rPr>
        <w:t>13.4.6</w:t>
      </w:r>
      <w:r>
        <w:rPr>
          <w:rFonts w:ascii="Times New Roman" w:hAnsi="Times New Roman" w:cs="Times New Roman"/>
          <w:lang w:val="uk-UA"/>
        </w:rPr>
        <w:t xml:space="preserve">. </w:t>
      </w:r>
      <w:r>
        <w:rPr>
          <w:rFonts w:ascii="Times New Roman" w:hAnsi="Times New Roman" w:eastAsia="Times New Roman" w:cs="Times New Roman"/>
          <w:highlight w:val="white"/>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eastAsia="Times New Roman" w:cs="Times New Roman"/>
          <w:lang w:val="uk-UA"/>
        </w:rPr>
        <w:t>;</w:t>
      </w:r>
    </w:p>
    <w:p>
      <w:pPr>
        <w:widowControl w:val="0"/>
        <w:shd w:val="clear" w:color="auto" w:fill="FFFFFF"/>
        <w:tabs>
          <w:tab w:val="left" w:pos="284"/>
        </w:tabs>
        <w:spacing w:after="0" w:line="240" w:lineRule="auto"/>
        <w:ind w:firstLine="567"/>
        <w:jc w:val="both"/>
        <w:rPr>
          <w:rFonts w:ascii="Times New Roman" w:hAnsi="Times New Roman" w:eastAsia="Arial" w:cs="Times New Roman"/>
          <w:lang w:val="uk-UA" w:eastAsia="ru-RU"/>
        </w:rPr>
      </w:pPr>
      <w:r>
        <w:rPr>
          <w:rFonts w:ascii="Times New Roman" w:hAnsi="Times New Roman" w:eastAsia="Times New Roman" w:cs="Times New Roman"/>
          <w:lang w:val="uk-UA"/>
        </w:rPr>
        <w:t xml:space="preserve">13.4.7. </w:t>
      </w:r>
      <w:r>
        <w:rPr>
          <w:rFonts w:ascii="Times New Roman" w:hAnsi="Times New Roman" w:eastAsia="Times New Roman" w:cs="Times New Roman"/>
          <w:highlight w:val="white"/>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widowControl w:val="0"/>
        <w:shd w:val="clear" w:color="auto" w:fill="FFFFFF"/>
        <w:tabs>
          <w:tab w:val="left" w:pos="4662"/>
        </w:tabs>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13.5.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pPr>
        <w:widowControl w:val="0"/>
        <w:shd w:val="clear" w:color="auto" w:fill="FFFFFF"/>
        <w:tabs>
          <w:tab w:val="left" w:pos="4662"/>
        </w:tabs>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13.6.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pPr>
        <w:widowControl w:val="0"/>
        <w:shd w:val="clear" w:color="auto" w:fill="FFFFFF"/>
        <w:tabs>
          <w:tab w:val="left" w:pos="4662"/>
        </w:tabs>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13.7.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widowControl w:val="0"/>
        <w:shd w:val="clear" w:color="auto" w:fill="FFFFFF"/>
        <w:tabs>
          <w:tab w:val="left" w:pos="4662"/>
        </w:tabs>
        <w:spacing w:after="0" w:line="240" w:lineRule="auto"/>
        <w:ind w:firstLine="567"/>
        <w:jc w:val="both"/>
        <w:rPr>
          <w:rFonts w:ascii="Times New Roman" w:hAnsi="Times New Roman" w:eastAsia="Arial" w:cs="Arial"/>
          <w:lang w:val="uk-UA" w:eastAsia="ru-RU"/>
        </w:rPr>
      </w:pPr>
      <w:r>
        <w:rPr>
          <w:rFonts w:ascii="Times New Roman" w:hAnsi="Times New Roman" w:eastAsia="Arial" w:cs="Arial"/>
          <w:lang w:val="uk-UA" w:eastAsia="ru-RU"/>
        </w:rPr>
        <w:t>13.8. У разі зміни договору зобов'язання сторін змінюються відповідно до змінених умов щодо предмета, місця, строків виконання,  тощо.</w:t>
      </w:r>
    </w:p>
    <w:p>
      <w:pPr>
        <w:widowControl w:val="0"/>
        <w:shd w:val="clear" w:color="auto" w:fill="FFFFFF"/>
        <w:tabs>
          <w:tab w:val="left" w:pos="4662"/>
        </w:tabs>
        <w:spacing w:after="0" w:line="240" w:lineRule="auto"/>
        <w:ind w:firstLine="567"/>
        <w:jc w:val="both"/>
        <w:rPr>
          <w:rFonts w:ascii="Times New Roman" w:hAnsi="Times New Roman" w:eastAsia="Arial" w:cs="Arial"/>
          <w:lang w:val="uk-UA" w:eastAsia="ru-RU"/>
        </w:rPr>
      </w:pPr>
    </w:p>
    <w:p>
      <w:pPr>
        <w:spacing w:after="0" w:line="240" w:lineRule="auto"/>
        <w:contextualSpacing/>
        <w:jc w:val="center"/>
        <w:rPr>
          <w:rFonts w:ascii="Times New Roman" w:hAnsi="Times New Roman" w:eastAsia="Arial" w:cs="Arial"/>
          <w:b/>
          <w:lang w:val="uk-UA" w:eastAsia="ru-RU"/>
        </w:rPr>
      </w:pPr>
      <w:r>
        <w:rPr>
          <w:rFonts w:ascii="Times New Roman" w:hAnsi="Times New Roman" w:eastAsia="Arial" w:cs="Arial"/>
          <w:b/>
          <w:lang w:val="uk-UA" w:eastAsia="ru-RU"/>
        </w:rPr>
        <w:t>14. ІНШІ УМОВИ</w:t>
      </w:r>
    </w:p>
    <w:p>
      <w:pPr>
        <w:tabs>
          <w:tab w:val="left" w:pos="0"/>
          <w:tab w:val="left" w:pos="142"/>
        </w:tabs>
        <w:spacing w:after="0" w:line="240" w:lineRule="auto"/>
        <w:ind w:firstLine="567"/>
        <w:jc w:val="both"/>
        <w:rPr>
          <w:rFonts w:ascii="Times New Roman" w:hAnsi="Times New Roman" w:eastAsia="Calibri" w:cs="Times New Roman"/>
          <w:lang w:val="uk-UA"/>
        </w:rPr>
      </w:pPr>
      <w:r>
        <w:rPr>
          <w:rFonts w:ascii="Times New Roman" w:hAnsi="Times New Roman"/>
          <w:lang w:val="uk-UA"/>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pPr>
        <w:tabs>
          <w:tab w:val="left" w:pos="0"/>
          <w:tab w:val="left" w:pos="142"/>
        </w:tabs>
        <w:spacing w:after="0" w:line="240" w:lineRule="auto"/>
        <w:ind w:firstLine="567"/>
        <w:jc w:val="both"/>
        <w:rPr>
          <w:rFonts w:ascii="Times New Roman" w:hAnsi="Times New Roman"/>
          <w:lang w:val="uk-UA"/>
        </w:rPr>
      </w:pPr>
      <w:r>
        <w:rPr>
          <w:rFonts w:ascii="Times New Roman" w:hAnsi="Times New Roman"/>
          <w:lang w:val="uk-UA"/>
        </w:rPr>
        <w:t>14.2.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pPr>
        <w:tabs>
          <w:tab w:val="left" w:pos="0"/>
          <w:tab w:val="left" w:pos="142"/>
        </w:tabs>
        <w:spacing w:after="0" w:line="240" w:lineRule="auto"/>
        <w:ind w:firstLine="567"/>
        <w:jc w:val="both"/>
        <w:rPr>
          <w:rFonts w:ascii="Times New Roman" w:hAnsi="Times New Roman"/>
          <w:lang w:val="uk-UA"/>
        </w:rPr>
      </w:pPr>
      <w:r>
        <w:rPr>
          <w:rFonts w:ascii="Times New Roman" w:hAnsi="Times New Roman"/>
          <w:lang w:val="uk-UA"/>
        </w:rPr>
        <w:t>14.3.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pPr>
        <w:tabs>
          <w:tab w:val="left" w:pos="0"/>
          <w:tab w:val="left" w:pos="142"/>
        </w:tabs>
        <w:spacing w:after="0" w:line="240" w:lineRule="auto"/>
        <w:ind w:firstLine="567"/>
        <w:jc w:val="both"/>
        <w:rPr>
          <w:rFonts w:ascii="Times New Roman" w:hAnsi="Times New Roman"/>
          <w:lang w:val="uk-UA"/>
        </w:rPr>
      </w:pPr>
      <w:r>
        <w:rPr>
          <w:rFonts w:ascii="Times New Roman" w:hAnsi="Times New Roman"/>
          <w:lang w:val="uk-UA"/>
        </w:rPr>
        <w:t>14.4. У випадках, не передбачених даним договором, Сторони керуються чинним законодавством України.</w:t>
      </w:r>
    </w:p>
    <w:p>
      <w:pPr>
        <w:spacing w:after="0" w:line="240" w:lineRule="auto"/>
        <w:ind w:firstLine="567"/>
        <w:jc w:val="both"/>
        <w:rPr>
          <w:rFonts w:ascii="Times New Roman" w:hAnsi="Times New Roman" w:eastAsia="Times New Roman"/>
          <w:lang w:val="uk-UA" w:eastAsia="uk-UA"/>
        </w:rPr>
      </w:pPr>
      <w:r>
        <w:rPr>
          <w:rFonts w:ascii="Times New Roman" w:hAnsi="Times New Roman"/>
          <w:lang w:val="uk-UA"/>
        </w:rPr>
        <w:t>14.5. Сторони несуть відповідальність за правильність вказаних ними в даному договорі реквізитів.</w:t>
      </w:r>
      <w:r>
        <w:rPr>
          <w:rFonts w:ascii="Times New Roman" w:hAnsi="Times New Roman" w:eastAsia="Times New Roman"/>
          <w:lang w:val="uk-UA" w:eastAsia="uk-UA"/>
        </w:rPr>
        <w:t xml:space="preserve"> У разі зміни статусу платника податку та/або реквізитів, зазначених у розділі 16 договору, Сторона зобов’язані повідомити про це іншу Сторону у п’ятиденний термін з моменту настання таких змін. </w:t>
      </w:r>
    </w:p>
    <w:p>
      <w:pPr>
        <w:tabs>
          <w:tab w:val="left" w:pos="0"/>
          <w:tab w:val="left" w:pos="142"/>
        </w:tabs>
        <w:spacing w:after="0" w:line="240" w:lineRule="auto"/>
        <w:ind w:firstLine="567"/>
        <w:jc w:val="both"/>
        <w:rPr>
          <w:rFonts w:ascii="Times New Roman" w:hAnsi="Times New Roman"/>
          <w:lang w:val="uk-UA"/>
        </w:rPr>
      </w:pPr>
      <w:r>
        <w:rPr>
          <w:rFonts w:ascii="Times New Roman" w:hAnsi="Times New Roman"/>
          <w:lang w:val="uk-UA"/>
        </w:rPr>
        <w:t>14.6.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pPr>
        <w:tabs>
          <w:tab w:val="left" w:pos="0"/>
          <w:tab w:val="left" w:pos="142"/>
        </w:tabs>
        <w:spacing w:after="0" w:line="240" w:lineRule="auto"/>
        <w:ind w:firstLine="567"/>
        <w:jc w:val="both"/>
        <w:rPr>
          <w:rFonts w:ascii="Times New Roman" w:hAnsi="Times New Roman" w:eastAsia="Calibri"/>
          <w:lang w:val="uk-UA"/>
        </w:rPr>
      </w:pPr>
    </w:p>
    <w:p>
      <w:pPr>
        <w:spacing w:after="0" w:line="240" w:lineRule="auto"/>
        <w:contextualSpacing/>
        <w:jc w:val="center"/>
        <w:rPr>
          <w:rFonts w:ascii="Times New Roman" w:hAnsi="Times New Roman" w:eastAsia="Times New Roman" w:cs="Arial"/>
          <w:b/>
          <w:color w:val="000000"/>
          <w:lang w:val="uk-UA" w:eastAsia="ru-RU"/>
        </w:rPr>
      </w:pPr>
      <w:r>
        <w:rPr>
          <w:rFonts w:ascii="Times New Roman" w:hAnsi="Times New Roman" w:eastAsia="Times New Roman" w:cs="Arial"/>
          <w:b/>
          <w:color w:val="000000"/>
          <w:lang w:val="uk-UA" w:eastAsia="ru-RU"/>
        </w:rPr>
        <w:t>15. ДОДАТКИ ДО ДОГОВОРУ</w:t>
      </w:r>
    </w:p>
    <w:p>
      <w:pPr>
        <w:spacing w:after="0" w:line="240" w:lineRule="auto"/>
        <w:ind w:firstLine="567"/>
        <w:jc w:val="both"/>
        <w:rPr>
          <w:rFonts w:ascii="Times New Roman" w:hAnsi="Times New Roman" w:eastAsia="Times New Roman" w:cs="Arial"/>
          <w:color w:val="000000"/>
          <w:lang w:val="uk-UA" w:eastAsia="ru-RU"/>
        </w:rPr>
      </w:pPr>
      <w:r>
        <w:rPr>
          <w:rFonts w:ascii="Times New Roman" w:hAnsi="Times New Roman" w:eastAsia="Times New Roman" w:cs="Arial"/>
          <w:color w:val="000000"/>
          <w:lang w:val="uk-UA" w:eastAsia="ru-RU"/>
        </w:rPr>
        <w:t xml:space="preserve">15.1. Невід’ємною частиною цього Договору є Специфікація (Додаток 1). </w:t>
      </w:r>
    </w:p>
    <w:p>
      <w:pPr>
        <w:spacing w:after="0" w:line="240" w:lineRule="auto"/>
        <w:ind w:firstLine="567"/>
        <w:jc w:val="both"/>
        <w:rPr>
          <w:rFonts w:ascii="Times New Roman" w:hAnsi="Times New Roman" w:eastAsia="Times New Roman" w:cs="Arial"/>
          <w:color w:val="000000"/>
          <w:lang w:val="uk-UA" w:eastAsia="ru-RU"/>
        </w:rPr>
      </w:pPr>
    </w:p>
    <w:p>
      <w:pPr>
        <w:tabs>
          <w:tab w:val="left" w:pos="709"/>
          <w:tab w:val="left" w:pos="993"/>
        </w:tabs>
        <w:spacing w:after="0"/>
        <w:jc w:val="center"/>
        <w:rPr>
          <w:rFonts w:ascii="Times New Roman" w:hAnsi="Times New Roman" w:eastAsia="Times New Roman" w:cs="Arial"/>
          <w:b/>
          <w:color w:val="000000"/>
          <w:lang w:val="uk-UA" w:eastAsia="ru-RU"/>
        </w:rPr>
      </w:pPr>
      <w:r>
        <w:rPr>
          <w:rFonts w:ascii="Times New Roman" w:hAnsi="Times New Roman" w:eastAsia="Times New Roman" w:cs="Arial"/>
          <w:b/>
          <w:color w:val="000000"/>
          <w:lang w:val="uk-UA" w:eastAsia="ru-RU"/>
        </w:rPr>
        <w:t>16. РЕКВІЗИТИ ТА ПІДПИСИ СТОРІН</w:t>
      </w:r>
    </w:p>
    <w:tbl>
      <w:tblPr>
        <w:tblStyle w:val="5"/>
        <w:tblW w:w="9781" w:type="dxa"/>
        <w:tblInd w:w="108" w:type="dxa"/>
        <w:tblLayout w:type="fixed"/>
        <w:tblCellMar>
          <w:top w:w="0" w:type="dxa"/>
          <w:left w:w="108" w:type="dxa"/>
          <w:bottom w:w="0" w:type="dxa"/>
          <w:right w:w="108" w:type="dxa"/>
        </w:tblCellMar>
      </w:tblPr>
      <w:tblGrid>
        <w:gridCol w:w="4820"/>
        <w:gridCol w:w="4961"/>
      </w:tblGrid>
      <w:tr>
        <w:tblPrEx>
          <w:tblCellMar>
            <w:top w:w="0" w:type="dxa"/>
            <w:left w:w="108" w:type="dxa"/>
            <w:bottom w:w="0" w:type="dxa"/>
            <w:right w:w="108" w:type="dxa"/>
          </w:tblCellMar>
        </w:tblPrEx>
        <w:tc>
          <w:tcPr>
            <w:tcW w:w="4820" w:type="dxa"/>
          </w:tcPr>
          <w:p>
            <w:pPr>
              <w:spacing w:after="0" w:line="240" w:lineRule="auto"/>
              <w:jc w:val="center"/>
              <w:rPr>
                <w:rFonts w:ascii="Times New Roman" w:hAnsi="Times New Roman" w:eastAsia="Calibri" w:cs="Times New Roman"/>
                <w:b/>
                <w:sz w:val="20"/>
                <w:szCs w:val="20"/>
                <w:lang w:val="uk-UA"/>
              </w:rPr>
            </w:pPr>
            <w:bookmarkStart w:id="0" w:name="PolnNaim"/>
            <w:bookmarkEnd w:id="0"/>
            <w:r>
              <w:rPr>
                <w:rFonts w:ascii="Times New Roman" w:hAnsi="Times New Roman"/>
                <w:b/>
                <w:sz w:val="20"/>
                <w:szCs w:val="20"/>
                <w:lang w:val="uk-UA"/>
              </w:rPr>
              <w:t>ПОКУПЕЦЬ:</w:t>
            </w:r>
          </w:p>
          <w:p>
            <w:pPr>
              <w:pStyle w:val="6"/>
              <w:ind w:right="48"/>
              <w:rPr>
                <w:b/>
                <w:sz w:val="20"/>
              </w:rPr>
            </w:pPr>
          </w:p>
          <w:p>
            <w:pPr>
              <w:pStyle w:val="6"/>
              <w:ind w:right="48"/>
              <w:jc w:val="center"/>
              <w:rPr>
                <w:b/>
                <w:sz w:val="20"/>
              </w:rPr>
            </w:pPr>
            <w:r>
              <w:rPr>
                <w:b/>
                <w:sz w:val="20"/>
              </w:rPr>
              <w:t>КОМУНАЛЬНЕ ПІДПРИЄМСТВО</w:t>
            </w:r>
          </w:p>
          <w:p>
            <w:pPr>
              <w:pStyle w:val="6"/>
              <w:ind w:right="48"/>
              <w:jc w:val="center"/>
              <w:rPr>
                <w:b/>
                <w:sz w:val="20"/>
              </w:rPr>
            </w:pPr>
            <w:r>
              <w:rPr>
                <w:b/>
                <w:sz w:val="20"/>
              </w:rPr>
              <w:t>ЗВЯГЕЛЬСЬКОЇ МІСЬКОЇ РАДИ                                                     "ЗВЯГЕЛЬТЕПЛО"</w:t>
            </w:r>
          </w:p>
          <w:p>
            <w:pPr>
              <w:spacing w:after="0" w:line="240" w:lineRule="auto"/>
              <w:rPr>
                <w:rFonts w:ascii="Times New Roman" w:hAnsi="Times New Roman" w:cs="Times New Roman"/>
                <w:lang w:val="uk-UA"/>
              </w:rPr>
            </w:pPr>
            <w:r>
              <w:rPr>
                <w:rFonts w:ascii="Times New Roman" w:hAnsi="Times New Roman" w:cs="Times New Roman"/>
                <w:lang w:val="uk-UA"/>
              </w:rPr>
              <w:t xml:space="preserve">11700, Житомирська область, </w:t>
            </w:r>
          </w:p>
          <w:p>
            <w:pPr>
              <w:spacing w:after="0" w:line="240" w:lineRule="auto"/>
              <w:rPr>
                <w:rFonts w:ascii="Times New Roman" w:hAnsi="Times New Roman" w:cs="Times New Roman"/>
                <w:lang w:val="uk-UA"/>
              </w:rPr>
            </w:pPr>
            <w:r>
              <w:rPr>
                <w:rFonts w:ascii="Times New Roman" w:hAnsi="Times New Roman" w:cs="Times New Roman"/>
                <w:lang w:val="uk-UA"/>
              </w:rPr>
              <w:t>м. Звягель, вул. Івана Франка, 15-А</w:t>
            </w:r>
          </w:p>
          <w:p>
            <w:pPr>
              <w:spacing w:after="0" w:line="240" w:lineRule="auto"/>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073204780000026006924905812                                          </w:t>
            </w:r>
          </w:p>
          <w:p>
            <w:pPr>
              <w:spacing w:after="0" w:line="240" w:lineRule="auto"/>
              <w:rPr>
                <w:rFonts w:ascii="Times New Roman" w:hAnsi="Times New Roman" w:cs="Times New Roman"/>
                <w:lang w:val="uk-UA"/>
              </w:rPr>
            </w:pPr>
            <w:r>
              <w:rPr>
                <w:rFonts w:ascii="Times New Roman" w:hAnsi="Times New Roman" w:cs="Times New Roman"/>
                <w:lang w:val="uk-UA"/>
              </w:rPr>
              <w:t>в банку  ПАТ АБ « Укргазбанк»</w:t>
            </w:r>
          </w:p>
          <w:p>
            <w:pPr>
              <w:spacing w:after="0" w:line="240" w:lineRule="auto"/>
              <w:rPr>
                <w:rFonts w:ascii="Times New Roman" w:hAnsi="Times New Roman" w:cs="Times New Roman"/>
              </w:rPr>
            </w:pPr>
            <w:r>
              <w:rPr>
                <w:rFonts w:ascii="Times New Roman" w:hAnsi="Times New Roman" w:cs="Times New Roman"/>
                <w:lang w:val="uk-UA"/>
              </w:rPr>
              <w:t>Р/р UA498201</w:t>
            </w:r>
            <w:r>
              <w:rPr>
                <w:rFonts w:ascii="Times New Roman" w:hAnsi="Times New Roman" w:cs="Times New Roman"/>
              </w:rPr>
              <w:t>720355359896000047543</w:t>
            </w:r>
          </w:p>
          <w:p>
            <w:pPr>
              <w:spacing w:after="0" w:line="240" w:lineRule="auto"/>
              <w:rPr>
                <w:rFonts w:ascii="Times New Roman" w:hAnsi="Times New Roman" w:cs="Times New Roman"/>
                <w:lang w:val="uk-UA"/>
              </w:rPr>
            </w:pPr>
            <w:r>
              <w:rPr>
                <w:rFonts w:ascii="Times New Roman" w:hAnsi="Times New Roman" w:cs="Times New Roman"/>
              </w:rPr>
              <w:t xml:space="preserve">в Державна казначейська служба України, </w:t>
            </w:r>
          </w:p>
          <w:p>
            <w:pPr>
              <w:spacing w:after="0" w:line="240" w:lineRule="auto"/>
              <w:rPr>
                <w:rFonts w:ascii="Times New Roman" w:hAnsi="Times New Roman" w:cs="Times New Roman"/>
                <w:lang w:val="uk-UA"/>
              </w:rPr>
            </w:pPr>
            <w:r>
              <w:rPr>
                <w:rFonts w:ascii="Times New Roman" w:hAnsi="Times New Roman" w:cs="Times New Roman"/>
                <w:lang w:val="uk-UA"/>
              </w:rPr>
              <w:t>м. Київ</w:t>
            </w:r>
          </w:p>
          <w:p>
            <w:pPr>
              <w:spacing w:after="0" w:line="240" w:lineRule="auto"/>
              <w:rPr>
                <w:rFonts w:ascii="Times New Roman" w:hAnsi="Times New Roman" w:cs="Times New Roman"/>
                <w:lang w:val="uk-UA"/>
              </w:rPr>
            </w:pPr>
            <w:r>
              <w:rPr>
                <w:rFonts w:ascii="Times New Roman" w:hAnsi="Times New Roman" w:cs="Times New Roman"/>
                <w:lang w:val="uk-UA"/>
              </w:rPr>
              <w:t>ЄДРПОУ 35824365</w:t>
            </w:r>
          </w:p>
          <w:p>
            <w:pPr>
              <w:spacing w:after="0" w:line="240" w:lineRule="auto"/>
              <w:rPr>
                <w:rFonts w:ascii="Times New Roman" w:hAnsi="Times New Roman" w:cs="Times New Roman"/>
                <w:lang w:val="uk-UA"/>
              </w:rPr>
            </w:pPr>
            <w:r>
              <w:rPr>
                <w:rFonts w:ascii="Times New Roman" w:hAnsi="Times New Roman" w:cs="Times New Roman"/>
                <w:lang w:val="uk-UA"/>
              </w:rPr>
              <w:t>ІПН 358243606156</w:t>
            </w:r>
          </w:p>
          <w:p>
            <w:pPr>
              <w:spacing w:after="0" w:line="240" w:lineRule="auto"/>
              <w:rPr>
                <w:rFonts w:ascii="Times New Roman" w:hAnsi="Times New Roman" w:cs="Times New Roman"/>
                <w:lang w:val="uk-UA"/>
              </w:rPr>
            </w:pPr>
            <w:r>
              <w:rPr>
                <w:rFonts w:ascii="Times New Roman" w:hAnsi="Times New Roman" w:cs="Times New Roman"/>
                <w:lang w:val="uk-UA"/>
              </w:rPr>
              <w:t>Витяг №2306274500003</w:t>
            </w:r>
          </w:p>
          <w:p>
            <w:pPr>
              <w:spacing w:after="0" w:line="240" w:lineRule="auto"/>
              <w:rPr>
                <w:rFonts w:ascii="Times New Roman" w:hAnsi="Times New Roman" w:cs="Times New Roman"/>
                <w:lang w:val="uk-UA"/>
              </w:rPr>
            </w:pPr>
            <w:r>
              <w:rPr>
                <w:rFonts w:ascii="Times New Roman" w:hAnsi="Times New Roman" w:cs="Times New Roman"/>
                <w:lang w:val="uk-UA"/>
              </w:rPr>
              <w:t xml:space="preserve">Електронна адреса: </w:t>
            </w:r>
            <w:r>
              <w:fldChar w:fldCharType="begin"/>
            </w:r>
            <w:r>
              <w:instrText xml:space="preserve"> HYPERLINK "mailto:teplonv@ukr.net" </w:instrText>
            </w:r>
            <w:r>
              <w:fldChar w:fldCharType="separate"/>
            </w:r>
            <w:r>
              <w:rPr>
                <w:rStyle w:val="10"/>
                <w:rFonts w:ascii="Times New Roman" w:hAnsi="Times New Roman" w:cs="Times New Roman"/>
                <w:color w:val="auto"/>
                <w:u w:val="none"/>
                <w:lang w:val="en-US"/>
              </w:rPr>
              <w:t>teplonv</w:t>
            </w:r>
            <w:r>
              <w:rPr>
                <w:rStyle w:val="10"/>
                <w:rFonts w:ascii="Times New Roman" w:hAnsi="Times New Roman" w:cs="Times New Roman"/>
                <w:color w:val="auto"/>
                <w:u w:val="none"/>
              </w:rPr>
              <w:t>@</w:t>
            </w:r>
            <w:r>
              <w:rPr>
                <w:rStyle w:val="10"/>
                <w:rFonts w:ascii="Times New Roman" w:hAnsi="Times New Roman" w:cs="Times New Roman"/>
                <w:color w:val="auto"/>
                <w:u w:val="none"/>
                <w:lang w:val="en-US"/>
              </w:rPr>
              <w:t>ukr</w:t>
            </w:r>
            <w:r>
              <w:rPr>
                <w:rStyle w:val="10"/>
                <w:rFonts w:ascii="Times New Roman" w:hAnsi="Times New Roman" w:cs="Times New Roman"/>
                <w:color w:val="auto"/>
                <w:u w:val="none"/>
              </w:rPr>
              <w:t>.</w:t>
            </w:r>
            <w:r>
              <w:rPr>
                <w:rStyle w:val="10"/>
                <w:rFonts w:ascii="Times New Roman" w:hAnsi="Times New Roman" w:cs="Times New Roman"/>
                <w:color w:val="auto"/>
                <w:u w:val="none"/>
                <w:lang w:val="en-US"/>
              </w:rPr>
              <w:t>net</w:t>
            </w:r>
            <w:r>
              <w:rPr>
                <w:rStyle w:val="10"/>
                <w:rFonts w:ascii="Times New Roman" w:hAnsi="Times New Roman" w:cs="Times New Roman"/>
                <w:color w:val="auto"/>
                <w:u w:val="none"/>
                <w:lang w:val="en-US"/>
              </w:rPr>
              <w:fldChar w:fldCharType="end"/>
            </w:r>
          </w:p>
          <w:p>
            <w:pPr>
              <w:spacing w:after="0" w:line="240" w:lineRule="auto"/>
              <w:rPr>
                <w:rFonts w:ascii="Times New Roman" w:hAnsi="Times New Roman" w:cs="Times New Roman"/>
                <w:lang w:val="uk-UA"/>
              </w:rPr>
            </w:pPr>
            <w:r>
              <w:rPr>
                <w:rFonts w:ascii="Times New Roman" w:hAnsi="Times New Roman" w:cs="Times New Roman"/>
                <w:lang w:val="uk-UA"/>
              </w:rPr>
              <w:t>Тел./факс (04141) 3-52-85</w:t>
            </w:r>
          </w:p>
          <w:p>
            <w:pPr>
              <w:spacing w:after="0" w:line="240" w:lineRule="auto"/>
              <w:rPr>
                <w:rFonts w:ascii="Times New Roman" w:hAnsi="Times New Roman" w:cs="Times New Roman"/>
                <w:lang w:val="uk-UA"/>
              </w:rPr>
            </w:pPr>
          </w:p>
          <w:p>
            <w:pPr>
              <w:spacing w:after="0" w:line="240" w:lineRule="auto"/>
              <w:rPr>
                <w:rFonts w:ascii="Times New Roman" w:hAnsi="Times New Roman" w:cs="Times New Roman"/>
                <w:lang w:val="uk-UA"/>
              </w:rPr>
            </w:pPr>
          </w:p>
          <w:p>
            <w:pPr>
              <w:spacing w:after="0"/>
              <w:rPr>
                <w:rFonts w:ascii="Times New Roman" w:hAnsi="Times New Roman" w:cs="Times New Roman"/>
                <w:lang w:val="uk-UA"/>
              </w:rPr>
            </w:pPr>
            <w:r>
              <w:rPr>
                <w:rFonts w:ascii="Times New Roman" w:hAnsi="Times New Roman" w:cs="Times New Roman"/>
                <w:lang w:val="uk-UA"/>
              </w:rPr>
              <w:t>Директор __________Людмила ТОДОРОВИЧ</w:t>
            </w:r>
          </w:p>
        </w:tc>
        <w:tc>
          <w:tcPr>
            <w:tcW w:w="4961" w:type="dxa"/>
          </w:tcPr>
          <w:p>
            <w:pPr>
              <w:suppressAutoHyphens/>
              <w:spacing w:after="0" w:line="240" w:lineRule="auto"/>
              <w:ind w:firstLine="34"/>
              <w:jc w:val="center"/>
              <w:rPr>
                <w:rFonts w:ascii="Times New Roman" w:hAnsi="Times New Roman" w:eastAsia="Times New Roman" w:cs="Times New Roman"/>
                <w:b/>
                <w:sz w:val="20"/>
                <w:szCs w:val="20"/>
                <w:lang w:val="uk-UA" w:eastAsia="ar-SA"/>
              </w:rPr>
            </w:pPr>
            <w:r>
              <w:rPr>
                <w:rFonts w:ascii="Times New Roman" w:hAnsi="Times New Roman" w:eastAsia="Times New Roman"/>
                <w:b/>
                <w:sz w:val="20"/>
                <w:szCs w:val="20"/>
                <w:lang w:val="uk-UA" w:eastAsia="ar-SA"/>
              </w:rPr>
              <w:t>ПОСТАЧАЛЬНИК:</w:t>
            </w:r>
          </w:p>
          <w:p>
            <w:pPr>
              <w:suppressAutoHyphens/>
              <w:spacing w:after="0" w:line="240" w:lineRule="auto"/>
              <w:ind w:firstLine="34"/>
              <w:rPr>
                <w:rFonts w:ascii="Times New Roman" w:hAnsi="Times New Roman" w:eastAsia="Times New Roman"/>
                <w:sz w:val="20"/>
                <w:szCs w:val="20"/>
                <w:lang w:val="uk-UA" w:eastAsia="ar-SA"/>
              </w:rPr>
            </w:pPr>
          </w:p>
          <w:p>
            <w:pPr>
              <w:suppressAutoHyphens/>
              <w:spacing w:after="0" w:line="240" w:lineRule="auto"/>
              <w:ind w:firstLine="34"/>
              <w:rPr>
                <w:rFonts w:ascii="Times New Roman" w:hAnsi="Times New Roman" w:eastAsia="Times New Roman" w:cs="Times New Roman"/>
                <w:sz w:val="20"/>
                <w:szCs w:val="20"/>
                <w:lang w:val="uk-UA" w:eastAsia="ar-SA"/>
              </w:rPr>
            </w:pPr>
          </w:p>
        </w:tc>
      </w:tr>
    </w:tbl>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ind w:left="5670"/>
        <w:rPr>
          <w:rFonts w:ascii="Times New Roman" w:hAnsi="Times New Roman" w:eastAsia="Arial"/>
          <w:color w:val="000000"/>
          <w:lang w:val="uk-UA" w:eastAsia="ru-RU"/>
        </w:rPr>
      </w:pPr>
    </w:p>
    <w:p>
      <w:pPr>
        <w:spacing w:after="0"/>
        <w:rPr>
          <w:rFonts w:ascii="Times New Roman" w:hAnsi="Times New Roman" w:eastAsia="Arial" w:cs="Times New Roman"/>
          <w:color w:val="000000"/>
          <w:lang w:val="uk-UA" w:eastAsia="ru-RU"/>
        </w:rPr>
      </w:pPr>
      <w:r>
        <w:rPr>
          <w:rFonts w:ascii="Times New Roman" w:hAnsi="Times New Roman" w:eastAsia="Arial" w:cs="Times New Roman"/>
          <w:color w:val="000000"/>
          <w:lang w:val="uk-UA" w:eastAsia="ru-RU"/>
        </w:rPr>
        <w:t xml:space="preserve">                                                                                                       Додаток 1 </w:t>
      </w:r>
    </w:p>
    <w:p>
      <w:pPr>
        <w:spacing w:after="0"/>
        <w:ind w:left="5670"/>
        <w:rPr>
          <w:rFonts w:ascii="Times New Roman" w:hAnsi="Times New Roman" w:eastAsia="Arial" w:cs="Times New Roman"/>
          <w:color w:val="000000"/>
          <w:lang w:val="uk-UA" w:eastAsia="ru-RU"/>
        </w:rPr>
      </w:pPr>
      <w:r>
        <w:rPr>
          <w:rFonts w:ascii="Times New Roman" w:hAnsi="Times New Roman" w:eastAsia="Arial" w:cs="Times New Roman"/>
          <w:color w:val="000000"/>
          <w:lang w:val="uk-UA" w:eastAsia="ru-RU"/>
        </w:rPr>
        <w:t>до Договору № _____</w:t>
      </w:r>
    </w:p>
    <w:p>
      <w:pPr>
        <w:spacing w:after="0"/>
        <w:ind w:left="5670"/>
        <w:rPr>
          <w:rFonts w:ascii="Times New Roman" w:hAnsi="Times New Roman" w:eastAsia="Arial" w:cs="Times New Roman"/>
          <w:color w:val="000000"/>
          <w:lang w:val="uk-UA" w:eastAsia="ru-RU"/>
        </w:rPr>
      </w:pPr>
      <w:r>
        <w:rPr>
          <w:rFonts w:ascii="Times New Roman" w:hAnsi="Times New Roman" w:eastAsia="Arial" w:cs="Times New Roman"/>
          <w:color w:val="000000"/>
          <w:lang w:val="uk-UA" w:eastAsia="ru-RU"/>
        </w:rPr>
        <w:t>від «_____» __________  2024 року</w:t>
      </w:r>
    </w:p>
    <w:p>
      <w:pPr>
        <w:spacing w:after="0" w:line="240" w:lineRule="auto"/>
        <w:ind w:firstLine="709"/>
        <w:jc w:val="center"/>
        <w:rPr>
          <w:rFonts w:ascii="Times New Roman" w:hAnsi="Times New Roman" w:cs="Times New Roman"/>
          <w:b/>
          <w:bCs/>
        </w:rPr>
      </w:pPr>
      <w:r>
        <w:rPr>
          <w:rFonts w:ascii="Times New Roman" w:hAnsi="Times New Roman" w:cs="Times New Roman"/>
          <w:b/>
          <w:bCs/>
        </w:rPr>
        <w:t>СПЕЦИФІКАЦІЯ</w:t>
      </w:r>
    </w:p>
    <w:p>
      <w:pPr>
        <w:spacing w:after="0" w:line="240" w:lineRule="auto"/>
        <w:ind w:firstLine="709"/>
        <w:jc w:val="center"/>
        <w:rPr>
          <w:rFonts w:ascii="Times New Roman" w:hAnsi="Times New Roman" w:cs="Times New Roman"/>
        </w:rPr>
      </w:pPr>
    </w:p>
    <w:tbl>
      <w:tblPr>
        <w:tblStyle w:val="5"/>
        <w:tblW w:w="1032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544"/>
        <w:gridCol w:w="850"/>
        <w:gridCol w:w="851"/>
        <w:gridCol w:w="1134"/>
        <w:gridCol w:w="992"/>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681" w:type="dxa"/>
            <w:shd w:val="clear" w:color="auto" w:fill="D9D9D9"/>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 п/п</w:t>
            </w:r>
          </w:p>
        </w:tc>
        <w:tc>
          <w:tcPr>
            <w:tcW w:w="3544" w:type="dxa"/>
            <w:shd w:val="clear" w:color="auto" w:fill="D9D9D9"/>
            <w:vAlign w:val="center"/>
          </w:tcPr>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Найменування</w:t>
            </w:r>
          </w:p>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b/>
              </w:rPr>
              <w:t>товару</w:t>
            </w:r>
          </w:p>
        </w:tc>
        <w:tc>
          <w:tcPr>
            <w:tcW w:w="850" w:type="dxa"/>
            <w:shd w:val="clear" w:color="auto" w:fill="D9D9D9"/>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Оди</w:t>
            </w:r>
            <w:r>
              <w:rPr>
                <w:rFonts w:ascii="Times New Roman" w:hAnsi="Times New Roman" w:eastAsia="Times New Roman" w:cs="Times New Roman"/>
                <w:b/>
                <w:bCs/>
                <w:lang w:val="uk-UA"/>
              </w:rPr>
              <w:t>-</w:t>
            </w:r>
            <w:r>
              <w:rPr>
                <w:rFonts w:ascii="Times New Roman" w:hAnsi="Times New Roman" w:eastAsia="Times New Roman" w:cs="Times New Roman"/>
                <w:b/>
                <w:bCs/>
              </w:rPr>
              <w:t>ниця вимі</w:t>
            </w:r>
            <w:r>
              <w:rPr>
                <w:rFonts w:ascii="Times New Roman" w:hAnsi="Times New Roman" w:eastAsia="Times New Roman" w:cs="Times New Roman"/>
                <w:b/>
                <w:bCs/>
                <w:lang w:val="uk-UA"/>
              </w:rPr>
              <w:t>-</w:t>
            </w:r>
            <w:r>
              <w:rPr>
                <w:rFonts w:ascii="Times New Roman" w:hAnsi="Times New Roman" w:eastAsia="Times New Roman" w:cs="Times New Roman"/>
                <w:b/>
                <w:bCs/>
              </w:rPr>
              <w:t>ру</w:t>
            </w:r>
          </w:p>
        </w:tc>
        <w:tc>
          <w:tcPr>
            <w:tcW w:w="851" w:type="dxa"/>
            <w:shd w:val="clear" w:color="auto" w:fill="D9D9D9"/>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Кіль-</w:t>
            </w:r>
          </w:p>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кість</w:t>
            </w:r>
          </w:p>
        </w:tc>
        <w:tc>
          <w:tcPr>
            <w:tcW w:w="1134" w:type="dxa"/>
            <w:shd w:val="clear" w:color="auto" w:fill="D9D9D9"/>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Ціна за одини</w:t>
            </w:r>
            <w:r>
              <w:rPr>
                <w:rFonts w:ascii="Times New Roman" w:hAnsi="Times New Roman" w:eastAsia="Times New Roman" w:cs="Times New Roman"/>
                <w:b/>
                <w:bCs/>
                <w:lang w:val="uk-UA"/>
              </w:rPr>
              <w:t>-</w:t>
            </w:r>
            <w:r>
              <w:rPr>
                <w:rFonts w:ascii="Times New Roman" w:hAnsi="Times New Roman" w:eastAsia="Times New Roman" w:cs="Times New Roman"/>
                <w:b/>
                <w:bCs/>
              </w:rPr>
              <w:t>цю, грн. без ПДВ</w:t>
            </w:r>
          </w:p>
        </w:tc>
        <w:tc>
          <w:tcPr>
            <w:tcW w:w="992" w:type="dxa"/>
            <w:shd w:val="clear" w:color="auto" w:fill="D9D9D9"/>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ПДВ, грн.</w:t>
            </w:r>
          </w:p>
        </w:tc>
        <w:tc>
          <w:tcPr>
            <w:tcW w:w="1134" w:type="dxa"/>
            <w:shd w:val="clear" w:color="auto" w:fill="D9D9D9"/>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Ціна за одини</w:t>
            </w:r>
            <w:r>
              <w:rPr>
                <w:rFonts w:ascii="Times New Roman" w:hAnsi="Times New Roman" w:eastAsia="Times New Roman" w:cs="Times New Roman"/>
                <w:b/>
                <w:bCs/>
                <w:lang w:val="uk-UA"/>
              </w:rPr>
              <w:t>-</w:t>
            </w:r>
            <w:r>
              <w:rPr>
                <w:rFonts w:ascii="Times New Roman" w:hAnsi="Times New Roman" w:eastAsia="Times New Roman" w:cs="Times New Roman"/>
                <w:b/>
                <w:bCs/>
              </w:rPr>
              <w:t>цю, грн. з ПДВ</w:t>
            </w:r>
          </w:p>
        </w:tc>
        <w:tc>
          <w:tcPr>
            <w:tcW w:w="1134" w:type="dxa"/>
            <w:tcBorders>
              <w:bottom w:val="single" w:color="auto" w:sz="2" w:space="0"/>
            </w:tcBorders>
            <w:shd w:val="clear" w:color="auto" w:fill="D9D9D9"/>
            <w:vAlign w:val="center"/>
          </w:tcPr>
          <w:p>
            <w:pPr>
              <w:spacing w:after="0" w:line="240" w:lineRule="auto"/>
              <w:jc w:val="center"/>
              <w:rPr>
                <w:rFonts w:ascii="Times New Roman" w:hAnsi="Times New Roman" w:eastAsia="Times New Roman" w:cs="Times New Roman"/>
                <w:b/>
                <w:bCs/>
                <w:lang w:val="uk-UA"/>
              </w:rPr>
            </w:pPr>
            <w:r>
              <w:rPr>
                <w:rFonts w:ascii="Times New Roman" w:hAnsi="Times New Roman" w:eastAsia="Times New Roman" w:cs="Times New Roman"/>
                <w:b/>
                <w:bCs/>
              </w:rPr>
              <w:t xml:space="preserve">Сума, </w:t>
            </w:r>
          </w:p>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грн.</w:t>
            </w:r>
          </w:p>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681" w:type="dxa"/>
            <w:tcBorders>
              <w:bottom w:val="single" w:color="auto" w:sz="4" w:space="0"/>
            </w:tcBorders>
            <w:vAlign w:val="center"/>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1</w:t>
            </w:r>
          </w:p>
        </w:tc>
        <w:tc>
          <w:tcPr>
            <w:tcW w:w="3544" w:type="dxa"/>
            <w:tcBorders>
              <w:bottom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2</w:t>
            </w:r>
          </w:p>
        </w:tc>
        <w:tc>
          <w:tcPr>
            <w:tcW w:w="850" w:type="dxa"/>
            <w:tcBorders>
              <w:bottom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3</w:t>
            </w:r>
          </w:p>
        </w:tc>
        <w:tc>
          <w:tcPr>
            <w:tcW w:w="851" w:type="dxa"/>
            <w:tcBorders>
              <w:bottom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4</w:t>
            </w:r>
          </w:p>
        </w:tc>
        <w:tc>
          <w:tcPr>
            <w:tcW w:w="1134" w:type="dxa"/>
            <w:tcBorders>
              <w:bottom w:val="single" w:color="auto" w:sz="4" w:space="0"/>
              <w:right w:val="single" w:color="auto" w:sz="2"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5</w:t>
            </w:r>
          </w:p>
        </w:tc>
        <w:tc>
          <w:tcPr>
            <w:tcW w:w="992" w:type="dxa"/>
            <w:tcBorders>
              <w:bottom w:val="single" w:color="auto" w:sz="4"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6</w:t>
            </w:r>
          </w:p>
        </w:tc>
        <w:tc>
          <w:tcPr>
            <w:tcW w:w="1134" w:type="dxa"/>
            <w:tcBorders>
              <w:bottom w:val="single" w:color="auto" w:sz="4" w:space="0"/>
              <w:right w:val="single" w:color="auto" w:sz="2"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7</w:t>
            </w:r>
          </w:p>
        </w:tc>
        <w:tc>
          <w:tcPr>
            <w:tcW w:w="1134" w:type="dxa"/>
            <w:tcBorders>
              <w:top w:val="single" w:color="auto" w:sz="2" w:space="0"/>
              <w:left w:val="single" w:color="auto" w:sz="2" w:space="0"/>
              <w:bottom w:val="single" w:color="auto" w:sz="4" w:space="0"/>
              <w:right w:val="single" w:color="auto" w:sz="2" w:space="0"/>
            </w:tcBorders>
          </w:tcPr>
          <w:p>
            <w:pPr>
              <w:spacing w:after="0" w:line="240" w:lineRule="auto"/>
              <w:jc w:val="center"/>
              <w:rPr>
                <w:rFonts w:ascii="Times New Roman" w:hAnsi="Times New Roman" w:eastAsia="Times New Roman" w:cs="Times New Roman"/>
              </w:rPr>
            </w:pPr>
            <w:r>
              <w:rPr>
                <w:rFonts w:ascii="Times New Roman" w:hAnsi="Times New Roman" w:eastAsia="Times New Roman"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681" w:type="dxa"/>
            <w:tcBorders>
              <w:top w:val="single" w:color="auto" w:sz="4" w:space="0"/>
              <w:left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1.</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Pr>
          <w:p>
            <w:pPr>
              <w:spacing w:after="0" w:line="240" w:lineRule="auto"/>
              <w:jc w:val="center"/>
              <w:rPr>
                <w:rFonts w:ascii="Times New Roman" w:hAnsi="Times New Roman" w:eastAsia="Times New Roman" w:cs="Times New Roman"/>
              </w:rPr>
            </w:pPr>
          </w:p>
        </w:tc>
        <w:tc>
          <w:tcPr>
            <w:tcW w:w="851" w:type="dxa"/>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1" w:type="dxa"/>
            <w:tcBorders>
              <w:top w:val="single" w:color="auto" w:sz="4" w:space="0"/>
              <w:left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2.</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Pr>
          <w:p>
            <w:pPr>
              <w:spacing w:after="0" w:line="240" w:lineRule="auto"/>
              <w:jc w:val="center"/>
              <w:rPr>
                <w:rFonts w:ascii="Times New Roman" w:hAnsi="Times New Roman" w:eastAsia="Times New Roman" w:cs="Times New Roman"/>
              </w:rPr>
            </w:pPr>
          </w:p>
        </w:tc>
        <w:tc>
          <w:tcPr>
            <w:tcW w:w="851" w:type="dxa"/>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1" w:type="dxa"/>
            <w:tcBorders>
              <w:top w:val="single" w:color="auto" w:sz="4" w:space="0"/>
              <w:left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3.</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Pr>
          <w:p>
            <w:pPr>
              <w:spacing w:after="0" w:line="240" w:lineRule="auto"/>
              <w:jc w:val="center"/>
              <w:rPr>
                <w:rFonts w:ascii="Times New Roman" w:hAnsi="Times New Roman" w:eastAsia="Times New Roman" w:cs="Times New Roman"/>
              </w:rPr>
            </w:pPr>
          </w:p>
        </w:tc>
        <w:tc>
          <w:tcPr>
            <w:tcW w:w="851" w:type="dxa"/>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1" w:type="dxa"/>
            <w:tcBorders>
              <w:top w:val="single" w:color="auto" w:sz="4" w:space="0"/>
              <w:left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b/>
                <w:bCs/>
              </w:rPr>
            </w:pPr>
            <w:r>
              <w:rPr>
                <w:rFonts w:ascii="Times New Roman" w:hAnsi="Times New Roman" w:eastAsia="Times New Roman" w:cs="Times New Roman"/>
                <w:b/>
                <w:bCs/>
              </w:rPr>
              <w:t>4.</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Pr>
          <w:p>
            <w:pPr>
              <w:spacing w:after="0" w:line="240" w:lineRule="auto"/>
              <w:jc w:val="center"/>
              <w:rPr>
                <w:rFonts w:ascii="Times New Roman" w:hAnsi="Times New Roman" w:eastAsia="Times New Roman" w:cs="Times New Roman"/>
              </w:rPr>
            </w:pPr>
          </w:p>
        </w:tc>
        <w:tc>
          <w:tcPr>
            <w:tcW w:w="851" w:type="dxa"/>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1" w:type="dxa"/>
            <w:tcBorders>
              <w:top w:val="single" w:color="auto" w:sz="4" w:space="0"/>
              <w:left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b/>
                <w:bCs/>
                <w:lang w:val="uk-UA"/>
              </w:rPr>
            </w:pPr>
            <w:r>
              <w:rPr>
                <w:rFonts w:ascii="Times New Roman" w:hAnsi="Times New Roman" w:eastAsia="Times New Roman" w:cs="Times New Roman"/>
                <w:b/>
                <w:bCs/>
                <w:lang w:val="uk-UA"/>
              </w:rPr>
              <w:t>5.</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Pr>
          <w:p>
            <w:pPr>
              <w:spacing w:after="0" w:line="240" w:lineRule="auto"/>
              <w:jc w:val="center"/>
              <w:rPr>
                <w:rFonts w:ascii="Times New Roman" w:hAnsi="Times New Roman" w:eastAsia="Times New Roman" w:cs="Times New Roman"/>
              </w:rPr>
            </w:pPr>
          </w:p>
        </w:tc>
        <w:tc>
          <w:tcPr>
            <w:tcW w:w="851" w:type="dxa"/>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1" w:type="dxa"/>
            <w:tcBorders>
              <w:top w:val="single" w:color="auto" w:sz="4" w:space="0"/>
              <w:left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b/>
                <w:bCs/>
                <w:lang w:val="uk-UA"/>
              </w:rPr>
            </w:pPr>
            <w:r>
              <w:rPr>
                <w:rFonts w:ascii="Times New Roman" w:hAnsi="Times New Roman" w:eastAsia="Times New Roman" w:cs="Times New Roman"/>
                <w:b/>
                <w:bCs/>
                <w:lang w:val="uk-UA"/>
              </w:rPr>
              <w:t>6.</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Pr>
          <w:p>
            <w:pPr>
              <w:spacing w:after="0" w:line="240" w:lineRule="auto"/>
              <w:jc w:val="center"/>
              <w:rPr>
                <w:rFonts w:ascii="Times New Roman" w:hAnsi="Times New Roman" w:eastAsia="Times New Roman" w:cs="Times New Roman"/>
              </w:rPr>
            </w:pPr>
          </w:p>
        </w:tc>
        <w:tc>
          <w:tcPr>
            <w:tcW w:w="851" w:type="dxa"/>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lang w:val="uk-UA"/>
              </w:rPr>
            </w:pPr>
            <w:r>
              <w:rPr>
                <w:rFonts w:ascii="Times New Roman" w:hAnsi="Times New Roman" w:eastAsia="Times New Roman" w:cs="Times New Roman"/>
                <w:b/>
                <w:bCs/>
                <w:lang w:val="uk-UA"/>
              </w:rPr>
              <w:t>7.</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68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b/>
                <w:bCs/>
                <w:lang w:val="uk-UA"/>
              </w:rPr>
            </w:pPr>
            <w:r>
              <w:rPr>
                <w:rFonts w:ascii="Times New Roman" w:hAnsi="Times New Roman" w:eastAsia="Times New Roman" w:cs="Times New Roman"/>
                <w:b/>
                <w:bCs/>
                <w:lang w:val="uk-UA"/>
              </w:rPr>
              <w:t>8.</w:t>
            </w:r>
          </w:p>
        </w:tc>
        <w:tc>
          <w:tcPr>
            <w:tcW w:w="3544" w:type="dxa"/>
            <w:tcBorders>
              <w:top w:val="single" w:color="auto" w:sz="4" w:space="0"/>
              <w:left w:val="nil"/>
              <w:bottom w:val="single" w:color="auto" w:sz="4" w:space="0"/>
              <w:right w:val="single" w:color="auto" w:sz="4" w:space="0"/>
            </w:tcBorders>
            <w:shd w:val="clear" w:color="auto" w:fill="auto"/>
          </w:tcPr>
          <w:p>
            <w:pPr>
              <w:spacing w:after="0" w:line="240" w:lineRule="auto"/>
              <w:rPr>
                <w:rFonts w:ascii="Times New Roman" w:hAnsi="Times New Roman" w:eastAsia="Times New Roman" w:cs="Times New Roman"/>
              </w:rPr>
            </w:pPr>
          </w:p>
        </w:tc>
        <w:tc>
          <w:tcPr>
            <w:tcW w:w="850"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851"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rPr>
            </w:pPr>
          </w:p>
        </w:tc>
        <w:tc>
          <w:tcPr>
            <w:tcW w:w="992"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eastAsia="Times New Roman" w:cs="Times New Roman"/>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rPr>
            </w:pPr>
          </w:p>
        </w:tc>
      </w:tr>
    </w:tbl>
    <w:p>
      <w:pPr>
        <w:spacing w:after="0" w:line="240" w:lineRule="auto"/>
        <w:jc w:val="center"/>
        <w:rPr>
          <w:rFonts w:ascii="Times New Roman" w:hAnsi="Times New Roman" w:eastAsia="Times New Roman" w:cs="Times New Roman"/>
          <w:b/>
          <w:lang w:val="uk-UA"/>
        </w:rPr>
      </w:pPr>
      <w:r>
        <w:rPr>
          <w:rFonts w:ascii="Times New Roman" w:hAnsi="Times New Roman" w:eastAsia="Times New Roman" w:cs="Times New Roman"/>
          <w:b/>
        </w:rPr>
        <w:t>Загальна вартість становить: _____________ грн. (____________________)</w:t>
      </w:r>
    </w:p>
    <w:p>
      <w:pPr>
        <w:spacing w:after="0" w:line="240" w:lineRule="auto"/>
        <w:jc w:val="center"/>
        <w:rPr>
          <w:rFonts w:ascii="Times New Roman" w:hAnsi="Times New Roman" w:eastAsia="Times New Roman" w:cs="Times New Roman"/>
          <w:b/>
        </w:rPr>
      </w:pPr>
      <w:r>
        <w:rPr>
          <w:rFonts w:ascii="Times New Roman" w:hAnsi="Times New Roman" w:eastAsia="Times New Roman" w:cs="Times New Roman"/>
          <w:b/>
        </w:rPr>
        <w:t xml:space="preserve"> </w:t>
      </w:r>
      <w:r>
        <w:rPr>
          <w:rFonts w:ascii="Times New Roman" w:hAnsi="Times New Roman" w:eastAsia="Times New Roman" w:cs="Times New Roman"/>
          <w:bCs/>
        </w:rPr>
        <w:t xml:space="preserve">з </w:t>
      </w:r>
      <w:r>
        <w:rPr>
          <w:rFonts w:ascii="Times New Roman" w:hAnsi="Times New Roman" w:eastAsia="Times New Roman" w:cs="Times New Roman"/>
          <w:bCs/>
          <w:lang w:val="uk-UA"/>
        </w:rPr>
        <w:t>тому числі</w:t>
      </w:r>
      <w:r>
        <w:rPr>
          <w:rFonts w:ascii="Times New Roman" w:hAnsi="Times New Roman" w:eastAsia="Times New Roman" w:cs="Times New Roman"/>
          <w:bCs/>
        </w:rPr>
        <w:t xml:space="preserve"> ПДВ</w:t>
      </w:r>
      <w:r>
        <w:rPr>
          <w:rFonts w:ascii="Times New Roman" w:hAnsi="Times New Roman" w:eastAsia="Times New Roman" w:cs="Times New Roman"/>
          <w:bCs/>
          <w:lang w:val="uk-UA"/>
        </w:rPr>
        <w:t xml:space="preserve"> </w:t>
      </w:r>
      <w:r>
        <w:rPr>
          <w:rFonts w:ascii="Times New Roman" w:hAnsi="Times New Roman" w:eastAsia="Times New Roman" w:cs="Times New Roman"/>
          <w:b/>
        </w:rPr>
        <w:t>-</w:t>
      </w:r>
      <w:r>
        <w:rPr>
          <w:rFonts w:ascii="Times New Roman" w:hAnsi="Times New Roman" w:eastAsia="Times New Roman" w:cs="Times New Roman"/>
          <w:b/>
          <w:lang w:val="uk-UA"/>
        </w:rPr>
        <w:t xml:space="preserve"> </w:t>
      </w:r>
      <w:r>
        <w:rPr>
          <w:rFonts w:ascii="Times New Roman" w:hAnsi="Times New Roman" w:eastAsia="Times New Roman" w:cs="Times New Roman"/>
          <w:b/>
        </w:rPr>
        <w:t>_____________________ грн. (___________________)</w:t>
      </w:r>
    </w:p>
    <w:p>
      <w:pPr>
        <w:spacing w:after="0" w:line="240" w:lineRule="auto"/>
        <w:jc w:val="center"/>
        <w:rPr>
          <w:rFonts w:ascii="Times New Roman" w:hAnsi="Times New Roman" w:eastAsia="Times New Roman" w:cs="Times New Roman"/>
          <w:b/>
        </w:rPr>
      </w:pPr>
    </w:p>
    <w:p>
      <w:pPr>
        <w:spacing w:after="0"/>
        <w:jc w:val="center"/>
        <w:rPr>
          <w:rFonts w:ascii="Times New Roman" w:hAnsi="Times New Roman" w:eastAsia="Arial" w:cs="Times New Roman"/>
          <w:bCs/>
          <w:color w:val="000000"/>
          <w:lang w:eastAsia="ru-RU"/>
        </w:rPr>
      </w:pPr>
    </w:p>
    <w:tbl>
      <w:tblPr>
        <w:tblStyle w:val="5"/>
        <w:tblW w:w="9781" w:type="dxa"/>
        <w:tblInd w:w="108" w:type="dxa"/>
        <w:tblLayout w:type="fixed"/>
        <w:tblCellMar>
          <w:top w:w="0" w:type="dxa"/>
          <w:left w:w="108" w:type="dxa"/>
          <w:bottom w:w="0" w:type="dxa"/>
          <w:right w:w="108" w:type="dxa"/>
        </w:tblCellMar>
      </w:tblPr>
      <w:tblGrid>
        <w:gridCol w:w="4820"/>
        <w:gridCol w:w="4961"/>
      </w:tblGrid>
      <w:tr>
        <w:tblPrEx>
          <w:tblCellMar>
            <w:top w:w="0" w:type="dxa"/>
            <w:left w:w="108" w:type="dxa"/>
            <w:bottom w:w="0" w:type="dxa"/>
            <w:right w:w="108" w:type="dxa"/>
          </w:tblCellMar>
        </w:tblPrEx>
        <w:tc>
          <w:tcPr>
            <w:tcW w:w="4820" w:type="dxa"/>
          </w:tcPr>
          <w:p>
            <w:pPr>
              <w:spacing w:after="0" w:line="240" w:lineRule="auto"/>
              <w:jc w:val="center"/>
              <w:rPr>
                <w:rFonts w:ascii="Times New Roman" w:hAnsi="Times New Roman" w:cs="Times New Roman"/>
                <w:b/>
                <w:lang w:val="uk-UA"/>
              </w:rPr>
            </w:pPr>
            <w:r>
              <w:rPr>
                <w:rFonts w:ascii="Times New Roman" w:hAnsi="Times New Roman" w:cs="Times New Roman"/>
                <w:b/>
                <w:lang w:val="uk-UA"/>
              </w:rPr>
              <w:t>ПОКУПЕЦЬ:</w:t>
            </w:r>
          </w:p>
          <w:p>
            <w:pPr>
              <w:spacing w:after="0" w:line="240" w:lineRule="auto"/>
              <w:jc w:val="center"/>
              <w:rPr>
                <w:rFonts w:ascii="Times New Roman" w:hAnsi="Times New Roman" w:cs="Times New Roman"/>
                <w:b/>
                <w:lang w:val="uk-UA"/>
              </w:rPr>
            </w:pPr>
          </w:p>
          <w:p>
            <w:pPr>
              <w:pStyle w:val="6"/>
              <w:ind w:right="48"/>
              <w:jc w:val="center"/>
              <w:rPr>
                <w:b/>
                <w:sz w:val="22"/>
                <w:szCs w:val="22"/>
              </w:rPr>
            </w:pPr>
            <w:r>
              <w:rPr>
                <w:b/>
                <w:sz w:val="22"/>
                <w:szCs w:val="22"/>
              </w:rPr>
              <w:t>КОМУНАЛЬНЕ ПІДПРИЄМСТВО</w:t>
            </w:r>
          </w:p>
          <w:p>
            <w:pPr>
              <w:pStyle w:val="6"/>
              <w:ind w:right="48"/>
              <w:jc w:val="center"/>
              <w:rPr>
                <w:b/>
                <w:sz w:val="22"/>
                <w:szCs w:val="22"/>
              </w:rPr>
            </w:pPr>
            <w:r>
              <w:rPr>
                <w:b/>
                <w:sz w:val="22"/>
                <w:szCs w:val="22"/>
              </w:rPr>
              <w:t>ЗВЯГЕЛЬСЬКОЇ МІСЬКОЇ РАДИ                                                     "ЗВЯГЕЛЬТЕПЛО"</w:t>
            </w:r>
          </w:p>
          <w:p>
            <w:pPr>
              <w:spacing w:after="0" w:line="240" w:lineRule="auto"/>
              <w:rPr>
                <w:rFonts w:ascii="Times New Roman" w:hAnsi="Times New Roman" w:cs="Times New Roman"/>
                <w:lang w:val="uk-UA"/>
              </w:rPr>
            </w:pPr>
            <w:r>
              <w:rPr>
                <w:rFonts w:ascii="Times New Roman" w:hAnsi="Times New Roman" w:cs="Times New Roman"/>
                <w:lang w:val="uk-UA"/>
              </w:rPr>
              <w:t xml:space="preserve">11700, Житомирська область, </w:t>
            </w:r>
          </w:p>
          <w:p>
            <w:pPr>
              <w:spacing w:after="0" w:line="240" w:lineRule="auto"/>
              <w:rPr>
                <w:rFonts w:ascii="Times New Roman" w:hAnsi="Times New Roman" w:cs="Times New Roman"/>
                <w:lang w:val="uk-UA"/>
              </w:rPr>
            </w:pPr>
            <w:r>
              <w:rPr>
                <w:rFonts w:ascii="Times New Roman" w:hAnsi="Times New Roman" w:cs="Times New Roman"/>
                <w:lang w:val="uk-UA"/>
              </w:rPr>
              <w:t>м. Звягель, вул. Івана Франка, 15-А</w:t>
            </w:r>
          </w:p>
          <w:p>
            <w:pPr>
              <w:spacing w:after="0" w:line="240" w:lineRule="auto"/>
              <w:rPr>
                <w:rFonts w:ascii="Times New Roman" w:hAnsi="Times New Roman" w:cs="Times New Roman"/>
                <w:lang w:val="uk-UA"/>
              </w:rPr>
            </w:pPr>
            <w:r>
              <w:rPr>
                <w:rFonts w:ascii="Times New Roman" w:hAnsi="Times New Roman" w:cs="Times New Roman"/>
                <w:lang w:val="uk-UA"/>
              </w:rPr>
              <w:t xml:space="preserve">Р/р </w:t>
            </w:r>
            <w:r>
              <w:rPr>
                <w:rFonts w:ascii="Times New Roman" w:hAnsi="Times New Roman" w:cs="Times New Roman"/>
                <w:lang w:val="en-US"/>
              </w:rPr>
              <w:t>UA</w:t>
            </w:r>
            <w:r>
              <w:rPr>
                <w:rFonts w:ascii="Times New Roman" w:hAnsi="Times New Roman" w:cs="Times New Roman"/>
                <w:lang w:val="uk-UA"/>
              </w:rPr>
              <w:t xml:space="preserve">073204780000026006924905812                                          </w:t>
            </w:r>
          </w:p>
          <w:p>
            <w:pPr>
              <w:spacing w:after="0" w:line="240" w:lineRule="auto"/>
              <w:rPr>
                <w:rFonts w:ascii="Times New Roman" w:hAnsi="Times New Roman" w:cs="Times New Roman"/>
                <w:lang w:val="uk-UA"/>
              </w:rPr>
            </w:pPr>
            <w:r>
              <w:rPr>
                <w:rFonts w:ascii="Times New Roman" w:hAnsi="Times New Roman" w:cs="Times New Roman"/>
                <w:lang w:val="uk-UA"/>
              </w:rPr>
              <w:t>в банку  ПАТ АБ « Укргазбанк»</w:t>
            </w:r>
          </w:p>
          <w:p>
            <w:pPr>
              <w:spacing w:after="0" w:line="240" w:lineRule="auto"/>
              <w:rPr>
                <w:rFonts w:ascii="Times New Roman" w:hAnsi="Times New Roman" w:cs="Times New Roman"/>
              </w:rPr>
            </w:pPr>
            <w:r>
              <w:rPr>
                <w:rFonts w:ascii="Times New Roman" w:hAnsi="Times New Roman" w:cs="Times New Roman"/>
                <w:lang w:val="uk-UA"/>
              </w:rPr>
              <w:t>Р/р UA498201</w:t>
            </w:r>
            <w:r>
              <w:rPr>
                <w:rFonts w:ascii="Times New Roman" w:hAnsi="Times New Roman" w:cs="Times New Roman"/>
              </w:rPr>
              <w:t>720355359896000047543</w:t>
            </w:r>
          </w:p>
          <w:p>
            <w:pPr>
              <w:spacing w:after="0" w:line="240" w:lineRule="auto"/>
              <w:rPr>
                <w:rFonts w:ascii="Times New Roman" w:hAnsi="Times New Roman" w:cs="Times New Roman"/>
                <w:lang w:val="uk-UA"/>
              </w:rPr>
            </w:pPr>
            <w:r>
              <w:rPr>
                <w:rFonts w:ascii="Times New Roman" w:hAnsi="Times New Roman" w:cs="Times New Roman"/>
              </w:rPr>
              <w:t>в Державна казначейська служба України,</w:t>
            </w:r>
          </w:p>
          <w:p>
            <w:pPr>
              <w:spacing w:after="0" w:line="240" w:lineRule="auto"/>
              <w:rPr>
                <w:rFonts w:ascii="Times New Roman" w:hAnsi="Times New Roman" w:cs="Times New Roman"/>
                <w:lang w:val="uk-UA"/>
              </w:rPr>
            </w:pPr>
            <w:r>
              <w:rPr>
                <w:rFonts w:ascii="Times New Roman" w:hAnsi="Times New Roman" w:cs="Times New Roman"/>
              </w:rPr>
              <w:t xml:space="preserve"> м. </w:t>
            </w:r>
            <w:r>
              <w:rPr>
                <w:rFonts w:ascii="Times New Roman" w:hAnsi="Times New Roman" w:cs="Times New Roman"/>
                <w:lang w:val="uk-UA"/>
              </w:rPr>
              <w:t>Київ</w:t>
            </w:r>
          </w:p>
          <w:p>
            <w:pPr>
              <w:spacing w:after="0" w:line="240" w:lineRule="auto"/>
              <w:rPr>
                <w:rFonts w:ascii="Times New Roman" w:hAnsi="Times New Roman" w:cs="Times New Roman"/>
                <w:lang w:val="uk-UA"/>
              </w:rPr>
            </w:pPr>
            <w:r>
              <w:rPr>
                <w:rFonts w:ascii="Times New Roman" w:hAnsi="Times New Roman" w:cs="Times New Roman"/>
                <w:lang w:val="uk-UA"/>
              </w:rPr>
              <w:t>ЄДРПОУ 35824365</w:t>
            </w:r>
          </w:p>
          <w:p>
            <w:pPr>
              <w:spacing w:after="0" w:line="240" w:lineRule="auto"/>
              <w:rPr>
                <w:rFonts w:ascii="Times New Roman" w:hAnsi="Times New Roman" w:cs="Times New Roman"/>
                <w:lang w:val="uk-UA"/>
              </w:rPr>
            </w:pPr>
            <w:r>
              <w:rPr>
                <w:rFonts w:ascii="Times New Roman" w:hAnsi="Times New Roman" w:cs="Times New Roman"/>
                <w:lang w:val="uk-UA"/>
              </w:rPr>
              <w:t>ІПН 358243606156</w:t>
            </w:r>
          </w:p>
          <w:p>
            <w:pPr>
              <w:spacing w:after="0" w:line="240" w:lineRule="auto"/>
              <w:rPr>
                <w:rFonts w:ascii="Times New Roman" w:hAnsi="Times New Roman" w:cs="Times New Roman"/>
                <w:lang w:val="uk-UA"/>
              </w:rPr>
            </w:pPr>
            <w:r>
              <w:rPr>
                <w:rFonts w:ascii="Times New Roman" w:hAnsi="Times New Roman" w:cs="Times New Roman"/>
                <w:lang w:val="uk-UA"/>
              </w:rPr>
              <w:t>Витяг №2306274500003</w:t>
            </w:r>
          </w:p>
          <w:p>
            <w:pPr>
              <w:spacing w:after="0" w:line="240" w:lineRule="auto"/>
              <w:rPr>
                <w:rFonts w:ascii="Times New Roman" w:hAnsi="Times New Roman" w:cs="Times New Roman"/>
                <w:lang w:val="uk-UA"/>
              </w:rPr>
            </w:pPr>
            <w:r>
              <w:rPr>
                <w:rFonts w:ascii="Times New Roman" w:hAnsi="Times New Roman" w:cs="Times New Roman"/>
                <w:lang w:val="uk-UA"/>
              </w:rPr>
              <w:t xml:space="preserve">Електронна адреса: </w:t>
            </w:r>
            <w:r>
              <w:fldChar w:fldCharType="begin"/>
            </w:r>
            <w:r>
              <w:instrText xml:space="preserve"> HYPERLINK "mailto:teplonv@ukr.net" </w:instrText>
            </w:r>
            <w:r>
              <w:fldChar w:fldCharType="separate"/>
            </w:r>
            <w:r>
              <w:rPr>
                <w:rStyle w:val="10"/>
                <w:rFonts w:ascii="Times New Roman" w:hAnsi="Times New Roman" w:cs="Times New Roman"/>
                <w:color w:val="auto"/>
                <w:u w:val="none"/>
                <w:lang w:val="en-US"/>
              </w:rPr>
              <w:t>teplonv</w:t>
            </w:r>
            <w:r>
              <w:rPr>
                <w:rStyle w:val="10"/>
                <w:rFonts w:ascii="Times New Roman" w:hAnsi="Times New Roman" w:cs="Times New Roman"/>
                <w:color w:val="auto"/>
                <w:u w:val="none"/>
              </w:rPr>
              <w:t>@</w:t>
            </w:r>
            <w:r>
              <w:rPr>
                <w:rStyle w:val="10"/>
                <w:rFonts w:ascii="Times New Roman" w:hAnsi="Times New Roman" w:cs="Times New Roman"/>
                <w:color w:val="auto"/>
                <w:u w:val="none"/>
                <w:lang w:val="en-US"/>
              </w:rPr>
              <w:t>ukr</w:t>
            </w:r>
            <w:r>
              <w:rPr>
                <w:rStyle w:val="10"/>
                <w:rFonts w:ascii="Times New Roman" w:hAnsi="Times New Roman" w:cs="Times New Roman"/>
                <w:color w:val="auto"/>
                <w:u w:val="none"/>
              </w:rPr>
              <w:t>.</w:t>
            </w:r>
            <w:r>
              <w:rPr>
                <w:rStyle w:val="10"/>
                <w:rFonts w:ascii="Times New Roman" w:hAnsi="Times New Roman" w:cs="Times New Roman"/>
                <w:color w:val="auto"/>
                <w:u w:val="none"/>
                <w:lang w:val="en-US"/>
              </w:rPr>
              <w:t>net</w:t>
            </w:r>
            <w:r>
              <w:rPr>
                <w:rStyle w:val="10"/>
                <w:rFonts w:ascii="Times New Roman" w:hAnsi="Times New Roman" w:cs="Times New Roman"/>
                <w:color w:val="auto"/>
                <w:u w:val="none"/>
                <w:lang w:val="en-US"/>
              </w:rPr>
              <w:fldChar w:fldCharType="end"/>
            </w:r>
          </w:p>
          <w:p>
            <w:pPr>
              <w:spacing w:after="0" w:line="240" w:lineRule="auto"/>
              <w:rPr>
                <w:rFonts w:ascii="Times New Roman" w:hAnsi="Times New Roman" w:cs="Times New Roman"/>
                <w:lang w:val="uk-UA"/>
              </w:rPr>
            </w:pPr>
            <w:r>
              <w:rPr>
                <w:rFonts w:ascii="Times New Roman" w:hAnsi="Times New Roman" w:cs="Times New Roman"/>
                <w:lang w:val="uk-UA"/>
              </w:rPr>
              <w:t>Тел./факс (04141) 3-52-85</w:t>
            </w:r>
          </w:p>
          <w:p>
            <w:pPr>
              <w:spacing w:after="0" w:line="240" w:lineRule="auto"/>
              <w:rPr>
                <w:rFonts w:ascii="Times New Roman" w:hAnsi="Times New Roman" w:cs="Times New Roman"/>
                <w:lang w:val="uk-UA"/>
              </w:rPr>
            </w:pPr>
          </w:p>
          <w:p>
            <w:pPr>
              <w:pStyle w:val="6"/>
              <w:ind w:right="48"/>
              <w:rPr>
                <w:sz w:val="22"/>
                <w:szCs w:val="22"/>
                <w:lang w:eastAsia="ar-SA"/>
              </w:rPr>
            </w:pPr>
            <w:r>
              <w:rPr>
                <w:sz w:val="22"/>
                <w:szCs w:val="22"/>
              </w:rPr>
              <w:t>Директор ________Людмила ТОДОРОВИЧ</w:t>
            </w:r>
            <w:r>
              <w:rPr>
                <w:sz w:val="22"/>
                <w:szCs w:val="22"/>
                <w:lang w:val="ru-RU"/>
              </w:rPr>
              <w:t xml:space="preserve"> </w:t>
            </w:r>
          </w:p>
          <w:p>
            <w:pPr>
              <w:suppressAutoHyphens/>
              <w:spacing w:after="0" w:line="240" w:lineRule="auto"/>
              <w:ind w:firstLine="34"/>
              <w:rPr>
                <w:rFonts w:ascii="Times New Roman" w:hAnsi="Times New Roman" w:eastAsia="Times New Roman" w:cs="Times New Roman"/>
                <w:lang w:val="uk-UA" w:eastAsia="ar-SA"/>
              </w:rPr>
            </w:pPr>
          </w:p>
        </w:tc>
        <w:tc>
          <w:tcPr>
            <w:tcW w:w="4961" w:type="dxa"/>
          </w:tcPr>
          <w:p>
            <w:pPr>
              <w:suppressAutoHyphens/>
              <w:spacing w:after="0" w:line="240" w:lineRule="auto"/>
              <w:ind w:firstLine="34"/>
              <w:jc w:val="center"/>
              <w:rPr>
                <w:rFonts w:ascii="Times New Roman" w:hAnsi="Times New Roman" w:eastAsia="Times New Roman" w:cs="Times New Roman"/>
                <w:b/>
                <w:lang w:val="uk-UA" w:eastAsia="ar-SA"/>
              </w:rPr>
            </w:pPr>
            <w:r>
              <w:rPr>
                <w:rFonts w:ascii="Times New Roman" w:hAnsi="Times New Roman" w:eastAsia="Times New Roman" w:cs="Times New Roman"/>
                <w:b/>
                <w:lang w:val="uk-UA" w:eastAsia="ar-SA"/>
              </w:rPr>
              <w:t>ПОСТАЧАЛЬНИК:</w:t>
            </w:r>
          </w:p>
          <w:p>
            <w:pPr>
              <w:suppressAutoHyphens/>
              <w:spacing w:after="0" w:line="240" w:lineRule="auto"/>
              <w:ind w:firstLine="34"/>
              <w:rPr>
                <w:rFonts w:ascii="Times New Roman" w:hAnsi="Times New Roman" w:eastAsia="Times New Roman" w:cs="Times New Roman"/>
                <w:lang w:val="uk-UA" w:eastAsia="ar-SA"/>
              </w:rPr>
            </w:pPr>
          </w:p>
          <w:p>
            <w:pPr>
              <w:suppressAutoHyphens/>
              <w:spacing w:after="0" w:line="240" w:lineRule="auto"/>
              <w:ind w:firstLine="34"/>
              <w:rPr>
                <w:rFonts w:ascii="Times New Roman" w:hAnsi="Times New Roman" w:eastAsia="Times New Roman" w:cs="Times New Roman"/>
                <w:lang w:val="uk-UA" w:eastAsia="ar-SA"/>
              </w:rPr>
            </w:pPr>
          </w:p>
        </w:tc>
      </w:tr>
    </w:tbl>
    <w:p>
      <w:pPr>
        <w:spacing w:after="0"/>
        <w:jc w:val="both"/>
        <w:rPr>
          <w:rFonts w:ascii="Times New Roman" w:hAnsi="Times New Roman" w:cs="Times New Roman"/>
          <w:lang w:val="uk-UA"/>
        </w:rPr>
      </w:pPr>
    </w:p>
    <w:p>
      <w:pPr>
        <w:spacing w:after="0"/>
        <w:jc w:val="both"/>
        <w:rPr>
          <w:rFonts w:ascii="Times New Roman" w:hAnsi="Times New Roman" w:cs="Times New Roman"/>
          <w:lang w:val="uk-UA"/>
        </w:rPr>
      </w:pPr>
    </w:p>
    <w:sectPr>
      <w:pgSz w:w="11906" w:h="16838"/>
      <w:pgMar w:top="709" w:right="991"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CC"/>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Mangal">
    <w:altName w:val="Segoe Print"/>
    <w:panose1 w:val="02040503050203030202"/>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76AEE"/>
    <w:multiLevelType w:val="multilevel"/>
    <w:tmpl w:val="1E776AEE"/>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5A204520"/>
    <w:multiLevelType w:val="multilevel"/>
    <w:tmpl w:val="5A204520"/>
    <w:lvl w:ilvl="0" w:tentative="0">
      <w:start w:val="3"/>
      <w:numFmt w:val="decimal"/>
      <w:lvlText w:val="%1."/>
      <w:lvlJc w:val="left"/>
      <w:pPr>
        <w:ind w:left="360" w:hanging="360"/>
      </w:pPr>
      <w:rPr>
        <w:rFonts w:hint="default"/>
        <w:b/>
      </w:rPr>
    </w:lvl>
    <w:lvl w:ilvl="1" w:tentative="0">
      <w:start w:val="1"/>
      <w:numFmt w:val="decimal"/>
      <w:lvlText w:val="%1.%2."/>
      <w:lvlJc w:val="left"/>
      <w:pPr>
        <w:ind w:left="786" w:hanging="360"/>
      </w:pPr>
      <w:rPr>
        <w:rFonts w:hint="default"/>
        <w:b w:val="0"/>
      </w:rPr>
    </w:lvl>
    <w:lvl w:ilvl="2" w:tentative="0">
      <w:start w:val="1"/>
      <w:numFmt w:val="decimal"/>
      <w:lvlText w:val="%1.%2.%3."/>
      <w:lvlJc w:val="left"/>
      <w:pPr>
        <w:ind w:left="1572" w:hanging="720"/>
      </w:pPr>
      <w:rPr>
        <w:rFonts w:hint="default"/>
        <w:b w:val="0"/>
      </w:rPr>
    </w:lvl>
    <w:lvl w:ilvl="3" w:tentative="0">
      <w:start w:val="1"/>
      <w:numFmt w:val="decimal"/>
      <w:lvlText w:val="%1.%2.%3.%4."/>
      <w:lvlJc w:val="left"/>
      <w:pPr>
        <w:ind w:left="1998" w:hanging="720"/>
      </w:pPr>
      <w:rPr>
        <w:rFonts w:hint="default"/>
        <w:b w:val="0"/>
      </w:rPr>
    </w:lvl>
    <w:lvl w:ilvl="4" w:tentative="0">
      <w:start w:val="1"/>
      <w:numFmt w:val="decimal"/>
      <w:lvlText w:val="%1.%2.%3.%4.%5."/>
      <w:lvlJc w:val="left"/>
      <w:pPr>
        <w:ind w:left="2784" w:hanging="1080"/>
      </w:pPr>
      <w:rPr>
        <w:rFonts w:hint="default"/>
        <w:b w:val="0"/>
      </w:rPr>
    </w:lvl>
    <w:lvl w:ilvl="5" w:tentative="0">
      <w:start w:val="1"/>
      <w:numFmt w:val="decimal"/>
      <w:lvlText w:val="%1.%2.%3.%4.%5.%6."/>
      <w:lvlJc w:val="left"/>
      <w:pPr>
        <w:ind w:left="3210" w:hanging="1080"/>
      </w:pPr>
      <w:rPr>
        <w:rFonts w:hint="default"/>
        <w:b w:val="0"/>
      </w:rPr>
    </w:lvl>
    <w:lvl w:ilvl="6" w:tentative="0">
      <w:start w:val="1"/>
      <w:numFmt w:val="decimal"/>
      <w:lvlText w:val="%1.%2.%3.%4.%5.%6.%7."/>
      <w:lvlJc w:val="left"/>
      <w:pPr>
        <w:ind w:left="3996" w:hanging="1440"/>
      </w:pPr>
      <w:rPr>
        <w:rFonts w:hint="default"/>
        <w:b w:val="0"/>
      </w:rPr>
    </w:lvl>
    <w:lvl w:ilvl="7" w:tentative="0">
      <w:start w:val="1"/>
      <w:numFmt w:val="decimal"/>
      <w:lvlText w:val="%1.%2.%3.%4.%5.%6.%7.%8."/>
      <w:lvlJc w:val="left"/>
      <w:pPr>
        <w:ind w:left="4422" w:hanging="1440"/>
      </w:pPr>
      <w:rPr>
        <w:rFonts w:hint="default"/>
        <w:b w:val="0"/>
      </w:rPr>
    </w:lvl>
    <w:lvl w:ilvl="8" w:tentative="0">
      <w:start w:val="1"/>
      <w:numFmt w:val="decimal"/>
      <w:lvlText w:val="%1.%2.%3.%4.%5.%6.%7.%8.%9."/>
      <w:lvlJc w:val="left"/>
      <w:pPr>
        <w:ind w:left="5208"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49"/>
    <w:rsid w:val="0001571E"/>
    <w:rsid w:val="000161B2"/>
    <w:rsid w:val="00023D49"/>
    <w:rsid w:val="0003114B"/>
    <w:rsid w:val="00032021"/>
    <w:rsid w:val="000400AD"/>
    <w:rsid w:val="0004069F"/>
    <w:rsid w:val="00051216"/>
    <w:rsid w:val="00054C35"/>
    <w:rsid w:val="0007651A"/>
    <w:rsid w:val="000A1C58"/>
    <w:rsid w:val="000A34F9"/>
    <w:rsid w:val="000D01AF"/>
    <w:rsid w:val="000E0E5C"/>
    <w:rsid w:val="000E65D1"/>
    <w:rsid w:val="000F1111"/>
    <w:rsid w:val="000F5405"/>
    <w:rsid w:val="000F5DAF"/>
    <w:rsid w:val="000F6BA4"/>
    <w:rsid w:val="0010683C"/>
    <w:rsid w:val="001133A7"/>
    <w:rsid w:val="00126FD3"/>
    <w:rsid w:val="001279CB"/>
    <w:rsid w:val="00153D8B"/>
    <w:rsid w:val="001563F6"/>
    <w:rsid w:val="001627F6"/>
    <w:rsid w:val="00176D14"/>
    <w:rsid w:val="001901CE"/>
    <w:rsid w:val="001B30BA"/>
    <w:rsid w:val="001C3953"/>
    <w:rsid w:val="001D4F34"/>
    <w:rsid w:val="001E488B"/>
    <w:rsid w:val="00205B79"/>
    <w:rsid w:val="00213760"/>
    <w:rsid w:val="00263E6D"/>
    <w:rsid w:val="00264158"/>
    <w:rsid w:val="0027662A"/>
    <w:rsid w:val="002B6891"/>
    <w:rsid w:val="002C04B6"/>
    <w:rsid w:val="002D34E1"/>
    <w:rsid w:val="003072DB"/>
    <w:rsid w:val="00320FA1"/>
    <w:rsid w:val="00332E53"/>
    <w:rsid w:val="00341E51"/>
    <w:rsid w:val="003476A5"/>
    <w:rsid w:val="00351067"/>
    <w:rsid w:val="003848F0"/>
    <w:rsid w:val="003B7849"/>
    <w:rsid w:val="003C5CD9"/>
    <w:rsid w:val="003D25D4"/>
    <w:rsid w:val="003D65FB"/>
    <w:rsid w:val="003E3E95"/>
    <w:rsid w:val="003F5E4D"/>
    <w:rsid w:val="00402069"/>
    <w:rsid w:val="004140B3"/>
    <w:rsid w:val="0041434C"/>
    <w:rsid w:val="00420452"/>
    <w:rsid w:val="00421A5B"/>
    <w:rsid w:val="00422E07"/>
    <w:rsid w:val="00425F75"/>
    <w:rsid w:val="00431D6A"/>
    <w:rsid w:val="0043274E"/>
    <w:rsid w:val="0043360B"/>
    <w:rsid w:val="00457445"/>
    <w:rsid w:val="00462568"/>
    <w:rsid w:val="00473E76"/>
    <w:rsid w:val="00490F51"/>
    <w:rsid w:val="004B1037"/>
    <w:rsid w:val="004B24E4"/>
    <w:rsid w:val="004D3669"/>
    <w:rsid w:val="004E43CC"/>
    <w:rsid w:val="004F0EE8"/>
    <w:rsid w:val="00504158"/>
    <w:rsid w:val="00512184"/>
    <w:rsid w:val="00512E69"/>
    <w:rsid w:val="005223FC"/>
    <w:rsid w:val="00534F00"/>
    <w:rsid w:val="00560245"/>
    <w:rsid w:val="00574197"/>
    <w:rsid w:val="00591B73"/>
    <w:rsid w:val="005D0B82"/>
    <w:rsid w:val="005D1B9F"/>
    <w:rsid w:val="005D6390"/>
    <w:rsid w:val="005E466D"/>
    <w:rsid w:val="006220A6"/>
    <w:rsid w:val="006238C5"/>
    <w:rsid w:val="00627E4D"/>
    <w:rsid w:val="00634F41"/>
    <w:rsid w:val="00661983"/>
    <w:rsid w:val="00662E3C"/>
    <w:rsid w:val="00695BFA"/>
    <w:rsid w:val="006A4619"/>
    <w:rsid w:val="006A4B17"/>
    <w:rsid w:val="006A59A1"/>
    <w:rsid w:val="006A6827"/>
    <w:rsid w:val="006D3D8D"/>
    <w:rsid w:val="006D5B7E"/>
    <w:rsid w:val="006E3D72"/>
    <w:rsid w:val="006F2BF4"/>
    <w:rsid w:val="006F6E8D"/>
    <w:rsid w:val="00727FCF"/>
    <w:rsid w:val="00747E54"/>
    <w:rsid w:val="00760C44"/>
    <w:rsid w:val="00765E16"/>
    <w:rsid w:val="00777140"/>
    <w:rsid w:val="00783676"/>
    <w:rsid w:val="0078545B"/>
    <w:rsid w:val="00793291"/>
    <w:rsid w:val="007B0FB5"/>
    <w:rsid w:val="007D2F31"/>
    <w:rsid w:val="007E49F2"/>
    <w:rsid w:val="007E520D"/>
    <w:rsid w:val="00811F08"/>
    <w:rsid w:val="00823909"/>
    <w:rsid w:val="00836013"/>
    <w:rsid w:val="00867458"/>
    <w:rsid w:val="008704C2"/>
    <w:rsid w:val="008C0723"/>
    <w:rsid w:val="008C2E9B"/>
    <w:rsid w:val="008C747E"/>
    <w:rsid w:val="008E4554"/>
    <w:rsid w:val="008E680E"/>
    <w:rsid w:val="008F7BA1"/>
    <w:rsid w:val="00905E28"/>
    <w:rsid w:val="00932DA5"/>
    <w:rsid w:val="00941D85"/>
    <w:rsid w:val="00942596"/>
    <w:rsid w:val="00950A18"/>
    <w:rsid w:val="00960A48"/>
    <w:rsid w:val="0096451B"/>
    <w:rsid w:val="00974780"/>
    <w:rsid w:val="00981396"/>
    <w:rsid w:val="009C00FB"/>
    <w:rsid w:val="009E3BD2"/>
    <w:rsid w:val="00A039E9"/>
    <w:rsid w:val="00A0623A"/>
    <w:rsid w:val="00A25755"/>
    <w:rsid w:val="00A26A93"/>
    <w:rsid w:val="00A278D7"/>
    <w:rsid w:val="00A310ED"/>
    <w:rsid w:val="00A522B8"/>
    <w:rsid w:val="00A749F3"/>
    <w:rsid w:val="00AA0224"/>
    <w:rsid w:val="00AA2984"/>
    <w:rsid w:val="00AD3F3C"/>
    <w:rsid w:val="00AD4E31"/>
    <w:rsid w:val="00AF6673"/>
    <w:rsid w:val="00B108EC"/>
    <w:rsid w:val="00B31D63"/>
    <w:rsid w:val="00B36723"/>
    <w:rsid w:val="00B36E6A"/>
    <w:rsid w:val="00B61151"/>
    <w:rsid w:val="00B70FE4"/>
    <w:rsid w:val="00B73A8F"/>
    <w:rsid w:val="00B91BA8"/>
    <w:rsid w:val="00B95E58"/>
    <w:rsid w:val="00BD4BA9"/>
    <w:rsid w:val="00BD78AB"/>
    <w:rsid w:val="00BE150C"/>
    <w:rsid w:val="00C137F8"/>
    <w:rsid w:val="00C140D0"/>
    <w:rsid w:val="00C257BF"/>
    <w:rsid w:val="00C3218C"/>
    <w:rsid w:val="00C521CF"/>
    <w:rsid w:val="00C56148"/>
    <w:rsid w:val="00C63927"/>
    <w:rsid w:val="00C63DC0"/>
    <w:rsid w:val="00C715D1"/>
    <w:rsid w:val="00C80909"/>
    <w:rsid w:val="00C83D23"/>
    <w:rsid w:val="00CC6FE5"/>
    <w:rsid w:val="00CD6BA6"/>
    <w:rsid w:val="00D17977"/>
    <w:rsid w:val="00D17E51"/>
    <w:rsid w:val="00D26DBE"/>
    <w:rsid w:val="00D439A2"/>
    <w:rsid w:val="00D56DEC"/>
    <w:rsid w:val="00D67F83"/>
    <w:rsid w:val="00D72145"/>
    <w:rsid w:val="00D87C1C"/>
    <w:rsid w:val="00D95D01"/>
    <w:rsid w:val="00DA0690"/>
    <w:rsid w:val="00DB58C2"/>
    <w:rsid w:val="00DC59DB"/>
    <w:rsid w:val="00DC5A4D"/>
    <w:rsid w:val="00DD520E"/>
    <w:rsid w:val="00DE7E20"/>
    <w:rsid w:val="00DF0A22"/>
    <w:rsid w:val="00DF46F8"/>
    <w:rsid w:val="00E050FE"/>
    <w:rsid w:val="00E330CE"/>
    <w:rsid w:val="00E559FB"/>
    <w:rsid w:val="00EA31EC"/>
    <w:rsid w:val="00EA39AD"/>
    <w:rsid w:val="00EC263E"/>
    <w:rsid w:val="00EE0664"/>
    <w:rsid w:val="00EF6227"/>
    <w:rsid w:val="00EF787A"/>
    <w:rsid w:val="00F05B92"/>
    <w:rsid w:val="00F06C69"/>
    <w:rsid w:val="00F15405"/>
    <w:rsid w:val="00F17066"/>
    <w:rsid w:val="00F24C23"/>
    <w:rsid w:val="00F51FAC"/>
    <w:rsid w:val="00F53BF0"/>
    <w:rsid w:val="00F54DA0"/>
    <w:rsid w:val="00F86179"/>
    <w:rsid w:val="00F95762"/>
    <w:rsid w:val="00FC6930"/>
    <w:rsid w:val="00FE1EC4"/>
    <w:rsid w:val="4CFE73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2"/>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3"/>
    <w:basedOn w:val="1"/>
    <w:next w:val="1"/>
    <w:link w:val="13"/>
    <w:qFormat/>
    <w:uiPriority w:val="99"/>
    <w:pPr>
      <w:keepNext/>
      <w:keepLines/>
      <w:spacing w:before="200"/>
      <w:outlineLvl w:val="2"/>
    </w:pPr>
    <w:rPr>
      <w:rFonts w:ascii="Arial" w:hAnsi="Arial" w:eastAsia="Times New Roman" w:cs="Arial"/>
      <w:b/>
      <w:bCs/>
      <w:sz w:val="20"/>
      <w:szCs w:val="20"/>
      <w:lang w:val="en-US"/>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8"/>
    <w:uiPriority w:val="99"/>
    <w:pPr>
      <w:spacing w:after="0" w:line="240" w:lineRule="auto"/>
      <w:ind w:right="4109"/>
    </w:pPr>
    <w:rPr>
      <w:rFonts w:ascii="Times New Roman" w:hAnsi="Times New Roman" w:eastAsia="Times New Roman" w:cs="Times New Roman"/>
      <w:sz w:val="24"/>
      <w:szCs w:val="20"/>
      <w:lang w:val="uk-UA" w:eastAsia="ru-RU"/>
    </w:rPr>
  </w:style>
  <w:style w:type="paragraph" w:styleId="7">
    <w:name w:val="caption"/>
    <w:basedOn w:val="1"/>
    <w:qFormat/>
    <w:uiPriority w:val="0"/>
    <w:pPr>
      <w:suppressLineNumbers/>
      <w:spacing w:before="120" w:after="120"/>
    </w:pPr>
    <w:rPr>
      <w:rFonts w:cs="Mangal"/>
      <w:i/>
      <w:iCs/>
    </w:rPr>
  </w:style>
  <w:style w:type="paragraph" w:styleId="8">
    <w:name w:val="footer"/>
    <w:basedOn w:val="1"/>
    <w:link w:val="23"/>
    <w:semiHidden/>
    <w:unhideWhenUsed/>
    <w:uiPriority w:val="99"/>
    <w:pPr>
      <w:tabs>
        <w:tab w:val="center" w:pos="4677"/>
        <w:tab w:val="right" w:pos="9355"/>
      </w:tabs>
      <w:spacing w:after="0" w:line="240" w:lineRule="auto"/>
    </w:pPr>
  </w:style>
  <w:style w:type="paragraph" w:styleId="9">
    <w:name w:val="header"/>
    <w:basedOn w:val="1"/>
    <w:link w:val="22"/>
    <w:semiHidden/>
    <w:unhideWhenUsed/>
    <w:uiPriority w:val="99"/>
    <w:pPr>
      <w:tabs>
        <w:tab w:val="center" w:pos="4677"/>
        <w:tab w:val="right" w:pos="9355"/>
      </w:tabs>
      <w:spacing w:after="0" w:line="240" w:lineRule="auto"/>
    </w:pPr>
  </w:style>
  <w:style w:type="character" w:styleId="10">
    <w:name w:val="Hyperlink"/>
    <w:basedOn w:val="4"/>
    <w:unhideWhenUsed/>
    <w:uiPriority w:val="0"/>
    <w:rPr>
      <w:color w:val="0000FF"/>
      <w:u w:val="single"/>
    </w:rPr>
  </w:style>
  <w:style w:type="table" w:styleId="11">
    <w:name w:val="Table Grid"/>
    <w:basedOn w:val="5"/>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Заголовок 1 Знак"/>
    <w:basedOn w:val="4"/>
    <w:link w:val="2"/>
    <w:uiPriority w:val="9"/>
    <w:rPr>
      <w:rFonts w:asciiTheme="majorHAnsi" w:hAnsiTheme="majorHAnsi" w:eastAsiaTheme="majorEastAsia" w:cstheme="majorBidi"/>
      <w:b/>
      <w:bCs/>
      <w:kern w:val="32"/>
      <w:sz w:val="32"/>
      <w:szCs w:val="32"/>
      <w:lang w:val="uk-UA" w:eastAsia="zh-CN"/>
    </w:rPr>
  </w:style>
  <w:style w:type="character" w:customStyle="1" w:styleId="13">
    <w:name w:val="Заголовок 3 Знак"/>
    <w:basedOn w:val="4"/>
    <w:link w:val="3"/>
    <w:uiPriority w:val="99"/>
    <w:rPr>
      <w:rFonts w:ascii="Arial" w:hAnsi="Arial" w:cs="Arial"/>
      <w:b/>
      <w:bCs/>
      <w:lang w:val="en-US" w:eastAsia="en-US"/>
    </w:rPr>
  </w:style>
  <w:style w:type="paragraph" w:styleId="14">
    <w:name w:val="No Spacing"/>
    <w:link w:val="19"/>
    <w:qFormat/>
    <w:uiPriority w:val="99"/>
    <w:pPr>
      <w:suppressAutoHyphens/>
    </w:pPr>
    <w:rPr>
      <w:rFonts w:ascii="Calibri" w:hAnsi="Calibri" w:eastAsia="Calibri" w:cs="Times New Roman"/>
      <w:sz w:val="22"/>
      <w:szCs w:val="22"/>
      <w:lang w:val="ru-RU" w:eastAsia="zh-CN" w:bidi="ar-SA"/>
    </w:rPr>
  </w:style>
  <w:style w:type="paragraph" w:styleId="15">
    <w:name w:val="List Paragraph"/>
    <w:basedOn w:val="1"/>
    <w:link w:val="16"/>
    <w:qFormat/>
    <w:uiPriority w:val="34"/>
    <w:pPr>
      <w:ind w:left="720"/>
      <w:contextualSpacing/>
    </w:pPr>
    <w:rPr>
      <w:rFonts w:ascii="Calibri" w:hAnsi="Calibri"/>
      <w:sz w:val="20"/>
      <w:szCs w:val="20"/>
    </w:rPr>
  </w:style>
  <w:style w:type="character" w:customStyle="1" w:styleId="16">
    <w:name w:val="Абзац списка Знак"/>
    <w:link w:val="15"/>
    <w:locked/>
    <w:uiPriority w:val="34"/>
    <w:rPr>
      <w:rFonts w:ascii="Calibri" w:hAnsi="Calibri" w:eastAsia="Calibri"/>
      <w:lang w:eastAsia="zh-CN"/>
    </w:rPr>
  </w:style>
  <w:style w:type="paragraph" w:customStyle="1" w:styleId="17">
    <w:name w:val="Обычный1"/>
    <w:qFormat/>
    <w:uiPriority w:val="0"/>
    <w:pPr>
      <w:pBdr>
        <w:top w:val="none" w:color="auto" w:sz="0" w:space="0"/>
        <w:left w:val="none" w:color="auto" w:sz="0" w:space="0"/>
        <w:bottom w:val="none" w:color="auto" w:sz="0" w:space="0"/>
        <w:right w:val="none" w:color="auto" w:sz="0" w:space="0"/>
      </w:pBdr>
    </w:pPr>
    <w:rPr>
      <w:rFonts w:ascii="Times New Roman" w:hAnsi="Times New Roman" w:eastAsia="Calibri" w:cs="Calibri"/>
      <w:sz w:val="24"/>
      <w:lang w:val="uk-UA" w:eastAsia="ru-RU" w:bidi="ar-SA"/>
    </w:rPr>
  </w:style>
  <w:style w:type="character" w:customStyle="1" w:styleId="18">
    <w:name w:val="Основной текст Знак"/>
    <w:basedOn w:val="4"/>
    <w:link w:val="6"/>
    <w:uiPriority w:val="99"/>
    <w:rPr>
      <w:rFonts w:eastAsia="Times New Roman"/>
      <w:sz w:val="24"/>
      <w:lang w:val="uk-UA"/>
    </w:rPr>
  </w:style>
  <w:style w:type="character" w:customStyle="1" w:styleId="19">
    <w:name w:val="Без интервала Знак"/>
    <w:link w:val="14"/>
    <w:locked/>
    <w:uiPriority w:val="99"/>
    <w:rPr>
      <w:rFonts w:ascii="Calibri" w:hAnsi="Calibri"/>
      <w:sz w:val="22"/>
      <w:szCs w:val="22"/>
      <w:lang w:eastAsia="zh-CN"/>
    </w:rPr>
  </w:style>
  <w:style w:type="character" w:customStyle="1" w:styleId="20">
    <w:name w:val="Основной текст (2)_"/>
    <w:basedOn w:val="4"/>
    <w:link w:val="21"/>
    <w:uiPriority w:val="0"/>
    <w:rPr>
      <w:rFonts w:eastAsia="Times New Roman"/>
      <w:shd w:val="clear" w:color="auto" w:fill="FFFFFF"/>
    </w:rPr>
  </w:style>
  <w:style w:type="paragraph" w:customStyle="1" w:styleId="21">
    <w:name w:val="Основной текст (2)"/>
    <w:basedOn w:val="1"/>
    <w:link w:val="20"/>
    <w:uiPriority w:val="0"/>
    <w:pPr>
      <w:widowControl w:val="0"/>
      <w:shd w:val="clear" w:color="auto" w:fill="FFFFFF"/>
      <w:spacing w:after="0" w:line="0" w:lineRule="atLeast"/>
      <w:jc w:val="both"/>
    </w:pPr>
    <w:rPr>
      <w:rFonts w:ascii="Times New Roman" w:hAnsi="Times New Roman" w:eastAsia="Times New Roman" w:cs="Times New Roman"/>
      <w:sz w:val="20"/>
      <w:szCs w:val="20"/>
      <w:lang w:eastAsia="ru-RU"/>
    </w:rPr>
  </w:style>
  <w:style w:type="character" w:customStyle="1" w:styleId="22">
    <w:name w:val="Верхний колонтитул Знак"/>
    <w:basedOn w:val="4"/>
    <w:link w:val="9"/>
    <w:semiHidden/>
    <w:uiPriority w:val="99"/>
    <w:rPr>
      <w:rFonts w:asciiTheme="minorHAnsi" w:hAnsiTheme="minorHAnsi" w:eastAsiaTheme="minorHAnsi" w:cstheme="minorBidi"/>
      <w:sz w:val="22"/>
      <w:szCs w:val="22"/>
      <w:lang w:eastAsia="en-US"/>
    </w:rPr>
  </w:style>
  <w:style w:type="character" w:customStyle="1" w:styleId="23">
    <w:name w:val="Нижний колонтитул Знак"/>
    <w:basedOn w:val="4"/>
    <w:link w:val="8"/>
    <w:semiHidden/>
    <w:uiPriority w:val="99"/>
    <w:rPr>
      <w:rFonts w:asciiTheme="minorHAnsi" w:hAnsiTheme="minorHAnsi" w:eastAsiaTheme="minorHAnsi" w:cstheme="minorBidi"/>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7</Pages>
  <Words>3342</Words>
  <Characters>19053</Characters>
  <Lines>158</Lines>
  <Paragraphs>44</Paragraphs>
  <TotalTime>404</TotalTime>
  <ScaleCrop>false</ScaleCrop>
  <LinksUpToDate>false</LinksUpToDate>
  <CharactersWithSpaces>22351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2022-10-31T11:55:00Z</dcterms:created>
  <dc:creator>admin</dc:creator>
  <cp:lastModifiedBy>Вадим</cp:lastModifiedBy>
  <cp:lastPrinted>2022-10-31T13:02:00Z</cp:lastPrinted>
  <dcterms:modified xsi:type="dcterms:W3CDTF">2024-04-16T09:59:34Z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1EB4541F48B746D69F005D574B92C5A9_13</vt:lpwstr>
  </property>
</Properties>
</file>