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AF" w:rsidRDefault="007009AF" w:rsidP="007009AF">
      <w:pPr>
        <w:spacing w:after="0" w:line="240" w:lineRule="auto"/>
        <w:jc w:val="right"/>
        <w:rPr>
          <w:rFonts w:ascii="Times New Roman" w:eastAsia="Times New Roman" w:hAnsi="Times New Roman" w:cs="Times New Roman"/>
          <w:b/>
          <w:i/>
          <w:color w:val="4A86E8"/>
          <w:sz w:val="28"/>
          <w:szCs w:val="28"/>
          <w:highlight w:val="white"/>
        </w:rPr>
      </w:pPr>
    </w:p>
    <w:p w:rsidR="007009AF" w:rsidRDefault="007009AF" w:rsidP="007009A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7009AF" w:rsidRPr="00670E11" w:rsidRDefault="00670E11" w:rsidP="006256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Управління освіти, сім’</w:t>
      </w:r>
      <w:r w:rsidRPr="00670E11">
        <w:rPr>
          <w:rFonts w:ascii="Times New Roman" w:eastAsia="Times New Roman" w:hAnsi="Times New Roman" w:cs="Times New Roman"/>
          <w:b/>
          <w:color w:val="000000"/>
          <w:sz w:val="24"/>
          <w:szCs w:val="24"/>
        </w:rPr>
        <w:t>ї, молоді а спорту Сновської міської ради Корюківського району Чернігівської області</w:t>
      </w:r>
    </w:p>
    <w:p w:rsidR="007009AF" w:rsidRDefault="007009AF" w:rsidP="007009AF">
      <w:pPr>
        <w:spacing w:after="0" w:line="240" w:lineRule="auto"/>
        <w:ind w:left="-1418"/>
        <w:jc w:val="right"/>
        <w:rPr>
          <w:rFonts w:ascii="Times New Roman" w:eastAsia="Times New Roman" w:hAnsi="Times New Roman" w:cs="Times New Roman"/>
          <w:b/>
          <w:color w:val="000000"/>
          <w:sz w:val="24"/>
          <w:szCs w:val="24"/>
        </w:rPr>
      </w:pPr>
    </w:p>
    <w:p w:rsidR="007009AF" w:rsidRDefault="007009AF" w:rsidP="007009A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009AF" w:rsidRDefault="007009AF" w:rsidP="007009A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925BEB">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009AF" w:rsidRDefault="00670E11" w:rsidP="007009AF">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Управління освіти</w:t>
      </w:r>
    </w:p>
    <w:p w:rsidR="00670E11" w:rsidRPr="00670E11" w:rsidRDefault="00670E11" w:rsidP="007009AF">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____Солошенко І.А</w:t>
      </w:r>
    </w:p>
    <w:p w:rsidR="007009AF" w:rsidRDefault="007009AF" w:rsidP="007009AF">
      <w:pPr>
        <w:spacing w:after="0" w:line="240" w:lineRule="auto"/>
        <w:jc w:val="right"/>
        <w:rPr>
          <w:rFonts w:ascii="Times New Roman" w:eastAsia="Times New Roman" w:hAnsi="Times New Roman" w:cs="Times New Roman"/>
          <w:sz w:val="24"/>
          <w:szCs w:val="24"/>
          <w:highlight w:val="yellow"/>
        </w:rPr>
      </w:pPr>
      <w:r w:rsidRPr="00670E11">
        <w:rPr>
          <w:rFonts w:ascii="Times New Roman" w:eastAsia="Times New Roman" w:hAnsi="Times New Roman" w:cs="Times New Roman"/>
          <w:sz w:val="24"/>
          <w:szCs w:val="24"/>
        </w:rPr>
        <w:t xml:space="preserve">                                                           __.__.20__ №__</w:t>
      </w:r>
    </w:p>
    <w:p w:rsidR="007009AF" w:rsidRDefault="007009AF" w:rsidP="007009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009AF" w:rsidRDefault="007009AF" w:rsidP="007009AF">
      <w:pPr>
        <w:spacing w:after="0" w:line="240" w:lineRule="auto"/>
        <w:rPr>
          <w:rFonts w:ascii="Times New Roman" w:eastAsia="Times New Roman" w:hAnsi="Times New Roman" w:cs="Times New Roman"/>
          <w:b/>
          <w:color w:val="000000"/>
          <w:sz w:val="24"/>
          <w:szCs w:val="24"/>
        </w:rPr>
      </w:pPr>
    </w:p>
    <w:p w:rsidR="007009AF" w:rsidRDefault="007009AF" w:rsidP="007009AF">
      <w:pPr>
        <w:spacing w:after="0" w:line="240" w:lineRule="auto"/>
        <w:rPr>
          <w:rFonts w:ascii="Times New Roman" w:eastAsia="Times New Roman" w:hAnsi="Times New Roman" w:cs="Times New Roman"/>
          <w:b/>
          <w:color w:val="000000"/>
          <w:sz w:val="24"/>
          <w:szCs w:val="24"/>
        </w:rPr>
      </w:pPr>
    </w:p>
    <w:p w:rsidR="007009AF" w:rsidRDefault="007009AF" w:rsidP="007009AF">
      <w:pPr>
        <w:spacing w:after="0" w:line="240" w:lineRule="auto"/>
        <w:rPr>
          <w:rFonts w:ascii="Times New Roman" w:eastAsia="Times New Roman" w:hAnsi="Times New Roman" w:cs="Times New Roman"/>
          <w:b/>
          <w:color w:val="000000"/>
          <w:sz w:val="24"/>
          <w:szCs w:val="24"/>
        </w:rPr>
      </w:pPr>
    </w:p>
    <w:p w:rsidR="007009AF" w:rsidRDefault="007009AF" w:rsidP="007009AF">
      <w:pPr>
        <w:spacing w:after="0" w:line="240" w:lineRule="auto"/>
        <w:rPr>
          <w:rFonts w:ascii="Times New Roman" w:eastAsia="Times New Roman" w:hAnsi="Times New Roman" w:cs="Times New Roman"/>
          <w:b/>
          <w:color w:val="000000"/>
          <w:sz w:val="24"/>
          <w:szCs w:val="24"/>
        </w:rPr>
      </w:pPr>
    </w:p>
    <w:p w:rsidR="007009AF" w:rsidRDefault="007009AF" w:rsidP="007009AF">
      <w:pPr>
        <w:spacing w:after="0" w:line="240" w:lineRule="auto"/>
        <w:rPr>
          <w:rFonts w:ascii="Times New Roman" w:eastAsia="Times New Roman" w:hAnsi="Times New Roman" w:cs="Times New Roman"/>
          <w:b/>
          <w:color w:val="000000"/>
          <w:sz w:val="24"/>
          <w:szCs w:val="24"/>
        </w:rPr>
      </w:pPr>
    </w:p>
    <w:p w:rsidR="007009AF" w:rsidRDefault="007009AF" w:rsidP="007009AF">
      <w:pPr>
        <w:spacing w:after="0" w:line="240" w:lineRule="auto"/>
        <w:rPr>
          <w:rFonts w:ascii="Times New Roman" w:eastAsia="Times New Roman" w:hAnsi="Times New Roman" w:cs="Times New Roman"/>
          <w:b/>
          <w:color w:val="000000"/>
          <w:sz w:val="24"/>
          <w:szCs w:val="24"/>
        </w:rPr>
      </w:pPr>
    </w:p>
    <w:p w:rsidR="007009AF" w:rsidRDefault="007009AF" w:rsidP="007009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009AF" w:rsidRDefault="007009AF" w:rsidP="007009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009AF" w:rsidRPr="00670E11" w:rsidRDefault="007009AF" w:rsidP="007009A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0E11">
        <w:rPr>
          <w:rFonts w:ascii="Times New Roman" w:eastAsia="Times New Roman" w:hAnsi="Times New Roman" w:cs="Times New Roman"/>
          <w:b/>
          <w:sz w:val="24"/>
          <w:szCs w:val="24"/>
        </w:rPr>
        <w:t>(з особливостями)</w:t>
      </w:r>
    </w:p>
    <w:p w:rsidR="007009AF" w:rsidRDefault="007009AF" w:rsidP="007009A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7009AF" w:rsidRDefault="007009AF" w:rsidP="007009AF">
      <w:pPr>
        <w:shd w:val="clear" w:color="auto" w:fill="FFFFFF"/>
        <w:spacing w:after="0" w:line="240" w:lineRule="auto"/>
        <w:jc w:val="center"/>
        <w:rPr>
          <w:rFonts w:ascii="Times New Roman" w:eastAsia="Times New Roman" w:hAnsi="Times New Roman" w:cs="Times New Roman"/>
          <w:b/>
          <w:color w:val="000000"/>
          <w:sz w:val="24"/>
          <w:szCs w:val="24"/>
        </w:rPr>
      </w:pPr>
    </w:p>
    <w:p w:rsidR="007009AF" w:rsidRDefault="007009AF" w:rsidP="007009A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7009AF" w:rsidRDefault="007009AF" w:rsidP="007009A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7009AF" w:rsidRDefault="007009AF" w:rsidP="007009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09AF" w:rsidRDefault="007009AF" w:rsidP="007009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09AF" w:rsidRDefault="007009AF" w:rsidP="007009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09AF" w:rsidRDefault="007009AF" w:rsidP="007009A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70E11" w:rsidRDefault="00670E11" w:rsidP="007009AF">
      <w:pPr>
        <w:spacing w:before="240" w:after="0" w:line="240" w:lineRule="auto"/>
        <w:rPr>
          <w:rFonts w:ascii="Times New Roman" w:eastAsia="Times New Roman" w:hAnsi="Times New Roman" w:cs="Times New Roman"/>
          <w:color w:val="000000"/>
          <w:sz w:val="24"/>
          <w:szCs w:val="24"/>
        </w:rPr>
      </w:pPr>
    </w:p>
    <w:p w:rsidR="00670E11" w:rsidRDefault="00670E11" w:rsidP="007009AF">
      <w:pPr>
        <w:spacing w:before="240" w:after="0" w:line="240" w:lineRule="auto"/>
        <w:rPr>
          <w:rFonts w:ascii="Times New Roman" w:eastAsia="Times New Roman" w:hAnsi="Times New Roman" w:cs="Times New Roman"/>
          <w:sz w:val="24"/>
          <w:szCs w:val="24"/>
        </w:rPr>
      </w:pPr>
    </w:p>
    <w:p w:rsidR="007009AF" w:rsidRDefault="007009AF" w:rsidP="007009A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009AF" w:rsidRDefault="007009AF" w:rsidP="007009AF">
      <w:pPr>
        <w:spacing w:before="240" w:after="0" w:line="240" w:lineRule="auto"/>
        <w:rPr>
          <w:rFonts w:ascii="Times New Roman" w:eastAsia="Times New Roman" w:hAnsi="Times New Roman" w:cs="Times New Roman"/>
          <w:sz w:val="24"/>
          <w:szCs w:val="24"/>
        </w:rPr>
      </w:pPr>
    </w:p>
    <w:p w:rsidR="00670E11" w:rsidRDefault="007009AF" w:rsidP="007009AF">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670E11">
        <w:rPr>
          <w:rFonts w:ascii="Times New Roman" w:eastAsia="Times New Roman" w:hAnsi="Times New Roman" w:cs="Times New Roman"/>
          <w:sz w:val="24"/>
          <w:szCs w:val="24"/>
          <w:u w:val="single"/>
        </w:rPr>
        <w:t>м.</w:t>
      </w:r>
      <w:r w:rsidR="00670E11">
        <w:rPr>
          <w:rFonts w:ascii="Times New Roman" w:eastAsia="Times New Roman" w:hAnsi="Times New Roman" w:cs="Times New Roman"/>
          <w:sz w:val="24"/>
          <w:szCs w:val="24"/>
          <w:u w:val="single"/>
        </w:rPr>
        <w:t>Сновськ</w:t>
      </w:r>
    </w:p>
    <w:p w:rsidR="007009AF" w:rsidRPr="00670E11" w:rsidRDefault="007009AF" w:rsidP="007009AF">
      <w:pPr>
        <w:spacing w:before="240" w:after="0" w:line="240" w:lineRule="auto"/>
        <w:jc w:val="center"/>
        <w:rPr>
          <w:rFonts w:ascii="Times New Roman" w:eastAsia="Times New Roman" w:hAnsi="Times New Roman" w:cs="Times New Roman"/>
          <w:color w:val="000000"/>
          <w:sz w:val="24"/>
          <w:szCs w:val="24"/>
        </w:rPr>
      </w:pPr>
      <w:r w:rsidRPr="00670E11">
        <w:rPr>
          <w:rFonts w:ascii="Times New Roman" w:eastAsia="Times New Roman" w:hAnsi="Times New Roman" w:cs="Times New Roman"/>
          <w:color w:val="000000"/>
          <w:sz w:val="24"/>
          <w:szCs w:val="24"/>
        </w:rPr>
        <w:t>20</w:t>
      </w:r>
      <w:r w:rsidR="00670E11">
        <w:rPr>
          <w:rFonts w:ascii="Times New Roman" w:eastAsia="Times New Roman" w:hAnsi="Times New Roman" w:cs="Times New Roman"/>
          <w:color w:val="000000"/>
          <w:sz w:val="24"/>
          <w:szCs w:val="24"/>
        </w:rPr>
        <w:t>23</w:t>
      </w:r>
      <w:r w:rsidRPr="00670E11">
        <w:rPr>
          <w:rFonts w:ascii="Times New Roman" w:eastAsia="Times New Roman" w:hAnsi="Times New Roman" w:cs="Times New Roman"/>
          <w:color w:val="000000"/>
          <w:sz w:val="24"/>
          <w:szCs w:val="24"/>
        </w:rPr>
        <w:t xml:space="preserve"> рік</w:t>
      </w:r>
    </w:p>
    <w:p w:rsidR="007009AF" w:rsidRDefault="007009AF" w:rsidP="007009AF">
      <w:pPr>
        <w:spacing w:after="0" w:line="240" w:lineRule="auto"/>
        <w:rPr>
          <w:rFonts w:ascii="Times New Roman" w:eastAsia="Times New Roman" w:hAnsi="Times New Roman" w:cs="Times New Roman"/>
          <w:sz w:val="24"/>
          <w:szCs w:val="24"/>
        </w:rPr>
      </w:pPr>
    </w:p>
    <w:p w:rsidR="00670E11" w:rsidRDefault="00670E11" w:rsidP="007009AF">
      <w:pPr>
        <w:spacing w:after="0" w:line="240" w:lineRule="auto"/>
        <w:rPr>
          <w:rFonts w:ascii="Times New Roman" w:eastAsia="Times New Roman" w:hAnsi="Times New Roman" w:cs="Times New Roman"/>
          <w:sz w:val="24"/>
          <w:szCs w:val="24"/>
        </w:rPr>
      </w:pPr>
    </w:p>
    <w:p w:rsidR="00670E11" w:rsidRDefault="00670E11" w:rsidP="007009AF">
      <w:pPr>
        <w:spacing w:after="0" w:line="240" w:lineRule="auto"/>
        <w:rPr>
          <w:rFonts w:ascii="Times New Roman" w:eastAsia="Times New Roman" w:hAnsi="Times New Roman" w:cs="Times New Roman"/>
          <w:sz w:val="24"/>
          <w:szCs w:val="24"/>
        </w:rPr>
      </w:pPr>
    </w:p>
    <w:p w:rsidR="00FC5676" w:rsidRDefault="00FC5676" w:rsidP="007009AF">
      <w:pPr>
        <w:spacing w:after="0" w:line="240" w:lineRule="auto"/>
        <w:rPr>
          <w:rFonts w:ascii="Times New Roman" w:eastAsia="Times New Roman" w:hAnsi="Times New Roman" w:cs="Times New Roman"/>
          <w:sz w:val="24"/>
          <w:szCs w:val="24"/>
        </w:rPr>
      </w:pPr>
    </w:p>
    <w:p w:rsidR="00FC5676" w:rsidRDefault="00FC5676" w:rsidP="007009AF">
      <w:pPr>
        <w:spacing w:after="0" w:line="240" w:lineRule="auto"/>
        <w:rPr>
          <w:rFonts w:ascii="Times New Roman" w:eastAsia="Times New Roman" w:hAnsi="Times New Roman" w:cs="Times New Roman"/>
          <w:sz w:val="24"/>
          <w:szCs w:val="24"/>
        </w:rPr>
      </w:pPr>
    </w:p>
    <w:p w:rsidR="006256B8" w:rsidRDefault="006256B8" w:rsidP="007009AF">
      <w:pPr>
        <w:spacing w:after="0" w:line="240" w:lineRule="auto"/>
        <w:rPr>
          <w:rFonts w:ascii="Times New Roman" w:eastAsia="Times New Roman" w:hAnsi="Times New Roman" w:cs="Times New Roman"/>
          <w:sz w:val="24"/>
          <w:szCs w:val="24"/>
        </w:rPr>
      </w:pPr>
    </w:p>
    <w:p w:rsidR="006256B8" w:rsidRDefault="006256B8" w:rsidP="007009AF">
      <w:pPr>
        <w:spacing w:after="0" w:line="240" w:lineRule="auto"/>
        <w:rPr>
          <w:rFonts w:ascii="Times New Roman" w:eastAsia="Times New Roman" w:hAnsi="Times New Roman" w:cs="Times New Roman"/>
          <w:sz w:val="24"/>
          <w:szCs w:val="24"/>
        </w:rPr>
      </w:pPr>
    </w:p>
    <w:p w:rsidR="00670E11" w:rsidRDefault="00670E11" w:rsidP="007009AF">
      <w:pPr>
        <w:spacing w:after="0" w:line="240" w:lineRule="auto"/>
        <w:rPr>
          <w:rFonts w:ascii="Times New Roman" w:eastAsia="Times New Roman" w:hAnsi="Times New Roman" w:cs="Times New Roman"/>
          <w:sz w:val="24"/>
          <w:szCs w:val="24"/>
        </w:rPr>
      </w:pPr>
    </w:p>
    <w:p w:rsidR="00670E11" w:rsidRDefault="00670E11" w:rsidP="007009AF">
      <w:pPr>
        <w:spacing w:after="0" w:line="240" w:lineRule="auto"/>
        <w:rPr>
          <w:rFonts w:ascii="Times New Roman" w:eastAsia="Times New Roman" w:hAnsi="Times New Roman" w:cs="Times New Roman"/>
          <w:sz w:val="24"/>
          <w:szCs w:val="24"/>
        </w:rPr>
      </w:pPr>
    </w:p>
    <w:p w:rsidR="007009AF" w:rsidRDefault="007009AF" w:rsidP="007009AF">
      <w:pPr>
        <w:spacing w:after="0" w:line="240" w:lineRule="auto"/>
        <w:rPr>
          <w:rFonts w:ascii="Times New Roman" w:eastAsia="Times New Roman" w:hAnsi="Times New Roman" w:cs="Times New Roman"/>
          <w:sz w:val="24"/>
          <w:szCs w:val="24"/>
        </w:rPr>
      </w:pPr>
    </w:p>
    <w:p w:rsidR="007009AF" w:rsidRDefault="007009AF" w:rsidP="007009A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009AF" w:rsidTr="00B619BA">
        <w:trPr>
          <w:trHeight w:val="416"/>
          <w:jc w:val="center"/>
        </w:trPr>
        <w:tc>
          <w:tcPr>
            <w:tcW w:w="705" w:type="dxa"/>
            <w:vAlign w:val="center"/>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009AF" w:rsidRDefault="007009AF" w:rsidP="00B619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009AF" w:rsidTr="00B619BA">
        <w:trPr>
          <w:trHeight w:val="411"/>
          <w:jc w:val="center"/>
        </w:trPr>
        <w:tc>
          <w:tcPr>
            <w:tcW w:w="705" w:type="dxa"/>
            <w:vAlign w:val="center"/>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009AF" w:rsidTr="00B619BA">
        <w:trPr>
          <w:trHeight w:val="1119"/>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1C9A" w:rsidRDefault="007009AF" w:rsidP="00781C9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D90BD2">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B050"/>
                <w:sz w:val="24"/>
                <w:szCs w:val="24"/>
                <w:highlight w:val="white"/>
              </w:rPr>
              <w:t>(із змінами й доповненнями)</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p>
          <w:p w:rsidR="007009AF" w:rsidRDefault="007009AF" w:rsidP="00781C9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7009AF" w:rsidTr="00B619BA">
        <w:trPr>
          <w:trHeight w:val="615"/>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009AF" w:rsidRDefault="007009AF" w:rsidP="00B619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09AF" w:rsidTr="00B619BA">
        <w:trPr>
          <w:trHeight w:val="285"/>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009AF" w:rsidRDefault="00B60816" w:rsidP="00B619BA">
            <w:pPr>
              <w:jc w:val="both"/>
              <w:rPr>
                <w:rFonts w:ascii="Times New Roman" w:eastAsia="Times New Roman" w:hAnsi="Times New Roman" w:cs="Times New Roman"/>
                <w:i/>
                <w:sz w:val="24"/>
                <w:szCs w:val="24"/>
              </w:rPr>
            </w:pPr>
            <w:r w:rsidRPr="00B60816">
              <w:rPr>
                <w:rFonts w:ascii="Times New Roman" w:eastAsia="Times New Roman" w:hAnsi="Times New Roman" w:cs="Times New Roman"/>
                <w:b/>
                <w:sz w:val="24"/>
                <w:szCs w:val="24"/>
              </w:rPr>
              <w:t>Управління освіти, сім’ї, молоді та спорту Сновської міської ради Корюківського району Чернігівської області</w:t>
            </w:r>
          </w:p>
        </w:tc>
      </w:tr>
      <w:tr w:rsidR="007009AF" w:rsidTr="00B619BA">
        <w:trPr>
          <w:trHeight w:val="510"/>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009AF" w:rsidRPr="006342B0" w:rsidRDefault="006342B0" w:rsidP="00B619BA">
            <w:pPr>
              <w:jc w:val="both"/>
              <w:rPr>
                <w:rFonts w:ascii="Times New Roman" w:eastAsia="Times New Roman" w:hAnsi="Times New Roman" w:cs="Times New Roman"/>
                <w:sz w:val="24"/>
                <w:szCs w:val="24"/>
                <w:highlight w:val="cyan"/>
              </w:rPr>
            </w:pPr>
            <w:r w:rsidRPr="006342B0">
              <w:rPr>
                <w:rFonts w:ascii="Times New Roman" w:hAnsi="Times New Roman" w:cs="Times New Roman"/>
                <w:b/>
                <w:noProof/>
                <w:sz w:val="24"/>
                <w:szCs w:val="24"/>
              </w:rPr>
              <w:t>15200, Чернігівська область, м. Сновськ, вул. Миру,53</w:t>
            </w:r>
          </w:p>
        </w:tc>
      </w:tr>
      <w:tr w:rsidR="007009AF" w:rsidTr="00B619BA">
        <w:trPr>
          <w:trHeight w:val="1119"/>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009AF" w:rsidRPr="006342B0" w:rsidRDefault="006342B0" w:rsidP="00B619BA">
            <w:pPr>
              <w:jc w:val="both"/>
              <w:rPr>
                <w:rFonts w:ascii="Times New Roman" w:eastAsia="Times New Roman" w:hAnsi="Times New Roman" w:cs="Times New Roman"/>
                <w:i/>
                <w:color w:val="FF0000"/>
                <w:sz w:val="24"/>
                <w:szCs w:val="24"/>
                <w:highlight w:val="yellow"/>
              </w:rPr>
            </w:pPr>
            <w:r w:rsidRPr="006342B0">
              <w:rPr>
                <w:rFonts w:ascii="Times New Roman" w:hAnsi="Times New Roman" w:cs="Times New Roman"/>
                <w:sz w:val="24"/>
                <w:szCs w:val="24"/>
              </w:rPr>
              <w:t xml:space="preserve">уповноважена особа Солошенко Ігор Анатолійович – фахівець з публічних закупівель Управління освіти,  </w:t>
            </w:r>
            <w:r w:rsidRPr="006342B0">
              <w:rPr>
                <w:rFonts w:ascii="Times New Roman" w:hAnsi="Times New Roman" w:cs="Times New Roman"/>
                <w:b/>
                <w:sz w:val="24"/>
                <w:szCs w:val="24"/>
              </w:rPr>
              <w:t xml:space="preserve">еmail: </w:t>
            </w:r>
            <w:hyperlink r:id="rId9" w:history="1">
              <w:r w:rsidRPr="006342B0">
                <w:rPr>
                  <w:rStyle w:val="a3"/>
                  <w:rFonts w:ascii="Times New Roman" w:hAnsi="Times New Roman" w:cs="Times New Roman"/>
                  <w:sz w:val="24"/>
                  <w:szCs w:val="24"/>
                </w:rPr>
                <w:t>osvitasnovsk@ukr.net</w:t>
              </w:r>
            </w:hyperlink>
            <w:r w:rsidRPr="006342B0">
              <w:rPr>
                <w:rFonts w:ascii="Times New Roman" w:hAnsi="Times New Roman" w:cs="Times New Roman"/>
                <w:b/>
                <w:sz w:val="24"/>
                <w:szCs w:val="24"/>
              </w:rPr>
              <w:t>, тел/ факс (04654) 2-17-00.</w:t>
            </w:r>
          </w:p>
          <w:p w:rsidR="007009AF" w:rsidRDefault="007009AF" w:rsidP="00B619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009AF" w:rsidTr="00B619BA">
        <w:trPr>
          <w:trHeight w:val="15"/>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009AF" w:rsidRDefault="007009AF" w:rsidP="00B619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009AF" w:rsidTr="00B619BA">
        <w:trPr>
          <w:trHeight w:val="240"/>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009AF" w:rsidRDefault="007009AF" w:rsidP="00B619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09AF" w:rsidTr="00B619BA">
        <w:trPr>
          <w:jc w:val="center"/>
        </w:trPr>
        <w:tc>
          <w:tcPr>
            <w:tcW w:w="705" w:type="dxa"/>
          </w:tcPr>
          <w:p w:rsidR="007009AF" w:rsidRDefault="007009AF" w:rsidP="00B619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009AF" w:rsidRDefault="007009AF" w:rsidP="00B619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009AF" w:rsidRDefault="007009AF" w:rsidP="00B619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009AF" w:rsidRDefault="007009AF" w:rsidP="00B619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009AF" w:rsidRDefault="007009AF" w:rsidP="006342B0">
            <w:pPr>
              <w:widowControl w:val="0"/>
              <w:ind w:right="120"/>
              <w:jc w:val="both"/>
              <w:rPr>
                <w:rFonts w:ascii="Times New Roman" w:eastAsia="Times New Roman" w:hAnsi="Times New Roman" w:cs="Times New Roman"/>
                <w:i/>
                <w:color w:val="FF0000"/>
                <w:sz w:val="24"/>
                <w:szCs w:val="24"/>
                <w:highlight w:val="yellow"/>
              </w:rPr>
            </w:pP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009AF" w:rsidRDefault="007009AF" w:rsidP="00B619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009AF" w:rsidRDefault="007009AF" w:rsidP="00B619BA">
            <w:pPr>
              <w:widowControl w:val="0"/>
              <w:rPr>
                <w:rFonts w:ascii="Times New Roman" w:eastAsia="Times New Roman" w:hAnsi="Times New Roman" w:cs="Times New Roman"/>
                <w:color w:val="000000"/>
                <w:sz w:val="24"/>
                <w:szCs w:val="24"/>
                <w:highlight w:val="yellow"/>
              </w:rPr>
            </w:pPr>
          </w:p>
        </w:tc>
        <w:tc>
          <w:tcPr>
            <w:tcW w:w="6420" w:type="dxa"/>
          </w:tcPr>
          <w:p w:rsidR="007009AF" w:rsidRDefault="00A533BD" w:rsidP="00B619BA">
            <w:pPr>
              <w:widowControl w:val="0"/>
              <w:ind w:right="120"/>
              <w:jc w:val="both"/>
              <w:rPr>
                <w:rFonts w:ascii="Times New Roman" w:eastAsia="Times New Roman" w:hAnsi="Times New Roman" w:cs="Times New Roman"/>
                <w:sz w:val="24"/>
                <w:szCs w:val="24"/>
                <w:highlight w:val="yellow"/>
              </w:rPr>
            </w:pPr>
            <w:r w:rsidRPr="00C272DE">
              <w:rPr>
                <w:rFonts w:ascii="Times New Roman" w:eastAsia="Times New Roman" w:hAnsi="Times New Roman" w:cs="Times New Roman"/>
                <w:sz w:val="24"/>
                <w:szCs w:val="24"/>
              </w:rPr>
              <w:t>Місце поставки: об’єкти За</w:t>
            </w:r>
            <w:r w:rsidR="00925BEB">
              <w:rPr>
                <w:rFonts w:ascii="Times New Roman" w:eastAsia="Times New Roman" w:hAnsi="Times New Roman" w:cs="Times New Roman"/>
                <w:sz w:val="24"/>
                <w:szCs w:val="24"/>
              </w:rPr>
              <w:t>мовника, зазначені у Додатку № 3</w:t>
            </w:r>
            <w:r w:rsidRPr="00C272DE">
              <w:rPr>
                <w:rFonts w:ascii="Times New Roman" w:eastAsia="Times New Roman" w:hAnsi="Times New Roman" w:cs="Times New Roman"/>
                <w:sz w:val="24"/>
                <w:szCs w:val="24"/>
              </w:rPr>
              <w:t xml:space="preserve"> тендерної документації. Кількіс</w:t>
            </w:r>
            <w:r w:rsidR="007B60EB">
              <w:rPr>
                <w:rFonts w:ascii="Times New Roman" w:eastAsia="Times New Roman" w:hAnsi="Times New Roman" w:cs="Times New Roman"/>
                <w:sz w:val="24"/>
                <w:szCs w:val="24"/>
              </w:rPr>
              <w:t>ть, обсяг поставки товару: 81375</w:t>
            </w:r>
            <w:r w:rsidR="00D90BD2">
              <w:rPr>
                <w:rFonts w:ascii="Times New Roman" w:eastAsia="Times New Roman" w:hAnsi="Times New Roman" w:cs="Times New Roman"/>
                <w:sz w:val="24"/>
                <w:szCs w:val="24"/>
                <w:lang w:val="ru-RU"/>
              </w:rPr>
              <w:t xml:space="preserve"> </w:t>
            </w:r>
            <w:r w:rsidRPr="00C272DE">
              <w:rPr>
                <w:rFonts w:ascii="Times New Roman" w:eastAsia="Times New Roman" w:hAnsi="Times New Roman" w:cs="Times New Roman"/>
                <w:sz w:val="24"/>
                <w:szCs w:val="24"/>
              </w:rPr>
              <w:t>кВт∙год.</w:t>
            </w:r>
          </w:p>
        </w:tc>
      </w:tr>
      <w:tr w:rsidR="007009AF" w:rsidTr="00B619BA">
        <w:trPr>
          <w:trHeight w:val="645"/>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7009AF" w:rsidRPr="008024FE" w:rsidRDefault="007009AF" w:rsidP="00B619BA">
            <w:pPr>
              <w:widowControl w:val="0"/>
              <w:rPr>
                <w:rFonts w:ascii="Times New Roman" w:eastAsia="Times New Roman" w:hAnsi="Times New Roman" w:cs="Times New Roman"/>
                <w:sz w:val="24"/>
                <w:szCs w:val="24"/>
              </w:rPr>
            </w:pPr>
            <w:r w:rsidRPr="008024FE">
              <w:rPr>
                <w:rFonts w:ascii="Times New Roman" w:eastAsia="Times New Roman" w:hAnsi="Times New Roman" w:cs="Times New Roman"/>
                <w:color w:val="000000"/>
                <w:sz w:val="24"/>
                <w:szCs w:val="24"/>
              </w:rPr>
              <w:lastRenderedPageBreak/>
              <w:t xml:space="preserve">до  </w:t>
            </w:r>
            <w:r w:rsidR="00925BEB">
              <w:rPr>
                <w:rFonts w:ascii="Times New Roman" w:eastAsia="Times New Roman" w:hAnsi="Times New Roman" w:cs="Times New Roman"/>
                <w:sz w:val="24"/>
                <w:szCs w:val="24"/>
              </w:rPr>
              <w:t>31 грудня  2024</w:t>
            </w:r>
            <w:r w:rsidRPr="008024FE">
              <w:rPr>
                <w:rFonts w:ascii="Times New Roman" w:eastAsia="Times New Roman" w:hAnsi="Times New Roman" w:cs="Times New Roman"/>
                <w:sz w:val="24"/>
                <w:szCs w:val="24"/>
              </w:rPr>
              <w:t xml:space="preserve"> року включно</w:t>
            </w:r>
          </w:p>
          <w:p w:rsidR="007009AF" w:rsidRDefault="007009AF" w:rsidP="00B619BA">
            <w:pPr>
              <w:widowControl w:val="0"/>
              <w:rPr>
                <w:rFonts w:ascii="Times New Roman" w:eastAsia="Times New Roman" w:hAnsi="Times New Roman" w:cs="Times New Roman"/>
                <w:sz w:val="24"/>
                <w:szCs w:val="24"/>
                <w:highlight w:val="magenta"/>
              </w:rPr>
            </w:pPr>
          </w:p>
        </w:tc>
      </w:tr>
      <w:tr w:rsidR="007009AF" w:rsidTr="00B619BA">
        <w:trPr>
          <w:trHeight w:val="841"/>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7009AF" w:rsidRDefault="007009AF" w:rsidP="00B619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7009AF" w:rsidRDefault="007009AF" w:rsidP="00B619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25B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009AF" w:rsidRDefault="007009AF" w:rsidP="00B619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7009AF" w:rsidTr="00B619BA">
        <w:trPr>
          <w:trHeight w:val="501"/>
          <w:jc w:val="center"/>
        </w:trPr>
        <w:tc>
          <w:tcPr>
            <w:tcW w:w="9960" w:type="dxa"/>
            <w:gridSpan w:val="3"/>
            <w:vAlign w:val="center"/>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09AF" w:rsidTr="00B619BA">
        <w:trPr>
          <w:trHeight w:val="1975"/>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009AF" w:rsidRDefault="007009AF" w:rsidP="00B619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09AF" w:rsidRDefault="007009AF" w:rsidP="00B619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b/>
                <w:i/>
                <w:sz w:val="24"/>
                <w:szCs w:val="24"/>
                <w:highlight w:val="white"/>
              </w:rPr>
              <w:t>не менш як на чотири дні.</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009AF" w:rsidRDefault="007009AF" w:rsidP="00B619B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925BE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25BEB">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7009AF" w:rsidTr="00B619BA">
        <w:trPr>
          <w:trHeight w:val="480"/>
          <w:jc w:val="center"/>
        </w:trPr>
        <w:tc>
          <w:tcPr>
            <w:tcW w:w="9960" w:type="dxa"/>
            <w:gridSpan w:val="3"/>
            <w:vAlign w:val="center"/>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009AF" w:rsidRDefault="007009AF" w:rsidP="007009AF">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009AF" w:rsidRDefault="007009AF" w:rsidP="007009AF">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009AF" w:rsidRDefault="007009AF" w:rsidP="007009AF">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009AF" w:rsidRDefault="007009AF" w:rsidP="007009AF">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09AF" w:rsidRDefault="007009AF" w:rsidP="007009AF">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09AF" w:rsidRDefault="007009AF" w:rsidP="00B619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09AF" w:rsidRPr="008024FE" w:rsidRDefault="007009AF" w:rsidP="00B619BA">
            <w:pPr>
              <w:widowControl w:val="0"/>
              <w:jc w:val="both"/>
              <w:rPr>
                <w:rFonts w:ascii="Times New Roman" w:eastAsia="Times New Roman" w:hAnsi="Times New Roman" w:cs="Times New Roman"/>
                <w:b/>
                <w:sz w:val="24"/>
                <w:szCs w:val="24"/>
              </w:rPr>
            </w:pPr>
            <w:r w:rsidRPr="008024FE">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09AF" w:rsidRDefault="007009AF" w:rsidP="00B619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09AF" w:rsidRDefault="007009AF" w:rsidP="00B619B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09AF" w:rsidRDefault="007009AF" w:rsidP="00B619B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09AF" w:rsidRDefault="007009AF" w:rsidP="00B619B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09AF" w:rsidRDefault="007009AF" w:rsidP="00B619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009AF" w:rsidRDefault="007009AF" w:rsidP="00B619B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009AF" w:rsidRDefault="007009AF" w:rsidP="00B619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09AF" w:rsidRDefault="007009AF" w:rsidP="00B619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024F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024FE">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7009AF" w:rsidRDefault="007009AF" w:rsidP="00B619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8024F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009AF" w:rsidRDefault="007009AF" w:rsidP="00B619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009AF" w:rsidRDefault="007009AF" w:rsidP="00B619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024F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024FE">
              <w:rPr>
                <w:rFonts w:ascii="Times New Roman" w:eastAsia="Times New Roman" w:hAnsi="Times New Roman" w:cs="Times New Roman"/>
                <w:b/>
                <w:color w:val="000000"/>
                <w:sz w:val="24"/>
                <w:szCs w:val="24"/>
              </w:rPr>
              <w:t>КЕП/УЕП.</w:t>
            </w:r>
          </w:p>
          <w:p w:rsidR="007009AF" w:rsidRDefault="007009AF" w:rsidP="00B619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024F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009AF" w:rsidRDefault="007009AF" w:rsidP="00B619B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D90BD2" w:rsidRPr="00D90BD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09AF" w:rsidRDefault="007009AF" w:rsidP="00B619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024F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8024F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009AF" w:rsidRDefault="007009AF" w:rsidP="00B619B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009AF" w:rsidRDefault="007009AF" w:rsidP="00B619B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09AF" w:rsidRDefault="007009AF" w:rsidP="008024FE">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8024FE">
              <w:rPr>
                <w:rFonts w:ascii="Times New Roman" w:eastAsia="Times New Roman" w:hAnsi="Times New Roman" w:cs="Times New Roman"/>
                <w:sz w:val="24"/>
                <w:szCs w:val="24"/>
              </w:rPr>
              <w:t>.</w:t>
            </w:r>
          </w:p>
        </w:tc>
      </w:tr>
      <w:tr w:rsidR="007009AF" w:rsidTr="008024FE">
        <w:trPr>
          <w:trHeight w:val="1526"/>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09AF" w:rsidRDefault="007009AF" w:rsidP="00B619B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009AF" w:rsidRDefault="007009AF" w:rsidP="00B619BA">
            <w:pPr>
              <w:widowControl w:val="0"/>
              <w:ind w:right="120"/>
              <w:jc w:val="both"/>
              <w:rPr>
                <w:rFonts w:ascii="Times New Roman" w:eastAsia="Times New Roman" w:hAnsi="Times New Roman" w:cs="Times New Roman"/>
                <w:sz w:val="24"/>
                <w:szCs w:val="24"/>
                <w:highlight w:val="yellow"/>
              </w:rPr>
            </w:pPr>
            <w:r w:rsidRPr="008024FE">
              <w:rPr>
                <w:rFonts w:ascii="Times New Roman" w:eastAsia="Times New Roman" w:hAnsi="Times New Roman" w:cs="Times New Roman"/>
                <w:sz w:val="24"/>
                <w:szCs w:val="24"/>
              </w:rPr>
              <w:t>Забезпечення тендерної пропозиції  не вимагається.</w:t>
            </w:r>
          </w:p>
          <w:p w:rsidR="007009AF" w:rsidRDefault="007009AF" w:rsidP="008024FE">
            <w:pPr>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sz w:val="24"/>
                <w:szCs w:val="24"/>
              </w:rPr>
              <w:t xml:space="preserve">, </w:t>
            </w:r>
          </w:p>
          <w:p w:rsidR="007009AF" w:rsidRDefault="007009AF" w:rsidP="008024FE">
            <w:pPr>
              <w:jc w:val="both"/>
              <w:rPr>
                <w:rFonts w:ascii="Times New Roman" w:eastAsia="Times New Roman" w:hAnsi="Times New Roman" w:cs="Times New Roman"/>
                <w:i/>
                <w:color w:val="4A86E8"/>
                <w:sz w:val="24"/>
                <w:szCs w:val="24"/>
                <w:highlight w:val="yellow"/>
              </w:rPr>
            </w:pP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009AF" w:rsidRPr="008024FE" w:rsidRDefault="007009AF" w:rsidP="00B619B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024FE">
              <w:rPr>
                <w:rFonts w:ascii="Times New Roman" w:eastAsia="Times New Roman" w:hAnsi="Times New Roman" w:cs="Times New Roman"/>
                <w:sz w:val="24"/>
                <w:szCs w:val="24"/>
              </w:rPr>
              <w:t>Не передбачається.</w:t>
            </w:r>
          </w:p>
          <w:p w:rsidR="007009AF" w:rsidRDefault="007009AF" w:rsidP="00B619B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7009AF" w:rsidRDefault="007009AF" w:rsidP="008024FE">
            <w:pPr>
              <w:jc w:val="both"/>
              <w:rPr>
                <w:rFonts w:ascii="Times New Roman" w:eastAsia="Times New Roman" w:hAnsi="Times New Roman" w:cs="Times New Roman"/>
                <w:sz w:val="24"/>
                <w:szCs w:val="24"/>
                <w:highlight w:val="yellow"/>
              </w:rPr>
            </w:pPr>
          </w:p>
        </w:tc>
      </w:tr>
      <w:tr w:rsidR="007009AF" w:rsidTr="00B619BA">
        <w:trPr>
          <w:trHeight w:val="560"/>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1F28">
              <w:rPr>
                <w:rFonts w:ascii="Times New Roman" w:eastAsia="Times New Roman" w:hAnsi="Times New Roman" w:cs="Times New Roman"/>
                <w:b/>
                <w:i/>
                <w:sz w:val="24"/>
                <w:szCs w:val="24"/>
              </w:rPr>
              <w:t>не менше 90</w:t>
            </w:r>
            <w:r w:rsidRPr="00031F28">
              <w:rPr>
                <w:rFonts w:ascii="Times New Roman" w:eastAsia="Times New Roman" w:hAnsi="Times New Roman" w:cs="Times New Roman"/>
                <w:b/>
                <w:i/>
                <w:sz w:val="24"/>
                <w:szCs w:val="24"/>
                <w:u w:val="single"/>
              </w:rPr>
              <w:t xml:space="preserve">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009AF" w:rsidRDefault="007009AF" w:rsidP="00B619B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009AF" w:rsidRDefault="007009AF" w:rsidP="00B619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90BD2">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09AF" w:rsidRDefault="007009AF" w:rsidP="00B619B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09AF" w:rsidRDefault="007009AF" w:rsidP="00B619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sidR="00D90BD2">
              <w:rPr>
                <w:rFonts w:ascii="Times New Roman" w:eastAsia="Times New Roman" w:hAnsi="Times New Roman" w:cs="Times New Roman"/>
                <w:color w:val="00B050"/>
                <w:sz w:val="24"/>
                <w:szCs w:val="24"/>
                <w:lang w:val="ru-RU"/>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 xml:space="preserve">крім випадку, коли активи такої особи в установленому </w:t>
            </w:r>
            <w:r>
              <w:rPr>
                <w:rFonts w:ascii="Times New Roman" w:eastAsia="Times New Roman" w:hAnsi="Times New Roman" w:cs="Times New Roman"/>
                <w:color w:val="00B050"/>
                <w:sz w:val="24"/>
                <w:szCs w:val="24"/>
              </w:rPr>
              <w:lastRenderedPageBreak/>
              <w:t>законодавством порядку передані в управління АРМА;</w:t>
            </w:r>
          </w:p>
          <w:p w:rsidR="007009AF" w:rsidRDefault="007009AF" w:rsidP="00B619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09AF" w:rsidRDefault="007009AF" w:rsidP="00B619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09AF" w:rsidRDefault="007009AF" w:rsidP="00B619BA">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009AF" w:rsidRDefault="007009AF" w:rsidP="00B619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7009AF" w:rsidRDefault="007009AF" w:rsidP="00B619BA">
            <w:pPr>
              <w:widowControl w:val="0"/>
              <w:ind w:right="120"/>
              <w:jc w:val="both"/>
              <w:rPr>
                <w:rFonts w:ascii="Times New Roman" w:eastAsia="Times New Roman" w:hAnsi="Times New Roman" w:cs="Times New Roman"/>
                <w:sz w:val="24"/>
                <w:szCs w:val="24"/>
              </w:rPr>
            </w:pPr>
          </w:p>
        </w:tc>
      </w:tr>
      <w:tr w:rsidR="007009AF" w:rsidTr="00B619BA">
        <w:trPr>
          <w:trHeight w:val="841"/>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09AF" w:rsidTr="00B619BA">
        <w:trPr>
          <w:trHeight w:val="442"/>
          <w:jc w:val="center"/>
        </w:trPr>
        <w:tc>
          <w:tcPr>
            <w:tcW w:w="9960" w:type="dxa"/>
            <w:gridSpan w:val="3"/>
            <w:vAlign w:val="center"/>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009AF" w:rsidRPr="00031F28" w:rsidRDefault="007009AF" w:rsidP="00B619B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90BD2">
              <w:rPr>
                <w:rFonts w:ascii="Times New Roman" w:eastAsia="Times New Roman" w:hAnsi="Times New Roman" w:cs="Times New Roman"/>
                <w:sz w:val="24"/>
                <w:szCs w:val="24"/>
                <w:lang w:val="ru-RU"/>
              </w:rPr>
              <w:t xml:space="preserve"> 29 грудня </w:t>
            </w:r>
            <w:r w:rsidRPr="00031F28">
              <w:rPr>
                <w:rFonts w:ascii="Times New Roman" w:eastAsia="Times New Roman" w:hAnsi="Times New Roman" w:cs="Times New Roman"/>
                <w:b/>
                <w:sz w:val="24"/>
                <w:szCs w:val="24"/>
              </w:rPr>
              <w:t>20</w:t>
            </w:r>
            <w:r w:rsidR="00D90BD2">
              <w:rPr>
                <w:rFonts w:ascii="Times New Roman" w:eastAsia="Times New Roman" w:hAnsi="Times New Roman" w:cs="Times New Roman"/>
                <w:b/>
                <w:sz w:val="24"/>
                <w:szCs w:val="24"/>
                <w:lang w:val="ru-RU"/>
              </w:rPr>
              <w:t>23</w:t>
            </w:r>
            <w:r w:rsidRPr="00031F28">
              <w:rPr>
                <w:rFonts w:ascii="Times New Roman" w:eastAsia="Times New Roman" w:hAnsi="Times New Roman" w:cs="Times New Roman"/>
                <w:b/>
                <w:sz w:val="24"/>
                <w:szCs w:val="24"/>
              </w:rPr>
              <w:t xml:space="preserve"> року до 10:00 год.</w:t>
            </w:r>
          </w:p>
          <w:p w:rsidR="007009AF" w:rsidRPr="00031F28" w:rsidRDefault="007009AF" w:rsidP="00B619BA">
            <w:pPr>
              <w:widowControl w:val="0"/>
              <w:ind w:left="40" w:right="120"/>
              <w:jc w:val="both"/>
              <w:rPr>
                <w:rFonts w:ascii="Times New Roman" w:eastAsia="Times New Roman" w:hAnsi="Times New Roman" w:cs="Times New Roman"/>
                <w:sz w:val="24"/>
                <w:szCs w:val="24"/>
                <w:highlight w:val="magenta"/>
              </w:rPr>
            </w:pPr>
            <w:r w:rsidRPr="00031F28">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системізакупівель.)</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009AF" w:rsidRDefault="007009AF" w:rsidP="00B619B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7009AF" w:rsidRDefault="007009AF" w:rsidP="00B619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09AF" w:rsidRDefault="007009AF" w:rsidP="00B619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009AF" w:rsidRDefault="007009AF" w:rsidP="00B619BA">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009AF" w:rsidTr="00B619BA">
        <w:trPr>
          <w:trHeight w:val="512"/>
          <w:jc w:val="center"/>
        </w:trPr>
        <w:tc>
          <w:tcPr>
            <w:tcW w:w="9960" w:type="dxa"/>
            <w:gridSpan w:val="3"/>
            <w:vAlign w:val="center"/>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009AF" w:rsidRDefault="007009AF" w:rsidP="00B619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009AF" w:rsidRDefault="007009AF" w:rsidP="00B619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09AF" w:rsidRDefault="007009AF" w:rsidP="00B619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009AF" w:rsidRDefault="007009AF" w:rsidP="00B619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09AF" w:rsidRDefault="007009AF" w:rsidP="00B619B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09AF" w:rsidRPr="00031F28" w:rsidRDefault="007009AF" w:rsidP="00B619BA">
            <w:pPr>
              <w:widowControl w:val="0"/>
              <w:jc w:val="both"/>
              <w:rPr>
                <w:rFonts w:ascii="Times New Roman" w:eastAsia="Times New Roman" w:hAnsi="Times New Roman" w:cs="Times New Roman"/>
                <w:sz w:val="24"/>
                <w:szCs w:val="24"/>
              </w:rPr>
            </w:pPr>
            <w:r w:rsidRPr="00031F28">
              <w:rPr>
                <w:rFonts w:ascii="Times New Roman" w:eastAsia="Times New Roman" w:hAnsi="Times New Roman" w:cs="Times New Roman"/>
                <w:sz w:val="24"/>
                <w:szCs w:val="24"/>
              </w:rPr>
              <w:t xml:space="preserve">Ціна тендерної пропозиції </w:t>
            </w:r>
            <w:r w:rsidRPr="00BA37D8">
              <w:rPr>
                <w:rFonts w:ascii="Times New Roman" w:eastAsia="Times New Roman" w:hAnsi="Times New Roman" w:cs="Times New Roman"/>
                <w:sz w:val="24"/>
                <w:szCs w:val="24"/>
                <w:u w:val="single"/>
              </w:rPr>
              <w:t>не може</w:t>
            </w:r>
            <w:r w:rsidRPr="00031F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09AF" w:rsidRPr="00031F28" w:rsidRDefault="007009AF" w:rsidP="00B619BA">
            <w:pPr>
              <w:widowControl w:val="0"/>
              <w:jc w:val="both"/>
              <w:rPr>
                <w:rFonts w:ascii="Times New Roman" w:eastAsia="Times New Roman" w:hAnsi="Times New Roman" w:cs="Times New Roman"/>
                <w:b/>
                <w:color w:val="4A86E8"/>
                <w:sz w:val="24"/>
                <w:szCs w:val="24"/>
              </w:rPr>
            </w:pPr>
            <w:r w:rsidRPr="00031F28">
              <w:rPr>
                <w:rFonts w:ascii="Times New Roman" w:eastAsia="Times New Roman" w:hAnsi="Times New Roman" w:cs="Times New Roman"/>
                <w:sz w:val="24"/>
                <w:szCs w:val="24"/>
              </w:rPr>
              <w:t xml:space="preserve">До розгляду </w:t>
            </w:r>
            <w:r w:rsidRPr="00BA37D8">
              <w:rPr>
                <w:rFonts w:ascii="Times New Roman" w:eastAsia="Times New Roman" w:hAnsi="Times New Roman" w:cs="Times New Roman"/>
                <w:sz w:val="24"/>
                <w:szCs w:val="24"/>
                <w:u w:val="single"/>
              </w:rPr>
              <w:t xml:space="preserve">не приймається </w:t>
            </w:r>
            <w:r w:rsidRPr="00031F28">
              <w:rPr>
                <w:rFonts w:ascii="Times New Roman" w:eastAsia="Times New Roman" w:hAnsi="Times New Roman" w:cs="Times New Roman"/>
                <w:sz w:val="24"/>
                <w:szCs w:val="24"/>
              </w:rPr>
              <w:t xml:space="preserve">тендерна пропозиція, ціна якої </w:t>
            </w:r>
            <w:r w:rsidRPr="00031F28">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09AF" w:rsidRPr="00031F28" w:rsidRDefault="007009AF" w:rsidP="00B619BA">
            <w:pPr>
              <w:widowControl w:val="0"/>
              <w:jc w:val="both"/>
              <w:rPr>
                <w:rFonts w:ascii="Times New Roman" w:eastAsia="Times New Roman" w:hAnsi="Times New Roman" w:cs="Times New Roman"/>
                <w:sz w:val="24"/>
                <w:szCs w:val="24"/>
              </w:rPr>
            </w:pPr>
            <w:r w:rsidRPr="00031F28">
              <w:rPr>
                <w:rFonts w:ascii="Times New Roman" w:eastAsia="Times New Roman" w:hAnsi="Times New Roman" w:cs="Times New Roman"/>
                <w:sz w:val="24"/>
                <w:szCs w:val="24"/>
              </w:rPr>
              <w:t>Оцінка здійснюється щодо предмета закупівлі в цілому.</w:t>
            </w:r>
          </w:p>
          <w:p w:rsidR="007009AF" w:rsidRPr="00BA37D8"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A37D8">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BA37D8">
              <w:rPr>
                <w:rFonts w:ascii="Times New Roman" w:eastAsia="Times New Roman" w:hAnsi="Times New Roman" w:cs="Times New Roman"/>
                <w:b/>
                <w:sz w:val="24"/>
                <w:szCs w:val="24"/>
              </w:rPr>
              <w:t>поставити</w:t>
            </w:r>
            <w:r w:rsidR="00D90BD2">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A37D8">
              <w:rPr>
                <w:rFonts w:ascii="Times New Roman" w:eastAsia="Times New Roman" w:hAnsi="Times New Roman" w:cs="Times New Roman"/>
                <w:sz w:val="24"/>
                <w:szCs w:val="24"/>
              </w:rPr>
              <w:t xml:space="preserve">усіх інших витрат, передбачених для </w:t>
            </w:r>
            <w:r w:rsidRPr="00BA37D8">
              <w:rPr>
                <w:rFonts w:ascii="Times New Roman" w:eastAsia="Times New Roman" w:hAnsi="Times New Roman" w:cs="Times New Roman"/>
                <w:b/>
                <w:sz w:val="24"/>
                <w:szCs w:val="24"/>
              </w:rPr>
              <w:t>товару</w:t>
            </w:r>
            <w:r w:rsidRPr="00BA37D8">
              <w:rPr>
                <w:rFonts w:ascii="Times New Roman" w:eastAsia="Times New Roman" w:hAnsi="Times New Roman" w:cs="Times New Roman"/>
                <w:sz w:val="24"/>
                <w:szCs w:val="24"/>
              </w:rPr>
              <w:t xml:space="preserve"> даного виду.</w:t>
            </w:r>
          </w:p>
          <w:p w:rsidR="007009AF" w:rsidRDefault="007009AF" w:rsidP="00B619B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A37D8">
              <w:rPr>
                <w:rFonts w:ascii="Times New Roman" w:eastAsia="Times New Roman" w:hAnsi="Times New Roman" w:cs="Times New Roman"/>
                <w:sz w:val="24"/>
                <w:szCs w:val="24"/>
              </w:rPr>
              <w:t>0.5</w:t>
            </w:r>
            <w:r w:rsidRPr="00BA37D8">
              <w:rPr>
                <w:rFonts w:ascii="Times New Roman" w:eastAsia="Times New Roman" w:hAnsi="Times New Roman" w:cs="Times New Roman"/>
                <w:sz w:val="24"/>
                <w:szCs w:val="24"/>
              </w:rPr>
              <w:t xml:space="preserve"> % </w:t>
            </w:r>
          </w:p>
          <w:p w:rsidR="007009AF" w:rsidRDefault="007009AF" w:rsidP="00B619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009AF" w:rsidRDefault="007009AF" w:rsidP="00B619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09AF" w:rsidRDefault="007009AF" w:rsidP="00B619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09AF" w:rsidRDefault="007009AF" w:rsidP="00B619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Pr>
                <w:rFonts w:ascii="Times New Roman" w:eastAsia="Times New Roman" w:hAnsi="Times New Roman" w:cs="Times New Roman"/>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09AF" w:rsidRDefault="007009AF" w:rsidP="00B619B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75EEC" w:rsidRDefault="00275EEC" w:rsidP="00275EEC">
            <w:pPr>
              <w:widowControl w:val="0"/>
              <w:jc w:val="both"/>
              <w:rPr>
                <w:rFonts w:ascii="Times New Roman" w:eastAsia="Times New Roman" w:hAnsi="Times New Roman" w:cs="Times New Roman"/>
                <w:sz w:val="24"/>
                <w:szCs w:val="24"/>
              </w:rPr>
            </w:pP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Ціною пропозиції є ціна електричної енергії, що включає передачу, маржу Учасника, витрати на сплату податків та не  включає розподіл електроенергії.</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Розрахунок ціни відповідно до абз. першого частини третьої ст. 22 Закону, за яку Учасник згоден виконати замовлення, повинен здійснюватися наступним чином:</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Ц=(К х Цпрогн.рдн. + Тпер + Впосг) х 1,2</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за 1 кВт*год.</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де 1,2 - урахування ПДВ (у разі, якщо Учасник не є платником ПДВ, у формулі замість 1,2 зазначається 1);</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Цпрогн.рдн. – прогнозована ціна РДН, яка для даної закупівлі визначена як середньозважена ціна на РДН (у торговій зоні Об'єднана Енергетична Система України (ОЕС України) за листопад 2023 року за 1 кВт*год без ПДВ (4,35780 грн/кВт*год), заокруглена до п’ятого знаку післякоми за даними АТ «Оператор ринку» розміщеними на його веб-сайті www.oree.com.ua, з врахуванням індикатора діапазону можливого коливання ціни в періоді постачання (Замовник встановлює величину цього індикатора К однакову для всіх Учасників в розмірі 1,1).</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Тпер ‒ тариф послуг оператора системи передачі (ціна регульованих послуг, яка затверджена регулятором для оператора системи передачі у встановленому порядку відповідно до постанови від 09.12.2023 від № 2322 «Про встановлення тарифу на послуги з передачі електричної енергії НЕК «УКРЕНЕРГО» на 2024 рік»), грн/кіловат-година без ПДВ;</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 xml:space="preserve">Впосг ‒ вартість послуг Учасника, що включає усі витрати Учасника, які необхідні для виконання Учасника умов цього Договору, в тому числі на сплату митних тарифів, податків, зборів та інших платежів, інших витрат, які понесе Учасника у зв’язку з виконанням Договору. </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Впосг, що визначається учасником у ціні своєї тендерної пропозиції (в тому числі у ціні за результатами аукціону), не може бути величиною від’ємною.</w:t>
            </w:r>
          </w:p>
          <w:p w:rsidR="00275EEC" w:rsidRPr="009E3B2A" w:rsidRDefault="00275EEC" w:rsidP="00275EEC">
            <w:pPr>
              <w:widowControl w:val="0"/>
              <w:jc w:val="both"/>
              <w:rPr>
                <w:rFonts w:ascii="Times New Roman" w:eastAsia="Times New Roman" w:hAnsi="Times New Roman" w:cs="Times New Roman"/>
                <w:sz w:val="24"/>
                <w:szCs w:val="24"/>
              </w:rPr>
            </w:pPr>
            <w:r w:rsidRPr="009E3B2A">
              <w:rPr>
                <w:rFonts w:ascii="Times New Roman" w:eastAsia="Times New Roman" w:hAnsi="Times New Roman" w:cs="Times New Roman"/>
                <w:sz w:val="24"/>
                <w:szCs w:val="24"/>
              </w:rPr>
              <w:t>Під час проведення аукціону Учасник понижує ціну тільки за рахунок зменшення Впосг – вартість послуг Учасника.</w:t>
            </w:r>
          </w:p>
          <w:p w:rsidR="00275EEC" w:rsidRPr="00BA37D8" w:rsidRDefault="00275EEC" w:rsidP="00275EEC">
            <w:pPr>
              <w:widowControl w:val="0"/>
              <w:jc w:val="both"/>
              <w:rPr>
                <w:rFonts w:ascii="Times New Roman" w:eastAsia="Times New Roman" w:hAnsi="Times New Roman" w:cs="Times New Roman"/>
                <w:sz w:val="24"/>
                <w:szCs w:val="24"/>
                <w:highlight w:val="white"/>
              </w:rPr>
            </w:pPr>
            <w:r w:rsidRPr="009E3B2A">
              <w:rPr>
                <w:rFonts w:ascii="Times New Roman" w:eastAsia="Times New Roman" w:hAnsi="Times New Roman" w:cs="Times New Roman"/>
                <w:sz w:val="24"/>
                <w:szCs w:val="24"/>
              </w:rPr>
              <w:t>*Примітка. Впосг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B6F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7009AF" w:rsidRDefault="007009AF" w:rsidP="00B619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09AF" w:rsidRDefault="007009AF" w:rsidP="00B619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7009AF" w:rsidRDefault="00C60B8F" w:rsidP="00B619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009A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w:t>
            </w:r>
            <w:r w:rsidR="007009AF">
              <w:rPr>
                <w:rFonts w:ascii="Times New Roman" w:eastAsia="Times New Roman" w:hAnsi="Times New Roman" w:cs="Times New Roman"/>
                <w:sz w:val="24"/>
                <w:szCs w:val="24"/>
              </w:rPr>
              <w:lastRenderedPageBreak/>
              <w:t>ознайомлений з даними нормами і їх не порушує, вважається факт подання тендерної пропозиції, жодні окремі підтвердження не потрібно подавати):</w:t>
            </w:r>
          </w:p>
          <w:p w:rsidR="007009AF" w:rsidRDefault="007009AF" w:rsidP="00B619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09AF" w:rsidRDefault="007009AF" w:rsidP="00B619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09AF" w:rsidRDefault="007009AF" w:rsidP="00B619B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009AF" w:rsidRDefault="007009AF" w:rsidP="00B619BA">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C60B8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C60B8F">
              <w:rPr>
                <w:rFonts w:ascii="Times New Roman" w:eastAsia="Times New Roman" w:hAnsi="Times New Roman" w:cs="Times New Roman"/>
                <w:sz w:val="24"/>
                <w:szCs w:val="24"/>
              </w:rPr>
              <w:t>перебуває</w:t>
            </w:r>
            <w:r w:rsidRPr="00C60B8F">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C60B8F">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C60B8F">
              <w:rPr>
                <w:rFonts w:ascii="Times New Roman" w:eastAsia="Times New Roman" w:hAnsi="Times New Roman" w:cs="Times New Roman"/>
              </w:rPr>
              <w:t>„</w:t>
            </w:r>
            <w:r w:rsidRPr="00C60B8F">
              <w:rPr>
                <w:rFonts w:ascii="Times New Roman" w:eastAsia="Times New Roman" w:hAnsi="Times New Roman" w:cs="Times New Roman"/>
                <w:color w:val="000000"/>
              </w:rPr>
              <w:t>УКРЕНЕРГО“»,</w:t>
            </w:r>
            <w:r w:rsidRPr="00C60B8F">
              <w:rPr>
                <w:rFonts w:ascii="Times New Roman" w:eastAsia="Times New Roman" w:hAnsi="Times New Roman" w:cs="Times New Roman"/>
                <w:color w:val="000000"/>
                <w:sz w:val="24"/>
                <w:szCs w:val="24"/>
              </w:rPr>
              <w:t xml:space="preserve"> та/або інших </w:t>
            </w:r>
            <w:r w:rsidRPr="00C60B8F">
              <w:rPr>
                <w:rFonts w:ascii="Times New Roman" w:eastAsia="Times New Roman" w:hAnsi="Times New Roman" w:cs="Times New Roman"/>
                <w:sz w:val="20"/>
                <w:szCs w:val="20"/>
              </w:rPr>
              <w:t>відкритих джерелах інформації.</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009AF" w:rsidRDefault="007009AF" w:rsidP="00B619B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009AF" w:rsidRDefault="007009AF" w:rsidP="00B619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09AF" w:rsidRDefault="007009AF" w:rsidP="00B619B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7009AF" w:rsidRDefault="007009AF" w:rsidP="00B619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09AF" w:rsidRDefault="007009AF" w:rsidP="00B619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09AF" w:rsidRDefault="007009AF" w:rsidP="00B619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09AF" w:rsidRDefault="007009AF" w:rsidP="00B619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9AF" w:rsidTr="00B619BA">
        <w:trPr>
          <w:trHeight w:val="472"/>
          <w:jc w:val="center"/>
        </w:trPr>
        <w:tc>
          <w:tcPr>
            <w:tcW w:w="9960" w:type="dxa"/>
            <w:gridSpan w:val="3"/>
            <w:vAlign w:val="center"/>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09AF" w:rsidRDefault="007009AF" w:rsidP="00B619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009AF" w:rsidRDefault="007009AF" w:rsidP="00B619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009AF" w:rsidRDefault="007009AF" w:rsidP="00B619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009AF" w:rsidTr="00B619BA">
        <w:trPr>
          <w:trHeight w:val="1119"/>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09AF" w:rsidTr="00B619BA">
        <w:trPr>
          <w:trHeight w:val="841"/>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009AF" w:rsidRDefault="007009AF" w:rsidP="00B619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p w:rsidR="007009AF" w:rsidRDefault="007009AF" w:rsidP="00B619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009AF" w:rsidRDefault="007009AF" w:rsidP="00B619BA">
            <w:pPr>
              <w:widowControl w:val="0"/>
              <w:jc w:val="both"/>
              <w:rPr>
                <w:rFonts w:ascii="Times New Roman" w:eastAsia="Times New Roman" w:hAnsi="Times New Roman" w:cs="Times New Roman"/>
                <w:i/>
                <w:sz w:val="24"/>
                <w:szCs w:val="24"/>
                <w:highlight w:val="white"/>
              </w:rPr>
            </w:pPr>
          </w:p>
        </w:tc>
      </w:tr>
      <w:tr w:rsidR="007009AF" w:rsidTr="00B619BA">
        <w:trPr>
          <w:trHeight w:val="1350"/>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009AF" w:rsidRDefault="007009AF" w:rsidP="00B619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09AF" w:rsidRDefault="007009AF" w:rsidP="00B619B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009AF" w:rsidRDefault="007009AF" w:rsidP="00B619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009AF" w:rsidRDefault="007009AF" w:rsidP="00B619BA">
            <w:pPr>
              <w:widowControl w:val="0"/>
              <w:jc w:val="both"/>
              <w:rPr>
                <w:rFonts w:ascii="Times New Roman" w:eastAsia="Times New Roman" w:hAnsi="Times New Roman" w:cs="Times New Roman"/>
                <w:sz w:val="24"/>
                <w:szCs w:val="24"/>
              </w:rPr>
            </w:pPr>
          </w:p>
        </w:tc>
      </w:tr>
      <w:tr w:rsidR="007009AF" w:rsidTr="00B619BA">
        <w:trPr>
          <w:jc w:val="center"/>
        </w:trPr>
        <w:tc>
          <w:tcPr>
            <w:tcW w:w="705" w:type="dxa"/>
          </w:tcPr>
          <w:p w:rsidR="007009AF" w:rsidRDefault="007009AF" w:rsidP="00B619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009AF" w:rsidRDefault="007009AF" w:rsidP="00B619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009AF" w:rsidRPr="00101B31" w:rsidRDefault="007009AF" w:rsidP="00B619BA">
            <w:pPr>
              <w:widowControl w:val="0"/>
              <w:ind w:right="120"/>
              <w:jc w:val="both"/>
              <w:rPr>
                <w:rFonts w:ascii="Times New Roman" w:eastAsia="Times New Roman" w:hAnsi="Times New Roman" w:cs="Times New Roman"/>
                <w:sz w:val="24"/>
                <w:szCs w:val="24"/>
              </w:rPr>
            </w:pPr>
            <w:r w:rsidRPr="00101B3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009AF" w:rsidRDefault="007009AF" w:rsidP="007009A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009AF" w:rsidRDefault="007009AF" w:rsidP="007009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250584" w:rsidRPr="00250584">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highlight w:val="white"/>
        </w:rPr>
        <w:t>арк. в 1 прим.</w:t>
      </w:r>
    </w:p>
    <w:p w:rsidR="007009AF" w:rsidRDefault="007009AF" w:rsidP="007009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250584">
        <w:rPr>
          <w:rFonts w:ascii="Times New Roman" w:eastAsia="Times New Roman" w:hAnsi="Times New Roman" w:cs="Times New Roman"/>
          <w:sz w:val="24"/>
          <w:szCs w:val="24"/>
        </w:rPr>
        <w:t xml:space="preserve"> 4</w:t>
      </w:r>
      <w:r w:rsidR="00672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009AF" w:rsidRDefault="007009AF" w:rsidP="007009A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672294" w:rsidRPr="00672294">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highlight w:val="white"/>
        </w:rPr>
        <w:t>арк. в 1 прим</w:t>
      </w:r>
    </w:p>
    <w:p w:rsidR="00D90BD2" w:rsidRDefault="00D90BD2">
      <w:pPr>
        <w:spacing w:after="20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D90BD2" w:rsidRDefault="00D90BD2" w:rsidP="00D90BD2">
      <w:pPr>
        <w:spacing w:after="0" w:line="240" w:lineRule="auto"/>
        <w:ind w:left="6480" w:firstLine="720"/>
        <w:rPr>
          <w:rFonts w:ascii="Times New Roman" w:eastAsia="Times New Roman" w:hAnsi="Times New Roman" w:cs="Times New Roman"/>
          <w:b/>
          <w:i/>
          <w:color w:val="4A86E8"/>
          <w:sz w:val="24"/>
          <w:szCs w:val="24"/>
        </w:rPr>
      </w:pPr>
    </w:p>
    <w:p w:rsidR="00D90BD2" w:rsidRDefault="00D90BD2" w:rsidP="00D90BD2">
      <w:pPr>
        <w:spacing w:after="0" w:line="240" w:lineRule="auto"/>
        <w:rPr>
          <w:rFonts w:ascii="Times New Roman" w:eastAsia="Times New Roman" w:hAnsi="Times New Roman" w:cs="Times New Roman"/>
          <w:b/>
          <w:sz w:val="20"/>
          <w:szCs w:val="20"/>
        </w:rPr>
      </w:pPr>
    </w:p>
    <w:p w:rsidR="00D90BD2" w:rsidRDefault="00D90BD2" w:rsidP="00D90B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90BD2" w:rsidRDefault="00D90BD2" w:rsidP="00D90B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90BD2" w:rsidRDefault="00D90BD2" w:rsidP="00D90BD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90BD2" w:rsidRDefault="00D90BD2" w:rsidP="00D90BD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90BD2" w:rsidRDefault="00D90BD2" w:rsidP="00D90BD2">
      <w:pPr>
        <w:spacing w:after="0" w:line="240" w:lineRule="auto"/>
        <w:ind w:left="885"/>
        <w:jc w:val="center"/>
        <w:rPr>
          <w:rFonts w:ascii="Times New Roman" w:eastAsia="Times New Roman" w:hAnsi="Times New Roman" w:cs="Times New Roman"/>
          <w:b/>
          <w:i/>
          <w:color w:val="4472C4"/>
          <w:sz w:val="20"/>
          <w:szCs w:val="20"/>
        </w:rPr>
      </w:pPr>
    </w:p>
    <w:p w:rsidR="00D90BD2" w:rsidRPr="00D01CB5" w:rsidRDefault="00D90BD2" w:rsidP="00D90BD2">
      <w:pPr>
        <w:spacing w:after="0" w:line="240" w:lineRule="auto"/>
        <w:ind w:left="885"/>
        <w:jc w:val="center"/>
        <w:rPr>
          <w:rFonts w:ascii="Times New Roman" w:eastAsia="Times New Roman" w:hAnsi="Times New Roman" w:cs="Times New Roman"/>
          <w:sz w:val="20"/>
          <w:szCs w:val="20"/>
        </w:rPr>
      </w:pPr>
      <w:r w:rsidRPr="00D01CB5">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90BD2" w:rsidTr="0081521C">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0BD2" w:rsidRDefault="00D90BD2" w:rsidP="008152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0BD2" w:rsidRDefault="00D90BD2" w:rsidP="008152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0BD2" w:rsidRDefault="00D90BD2" w:rsidP="008152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r w:rsidRPr="00D01CB5">
              <w:rPr>
                <w:rFonts w:ascii="Times New Roman" w:eastAsia="Times New Roman" w:hAnsi="Times New Roman" w:cs="Times New Roman"/>
                <w:b/>
                <w:color w:val="4472C4"/>
                <w:sz w:val="20"/>
                <w:szCs w:val="20"/>
              </w:rPr>
              <w:t xml:space="preserve"> </w:t>
            </w:r>
            <w:r w:rsidRPr="00D01CB5">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90BD2" w:rsidTr="0081521C">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90BD2" w:rsidRDefault="00D90BD2" w:rsidP="0081521C">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D90BD2" w:rsidRDefault="00D90BD2" w:rsidP="0081521C">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D90BD2" w:rsidRDefault="00D90BD2" w:rsidP="0081521C">
            <w:pPr>
              <w:spacing w:after="0" w:line="240" w:lineRule="auto"/>
              <w:rPr>
                <w:rFonts w:ascii="Times New Roman" w:eastAsia="Times New Roman" w:hAnsi="Times New Roman" w:cs="Times New Roman"/>
                <w:color w:val="4A86E8"/>
                <w:sz w:val="20"/>
                <w:szCs w:val="20"/>
              </w:rPr>
            </w:pPr>
          </w:p>
          <w:p w:rsidR="00D90BD2" w:rsidRPr="00D01CB5" w:rsidRDefault="00D90BD2" w:rsidP="0081521C">
            <w:pPr>
              <w:spacing w:after="0" w:line="240" w:lineRule="auto"/>
              <w:jc w:val="both"/>
              <w:rPr>
                <w:rFonts w:ascii="Times New Roman" w:eastAsia="Times New Roman" w:hAnsi="Times New Roman" w:cs="Times New Roman"/>
                <w:sz w:val="20"/>
                <w:szCs w:val="20"/>
              </w:rPr>
            </w:pPr>
            <w:r w:rsidRPr="00D01CB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D90BD2" w:rsidRDefault="00D90BD2" w:rsidP="00D90BD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0BD2" w:rsidRPr="00D01CB5" w:rsidRDefault="00D90BD2" w:rsidP="00D90BD2">
      <w:pPr>
        <w:spacing w:before="120" w:after="240" w:line="240" w:lineRule="auto"/>
        <w:ind w:firstLine="720"/>
        <w:jc w:val="both"/>
        <w:rPr>
          <w:rFonts w:ascii="Times New Roman" w:eastAsia="Times New Roman" w:hAnsi="Times New Roman" w:cs="Times New Roman"/>
          <w:sz w:val="20"/>
          <w:szCs w:val="20"/>
        </w:rPr>
      </w:pPr>
      <w:r w:rsidRPr="00D01CB5">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01CB5">
        <w:rPr>
          <w:rFonts w:ascii="Times New Roman" w:eastAsia="Times New Roman" w:hAnsi="Times New Roman" w:cs="Times New Roman"/>
          <w:b/>
          <w:i/>
          <w:sz w:val="20"/>
          <w:szCs w:val="20"/>
        </w:rPr>
        <w:t>(наявність обладнання, матеріально-технічної бази та технологій)</w:t>
      </w:r>
      <w:r w:rsidRPr="00D01CB5">
        <w:rPr>
          <w:rFonts w:ascii="Times New Roman" w:eastAsia="Times New Roman" w:hAnsi="Times New Roman" w:cs="Times New Roman"/>
          <w:i/>
          <w:sz w:val="20"/>
          <w:szCs w:val="20"/>
        </w:rPr>
        <w:t xml:space="preserve"> і 2 </w:t>
      </w:r>
      <w:r w:rsidRPr="00D01CB5">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D01CB5">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D90BD2" w:rsidRDefault="00D90BD2" w:rsidP="00D90BD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90BD2" w:rsidRDefault="00D90BD2" w:rsidP="00D90BD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1CB5">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90BD2" w:rsidRDefault="00D90BD2" w:rsidP="00D90BD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90BD2" w:rsidRDefault="00D90BD2" w:rsidP="00D90BD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90BD2" w:rsidRDefault="00D90BD2" w:rsidP="00D90BD2">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0BD2" w:rsidRPr="00400015" w:rsidRDefault="00D90BD2" w:rsidP="00D90BD2">
      <w:pPr>
        <w:widowControl w:val="0"/>
        <w:spacing w:after="0" w:line="240" w:lineRule="auto"/>
        <w:ind w:firstLine="567"/>
        <w:jc w:val="both"/>
        <w:rPr>
          <w:rFonts w:ascii="Times New Roman" w:eastAsia="Times New Roman" w:hAnsi="Times New Roman" w:cs="Times New Roman"/>
          <w:i/>
          <w:sz w:val="20"/>
          <w:szCs w:val="20"/>
        </w:rPr>
      </w:pPr>
      <w:r w:rsidRPr="00400015">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w:t>
      </w:r>
      <w:r w:rsidRPr="00400015">
        <w:rPr>
          <w:rFonts w:ascii="Times New Roman" w:eastAsia="Times New Roman" w:hAnsi="Times New Roman" w:cs="Times New Roman"/>
          <w:i/>
          <w:sz w:val="20"/>
          <w:szCs w:val="20"/>
        </w:rPr>
        <w:lastRenderedPageBreak/>
        <w:t>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90BD2" w:rsidRDefault="00D90BD2" w:rsidP="00D90BD2">
      <w:pPr>
        <w:widowControl w:val="0"/>
        <w:spacing w:after="0" w:line="240" w:lineRule="auto"/>
        <w:jc w:val="both"/>
        <w:rPr>
          <w:rFonts w:ascii="Times New Roman" w:eastAsia="Times New Roman" w:hAnsi="Times New Roman" w:cs="Times New Roman"/>
          <w:i/>
          <w:sz w:val="20"/>
          <w:szCs w:val="20"/>
        </w:rPr>
      </w:pPr>
    </w:p>
    <w:p w:rsidR="00D90BD2" w:rsidRDefault="00D90BD2" w:rsidP="00D90BD2">
      <w:pPr>
        <w:widowControl w:val="0"/>
        <w:spacing w:after="0" w:line="240" w:lineRule="auto"/>
        <w:ind w:firstLine="567"/>
        <w:jc w:val="both"/>
        <w:rPr>
          <w:rFonts w:ascii="Times New Roman" w:eastAsia="Times New Roman" w:hAnsi="Times New Roman" w:cs="Times New Roman"/>
          <w:i/>
          <w:sz w:val="20"/>
          <w:szCs w:val="20"/>
        </w:rPr>
      </w:pPr>
    </w:p>
    <w:p w:rsidR="00D90BD2" w:rsidRDefault="00D90BD2" w:rsidP="00D90BD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90BD2" w:rsidRDefault="00D90BD2" w:rsidP="00D90BD2">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90BD2" w:rsidRDefault="00D90BD2" w:rsidP="00D90BD2">
      <w:pPr>
        <w:widowControl w:val="0"/>
        <w:spacing w:after="0" w:line="240" w:lineRule="auto"/>
        <w:ind w:firstLine="567"/>
        <w:jc w:val="both"/>
        <w:rPr>
          <w:rFonts w:ascii="Times New Roman" w:eastAsia="Times New Roman" w:hAnsi="Times New Roman" w:cs="Times New Roman"/>
          <w:b/>
          <w:sz w:val="20"/>
          <w:szCs w:val="20"/>
        </w:rPr>
      </w:pPr>
      <w:r w:rsidRPr="004000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0BD2" w:rsidRDefault="00D90BD2" w:rsidP="00D90BD2">
      <w:pPr>
        <w:spacing w:after="0" w:line="240" w:lineRule="auto"/>
        <w:rPr>
          <w:rFonts w:ascii="Times New Roman" w:eastAsia="Times New Roman" w:hAnsi="Times New Roman" w:cs="Times New Roman"/>
          <w:b/>
          <w:sz w:val="20"/>
          <w:szCs w:val="20"/>
          <w:highlight w:val="yellow"/>
        </w:rPr>
      </w:pPr>
    </w:p>
    <w:p w:rsidR="00D90BD2" w:rsidRDefault="00D90BD2" w:rsidP="00D90BD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90BD2" w:rsidTr="0081521C">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b/>
                <w:sz w:val="20"/>
                <w:szCs w:val="20"/>
              </w:rPr>
            </w:pPr>
          </w:p>
          <w:p w:rsidR="00D90BD2" w:rsidRDefault="00D90BD2" w:rsidP="008152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90BD2" w:rsidRDefault="00D90BD2" w:rsidP="0081521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90BD2" w:rsidTr="0081521C">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0BD2" w:rsidRDefault="00D90BD2" w:rsidP="008152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90BD2" w:rsidRDefault="00D90BD2" w:rsidP="0081521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90BD2" w:rsidRDefault="00D90BD2" w:rsidP="0081521C">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90BD2" w:rsidTr="0081521C">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0BD2" w:rsidRDefault="00D90BD2" w:rsidP="0081521C">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D90BD2" w:rsidTr="0081521C">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0BD2" w:rsidRDefault="00D90BD2" w:rsidP="008152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after="0" w:line="276" w:lineRule="auto"/>
              <w:rPr>
                <w:rFonts w:ascii="Times New Roman" w:eastAsia="Times New Roman" w:hAnsi="Times New Roman" w:cs="Times New Roman"/>
                <w:b/>
                <w:sz w:val="20"/>
                <w:szCs w:val="20"/>
              </w:rPr>
            </w:pPr>
          </w:p>
        </w:tc>
      </w:tr>
      <w:tr w:rsidR="00D90BD2" w:rsidTr="0081521C">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0BD2" w:rsidRDefault="00D90BD2" w:rsidP="008152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0BD2" w:rsidRDefault="00D90BD2" w:rsidP="00D90BD2">
      <w:pPr>
        <w:spacing w:after="0" w:line="240" w:lineRule="auto"/>
        <w:rPr>
          <w:rFonts w:ascii="Times New Roman" w:eastAsia="Times New Roman" w:hAnsi="Times New Roman" w:cs="Times New Roman"/>
          <w:b/>
          <w:sz w:val="20"/>
          <w:szCs w:val="20"/>
        </w:rPr>
      </w:pPr>
    </w:p>
    <w:p w:rsidR="00D90BD2" w:rsidRDefault="00D90BD2" w:rsidP="00D90B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90BD2" w:rsidTr="0081521C">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b/>
                <w:sz w:val="20"/>
                <w:szCs w:val="20"/>
              </w:rPr>
            </w:pPr>
          </w:p>
          <w:p w:rsidR="00D90BD2" w:rsidRDefault="00D90BD2" w:rsidP="008152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D90BD2" w:rsidRDefault="00D90BD2" w:rsidP="0081521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90BD2" w:rsidTr="0081521C">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0BD2" w:rsidRDefault="00D90BD2" w:rsidP="008152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90BD2" w:rsidRDefault="00D90BD2" w:rsidP="0081521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90BD2" w:rsidRDefault="00D90BD2" w:rsidP="0081521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90BD2" w:rsidTr="0081521C">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0BD2" w:rsidRDefault="00D90BD2" w:rsidP="0081521C">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0BD2" w:rsidRDefault="00D90BD2" w:rsidP="0081521C">
            <w:pPr>
              <w:spacing w:after="0" w:line="240" w:lineRule="auto"/>
              <w:jc w:val="both"/>
              <w:rPr>
                <w:rFonts w:ascii="Times New Roman" w:eastAsia="Times New Roman" w:hAnsi="Times New Roman" w:cs="Times New Roman"/>
                <w:b/>
                <w:sz w:val="20"/>
                <w:szCs w:val="20"/>
              </w:rPr>
            </w:pPr>
          </w:p>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90BD2" w:rsidTr="0081521C">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0BD2" w:rsidRDefault="00D90BD2" w:rsidP="0081521C">
            <w:pPr>
              <w:widowControl w:val="0"/>
              <w:spacing w:after="0" w:line="276" w:lineRule="auto"/>
              <w:rPr>
                <w:rFonts w:ascii="Times New Roman" w:eastAsia="Times New Roman" w:hAnsi="Times New Roman" w:cs="Times New Roman"/>
                <w:sz w:val="20"/>
                <w:szCs w:val="20"/>
              </w:rPr>
            </w:pPr>
          </w:p>
        </w:tc>
      </w:tr>
      <w:tr w:rsidR="00D90BD2" w:rsidTr="0081521C">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0BD2" w:rsidRDefault="00D90BD2" w:rsidP="0081521C">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0BD2" w:rsidRDefault="00D90BD2" w:rsidP="00D90BD2">
      <w:pPr>
        <w:shd w:val="clear" w:color="auto" w:fill="FFFFFF"/>
        <w:spacing w:before="120" w:after="0" w:line="240" w:lineRule="auto"/>
        <w:jc w:val="both"/>
        <w:rPr>
          <w:rFonts w:ascii="Times New Roman" w:eastAsia="Times New Roman" w:hAnsi="Times New Roman" w:cs="Times New Roman"/>
          <w:b/>
          <w:sz w:val="20"/>
          <w:szCs w:val="20"/>
        </w:rPr>
      </w:pPr>
    </w:p>
    <w:p w:rsidR="00D90BD2" w:rsidRDefault="00D90BD2" w:rsidP="00D90BD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90BD2" w:rsidRDefault="00D90BD2" w:rsidP="00D90BD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D90BD2" w:rsidRDefault="00D90BD2" w:rsidP="00D90BD2">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D90BD2" w:rsidTr="0081521C">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90BD2" w:rsidRDefault="00D90BD2" w:rsidP="008152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90BD2" w:rsidTr="0081521C">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90BD2" w:rsidTr="0081521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D90BD2" w:rsidTr="0081521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90BD2" w:rsidRDefault="00D90BD2" w:rsidP="008152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90BD2" w:rsidRDefault="00D90BD2" w:rsidP="00D90BD2">
      <w:pPr>
        <w:spacing w:after="0" w:line="240" w:lineRule="auto"/>
        <w:rPr>
          <w:rFonts w:ascii="Times New Roman" w:eastAsia="Times New Roman" w:hAnsi="Times New Roman" w:cs="Times New Roman"/>
          <w:sz w:val="20"/>
          <w:szCs w:val="20"/>
        </w:rPr>
      </w:pPr>
    </w:p>
    <w:p w:rsidR="00D90BD2" w:rsidRDefault="00D90BD2" w:rsidP="00D90BD2">
      <w:pPr>
        <w:spacing w:after="0" w:line="240" w:lineRule="auto"/>
        <w:rPr>
          <w:rFonts w:ascii="Times New Roman" w:eastAsia="Times New Roman" w:hAnsi="Times New Roman" w:cs="Times New Roman"/>
          <w:sz w:val="24"/>
          <w:szCs w:val="24"/>
        </w:rPr>
      </w:pPr>
    </w:p>
    <w:p w:rsidR="00D90BD2" w:rsidRDefault="00D90BD2" w:rsidP="00D90BD2">
      <w:pPr>
        <w:shd w:val="clear" w:color="auto" w:fill="FFFFFF"/>
        <w:spacing w:after="0" w:line="240" w:lineRule="auto"/>
        <w:rPr>
          <w:rFonts w:ascii="Times New Roman" w:eastAsia="Times New Roman" w:hAnsi="Times New Roman" w:cs="Times New Roman"/>
          <w:sz w:val="24"/>
          <w:szCs w:val="24"/>
        </w:rPr>
      </w:pPr>
    </w:p>
    <w:p w:rsidR="00D90BD2" w:rsidRDefault="00D90BD2" w:rsidP="00D90BD2">
      <w:pPr>
        <w:shd w:val="clear" w:color="auto" w:fill="FFFFFF"/>
        <w:spacing w:after="0" w:line="240" w:lineRule="auto"/>
        <w:jc w:val="center"/>
        <w:rPr>
          <w:rFonts w:ascii="Times New Roman" w:eastAsia="Times New Roman" w:hAnsi="Times New Roman" w:cs="Times New Roman"/>
          <w:sz w:val="24"/>
          <w:szCs w:val="24"/>
        </w:rPr>
      </w:pPr>
    </w:p>
    <w:p w:rsidR="00D90BD2" w:rsidRDefault="00D90BD2" w:rsidP="00D90BD2">
      <w:pPr>
        <w:rPr>
          <w:rFonts w:ascii="Times New Roman" w:eastAsia="Times New Roman" w:hAnsi="Times New Roman" w:cs="Times New Roman"/>
          <w:sz w:val="20"/>
          <w:szCs w:val="20"/>
        </w:rPr>
      </w:pPr>
    </w:p>
    <w:p w:rsidR="00D90BD2" w:rsidRDefault="00D90BD2" w:rsidP="00D90BD2"/>
    <w:p w:rsidR="00D90BD2" w:rsidRDefault="00D90BD2">
      <w:pPr>
        <w:spacing w:after="200"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br w:type="page"/>
      </w:r>
    </w:p>
    <w:p w:rsidR="00D90BD2" w:rsidRDefault="00D90BD2" w:rsidP="00D90BD2">
      <w:pPr>
        <w:pStyle w:val="11"/>
        <w:spacing w:after="0" w:line="240" w:lineRule="auto"/>
        <w:ind w:left="5660"/>
        <w:jc w:val="right"/>
        <w:rPr>
          <w:rFonts w:ascii="Times New Roman" w:eastAsia="Times New Roman" w:hAnsi="Times New Roman" w:cs="Times New Roman"/>
          <w:b/>
          <w:color w:val="000000"/>
          <w:sz w:val="24"/>
          <w:szCs w:val="24"/>
        </w:rPr>
      </w:pPr>
    </w:p>
    <w:p w:rsidR="00D90BD2" w:rsidRDefault="00D90BD2" w:rsidP="00D90BD2">
      <w:pPr>
        <w:pStyle w:val="11"/>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90BD2" w:rsidRDefault="00D90BD2" w:rsidP="00D90BD2">
      <w:pPr>
        <w:pStyle w:val="11"/>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90BD2" w:rsidRDefault="00D90BD2" w:rsidP="00D90BD2">
      <w:pPr>
        <w:pStyle w:val="11"/>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90BD2" w:rsidRDefault="00D90BD2" w:rsidP="00D90BD2">
      <w:pPr>
        <w:pStyle w:val="11"/>
        <w:spacing w:before="240" w:after="0" w:line="240" w:lineRule="auto"/>
        <w:jc w:val="center"/>
        <w:rPr>
          <w:rFonts w:ascii="Times New Roman" w:eastAsia="Times New Roman" w:hAnsi="Times New Roman" w:cs="Times New Roman"/>
          <w:b/>
          <w:i/>
          <w:color w:val="000000"/>
          <w:sz w:val="4"/>
          <w:szCs w:val="4"/>
        </w:rPr>
      </w:pPr>
    </w:p>
    <w:p w:rsidR="00D90BD2" w:rsidRDefault="00D90BD2" w:rsidP="00D90BD2">
      <w:pPr>
        <w:pStyle w:val="11"/>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90BD2" w:rsidRDefault="00D90BD2" w:rsidP="00D90BD2">
      <w:pPr>
        <w:pStyle w:val="11"/>
        <w:spacing w:before="120" w:after="24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D90BD2" w:rsidRPr="009121CF" w:rsidRDefault="00D90BD2" w:rsidP="00D90BD2">
      <w:pPr>
        <w:pStyle w:val="11"/>
        <w:shd w:val="clear" w:color="auto" w:fill="FFFFFF"/>
        <w:spacing w:after="0" w:line="240" w:lineRule="auto"/>
        <w:ind w:firstLine="460"/>
        <w:jc w:val="both"/>
        <w:rPr>
          <w:rFonts w:ascii="Times New Roman" w:eastAsia="Times New Roman" w:hAnsi="Times New Roman" w:cs="Times New Roman"/>
          <w:i/>
          <w:sz w:val="24"/>
          <w:szCs w:val="24"/>
        </w:rPr>
      </w:pPr>
      <w:r w:rsidRPr="009121CF">
        <w:rPr>
          <w:rFonts w:ascii="Times New Roman" w:eastAsia="Times New Roman" w:hAnsi="Times New Roman" w:cs="Times New Roman"/>
          <w:i/>
          <w:sz w:val="24"/>
          <w:szCs w:val="24"/>
        </w:rPr>
        <w:t>Приклад вимоги в Додатку 2 на виконання даної норми: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sz w:val="24"/>
          <w:szCs w:val="24"/>
        </w:rPr>
      </w:pP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D90BD2" w:rsidRPr="009121CF" w:rsidRDefault="00D90BD2" w:rsidP="00D90BD2">
      <w:pPr>
        <w:pStyle w:val="11"/>
        <w:shd w:val="clear" w:color="auto" w:fill="FFFFFF"/>
        <w:spacing w:after="0" w:line="240" w:lineRule="auto"/>
        <w:ind w:firstLine="460"/>
        <w:jc w:val="both"/>
        <w:rPr>
          <w:rFonts w:ascii="Times New Roman" w:eastAsia="Times New Roman" w:hAnsi="Times New Roman" w:cs="Times New Roman"/>
          <w:b/>
          <w:i/>
          <w:sz w:val="24"/>
          <w:szCs w:val="24"/>
        </w:rPr>
      </w:pPr>
      <w:r w:rsidRPr="009121CF">
        <w:rPr>
          <w:rFonts w:ascii="Times New Roman" w:eastAsia="Times New Roman" w:hAnsi="Times New Roman" w:cs="Times New Roman"/>
          <w:i/>
          <w:sz w:val="24"/>
          <w:szCs w:val="24"/>
        </w:rPr>
        <w:t xml:space="preserve">Приклад вимоги в Додатку 2 на виконання даної норми: </w:t>
      </w:r>
      <w:r w:rsidRPr="009121CF">
        <w:rPr>
          <w:rFonts w:ascii="Times New Roman" w:eastAsia="Times New Roman" w:hAnsi="Times New Roman" w:cs="Times New Roman"/>
          <w:sz w:val="24"/>
          <w:szCs w:val="24"/>
        </w:rPr>
        <w:t>«</w:t>
      </w:r>
      <w:r w:rsidRPr="009121CF">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121CF">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b/>
          <w:i/>
          <w:sz w:val="24"/>
          <w:szCs w:val="24"/>
        </w:rPr>
      </w:pPr>
    </w:p>
    <w:p w:rsidR="00D90BD2" w:rsidRPr="009121CF"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rPr>
      </w:pPr>
      <w:r w:rsidRPr="009121CF">
        <w:rPr>
          <w:rFonts w:ascii="Times New Roman" w:eastAsia="Times New Roman" w:hAnsi="Times New Roman" w:cs="Times New Roman"/>
          <w:i/>
          <w:sz w:val="24"/>
          <w:szCs w:val="24"/>
        </w:rPr>
        <w:t>Приклад вимоги в Додатку 2, зазначається у разі потреби при закупівлі товару:</w:t>
      </w:r>
      <w:r w:rsidRPr="009121CF">
        <w:rPr>
          <w:rFonts w:ascii="Times New Roman" w:eastAsia="Times New Roman" w:hAnsi="Times New Roman" w:cs="Times New Roman"/>
          <w:sz w:val="24"/>
          <w:szCs w:val="24"/>
        </w:rPr>
        <w:t xml:space="preserve"> «Якщо Учасником пропонується </w:t>
      </w:r>
      <w:r w:rsidRPr="009121CF">
        <w:rPr>
          <w:rFonts w:ascii="Times New Roman" w:eastAsia="Times New Roman" w:hAnsi="Times New Roman" w:cs="Times New Roman"/>
          <w:b/>
          <w:sz w:val="24"/>
          <w:szCs w:val="24"/>
        </w:rPr>
        <w:t xml:space="preserve">еквівалент товару </w:t>
      </w:r>
      <w:r w:rsidRPr="009121CF">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9121CF">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еквівалент»(наприклад, автомобіль RenaultDuster, або еквівалент</w:t>
      </w:r>
      <w:r w:rsidRPr="009121CF">
        <w:rPr>
          <w:rFonts w:ascii="Times New Roman" w:eastAsia="Times New Roman" w:hAnsi="Times New Roman" w:cs="Times New Roman"/>
          <w:sz w:val="24"/>
          <w:szCs w:val="24"/>
        </w:rPr>
        <w:t xml:space="preserve">), </w:t>
      </w:r>
      <w:r w:rsidRPr="009121CF">
        <w:rPr>
          <w:rFonts w:ascii="Times New Roman" w:eastAsia="Times New Roman" w:hAnsi="Times New Roman" w:cs="Times New Roman"/>
          <w:i/>
          <w:sz w:val="24"/>
          <w:szCs w:val="24"/>
        </w:rPr>
        <w:t>тендерна пропозиція такого учасника вважається як така, що не відповідає умовам технічної специфікації</w:t>
      </w:r>
      <w:r w:rsidRPr="009121CF">
        <w:rPr>
          <w:rFonts w:ascii="Times New Roman" w:eastAsia="Times New Roman" w:hAnsi="Times New Roman" w:cs="Times New Roman"/>
          <w:sz w:val="24"/>
          <w:szCs w:val="24"/>
        </w:rPr>
        <w:t>».</w:t>
      </w:r>
    </w:p>
    <w:p w:rsidR="00D90BD2"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highlight w:val="yellow"/>
        </w:rPr>
      </w:pP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w:t>
      </w:r>
      <w:r>
        <w:rPr>
          <w:rFonts w:ascii="Times New Roman" w:eastAsia="Times New Roman" w:hAnsi="Times New Roman" w:cs="Times New Roman"/>
          <w:sz w:val="24"/>
          <w:szCs w:val="24"/>
        </w:rPr>
        <w:lastRenderedPageBreak/>
        <w:t>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90BD2" w:rsidRDefault="00D90BD2" w:rsidP="00D90BD2">
      <w:pPr>
        <w:pStyle w:val="11"/>
        <w:shd w:val="clear" w:color="auto" w:fill="FFFFFF"/>
        <w:spacing w:after="0" w:line="240" w:lineRule="auto"/>
        <w:ind w:firstLine="720"/>
        <w:jc w:val="both"/>
        <w:rPr>
          <w:rFonts w:ascii="Times New Roman" w:eastAsia="Times New Roman" w:hAnsi="Times New Roman" w:cs="Times New Roman"/>
          <w:sz w:val="4"/>
          <w:szCs w:val="4"/>
          <w:highlight w:val="white"/>
        </w:rPr>
      </w:pPr>
    </w:p>
    <w:p w:rsidR="00D90BD2"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w:t>
      </w:r>
      <w:r>
        <w:rPr>
          <w:rFonts w:ascii="Times New Roman" w:eastAsia="Times New Roman" w:hAnsi="Times New Roman" w:cs="Times New Roman"/>
          <w:sz w:val="24"/>
          <w:szCs w:val="24"/>
          <w:highlight w:val="white"/>
        </w:rPr>
        <w:t xml:space="preserve">орівнює чи перевищує </w:t>
      </w:r>
      <w:r>
        <w:rPr>
          <w:rFonts w:ascii="Times New Roman" w:eastAsia="Times New Roman" w:hAnsi="Times New Roman" w:cs="Times New Roman"/>
          <w:sz w:val="23"/>
          <w:szCs w:val="23"/>
          <w:highlight w:val="white"/>
        </w:rPr>
        <w:t>ступінь локалізації на відповідний рік згідно з підпунктом 1 пункту 6-1 Прикінцевих та перехідних положень Закону</w:t>
      </w:r>
      <w:r>
        <w:rPr>
          <w:rFonts w:ascii="Times New Roman" w:eastAsia="Times New Roman" w:hAnsi="Times New Roman" w:cs="Times New Roman"/>
          <w:sz w:val="24"/>
          <w:szCs w:val="24"/>
          <w:highlight w:val="white"/>
        </w:rPr>
        <w:t>.</w:t>
      </w:r>
    </w:p>
    <w:p w:rsidR="00D90BD2"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D90BD2"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D90BD2" w:rsidRPr="003074C6"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rPr>
      </w:pPr>
      <w:r w:rsidRPr="007D7C54">
        <w:rPr>
          <w:rFonts w:ascii="Times New Roman" w:eastAsia="Times New Roman" w:hAnsi="Times New Roman" w:cs="Times New Roman"/>
          <w:sz w:val="24"/>
          <w:szCs w:val="24"/>
        </w:rPr>
        <w:t xml:space="preserve">Учасники </w:t>
      </w:r>
      <w:r w:rsidRPr="003074C6">
        <w:rPr>
          <w:rFonts w:ascii="Times New Roman" w:eastAsia="Times New Roman" w:hAnsi="Times New Roman" w:cs="Times New Roman"/>
          <w:sz w:val="24"/>
          <w:szCs w:val="24"/>
        </w:rPr>
        <w:t>повинні надати документальне підтвердження стосовно сертифікації уповноваженою організацією відповідності системи управління (менджменту)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(менджменту) якістю (ISO 9001:2018), виданого на ім‘я учасника закупівлі, що є дійсним на момент його 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D90BD2" w:rsidRPr="00CD5168"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rPr>
      </w:pPr>
      <w:r w:rsidRPr="003074C6">
        <w:rPr>
          <w:rFonts w:ascii="Times New Roman" w:eastAsia="Times New Roman" w:hAnsi="Times New Roman" w:cs="Times New Roman"/>
          <w:sz w:val="24"/>
          <w:szCs w:val="24"/>
        </w:rPr>
        <w:t>Учасник має надати довідку виданої НЕК «Укренерго», якою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р. № 307 (зі змінами та доповненнями), та зазначена інформація не була оприлюднена на сайті ПрАТ «НАЦІОНАЛЬНА ЕНЕРГЕТИЧНА КОМПАНІЯ «УКРЕНЕРГО»,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1 частини 3 статті 22 Закону.</w:t>
      </w:r>
    </w:p>
    <w:p w:rsidR="00D90BD2" w:rsidRPr="009121CF" w:rsidRDefault="00D90BD2" w:rsidP="00D90BD2">
      <w:pPr>
        <w:pStyle w:val="11"/>
        <w:shd w:val="clear" w:color="auto" w:fill="FFFFFF"/>
        <w:spacing w:after="0" w:line="240" w:lineRule="auto"/>
        <w:ind w:firstLine="720"/>
        <w:jc w:val="both"/>
        <w:rPr>
          <w:rFonts w:ascii="Times New Roman" w:eastAsia="Times New Roman" w:hAnsi="Times New Roman" w:cs="Times New Roman"/>
          <w:b/>
          <w:sz w:val="24"/>
          <w:szCs w:val="24"/>
        </w:rPr>
      </w:pPr>
      <w:r w:rsidRPr="009121CF">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D90BD2"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rPr>
      </w:pPr>
    </w:p>
    <w:p w:rsidR="00D90BD2" w:rsidRDefault="00D90BD2" w:rsidP="00D90BD2">
      <w:pPr>
        <w:pStyle w:val="11"/>
        <w:spacing w:after="0" w:line="240" w:lineRule="auto"/>
        <w:jc w:val="center"/>
        <w:rPr>
          <w:rFonts w:ascii="Times New Roman" w:eastAsia="Times New Roman" w:hAnsi="Times New Roman" w:cs="Times New Roman"/>
          <w:i/>
          <w:sz w:val="24"/>
          <w:szCs w:val="24"/>
        </w:rPr>
      </w:pPr>
    </w:p>
    <w:p w:rsidR="00D90BD2" w:rsidRDefault="00D90BD2" w:rsidP="00D90BD2">
      <w:pPr>
        <w:pStyle w:val="11"/>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p w:rsidR="00D90BD2" w:rsidRDefault="00D90BD2" w:rsidP="00D90BD2">
      <w:pPr>
        <w:pStyle w:val="11"/>
        <w:spacing w:after="0" w:line="240" w:lineRule="auto"/>
        <w:rPr>
          <w:rFonts w:ascii="Times New Roman" w:eastAsia="Times New Roman" w:hAnsi="Times New Roman" w:cs="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90BD2" w:rsidTr="0081521C">
        <w:trPr>
          <w:cantSplit/>
          <w:tblHeader/>
        </w:trPr>
        <w:tc>
          <w:tcPr>
            <w:tcW w:w="474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Назва предмета закупівлі</w:t>
            </w:r>
          </w:p>
        </w:tc>
        <w:tc>
          <w:tcPr>
            <w:tcW w:w="486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i/>
                <w:sz w:val="24"/>
                <w:szCs w:val="24"/>
                <w:highlight w:val="white"/>
              </w:rPr>
            </w:pPr>
          </w:p>
        </w:tc>
      </w:tr>
      <w:tr w:rsidR="00D90BD2" w:rsidTr="0081521C">
        <w:trPr>
          <w:cantSplit/>
          <w:tblHeader/>
        </w:trPr>
        <w:tc>
          <w:tcPr>
            <w:tcW w:w="474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486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i/>
                <w:sz w:val="24"/>
                <w:szCs w:val="24"/>
                <w:highlight w:val="white"/>
              </w:rPr>
            </w:pPr>
          </w:p>
        </w:tc>
      </w:tr>
      <w:tr w:rsidR="00D90BD2" w:rsidTr="0081521C">
        <w:trPr>
          <w:cantSplit/>
          <w:tblHeader/>
        </w:trPr>
        <w:tc>
          <w:tcPr>
            <w:tcW w:w="474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Назва 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i/>
                <w:sz w:val="24"/>
                <w:szCs w:val="24"/>
                <w:highlight w:val="white"/>
              </w:rPr>
            </w:pPr>
          </w:p>
        </w:tc>
      </w:tr>
      <w:tr w:rsidR="00D90BD2" w:rsidTr="0081521C">
        <w:trPr>
          <w:cantSplit/>
          <w:tblHeader/>
        </w:trPr>
        <w:tc>
          <w:tcPr>
            <w:tcW w:w="474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i/>
                <w:sz w:val="24"/>
                <w:szCs w:val="24"/>
                <w:highlight w:val="white"/>
              </w:rPr>
            </w:pPr>
          </w:p>
        </w:tc>
      </w:tr>
      <w:tr w:rsidR="00D90BD2" w:rsidTr="0081521C">
        <w:trPr>
          <w:cantSplit/>
          <w:tblHeader/>
        </w:trPr>
        <w:tc>
          <w:tcPr>
            <w:tcW w:w="474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i/>
                <w:sz w:val="24"/>
                <w:szCs w:val="24"/>
                <w:highlight w:val="white"/>
              </w:rPr>
            </w:pPr>
          </w:p>
        </w:tc>
      </w:tr>
      <w:tr w:rsidR="00D90BD2" w:rsidTr="0081521C">
        <w:trPr>
          <w:cantSplit/>
          <w:tblHeader/>
        </w:trPr>
        <w:tc>
          <w:tcPr>
            <w:tcW w:w="474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D90BD2" w:rsidRDefault="00D90BD2" w:rsidP="0081521C">
            <w:pPr>
              <w:pStyle w:val="11"/>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rPr>
              <w:t>31 грудня</w:t>
            </w:r>
            <w:r w:rsidR="0056759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rPr>
              <w:t>24</w:t>
            </w:r>
            <w:r w:rsidR="0056759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rPr>
              <w:t>року включно</w:t>
            </w:r>
          </w:p>
        </w:tc>
      </w:tr>
    </w:tbl>
    <w:p w:rsidR="00D90BD2" w:rsidRDefault="00D90BD2" w:rsidP="00D90BD2">
      <w:pPr>
        <w:pStyle w:val="11"/>
        <w:spacing w:after="0" w:line="240" w:lineRule="auto"/>
        <w:rPr>
          <w:rFonts w:ascii="Times New Roman" w:eastAsia="Times New Roman" w:hAnsi="Times New Roman" w:cs="Times New Roman"/>
          <w:i/>
          <w:sz w:val="24"/>
          <w:szCs w:val="24"/>
        </w:rPr>
      </w:pPr>
    </w:p>
    <w:p w:rsidR="00D90BD2" w:rsidRDefault="00D90BD2" w:rsidP="00D90BD2">
      <w:pPr>
        <w:pStyle w:val="11"/>
        <w:numPr>
          <w:ilvl w:val="0"/>
          <w:numId w:val="6"/>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rsidR="00D90BD2" w:rsidRDefault="00D90BD2" w:rsidP="00D90BD2">
      <w:pPr>
        <w:pStyle w:val="a4"/>
        <w:ind w:left="720"/>
        <w:rPr>
          <w:color w:val="000000"/>
          <w:sz w:val="27"/>
          <w:szCs w:val="27"/>
        </w:rPr>
      </w:pPr>
      <w:r>
        <w:rPr>
          <w:color w:val="000000"/>
          <w:sz w:val="27"/>
          <w:szCs w:val="27"/>
        </w:rPr>
        <w:t>2.1. Відносини між енергопостачальною організацією та споживачем електричної енергії регулюються наступними документами:</w:t>
      </w:r>
    </w:p>
    <w:p w:rsidR="00D90BD2" w:rsidRDefault="00D90BD2" w:rsidP="00D90BD2">
      <w:pPr>
        <w:pStyle w:val="a4"/>
        <w:rPr>
          <w:color w:val="000000"/>
          <w:sz w:val="27"/>
          <w:szCs w:val="27"/>
        </w:rPr>
      </w:pPr>
      <w:r>
        <w:rPr>
          <w:color w:val="000000"/>
          <w:sz w:val="27"/>
          <w:szCs w:val="27"/>
        </w:rPr>
        <w:t>· Закон України «Про ринок електричної енергії» від 13.04.2017 № 2019-VIII;</w:t>
      </w:r>
    </w:p>
    <w:p w:rsidR="00D90BD2" w:rsidRDefault="00D90BD2" w:rsidP="00D90BD2">
      <w:pPr>
        <w:pStyle w:val="a4"/>
        <w:ind w:left="720"/>
        <w:rPr>
          <w:color w:val="000000"/>
          <w:sz w:val="27"/>
          <w:szCs w:val="27"/>
        </w:rPr>
      </w:pPr>
      <w:r>
        <w:rPr>
          <w:color w:val="000000"/>
          <w:sz w:val="27"/>
          <w:szCs w:val="27"/>
        </w:rPr>
        <w:t>· 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312.(ПРРЕЕ).</w:t>
      </w:r>
    </w:p>
    <w:p w:rsidR="00D90BD2" w:rsidRDefault="00D90BD2" w:rsidP="00D90BD2">
      <w:pPr>
        <w:pStyle w:val="a4"/>
        <w:ind w:left="720"/>
        <w:rPr>
          <w:color w:val="000000"/>
          <w:sz w:val="27"/>
          <w:szCs w:val="27"/>
        </w:rPr>
      </w:pPr>
      <w:r>
        <w:rPr>
          <w:color w:val="000000"/>
          <w:sz w:val="27"/>
          <w:szCs w:val="27"/>
        </w:rPr>
        <w:t>Товар повинен відповідати показникам якості безпеки, які встановлюються законодавством України та стандартами, а також не повинен мати негативного впливу на навколишнє середовища.</w:t>
      </w:r>
    </w:p>
    <w:p w:rsidR="00D90BD2" w:rsidRDefault="00D90BD2" w:rsidP="00D90BD2">
      <w:pPr>
        <w:pStyle w:val="11"/>
        <w:pBdr>
          <w:top w:val="nil"/>
          <w:left w:val="nil"/>
          <w:bottom w:val="nil"/>
          <w:right w:val="nil"/>
          <w:between w:val="nil"/>
        </w:pBdr>
        <w:tabs>
          <w:tab w:val="left" w:pos="851"/>
        </w:tabs>
        <w:spacing w:after="0" w:line="240" w:lineRule="auto"/>
        <w:ind w:left="720"/>
        <w:jc w:val="both"/>
        <w:rPr>
          <w:rFonts w:ascii="Times New Roman" w:eastAsia="Times New Roman" w:hAnsi="Times New Roman" w:cs="Times New Roman"/>
          <w:b/>
          <w:color w:val="000000"/>
          <w:sz w:val="24"/>
          <w:szCs w:val="24"/>
        </w:rPr>
      </w:pPr>
    </w:p>
    <w:p w:rsidR="00D90BD2" w:rsidRDefault="00D90BD2" w:rsidP="00D90BD2">
      <w:pPr>
        <w:pStyle w:val="11"/>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до  учасника:</w:t>
      </w:r>
    </w:p>
    <w:p w:rsidR="00D90BD2" w:rsidRDefault="00D90BD2" w:rsidP="00D90BD2">
      <w:pPr>
        <w:pStyle w:val="11"/>
        <w:numPr>
          <w:ilvl w:val="1"/>
          <w:numId w:val="6"/>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вимогам щодо предмета закупівлі, учасник у складі тендерної пропозиції надає</w:t>
      </w:r>
      <w:r>
        <w:rPr>
          <w:rFonts w:ascii="Times New Roman" w:eastAsia="Times New Roman" w:hAnsi="Times New Roman" w:cs="Times New Roman"/>
          <w:b/>
          <w:color w:val="000000"/>
          <w:sz w:val="24"/>
          <w:szCs w:val="24"/>
        </w:rPr>
        <w:t>технічну специфікацію</w:t>
      </w:r>
      <w:r>
        <w:rPr>
          <w:rFonts w:ascii="Times New Roman" w:eastAsia="Times New Roman" w:hAnsi="Times New Roman" w:cs="Times New Roman"/>
          <w:color w:val="000000"/>
          <w:sz w:val="24"/>
          <w:szCs w:val="24"/>
        </w:rPr>
        <w:t>,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p>
    <w:p w:rsidR="00D90BD2" w:rsidRDefault="00D90BD2" w:rsidP="00D90BD2">
      <w:pPr>
        <w:pStyle w:val="11"/>
        <w:pBdr>
          <w:top w:val="nil"/>
          <w:left w:val="nil"/>
          <w:bottom w:val="nil"/>
          <w:right w:val="nil"/>
          <w:between w:val="nil"/>
        </w:pBdr>
        <w:tabs>
          <w:tab w:val="left" w:pos="1134"/>
        </w:tabs>
        <w:ind w:left="108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2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D90BD2" w:rsidTr="0081521C">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bookmarkStart w:id="8" w:name="_heading=h.gjdgxs" w:colFirst="0" w:colLast="0"/>
            <w:bookmarkEnd w:id="8"/>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D90BD2" w:rsidTr="0081521C">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D90BD2" w:rsidTr="0081521C">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both"/>
              <w:rPr>
                <w:rFonts w:ascii="Times New Roman" w:eastAsia="Times New Roman" w:hAnsi="Times New Roman" w:cs="Times New Roman"/>
                <w:i/>
                <w:color w:val="FF0000"/>
                <w:sz w:val="24"/>
                <w:szCs w:val="24"/>
                <w:highlight w:val="white"/>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D90BD2" w:rsidRDefault="00D90BD2" w:rsidP="0081521C">
            <w:pPr>
              <w:pStyle w:val="11"/>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90BD2" w:rsidRDefault="00D90BD2" w:rsidP="0081521C">
            <w:pPr>
              <w:pStyle w:val="11"/>
              <w:spacing w:after="0" w:line="240" w:lineRule="auto"/>
              <w:jc w:val="both"/>
              <w:rPr>
                <w:rFonts w:ascii="Times New Roman" w:eastAsia="Times New Roman" w:hAnsi="Times New Roman" w:cs="Times New Roman"/>
                <w:i/>
                <w:color w:val="FF0000"/>
                <w:sz w:val="24"/>
                <w:szCs w:val="24"/>
                <w:highlight w:val="white"/>
              </w:rPr>
            </w:pPr>
          </w:p>
        </w:tc>
      </w:tr>
    </w:tbl>
    <w:p w:rsidR="00D90BD2" w:rsidRDefault="00D90BD2" w:rsidP="00D90BD2">
      <w:pPr>
        <w:pStyle w:val="11"/>
        <w:spacing w:after="0" w:line="240" w:lineRule="auto"/>
        <w:ind w:firstLine="283"/>
        <w:jc w:val="both"/>
        <w:rPr>
          <w:rFonts w:ascii="Times New Roman" w:eastAsia="Times New Roman" w:hAnsi="Times New Roman" w:cs="Times New Roman"/>
          <w:i/>
          <w:sz w:val="20"/>
          <w:szCs w:val="20"/>
        </w:rPr>
      </w:pPr>
    </w:p>
    <w:p w:rsidR="00D90BD2" w:rsidRPr="00CC76D5" w:rsidRDefault="00D90BD2" w:rsidP="00D90BD2">
      <w:pPr>
        <w:pStyle w:val="11"/>
        <w:spacing w:after="0" w:line="240" w:lineRule="auto"/>
        <w:ind w:firstLine="283"/>
        <w:jc w:val="both"/>
        <w:rPr>
          <w:rFonts w:ascii="Times New Roman" w:eastAsia="Times New Roman" w:hAnsi="Times New Roman" w:cs="Times New Roman"/>
          <w:i/>
          <w:sz w:val="20"/>
          <w:szCs w:val="20"/>
        </w:rPr>
      </w:pPr>
      <w:r w:rsidRPr="00CC76D5">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90BD2" w:rsidRPr="00CC76D5" w:rsidRDefault="00D90BD2" w:rsidP="00D90BD2">
      <w:pPr>
        <w:pStyle w:val="11"/>
        <w:spacing w:after="0" w:line="240" w:lineRule="auto"/>
        <w:ind w:firstLine="283"/>
        <w:jc w:val="both"/>
        <w:rPr>
          <w:rFonts w:ascii="Times New Roman" w:eastAsia="Times New Roman" w:hAnsi="Times New Roman" w:cs="Times New Roman"/>
          <w:i/>
        </w:rPr>
      </w:pPr>
      <w:r w:rsidRPr="00CC76D5">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CC76D5">
        <w:rPr>
          <w:rFonts w:ascii="Times New Roman" w:eastAsia="Times New Roman" w:hAnsi="Times New Roman" w:cs="Times New Roman"/>
          <w:i/>
        </w:rPr>
        <w:t>.</w:t>
      </w:r>
    </w:p>
    <w:p w:rsidR="00D90BD2" w:rsidRPr="00CC76D5" w:rsidRDefault="00D90BD2" w:rsidP="00D90BD2">
      <w:pPr>
        <w:pStyle w:val="11"/>
        <w:spacing w:after="0" w:line="240" w:lineRule="auto"/>
        <w:ind w:firstLine="283"/>
        <w:jc w:val="both"/>
        <w:rPr>
          <w:rFonts w:ascii="Times New Roman" w:eastAsia="Times New Roman" w:hAnsi="Times New Roman" w:cs="Times New Roman"/>
          <w:b/>
          <w:i/>
          <w:sz w:val="24"/>
          <w:szCs w:val="24"/>
        </w:rPr>
      </w:pPr>
    </w:p>
    <w:p w:rsidR="00D90BD2" w:rsidRDefault="00D90BD2" w:rsidP="00D90BD2">
      <w:pPr>
        <w:pStyle w:val="11"/>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У разі якщо </w:t>
      </w:r>
      <w:r>
        <w:rPr>
          <w:rFonts w:ascii="Times New Roman" w:eastAsia="Times New Roman" w:hAnsi="Times New Roman" w:cs="Times New Roman"/>
          <w:b/>
          <w:sz w:val="24"/>
          <w:szCs w:val="24"/>
        </w:rPr>
        <w:t>вартість оголошеного замовником предмета закупівлідорівнює або перевищує 200 тисяч гривень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надається гарантійний лист</w:t>
      </w:r>
      <w:r>
        <w:rPr>
          <w:rFonts w:ascii="Times New Roman" w:eastAsia="Times New Roman" w:hAnsi="Times New Roman" w:cs="Times New Roman"/>
          <w:sz w:val="24"/>
          <w:szCs w:val="24"/>
        </w:rPr>
        <w:t xml:space="preserve">, яким учасник гарантує, що ступінь локалізації товару, визначеного підпунктом 2 пункту 6-1 Прикінцевих та перехідних положень </w:t>
      </w:r>
      <w:r>
        <w:rPr>
          <w:rFonts w:ascii="Times New Roman" w:eastAsia="Times New Roman" w:hAnsi="Times New Roman" w:cs="Times New Roman"/>
          <w:sz w:val="24"/>
          <w:szCs w:val="24"/>
        </w:rPr>
        <w:lastRenderedPageBreak/>
        <w:t xml:space="preserve">Закону, що є предметом закупівлі, </w:t>
      </w:r>
      <w:r>
        <w:rPr>
          <w:rFonts w:ascii="Times New Roman" w:eastAsia="Times New Roman" w:hAnsi="Times New Roman" w:cs="Times New Roman"/>
          <w:b/>
          <w:i/>
          <w:sz w:val="24"/>
          <w:szCs w:val="24"/>
        </w:rPr>
        <w:t xml:space="preserve">дорівнює чи перевищує </w:t>
      </w:r>
      <w:r>
        <w:rPr>
          <w:rFonts w:ascii="Times New Roman" w:eastAsia="Times New Roman" w:hAnsi="Times New Roman" w:cs="Times New Roman"/>
          <w:sz w:val="24"/>
          <w:szCs w:val="24"/>
          <w:highlight w:val="white"/>
        </w:rPr>
        <w:t xml:space="preserve">ступінь локалізації на відповідний рік згідно з підпунктом 1 пункту 6-1 Прикінцевих та перехідних положень Закону, а також </w:t>
      </w:r>
      <w:r>
        <w:rPr>
          <w:rFonts w:ascii="Times New Roman" w:eastAsia="Times New Roman" w:hAnsi="Times New Roman" w:cs="Times New Roman"/>
          <w:sz w:val="23"/>
          <w:szCs w:val="23"/>
          <w:highlight w:val="white"/>
        </w:rPr>
        <w:t xml:space="preserve">містить </w:t>
      </w:r>
      <w:r>
        <w:rPr>
          <w:rFonts w:ascii="Times New Roman" w:eastAsia="Times New Roman" w:hAnsi="Times New Roman" w:cs="Times New Roman"/>
          <w:sz w:val="24"/>
          <w:szCs w:val="24"/>
          <w:highlight w:val="white"/>
        </w:rPr>
        <w:t>інформацію про включення такого товару до Переліку (зазначити ID, назву виробника товару, назву товару, марку/ модель товару).</w:t>
      </w: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Вимога щодо надання гарантійного листа не застосовується</w:t>
      </w:r>
      <w:r>
        <w:rPr>
          <w:rFonts w:ascii="Times New Roman" w:eastAsia="Times New Roman" w:hAnsi="Times New Roman" w:cs="Times New Roman"/>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Pr>
          <w:rFonts w:ascii="Times New Roman" w:eastAsia="Times New Roman" w:hAnsi="Times New Roman" w:cs="Times New Roman"/>
          <w:b/>
          <w:sz w:val="24"/>
          <w:szCs w:val="24"/>
        </w:rPr>
        <w:t>що підтверджується сертифікатом про походження товару (надається у складі тендерної пропозиції), про що надається лист-пояснення.</w:t>
      </w: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sz w:val="24"/>
          <w:szCs w:val="24"/>
        </w:rPr>
      </w:pP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b/>
          <w:i/>
          <w:sz w:val="24"/>
          <w:szCs w:val="24"/>
        </w:rPr>
      </w:pP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b/>
          <w:i/>
          <w:sz w:val="24"/>
          <w:szCs w:val="24"/>
        </w:rPr>
      </w:pPr>
    </w:p>
    <w:p w:rsidR="00D90BD2" w:rsidRDefault="00D90BD2" w:rsidP="00D90BD2">
      <w:pPr>
        <w:pStyle w:val="11"/>
        <w:shd w:val="clear" w:color="auto" w:fill="FFFFFF"/>
        <w:spacing w:after="0" w:line="240" w:lineRule="auto"/>
        <w:ind w:firstLine="460"/>
        <w:jc w:val="both"/>
        <w:rPr>
          <w:rFonts w:ascii="Times New Roman" w:eastAsia="Times New Roman" w:hAnsi="Times New Roman" w:cs="Times New Roman"/>
          <w:b/>
          <w:i/>
          <w:sz w:val="24"/>
          <w:szCs w:val="24"/>
        </w:rPr>
      </w:pPr>
    </w:p>
    <w:p w:rsidR="00D90BD2" w:rsidRDefault="00D90BD2" w:rsidP="00D90BD2">
      <w:pPr>
        <w:pStyle w:val="11"/>
        <w:spacing w:after="0" w:line="240" w:lineRule="auto"/>
        <w:jc w:val="both"/>
        <w:rPr>
          <w:rFonts w:ascii="Times New Roman" w:eastAsia="Times New Roman" w:hAnsi="Times New Roman" w:cs="Times New Roman"/>
          <w:sz w:val="24"/>
          <w:szCs w:val="24"/>
        </w:rPr>
      </w:pPr>
    </w:p>
    <w:p w:rsidR="00D90BD2" w:rsidRDefault="00D90BD2" w:rsidP="00D90BD2"/>
    <w:p w:rsidR="00D90BD2" w:rsidRDefault="00D90BD2" w:rsidP="007009AF">
      <w:pPr>
        <w:rPr>
          <w:rFonts w:ascii="Times New Roman" w:eastAsia="Times New Roman" w:hAnsi="Times New Roman" w:cs="Times New Roman"/>
          <w:highlight w:val="white"/>
        </w:rPr>
      </w:pPr>
    </w:p>
    <w:p w:rsidR="00D90BD2" w:rsidRDefault="00D90BD2">
      <w:pPr>
        <w:spacing w:after="200"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br w:type="page"/>
      </w:r>
    </w:p>
    <w:p w:rsidR="00D90BD2" w:rsidRPr="00964BE7" w:rsidRDefault="00D90BD2" w:rsidP="00D90BD2">
      <w:pPr>
        <w:widowControl w:val="0"/>
        <w:pBdr>
          <w:top w:val="nil"/>
          <w:left w:val="nil"/>
          <w:bottom w:val="nil"/>
          <w:right w:val="nil"/>
          <w:between w:val="nil"/>
        </w:pBdr>
        <w:autoSpaceDE w:val="0"/>
        <w:autoSpaceDN w:val="0"/>
        <w:spacing w:after="0" w:line="240" w:lineRule="auto"/>
        <w:ind w:left="8640"/>
        <w:rPr>
          <w:rFonts w:ascii="Times New Roman" w:hAnsi="Times New Roman"/>
          <w:b/>
          <w:color w:val="000000"/>
          <w:lang w:eastAsia="uk-UA"/>
        </w:rPr>
      </w:pPr>
      <w:r w:rsidRPr="00964BE7">
        <w:rPr>
          <w:rFonts w:ascii="Times New Roman" w:hAnsi="Times New Roman"/>
          <w:b/>
          <w:lang w:eastAsia="uk-UA"/>
        </w:rPr>
        <w:lastRenderedPageBreak/>
        <w:t xml:space="preserve">   </w:t>
      </w:r>
      <w:r w:rsidRPr="00964BE7">
        <w:rPr>
          <w:rFonts w:ascii="Times New Roman" w:hAnsi="Times New Roman"/>
          <w:b/>
          <w:color w:val="000000"/>
          <w:lang w:eastAsia="uk-UA"/>
        </w:rPr>
        <w:t>ДОДАТОК 3</w:t>
      </w:r>
    </w:p>
    <w:p w:rsidR="00D90BD2" w:rsidRDefault="00D90BD2" w:rsidP="00D90BD2">
      <w:pPr>
        <w:widowControl w:val="0"/>
        <w:autoSpaceDE w:val="0"/>
        <w:autoSpaceDN w:val="0"/>
        <w:spacing w:after="0" w:line="240" w:lineRule="auto"/>
        <w:jc w:val="right"/>
        <w:rPr>
          <w:rFonts w:ascii="Times New Roman" w:hAnsi="Times New Roman"/>
          <w:i/>
          <w:color w:val="000000"/>
          <w:sz w:val="24"/>
          <w:szCs w:val="24"/>
          <w:lang w:eastAsia="uk-UA"/>
        </w:rPr>
      </w:pPr>
      <w:r w:rsidRPr="00964BE7">
        <w:rPr>
          <w:rFonts w:ascii="Times New Roman" w:hAnsi="Times New Roman"/>
          <w:i/>
          <w:color w:val="000000"/>
          <w:sz w:val="24"/>
          <w:szCs w:val="24"/>
          <w:lang w:eastAsia="uk-UA"/>
        </w:rPr>
        <w:t>                                                                           до тендерної документації</w:t>
      </w:r>
    </w:p>
    <w:p w:rsidR="00D90BD2" w:rsidRPr="00964BE7" w:rsidRDefault="00D90BD2" w:rsidP="00D90BD2">
      <w:pPr>
        <w:widowControl w:val="0"/>
        <w:autoSpaceDE w:val="0"/>
        <w:autoSpaceDN w:val="0"/>
        <w:spacing w:after="0" w:line="240" w:lineRule="auto"/>
        <w:jc w:val="right"/>
        <w:rPr>
          <w:rFonts w:ascii="Times New Roman" w:hAnsi="Times New Roman"/>
          <w:b/>
          <w:i/>
          <w:color w:val="000000"/>
          <w:sz w:val="24"/>
          <w:szCs w:val="24"/>
          <w:lang w:eastAsia="uk-UA"/>
        </w:rPr>
      </w:pPr>
      <w:r w:rsidRPr="00964BE7">
        <w:rPr>
          <w:rFonts w:ascii="Times New Roman" w:hAnsi="Times New Roman"/>
          <w:i/>
          <w:color w:val="000000"/>
          <w:sz w:val="24"/>
          <w:szCs w:val="24"/>
          <w:lang w:eastAsia="uk-UA"/>
        </w:rPr>
        <w:t>(</w:t>
      </w:r>
      <w:r w:rsidRPr="00964BE7">
        <w:rPr>
          <w:rFonts w:ascii="Times New Roman" w:hAnsi="Times New Roman"/>
          <w:b/>
          <w:i/>
          <w:color w:val="000000"/>
          <w:sz w:val="24"/>
          <w:szCs w:val="24"/>
          <w:lang w:eastAsia="uk-UA"/>
        </w:rPr>
        <w:t>Проєкт договору про закупівлю)</w:t>
      </w:r>
    </w:p>
    <w:p w:rsidR="00D90BD2" w:rsidRPr="00D95F5B" w:rsidRDefault="00D90BD2" w:rsidP="00D90BD2">
      <w:pPr>
        <w:pStyle w:val="a5"/>
        <w:shd w:val="clear" w:color="auto" w:fill="FFFFFF"/>
        <w:tabs>
          <w:tab w:val="left" w:pos="993"/>
        </w:tabs>
        <w:spacing w:after="125" w:line="240" w:lineRule="auto"/>
        <w:ind w:left="999"/>
        <w:jc w:val="both"/>
        <w:rPr>
          <w:rFonts w:ascii="Times New Roman" w:eastAsia="Calibri" w:hAnsi="Times New Roman"/>
          <w:b/>
          <w:sz w:val="24"/>
          <w:szCs w:val="24"/>
          <w:lang w:val="uk-UA" w:eastAsia="ru-RU"/>
        </w:rPr>
      </w:pPr>
    </w:p>
    <w:p w:rsidR="00D90BD2" w:rsidRPr="00D95F5B" w:rsidRDefault="00D90BD2" w:rsidP="00D90BD2">
      <w:pPr>
        <w:spacing w:line="240" w:lineRule="auto"/>
        <w:jc w:val="center"/>
        <w:rPr>
          <w:rFonts w:ascii="Times New Roman" w:hAnsi="Times New Roman"/>
          <w:b/>
          <w:sz w:val="24"/>
          <w:szCs w:val="24"/>
        </w:rPr>
      </w:pPr>
      <w:r w:rsidRPr="00D95F5B">
        <w:rPr>
          <w:rFonts w:ascii="Times New Roman" w:hAnsi="Times New Roman"/>
          <w:b/>
          <w:sz w:val="24"/>
          <w:szCs w:val="24"/>
        </w:rPr>
        <w:t>ДОГОВІР __</w:t>
      </w:r>
    </w:p>
    <w:p w:rsidR="00D90BD2" w:rsidRPr="00D95F5B" w:rsidRDefault="00D90BD2" w:rsidP="00D90BD2">
      <w:pPr>
        <w:spacing w:line="240" w:lineRule="auto"/>
        <w:jc w:val="center"/>
        <w:rPr>
          <w:rFonts w:ascii="Times New Roman" w:hAnsi="Times New Roman"/>
          <w:b/>
          <w:sz w:val="24"/>
          <w:szCs w:val="24"/>
        </w:rPr>
      </w:pPr>
      <w:r w:rsidRPr="00D95F5B">
        <w:rPr>
          <w:rFonts w:ascii="Times New Roman" w:hAnsi="Times New Roman"/>
          <w:b/>
          <w:sz w:val="24"/>
          <w:szCs w:val="24"/>
        </w:rPr>
        <w:t>про постачання  електричної енергії споживачу</w:t>
      </w:r>
    </w:p>
    <w:p w:rsidR="00D90BD2" w:rsidRPr="00D95F5B" w:rsidRDefault="00D90BD2" w:rsidP="00D90BD2">
      <w:pPr>
        <w:pBdr>
          <w:top w:val="nil"/>
          <w:left w:val="nil"/>
          <w:bottom w:val="nil"/>
          <w:right w:val="nil"/>
          <w:between w:val="nil"/>
        </w:pBdr>
        <w:spacing w:line="240" w:lineRule="auto"/>
        <w:ind w:right="-2"/>
        <w:jc w:val="both"/>
        <w:rPr>
          <w:rFonts w:ascii="Times New Roman" w:hAnsi="Times New Roman"/>
          <w:i/>
          <w:color w:val="000000"/>
          <w:sz w:val="24"/>
          <w:szCs w:val="24"/>
        </w:rPr>
      </w:pPr>
    </w:p>
    <w:p w:rsidR="00D90BD2" w:rsidRPr="00D95F5B" w:rsidRDefault="00D90BD2" w:rsidP="00D90BD2">
      <w:pPr>
        <w:pBdr>
          <w:top w:val="nil"/>
          <w:left w:val="nil"/>
          <w:bottom w:val="nil"/>
          <w:right w:val="nil"/>
          <w:between w:val="nil"/>
        </w:pBdr>
        <w:spacing w:line="240" w:lineRule="auto"/>
        <w:ind w:right="-2" w:firstLine="720"/>
        <w:jc w:val="both"/>
        <w:rPr>
          <w:rFonts w:ascii="Times New Roman" w:hAnsi="Times New Roman"/>
          <w:i/>
          <w:color w:val="000000"/>
          <w:sz w:val="24"/>
          <w:szCs w:val="24"/>
        </w:rPr>
      </w:pPr>
      <w:r w:rsidRPr="00D95F5B">
        <w:rPr>
          <w:rFonts w:ascii="Times New Roman" w:hAnsi="Times New Roman"/>
          <w:i/>
          <w:color w:val="000000"/>
          <w:sz w:val="24"/>
          <w:szCs w:val="24"/>
        </w:rPr>
        <w:t xml:space="preserve">________________                                                                          </w:t>
      </w:r>
      <w:r w:rsidRPr="00D95F5B">
        <w:rPr>
          <w:rFonts w:ascii="Times New Roman" w:hAnsi="Times New Roman"/>
          <w:color w:val="000000"/>
          <w:sz w:val="24"/>
          <w:szCs w:val="24"/>
        </w:rPr>
        <w:t>_______________  20__ р.</w:t>
      </w:r>
      <w:r w:rsidRPr="00D95F5B">
        <w:rPr>
          <w:rFonts w:ascii="Times New Roman" w:hAnsi="Times New Roman"/>
          <w:i/>
          <w:color w:val="000000"/>
          <w:sz w:val="24"/>
          <w:szCs w:val="24"/>
        </w:rPr>
        <w:t xml:space="preserve">                                             </w:t>
      </w:r>
    </w:p>
    <w:p w:rsidR="00D90BD2" w:rsidRPr="00D95F5B" w:rsidRDefault="00D90BD2" w:rsidP="00D90BD2">
      <w:pPr>
        <w:pBdr>
          <w:top w:val="nil"/>
          <w:left w:val="nil"/>
          <w:bottom w:val="nil"/>
          <w:right w:val="nil"/>
          <w:between w:val="nil"/>
        </w:pBdr>
        <w:spacing w:line="240" w:lineRule="auto"/>
        <w:ind w:right="-2"/>
        <w:jc w:val="both"/>
        <w:rPr>
          <w:rFonts w:ascii="Times New Roman" w:hAnsi="Times New Roman"/>
          <w:i/>
          <w:color w:val="000000"/>
          <w:sz w:val="24"/>
          <w:szCs w:val="24"/>
        </w:rPr>
      </w:pPr>
    </w:p>
    <w:p w:rsidR="00D90BD2" w:rsidRPr="00D95F5B" w:rsidRDefault="00D90BD2" w:rsidP="00D90BD2">
      <w:pPr>
        <w:pBdr>
          <w:top w:val="nil"/>
          <w:left w:val="nil"/>
          <w:bottom w:val="nil"/>
          <w:right w:val="nil"/>
          <w:between w:val="nil"/>
        </w:pBdr>
        <w:spacing w:line="240" w:lineRule="auto"/>
        <w:ind w:right="-2"/>
        <w:jc w:val="both"/>
        <w:rPr>
          <w:rFonts w:ascii="Times New Roman" w:hAnsi="Times New Roman"/>
          <w:i/>
          <w:color w:val="000000"/>
          <w:sz w:val="24"/>
          <w:szCs w:val="24"/>
        </w:rPr>
      </w:pPr>
    </w:p>
    <w:p w:rsidR="00D90BD2" w:rsidRPr="006F6706" w:rsidRDefault="00D90BD2" w:rsidP="00D90BD2">
      <w:pPr>
        <w:pBdr>
          <w:top w:val="nil"/>
          <w:left w:val="nil"/>
          <w:bottom w:val="nil"/>
          <w:right w:val="nil"/>
          <w:between w:val="nil"/>
        </w:pBdr>
        <w:spacing w:line="240" w:lineRule="auto"/>
        <w:ind w:right="-2" w:firstLine="567"/>
        <w:jc w:val="both"/>
        <w:rPr>
          <w:rFonts w:ascii="Times New Roman" w:hAnsi="Times New Roman"/>
          <w:sz w:val="24"/>
          <w:szCs w:val="24"/>
        </w:rPr>
      </w:pPr>
      <w:r w:rsidRPr="00D95F5B">
        <w:rPr>
          <w:rFonts w:ascii="Times New Roman" w:hAnsi="Times New Roman"/>
          <w:i/>
          <w:color w:val="000000"/>
          <w:sz w:val="24"/>
          <w:szCs w:val="24"/>
        </w:rPr>
        <w:t xml:space="preserve">_________________________________ </w:t>
      </w:r>
      <w:r w:rsidRPr="00D95F5B">
        <w:rPr>
          <w:rFonts w:ascii="Times New Roman" w:hAnsi="Times New Roman"/>
          <w:i/>
          <w:sz w:val="24"/>
          <w:szCs w:val="24"/>
        </w:rPr>
        <w:t>(найменування суб'єкта господарської діяльності)</w:t>
      </w:r>
      <w:r w:rsidRPr="00D95F5B">
        <w:rPr>
          <w:rFonts w:ascii="Times New Roman" w:hAnsi="Times New Roman"/>
          <w:sz w:val="24"/>
          <w:szCs w:val="24"/>
        </w:rPr>
        <w:t xml:space="preserve"> в особі _____________________ </w:t>
      </w:r>
      <w:r w:rsidRPr="00D95F5B">
        <w:rPr>
          <w:rFonts w:ascii="Times New Roman" w:hAnsi="Times New Roman"/>
          <w:i/>
          <w:sz w:val="24"/>
          <w:szCs w:val="24"/>
        </w:rPr>
        <w:t>(посада, прізвище, ім'я та по батькові)</w:t>
      </w:r>
      <w:r w:rsidRPr="00D95F5B">
        <w:rPr>
          <w:rFonts w:ascii="Times New Roman" w:hAnsi="Times New Roman"/>
          <w:sz w:val="24"/>
          <w:szCs w:val="24"/>
        </w:rPr>
        <w:t xml:space="preserve">, який діє на підставі ліцензії _______ від ______ № ____ (далі — </w:t>
      </w:r>
      <w:r w:rsidRPr="00D95F5B">
        <w:rPr>
          <w:rFonts w:ascii="Times New Roman" w:hAnsi="Times New Roman"/>
          <w:b/>
          <w:sz w:val="24"/>
          <w:szCs w:val="24"/>
        </w:rPr>
        <w:t>Постачальник</w:t>
      </w:r>
      <w:r w:rsidRPr="00D95F5B">
        <w:rPr>
          <w:rFonts w:ascii="Times New Roman" w:hAnsi="Times New Roman"/>
          <w:sz w:val="24"/>
          <w:szCs w:val="24"/>
        </w:rPr>
        <w:t>) з однієї сторони, і</w:t>
      </w:r>
      <w:r>
        <w:rPr>
          <w:rFonts w:ascii="Times New Roman" w:hAnsi="Times New Roman"/>
          <w:sz w:val="24"/>
          <w:szCs w:val="24"/>
        </w:rPr>
        <w:t xml:space="preserve"> Управління освіти, </w:t>
      </w:r>
      <w:r w:rsidRPr="006F6706">
        <w:rPr>
          <w:rFonts w:ascii="Times New Roman" w:hAnsi="Times New Roman"/>
          <w:sz w:val="24"/>
          <w:szCs w:val="24"/>
        </w:rPr>
        <w:t>сім'ї, молоді та спорту Сновської міської ради Корюківського району Чернігівської області(</w:t>
      </w:r>
      <w:r w:rsidRPr="006F6706">
        <w:rPr>
          <w:rFonts w:ascii="Times New Roman" w:hAnsi="Times New Roman"/>
          <w:i/>
          <w:sz w:val="24"/>
          <w:szCs w:val="24"/>
        </w:rPr>
        <w:t>найменування Споживача)</w:t>
      </w:r>
      <w:r w:rsidRPr="006F6706">
        <w:rPr>
          <w:rFonts w:ascii="Times New Roman" w:hAnsi="Times New Roman"/>
          <w:sz w:val="24"/>
          <w:szCs w:val="24"/>
        </w:rPr>
        <w:t xml:space="preserve"> в особі в.о. начальника Управління освіти,сім’ї, молоді і спорту Сновської міської ради Мірошниченко Лариси Олександрівни</w:t>
      </w:r>
      <w:r w:rsidRPr="006F6706">
        <w:rPr>
          <w:rFonts w:ascii="Times New Roman" w:hAnsi="Times New Roman"/>
          <w:i/>
          <w:sz w:val="24"/>
          <w:szCs w:val="24"/>
        </w:rPr>
        <w:t>(посада, прізвище, ім'я та по батькові</w:t>
      </w:r>
      <w:r w:rsidRPr="006F6706">
        <w:rPr>
          <w:rFonts w:ascii="Times New Roman" w:hAnsi="Times New Roman"/>
          <w:sz w:val="24"/>
          <w:szCs w:val="24"/>
        </w:rPr>
        <w:t xml:space="preserve">), що діє на підставі Положення </w:t>
      </w:r>
      <w:r w:rsidRPr="00D95F5B">
        <w:rPr>
          <w:rFonts w:ascii="Times New Roman" w:hAnsi="Times New Roman"/>
          <w:sz w:val="24"/>
          <w:szCs w:val="24"/>
        </w:rPr>
        <w:t>(</w:t>
      </w:r>
      <w:r w:rsidRPr="00D95F5B">
        <w:rPr>
          <w:rFonts w:ascii="Times New Roman" w:hAnsi="Times New Roman"/>
          <w:i/>
          <w:sz w:val="24"/>
          <w:szCs w:val="24"/>
        </w:rPr>
        <w:t>найменування документа, номер, дата та інші необхідні реквізити)</w:t>
      </w:r>
      <w:r w:rsidRPr="00D95F5B">
        <w:rPr>
          <w:rFonts w:ascii="Times New Roman" w:hAnsi="Times New Roman"/>
          <w:sz w:val="24"/>
          <w:szCs w:val="24"/>
        </w:rPr>
        <w:t xml:space="preserve"> (далі –</w:t>
      </w:r>
      <w:r w:rsidRPr="00D95F5B">
        <w:rPr>
          <w:rFonts w:ascii="Times New Roman" w:hAnsi="Times New Roman"/>
          <w:color w:val="000000"/>
          <w:sz w:val="24"/>
          <w:szCs w:val="24"/>
        </w:rPr>
        <w:t xml:space="preserve"> </w:t>
      </w:r>
      <w:r w:rsidRPr="00D95F5B">
        <w:rPr>
          <w:rFonts w:ascii="Times New Roman" w:hAnsi="Times New Roman"/>
          <w:b/>
          <w:color w:val="000000"/>
          <w:sz w:val="24"/>
          <w:szCs w:val="24"/>
        </w:rPr>
        <w:t>Споживач</w:t>
      </w:r>
      <w:r w:rsidRPr="00D95F5B">
        <w:rPr>
          <w:rFonts w:ascii="Times New Roman" w:hAnsi="Times New Roman"/>
          <w:color w:val="000000"/>
          <w:sz w:val="24"/>
          <w:szCs w:val="24"/>
        </w:rPr>
        <w:t xml:space="preserve">), з іншої сторони (разом – Сторони), уклали цей договір про постачання електричної енергії (далі </w:t>
      </w:r>
      <w:r w:rsidRPr="00D95F5B">
        <w:rPr>
          <w:rFonts w:ascii="Times New Roman" w:hAnsi="Times New Roman"/>
          <w:sz w:val="24"/>
          <w:szCs w:val="24"/>
        </w:rPr>
        <w:t>—</w:t>
      </w:r>
      <w:r w:rsidRPr="00D95F5B">
        <w:rPr>
          <w:rFonts w:ascii="Times New Roman" w:hAnsi="Times New Roman"/>
          <w:color w:val="000000"/>
          <w:sz w:val="24"/>
          <w:szCs w:val="24"/>
        </w:rPr>
        <w:t xml:space="preserve"> Договір) про таке:</w:t>
      </w:r>
    </w:p>
    <w:p w:rsidR="00D90BD2" w:rsidRPr="00D95F5B" w:rsidRDefault="00D90BD2" w:rsidP="00D90BD2">
      <w:pPr>
        <w:pStyle w:val="1"/>
        <w:numPr>
          <w:ilvl w:val="0"/>
          <w:numId w:val="14"/>
        </w:numPr>
        <w:tabs>
          <w:tab w:val="left" w:pos="443"/>
        </w:tabs>
        <w:ind w:left="0" w:right="-2" w:firstLine="0"/>
        <w:jc w:val="center"/>
        <w:rPr>
          <w:sz w:val="24"/>
          <w:szCs w:val="24"/>
          <w:lang w:val="uk-UA"/>
        </w:rPr>
      </w:pPr>
      <w:r w:rsidRPr="00D95F5B">
        <w:rPr>
          <w:sz w:val="24"/>
          <w:szCs w:val="24"/>
          <w:lang w:val="uk-UA"/>
        </w:rPr>
        <w:t>Загальні положення</w:t>
      </w:r>
    </w:p>
    <w:p w:rsidR="00D90BD2" w:rsidRPr="00D95F5B" w:rsidRDefault="00D90BD2" w:rsidP="00D90BD2">
      <w:pPr>
        <w:widowControl w:val="0"/>
        <w:numPr>
          <w:ilvl w:val="1"/>
          <w:numId w:val="14"/>
        </w:numPr>
        <w:pBdr>
          <w:top w:val="nil"/>
          <w:left w:val="nil"/>
          <w:bottom w:val="nil"/>
          <w:right w:val="nil"/>
          <w:between w:val="nil"/>
        </w:pBdr>
        <w:tabs>
          <w:tab w:val="left" w:pos="648"/>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D95F5B">
        <w:rPr>
          <w:rFonts w:ascii="Times New Roman" w:hAnsi="Times New Roman"/>
          <w:sz w:val="24"/>
          <w:szCs w:val="24"/>
        </w:rPr>
        <w:t>№</w:t>
      </w:r>
      <w:r w:rsidRPr="00D95F5B">
        <w:rPr>
          <w:rFonts w:ascii="Times New Roman" w:hAnsi="Times New Roman"/>
          <w:color w:val="000000"/>
          <w:sz w:val="24"/>
          <w:szCs w:val="24"/>
        </w:rPr>
        <w:t xml:space="preserve"> 312 (далі </w:t>
      </w:r>
      <w:r w:rsidRPr="00D95F5B">
        <w:rPr>
          <w:rFonts w:ascii="Times New Roman" w:hAnsi="Times New Roman"/>
          <w:sz w:val="24"/>
          <w:szCs w:val="24"/>
        </w:rPr>
        <w:t>—</w:t>
      </w:r>
      <w:r w:rsidRPr="00D95F5B">
        <w:rPr>
          <w:rFonts w:ascii="Times New Roman" w:hAnsi="Times New Roman"/>
          <w:color w:val="000000"/>
          <w:sz w:val="24"/>
          <w:szCs w:val="24"/>
        </w:rPr>
        <w:t xml:space="preserve"> ПРРЕЕ).</w:t>
      </w:r>
    </w:p>
    <w:p w:rsidR="00D90BD2" w:rsidRPr="00D95F5B" w:rsidRDefault="00D90BD2" w:rsidP="00D90BD2">
      <w:pPr>
        <w:pBdr>
          <w:top w:val="nil"/>
          <w:left w:val="nil"/>
          <w:bottom w:val="nil"/>
          <w:right w:val="nil"/>
          <w:between w:val="nil"/>
        </w:pBdr>
        <w:tabs>
          <w:tab w:val="left" w:pos="648"/>
        </w:tabs>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4"/>
        </w:numPr>
        <w:tabs>
          <w:tab w:val="left" w:pos="443"/>
        </w:tabs>
        <w:ind w:left="0" w:right="-2" w:firstLine="0"/>
        <w:jc w:val="center"/>
        <w:rPr>
          <w:sz w:val="24"/>
          <w:szCs w:val="24"/>
          <w:lang w:val="uk-UA"/>
        </w:rPr>
      </w:pPr>
      <w:r w:rsidRPr="00D95F5B">
        <w:rPr>
          <w:sz w:val="24"/>
          <w:szCs w:val="24"/>
          <w:lang w:val="uk-UA"/>
        </w:rPr>
        <w:t>Предмет Договору</w:t>
      </w:r>
    </w:p>
    <w:p w:rsidR="00D90BD2" w:rsidRPr="00D95F5B" w:rsidRDefault="00D90BD2" w:rsidP="00D90BD2">
      <w:pPr>
        <w:widowControl w:val="0"/>
        <w:numPr>
          <w:ilvl w:val="1"/>
          <w:numId w:val="14"/>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 xml:space="preserve">Постачальник зобов'язується постачати Споживачу у </w:t>
      </w:r>
      <w:r w:rsidRPr="00D95F5B">
        <w:rPr>
          <w:rFonts w:ascii="Times New Roman" w:hAnsi="Times New Roman"/>
          <w:sz w:val="24"/>
          <w:szCs w:val="24"/>
        </w:rPr>
        <w:t xml:space="preserve">2024 році </w:t>
      </w:r>
      <w:r w:rsidRPr="00D95F5B">
        <w:rPr>
          <w:rFonts w:ascii="Times New Roman" w:hAnsi="Times New Roman"/>
          <w:b/>
          <w:sz w:val="24"/>
          <w:szCs w:val="24"/>
        </w:rPr>
        <w:t>електричну енергію, за предметом закупівлі: Електрична енергія (код за ЄЗС ДК 021:2015 09310000-5 Електрична енергія)</w:t>
      </w:r>
      <w:r w:rsidRPr="00D95F5B">
        <w:rPr>
          <w:rFonts w:ascii="Times New Roman" w:hAnsi="Times New Roman"/>
          <w:sz w:val="24"/>
          <w:szCs w:val="24"/>
        </w:rPr>
        <w:t xml:space="preserve"> (далі — електрична енергія / товар / електроенергія), а Споживач зобов'язується прийняти</w:t>
      </w:r>
      <w:r w:rsidRPr="00D95F5B">
        <w:rPr>
          <w:rFonts w:ascii="Times New Roman" w:hAnsi="Times New Roman"/>
          <w:color w:val="000000"/>
          <w:sz w:val="24"/>
          <w:szCs w:val="24"/>
        </w:rPr>
        <w:t xml:space="preserve"> та оплатити електричну енергію на умовах цього договору.</w:t>
      </w:r>
    </w:p>
    <w:p w:rsidR="00D90BD2" w:rsidRPr="00D95F5B" w:rsidRDefault="00D90BD2" w:rsidP="00D90BD2">
      <w:pPr>
        <w:widowControl w:val="0"/>
        <w:numPr>
          <w:ilvl w:val="1"/>
          <w:numId w:val="14"/>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Очікувані договірні обсяги закупівлі електричної енергії за ци</w:t>
      </w:r>
      <w:r>
        <w:rPr>
          <w:rFonts w:ascii="Times New Roman" w:hAnsi="Times New Roman"/>
          <w:color w:val="000000"/>
          <w:sz w:val="24"/>
          <w:szCs w:val="24"/>
        </w:rPr>
        <w:t>м Договором становлять 81375</w:t>
      </w:r>
      <w:r w:rsidRPr="00D95F5B">
        <w:rPr>
          <w:rFonts w:ascii="Times New Roman" w:hAnsi="Times New Roman"/>
          <w:color w:val="000000"/>
          <w:sz w:val="24"/>
          <w:szCs w:val="24"/>
        </w:rPr>
        <w:t xml:space="preserve"> кВт*год та визначені в </w:t>
      </w:r>
      <w:r w:rsidRPr="00D95F5B">
        <w:rPr>
          <w:rFonts w:ascii="Times New Roman" w:hAnsi="Times New Roman"/>
          <w:b/>
          <w:color w:val="000000"/>
          <w:sz w:val="24"/>
          <w:szCs w:val="24"/>
        </w:rPr>
        <w:t>Додатку 1</w:t>
      </w:r>
      <w:r w:rsidRPr="00D95F5B">
        <w:rPr>
          <w:rFonts w:ascii="Times New Roman" w:hAnsi="Times New Roman"/>
          <w:color w:val="000000"/>
          <w:sz w:val="24"/>
          <w:szCs w:val="24"/>
        </w:rPr>
        <w:t xml:space="preserve"> до Договору.</w:t>
      </w:r>
    </w:p>
    <w:p w:rsidR="00D90BD2" w:rsidRPr="00D95F5B" w:rsidRDefault="00D90BD2" w:rsidP="00D90BD2">
      <w:pPr>
        <w:widowControl w:val="0"/>
        <w:numPr>
          <w:ilvl w:val="1"/>
          <w:numId w:val="14"/>
        </w:numPr>
        <w:pBdr>
          <w:top w:val="nil"/>
          <w:left w:val="nil"/>
          <w:bottom w:val="nil"/>
          <w:right w:val="nil"/>
          <w:between w:val="nil"/>
        </w:pBdr>
        <w:tabs>
          <w:tab w:val="left" w:pos="596"/>
          <w:tab w:val="left" w:pos="648"/>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D90BD2" w:rsidRPr="00D95F5B" w:rsidRDefault="00D90BD2" w:rsidP="00D90BD2">
      <w:pPr>
        <w:widowControl w:val="0"/>
        <w:numPr>
          <w:ilvl w:val="1"/>
          <w:numId w:val="14"/>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rPr>
      </w:pPr>
      <w:r w:rsidRPr="00D95F5B">
        <w:rPr>
          <w:rFonts w:ascii="Times New Roman" w:hAnsi="Times New Roman"/>
          <w:color w:val="000000"/>
          <w:sz w:val="24"/>
          <w:szCs w:val="24"/>
        </w:rPr>
        <w:t xml:space="preserve">Споживання електричної енергії здійснюється з урахуванням вихідних та святкових днів, </w:t>
      </w:r>
      <w:r w:rsidRPr="00D95F5B">
        <w:rPr>
          <w:rFonts w:ascii="Times New Roman" w:hAnsi="Times New Roman"/>
          <w:sz w:val="24"/>
          <w:szCs w:val="24"/>
        </w:rPr>
        <w:t xml:space="preserve">канікул, графіка роботи Споживача. </w:t>
      </w:r>
    </w:p>
    <w:p w:rsidR="00D90BD2" w:rsidRPr="00D95F5B" w:rsidRDefault="00D90BD2" w:rsidP="00D90BD2">
      <w:pPr>
        <w:widowControl w:val="0"/>
        <w:numPr>
          <w:ilvl w:val="1"/>
          <w:numId w:val="14"/>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rPr>
      </w:pPr>
      <w:r w:rsidRPr="00D95F5B">
        <w:rPr>
          <w:rFonts w:ascii="Times New Roman" w:hAnsi="Times New Roman"/>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90BD2" w:rsidRPr="00D95F5B" w:rsidRDefault="00D90BD2" w:rsidP="00D90BD2">
      <w:pPr>
        <w:pBdr>
          <w:top w:val="nil"/>
          <w:left w:val="nil"/>
          <w:bottom w:val="nil"/>
          <w:right w:val="nil"/>
          <w:between w:val="nil"/>
        </w:pBdr>
        <w:tabs>
          <w:tab w:val="left" w:pos="648"/>
        </w:tabs>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4"/>
        </w:numPr>
        <w:tabs>
          <w:tab w:val="left" w:pos="443"/>
        </w:tabs>
        <w:ind w:left="0" w:right="-2" w:firstLine="0"/>
        <w:jc w:val="center"/>
        <w:rPr>
          <w:sz w:val="24"/>
          <w:szCs w:val="24"/>
          <w:lang w:val="uk-UA"/>
        </w:rPr>
      </w:pPr>
      <w:r w:rsidRPr="00D95F5B">
        <w:rPr>
          <w:sz w:val="24"/>
          <w:szCs w:val="24"/>
          <w:lang w:val="uk-UA"/>
        </w:rPr>
        <w:t>Умови постачання</w:t>
      </w:r>
    </w:p>
    <w:p w:rsidR="00D90BD2" w:rsidRPr="00D95F5B" w:rsidRDefault="00D90BD2" w:rsidP="00D90BD2">
      <w:pPr>
        <w:widowControl w:val="0"/>
        <w:numPr>
          <w:ilvl w:val="1"/>
          <w:numId w:val="14"/>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 xml:space="preserve"> Термін поставки (передачі) товару: з дати, зазначеної в Повідомленні, що є </w:t>
      </w:r>
      <w:r w:rsidRPr="00D95F5B">
        <w:rPr>
          <w:rFonts w:ascii="Times New Roman" w:hAnsi="Times New Roman"/>
          <w:b/>
          <w:color w:val="000000"/>
          <w:sz w:val="24"/>
          <w:szCs w:val="24"/>
        </w:rPr>
        <w:t>Додатком 3</w:t>
      </w:r>
      <w:r w:rsidRPr="00D95F5B">
        <w:rPr>
          <w:rFonts w:ascii="Times New Roman" w:hAnsi="Times New Roman"/>
          <w:color w:val="000000"/>
          <w:sz w:val="24"/>
          <w:szCs w:val="24"/>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w:t>
      </w:r>
      <w:r w:rsidRPr="00D95F5B">
        <w:rPr>
          <w:rFonts w:ascii="Times New Roman" w:hAnsi="Times New Roman"/>
          <w:sz w:val="24"/>
          <w:szCs w:val="24"/>
        </w:rPr>
        <w:t>о _____ _____20___</w:t>
      </w:r>
      <w:r w:rsidRPr="00D95F5B">
        <w:rPr>
          <w:rFonts w:ascii="Times New Roman" w:hAnsi="Times New Roman"/>
          <w:color w:val="000000"/>
          <w:sz w:val="24"/>
          <w:szCs w:val="24"/>
        </w:rPr>
        <w:t xml:space="preserve"> року включно.</w:t>
      </w:r>
    </w:p>
    <w:p w:rsidR="00D90BD2" w:rsidRPr="00D95F5B" w:rsidRDefault="00D90BD2" w:rsidP="00D90BD2">
      <w:pPr>
        <w:widowControl w:val="0"/>
        <w:numPr>
          <w:ilvl w:val="1"/>
          <w:numId w:val="14"/>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sz w:val="24"/>
          <w:szCs w:val="24"/>
        </w:rPr>
      </w:pPr>
      <w:r w:rsidRPr="00D95F5B">
        <w:rPr>
          <w:rFonts w:ascii="Times New Roman" w:hAnsi="Times New Roman"/>
          <w:color w:val="000000"/>
          <w:sz w:val="24"/>
          <w:szCs w:val="24"/>
        </w:rPr>
        <w:t xml:space="preserve"> Місце поставки (передачі) товару </w:t>
      </w:r>
      <w:r w:rsidRPr="00D95F5B">
        <w:rPr>
          <w:rFonts w:ascii="Times New Roman" w:hAnsi="Times New Roman"/>
          <w:sz w:val="24"/>
          <w:szCs w:val="24"/>
        </w:rPr>
        <w:t>—</w:t>
      </w:r>
      <w:r w:rsidRPr="00D95F5B">
        <w:rPr>
          <w:rFonts w:ascii="Times New Roman" w:hAnsi="Times New Roman"/>
          <w:color w:val="000000"/>
          <w:sz w:val="24"/>
          <w:szCs w:val="24"/>
        </w:rPr>
        <w:t xml:space="preserve"> об’єкти Споживача, </w:t>
      </w:r>
      <w:r w:rsidRPr="00D95F5B">
        <w:rPr>
          <w:rFonts w:ascii="Times New Roman" w:hAnsi="Times New Roman"/>
          <w:sz w:val="24"/>
          <w:szCs w:val="24"/>
        </w:rPr>
        <w:t xml:space="preserve">перелік яких наведено у </w:t>
      </w:r>
      <w:r w:rsidRPr="00D95F5B">
        <w:rPr>
          <w:rFonts w:ascii="Times New Roman" w:hAnsi="Times New Roman"/>
          <w:b/>
          <w:sz w:val="24"/>
          <w:szCs w:val="24"/>
        </w:rPr>
        <w:t xml:space="preserve">Додатку 4 </w:t>
      </w:r>
      <w:r w:rsidRPr="00D95F5B">
        <w:rPr>
          <w:rFonts w:ascii="Times New Roman" w:hAnsi="Times New Roman"/>
          <w:sz w:val="24"/>
          <w:szCs w:val="24"/>
        </w:rPr>
        <w:t>до Договору.</w:t>
      </w:r>
    </w:p>
    <w:p w:rsidR="00D90BD2" w:rsidRPr="00D95F5B" w:rsidRDefault="00D90BD2" w:rsidP="00D90BD2">
      <w:pPr>
        <w:widowControl w:val="0"/>
        <w:numPr>
          <w:ilvl w:val="1"/>
          <w:numId w:val="14"/>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lastRenderedPageBreak/>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D90BD2" w:rsidRPr="00D95F5B" w:rsidRDefault="00D90BD2" w:rsidP="00D90BD2">
      <w:pPr>
        <w:widowControl w:val="0"/>
        <w:numPr>
          <w:ilvl w:val="1"/>
          <w:numId w:val="14"/>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 xml:space="preserve">Поставка по цьому договору починається з дати, вказаної у Повідомленні Споживача, що є </w:t>
      </w:r>
      <w:r w:rsidRPr="00D95F5B">
        <w:rPr>
          <w:rFonts w:ascii="Times New Roman" w:hAnsi="Times New Roman"/>
          <w:b/>
          <w:color w:val="000000"/>
          <w:sz w:val="24"/>
          <w:szCs w:val="24"/>
        </w:rPr>
        <w:t>Додатком 3</w:t>
      </w:r>
      <w:r w:rsidRPr="00D95F5B">
        <w:rPr>
          <w:rFonts w:ascii="Times New Roman" w:hAnsi="Times New Roman"/>
          <w:color w:val="000000"/>
          <w:sz w:val="24"/>
          <w:szCs w:val="24"/>
        </w:rPr>
        <w:t xml:space="preserve"> до цього договору. Повідомлення направляється Споживачем на електронну адресу Постачальника _______________________ </w:t>
      </w:r>
      <w:r w:rsidRPr="00D95F5B">
        <w:rPr>
          <w:rFonts w:ascii="Times New Roman" w:hAnsi="Times New Roman"/>
          <w:i/>
          <w:sz w:val="24"/>
          <w:szCs w:val="24"/>
        </w:rPr>
        <w:t>(заповнюється на етапі укладення договору)</w:t>
      </w:r>
      <w:r w:rsidRPr="00D95F5B">
        <w:rPr>
          <w:rFonts w:ascii="Times New Roman" w:hAnsi="Times New Roman"/>
          <w:color w:val="FF0000"/>
          <w:sz w:val="24"/>
          <w:szCs w:val="24"/>
        </w:rPr>
        <w:t xml:space="preserve"> </w:t>
      </w:r>
      <w:r w:rsidRPr="00D95F5B">
        <w:rPr>
          <w:rFonts w:ascii="Times New Roman" w:hAnsi="Times New Roman"/>
          <w:color w:val="000000"/>
          <w:sz w:val="24"/>
          <w:szCs w:val="24"/>
        </w:rPr>
        <w:t>не пізніше ніж за три дні до початку дати поставки.</w:t>
      </w:r>
    </w:p>
    <w:p w:rsidR="00D90BD2" w:rsidRPr="00D95F5B" w:rsidRDefault="00D90BD2" w:rsidP="00D90BD2">
      <w:pPr>
        <w:pBdr>
          <w:top w:val="nil"/>
          <w:left w:val="nil"/>
          <w:bottom w:val="nil"/>
          <w:right w:val="nil"/>
          <w:between w:val="nil"/>
        </w:pBdr>
        <w:tabs>
          <w:tab w:val="left" w:pos="596"/>
        </w:tabs>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4"/>
        </w:numPr>
        <w:tabs>
          <w:tab w:val="left" w:pos="443"/>
        </w:tabs>
        <w:ind w:left="0" w:right="-2" w:firstLine="0"/>
        <w:jc w:val="center"/>
        <w:rPr>
          <w:sz w:val="24"/>
          <w:szCs w:val="24"/>
          <w:lang w:val="uk-UA"/>
        </w:rPr>
      </w:pPr>
      <w:r w:rsidRPr="00D95F5B">
        <w:rPr>
          <w:sz w:val="24"/>
          <w:szCs w:val="24"/>
          <w:lang w:val="uk-UA"/>
        </w:rPr>
        <w:t>Якість постачання електричної енергії</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95F5B">
        <w:rPr>
          <w:rFonts w:ascii="Times New Roman" w:hAnsi="Times New Roman"/>
          <w:sz w:val="24"/>
          <w:szCs w:val="24"/>
        </w:rPr>
        <w:t xml:space="preserve">на найнижчих цінових </w:t>
      </w:r>
      <w:r w:rsidRPr="00D95F5B">
        <w:rPr>
          <w:rFonts w:ascii="Times New Roman" w:hAnsi="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9" w:name="bookmark=id.30j0zll" w:colFirst="0" w:colLast="0"/>
      <w:bookmarkStart w:id="10" w:name="bookmark=id.gjdgxs" w:colFirst="0" w:colLast="0"/>
      <w:bookmarkEnd w:id="9"/>
      <w:bookmarkEnd w:id="10"/>
    </w:p>
    <w:p w:rsidR="00D90BD2" w:rsidRPr="00D95F5B" w:rsidRDefault="00D90BD2" w:rsidP="00D90BD2">
      <w:pPr>
        <w:widowControl w:val="0"/>
        <w:numPr>
          <w:ilvl w:val="1"/>
          <w:numId w:val="14"/>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90BD2" w:rsidRPr="00D95F5B" w:rsidRDefault="00D90BD2" w:rsidP="00D90BD2">
      <w:pPr>
        <w:pBdr>
          <w:top w:val="nil"/>
          <w:left w:val="nil"/>
          <w:bottom w:val="nil"/>
          <w:right w:val="nil"/>
          <w:between w:val="nil"/>
        </w:pBdr>
        <w:tabs>
          <w:tab w:val="left" w:pos="596"/>
        </w:tabs>
        <w:spacing w:line="240" w:lineRule="auto"/>
        <w:ind w:right="-2"/>
        <w:jc w:val="both"/>
        <w:rPr>
          <w:rFonts w:ascii="Times New Roman" w:hAnsi="Times New Roman"/>
          <w:sz w:val="24"/>
          <w:szCs w:val="24"/>
        </w:rPr>
      </w:pPr>
      <w:r w:rsidRPr="00D95F5B">
        <w:rPr>
          <w:rFonts w:ascii="Times New Roman" w:hAnsi="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D90BD2" w:rsidRPr="00D95F5B" w:rsidRDefault="00D90BD2" w:rsidP="00D90BD2">
      <w:pPr>
        <w:pBdr>
          <w:top w:val="nil"/>
          <w:left w:val="nil"/>
          <w:bottom w:val="nil"/>
          <w:right w:val="nil"/>
          <w:between w:val="nil"/>
        </w:pBdr>
        <w:tabs>
          <w:tab w:val="left" w:pos="596"/>
        </w:tabs>
        <w:spacing w:line="240" w:lineRule="auto"/>
        <w:ind w:right="-2"/>
        <w:jc w:val="both"/>
        <w:rPr>
          <w:rFonts w:ascii="Times New Roman" w:hAnsi="Times New Roman"/>
          <w:sz w:val="24"/>
          <w:szCs w:val="24"/>
        </w:rPr>
      </w:pPr>
      <w:r w:rsidRPr="00D95F5B">
        <w:rPr>
          <w:rFonts w:ascii="Times New Roman" w:hAnsi="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90BD2" w:rsidRPr="00D95F5B" w:rsidRDefault="00D90BD2" w:rsidP="00D90BD2">
      <w:pPr>
        <w:pBdr>
          <w:top w:val="nil"/>
          <w:left w:val="nil"/>
          <w:bottom w:val="nil"/>
          <w:right w:val="nil"/>
          <w:between w:val="nil"/>
        </w:pBdr>
        <w:tabs>
          <w:tab w:val="left" w:pos="596"/>
        </w:tabs>
        <w:spacing w:line="240" w:lineRule="auto"/>
        <w:ind w:right="-2"/>
        <w:jc w:val="both"/>
        <w:rPr>
          <w:rFonts w:ascii="Times New Roman" w:hAnsi="Times New Roman"/>
          <w:sz w:val="24"/>
          <w:szCs w:val="24"/>
        </w:rPr>
      </w:pPr>
      <w:r w:rsidRPr="00D95F5B">
        <w:rPr>
          <w:rFonts w:ascii="Times New Roman" w:hAnsi="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D90BD2" w:rsidRPr="00D95F5B" w:rsidRDefault="00D90BD2" w:rsidP="00D90BD2">
      <w:pPr>
        <w:pBdr>
          <w:top w:val="nil"/>
          <w:left w:val="nil"/>
          <w:bottom w:val="nil"/>
          <w:right w:val="nil"/>
          <w:between w:val="nil"/>
        </w:pBdr>
        <w:tabs>
          <w:tab w:val="left" w:pos="596"/>
        </w:tabs>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4"/>
        </w:numPr>
        <w:tabs>
          <w:tab w:val="left" w:pos="443"/>
        </w:tabs>
        <w:ind w:left="0" w:right="-2" w:firstLine="0"/>
        <w:jc w:val="center"/>
        <w:rPr>
          <w:sz w:val="24"/>
          <w:szCs w:val="24"/>
          <w:lang w:val="uk-UA"/>
        </w:rPr>
      </w:pPr>
      <w:r w:rsidRPr="00D95F5B">
        <w:rPr>
          <w:sz w:val="24"/>
          <w:szCs w:val="24"/>
          <w:lang w:val="uk-UA"/>
        </w:rPr>
        <w:t>Ціна, порядок обліку та оплати електричної енергії, порядок зміни ціни</w:t>
      </w:r>
    </w:p>
    <w:p w:rsidR="00D90BD2" w:rsidRPr="00D95F5B" w:rsidRDefault="00D90BD2" w:rsidP="00D90BD2">
      <w:pPr>
        <w:widowControl w:val="0"/>
        <w:numPr>
          <w:ilvl w:val="1"/>
          <w:numId w:val="14"/>
        </w:numPr>
        <w:pBdr>
          <w:top w:val="nil"/>
          <w:left w:val="nil"/>
          <w:bottom w:val="nil"/>
          <w:right w:val="nil"/>
          <w:between w:val="nil"/>
        </w:pBdr>
        <w:tabs>
          <w:tab w:val="left" w:pos="610"/>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 xml:space="preserve"> Загальна вартість цього Договору становить _______ грн, крім того, ПДВ — ______ грн, разом з ПДВ – ________ грн (_____________ грн _____ коп).</w:t>
      </w:r>
    </w:p>
    <w:p w:rsidR="00D90BD2" w:rsidRPr="00D95F5B" w:rsidRDefault="00D90BD2" w:rsidP="00D90BD2">
      <w:pPr>
        <w:pStyle w:val="1"/>
        <w:tabs>
          <w:tab w:val="left" w:pos="443"/>
        </w:tabs>
        <w:ind w:left="0" w:right="-2" w:firstLine="0"/>
        <w:rPr>
          <w:b w:val="0"/>
          <w:i/>
          <w:sz w:val="24"/>
          <w:szCs w:val="24"/>
          <w:lang w:val="uk-UA"/>
        </w:rPr>
      </w:pPr>
      <w:r w:rsidRPr="00D95F5B">
        <w:rPr>
          <w:b w:val="0"/>
          <w:sz w:val="24"/>
          <w:szCs w:val="24"/>
          <w:lang w:val="uk-UA"/>
        </w:rPr>
        <w:tab/>
      </w:r>
      <w:r w:rsidRPr="00D95F5B">
        <w:rPr>
          <w:b w:val="0"/>
          <w:sz w:val="24"/>
          <w:szCs w:val="24"/>
          <w:lang w:val="uk-UA"/>
        </w:rPr>
        <w:tab/>
        <w:t xml:space="preserve">Ціна за 1 кВт*год електричної енергії  на </w:t>
      </w:r>
      <w:r>
        <w:rPr>
          <w:b w:val="0"/>
          <w:sz w:val="24"/>
          <w:szCs w:val="24"/>
          <w:lang w:val="uk-UA"/>
        </w:rPr>
        <w:t>дату</w:t>
      </w:r>
      <w:r w:rsidRPr="00D95F5B">
        <w:rPr>
          <w:b w:val="0"/>
          <w:sz w:val="24"/>
          <w:szCs w:val="24"/>
          <w:lang w:val="uk-UA"/>
        </w:rPr>
        <w:t xml:space="preserve"> підписання договору становить ______грн., та в подальшому визначається та змінюється відповідно до </w:t>
      </w:r>
      <w:r w:rsidRPr="00D95F5B">
        <w:rPr>
          <w:sz w:val="24"/>
          <w:szCs w:val="24"/>
          <w:lang w:val="uk-UA"/>
        </w:rPr>
        <w:t>Додатка 2</w:t>
      </w:r>
      <w:r w:rsidRPr="00D95F5B">
        <w:rPr>
          <w:b w:val="0"/>
          <w:sz w:val="24"/>
          <w:szCs w:val="24"/>
          <w:lang w:val="uk-UA"/>
        </w:rPr>
        <w:t xml:space="preserve"> до цього Договору. </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sz w:val="24"/>
          <w:szCs w:val="24"/>
        </w:rPr>
        <w:t>До загальної вартості цього договору включено витрати на послуги з передачі електричної</w:t>
      </w:r>
      <w:r w:rsidRPr="00D95F5B">
        <w:rPr>
          <w:rFonts w:ascii="Times New Roman" w:hAnsi="Times New Roman"/>
          <w:color w:val="000000"/>
          <w:sz w:val="24"/>
          <w:szCs w:val="24"/>
        </w:rPr>
        <w:t xml:space="preserve"> енергії за регульованими тарифами. </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Розрахунковим періодом за цим Договором є календарний місяць.</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 xml:space="preserve">Споживач бере зобов’язання з отримання електричної енергії та його оплати в термін і строки, передбачені цим Договором. </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color w:val="000000"/>
          <w:sz w:val="24"/>
          <w:szCs w:val="24"/>
        </w:rPr>
      </w:pPr>
      <w:r w:rsidRPr="00D95F5B">
        <w:rPr>
          <w:rFonts w:ascii="Times New Roman" w:hAnsi="Times New Roman"/>
          <w:color w:val="000000"/>
          <w:sz w:val="24"/>
          <w:szCs w:val="24"/>
        </w:rPr>
        <w:t xml:space="preserve"> Оплата за електричну енергію здійснюється Споживачем виключно в грошовій формі. Оплата по </w:t>
      </w:r>
      <w:r w:rsidRPr="00D95F5B">
        <w:rPr>
          <w:rFonts w:ascii="Times New Roman" w:hAnsi="Times New Roman"/>
          <w:sz w:val="24"/>
          <w:szCs w:val="24"/>
        </w:rPr>
        <w:t>цьому</w:t>
      </w:r>
      <w:r w:rsidRPr="00D95F5B">
        <w:rPr>
          <w:rFonts w:ascii="Times New Roman" w:hAnsi="Times New Roman"/>
          <w:color w:val="000000"/>
          <w:sz w:val="24"/>
          <w:szCs w:val="24"/>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color w:val="000000"/>
          <w:sz w:val="24"/>
          <w:szCs w:val="24"/>
        </w:rPr>
      </w:pPr>
      <w:r w:rsidRPr="00D95F5B">
        <w:rPr>
          <w:rFonts w:ascii="Times New Roman" w:hAnsi="Times New Roman"/>
          <w:color w:val="000000"/>
          <w:sz w:val="24"/>
          <w:szCs w:val="24"/>
        </w:rPr>
        <w:lastRenderedPageBreak/>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sz w:val="24"/>
          <w:szCs w:val="24"/>
        </w:rPr>
      </w:pPr>
      <w:r w:rsidRPr="00D95F5B">
        <w:rPr>
          <w:rFonts w:ascii="Times New Roman" w:hAnsi="Times New Roman"/>
          <w:color w:val="000000"/>
          <w:sz w:val="24"/>
          <w:szCs w:val="24"/>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95F5B">
        <w:rPr>
          <w:rFonts w:ascii="Times New Roman" w:hAnsi="Times New Roman"/>
          <w:sz w:val="24"/>
          <w:szCs w:val="24"/>
        </w:rPr>
        <w:t>у</w:t>
      </w:r>
      <w:r w:rsidRPr="00D95F5B">
        <w:rPr>
          <w:rFonts w:ascii="Times New Roman" w:hAnsi="Times New Roman"/>
          <w:color w:val="000000"/>
          <w:sz w:val="24"/>
          <w:szCs w:val="24"/>
        </w:rPr>
        <w:t xml:space="preserve"> строк до 12-го числа місяця, нас</w:t>
      </w:r>
      <w:r w:rsidRPr="00D95F5B">
        <w:rPr>
          <w:rFonts w:ascii="Times New Roman" w:hAnsi="Times New Roman"/>
          <w:sz w:val="24"/>
          <w:szCs w:val="24"/>
        </w:rPr>
        <w:t>ту</w:t>
      </w:r>
      <w:r w:rsidRPr="00D95F5B">
        <w:rPr>
          <w:rFonts w:ascii="Times New Roman" w:hAnsi="Times New Roman"/>
          <w:color w:val="000000"/>
          <w:sz w:val="24"/>
          <w:szCs w:val="24"/>
        </w:rPr>
        <w:t>пного за розрахунковим, акт</w:t>
      </w:r>
      <w:r w:rsidRPr="00D95F5B">
        <w:rPr>
          <w:rFonts w:ascii="Times New Roman" w:hAnsi="Times New Roman"/>
          <w:sz w:val="24"/>
          <w:szCs w:val="24"/>
        </w:rPr>
        <w:t xml:space="preserve">а про </w:t>
      </w:r>
      <w:r w:rsidRPr="00D95F5B">
        <w:rPr>
          <w:rFonts w:ascii="Times New Roman" w:hAnsi="Times New Roman"/>
          <w:color w:val="000000"/>
          <w:sz w:val="24"/>
          <w:szCs w:val="24"/>
        </w:rPr>
        <w:t xml:space="preserve"> прий</w:t>
      </w:r>
      <w:r w:rsidRPr="00D95F5B">
        <w:rPr>
          <w:rFonts w:ascii="Times New Roman" w:hAnsi="Times New Roman"/>
          <w:sz w:val="24"/>
          <w:szCs w:val="24"/>
        </w:rPr>
        <w:t>няття</w:t>
      </w:r>
      <w:r w:rsidRPr="00D95F5B">
        <w:rPr>
          <w:rFonts w:ascii="Times New Roman" w:hAnsi="Times New Roman"/>
          <w:color w:val="000000"/>
          <w:sz w:val="24"/>
          <w:szCs w:val="24"/>
        </w:rPr>
        <w:t>-переда</w:t>
      </w:r>
      <w:r w:rsidRPr="00D95F5B">
        <w:rPr>
          <w:rFonts w:ascii="Times New Roman" w:hAnsi="Times New Roman"/>
          <w:sz w:val="24"/>
          <w:szCs w:val="24"/>
        </w:rPr>
        <w:t>ння</w:t>
      </w:r>
      <w:r w:rsidRPr="00D95F5B">
        <w:rPr>
          <w:rFonts w:ascii="Times New Roman" w:hAnsi="Times New Roman"/>
          <w:color w:val="000000"/>
          <w:sz w:val="24"/>
          <w:szCs w:val="24"/>
        </w:rPr>
        <w:t xml:space="preserve"> та рахунку, у тому числі в особистому кабінеті споживача, розміщеному на офіційному вебсайті постачальника ___________ </w:t>
      </w:r>
      <w:r w:rsidRPr="00D95F5B">
        <w:rPr>
          <w:rFonts w:ascii="Times New Roman" w:hAnsi="Times New Roman"/>
          <w:i/>
          <w:sz w:val="24"/>
          <w:szCs w:val="24"/>
        </w:rPr>
        <w:t>(заповнюється на етапі укладення договору).</w:t>
      </w:r>
    </w:p>
    <w:p w:rsidR="00D90BD2" w:rsidRPr="00D95F5B" w:rsidRDefault="00D90BD2" w:rsidP="00D90BD2">
      <w:pPr>
        <w:widowControl w:val="0"/>
        <w:numPr>
          <w:ilvl w:val="1"/>
          <w:numId w:val="14"/>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D95F5B">
        <w:rPr>
          <w:rFonts w:ascii="Times New Roman" w:hAnsi="Times New Roman"/>
          <w:b/>
          <w:color w:val="000000"/>
          <w:sz w:val="24"/>
          <w:szCs w:val="24"/>
        </w:rPr>
        <w:t>Додатком 2</w:t>
      </w:r>
      <w:r w:rsidRPr="00D95F5B">
        <w:rPr>
          <w:rFonts w:ascii="Times New Roman" w:hAnsi="Times New Roman"/>
          <w:color w:val="000000"/>
          <w:sz w:val="24"/>
          <w:szCs w:val="24"/>
        </w:rPr>
        <w:t xml:space="preserve"> до Договору.</w:t>
      </w:r>
    </w:p>
    <w:p w:rsidR="00D90BD2" w:rsidRPr="00D95F5B" w:rsidRDefault="00D90BD2" w:rsidP="00D90BD2">
      <w:pPr>
        <w:widowControl w:val="0"/>
        <w:numPr>
          <w:ilvl w:val="1"/>
          <w:numId w:val="14"/>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D95F5B">
        <w:rPr>
          <w:rFonts w:ascii="Times New Roman" w:hAnsi="Times New Roman"/>
          <w:sz w:val="24"/>
          <w:szCs w:val="24"/>
        </w:rPr>
        <w:t>в</w:t>
      </w:r>
      <w:r w:rsidRPr="00D95F5B">
        <w:rPr>
          <w:rFonts w:ascii="Times New Roman" w:hAnsi="Times New Roman"/>
          <w:color w:val="000000"/>
          <w:sz w:val="24"/>
          <w:szCs w:val="24"/>
        </w:rPr>
        <w:t xml:space="preserve"> акті про прий</w:t>
      </w:r>
      <w:r w:rsidRPr="00D95F5B">
        <w:rPr>
          <w:rFonts w:ascii="Times New Roman" w:hAnsi="Times New Roman"/>
          <w:sz w:val="24"/>
          <w:szCs w:val="24"/>
        </w:rPr>
        <w:t>няття</w:t>
      </w:r>
      <w:r w:rsidRPr="00D95F5B">
        <w:rPr>
          <w:rFonts w:ascii="Times New Roman" w:hAnsi="Times New Roman"/>
          <w:color w:val="000000"/>
          <w:sz w:val="24"/>
          <w:szCs w:val="24"/>
        </w:rPr>
        <w:t>-переда</w:t>
      </w:r>
      <w:r w:rsidRPr="00D95F5B">
        <w:rPr>
          <w:rFonts w:ascii="Times New Roman" w:hAnsi="Times New Roman"/>
          <w:sz w:val="24"/>
          <w:szCs w:val="24"/>
        </w:rPr>
        <w:t>ння</w:t>
      </w:r>
      <w:r w:rsidRPr="00D95F5B">
        <w:rPr>
          <w:rFonts w:ascii="Times New Roman" w:hAnsi="Times New Roman"/>
          <w:color w:val="000000"/>
          <w:sz w:val="24"/>
          <w:szCs w:val="24"/>
        </w:rPr>
        <w:t xml:space="preserve">.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D95F5B">
        <w:rPr>
          <w:rFonts w:ascii="Times New Roman" w:hAnsi="Times New Roman"/>
          <w:sz w:val="24"/>
          <w:szCs w:val="24"/>
        </w:rPr>
        <w:t>—</w:t>
      </w:r>
      <w:r w:rsidRPr="00D95F5B">
        <w:rPr>
          <w:rFonts w:ascii="Times New Roman" w:hAnsi="Times New Roman"/>
          <w:color w:val="000000"/>
          <w:sz w:val="24"/>
          <w:szCs w:val="24"/>
        </w:rPr>
        <w:t xml:space="preserve"> Кодекс комерційного обліку) та інших нормативно-правових актів. </w:t>
      </w:r>
    </w:p>
    <w:p w:rsidR="00D90BD2" w:rsidRPr="00D95F5B" w:rsidRDefault="00D90BD2" w:rsidP="00D90BD2">
      <w:pPr>
        <w:widowControl w:val="0"/>
        <w:numPr>
          <w:ilvl w:val="1"/>
          <w:numId w:val="14"/>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olor w:val="FF0000"/>
          <w:sz w:val="24"/>
          <w:szCs w:val="24"/>
        </w:rPr>
      </w:pPr>
      <w:r w:rsidRPr="00D95F5B">
        <w:rPr>
          <w:rFonts w:ascii="Times New Roman" w:hAnsi="Times New Roman"/>
          <w:sz w:val="24"/>
          <w:szCs w:val="24"/>
        </w:rPr>
        <w:t>Оплата проводиться 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rsidR="00D90BD2" w:rsidRPr="00D95F5B" w:rsidRDefault="00D90BD2" w:rsidP="00D90BD2">
      <w:pPr>
        <w:pBdr>
          <w:top w:val="nil"/>
          <w:left w:val="nil"/>
          <w:bottom w:val="nil"/>
          <w:right w:val="nil"/>
          <w:between w:val="nil"/>
        </w:pBdr>
        <w:tabs>
          <w:tab w:val="left" w:pos="596"/>
        </w:tabs>
        <w:spacing w:line="240" w:lineRule="auto"/>
        <w:ind w:right="-2" w:firstLine="567"/>
        <w:jc w:val="both"/>
        <w:rPr>
          <w:rFonts w:ascii="Times New Roman" w:hAnsi="Times New Roman"/>
          <w:color w:val="000000"/>
          <w:sz w:val="24"/>
          <w:szCs w:val="24"/>
        </w:rPr>
      </w:pPr>
      <w:r w:rsidRPr="00D95F5B">
        <w:rPr>
          <w:rFonts w:ascii="Times New Roman" w:hAnsi="Times New Roman"/>
          <w:b/>
          <w:color w:val="000000"/>
          <w:sz w:val="24"/>
          <w:szCs w:val="24"/>
        </w:rPr>
        <w:t xml:space="preserve">5.11. </w:t>
      </w:r>
      <w:r w:rsidRPr="00D95F5B">
        <w:rPr>
          <w:rFonts w:ascii="Times New Roman" w:hAnsi="Times New Roman"/>
          <w:color w:val="000000"/>
          <w:sz w:val="24"/>
          <w:szCs w:val="24"/>
        </w:rPr>
        <w:t xml:space="preserve">Заборгованість у Споживача перед Постачальником виникає лише </w:t>
      </w:r>
      <w:r w:rsidRPr="00D95F5B">
        <w:rPr>
          <w:rFonts w:ascii="Times New Roman" w:hAnsi="Times New Roman"/>
          <w:sz w:val="24"/>
          <w:szCs w:val="24"/>
        </w:rPr>
        <w:t>в</w:t>
      </w:r>
      <w:r w:rsidRPr="00D95F5B">
        <w:rPr>
          <w:rFonts w:ascii="Times New Roman" w:hAnsi="Times New Roman"/>
          <w:color w:val="000000"/>
          <w:sz w:val="24"/>
          <w:szCs w:val="24"/>
        </w:rPr>
        <w:t xml:space="preserve"> разі несвоєчасної оплати за спожиту електричну енергію.</w:t>
      </w:r>
    </w:p>
    <w:p w:rsidR="00D90BD2" w:rsidRPr="00D95F5B" w:rsidRDefault="00D90BD2" w:rsidP="00D90BD2">
      <w:pPr>
        <w:pBdr>
          <w:top w:val="nil"/>
          <w:left w:val="nil"/>
          <w:bottom w:val="nil"/>
          <w:right w:val="nil"/>
          <w:between w:val="nil"/>
        </w:pBdr>
        <w:tabs>
          <w:tab w:val="left" w:pos="596"/>
        </w:tabs>
        <w:spacing w:line="240" w:lineRule="auto"/>
        <w:ind w:right="-2"/>
        <w:jc w:val="both"/>
        <w:rPr>
          <w:rFonts w:ascii="Times New Roman" w:hAnsi="Times New Roman"/>
          <w:color w:val="000000"/>
          <w:sz w:val="24"/>
          <w:szCs w:val="24"/>
        </w:rPr>
      </w:pPr>
      <w:r w:rsidRPr="00D95F5B">
        <w:rPr>
          <w:rFonts w:ascii="Times New Roman" w:hAnsi="Times New Roman"/>
          <w:b/>
          <w:color w:val="000000"/>
          <w:sz w:val="24"/>
          <w:szCs w:val="24"/>
        </w:rPr>
        <w:tab/>
        <w:t>5.12.</w:t>
      </w:r>
      <w:r w:rsidRPr="00D95F5B">
        <w:rPr>
          <w:rFonts w:ascii="Times New Roman" w:hAnsi="Times New Roman"/>
          <w:color w:val="000000"/>
          <w:sz w:val="24"/>
          <w:szCs w:val="24"/>
        </w:rPr>
        <w:t xml:space="preserve"> У разі виникнення у Споживача заборгованості за поставлену електричну енергію за цим Договором, </w:t>
      </w:r>
      <w:r w:rsidRPr="00D95F5B">
        <w:rPr>
          <w:rFonts w:ascii="Times New Roman" w:hAnsi="Times New Roman"/>
          <w:sz w:val="24"/>
          <w:szCs w:val="24"/>
        </w:rPr>
        <w:t>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w:t>
      </w:r>
      <w:r w:rsidRPr="00D95F5B">
        <w:rPr>
          <w:rFonts w:ascii="Times New Roman" w:hAnsi="Times New Roman"/>
          <w:color w:val="000000"/>
          <w:sz w:val="24"/>
          <w:szCs w:val="24"/>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D90BD2" w:rsidRPr="00D95F5B" w:rsidRDefault="00D90BD2" w:rsidP="00D90BD2">
      <w:pPr>
        <w:pBdr>
          <w:top w:val="nil"/>
          <w:left w:val="nil"/>
          <w:bottom w:val="nil"/>
          <w:right w:val="nil"/>
          <w:between w:val="nil"/>
        </w:pBdr>
        <w:shd w:val="clear" w:color="auto" w:fill="FFFFFF"/>
        <w:spacing w:after="150" w:line="240" w:lineRule="auto"/>
        <w:ind w:firstLine="450"/>
        <w:jc w:val="both"/>
        <w:rPr>
          <w:rFonts w:ascii="Times New Roman" w:hAnsi="Times New Roman"/>
          <w:color w:val="000000"/>
          <w:sz w:val="24"/>
          <w:szCs w:val="24"/>
        </w:rPr>
      </w:pPr>
      <w:r w:rsidRPr="00D95F5B">
        <w:rPr>
          <w:rFonts w:ascii="Times New Roman" w:hAnsi="Times New Roman"/>
          <w:color w:val="000000"/>
          <w:sz w:val="24"/>
          <w:szCs w:val="24"/>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90BD2" w:rsidRPr="00D95F5B" w:rsidRDefault="00D90BD2" w:rsidP="00D90BD2">
      <w:pPr>
        <w:pBdr>
          <w:top w:val="nil"/>
          <w:left w:val="nil"/>
          <w:bottom w:val="nil"/>
          <w:right w:val="nil"/>
          <w:between w:val="nil"/>
        </w:pBdr>
        <w:tabs>
          <w:tab w:val="left" w:pos="596"/>
        </w:tabs>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4"/>
        </w:numPr>
        <w:tabs>
          <w:tab w:val="left" w:pos="443"/>
        </w:tabs>
        <w:ind w:right="-2"/>
        <w:jc w:val="center"/>
        <w:rPr>
          <w:sz w:val="24"/>
          <w:szCs w:val="24"/>
          <w:lang w:val="uk-UA"/>
        </w:rPr>
      </w:pPr>
      <w:r w:rsidRPr="00D95F5B">
        <w:rPr>
          <w:sz w:val="24"/>
          <w:szCs w:val="24"/>
          <w:lang w:val="uk-UA"/>
        </w:rPr>
        <w:t>Права та обов'язки Споживача</w:t>
      </w:r>
    </w:p>
    <w:p w:rsidR="00D90BD2" w:rsidRPr="00D95F5B" w:rsidRDefault="00D90BD2" w:rsidP="00D90BD2">
      <w:pPr>
        <w:widowControl w:val="0"/>
        <w:numPr>
          <w:ilvl w:val="1"/>
          <w:numId w:val="14"/>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rPr>
      </w:pPr>
      <w:r w:rsidRPr="00D95F5B">
        <w:rPr>
          <w:rFonts w:ascii="Times New Roman" w:hAnsi="Times New Roman"/>
          <w:b/>
          <w:color w:val="000000"/>
          <w:sz w:val="24"/>
          <w:szCs w:val="24"/>
        </w:rPr>
        <w:t>Споживач має право:</w:t>
      </w:r>
    </w:p>
    <w:p w:rsidR="00D90BD2" w:rsidRPr="00D95F5B" w:rsidRDefault="00D90BD2" w:rsidP="00D90BD2">
      <w:pPr>
        <w:widowControl w:val="0"/>
        <w:numPr>
          <w:ilvl w:val="2"/>
          <w:numId w:val="7"/>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D90BD2" w:rsidRPr="00D95F5B" w:rsidRDefault="00D90BD2" w:rsidP="00D90BD2">
      <w:pPr>
        <w:widowControl w:val="0"/>
        <w:numPr>
          <w:ilvl w:val="2"/>
          <w:numId w:val="7"/>
        </w:numPr>
        <w:pBdr>
          <w:top w:val="nil"/>
          <w:left w:val="nil"/>
          <w:bottom w:val="nil"/>
          <w:right w:val="nil"/>
          <w:between w:val="nil"/>
        </w:pBdr>
        <w:tabs>
          <w:tab w:val="left" w:pos="442"/>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90BD2" w:rsidRPr="00D95F5B" w:rsidRDefault="00D90BD2" w:rsidP="00D90BD2">
      <w:pPr>
        <w:widowControl w:val="0"/>
        <w:numPr>
          <w:ilvl w:val="2"/>
          <w:numId w:val="7"/>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безоплатно отримувати інформацію про обсяги та інші параметри власного споживання електричної енергії;</w:t>
      </w:r>
    </w:p>
    <w:p w:rsidR="00D90BD2" w:rsidRPr="00D95F5B" w:rsidRDefault="00D90BD2" w:rsidP="00D90BD2">
      <w:pPr>
        <w:widowControl w:val="0"/>
        <w:numPr>
          <w:ilvl w:val="2"/>
          <w:numId w:val="7"/>
        </w:numPr>
        <w:pBdr>
          <w:top w:val="nil"/>
          <w:left w:val="nil"/>
          <w:bottom w:val="nil"/>
          <w:right w:val="nil"/>
          <w:between w:val="nil"/>
        </w:pBdr>
        <w:tabs>
          <w:tab w:val="left" w:pos="456"/>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D90BD2" w:rsidRPr="00D95F5B" w:rsidRDefault="00D90BD2" w:rsidP="00D90BD2">
      <w:pPr>
        <w:widowControl w:val="0"/>
        <w:numPr>
          <w:ilvl w:val="2"/>
          <w:numId w:val="7"/>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 xml:space="preserve">вимагати від Постачальника пояснень щодо отриманих рахунків і у </w:t>
      </w:r>
      <w:r w:rsidRPr="00D95F5B">
        <w:rPr>
          <w:rFonts w:ascii="Times New Roman" w:hAnsi="Times New Roman"/>
          <w:sz w:val="24"/>
          <w:szCs w:val="24"/>
        </w:rPr>
        <w:t>разі</w:t>
      </w:r>
      <w:r w:rsidRPr="00D95F5B">
        <w:rPr>
          <w:rFonts w:ascii="Times New Roman" w:hAnsi="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90BD2" w:rsidRPr="00D95F5B" w:rsidRDefault="00D90BD2" w:rsidP="00D90BD2">
      <w:pPr>
        <w:widowControl w:val="0"/>
        <w:numPr>
          <w:ilvl w:val="2"/>
          <w:numId w:val="7"/>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проводити звіряння фактичних розрахунків в установленому ПРРЕЕ порядку з підписанням відповідного акта;</w:t>
      </w:r>
    </w:p>
    <w:p w:rsidR="00D90BD2" w:rsidRPr="00D95F5B" w:rsidRDefault="00D90BD2" w:rsidP="00D90BD2">
      <w:pPr>
        <w:widowControl w:val="0"/>
        <w:numPr>
          <w:ilvl w:val="2"/>
          <w:numId w:val="7"/>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розірвати цей Договір у встановленому цим Договором та чинним законодавством порядку;</w:t>
      </w:r>
    </w:p>
    <w:p w:rsidR="00D90BD2" w:rsidRPr="00D95F5B" w:rsidRDefault="00D90BD2" w:rsidP="00D90BD2">
      <w:pPr>
        <w:widowControl w:val="0"/>
        <w:numPr>
          <w:ilvl w:val="2"/>
          <w:numId w:val="7"/>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90BD2" w:rsidRPr="00D95F5B" w:rsidRDefault="00D90BD2" w:rsidP="00D90BD2">
      <w:pPr>
        <w:widowControl w:val="0"/>
        <w:numPr>
          <w:ilvl w:val="2"/>
          <w:numId w:val="7"/>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90BD2" w:rsidRPr="00D95F5B" w:rsidRDefault="00D90BD2" w:rsidP="00D90BD2">
      <w:pPr>
        <w:widowControl w:val="0"/>
        <w:numPr>
          <w:ilvl w:val="2"/>
          <w:numId w:val="7"/>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sz w:val="24"/>
          <w:szCs w:val="24"/>
        </w:rPr>
        <w:t>з</w:t>
      </w:r>
      <w:r w:rsidRPr="00D95F5B">
        <w:rPr>
          <w:rFonts w:ascii="Times New Roman" w:hAnsi="Times New Roman"/>
          <w:color w:val="000000"/>
          <w:sz w:val="24"/>
          <w:szCs w:val="24"/>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D95F5B">
        <w:rPr>
          <w:rFonts w:ascii="Times New Roman" w:hAnsi="Times New Roman"/>
          <w:sz w:val="24"/>
          <w:szCs w:val="24"/>
        </w:rPr>
        <w:t>;</w:t>
      </w:r>
    </w:p>
    <w:p w:rsidR="00D90BD2" w:rsidRPr="00D95F5B" w:rsidRDefault="00D90BD2" w:rsidP="00D90BD2">
      <w:pPr>
        <w:widowControl w:val="0"/>
        <w:numPr>
          <w:ilvl w:val="2"/>
          <w:numId w:val="7"/>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інші права, передбачені чинним законодавством і цим Договором.</w:t>
      </w:r>
    </w:p>
    <w:p w:rsidR="00D90BD2" w:rsidRPr="00D95F5B" w:rsidRDefault="00D90BD2" w:rsidP="00D90BD2">
      <w:pPr>
        <w:widowControl w:val="0"/>
        <w:numPr>
          <w:ilvl w:val="1"/>
          <w:numId w:val="14"/>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rPr>
      </w:pPr>
      <w:r w:rsidRPr="00D95F5B">
        <w:rPr>
          <w:rFonts w:ascii="Times New Roman" w:hAnsi="Times New Roman"/>
          <w:b/>
          <w:color w:val="000000"/>
          <w:sz w:val="24"/>
          <w:szCs w:val="24"/>
        </w:rPr>
        <w:t>Споживач зобов'язується:</w:t>
      </w:r>
    </w:p>
    <w:p w:rsidR="00D90BD2" w:rsidRPr="00D95F5B" w:rsidRDefault="00D90BD2" w:rsidP="00D90BD2">
      <w:pPr>
        <w:widowControl w:val="0"/>
        <w:numPr>
          <w:ilvl w:val="2"/>
          <w:numId w:val="8"/>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забезпечувати своєчасну та повну оплату спожитої електричної енергії згідно з умовами цього Договору;</w:t>
      </w:r>
    </w:p>
    <w:p w:rsidR="00D90BD2" w:rsidRPr="00D95F5B" w:rsidRDefault="00D90BD2" w:rsidP="00D90BD2">
      <w:pPr>
        <w:widowControl w:val="0"/>
        <w:numPr>
          <w:ilvl w:val="2"/>
          <w:numId w:val="8"/>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90BD2" w:rsidRPr="00D95F5B" w:rsidRDefault="00D90BD2" w:rsidP="00D90BD2">
      <w:pPr>
        <w:widowControl w:val="0"/>
        <w:numPr>
          <w:ilvl w:val="2"/>
          <w:numId w:val="8"/>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виконувати інші обов'язки, покладені на Споживача чинним законодавством та/або цим Договором.</w:t>
      </w:r>
    </w:p>
    <w:p w:rsidR="00D90BD2" w:rsidRPr="00D95F5B" w:rsidRDefault="00D90BD2" w:rsidP="00D90BD2">
      <w:pPr>
        <w:pBdr>
          <w:top w:val="nil"/>
          <w:left w:val="nil"/>
          <w:bottom w:val="nil"/>
          <w:right w:val="nil"/>
          <w:between w:val="nil"/>
        </w:pBdr>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8"/>
        </w:numPr>
        <w:tabs>
          <w:tab w:val="left" w:pos="443"/>
        </w:tabs>
        <w:ind w:right="-2"/>
        <w:jc w:val="center"/>
        <w:rPr>
          <w:sz w:val="24"/>
          <w:szCs w:val="24"/>
          <w:lang w:val="uk-UA"/>
        </w:rPr>
      </w:pPr>
      <w:r w:rsidRPr="00D95F5B">
        <w:rPr>
          <w:sz w:val="24"/>
          <w:szCs w:val="24"/>
          <w:lang w:val="uk-UA"/>
        </w:rPr>
        <w:t>Права і обов'язки Постачальника</w:t>
      </w:r>
    </w:p>
    <w:p w:rsidR="00D90BD2" w:rsidRPr="00D95F5B" w:rsidRDefault="00D90BD2" w:rsidP="00D90BD2">
      <w:pPr>
        <w:widowControl w:val="0"/>
        <w:numPr>
          <w:ilvl w:val="1"/>
          <w:numId w:val="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rPr>
      </w:pPr>
      <w:r w:rsidRPr="00D95F5B">
        <w:rPr>
          <w:rFonts w:ascii="Times New Roman" w:hAnsi="Times New Roman"/>
          <w:b/>
          <w:color w:val="000000"/>
          <w:sz w:val="24"/>
          <w:szCs w:val="24"/>
        </w:rPr>
        <w:t>Постачальник має право:</w:t>
      </w:r>
    </w:p>
    <w:p w:rsidR="00D90BD2" w:rsidRPr="00D95F5B" w:rsidRDefault="00D90BD2" w:rsidP="00D90BD2">
      <w:pPr>
        <w:widowControl w:val="0"/>
        <w:numPr>
          <w:ilvl w:val="2"/>
          <w:numId w:val="9"/>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D90BD2" w:rsidRPr="00D95F5B" w:rsidRDefault="00D90BD2" w:rsidP="00D90BD2">
      <w:pPr>
        <w:widowControl w:val="0"/>
        <w:numPr>
          <w:ilvl w:val="2"/>
          <w:numId w:val="9"/>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контролювати правильність оформлення Споживачем платіжних документів;</w:t>
      </w:r>
    </w:p>
    <w:p w:rsidR="00D90BD2" w:rsidRPr="00D95F5B" w:rsidRDefault="00D90BD2" w:rsidP="00D90BD2">
      <w:pPr>
        <w:widowControl w:val="0"/>
        <w:numPr>
          <w:ilvl w:val="2"/>
          <w:numId w:val="9"/>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90BD2" w:rsidRPr="00D95F5B" w:rsidRDefault="00D90BD2" w:rsidP="00D90BD2">
      <w:pPr>
        <w:widowControl w:val="0"/>
        <w:numPr>
          <w:ilvl w:val="2"/>
          <w:numId w:val="9"/>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90BD2" w:rsidRPr="00D95F5B" w:rsidRDefault="00D90BD2" w:rsidP="00D90BD2">
      <w:pPr>
        <w:widowControl w:val="0"/>
        <w:numPr>
          <w:ilvl w:val="2"/>
          <w:numId w:val="9"/>
        </w:numPr>
        <w:pBdr>
          <w:top w:val="nil"/>
          <w:left w:val="nil"/>
          <w:bottom w:val="nil"/>
          <w:right w:val="nil"/>
          <w:between w:val="nil"/>
        </w:pBdr>
        <w:tabs>
          <w:tab w:val="left" w:pos="452"/>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проводити разом зі Споживачем звіряння фактично використаних обсягів електричної енергії з підписанням відповідного акта;</w:t>
      </w:r>
    </w:p>
    <w:p w:rsidR="00D90BD2" w:rsidRPr="00D95F5B" w:rsidRDefault="00D90BD2" w:rsidP="00D90BD2">
      <w:pPr>
        <w:widowControl w:val="0"/>
        <w:numPr>
          <w:ilvl w:val="2"/>
          <w:numId w:val="9"/>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інші права, передбачені чинним законодавством і цим Договором;</w:t>
      </w:r>
    </w:p>
    <w:p w:rsidR="00D90BD2" w:rsidRPr="00D95F5B" w:rsidRDefault="00D90BD2" w:rsidP="00D90BD2">
      <w:pPr>
        <w:widowControl w:val="0"/>
        <w:numPr>
          <w:ilvl w:val="2"/>
          <w:numId w:val="9"/>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rPr>
      </w:pPr>
      <w:r w:rsidRPr="00D95F5B">
        <w:rPr>
          <w:rFonts w:ascii="Times New Roman" w:hAnsi="Times New Roman"/>
          <w:color w:val="000000"/>
          <w:sz w:val="24"/>
          <w:szCs w:val="24"/>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D90BD2" w:rsidRPr="00D95F5B" w:rsidRDefault="00D90BD2" w:rsidP="00D90BD2">
      <w:pPr>
        <w:widowControl w:val="0"/>
        <w:numPr>
          <w:ilvl w:val="0"/>
          <w:numId w:val="11"/>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sz w:val="24"/>
          <w:szCs w:val="24"/>
        </w:rPr>
      </w:pPr>
      <w:r w:rsidRPr="00D95F5B">
        <w:rPr>
          <w:rFonts w:ascii="Times New Roman" w:hAnsi="Times New Roman"/>
          <w:color w:val="000000"/>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90BD2" w:rsidRPr="00D95F5B" w:rsidRDefault="00D90BD2" w:rsidP="00D90BD2">
      <w:pPr>
        <w:widowControl w:val="0"/>
        <w:numPr>
          <w:ilvl w:val="0"/>
          <w:numId w:val="11"/>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sz w:val="24"/>
          <w:szCs w:val="24"/>
        </w:rPr>
      </w:pPr>
      <w:r w:rsidRPr="00D95F5B">
        <w:rPr>
          <w:rFonts w:ascii="Times New Roman" w:hAnsi="Times New Roman"/>
          <w:color w:val="000000"/>
          <w:sz w:val="24"/>
          <w:szCs w:val="24"/>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D95F5B">
        <w:rPr>
          <w:rFonts w:ascii="Times New Roman" w:hAnsi="Times New Roman"/>
          <w:sz w:val="24"/>
          <w:szCs w:val="24"/>
        </w:rPr>
        <w:t>.</w:t>
      </w:r>
    </w:p>
    <w:p w:rsidR="00D90BD2" w:rsidRPr="00D95F5B" w:rsidRDefault="00D90BD2" w:rsidP="00D90BD2">
      <w:pPr>
        <w:pBdr>
          <w:top w:val="nil"/>
          <w:left w:val="nil"/>
          <w:bottom w:val="nil"/>
          <w:right w:val="nil"/>
          <w:between w:val="nil"/>
        </w:pBdr>
        <w:tabs>
          <w:tab w:val="left" w:pos="993"/>
        </w:tabs>
        <w:spacing w:line="240" w:lineRule="auto"/>
        <w:ind w:left="567" w:right="-2"/>
        <w:jc w:val="both"/>
        <w:rPr>
          <w:rFonts w:ascii="Times New Roman" w:hAnsi="Times New Roman"/>
          <w:color w:val="000000"/>
          <w:sz w:val="24"/>
          <w:szCs w:val="24"/>
        </w:rPr>
      </w:pPr>
    </w:p>
    <w:p w:rsidR="00D90BD2" w:rsidRPr="00D95F5B" w:rsidRDefault="00D90BD2" w:rsidP="00D90BD2">
      <w:pPr>
        <w:widowControl w:val="0"/>
        <w:numPr>
          <w:ilvl w:val="1"/>
          <w:numId w:val="10"/>
        </w:numPr>
        <w:pBdr>
          <w:top w:val="nil"/>
          <w:left w:val="nil"/>
          <w:bottom w:val="nil"/>
          <w:right w:val="nil"/>
          <w:between w:val="nil"/>
        </w:pBdr>
        <w:tabs>
          <w:tab w:val="left" w:pos="596"/>
          <w:tab w:val="left" w:pos="993"/>
        </w:tabs>
        <w:autoSpaceDE w:val="0"/>
        <w:autoSpaceDN w:val="0"/>
        <w:spacing w:after="0" w:line="240" w:lineRule="auto"/>
        <w:ind w:right="-2"/>
        <w:jc w:val="center"/>
        <w:rPr>
          <w:rFonts w:ascii="Times New Roman" w:hAnsi="Times New Roman"/>
          <w:b/>
          <w:color w:val="000000"/>
          <w:sz w:val="24"/>
          <w:szCs w:val="24"/>
        </w:rPr>
      </w:pPr>
      <w:r w:rsidRPr="00D95F5B">
        <w:rPr>
          <w:rFonts w:ascii="Times New Roman" w:hAnsi="Times New Roman"/>
          <w:b/>
          <w:color w:val="000000"/>
          <w:sz w:val="24"/>
          <w:szCs w:val="24"/>
        </w:rPr>
        <w:t>Постачальник зобов'язується:</w:t>
      </w:r>
    </w:p>
    <w:p w:rsidR="00D90BD2" w:rsidRPr="00D95F5B" w:rsidRDefault="00D90BD2" w:rsidP="00D90BD2">
      <w:pPr>
        <w:widowControl w:val="0"/>
        <w:numPr>
          <w:ilvl w:val="2"/>
          <w:numId w:val="10"/>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D90BD2" w:rsidRPr="00D95F5B" w:rsidRDefault="00D90BD2" w:rsidP="00D90BD2">
      <w:pPr>
        <w:widowControl w:val="0"/>
        <w:numPr>
          <w:ilvl w:val="2"/>
          <w:numId w:val="10"/>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90BD2" w:rsidRPr="00D95F5B" w:rsidRDefault="00D90BD2" w:rsidP="00D90BD2">
      <w:pPr>
        <w:widowControl w:val="0"/>
        <w:numPr>
          <w:ilvl w:val="2"/>
          <w:numId w:val="10"/>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видавати Споживачеві безоплатно платіжні документи та форми звернень;</w:t>
      </w:r>
    </w:p>
    <w:p w:rsidR="00D90BD2" w:rsidRPr="00D95F5B" w:rsidRDefault="00D90BD2" w:rsidP="00D90BD2">
      <w:pPr>
        <w:widowControl w:val="0"/>
        <w:numPr>
          <w:ilvl w:val="2"/>
          <w:numId w:val="10"/>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приймати оплату за виконання Договору будь-яким способом, що передбачений цим Договором;</w:t>
      </w:r>
    </w:p>
    <w:p w:rsidR="00D90BD2" w:rsidRPr="00D95F5B" w:rsidRDefault="00D90BD2" w:rsidP="00D90BD2">
      <w:pPr>
        <w:widowControl w:val="0"/>
        <w:numPr>
          <w:ilvl w:val="2"/>
          <w:numId w:val="10"/>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90BD2" w:rsidRPr="00D95F5B" w:rsidRDefault="00D90BD2" w:rsidP="00D90BD2">
      <w:pPr>
        <w:widowControl w:val="0"/>
        <w:numPr>
          <w:ilvl w:val="2"/>
          <w:numId w:val="10"/>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проводити оплату послуг з передачі електричної енергії операторам систем передачі</w:t>
      </w:r>
      <w:r w:rsidRPr="00D95F5B">
        <w:rPr>
          <w:rFonts w:ascii="Times New Roman" w:hAnsi="Times New Roman"/>
          <w:i/>
          <w:sz w:val="24"/>
          <w:szCs w:val="24"/>
        </w:rPr>
        <w:t>;</w:t>
      </w:r>
    </w:p>
    <w:p w:rsidR="00D90BD2" w:rsidRPr="00D95F5B" w:rsidRDefault="00D90BD2" w:rsidP="00D90BD2">
      <w:pPr>
        <w:tabs>
          <w:tab w:val="left" w:pos="0"/>
          <w:tab w:val="left" w:pos="1276"/>
        </w:tabs>
        <w:spacing w:line="240" w:lineRule="auto"/>
        <w:ind w:right="-2" w:firstLine="567"/>
        <w:jc w:val="both"/>
        <w:rPr>
          <w:rFonts w:ascii="Times New Roman" w:hAnsi="Times New Roman"/>
          <w:sz w:val="24"/>
          <w:szCs w:val="24"/>
        </w:rPr>
      </w:pPr>
      <w:r w:rsidRPr="00D95F5B">
        <w:rPr>
          <w:rFonts w:ascii="Times New Roman" w:hAnsi="Times New Roman"/>
          <w:b/>
          <w:color w:val="000000"/>
          <w:sz w:val="24"/>
          <w:szCs w:val="24"/>
        </w:rPr>
        <w:t>7.2.7.</w:t>
      </w:r>
      <w:r w:rsidRPr="00D95F5B">
        <w:rPr>
          <w:rFonts w:ascii="Times New Roman" w:hAnsi="Times New Roman"/>
          <w:color w:val="000000"/>
          <w:sz w:val="24"/>
          <w:szCs w:val="24"/>
        </w:rPr>
        <w:t xml:space="preserve"> 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 </w:t>
      </w:r>
      <w:r w:rsidRPr="00D95F5B">
        <w:rPr>
          <w:rFonts w:ascii="Times New Roman" w:hAnsi="Times New Roman"/>
          <w:sz w:val="24"/>
          <w:szCs w:val="24"/>
        </w:rPr>
        <w:t>та/або цим Договором;</w:t>
      </w:r>
    </w:p>
    <w:p w:rsidR="00D90BD2" w:rsidRPr="00D95F5B" w:rsidRDefault="00D90BD2" w:rsidP="00D90BD2">
      <w:pPr>
        <w:tabs>
          <w:tab w:val="left" w:pos="0"/>
          <w:tab w:val="left" w:pos="1276"/>
        </w:tabs>
        <w:spacing w:line="240" w:lineRule="auto"/>
        <w:ind w:right="-2" w:firstLine="567"/>
        <w:jc w:val="both"/>
        <w:rPr>
          <w:rFonts w:ascii="Times New Roman" w:hAnsi="Times New Roman"/>
          <w:color w:val="000000"/>
          <w:sz w:val="24"/>
          <w:szCs w:val="24"/>
        </w:rPr>
      </w:pPr>
      <w:r w:rsidRPr="00D95F5B">
        <w:rPr>
          <w:rFonts w:ascii="Times New Roman" w:hAnsi="Times New Roman"/>
          <w:b/>
          <w:sz w:val="24"/>
          <w:szCs w:val="24"/>
        </w:rPr>
        <w:t>7.2.8.</w:t>
      </w:r>
      <w:r w:rsidRPr="00D95F5B">
        <w:rPr>
          <w:rFonts w:ascii="Times New Roman" w:hAnsi="Times New Roman"/>
          <w:sz w:val="24"/>
          <w:szCs w:val="24"/>
        </w:rPr>
        <w:t xml:space="preserve"> </w:t>
      </w:r>
      <w:r w:rsidRPr="00D95F5B">
        <w:rPr>
          <w:rFonts w:ascii="Times New Roman" w:hAnsi="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90BD2" w:rsidRPr="00D95F5B" w:rsidRDefault="00D90BD2" w:rsidP="00D90BD2">
      <w:pPr>
        <w:tabs>
          <w:tab w:val="left" w:pos="0"/>
          <w:tab w:val="left" w:pos="1276"/>
        </w:tabs>
        <w:spacing w:line="240" w:lineRule="auto"/>
        <w:ind w:right="-2" w:firstLine="567"/>
        <w:jc w:val="both"/>
        <w:rPr>
          <w:rFonts w:ascii="Times New Roman" w:hAnsi="Times New Roman"/>
          <w:color w:val="000000"/>
          <w:sz w:val="24"/>
          <w:szCs w:val="24"/>
        </w:rPr>
      </w:pPr>
      <w:r w:rsidRPr="00D95F5B">
        <w:rPr>
          <w:rFonts w:ascii="Times New Roman" w:hAnsi="Times New Roman"/>
          <w:b/>
          <w:color w:val="000000"/>
          <w:sz w:val="24"/>
          <w:szCs w:val="24"/>
        </w:rPr>
        <w:lastRenderedPageBreak/>
        <w:t>7.2.9</w:t>
      </w:r>
      <w:r w:rsidRPr="00D95F5B">
        <w:rPr>
          <w:rFonts w:ascii="Times New Roman" w:hAnsi="Times New Roman"/>
          <w:color w:val="000000"/>
          <w:sz w:val="24"/>
          <w:szCs w:val="24"/>
        </w:rPr>
        <w:t>.</w:t>
      </w:r>
      <w:r w:rsidRPr="00D95F5B">
        <w:rPr>
          <w:rFonts w:ascii="Times New Roman" w:hAnsi="Times New Roman"/>
          <w:sz w:val="24"/>
          <w:szCs w:val="24"/>
        </w:rPr>
        <w:t xml:space="preserve"> </w:t>
      </w:r>
      <w:r w:rsidRPr="00D95F5B">
        <w:rPr>
          <w:rFonts w:ascii="Times New Roman" w:hAnsi="Times New Roman"/>
          <w:color w:val="000000"/>
          <w:sz w:val="24"/>
          <w:szCs w:val="24"/>
        </w:rPr>
        <w:t>забезпечувати конфіденційність даних, отриманих від Споживача;</w:t>
      </w:r>
    </w:p>
    <w:p w:rsidR="00D90BD2" w:rsidRPr="00D95F5B" w:rsidRDefault="00D90BD2" w:rsidP="00D90BD2">
      <w:pPr>
        <w:tabs>
          <w:tab w:val="left" w:pos="0"/>
          <w:tab w:val="left" w:pos="1276"/>
        </w:tabs>
        <w:spacing w:line="240" w:lineRule="auto"/>
        <w:ind w:right="-2" w:firstLine="567"/>
        <w:jc w:val="both"/>
        <w:rPr>
          <w:rFonts w:ascii="Times New Roman" w:hAnsi="Times New Roman"/>
          <w:color w:val="000000"/>
          <w:sz w:val="24"/>
          <w:szCs w:val="24"/>
        </w:rPr>
      </w:pPr>
      <w:r w:rsidRPr="00D95F5B">
        <w:rPr>
          <w:rFonts w:ascii="Times New Roman" w:hAnsi="Times New Roman"/>
          <w:b/>
          <w:color w:val="000000"/>
          <w:sz w:val="24"/>
          <w:szCs w:val="24"/>
        </w:rPr>
        <w:t>7.2.10.</w:t>
      </w:r>
      <w:r w:rsidRPr="00D95F5B">
        <w:rPr>
          <w:rFonts w:ascii="Times New Roman" w:hAnsi="Times New Roman"/>
          <w:sz w:val="24"/>
          <w:szCs w:val="24"/>
        </w:rPr>
        <w:t xml:space="preserve"> </w:t>
      </w:r>
      <w:r w:rsidRPr="00D95F5B">
        <w:rPr>
          <w:rFonts w:ascii="Times New Roman" w:hAnsi="Times New Roman"/>
          <w:color w:val="000000"/>
          <w:sz w:val="24"/>
          <w:szCs w:val="24"/>
        </w:rPr>
        <w:t>виконувати інші обов'язки, покладені на Постачальника чинним законодавством та/або цим Договором.</w:t>
      </w:r>
    </w:p>
    <w:p w:rsidR="00D90BD2" w:rsidRPr="00D95F5B" w:rsidRDefault="00D90BD2" w:rsidP="00D90BD2">
      <w:pPr>
        <w:tabs>
          <w:tab w:val="left" w:pos="0"/>
          <w:tab w:val="left" w:pos="1276"/>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7.2.11</w:t>
      </w:r>
      <w:r w:rsidRPr="00D95F5B">
        <w:rPr>
          <w:rFonts w:ascii="Times New Roman" w:hAnsi="Times New Roman"/>
          <w:sz w:val="24"/>
          <w:szCs w:val="24"/>
        </w:rPr>
        <w:t>. протягом 3 (трьох) робочих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90BD2" w:rsidRPr="00D95F5B" w:rsidRDefault="00D90BD2" w:rsidP="00D90BD2">
      <w:pPr>
        <w:tabs>
          <w:tab w:val="left" w:pos="0"/>
          <w:tab w:val="left" w:pos="1276"/>
        </w:tabs>
        <w:spacing w:line="240" w:lineRule="auto"/>
        <w:ind w:right="-2" w:firstLine="567"/>
        <w:jc w:val="both"/>
        <w:rPr>
          <w:rFonts w:ascii="Times New Roman" w:hAnsi="Times New Roman"/>
          <w:sz w:val="24"/>
          <w:szCs w:val="24"/>
        </w:rPr>
      </w:pPr>
      <w:r w:rsidRPr="00D95F5B">
        <w:rPr>
          <w:rFonts w:ascii="Times New Roman" w:hAnsi="Times New Roman"/>
          <w:sz w:val="24"/>
          <w:szCs w:val="24"/>
        </w:rPr>
        <w:t>вибрати іншого електропостачальника та про наслідки невиконання цього;</w:t>
      </w:r>
    </w:p>
    <w:p w:rsidR="00D90BD2" w:rsidRPr="00D95F5B" w:rsidRDefault="00D90BD2" w:rsidP="00D90BD2">
      <w:pPr>
        <w:tabs>
          <w:tab w:val="left" w:pos="0"/>
          <w:tab w:val="left" w:pos="1276"/>
        </w:tabs>
        <w:spacing w:line="240" w:lineRule="auto"/>
        <w:ind w:right="-2" w:firstLine="567"/>
        <w:jc w:val="both"/>
        <w:rPr>
          <w:rFonts w:ascii="Times New Roman" w:hAnsi="Times New Roman"/>
          <w:sz w:val="24"/>
          <w:szCs w:val="24"/>
        </w:rPr>
      </w:pPr>
      <w:r w:rsidRPr="00D95F5B">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90BD2" w:rsidRPr="00D95F5B" w:rsidRDefault="00D90BD2" w:rsidP="00D90BD2">
      <w:pPr>
        <w:tabs>
          <w:tab w:val="left" w:pos="0"/>
          <w:tab w:val="left" w:pos="1276"/>
        </w:tabs>
        <w:spacing w:line="240" w:lineRule="auto"/>
        <w:ind w:right="-2" w:firstLine="567"/>
        <w:jc w:val="both"/>
        <w:rPr>
          <w:rFonts w:ascii="Times New Roman" w:hAnsi="Times New Roman"/>
          <w:sz w:val="24"/>
          <w:szCs w:val="24"/>
        </w:rPr>
      </w:pPr>
      <w:r w:rsidRPr="00D95F5B">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D90BD2" w:rsidRPr="00D95F5B" w:rsidRDefault="00D90BD2" w:rsidP="00D90BD2">
      <w:pPr>
        <w:tabs>
          <w:tab w:val="left" w:pos="0"/>
          <w:tab w:val="left" w:pos="1276"/>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7.2.12</w:t>
      </w:r>
      <w:r w:rsidRPr="00D95F5B">
        <w:rPr>
          <w:rFonts w:ascii="Times New Roman" w:hAnsi="Times New Roman"/>
          <w:sz w:val="24"/>
          <w:szCs w:val="24"/>
        </w:rPr>
        <w:t>. виконувати інші обов'язки, покладені на Постачальника чинним законодавством та/або цим Договором.</w:t>
      </w:r>
    </w:p>
    <w:p w:rsidR="00D90BD2" w:rsidRPr="00D95F5B" w:rsidRDefault="00D90BD2" w:rsidP="00D90BD2">
      <w:pPr>
        <w:tabs>
          <w:tab w:val="left" w:pos="0"/>
          <w:tab w:val="left" w:pos="1276"/>
        </w:tabs>
        <w:spacing w:line="240" w:lineRule="auto"/>
        <w:ind w:right="-2" w:firstLine="567"/>
        <w:jc w:val="both"/>
        <w:rPr>
          <w:rFonts w:ascii="Times New Roman" w:hAnsi="Times New Roman"/>
          <w:sz w:val="24"/>
          <w:szCs w:val="24"/>
        </w:rPr>
      </w:pPr>
    </w:p>
    <w:p w:rsidR="00D90BD2" w:rsidRPr="00D95F5B" w:rsidRDefault="00D90BD2" w:rsidP="00D90BD2">
      <w:pPr>
        <w:tabs>
          <w:tab w:val="left" w:pos="591"/>
        </w:tabs>
        <w:spacing w:line="240" w:lineRule="auto"/>
        <w:ind w:right="-2"/>
        <w:rPr>
          <w:rFonts w:ascii="Times New Roman" w:hAnsi="Times New Roman"/>
          <w:sz w:val="24"/>
          <w:szCs w:val="24"/>
        </w:rPr>
      </w:pPr>
    </w:p>
    <w:p w:rsidR="00D90BD2" w:rsidRPr="00D95F5B" w:rsidRDefault="00D90BD2" w:rsidP="00D90BD2">
      <w:pPr>
        <w:pStyle w:val="1"/>
        <w:tabs>
          <w:tab w:val="left" w:pos="443"/>
        </w:tabs>
        <w:ind w:left="540" w:right="-2" w:firstLine="0"/>
        <w:jc w:val="center"/>
        <w:rPr>
          <w:sz w:val="24"/>
          <w:szCs w:val="24"/>
          <w:lang w:val="uk-UA"/>
        </w:rPr>
      </w:pPr>
      <w:r w:rsidRPr="00D95F5B">
        <w:rPr>
          <w:sz w:val="24"/>
          <w:szCs w:val="24"/>
          <w:lang w:val="uk-UA"/>
        </w:rPr>
        <w:t>8. Відповідальність Сторін</w:t>
      </w:r>
    </w:p>
    <w:p w:rsidR="00D90BD2" w:rsidRPr="00D95F5B" w:rsidRDefault="00D90BD2" w:rsidP="00D90BD2">
      <w:pPr>
        <w:tabs>
          <w:tab w:val="left" w:pos="605"/>
          <w:tab w:val="left" w:pos="993"/>
        </w:tabs>
        <w:spacing w:line="240" w:lineRule="auto"/>
        <w:ind w:right="-2" w:firstLine="567"/>
        <w:jc w:val="both"/>
        <w:rPr>
          <w:rFonts w:ascii="Times New Roman" w:hAnsi="Times New Roman"/>
          <w:color w:val="000000"/>
          <w:sz w:val="24"/>
          <w:szCs w:val="24"/>
        </w:rPr>
      </w:pPr>
      <w:r w:rsidRPr="00D95F5B">
        <w:rPr>
          <w:rFonts w:ascii="Times New Roman" w:hAnsi="Times New Roman"/>
          <w:color w:val="000000"/>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w:t>
      </w:r>
    </w:p>
    <w:p w:rsidR="00D90BD2" w:rsidRPr="00D95F5B" w:rsidRDefault="00D90BD2" w:rsidP="00D90BD2">
      <w:pPr>
        <w:tabs>
          <w:tab w:val="left" w:pos="14"/>
          <w:tab w:val="left" w:pos="993"/>
        </w:tabs>
        <w:spacing w:line="240" w:lineRule="auto"/>
        <w:ind w:right="-2" w:firstLine="567"/>
        <w:jc w:val="both"/>
        <w:rPr>
          <w:rFonts w:ascii="Times New Roman" w:hAnsi="Times New Roman"/>
          <w:sz w:val="24"/>
          <w:szCs w:val="24"/>
        </w:rPr>
      </w:pPr>
      <w:r w:rsidRPr="00D95F5B">
        <w:rPr>
          <w:rFonts w:ascii="Times New Roman" w:hAnsi="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90BD2" w:rsidRPr="00D95F5B" w:rsidRDefault="00D90BD2" w:rsidP="00D90BD2">
      <w:pPr>
        <w:tabs>
          <w:tab w:val="left" w:pos="14"/>
          <w:tab w:val="left" w:pos="993"/>
        </w:tabs>
        <w:spacing w:line="240" w:lineRule="auto"/>
        <w:ind w:right="-2" w:firstLine="567"/>
        <w:jc w:val="both"/>
        <w:rPr>
          <w:rFonts w:ascii="Times New Roman" w:hAnsi="Times New Roman"/>
          <w:sz w:val="24"/>
          <w:szCs w:val="24"/>
        </w:rPr>
      </w:pPr>
      <w:r w:rsidRPr="00D95F5B">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w:t>
      </w:r>
    </w:p>
    <w:p w:rsidR="00D90BD2" w:rsidRPr="00D95F5B" w:rsidRDefault="00D90BD2" w:rsidP="00D90BD2">
      <w:pPr>
        <w:tabs>
          <w:tab w:val="left" w:pos="692"/>
          <w:tab w:val="left" w:pos="993"/>
        </w:tabs>
        <w:spacing w:line="240" w:lineRule="auto"/>
        <w:ind w:right="-2" w:firstLine="567"/>
        <w:jc w:val="both"/>
        <w:rPr>
          <w:rFonts w:ascii="Times New Roman" w:hAnsi="Times New Roman"/>
          <w:sz w:val="24"/>
          <w:szCs w:val="24"/>
        </w:rPr>
      </w:pPr>
      <w:r w:rsidRPr="00D95F5B">
        <w:rPr>
          <w:rFonts w:ascii="Times New Roman" w:hAnsi="Times New Roman"/>
          <w:sz w:val="24"/>
          <w:szCs w:val="24"/>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90BD2" w:rsidRPr="00D95F5B" w:rsidRDefault="00D90BD2" w:rsidP="00D90BD2">
      <w:pPr>
        <w:tabs>
          <w:tab w:val="left" w:pos="605"/>
          <w:tab w:val="left" w:pos="993"/>
        </w:tabs>
        <w:spacing w:line="240" w:lineRule="auto"/>
        <w:ind w:right="-2" w:firstLine="567"/>
        <w:jc w:val="both"/>
        <w:rPr>
          <w:rFonts w:ascii="Times New Roman" w:hAnsi="Times New Roman"/>
          <w:sz w:val="24"/>
          <w:szCs w:val="24"/>
        </w:rPr>
      </w:pPr>
      <w:r w:rsidRPr="00D95F5B">
        <w:rPr>
          <w:rFonts w:ascii="Times New Roman" w:hAnsi="Times New Roman"/>
          <w:sz w:val="24"/>
          <w:szCs w:val="24"/>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90BD2" w:rsidRPr="00D95F5B" w:rsidRDefault="00D90BD2" w:rsidP="00D90BD2">
      <w:pPr>
        <w:tabs>
          <w:tab w:val="left" w:pos="605"/>
          <w:tab w:val="left" w:pos="993"/>
        </w:tabs>
        <w:spacing w:line="240" w:lineRule="auto"/>
        <w:ind w:right="-2" w:firstLine="567"/>
        <w:jc w:val="both"/>
        <w:rPr>
          <w:rFonts w:ascii="Times New Roman" w:hAnsi="Times New Roman"/>
          <w:sz w:val="24"/>
          <w:szCs w:val="24"/>
        </w:rPr>
      </w:pPr>
      <w:r w:rsidRPr="00D95F5B">
        <w:rPr>
          <w:rFonts w:ascii="Times New Roman" w:hAnsi="Times New Roman"/>
          <w:sz w:val="24"/>
          <w:szCs w:val="24"/>
        </w:rPr>
        <w:t>8.5.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rsidR="00D90BD2" w:rsidRPr="00D95F5B" w:rsidRDefault="00D90BD2" w:rsidP="00D90BD2">
      <w:pPr>
        <w:tabs>
          <w:tab w:val="left" w:pos="605"/>
          <w:tab w:val="left" w:pos="993"/>
        </w:tabs>
        <w:spacing w:line="240" w:lineRule="auto"/>
        <w:ind w:right="-2" w:firstLine="567"/>
        <w:jc w:val="both"/>
        <w:rPr>
          <w:rFonts w:ascii="Times New Roman" w:hAnsi="Times New Roman"/>
          <w:sz w:val="24"/>
          <w:szCs w:val="24"/>
        </w:rPr>
      </w:pPr>
      <w:r w:rsidRPr="00D95F5B">
        <w:rPr>
          <w:rFonts w:ascii="Times New Roman" w:hAnsi="Times New Roman"/>
          <w:sz w:val="24"/>
          <w:szCs w:val="24"/>
        </w:rPr>
        <w:t>8.6. Порядок документального підтвердження порушень умов цього Договору, а також відшкодування збитків встановлюється ПРРЕЕ.</w:t>
      </w:r>
    </w:p>
    <w:p w:rsidR="00D90BD2" w:rsidRPr="00D95F5B" w:rsidRDefault="00D90BD2" w:rsidP="00D90BD2">
      <w:pPr>
        <w:spacing w:line="240" w:lineRule="auto"/>
        <w:ind w:firstLine="567"/>
        <w:jc w:val="both"/>
        <w:rPr>
          <w:rFonts w:ascii="Times New Roman" w:hAnsi="Times New Roman"/>
          <w:sz w:val="24"/>
          <w:szCs w:val="24"/>
        </w:rPr>
      </w:pPr>
      <w:r w:rsidRPr="00D95F5B">
        <w:rPr>
          <w:rFonts w:ascii="Times New Roman" w:hAnsi="Times New Roman"/>
          <w:sz w:val="24"/>
          <w:szCs w:val="24"/>
        </w:rPr>
        <w:t>8.7.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D90BD2" w:rsidRPr="00D95F5B" w:rsidRDefault="00D90BD2" w:rsidP="00D90BD2">
      <w:pPr>
        <w:spacing w:line="240" w:lineRule="auto"/>
        <w:ind w:firstLine="567"/>
        <w:jc w:val="both"/>
        <w:rPr>
          <w:rFonts w:ascii="Times New Roman" w:hAnsi="Times New Roman"/>
          <w:sz w:val="24"/>
          <w:szCs w:val="24"/>
        </w:rPr>
      </w:pPr>
      <w:r w:rsidRPr="00D95F5B">
        <w:rPr>
          <w:rFonts w:ascii="Times New Roman" w:hAnsi="Times New Roman"/>
          <w:sz w:val="24"/>
          <w:szCs w:val="24"/>
        </w:rPr>
        <w:t>тимчасового зупинення операцій з бюджетними коштами у межах поточного бюджетного періоду;</w:t>
      </w:r>
    </w:p>
    <w:p w:rsidR="00D90BD2" w:rsidRPr="00D95F5B" w:rsidRDefault="00D90BD2" w:rsidP="00D90BD2">
      <w:pPr>
        <w:spacing w:line="240" w:lineRule="auto"/>
        <w:ind w:firstLine="567"/>
        <w:jc w:val="both"/>
        <w:rPr>
          <w:rFonts w:ascii="Times New Roman" w:hAnsi="Times New Roman"/>
          <w:sz w:val="24"/>
          <w:szCs w:val="24"/>
        </w:rPr>
      </w:pPr>
      <w:r w:rsidRPr="00D95F5B">
        <w:rPr>
          <w:rFonts w:ascii="Times New Roman" w:hAnsi="Times New Roman"/>
          <w:sz w:val="24"/>
          <w:szCs w:val="24"/>
        </w:rPr>
        <w:t>затримка та/або не проведення платежів органом Державної казначейської служби України;</w:t>
      </w:r>
    </w:p>
    <w:p w:rsidR="00D90BD2" w:rsidRPr="00D95F5B" w:rsidRDefault="00D90BD2" w:rsidP="00D90BD2">
      <w:pPr>
        <w:spacing w:line="240" w:lineRule="auto"/>
        <w:ind w:firstLine="567"/>
        <w:jc w:val="both"/>
        <w:rPr>
          <w:rFonts w:ascii="Times New Roman" w:hAnsi="Times New Roman"/>
          <w:sz w:val="24"/>
          <w:szCs w:val="24"/>
        </w:rPr>
      </w:pPr>
      <w:r w:rsidRPr="00D95F5B">
        <w:rPr>
          <w:rFonts w:ascii="Times New Roman" w:hAnsi="Times New Roman"/>
          <w:sz w:val="24"/>
          <w:szCs w:val="24"/>
        </w:rPr>
        <w:t>відсутності коштів на єдиному казначейському рахунку на здійснення оплати електричної енергії.</w:t>
      </w:r>
    </w:p>
    <w:p w:rsidR="00D90BD2" w:rsidRPr="00D95F5B" w:rsidRDefault="00D90BD2" w:rsidP="00D90BD2">
      <w:pPr>
        <w:pBdr>
          <w:top w:val="nil"/>
          <w:left w:val="nil"/>
          <w:bottom w:val="nil"/>
          <w:right w:val="nil"/>
          <w:between w:val="nil"/>
        </w:pBdr>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5"/>
        </w:numPr>
        <w:tabs>
          <w:tab w:val="left" w:pos="577"/>
        </w:tabs>
        <w:ind w:right="-2"/>
        <w:jc w:val="center"/>
        <w:rPr>
          <w:sz w:val="24"/>
          <w:szCs w:val="24"/>
          <w:lang w:val="uk-UA"/>
        </w:rPr>
      </w:pPr>
      <w:r w:rsidRPr="00D95F5B">
        <w:rPr>
          <w:sz w:val="24"/>
          <w:szCs w:val="24"/>
          <w:lang w:val="uk-UA"/>
        </w:rPr>
        <w:t>Порядок зміни електропостачальника</w:t>
      </w:r>
    </w:p>
    <w:p w:rsidR="00D90BD2" w:rsidRPr="00D95F5B" w:rsidRDefault="00D90BD2" w:rsidP="00D90BD2">
      <w:pPr>
        <w:widowControl w:val="0"/>
        <w:numPr>
          <w:ilvl w:val="1"/>
          <w:numId w:val="15"/>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w:t>
      </w:r>
      <w:r w:rsidRPr="00D95F5B">
        <w:rPr>
          <w:rFonts w:ascii="Times New Roman" w:hAnsi="Times New Roman"/>
          <w:color w:val="000000"/>
          <w:sz w:val="24"/>
          <w:szCs w:val="24"/>
        </w:rPr>
        <w:lastRenderedPageBreak/>
        <w:t>тижнів з дня повідомлення Споживачем про намір змінити електропостачальника.</w:t>
      </w:r>
    </w:p>
    <w:p w:rsidR="00D90BD2" w:rsidRPr="00D95F5B" w:rsidRDefault="00D90BD2" w:rsidP="00D90BD2">
      <w:pPr>
        <w:widowControl w:val="0"/>
        <w:numPr>
          <w:ilvl w:val="1"/>
          <w:numId w:val="15"/>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Зміна постачальника електричної енергії здійснюється згідно з порядком, встановленим ПРРЕЕ.</w:t>
      </w:r>
    </w:p>
    <w:p w:rsidR="00D90BD2" w:rsidRPr="00D95F5B" w:rsidRDefault="00D90BD2" w:rsidP="00D90BD2">
      <w:pPr>
        <w:pBdr>
          <w:top w:val="nil"/>
          <w:left w:val="nil"/>
          <w:bottom w:val="nil"/>
          <w:right w:val="nil"/>
          <w:between w:val="nil"/>
        </w:pBdr>
        <w:tabs>
          <w:tab w:val="left" w:pos="426"/>
        </w:tabs>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5"/>
        </w:numPr>
        <w:tabs>
          <w:tab w:val="left" w:pos="577"/>
        </w:tabs>
        <w:ind w:left="0" w:right="-2" w:firstLine="0"/>
        <w:jc w:val="center"/>
        <w:rPr>
          <w:sz w:val="24"/>
          <w:szCs w:val="24"/>
          <w:lang w:val="uk-UA"/>
        </w:rPr>
      </w:pPr>
      <w:r w:rsidRPr="00D95F5B">
        <w:rPr>
          <w:sz w:val="24"/>
          <w:szCs w:val="24"/>
          <w:lang w:val="uk-UA"/>
        </w:rPr>
        <w:t>Порядок розв'язання спорів</w:t>
      </w:r>
    </w:p>
    <w:p w:rsidR="00D90BD2" w:rsidRPr="00D95F5B" w:rsidRDefault="00D90BD2" w:rsidP="00D90BD2">
      <w:pPr>
        <w:widowControl w:val="0"/>
        <w:numPr>
          <w:ilvl w:val="1"/>
          <w:numId w:val="15"/>
        </w:numPr>
        <w:pBdr>
          <w:top w:val="nil"/>
          <w:left w:val="nil"/>
          <w:bottom w:val="nil"/>
          <w:right w:val="nil"/>
          <w:between w:val="nil"/>
        </w:pBdr>
        <w:tabs>
          <w:tab w:val="left" w:pos="567"/>
        </w:tabs>
        <w:autoSpaceDE w:val="0"/>
        <w:autoSpaceDN w:val="0"/>
        <w:spacing w:after="0" w:line="240" w:lineRule="auto"/>
        <w:ind w:left="0" w:right="-2" w:firstLine="567"/>
        <w:jc w:val="both"/>
        <w:rPr>
          <w:rFonts w:ascii="Times New Roman" w:hAnsi="Times New Roman"/>
          <w:color w:val="000000"/>
          <w:sz w:val="24"/>
          <w:szCs w:val="24"/>
        </w:rPr>
      </w:pPr>
      <w:r w:rsidRPr="00D95F5B">
        <w:rPr>
          <w:rFonts w:ascii="Times New Roman" w:hAnsi="Times New Roman"/>
          <w:color w:val="000000"/>
          <w:sz w:val="24"/>
          <w:szCs w:val="24"/>
        </w:rPr>
        <w:t xml:space="preserve"> Спори та розбіжності, що можуть виникнути </w:t>
      </w:r>
      <w:r w:rsidRPr="00D95F5B">
        <w:rPr>
          <w:rFonts w:ascii="Times New Roman" w:hAnsi="Times New Roman"/>
          <w:sz w:val="24"/>
          <w:szCs w:val="24"/>
        </w:rPr>
        <w:t>під час</w:t>
      </w:r>
      <w:r w:rsidRPr="00D95F5B">
        <w:rPr>
          <w:rFonts w:ascii="Times New Roman" w:hAnsi="Times New Roman"/>
          <w:color w:val="000000"/>
          <w:sz w:val="24"/>
          <w:szCs w:val="24"/>
        </w:rPr>
        <w:t xml:space="preserve"> виконанн</w:t>
      </w:r>
      <w:r w:rsidRPr="00D95F5B">
        <w:rPr>
          <w:rFonts w:ascii="Times New Roman" w:hAnsi="Times New Roman"/>
          <w:sz w:val="24"/>
          <w:szCs w:val="24"/>
        </w:rPr>
        <w:t>я</w:t>
      </w:r>
      <w:r w:rsidRPr="00D95F5B">
        <w:rPr>
          <w:rFonts w:ascii="Times New Roman" w:hAnsi="Times New Roman"/>
          <w:color w:val="000000"/>
          <w:sz w:val="24"/>
          <w:szCs w:val="24"/>
        </w:rPr>
        <w:t xml:space="preserve"> умов цього Договору, вирішуються у встановленому Договором та законодавством порядку.</w:t>
      </w:r>
    </w:p>
    <w:p w:rsidR="00D90BD2" w:rsidRPr="00D95F5B" w:rsidRDefault="00D90BD2" w:rsidP="00D90BD2">
      <w:pPr>
        <w:pBdr>
          <w:top w:val="nil"/>
          <w:left w:val="nil"/>
          <w:bottom w:val="nil"/>
          <w:right w:val="nil"/>
          <w:between w:val="nil"/>
        </w:pBdr>
        <w:spacing w:line="240" w:lineRule="auto"/>
        <w:ind w:right="-2"/>
        <w:jc w:val="both"/>
        <w:rPr>
          <w:rFonts w:ascii="Times New Roman" w:hAnsi="Times New Roman"/>
          <w:color w:val="000000"/>
          <w:sz w:val="24"/>
          <w:szCs w:val="24"/>
        </w:rPr>
      </w:pPr>
    </w:p>
    <w:p w:rsidR="00D90BD2" w:rsidRPr="00D95F5B" w:rsidRDefault="00D90BD2" w:rsidP="00D90BD2">
      <w:pPr>
        <w:pStyle w:val="1"/>
        <w:numPr>
          <w:ilvl w:val="0"/>
          <w:numId w:val="15"/>
        </w:numPr>
        <w:tabs>
          <w:tab w:val="left" w:pos="582"/>
          <w:tab w:val="left" w:pos="3828"/>
        </w:tabs>
        <w:ind w:left="0" w:right="-2" w:firstLine="0"/>
        <w:jc w:val="center"/>
        <w:rPr>
          <w:sz w:val="24"/>
          <w:szCs w:val="24"/>
          <w:lang w:val="uk-UA"/>
        </w:rPr>
      </w:pPr>
      <w:r w:rsidRPr="00D95F5B">
        <w:rPr>
          <w:sz w:val="24"/>
          <w:szCs w:val="24"/>
          <w:lang w:val="uk-UA"/>
        </w:rPr>
        <w:t>Форс-мажорні обставини</w:t>
      </w:r>
    </w:p>
    <w:p w:rsidR="00D90BD2" w:rsidRPr="00D95F5B" w:rsidRDefault="00D90BD2" w:rsidP="00D90BD2">
      <w:pPr>
        <w:widowControl w:val="0"/>
        <w:numPr>
          <w:ilvl w:val="1"/>
          <w:numId w:val="15"/>
        </w:numPr>
        <w:tabs>
          <w:tab w:val="left" w:pos="567"/>
          <w:tab w:val="left" w:pos="1134"/>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90BD2" w:rsidRPr="00D95F5B" w:rsidRDefault="00D90BD2" w:rsidP="00D90BD2">
      <w:pPr>
        <w:widowControl w:val="0"/>
        <w:numPr>
          <w:ilvl w:val="1"/>
          <w:numId w:val="15"/>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90BD2" w:rsidRPr="00D95F5B" w:rsidRDefault="00D90BD2" w:rsidP="00D90BD2">
      <w:pPr>
        <w:widowControl w:val="0"/>
        <w:numPr>
          <w:ilvl w:val="1"/>
          <w:numId w:val="15"/>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Строк виконання зобов'язань за цим Договором відкладається на строк дії форс-мажорних обставин.</w:t>
      </w:r>
    </w:p>
    <w:p w:rsidR="00D90BD2" w:rsidRPr="00D95F5B" w:rsidRDefault="00D90BD2" w:rsidP="00D90BD2">
      <w:pPr>
        <w:widowControl w:val="0"/>
        <w:numPr>
          <w:ilvl w:val="1"/>
          <w:numId w:val="15"/>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D90BD2" w:rsidRPr="00D95F5B" w:rsidRDefault="00D90BD2" w:rsidP="00D90BD2">
      <w:pPr>
        <w:widowControl w:val="0"/>
        <w:numPr>
          <w:ilvl w:val="1"/>
          <w:numId w:val="15"/>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rPr>
      </w:pPr>
      <w:r w:rsidRPr="00D95F5B">
        <w:rPr>
          <w:rFonts w:ascii="Times New Roman" w:hAnsi="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90BD2" w:rsidRPr="00D95F5B" w:rsidRDefault="00D90BD2" w:rsidP="00D90BD2">
      <w:pPr>
        <w:tabs>
          <w:tab w:val="left" w:pos="768"/>
          <w:tab w:val="left" w:pos="851"/>
        </w:tabs>
        <w:spacing w:line="240" w:lineRule="auto"/>
        <w:ind w:right="-2"/>
        <w:jc w:val="both"/>
        <w:rPr>
          <w:rFonts w:ascii="Times New Roman" w:hAnsi="Times New Roman"/>
          <w:sz w:val="24"/>
          <w:szCs w:val="24"/>
        </w:rPr>
      </w:pPr>
    </w:p>
    <w:p w:rsidR="00D90BD2" w:rsidRPr="00D95F5B" w:rsidRDefault="00D90BD2" w:rsidP="00D90BD2">
      <w:pPr>
        <w:tabs>
          <w:tab w:val="left" w:pos="768"/>
          <w:tab w:val="left" w:pos="851"/>
        </w:tabs>
        <w:spacing w:line="240" w:lineRule="auto"/>
        <w:ind w:right="-2"/>
        <w:jc w:val="center"/>
        <w:rPr>
          <w:rFonts w:ascii="Times New Roman" w:hAnsi="Times New Roman"/>
          <w:b/>
          <w:sz w:val="24"/>
          <w:szCs w:val="24"/>
        </w:rPr>
      </w:pPr>
      <w:r w:rsidRPr="00D95F5B">
        <w:rPr>
          <w:rFonts w:ascii="Times New Roman" w:hAnsi="Times New Roman"/>
          <w:b/>
          <w:sz w:val="24"/>
          <w:szCs w:val="24"/>
        </w:rPr>
        <w:t>12.</w:t>
      </w:r>
      <w:r w:rsidRPr="00D95F5B">
        <w:rPr>
          <w:rFonts w:ascii="Times New Roman" w:hAnsi="Times New Roman"/>
          <w:b/>
          <w:sz w:val="24"/>
          <w:szCs w:val="24"/>
        </w:rPr>
        <w:tab/>
        <w:t>Оперативно-господарські санкції</w:t>
      </w:r>
    </w:p>
    <w:p w:rsidR="00D90BD2" w:rsidRPr="00D95F5B" w:rsidRDefault="00D90BD2" w:rsidP="00D90BD2">
      <w:pPr>
        <w:tabs>
          <w:tab w:val="left" w:pos="567"/>
          <w:tab w:val="left" w:pos="1134"/>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12.1.</w:t>
      </w:r>
      <w:r w:rsidRPr="00D95F5B">
        <w:rPr>
          <w:rFonts w:ascii="Times New Roman" w:hAnsi="Times New Roman"/>
          <w:sz w:val="24"/>
          <w:szCs w:val="24"/>
        </w:rPr>
        <w:t xml:space="preserve"> </w:t>
      </w:r>
      <w:r w:rsidRPr="00D95F5B">
        <w:rPr>
          <w:rFonts w:ascii="Times New Roman" w:hAnsi="Times New Roman"/>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90BD2" w:rsidRPr="00D95F5B" w:rsidRDefault="00D90BD2" w:rsidP="00D90BD2">
      <w:pPr>
        <w:tabs>
          <w:tab w:val="left" w:pos="567"/>
          <w:tab w:val="left" w:pos="1134"/>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12.2</w:t>
      </w:r>
      <w:r w:rsidRPr="00D95F5B">
        <w:rPr>
          <w:rFonts w:ascii="Times New Roman" w:hAnsi="Times New Roman"/>
          <w:sz w:val="24"/>
          <w:szCs w:val="24"/>
        </w:rPr>
        <w:t xml:space="preserve">. </w:t>
      </w:r>
      <w:r w:rsidRPr="00D95F5B">
        <w:rPr>
          <w:rFonts w:ascii="Times New Roman" w:hAnsi="Times New Roman"/>
          <w:sz w:val="24"/>
          <w:szCs w:val="24"/>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D90BD2" w:rsidRPr="00D95F5B" w:rsidRDefault="00D90BD2" w:rsidP="00D90BD2">
      <w:pPr>
        <w:tabs>
          <w:tab w:val="left" w:pos="284"/>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w:t>
      </w:r>
      <w:r w:rsidRPr="00D95F5B">
        <w:rPr>
          <w:rFonts w:ascii="Times New Roman" w:hAnsi="Times New Roman"/>
          <w:sz w:val="24"/>
          <w:szCs w:val="24"/>
        </w:rPr>
        <w:tab/>
        <w:t>факту набуття Постачальником «дефолтного» статусу;</w:t>
      </w:r>
    </w:p>
    <w:p w:rsidR="00D90BD2" w:rsidRPr="00D95F5B" w:rsidRDefault="00D90BD2" w:rsidP="00D90BD2">
      <w:pPr>
        <w:tabs>
          <w:tab w:val="left" w:pos="284"/>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w:t>
      </w:r>
      <w:r w:rsidRPr="00D95F5B">
        <w:rPr>
          <w:rFonts w:ascii="Times New Roman" w:hAnsi="Times New Roman"/>
          <w:sz w:val="24"/>
          <w:szCs w:val="24"/>
        </w:rPr>
        <w:tab/>
        <w:t>невідповідності виконаного Постачальником зобов’язання умовам цього Договору та/або законодавству;</w:t>
      </w:r>
    </w:p>
    <w:p w:rsidR="00D90BD2" w:rsidRPr="00D95F5B" w:rsidRDefault="00D90BD2" w:rsidP="00D90BD2">
      <w:pPr>
        <w:tabs>
          <w:tab w:val="left" w:pos="284"/>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w:t>
      </w:r>
      <w:r w:rsidRPr="00D95F5B">
        <w:rPr>
          <w:rFonts w:ascii="Times New Roman" w:hAnsi="Times New Roman"/>
          <w:sz w:val="24"/>
          <w:szCs w:val="24"/>
        </w:rPr>
        <w:tab/>
        <w:t>порушення умов цього Договору в частині виконання Постачальником податкових зобов’язань;</w:t>
      </w:r>
    </w:p>
    <w:p w:rsidR="00D90BD2" w:rsidRPr="00D95F5B" w:rsidRDefault="00D90BD2" w:rsidP="00D90BD2">
      <w:pPr>
        <w:tabs>
          <w:tab w:val="left" w:pos="284"/>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w:t>
      </w:r>
      <w:r w:rsidRPr="00D95F5B">
        <w:rPr>
          <w:rFonts w:ascii="Times New Roman" w:hAnsi="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D90BD2" w:rsidRPr="00D95F5B" w:rsidRDefault="00D90BD2" w:rsidP="00D90BD2">
      <w:pPr>
        <w:tabs>
          <w:tab w:val="left" w:pos="284"/>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w:t>
      </w:r>
      <w:r w:rsidRPr="00D95F5B">
        <w:rPr>
          <w:rFonts w:ascii="Times New Roman" w:hAnsi="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D90BD2" w:rsidRPr="00D95F5B" w:rsidRDefault="00D90BD2" w:rsidP="00D90BD2">
      <w:pPr>
        <w:tabs>
          <w:tab w:val="left" w:pos="567"/>
          <w:tab w:val="left" w:pos="1134"/>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12.3.</w:t>
      </w:r>
      <w:r w:rsidRPr="00D95F5B">
        <w:rPr>
          <w:rFonts w:ascii="Times New Roman" w:hAnsi="Times New Roman"/>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90BD2" w:rsidRPr="00D95F5B" w:rsidRDefault="00D90BD2" w:rsidP="00D90BD2">
      <w:pPr>
        <w:tabs>
          <w:tab w:val="left" w:pos="567"/>
          <w:tab w:val="left" w:pos="1134"/>
        </w:tabs>
        <w:spacing w:line="240" w:lineRule="auto"/>
        <w:ind w:right="-2" w:firstLine="567"/>
        <w:jc w:val="both"/>
        <w:rPr>
          <w:rFonts w:ascii="Times New Roman" w:hAnsi="Times New Roman"/>
          <w:b/>
          <w:sz w:val="24"/>
          <w:szCs w:val="24"/>
        </w:rPr>
      </w:pPr>
      <w:r w:rsidRPr="00D95F5B">
        <w:rPr>
          <w:rFonts w:ascii="Times New Roman" w:hAnsi="Times New Roman"/>
          <w:b/>
          <w:sz w:val="24"/>
          <w:szCs w:val="24"/>
        </w:rPr>
        <w:t>12.4</w:t>
      </w:r>
      <w:r w:rsidRPr="00D95F5B">
        <w:rPr>
          <w:rFonts w:ascii="Times New Roman" w:hAnsi="Times New Roman"/>
          <w:sz w:val="24"/>
          <w:szCs w:val="24"/>
        </w:rPr>
        <w:t>.</w:t>
      </w:r>
      <w:r w:rsidRPr="00D95F5B">
        <w:rPr>
          <w:rFonts w:ascii="Times New Roman" w:hAnsi="Times New Roman"/>
          <w:sz w:val="24"/>
          <w:szCs w:val="24"/>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90BD2" w:rsidRPr="00D95F5B" w:rsidRDefault="00D90BD2" w:rsidP="00D90BD2">
      <w:pPr>
        <w:tabs>
          <w:tab w:val="left" w:pos="567"/>
          <w:tab w:val="left" w:pos="1134"/>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12</w:t>
      </w:r>
      <w:r w:rsidRPr="00D95F5B">
        <w:rPr>
          <w:rFonts w:ascii="Times New Roman" w:hAnsi="Times New Roman"/>
          <w:sz w:val="24"/>
          <w:szCs w:val="24"/>
        </w:rPr>
        <w:t>.</w:t>
      </w:r>
      <w:r w:rsidRPr="00D95F5B">
        <w:rPr>
          <w:rFonts w:ascii="Times New Roman" w:hAnsi="Times New Roman"/>
          <w:b/>
          <w:sz w:val="24"/>
          <w:szCs w:val="24"/>
        </w:rPr>
        <w:t>5.</w:t>
      </w:r>
      <w:r w:rsidRPr="00D95F5B">
        <w:rPr>
          <w:rFonts w:ascii="Times New Roman" w:hAnsi="Times New Roman"/>
          <w:sz w:val="24"/>
          <w:szCs w:val="24"/>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90BD2" w:rsidRPr="00D95F5B" w:rsidRDefault="00D90BD2" w:rsidP="00D90BD2">
      <w:pPr>
        <w:tabs>
          <w:tab w:val="left" w:pos="567"/>
          <w:tab w:val="left" w:pos="851"/>
        </w:tabs>
        <w:spacing w:line="240" w:lineRule="auto"/>
        <w:ind w:right="-2"/>
        <w:jc w:val="both"/>
        <w:rPr>
          <w:rFonts w:ascii="Times New Roman" w:hAnsi="Times New Roman"/>
          <w:strike/>
          <w:sz w:val="24"/>
          <w:szCs w:val="24"/>
        </w:rPr>
      </w:pPr>
    </w:p>
    <w:p w:rsidR="00D90BD2" w:rsidRPr="00D95F5B" w:rsidRDefault="00D90BD2" w:rsidP="00D90BD2">
      <w:pPr>
        <w:widowControl w:val="0"/>
        <w:numPr>
          <w:ilvl w:val="0"/>
          <w:numId w:val="13"/>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b/>
          <w:color w:val="000000"/>
          <w:sz w:val="24"/>
          <w:szCs w:val="24"/>
        </w:rPr>
      </w:pPr>
      <w:r w:rsidRPr="00D95F5B">
        <w:rPr>
          <w:rFonts w:ascii="Times New Roman" w:hAnsi="Times New Roman"/>
          <w:b/>
          <w:color w:val="000000"/>
          <w:sz w:val="24"/>
          <w:szCs w:val="24"/>
        </w:rPr>
        <w:lastRenderedPageBreak/>
        <w:t>Порядок зміни умов договору про закупівлю</w:t>
      </w:r>
    </w:p>
    <w:p w:rsidR="00D90BD2" w:rsidRPr="00D95F5B" w:rsidRDefault="00D90BD2" w:rsidP="00D90BD2">
      <w:pPr>
        <w:pBdr>
          <w:top w:val="nil"/>
          <w:left w:val="nil"/>
          <w:bottom w:val="nil"/>
          <w:right w:val="nil"/>
          <w:between w:val="nil"/>
        </w:pBdr>
        <w:spacing w:line="240" w:lineRule="auto"/>
        <w:ind w:firstLine="567"/>
        <w:jc w:val="both"/>
        <w:rPr>
          <w:rFonts w:ascii="Times New Roman" w:hAnsi="Times New Roman"/>
          <w:color w:val="000000"/>
          <w:sz w:val="24"/>
          <w:szCs w:val="24"/>
        </w:rPr>
      </w:pPr>
      <w:r w:rsidRPr="00D95F5B">
        <w:rPr>
          <w:rFonts w:ascii="Times New Roman" w:hAnsi="Times New Roman"/>
          <w:b/>
          <w:color w:val="000000"/>
          <w:sz w:val="24"/>
          <w:szCs w:val="24"/>
        </w:rPr>
        <w:t>13.1</w:t>
      </w:r>
      <w:r w:rsidRPr="00D95F5B">
        <w:rPr>
          <w:rFonts w:ascii="Times New Roman" w:hAnsi="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D95F5B">
        <w:rPr>
          <w:rFonts w:ascii="Times New Roman" w:hAnsi="Times New Roman"/>
          <w:b/>
          <w:color w:val="000000"/>
          <w:sz w:val="24"/>
          <w:szCs w:val="24"/>
        </w:rPr>
        <w:t>.</w:t>
      </w:r>
    </w:p>
    <w:p w:rsidR="00D90BD2" w:rsidRPr="00D95F5B" w:rsidRDefault="00D90BD2" w:rsidP="00D90BD2">
      <w:pPr>
        <w:pBdr>
          <w:top w:val="nil"/>
          <w:left w:val="nil"/>
          <w:bottom w:val="nil"/>
          <w:right w:val="nil"/>
          <w:between w:val="nil"/>
        </w:pBdr>
        <w:spacing w:line="240" w:lineRule="auto"/>
        <w:ind w:firstLine="567"/>
        <w:jc w:val="both"/>
        <w:rPr>
          <w:rFonts w:ascii="Times New Roman" w:hAnsi="Times New Roman"/>
          <w:color w:val="000000"/>
          <w:sz w:val="24"/>
          <w:szCs w:val="24"/>
        </w:rPr>
      </w:pPr>
      <w:r w:rsidRPr="00D95F5B">
        <w:rPr>
          <w:rFonts w:ascii="Times New Roman" w:hAnsi="Times New Roman"/>
          <w:b/>
          <w:color w:val="000000"/>
          <w:sz w:val="24"/>
          <w:szCs w:val="24"/>
        </w:rPr>
        <w:t>13.2.</w:t>
      </w:r>
      <w:r w:rsidRPr="00D95F5B">
        <w:rPr>
          <w:rFonts w:ascii="Times New Roman" w:hAnsi="Times New Roman"/>
          <w:color w:val="000000"/>
          <w:sz w:val="24"/>
          <w:szCs w:val="24"/>
        </w:rPr>
        <w:t xml:space="preserve"> Пропозицію щодо внесення змін до договору може зробити кожна із Сторін Договору.</w:t>
      </w:r>
    </w:p>
    <w:p w:rsidR="00D90BD2" w:rsidRPr="00D95F5B" w:rsidRDefault="00D90BD2" w:rsidP="00D90BD2">
      <w:pPr>
        <w:pBdr>
          <w:top w:val="nil"/>
          <w:left w:val="nil"/>
          <w:bottom w:val="nil"/>
          <w:right w:val="nil"/>
          <w:between w:val="nil"/>
        </w:pBdr>
        <w:spacing w:line="240" w:lineRule="auto"/>
        <w:ind w:right="120" w:firstLine="567"/>
        <w:jc w:val="both"/>
        <w:rPr>
          <w:rFonts w:ascii="Times New Roman" w:hAnsi="Times New Roman"/>
          <w:color w:val="000000"/>
          <w:sz w:val="24"/>
          <w:szCs w:val="24"/>
        </w:rPr>
      </w:pPr>
      <w:r w:rsidRPr="00D95F5B">
        <w:rPr>
          <w:rFonts w:ascii="Times New Roman" w:hAnsi="Times New Roman"/>
          <w:b/>
          <w:color w:val="000000"/>
          <w:sz w:val="24"/>
          <w:szCs w:val="24"/>
        </w:rPr>
        <w:t>13.3.</w:t>
      </w:r>
      <w:r w:rsidRPr="00D95F5B">
        <w:rPr>
          <w:rFonts w:ascii="Times New Roman" w:hAnsi="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90BD2" w:rsidRPr="00D95F5B" w:rsidRDefault="00D90BD2" w:rsidP="00D90BD2">
      <w:pPr>
        <w:pBdr>
          <w:top w:val="nil"/>
          <w:left w:val="nil"/>
          <w:bottom w:val="nil"/>
          <w:right w:val="nil"/>
          <w:between w:val="nil"/>
        </w:pBdr>
        <w:spacing w:line="240" w:lineRule="auto"/>
        <w:ind w:right="120" w:firstLine="567"/>
        <w:jc w:val="both"/>
        <w:rPr>
          <w:rFonts w:ascii="Times New Roman" w:hAnsi="Times New Roman"/>
          <w:color w:val="000000"/>
          <w:sz w:val="24"/>
          <w:szCs w:val="24"/>
        </w:rPr>
      </w:pPr>
      <w:r w:rsidRPr="00D95F5B">
        <w:rPr>
          <w:rFonts w:ascii="Times New Roman" w:hAnsi="Times New Roman"/>
          <w:b/>
          <w:color w:val="000000"/>
          <w:sz w:val="24"/>
          <w:szCs w:val="24"/>
        </w:rPr>
        <w:t>13.4.</w:t>
      </w:r>
      <w:r w:rsidRPr="00D95F5B">
        <w:rPr>
          <w:rFonts w:ascii="Times New Roman" w:hAnsi="Times New Roman"/>
          <w:color w:val="000000"/>
          <w:sz w:val="24"/>
          <w:szCs w:val="24"/>
        </w:rPr>
        <w:t xml:space="preserve"> Зміна договору допускається лише за згодою сторін, якщо інше не встановлено договором або законом. В</w:t>
      </w:r>
      <w:r w:rsidRPr="00D95F5B">
        <w:rPr>
          <w:rFonts w:ascii="Times New Roman" w:hAnsi="Times New Roman"/>
          <w:sz w:val="24"/>
          <w:szCs w:val="24"/>
        </w:rPr>
        <w:t>одночас</w:t>
      </w:r>
      <w:r w:rsidRPr="00D95F5B">
        <w:rPr>
          <w:rFonts w:ascii="Times New Roman" w:hAnsi="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0BD2" w:rsidRPr="00D95F5B" w:rsidRDefault="00D90BD2" w:rsidP="00D90BD2">
      <w:pPr>
        <w:pBdr>
          <w:top w:val="nil"/>
          <w:left w:val="nil"/>
          <w:bottom w:val="nil"/>
          <w:right w:val="nil"/>
          <w:between w:val="nil"/>
        </w:pBdr>
        <w:spacing w:line="240" w:lineRule="auto"/>
        <w:ind w:firstLine="567"/>
        <w:jc w:val="both"/>
        <w:rPr>
          <w:rFonts w:ascii="Times New Roman" w:hAnsi="Times New Roman"/>
          <w:color w:val="000000"/>
          <w:sz w:val="24"/>
          <w:szCs w:val="24"/>
        </w:rPr>
      </w:pPr>
      <w:r w:rsidRPr="00D95F5B">
        <w:rPr>
          <w:rFonts w:ascii="Times New Roman" w:hAnsi="Times New Roman"/>
          <w:b/>
          <w:color w:val="000000"/>
          <w:sz w:val="24"/>
          <w:szCs w:val="24"/>
        </w:rPr>
        <w:t xml:space="preserve">13.5. </w:t>
      </w:r>
      <w:r w:rsidRPr="00D95F5B">
        <w:rPr>
          <w:rFonts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90BD2" w:rsidRPr="00D95F5B" w:rsidRDefault="00D90BD2" w:rsidP="00D90BD2">
      <w:pPr>
        <w:pBdr>
          <w:top w:val="nil"/>
          <w:left w:val="nil"/>
          <w:bottom w:val="nil"/>
          <w:right w:val="nil"/>
          <w:between w:val="nil"/>
        </w:pBdr>
        <w:spacing w:line="240" w:lineRule="auto"/>
        <w:ind w:firstLine="567"/>
        <w:jc w:val="both"/>
        <w:rPr>
          <w:rFonts w:ascii="Times New Roman" w:hAnsi="Times New Roman"/>
          <w:color w:val="000000"/>
          <w:sz w:val="24"/>
          <w:szCs w:val="24"/>
        </w:rPr>
      </w:pPr>
      <w:r w:rsidRPr="00D95F5B">
        <w:rPr>
          <w:rFonts w:ascii="Times New Roman" w:hAnsi="Times New Roman"/>
          <w:b/>
          <w:color w:val="000000"/>
          <w:sz w:val="24"/>
          <w:szCs w:val="24"/>
        </w:rPr>
        <w:t>13.6.</w:t>
      </w:r>
      <w:r w:rsidRPr="00D95F5B">
        <w:rPr>
          <w:rFonts w:ascii="Times New Roman" w:hAnsi="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90BD2" w:rsidRPr="00D95F5B" w:rsidRDefault="00D90BD2" w:rsidP="00D90BD2">
      <w:pPr>
        <w:pBdr>
          <w:top w:val="nil"/>
          <w:left w:val="nil"/>
          <w:bottom w:val="nil"/>
          <w:right w:val="nil"/>
          <w:between w:val="nil"/>
        </w:pBdr>
        <w:spacing w:line="240" w:lineRule="auto"/>
        <w:ind w:firstLine="567"/>
        <w:jc w:val="both"/>
        <w:rPr>
          <w:rFonts w:ascii="Times New Roman" w:hAnsi="Times New Roman"/>
          <w:color w:val="000000"/>
          <w:sz w:val="24"/>
          <w:szCs w:val="24"/>
        </w:rPr>
      </w:pPr>
      <w:r w:rsidRPr="00D95F5B">
        <w:rPr>
          <w:rFonts w:ascii="Times New Roman" w:hAnsi="Times New Roman"/>
          <w:b/>
          <w:color w:val="000000"/>
          <w:sz w:val="24"/>
          <w:szCs w:val="24"/>
        </w:rPr>
        <w:t>13.7.</w:t>
      </w:r>
      <w:r w:rsidRPr="00D95F5B">
        <w:rPr>
          <w:rFonts w:ascii="Times New Roman" w:hAnsi="Times New Roman"/>
          <w:color w:val="000000"/>
          <w:sz w:val="24"/>
          <w:szCs w:val="24"/>
        </w:rPr>
        <w:t xml:space="preserve"> У випадках, не передбачених дійсним Договором, Сторони керуються чинним законодавством України.</w:t>
      </w:r>
    </w:p>
    <w:p w:rsidR="00D90BD2" w:rsidRPr="00D95F5B" w:rsidRDefault="00D90BD2" w:rsidP="00D90BD2">
      <w:pPr>
        <w:pBdr>
          <w:top w:val="nil"/>
          <w:left w:val="nil"/>
          <w:bottom w:val="nil"/>
          <w:right w:val="nil"/>
          <w:between w:val="nil"/>
        </w:pBdr>
        <w:spacing w:line="240" w:lineRule="auto"/>
        <w:ind w:firstLine="567"/>
        <w:jc w:val="both"/>
        <w:rPr>
          <w:rFonts w:ascii="Times New Roman" w:hAnsi="Times New Roman"/>
          <w:color w:val="000000"/>
          <w:sz w:val="24"/>
          <w:szCs w:val="24"/>
        </w:rPr>
      </w:pPr>
      <w:r w:rsidRPr="00D95F5B">
        <w:rPr>
          <w:rFonts w:ascii="Times New Roman" w:hAnsi="Times New Roman"/>
          <w:b/>
          <w:color w:val="000000"/>
          <w:sz w:val="24"/>
          <w:szCs w:val="24"/>
        </w:rPr>
        <w:t>13.8.</w:t>
      </w:r>
      <w:r w:rsidRPr="00D95F5B">
        <w:rPr>
          <w:rFonts w:ascii="Times New Roman" w:hAnsi="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D90BD2" w:rsidRPr="00D95F5B" w:rsidRDefault="00D90BD2" w:rsidP="00D90BD2">
      <w:pPr>
        <w:pBdr>
          <w:top w:val="nil"/>
          <w:left w:val="nil"/>
          <w:bottom w:val="nil"/>
          <w:right w:val="nil"/>
          <w:between w:val="nil"/>
        </w:pBdr>
        <w:spacing w:line="240" w:lineRule="auto"/>
        <w:ind w:firstLine="567"/>
        <w:jc w:val="both"/>
        <w:rPr>
          <w:rFonts w:ascii="Times New Roman" w:hAnsi="Times New Roman"/>
          <w:color w:val="000000"/>
          <w:sz w:val="24"/>
          <w:szCs w:val="24"/>
        </w:rPr>
      </w:pPr>
      <w:r w:rsidRPr="00D95F5B">
        <w:rPr>
          <w:rFonts w:ascii="Times New Roman" w:hAnsi="Times New Roman"/>
          <w:b/>
          <w:color w:val="000000"/>
          <w:sz w:val="24"/>
          <w:szCs w:val="24"/>
        </w:rPr>
        <w:t>13.9.</w:t>
      </w:r>
      <w:r w:rsidRPr="00D95F5B">
        <w:rPr>
          <w:rFonts w:ascii="Times New Roman" w:hAnsi="Times New Roman"/>
          <w:color w:val="000000"/>
          <w:sz w:val="24"/>
          <w:szCs w:val="24"/>
        </w:rPr>
        <w:t xml:space="preserve"> </w:t>
      </w:r>
      <w:r w:rsidRPr="00D95F5B">
        <w:rPr>
          <w:rFonts w:ascii="Times New Roman" w:hAnsi="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13.9.1.</w:t>
      </w:r>
      <w:r w:rsidRPr="00D95F5B">
        <w:rPr>
          <w:rFonts w:ascii="Times New Roman" w:hAnsi="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13.9.2.</w:t>
      </w:r>
      <w:r w:rsidRPr="00D95F5B">
        <w:rPr>
          <w:rFonts w:ascii="Times New Roman" w:hAnsi="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D90BD2" w:rsidRPr="00D95F5B" w:rsidRDefault="00D90BD2" w:rsidP="00D90BD2">
      <w:pPr>
        <w:pStyle w:val="1"/>
        <w:tabs>
          <w:tab w:val="left" w:pos="577"/>
          <w:tab w:val="left" w:pos="851"/>
        </w:tabs>
        <w:ind w:left="0" w:right="-2" w:firstLine="0"/>
        <w:rPr>
          <w:sz w:val="24"/>
          <w:szCs w:val="24"/>
          <w:lang w:val="uk-UA"/>
        </w:rPr>
      </w:pPr>
    </w:p>
    <w:p w:rsidR="00D90BD2" w:rsidRPr="00D95F5B" w:rsidRDefault="00D90BD2" w:rsidP="00D90BD2">
      <w:pPr>
        <w:pStyle w:val="1"/>
        <w:tabs>
          <w:tab w:val="left" w:pos="577"/>
          <w:tab w:val="left" w:pos="851"/>
        </w:tabs>
        <w:ind w:left="0" w:right="-2" w:firstLine="0"/>
        <w:jc w:val="center"/>
        <w:rPr>
          <w:sz w:val="24"/>
          <w:szCs w:val="24"/>
          <w:lang w:val="uk-UA"/>
        </w:rPr>
      </w:pPr>
      <w:r w:rsidRPr="00D95F5B">
        <w:rPr>
          <w:sz w:val="24"/>
          <w:szCs w:val="24"/>
          <w:lang w:val="uk-UA"/>
        </w:rPr>
        <w:t>14. Строк дії Договору та інші умови</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14.1.</w:t>
      </w:r>
      <w:r w:rsidRPr="00D95F5B">
        <w:rPr>
          <w:rFonts w:ascii="Times New Roman" w:hAnsi="Times New Roman"/>
          <w:sz w:val="24"/>
          <w:szCs w:val="24"/>
        </w:rPr>
        <w:t xml:space="preserve"> Договір набуває чинності з дати підписання Сторонами та діє до «31» грудня 2024 року включно, а в частині розрахунків діє до повного виконання Сторонами взятих на себе зобов’язань за цим Договором. </w:t>
      </w:r>
    </w:p>
    <w:p w:rsidR="00D90BD2" w:rsidRPr="00D95F5B" w:rsidRDefault="00D90BD2" w:rsidP="00D90BD2">
      <w:pPr>
        <w:spacing w:line="240" w:lineRule="auto"/>
        <w:ind w:firstLine="708"/>
        <w:jc w:val="both"/>
        <w:rPr>
          <w:rFonts w:ascii="Times New Roman" w:hAnsi="Times New Roman"/>
          <w:sz w:val="24"/>
          <w:szCs w:val="24"/>
        </w:rPr>
      </w:pPr>
      <w:r w:rsidRPr="00D95F5B">
        <w:rPr>
          <w:rFonts w:ascii="Times New Roman" w:hAnsi="Times New Roman"/>
          <w:sz w:val="24"/>
          <w:szCs w:val="24"/>
        </w:rPr>
        <w:t xml:space="preserve">Зобов’язання по Договору виникають при наявності та в межах відповідних бюджетних асигнувань на 2024 рік. </w:t>
      </w:r>
    </w:p>
    <w:p w:rsidR="00D90BD2" w:rsidRPr="00D95F5B" w:rsidRDefault="00D90BD2" w:rsidP="00D90BD2">
      <w:pPr>
        <w:spacing w:line="240" w:lineRule="auto"/>
        <w:ind w:firstLine="708"/>
        <w:jc w:val="both"/>
        <w:rPr>
          <w:rFonts w:ascii="Times New Roman" w:hAnsi="Times New Roman"/>
          <w:sz w:val="24"/>
          <w:szCs w:val="24"/>
        </w:rPr>
      </w:pPr>
      <w:r w:rsidRPr="00D95F5B">
        <w:rPr>
          <w:rFonts w:ascii="Times New Roman" w:hAnsi="Times New Roman"/>
          <w:sz w:val="24"/>
          <w:szCs w:val="24"/>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D90BD2" w:rsidRPr="00D95F5B" w:rsidRDefault="00D90BD2" w:rsidP="00D90BD2">
      <w:pPr>
        <w:spacing w:line="240" w:lineRule="auto"/>
        <w:ind w:firstLine="708"/>
        <w:jc w:val="both"/>
        <w:rPr>
          <w:rFonts w:ascii="Times New Roman" w:hAnsi="Times New Roman"/>
          <w:sz w:val="24"/>
          <w:szCs w:val="24"/>
        </w:rPr>
      </w:pPr>
      <w:r w:rsidRPr="00D95F5B">
        <w:rPr>
          <w:rFonts w:ascii="Times New Roman" w:hAnsi="Times New Roman"/>
          <w:sz w:val="24"/>
          <w:szCs w:val="24"/>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rsidR="00D90BD2" w:rsidRPr="00D95F5B" w:rsidRDefault="00D90BD2" w:rsidP="00D90BD2">
      <w:pPr>
        <w:spacing w:line="240" w:lineRule="auto"/>
        <w:ind w:firstLine="708"/>
        <w:jc w:val="both"/>
        <w:rPr>
          <w:rFonts w:ascii="Times New Roman" w:hAnsi="Times New Roman"/>
          <w:sz w:val="24"/>
          <w:szCs w:val="24"/>
        </w:rPr>
      </w:pPr>
      <w:r w:rsidRPr="00D95F5B">
        <w:rPr>
          <w:rFonts w:ascii="Times New Roman" w:hAnsi="Times New Roman"/>
          <w:sz w:val="24"/>
          <w:szCs w:val="24"/>
        </w:rPr>
        <w:lastRenderedPageBreak/>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14.2.</w:t>
      </w:r>
      <w:r w:rsidRPr="00D95F5B">
        <w:rPr>
          <w:rFonts w:ascii="Times New Roman" w:hAnsi="Times New Roman"/>
          <w:sz w:val="24"/>
          <w:szCs w:val="24"/>
        </w:rPr>
        <w:t xml:space="preserve"> Дія цього Договору припиняється у таких випадках:</w:t>
      </w:r>
    </w:p>
    <w:p w:rsidR="00D90BD2" w:rsidRPr="00D95F5B" w:rsidRDefault="00D90BD2" w:rsidP="00D90BD2">
      <w:pPr>
        <w:spacing w:line="240" w:lineRule="auto"/>
        <w:ind w:firstLine="567"/>
        <w:jc w:val="both"/>
        <w:rPr>
          <w:rFonts w:ascii="Times New Roman" w:hAnsi="Times New Roman"/>
          <w:i/>
          <w:sz w:val="24"/>
          <w:szCs w:val="24"/>
        </w:rPr>
      </w:pPr>
      <w:r w:rsidRPr="00D95F5B">
        <w:rPr>
          <w:rFonts w:ascii="Times New Roman" w:hAnsi="Times New Roman"/>
          <w:sz w:val="24"/>
          <w:szCs w:val="24"/>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5F5B">
        <w:rPr>
          <w:rFonts w:ascii="Times New Roman" w:hAnsi="Times New Roman"/>
          <w:i/>
          <w:sz w:val="24"/>
          <w:szCs w:val="24"/>
        </w:rPr>
        <w:t>(за наявності);</w:t>
      </w:r>
    </w:p>
    <w:p w:rsidR="00D90BD2" w:rsidRPr="00D95F5B" w:rsidRDefault="00D90BD2" w:rsidP="00D90BD2">
      <w:pPr>
        <w:spacing w:line="240" w:lineRule="auto"/>
        <w:ind w:firstLine="567"/>
        <w:jc w:val="both"/>
        <w:rPr>
          <w:rFonts w:ascii="Times New Roman" w:hAnsi="Times New Roman"/>
          <w:i/>
          <w:sz w:val="24"/>
          <w:szCs w:val="24"/>
        </w:rPr>
      </w:pPr>
      <w:r w:rsidRPr="00D95F5B">
        <w:rPr>
          <w:rFonts w:ascii="Times New Roman" w:hAnsi="Times New Roman"/>
          <w:sz w:val="24"/>
          <w:szCs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5F5B">
        <w:rPr>
          <w:rFonts w:ascii="Times New Roman" w:hAnsi="Times New Roman"/>
          <w:i/>
          <w:sz w:val="24"/>
          <w:szCs w:val="24"/>
        </w:rPr>
        <w:t>(за наявності)</w:t>
      </w:r>
      <w:r w:rsidRPr="00D95F5B">
        <w:rPr>
          <w:rFonts w:ascii="Times New Roman" w:hAnsi="Times New Roman"/>
          <w:sz w:val="24"/>
          <w:szCs w:val="24"/>
        </w:rPr>
        <w:t>.</w:t>
      </w:r>
    </w:p>
    <w:p w:rsidR="00D90BD2" w:rsidRPr="00D95F5B" w:rsidRDefault="00D90BD2" w:rsidP="00D90BD2">
      <w:pPr>
        <w:tabs>
          <w:tab w:val="left" w:pos="428"/>
          <w:tab w:val="left" w:pos="1276"/>
        </w:tabs>
        <w:spacing w:line="240" w:lineRule="auto"/>
        <w:ind w:right="-2" w:firstLine="567"/>
        <w:jc w:val="both"/>
        <w:rPr>
          <w:rFonts w:ascii="Times New Roman" w:hAnsi="Times New Roman"/>
          <w:sz w:val="24"/>
          <w:szCs w:val="24"/>
        </w:rPr>
      </w:pPr>
      <w:r w:rsidRPr="00D95F5B">
        <w:rPr>
          <w:rFonts w:ascii="Times New Roman" w:hAnsi="Times New Roman"/>
          <w:sz w:val="24"/>
          <w:szCs w:val="24"/>
        </w:rPr>
        <w:t>— у разі зміни власника / користувача об'єкта Споживача;</w:t>
      </w:r>
    </w:p>
    <w:p w:rsidR="00D90BD2" w:rsidRPr="00D95F5B" w:rsidRDefault="00D90BD2" w:rsidP="00D90BD2">
      <w:pPr>
        <w:tabs>
          <w:tab w:val="left" w:pos="428"/>
          <w:tab w:val="left" w:pos="1276"/>
        </w:tabs>
        <w:spacing w:line="240" w:lineRule="auto"/>
        <w:ind w:right="-2" w:firstLine="567"/>
        <w:jc w:val="both"/>
        <w:rPr>
          <w:rFonts w:ascii="Times New Roman" w:hAnsi="Times New Roman"/>
          <w:sz w:val="24"/>
          <w:szCs w:val="24"/>
        </w:rPr>
      </w:pPr>
      <w:r w:rsidRPr="00D95F5B">
        <w:rPr>
          <w:rFonts w:ascii="Times New Roman" w:hAnsi="Times New Roman"/>
          <w:sz w:val="24"/>
          <w:szCs w:val="24"/>
        </w:rPr>
        <w:t>— у разі зміни Споживачем електропостачальника;</w:t>
      </w:r>
    </w:p>
    <w:p w:rsidR="00D90BD2" w:rsidRPr="00D95F5B" w:rsidRDefault="00D90BD2" w:rsidP="00D90BD2">
      <w:pPr>
        <w:tabs>
          <w:tab w:val="left" w:pos="428"/>
          <w:tab w:val="left" w:pos="1276"/>
        </w:tabs>
        <w:spacing w:line="240" w:lineRule="auto"/>
        <w:ind w:right="-2" w:firstLine="567"/>
        <w:jc w:val="both"/>
        <w:rPr>
          <w:rFonts w:ascii="Times New Roman" w:hAnsi="Times New Roman"/>
          <w:sz w:val="24"/>
          <w:szCs w:val="24"/>
        </w:rPr>
      </w:pPr>
      <w:r w:rsidRPr="00D95F5B">
        <w:rPr>
          <w:rFonts w:ascii="Times New Roman" w:hAnsi="Times New Roman"/>
          <w:sz w:val="24"/>
          <w:szCs w:val="24"/>
        </w:rPr>
        <w:t xml:space="preserve"> — у разі недотримання однією зі Сторін умов визначення та розрахунку ціни згідно з </w:t>
      </w:r>
      <w:r w:rsidRPr="00D95F5B">
        <w:rPr>
          <w:rFonts w:ascii="Times New Roman" w:hAnsi="Times New Roman"/>
          <w:b/>
          <w:sz w:val="24"/>
          <w:szCs w:val="24"/>
        </w:rPr>
        <w:t>Додатком 2</w:t>
      </w:r>
      <w:r w:rsidRPr="00D95F5B">
        <w:rPr>
          <w:rFonts w:ascii="Times New Roman" w:hAnsi="Times New Roman"/>
          <w:sz w:val="24"/>
          <w:szCs w:val="24"/>
        </w:rPr>
        <w:t xml:space="preserve"> до цього Договор;</w:t>
      </w:r>
    </w:p>
    <w:p w:rsidR="00D90BD2" w:rsidRPr="00D95F5B" w:rsidRDefault="00D90BD2" w:rsidP="00D90BD2">
      <w:pPr>
        <w:pBdr>
          <w:top w:val="nil"/>
          <w:left w:val="nil"/>
          <w:bottom w:val="nil"/>
          <w:right w:val="nil"/>
          <w:between w:val="nil"/>
        </w:pBdr>
        <w:tabs>
          <w:tab w:val="left" w:pos="709"/>
          <w:tab w:val="left" w:pos="1496"/>
        </w:tabs>
        <w:spacing w:line="240" w:lineRule="auto"/>
        <w:ind w:right="107" w:firstLine="567"/>
        <w:jc w:val="both"/>
        <w:rPr>
          <w:rFonts w:ascii="Times New Roman" w:hAnsi="Times New Roman"/>
          <w:sz w:val="24"/>
          <w:szCs w:val="24"/>
        </w:rPr>
      </w:pPr>
      <w:r w:rsidRPr="00D95F5B">
        <w:rPr>
          <w:rFonts w:ascii="Times New Roman" w:hAnsi="Times New Roman"/>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D90BD2" w:rsidRPr="00D95F5B" w:rsidRDefault="00D90BD2" w:rsidP="00D90BD2">
      <w:pPr>
        <w:tabs>
          <w:tab w:val="left" w:pos="428"/>
          <w:tab w:val="left" w:pos="1276"/>
        </w:tabs>
        <w:spacing w:line="240" w:lineRule="auto"/>
        <w:ind w:right="-2" w:firstLine="567"/>
        <w:jc w:val="both"/>
        <w:rPr>
          <w:rFonts w:ascii="Times New Roman" w:hAnsi="Times New Roman"/>
          <w:sz w:val="24"/>
          <w:szCs w:val="24"/>
        </w:rPr>
      </w:pPr>
      <w:r w:rsidRPr="00D95F5B">
        <w:rPr>
          <w:rFonts w:ascii="Times New Roman" w:hAnsi="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14.3.</w:t>
      </w:r>
      <w:r w:rsidRPr="00D95F5B">
        <w:rPr>
          <w:rFonts w:ascii="Times New Roman" w:hAnsi="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b/>
          <w:sz w:val="24"/>
          <w:szCs w:val="24"/>
        </w:rPr>
        <w:t>14.4.</w:t>
      </w:r>
      <w:r w:rsidRPr="00D95F5B">
        <w:rPr>
          <w:rFonts w:ascii="Times New Roman" w:hAnsi="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90BD2" w:rsidRPr="00D95F5B" w:rsidRDefault="00D90BD2" w:rsidP="00D90BD2">
      <w:pPr>
        <w:tabs>
          <w:tab w:val="left" w:pos="768"/>
          <w:tab w:val="left" w:pos="851"/>
        </w:tabs>
        <w:spacing w:line="240" w:lineRule="auto"/>
        <w:ind w:right="-2" w:firstLine="567"/>
        <w:jc w:val="both"/>
        <w:rPr>
          <w:rFonts w:ascii="Times New Roman" w:hAnsi="Times New Roman"/>
          <w:sz w:val="24"/>
          <w:szCs w:val="24"/>
        </w:rPr>
      </w:pPr>
      <w:r w:rsidRPr="00D95F5B">
        <w:rPr>
          <w:rFonts w:ascii="Times New Roman" w:hAnsi="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90BD2" w:rsidRPr="0000245A" w:rsidRDefault="00D90BD2" w:rsidP="00D90BD2">
      <w:pPr>
        <w:pBdr>
          <w:top w:val="nil"/>
          <w:left w:val="nil"/>
          <w:bottom w:val="nil"/>
          <w:right w:val="nil"/>
          <w:between w:val="nil"/>
        </w:pBdr>
        <w:spacing w:after="0" w:line="240" w:lineRule="auto"/>
        <w:jc w:val="both"/>
        <w:rPr>
          <w:sz w:val="24"/>
          <w:szCs w:val="24"/>
          <w:highlight w:val="white"/>
        </w:rPr>
      </w:pPr>
      <w:r w:rsidRPr="0000245A">
        <w:rPr>
          <w:rFonts w:ascii="Times New Roman" w:hAnsi="Times New Roman"/>
          <w:b/>
          <w:sz w:val="24"/>
          <w:szCs w:val="24"/>
        </w:rPr>
        <w:t>14.5.</w:t>
      </w:r>
      <w:r w:rsidRPr="0000245A">
        <w:rPr>
          <w:rFonts w:ascii="Times New Roman" w:hAnsi="Times New Roman"/>
          <w:sz w:val="24"/>
          <w:szCs w:val="24"/>
          <w:highlight w:val="white"/>
        </w:rPr>
        <w:t> Істотними умовами Договору про закупівлю є:</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r w:rsidRPr="0000245A">
        <w:rPr>
          <w:rFonts w:ascii="Times New Roman" w:hAnsi="Times New Roman"/>
          <w:sz w:val="24"/>
          <w:szCs w:val="24"/>
          <w:highlight w:val="white"/>
        </w:rPr>
        <w:t>загальні положення;</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1" w:name="bookmark=id.1fob9te" w:colFirst="0" w:colLast="0"/>
      <w:bookmarkEnd w:id="11"/>
      <w:r w:rsidRPr="0000245A">
        <w:rPr>
          <w:rFonts w:ascii="Times New Roman" w:hAnsi="Times New Roman"/>
          <w:sz w:val="24"/>
          <w:szCs w:val="24"/>
          <w:highlight w:val="white"/>
        </w:rPr>
        <w:t xml:space="preserve"> предмет договору;</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2" w:name="bookmark=id.3znysh7" w:colFirst="0" w:colLast="0"/>
      <w:bookmarkEnd w:id="12"/>
      <w:r w:rsidRPr="0000245A">
        <w:rPr>
          <w:rFonts w:ascii="Times New Roman" w:hAnsi="Times New Roman"/>
          <w:sz w:val="24"/>
          <w:szCs w:val="24"/>
          <w:highlight w:val="white"/>
        </w:rPr>
        <w:lastRenderedPageBreak/>
        <w:t>умови постачання;</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3" w:name="bookmark=id.2et92p0" w:colFirst="0" w:colLast="0"/>
      <w:bookmarkEnd w:id="13"/>
      <w:r w:rsidRPr="0000245A">
        <w:rPr>
          <w:rFonts w:ascii="Times New Roman" w:hAnsi="Times New Roman"/>
          <w:sz w:val="24"/>
          <w:szCs w:val="24"/>
          <w:highlight w:val="white"/>
        </w:rPr>
        <w:t>якість постачання електричної енергії;</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4" w:name="bookmark=id.tyjcwt" w:colFirst="0" w:colLast="0"/>
      <w:bookmarkEnd w:id="14"/>
      <w:r w:rsidRPr="0000245A">
        <w:rPr>
          <w:rFonts w:ascii="Times New Roman" w:hAnsi="Times New Roman"/>
          <w:sz w:val="24"/>
          <w:szCs w:val="24"/>
          <w:highlight w:val="white"/>
        </w:rPr>
        <w:t>ціна та/або порядок її розрахунку, порядок обліку та оплати електричної енергії;</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5" w:name="bookmark=id.3dy6vkm" w:colFirst="0" w:colLast="0"/>
      <w:bookmarkEnd w:id="15"/>
      <w:r w:rsidRPr="0000245A">
        <w:rPr>
          <w:rFonts w:ascii="Times New Roman" w:hAnsi="Times New Roman"/>
          <w:sz w:val="24"/>
          <w:szCs w:val="24"/>
          <w:highlight w:val="white"/>
        </w:rPr>
        <w:t>права та обов'язки споживача;</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6" w:name="bookmark=id.1t3h5sf" w:colFirst="0" w:colLast="0"/>
      <w:bookmarkEnd w:id="16"/>
      <w:r w:rsidRPr="0000245A">
        <w:rPr>
          <w:rFonts w:ascii="Times New Roman" w:hAnsi="Times New Roman"/>
          <w:sz w:val="24"/>
          <w:szCs w:val="24"/>
          <w:highlight w:val="white"/>
        </w:rPr>
        <w:t xml:space="preserve">права </w:t>
      </w:r>
      <w:r w:rsidRPr="0000245A">
        <w:rPr>
          <w:sz w:val="24"/>
          <w:szCs w:val="24"/>
          <w:highlight w:val="white"/>
        </w:rPr>
        <w:t>та</w:t>
      </w:r>
      <w:r w:rsidRPr="0000245A">
        <w:rPr>
          <w:rFonts w:ascii="Times New Roman" w:hAnsi="Times New Roman"/>
          <w:sz w:val="24"/>
          <w:szCs w:val="24"/>
          <w:highlight w:val="white"/>
        </w:rPr>
        <w:t xml:space="preserve"> обов'язки електропостачальника (</w:t>
      </w:r>
      <w:r w:rsidRPr="0000245A">
        <w:rPr>
          <w:sz w:val="24"/>
          <w:szCs w:val="24"/>
          <w:highlight w:val="white"/>
        </w:rPr>
        <w:t>п</w:t>
      </w:r>
      <w:r w:rsidRPr="0000245A">
        <w:rPr>
          <w:rFonts w:ascii="Times New Roman" w:hAnsi="Times New Roman"/>
          <w:sz w:val="24"/>
          <w:szCs w:val="24"/>
          <w:highlight w:val="white"/>
        </w:rPr>
        <w:t>остачальника);</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7" w:name="bookmark=id.4d34og8" w:colFirst="0" w:colLast="0"/>
      <w:bookmarkEnd w:id="17"/>
      <w:r w:rsidRPr="0000245A">
        <w:rPr>
          <w:rFonts w:ascii="Times New Roman" w:hAnsi="Times New Roman"/>
          <w:sz w:val="24"/>
          <w:szCs w:val="24"/>
          <w:highlight w:val="white"/>
        </w:rPr>
        <w:t>відповідальність сторін;</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8" w:name="bookmark=id.2s8eyo1" w:colFirst="0" w:colLast="0"/>
      <w:bookmarkEnd w:id="18"/>
      <w:r w:rsidRPr="0000245A">
        <w:rPr>
          <w:rFonts w:ascii="Times New Roman" w:hAnsi="Times New Roman"/>
          <w:sz w:val="24"/>
          <w:szCs w:val="24"/>
          <w:highlight w:val="white"/>
        </w:rPr>
        <w:t>порядок зміни електропостачальника;</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19" w:name="bookmark=id.17dp8vu" w:colFirst="0" w:colLast="0"/>
      <w:bookmarkEnd w:id="19"/>
      <w:r w:rsidRPr="0000245A">
        <w:rPr>
          <w:rFonts w:ascii="Times New Roman" w:hAnsi="Times New Roman"/>
          <w:sz w:val="24"/>
          <w:szCs w:val="24"/>
          <w:highlight w:val="white"/>
        </w:rPr>
        <w:t>порядок врегулювання спорів;</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20" w:name="bookmark=id.3rdcrjn" w:colFirst="0" w:colLast="0"/>
      <w:bookmarkEnd w:id="20"/>
      <w:r w:rsidRPr="0000245A">
        <w:rPr>
          <w:rFonts w:ascii="Times New Roman" w:hAnsi="Times New Roman"/>
          <w:sz w:val="24"/>
          <w:szCs w:val="24"/>
          <w:highlight w:val="white"/>
        </w:rPr>
        <w:t>умови форс-мажорних обставин;</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21" w:name="bookmark=id.26in1rg" w:colFirst="0" w:colLast="0"/>
      <w:bookmarkEnd w:id="21"/>
      <w:r w:rsidRPr="0000245A">
        <w:rPr>
          <w:rFonts w:ascii="Times New Roman" w:hAnsi="Times New Roman"/>
          <w:sz w:val="24"/>
          <w:szCs w:val="24"/>
          <w:highlight w:val="white"/>
        </w:rPr>
        <w:t>строк дії договору;</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sz w:val="24"/>
          <w:szCs w:val="24"/>
          <w:highlight w:val="white"/>
        </w:rPr>
      </w:pPr>
      <w:bookmarkStart w:id="22" w:name="bookmark=id.lnxbz9" w:colFirst="0" w:colLast="0"/>
      <w:bookmarkEnd w:id="22"/>
      <w:r w:rsidRPr="0000245A">
        <w:rPr>
          <w:rFonts w:ascii="Times New Roman" w:hAnsi="Times New Roman"/>
          <w:sz w:val="24"/>
          <w:szCs w:val="24"/>
          <w:highlight w:val="white"/>
        </w:rPr>
        <w:t>реквізити сторін;</w:t>
      </w:r>
    </w:p>
    <w:p w:rsidR="00D90BD2" w:rsidRPr="0000245A"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rPr>
      </w:pPr>
      <w:r w:rsidRPr="0000245A">
        <w:rPr>
          <w:rFonts w:ascii="Times New Roman" w:hAnsi="Times New Roman"/>
          <w:sz w:val="24"/>
          <w:szCs w:val="24"/>
          <w:highlight w:val="white"/>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00245A">
        <w:rPr>
          <w:sz w:val="24"/>
          <w:szCs w:val="24"/>
          <w:highlight w:val="white"/>
        </w:rPr>
        <w:t xml:space="preserve"> </w:t>
      </w:r>
      <w:r w:rsidRPr="0000245A">
        <w:rPr>
          <w:rFonts w:ascii="Times New Roman" w:hAnsi="Times New Roman"/>
          <w:sz w:val="24"/>
          <w:szCs w:val="24"/>
        </w:rPr>
        <w:t xml:space="preserve">(згідно з розділом 5 Договору); </w:t>
      </w:r>
    </w:p>
    <w:p w:rsidR="00D90BD2" w:rsidRPr="00D80EE8" w:rsidRDefault="00D90BD2" w:rsidP="00D90BD2">
      <w:pPr>
        <w:numPr>
          <w:ilvl w:val="0"/>
          <w:numId w:val="19"/>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highlight w:val="white"/>
        </w:rPr>
      </w:pPr>
      <w:r w:rsidRPr="0000245A">
        <w:rPr>
          <w:rFonts w:ascii="Times New Roman" w:hAnsi="Times New Roman"/>
          <w:sz w:val="24"/>
          <w:szCs w:val="24"/>
          <w:highlight w:val="white"/>
        </w:rPr>
        <w:t>інші умови (у разі їх встановлення).</w:t>
      </w:r>
    </w:p>
    <w:p w:rsidR="00D90BD2" w:rsidRPr="00D95F5B" w:rsidRDefault="00D90BD2" w:rsidP="00D90BD2">
      <w:pPr>
        <w:tabs>
          <w:tab w:val="left" w:pos="768"/>
          <w:tab w:val="left" w:pos="851"/>
        </w:tabs>
        <w:spacing w:after="0" w:line="240" w:lineRule="auto"/>
        <w:ind w:right="-2" w:firstLine="567"/>
        <w:jc w:val="both"/>
        <w:rPr>
          <w:rFonts w:ascii="Times New Roman" w:hAnsi="Times New Roman"/>
          <w:sz w:val="24"/>
          <w:szCs w:val="24"/>
        </w:rPr>
      </w:pPr>
      <w:r w:rsidRPr="00D95F5B">
        <w:rPr>
          <w:rFonts w:ascii="Times New Roman" w:hAnsi="Times New Roman"/>
          <w:b/>
          <w:sz w:val="24"/>
          <w:szCs w:val="24"/>
        </w:rPr>
        <w:t>14.6.</w:t>
      </w:r>
      <w:r w:rsidRPr="00D95F5B">
        <w:rPr>
          <w:rFonts w:ascii="Times New Roman" w:hAnsi="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D90BD2" w:rsidRPr="00D95F5B" w:rsidRDefault="00D90BD2" w:rsidP="00D90BD2">
      <w:pPr>
        <w:pStyle w:val="1"/>
        <w:numPr>
          <w:ilvl w:val="2"/>
          <w:numId w:val="12"/>
        </w:numPr>
        <w:ind w:left="0" w:right="-2" w:firstLine="567"/>
        <w:rPr>
          <w:b w:val="0"/>
          <w:sz w:val="24"/>
          <w:szCs w:val="24"/>
          <w:lang w:val="uk-UA"/>
        </w:rPr>
      </w:pPr>
      <w:r w:rsidRPr="00D95F5B">
        <w:rPr>
          <w:sz w:val="24"/>
          <w:szCs w:val="24"/>
          <w:lang w:val="uk-UA"/>
        </w:rPr>
        <w:t xml:space="preserve"> </w:t>
      </w:r>
      <w:r w:rsidRPr="00D95F5B">
        <w:rPr>
          <w:b w:val="0"/>
          <w:sz w:val="24"/>
          <w:szCs w:val="24"/>
          <w:lang w:val="uk-UA"/>
        </w:rPr>
        <w:t xml:space="preserve">зменшення обсягів закупівлі, зокрема з урахуванням фактичного обсягу видатків Замовника.  </w:t>
      </w:r>
    </w:p>
    <w:p w:rsidR="00D90BD2" w:rsidRPr="00D95F5B" w:rsidRDefault="00D90BD2" w:rsidP="00D90BD2">
      <w:pPr>
        <w:pStyle w:val="1"/>
        <w:ind w:left="0" w:right="-2" w:firstLine="567"/>
        <w:rPr>
          <w:b w:val="0"/>
          <w:i/>
          <w:sz w:val="24"/>
          <w:szCs w:val="24"/>
          <w:lang w:val="uk-UA"/>
        </w:rPr>
      </w:pPr>
      <w:r w:rsidRPr="00D95F5B">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D90BD2" w:rsidRPr="00D95F5B" w:rsidRDefault="00D90BD2" w:rsidP="00D90BD2">
      <w:pPr>
        <w:pStyle w:val="1"/>
        <w:numPr>
          <w:ilvl w:val="2"/>
          <w:numId w:val="12"/>
        </w:numPr>
        <w:ind w:left="0" w:right="-2" w:firstLine="567"/>
        <w:rPr>
          <w:b w:val="0"/>
          <w:sz w:val="24"/>
          <w:szCs w:val="24"/>
          <w:lang w:val="uk-UA"/>
        </w:rPr>
      </w:pPr>
      <w:r w:rsidRPr="00D95F5B">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0BD2" w:rsidRPr="00D95F5B" w:rsidRDefault="00D90BD2" w:rsidP="00D90BD2">
      <w:pPr>
        <w:pStyle w:val="1"/>
        <w:ind w:left="0" w:right="-2" w:firstLine="567"/>
        <w:rPr>
          <w:b w:val="0"/>
          <w:i/>
          <w:sz w:val="24"/>
          <w:szCs w:val="24"/>
          <w:lang w:val="uk-UA"/>
        </w:rPr>
      </w:pPr>
      <w:r w:rsidRPr="00D95F5B">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D95F5B">
        <w:rPr>
          <w:b w:val="0"/>
          <w:sz w:val="24"/>
          <w:szCs w:val="24"/>
          <w:lang w:val="uk-UA"/>
        </w:rPr>
        <w:t xml:space="preserve"> </w:t>
      </w:r>
      <w:r w:rsidRPr="00D95F5B">
        <w:rPr>
          <w:b w:val="0"/>
          <w:i/>
          <w:sz w:val="24"/>
          <w:szCs w:val="24"/>
          <w:lang w:val="uk-UA"/>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та/або роздруківками з офіційного вебсайту Оператора ринку за посиланням: </w:t>
      </w:r>
      <w:hyperlink r:id="rId19" w:history="1">
        <w:r w:rsidRPr="00D95F5B">
          <w:rPr>
            <w:rStyle w:val="a3"/>
            <w:b w:val="0"/>
            <w:i/>
            <w:sz w:val="24"/>
            <w:szCs w:val="24"/>
            <w:lang w:val="uk-UA"/>
          </w:rPr>
          <w:t>https://www.oree.com.ua</w:t>
        </w:r>
      </w:hyperlink>
      <w:r w:rsidRPr="00D95F5B">
        <w:rPr>
          <w:b w:val="0"/>
          <w:i/>
          <w:sz w:val="24"/>
          <w:szCs w:val="24"/>
          <w:lang w:val="uk-UA"/>
        </w:rPr>
        <w:t xml:space="preserve"> з інформацією щодо середньозваженої ціни товару на ринку «на добу наперед» ОЕС України</w:t>
      </w:r>
    </w:p>
    <w:p w:rsidR="00D90BD2" w:rsidRPr="00D95F5B" w:rsidRDefault="00D90BD2" w:rsidP="00D90BD2">
      <w:pPr>
        <w:pStyle w:val="1"/>
        <w:ind w:left="0" w:right="-2" w:firstLine="567"/>
        <w:rPr>
          <w:b w:val="0"/>
          <w:i/>
          <w:sz w:val="24"/>
          <w:szCs w:val="24"/>
          <w:lang w:val="uk-UA"/>
        </w:rPr>
      </w:pPr>
      <w:r w:rsidRPr="00D95F5B">
        <w:rPr>
          <w:b w:val="0"/>
          <w:i/>
          <w:sz w:val="24"/>
          <w:szCs w:val="24"/>
          <w:lang w:val="uk-UA"/>
        </w:rPr>
        <w:t>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(Додаток 1);</w:t>
      </w:r>
    </w:p>
    <w:p w:rsidR="00D90BD2" w:rsidRPr="00D95F5B" w:rsidRDefault="00D90BD2" w:rsidP="00D90BD2">
      <w:pPr>
        <w:pStyle w:val="1"/>
        <w:numPr>
          <w:ilvl w:val="2"/>
          <w:numId w:val="12"/>
        </w:numPr>
        <w:ind w:left="0" w:right="-2" w:firstLine="567"/>
        <w:rPr>
          <w:b w:val="0"/>
          <w:sz w:val="24"/>
          <w:szCs w:val="24"/>
          <w:lang w:val="uk-UA"/>
        </w:rPr>
      </w:pPr>
      <w:r w:rsidRPr="00D95F5B">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D90BD2" w:rsidRPr="00D95F5B" w:rsidRDefault="00D90BD2" w:rsidP="00D90BD2">
      <w:pPr>
        <w:pStyle w:val="1"/>
        <w:numPr>
          <w:ilvl w:val="2"/>
          <w:numId w:val="12"/>
        </w:numPr>
        <w:ind w:left="0" w:right="-2" w:firstLine="567"/>
        <w:rPr>
          <w:b w:val="0"/>
          <w:sz w:val="24"/>
          <w:szCs w:val="24"/>
          <w:lang w:val="uk-UA"/>
        </w:rPr>
      </w:pPr>
      <w:r w:rsidRPr="00D95F5B">
        <w:rPr>
          <w:b w:val="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0BD2" w:rsidRPr="00D95F5B" w:rsidRDefault="00D90BD2" w:rsidP="00D90BD2">
      <w:pPr>
        <w:pStyle w:val="1"/>
        <w:ind w:left="0" w:right="-2" w:firstLine="567"/>
        <w:rPr>
          <w:b w:val="0"/>
          <w:i/>
          <w:sz w:val="24"/>
          <w:szCs w:val="24"/>
          <w:lang w:val="uk-UA"/>
        </w:rPr>
      </w:pPr>
      <w:r w:rsidRPr="00D95F5B">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90BD2" w:rsidRPr="00D95F5B" w:rsidRDefault="00D90BD2" w:rsidP="00D90BD2">
      <w:pPr>
        <w:pStyle w:val="1"/>
        <w:numPr>
          <w:ilvl w:val="2"/>
          <w:numId w:val="12"/>
        </w:numPr>
        <w:ind w:left="0" w:right="-2" w:firstLine="567"/>
        <w:rPr>
          <w:b w:val="0"/>
          <w:sz w:val="24"/>
          <w:szCs w:val="24"/>
          <w:lang w:val="uk-UA"/>
        </w:rPr>
      </w:pPr>
      <w:r w:rsidRPr="00D95F5B">
        <w:rPr>
          <w:b w:val="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D90BD2" w:rsidRPr="00D95F5B" w:rsidRDefault="00D90BD2" w:rsidP="00D90BD2">
      <w:pPr>
        <w:pStyle w:val="1"/>
        <w:ind w:left="0" w:right="-2" w:firstLine="567"/>
        <w:rPr>
          <w:b w:val="0"/>
          <w:i/>
          <w:sz w:val="24"/>
          <w:szCs w:val="24"/>
          <w:lang w:val="uk-UA"/>
        </w:rPr>
      </w:pPr>
      <w:bookmarkStart w:id="23" w:name="_heading=h.3dy6vkm" w:colFirst="0" w:colLast="0"/>
      <w:bookmarkEnd w:id="23"/>
      <w:r w:rsidRPr="00D95F5B">
        <w:rPr>
          <w:b w:val="0"/>
          <w:i/>
          <w:sz w:val="24"/>
          <w:szCs w:val="24"/>
          <w:lang w:val="uk-UA"/>
        </w:rPr>
        <w:t xml:space="preserve">Сторони можуть внести зміни до Договору в разі узгодженої зміни ціни в бік зменшення (без </w:t>
      </w:r>
      <w:r w:rsidRPr="00D95F5B">
        <w:rPr>
          <w:b w:val="0"/>
          <w:i/>
          <w:sz w:val="24"/>
          <w:szCs w:val="24"/>
          <w:lang w:val="uk-UA"/>
        </w:rPr>
        <w:lastRenderedPageBreak/>
        <w:t>зміни кількості (обсягу) та якості товарів;</w:t>
      </w:r>
    </w:p>
    <w:p w:rsidR="00D90BD2" w:rsidRPr="00D95F5B" w:rsidRDefault="00D90BD2" w:rsidP="00D90BD2">
      <w:pPr>
        <w:pStyle w:val="1"/>
        <w:numPr>
          <w:ilvl w:val="2"/>
          <w:numId w:val="12"/>
        </w:numPr>
        <w:ind w:left="0" w:right="-2" w:firstLine="567"/>
        <w:rPr>
          <w:b w:val="0"/>
          <w:sz w:val="24"/>
          <w:szCs w:val="24"/>
          <w:lang w:val="uk-UA"/>
        </w:rPr>
      </w:pPr>
      <w:r w:rsidRPr="00D95F5B">
        <w:rPr>
          <w:b w:val="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D90BD2" w:rsidRPr="00D95F5B" w:rsidRDefault="00D90BD2" w:rsidP="00D90BD2">
      <w:pPr>
        <w:pStyle w:val="1"/>
        <w:ind w:left="0" w:right="-2" w:firstLine="567"/>
        <w:rPr>
          <w:b w:val="0"/>
          <w:i/>
          <w:sz w:val="24"/>
          <w:szCs w:val="24"/>
          <w:lang w:val="uk-UA"/>
        </w:rPr>
      </w:pPr>
      <w:r w:rsidRPr="00D95F5B">
        <w:rPr>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90BD2" w:rsidRPr="00D95F5B" w:rsidRDefault="00D90BD2" w:rsidP="00D90BD2">
      <w:pPr>
        <w:pStyle w:val="1"/>
        <w:numPr>
          <w:ilvl w:val="2"/>
          <w:numId w:val="12"/>
        </w:numPr>
        <w:ind w:left="0" w:right="-2" w:firstLine="567"/>
        <w:rPr>
          <w:b w:val="0"/>
          <w:sz w:val="24"/>
          <w:szCs w:val="24"/>
          <w:lang w:val="uk-UA"/>
        </w:rPr>
      </w:pPr>
      <w:r w:rsidRPr="00D95F5B">
        <w:rPr>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0BD2" w:rsidRPr="00D95F5B" w:rsidRDefault="00D90BD2" w:rsidP="00D90BD2">
      <w:pPr>
        <w:pStyle w:val="1"/>
        <w:ind w:left="0" w:right="-2" w:firstLine="567"/>
        <w:rPr>
          <w:b w:val="0"/>
          <w:i/>
          <w:sz w:val="24"/>
          <w:szCs w:val="24"/>
          <w:lang w:val="uk-UA"/>
        </w:rPr>
      </w:pPr>
      <w:r w:rsidRPr="00D95F5B">
        <w:rPr>
          <w:b w:val="0"/>
          <w:i/>
          <w:sz w:val="24"/>
          <w:szCs w:val="24"/>
          <w:lang w:val="uk-UA"/>
        </w:rPr>
        <w:t xml:space="preserve">Сторони можуть внести відповідні зміни в разі зміни регульованих цін (тарифів) на передачу  та/або середньозважених цін на електричну енергію на ринку «на добу наперед» згідно з </w:t>
      </w:r>
      <w:r w:rsidRPr="00D95F5B">
        <w:rPr>
          <w:i/>
          <w:sz w:val="24"/>
          <w:szCs w:val="24"/>
          <w:lang w:val="uk-UA"/>
        </w:rPr>
        <w:t>Додатком 2</w:t>
      </w:r>
      <w:r w:rsidRPr="00D95F5B">
        <w:rPr>
          <w:b w:val="0"/>
          <w:i/>
          <w:sz w:val="24"/>
          <w:szCs w:val="24"/>
          <w:lang w:val="uk-UA"/>
        </w:rPr>
        <w:t xml:space="preserve"> до Договору. </w:t>
      </w:r>
    </w:p>
    <w:p w:rsidR="00D90BD2" w:rsidRPr="00D95F5B" w:rsidRDefault="00D90BD2" w:rsidP="00D90BD2">
      <w:pPr>
        <w:widowControl w:val="0"/>
        <w:numPr>
          <w:ilvl w:val="2"/>
          <w:numId w:val="12"/>
        </w:numPr>
        <w:pBdr>
          <w:top w:val="nil"/>
          <w:left w:val="nil"/>
          <w:bottom w:val="nil"/>
          <w:right w:val="nil"/>
          <w:between w:val="nil"/>
        </w:pBdr>
        <w:autoSpaceDE w:val="0"/>
        <w:autoSpaceDN w:val="0"/>
        <w:spacing w:after="0" w:line="240" w:lineRule="auto"/>
        <w:ind w:left="0" w:firstLine="567"/>
        <w:jc w:val="both"/>
        <w:rPr>
          <w:rFonts w:ascii="Times New Roman" w:hAnsi="Times New Roman"/>
          <w:color w:val="000000"/>
          <w:sz w:val="24"/>
          <w:szCs w:val="24"/>
        </w:rPr>
      </w:pPr>
      <w:r w:rsidRPr="00D95F5B">
        <w:rPr>
          <w:rFonts w:ascii="Times New Roman" w:hAnsi="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0BD2" w:rsidRPr="00D95F5B" w:rsidRDefault="00D90BD2" w:rsidP="00D90BD2">
      <w:pPr>
        <w:spacing w:line="240" w:lineRule="auto"/>
        <w:ind w:firstLine="567"/>
        <w:rPr>
          <w:rFonts w:ascii="Times New Roman" w:hAnsi="Times New Roman"/>
          <w:i/>
          <w:sz w:val="24"/>
          <w:szCs w:val="24"/>
        </w:rPr>
      </w:pPr>
      <w:r w:rsidRPr="00D95F5B">
        <w:rPr>
          <w:rFonts w:ascii="Times New Roman" w:hAnsi="Times New Roman"/>
          <w:sz w:val="24"/>
          <w:szCs w:val="24"/>
        </w:rPr>
        <w:t xml:space="preserve"> </w:t>
      </w:r>
      <w:r w:rsidRPr="00D95F5B">
        <w:rPr>
          <w:rFonts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rPr>
      </w:pPr>
      <w:r w:rsidRPr="00D95F5B">
        <w:rPr>
          <w:rFonts w:ascii="Times New Roman" w:hAnsi="Times New Roman"/>
          <w:b/>
          <w:color w:val="000000"/>
          <w:sz w:val="24"/>
          <w:szCs w:val="24"/>
        </w:rPr>
        <w:t>15. Додатки до Договору</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hAnsi="Times New Roman"/>
          <w:sz w:val="24"/>
          <w:szCs w:val="24"/>
        </w:rPr>
      </w:pPr>
      <w:r w:rsidRPr="00D95F5B">
        <w:rPr>
          <w:rFonts w:ascii="Times New Roman" w:hAnsi="Times New Roman"/>
          <w:b/>
          <w:color w:val="000000"/>
          <w:sz w:val="24"/>
          <w:szCs w:val="24"/>
        </w:rPr>
        <w:t>15.1.</w:t>
      </w:r>
      <w:r w:rsidRPr="00D95F5B">
        <w:rPr>
          <w:rFonts w:ascii="Times New Roman" w:hAnsi="Times New Roman"/>
          <w:color w:val="000000"/>
          <w:sz w:val="24"/>
          <w:szCs w:val="24"/>
        </w:rPr>
        <w:t xml:space="preserve"> Невід’ємною частиною цього Договору є:</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hAnsi="Times New Roman"/>
          <w:sz w:val="24"/>
          <w:szCs w:val="24"/>
        </w:rPr>
      </w:pPr>
      <w:r w:rsidRPr="00D95F5B">
        <w:rPr>
          <w:rFonts w:ascii="Times New Roman" w:hAnsi="Times New Roman"/>
          <w:sz w:val="24"/>
          <w:szCs w:val="24"/>
        </w:rPr>
        <w:t>**Додаток 1 Очікувані договірні обсяги закупівлі електричної енергії;</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hAnsi="Times New Roman"/>
          <w:sz w:val="24"/>
          <w:szCs w:val="24"/>
        </w:rPr>
      </w:pPr>
      <w:r w:rsidRPr="00D95F5B">
        <w:rPr>
          <w:rFonts w:ascii="Times New Roman" w:hAnsi="Times New Roman"/>
          <w:sz w:val="24"/>
          <w:szCs w:val="24"/>
        </w:rPr>
        <w:t>*Додаток 2 Порядок визначення та зміни ціни постачання електричної енергії;</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hAnsi="Times New Roman"/>
          <w:sz w:val="24"/>
          <w:szCs w:val="24"/>
        </w:rPr>
      </w:pPr>
      <w:r w:rsidRPr="00D95F5B">
        <w:rPr>
          <w:rFonts w:ascii="Times New Roman" w:hAnsi="Times New Roman"/>
          <w:sz w:val="24"/>
          <w:szCs w:val="24"/>
        </w:rPr>
        <w:t>**Додаток 3 Повідомлення;</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hAnsi="Times New Roman"/>
          <w:sz w:val="24"/>
          <w:szCs w:val="24"/>
        </w:rPr>
      </w:pPr>
      <w:r w:rsidRPr="00D95F5B">
        <w:rPr>
          <w:rFonts w:ascii="Times New Roman" w:hAnsi="Times New Roman"/>
          <w:sz w:val="24"/>
          <w:szCs w:val="24"/>
        </w:rPr>
        <w:t xml:space="preserve">*Додаток 4 Перелік об‘єктів споживача, за якими здійснюється постачання електричної енергії </w:t>
      </w:r>
      <w:r w:rsidRPr="00D95F5B">
        <w:rPr>
          <w:rFonts w:ascii="Times New Roman" w:hAnsi="Times New Roman"/>
          <w:i/>
          <w:sz w:val="24"/>
          <w:szCs w:val="24"/>
        </w:rPr>
        <w:t>(зазначається, якщо є перелік об‘єктів споживача).</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hAnsi="Times New Roman"/>
          <w:i/>
          <w:sz w:val="24"/>
          <w:szCs w:val="24"/>
        </w:rPr>
      </w:pPr>
      <w:r w:rsidRPr="00D95F5B">
        <w:rPr>
          <w:rFonts w:ascii="Times New Roman" w:hAnsi="Times New Roman"/>
          <w:i/>
          <w:sz w:val="24"/>
          <w:szCs w:val="24"/>
        </w:rPr>
        <w:t>* заповнюються на етапі укладення договору</w:t>
      </w:r>
    </w:p>
    <w:p w:rsidR="00D90BD2" w:rsidRPr="00D95F5B" w:rsidRDefault="00D90BD2" w:rsidP="00D90BD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6"/>
        <w:jc w:val="both"/>
        <w:rPr>
          <w:rFonts w:ascii="Times New Roman" w:hAnsi="Times New Roman"/>
          <w:i/>
          <w:sz w:val="24"/>
          <w:szCs w:val="24"/>
        </w:rPr>
      </w:pPr>
      <w:r w:rsidRPr="00D95F5B">
        <w:rPr>
          <w:rFonts w:ascii="Times New Roman" w:hAnsi="Times New Roman"/>
          <w:i/>
          <w:sz w:val="24"/>
          <w:szCs w:val="24"/>
        </w:rPr>
        <w:t>**готується на етапі укладення договору</w:t>
      </w:r>
    </w:p>
    <w:p w:rsidR="00D90BD2" w:rsidRPr="00D95F5B" w:rsidRDefault="00D90BD2" w:rsidP="00D90BD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sz w:val="24"/>
          <w:szCs w:val="24"/>
        </w:rPr>
      </w:pPr>
    </w:p>
    <w:p w:rsidR="00D90BD2" w:rsidRPr="00D95F5B" w:rsidRDefault="00D90BD2" w:rsidP="00D90BD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rsidR="00D90BD2" w:rsidRPr="00D95F5B" w:rsidRDefault="00D90BD2" w:rsidP="00D90BD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D95F5B">
        <w:rPr>
          <w:rFonts w:ascii="Times New Roman" w:hAnsi="Times New Roman"/>
          <w:b/>
          <w:sz w:val="24"/>
          <w:szCs w:val="24"/>
        </w:rPr>
        <w:t>16. Місцезнаходження та банківські реквізити Сторін</w:t>
      </w:r>
    </w:p>
    <w:p w:rsidR="00D90BD2" w:rsidRPr="00D95F5B" w:rsidRDefault="00D90BD2" w:rsidP="00D90BD2">
      <w:pPr>
        <w:pBdr>
          <w:top w:val="nil"/>
          <w:left w:val="nil"/>
          <w:bottom w:val="nil"/>
          <w:right w:val="nil"/>
          <w:between w:val="nil"/>
        </w:pBdr>
        <w:tabs>
          <w:tab w:val="left" w:pos="426"/>
          <w:tab w:val="left" w:pos="851"/>
        </w:tabs>
        <w:spacing w:line="240" w:lineRule="auto"/>
        <w:ind w:right="-2"/>
        <w:jc w:val="both"/>
        <w:rPr>
          <w:rFonts w:ascii="Times New Roman" w:hAnsi="Times New Roman"/>
          <w:color w:val="000000"/>
          <w:sz w:val="24"/>
          <w:szCs w:val="24"/>
        </w:rPr>
      </w:pPr>
    </w:p>
    <w:tbl>
      <w:tblPr>
        <w:tblW w:w="10209" w:type="dxa"/>
        <w:tblInd w:w="286" w:type="dxa"/>
        <w:tblLayout w:type="fixed"/>
        <w:tblLook w:val="0000" w:firstRow="0" w:lastRow="0" w:firstColumn="0" w:lastColumn="0" w:noHBand="0" w:noVBand="0"/>
      </w:tblPr>
      <w:tblGrid>
        <w:gridCol w:w="4202"/>
        <w:gridCol w:w="879"/>
        <w:gridCol w:w="5128"/>
      </w:tblGrid>
      <w:tr w:rsidR="00D90BD2" w:rsidRPr="00D95F5B" w:rsidTr="0081521C">
        <w:trPr>
          <w:trHeight w:val="351"/>
        </w:trPr>
        <w:tc>
          <w:tcPr>
            <w:tcW w:w="4202" w:type="dxa"/>
          </w:tcPr>
          <w:p w:rsidR="00D90BD2" w:rsidRPr="00D95F5B" w:rsidRDefault="00D90BD2" w:rsidP="0081521C">
            <w:pPr>
              <w:pBdr>
                <w:top w:val="nil"/>
                <w:left w:val="nil"/>
                <w:bottom w:val="nil"/>
                <w:right w:val="nil"/>
                <w:between w:val="nil"/>
              </w:pBdr>
              <w:spacing w:line="240" w:lineRule="auto"/>
              <w:ind w:right="-2"/>
              <w:jc w:val="center"/>
              <w:rPr>
                <w:rFonts w:ascii="Times New Roman" w:hAnsi="Times New Roman"/>
                <w:b/>
                <w:color w:val="000000"/>
                <w:sz w:val="24"/>
                <w:szCs w:val="24"/>
              </w:rPr>
            </w:pPr>
            <w:r w:rsidRPr="00D95F5B">
              <w:rPr>
                <w:rFonts w:ascii="Times New Roman" w:hAnsi="Times New Roman"/>
                <w:b/>
                <w:color w:val="000000"/>
                <w:sz w:val="24"/>
                <w:szCs w:val="24"/>
              </w:rPr>
              <w:t>Постачальник:</w:t>
            </w:r>
          </w:p>
        </w:tc>
        <w:tc>
          <w:tcPr>
            <w:tcW w:w="879" w:type="dxa"/>
          </w:tcPr>
          <w:p w:rsidR="00D90BD2" w:rsidRPr="00D95F5B" w:rsidRDefault="00D90BD2" w:rsidP="0081521C">
            <w:pPr>
              <w:pBdr>
                <w:top w:val="nil"/>
                <w:left w:val="nil"/>
                <w:bottom w:val="nil"/>
                <w:right w:val="nil"/>
                <w:between w:val="nil"/>
              </w:pBdr>
              <w:spacing w:line="240" w:lineRule="auto"/>
              <w:ind w:right="-2"/>
              <w:jc w:val="center"/>
              <w:rPr>
                <w:rFonts w:ascii="Times New Roman" w:hAnsi="Times New Roman"/>
                <w:color w:val="000000"/>
                <w:sz w:val="24"/>
                <w:szCs w:val="24"/>
              </w:rPr>
            </w:pPr>
          </w:p>
        </w:tc>
        <w:tc>
          <w:tcPr>
            <w:tcW w:w="5128" w:type="dxa"/>
          </w:tcPr>
          <w:p w:rsidR="00D90BD2" w:rsidRPr="00D95F5B" w:rsidRDefault="00D90BD2" w:rsidP="0081521C">
            <w:pPr>
              <w:pBdr>
                <w:top w:val="nil"/>
                <w:left w:val="nil"/>
                <w:bottom w:val="nil"/>
                <w:right w:val="nil"/>
                <w:between w:val="nil"/>
              </w:pBdr>
              <w:spacing w:line="240" w:lineRule="auto"/>
              <w:ind w:right="-2"/>
              <w:jc w:val="center"/>
              <w:rPr>
                <w:rFonts w:ascii="Times New Roman" w:hAnsi="Times New Roman"/>
                <w:b/>
                <w:color w:val="000000"/>
                <w:sz w:val="24"/>
                <w:szCs w:val="24"/>
              </w:rPr>
            </w:pPr>
            <w:r w:rsidRPr="00D95F5B">
              <w:rPr>
                <w:rFonts w:ascii="Times New Roman" w:hAnsi="Times New Roman"/>
                <w:b/>
                <w:color w:val="000000"/>
                <w:sz w:val="24"/>
                <w:szCs w:val="24"/>
              </w:rPr>
              <w:t>Споживач:</w:t>
            </w:r>
          </w:p>
        </w:tc>
      </w:tr>
    </w:tbl>
    <w:p w:rsidR="00D90BD2" w:rsidRPr="00D95F5B" w:rsidRDefault="00D90BD2" w:rsidP="00D90BD2">
      <w:pPr>
        <w:spacing w:line="240" w:lineRule="auto"/>
        <w:jc w:val="both"/>
        <w:rPr>
          <w:rFonts w:ascii="Times New Roman" w:hAnsi="Times New Roman"/>
          <w:b/>
          <w:sz w:val="24"/>
          <w:szCs w:val="24"/>
        </w:rPr>
        <w:sectPr w:rsidR="00D90BD2" w:rsidRPr="00D95F5B">
          <w:pgSz w:w="11910" w:h="16840"/>
          <w:pgMar w:top="480" w:right="570" w:bottom="568" w:left="960" w:header="708" w:footer="708" w:gutter="0"/>
          <w:pgNumType w:start="1"/>
          <w:cols w:space="720"/>
        </w:sectPr>
      </w:pPr>
    </w:p>
    <w:p w:rsidR="00D90BD2" w:rsidRPr="00D95F5B" w:rsidRDefault="00D90BD2" w:rsidP="00D90BD2">
      <w:pPr>
        <w:spacing w:line="240" w:lineRule="auto"/>
        <w:ind w:left="12960" w:firstLine="720"/>
        <w:rPr>
          <w:rFonts w:ascii="Times New Roman" w:hAnsi="Times New Roman"/>
          <w:b/>
          <w:sz w:val="24"/>
          <w:szCs w:val="24"/>
        </w:rPr>
      </w:pPr>
      <w:r w:rsidRPr="00D95F5B">
        <w:rPr>
          <w:rFonts w:ascii="Times New Roman" w:hAnsi="Times New Roman"/>
          <w:b/>
          <w:sz w:val="24"/>
          <w:szCs w:val="24"/>
        </w:rPr>
        <w:lastRenderedPageBreak/>
        <w:t>Додаток 1</w:t>
      </w:r>
    </w:p>
    <w:p w:rsidR="00D90BD2" w:rsidRPr="00D95F5B" w:rsidRDefault="00D90BD2" w:rsidP="00D90BD2">
      <w:pPr>
        <w:spacing w:line="240" w:lineRule="auto"/>
        <w:ind w:left="7200"/>
        <w:rPr>
          <w:rFonts w:ascii="Times New Roman" w:hAnsi="Times New Roman"/>
          <w:b/>
          <w:sz w:val="24"/>
          <w:szCs w:val="24"/>
        </w:rPr>
      </w:pPr>
      <w:bookmarkStart w:id="24" w:name="_heading=h.1t3h5sf" w:colFirst="0" w:colLast="0"/>
      <w:bookmarkEnd w:id="24"/>
      <w:r w:rsidRPr="00D95F5B">
        <w:rPr>
          <w:rFonts w:ascii="Times New Roman" w:hAnsi="Times New Roman"/>
          <w:b/>
          <w:sz w:val="24"/>
          <w:szCs w:val="24"/>
        </w:rPr>
        <w:t>до Договору про</w:t>
      </w:r>
      <w:r w:rsidRPr="00D95F5B">
        <w:rPr>
          <w:rFonts w:ascii="Times New Roman" w:hAnsi="Times New Roman"/>
          <w:b/>
          <w:i/>
          <w:color w:val="000000"/>
          <w:sz w:val="24"/>
          <w:szCs w:val="24"/>
        </w:rPr>
        <w:t xml:space="preserve"> </w:t>
      </w:r>
      <w:r w:rsidRPr="00D95F5B">
        <w:rPr>
          <w:rFonts w:ascii="Times New Roman" w:hAnsi="Times New Roman"/>
          <w:b/>
          <w:color w:val="000000"/>
          <w:sz w:val="24"/>
          <w:szCs w:val="24"/>
        </w:rPr>
        <w:t>постачання електричної енергії споживачу</w:t>
      </w:r>
    </w:p>
    <w:p w:rsidR="00D90BD2" w:rsidRPr="00D95F5B" w:rsidRDefault="00D90BD2" w:rsidP="00D90BD2">
      <w:pPr>
        <w:spacing w:line="240" w:lineRule="auto"/>
        <w:ind w:left="10080" w:firstLine="720"/>
        <w:rPr>
          <w:rFonts w:ascii="Times New Roman" w:hAnsi="Times New Roman"/>
          <w:b/>
          <w:color w:val="000000"/>
          <w:sz w:val="24"/>
          <w:szCs w:val="24"/>
        </w:rPr>
      </w:pPr>
      <w:bookmarkStart w:id="25" w:name="_heading=h.cumtpqdlp5ez" w:colFirst="0" w:colLast="0"/>
      <w:bookmarkEnd w:id="25"/>
      <w:r w:rsidRPr="00D95F5B">
        <w:rPr>
          <w:rFonts w:ascii="Times New Roman" w:hAnsi="Times New Roman"/>
          <w:b/>
          <w:color w:val="000000"/>
          <w:sz w:val="24"/>
          <w:szCs w:val="24"/>
        </w:rPr>
        <w:t>____ від ____ _______________ 20___р.</w:t>
      </w:r>
    </w:p>
    <w:p w:rsidR="00D90BD2" w:rsidRPr="00D95F5B" w:rsidRDefault="00D90BD2" w:rsidP="00D90BD2">
      <w:pPr>
        <w:spacing w:line="240" w:lineRule="auto"/>
        <w:rPr>
          <w:rFonts w:ascii="Times New Roman" w:hAnsi="Times New Roman"/>
          <w:b/>
          <w:color w:val="000000"/>
          <w:sz w:val="24"/>
          <w:szCs w:val="24"/>
        </w:rPr>
      </w:pPr>
    </w:p>
    <w:p w:rsidR="00D90BD2" w:rsidRPr="00D95F5B" w:rsidRDefault="00D90BD2" w:rsidP="00D90BD2">
      <w:pPr>
        <w:spacing w:line="240" w:lineRule="auto"/>
        <w:jc w:val="center"/>
        <w:rPr>
          <w:rFonts w:ascii="Times New Roman" w:hAnsi="Times New Roman"/>
          <w:b/>
          <w:sz w:val="24"/>
          <w:szCs w:val="24"/>
        </w:rPr>
      </w:pPr>
    </w:p>
    <w:p w:rsidR="00D90BD2" w:rsidRPr="00D95F5B" w:rsidRDefault="00D90BD2" w:rsidP="00D90BD2">
      <w:pPr>
        <w:spacing w:line="240" w:lineRule="auto"/>
        <w:jc w:val="center"/>
        <w:rPr>
          <w:rFonts w:ascii="Times New Roman" w:hAnsi="Times New Roman"/>
          <w:b/>
          <w:sz w:val="24"/>
          <w:szCs w:val="24"/>
        </w:rPr>
      </w:pPr>
      <w:r w:rsidRPr="00D95F5B">
        <w:rPr>
          <w:rFonts w:ascii="Times New Roman" w:hAnsi="Times New Roman"/>
          <w:i/>
          <w:sz w:val="24"/>
          <w:szCs w:val="24"/>
        </w:rPr>
        <w:t>**готується на етапі укладення договору</w:t>
      </w:r>
    </w:p>
    <w:p w:rsidR="00D90BD2" w:rsidRPr="00D95F5B" w:rsidRDefault="00D90BD2" w:rsidP="00D90BD2">
      <w:pPr>
        <w:spacing w:line="240" w:lineRule="auto"/>
        <w:jc w:val="center"/>
        <w:rPr>
          <w:rFonts w:ascii="Times New Roman" w:hAnsi="Times New Roman"/>
          <w:b/>
          <w:sz w:val="24"/>
          <w:szCs w:val="24"/>
        </w:rPr>
      </w:pPr>
    </w:p>
    <w:p w:rsidR="00D90BD2" w:rsidRPr="00D95F5B" w:rsidRDefault="00D90BD2" w:rsidP="00D90BD2">
      <w:pPr>
        <w:spacing w:line="240" w:lineRule="auto"/>
        <w:jc w:val="center"/>
        <w:rPr>
          <w:rFonts w:ascii="Times New Roman" w:hAnsi="Times New Roman"/>
          <w:b/>
          <w:sz w:val="24"/>
          <w:szCs w:val="24"/>
        </w:rPr>
      </w:pPr>
      <w:r w:rsidRPr="00D95F5B">
        <w:rPr>
          <w:rFonts w:ascii="Times New Roman" w:hAnsi="Times New Roman"/>
          <w:b/>
          <w:sz w:val="24"/>
          <w:szCs w:val="24"/>
        </w:rPr>
        <w:t>Очікувані договірні обсяги закупівлі електричної енергії</w:t>
      </w:r>
    </w:p>
    <w:p w:rsidR="00D90BD2" w:rsidRPr="00D95F5B" w:rsidRDefault="00D90BD2" w:rsidP="00D90BD2">
      <w:pPr>
        <w:spacing w:line="240" w:lineRule="auto"/>
        <w:jc w:val="right"/>
        <w:rPr>
          <w:rFonts w:ascii="Times New Roman" w:hAnsi="Times New Roman"/>
          <w:sz w:val="24"/>
          <w:szCs w:val="24"/>
        </w:rPr>
      </w:pPr>
      <w:r w:rsidRPr="00D95F5B">
        <w:rPr>
          <w:rFonts w:ascii="Times New Roman" w:hAnsi="Times New Roman"/>
          <w:sz w:val="24"/>
          <w:szCs w:val="24"/>
        </w:rPr>
        <w:tab/>
      </w:r>
    </w:p>
    <w:p w:rsidR="00D90BD2" w:rsidRPr="00D95F5B" w:rsidRDefault="00D90BD2" w:rsidP="00D90BD2">
      <w:pPr>
        <w:spacing w:line="240" w:lineRule="auto"/>
        <w:jc w:val="center"/>
        <w:rPr>
          <w:rFonts w:ascii="Times New Roman" w:hAnsi="Times New Roman"/>
          <w:sz w:val="24"/>
          <w:szCs w:val="24"/>
        </w:rPr>
      </w:pPr>
    </w:p>
    <w:p w:rsidR="00D90BD2" w:rsidRPr="00D95F5B" w:rsidRDefault="00D90BD2" w:rsidP="00D90BD2">
      <w:pPr>
        <w:spacing w:line="240" w:lineRule="auto"/>
        <w:jc w:val="center"/>
        <w:rPr>
          <w:rFonts w:ascii="Times New Roman" w:hAnsi="Times New Roman"/>
          <w:i/>
          <w:sz w:val="24"/>
          <w:szCs w:val="24"/>
          <w:u w:val="single"/>
        </w:rPr>
      </w:pPr>
      <w:r w:rsidRPr="00D95F5B">
        <w:rPr>
          <w:rFonts w:ascii="Times New Roman" w:hAnsi="Times New Roman"/>
          <w:i/>
          <w:sz w:val="24"/>
          <w:szCs w:val="24"/>
          <w:u w:val="single"/>
        </w:rPr>
        <w:t>Інформація про очікувані договірні обсяги закупівлі та, у разі необхідності, інші дані заповнюються на етапі укладення договору</w:t>
      </w:r>
    </w:p>
    <w:p w:rsidR="00D90BD2" w:rsidRPr="00D95F5B" w:rsidRDefault="00D90BD2" w:rsidP="00D90BD2">
      <w:pPr>
        <w:spacing w:line="240" w:lineRule="auto"/>
        <w:jc w:val="center"/>
        <w:rPr>
          <w:rFonts w:ascii="Times New Roman" w:hAnsi="Times New Roman"/>
          <w:sz w:val="24"/>
          <w:szCs w:val="24"/>
        </w:rPr>
      </w:pPr>
    </w:p>
    <w:p w:rsidR="00D90BD2" w:rsidRPr="00D95F5B" w:rsidRDefault="00D90BD2" w:rsidP="00D90BD2">
      <w:pPr>
        <w:spacing w:line="240" w:lineRule="auto"/>
        <w:jc w:val="both"/>
        <w:rPr>
          <w:rFonts w:ascii="Times New Roman" w:hAnsi="Times New Roman"/>
          <w:sz w:val="24"/>
          <w:szCs w:val="24"/>
        </w:rPr>
      </w:pPr>
    </w:p>
    <w:p w:rsidR="00D90BD2" w:rsidRPr="00D95F5B" w:rsidRDefault="00D90BD2" w:rsidP="00D90BD2">
      <w:pPr>
        <w:spacing w:line="240" w:lineRule="auto"/>
        <w:ind w:firstLine="567"/>
        <w:jc w:val="both"/>
        <w:rPr>
          <w:rFonts w:ascii="Times New Roman" w:hAnsi="Times New Roman"/>
          <w:sz w:val="24"/>
          <w:szCs w:val="24"/>
        </w:rPr>
      </w:pPr>
      <w:r w:rsidRPr="00D95F5B">
        <w:rPr>
          <w:rFonts w:ascii="Times New Roman" w:hAnsi="Times New Roman"/>
          <w:sz w:val="24"/>
          <w:szCs w:val="24"/>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D90BD2" w:rsidRPr="00D95F5B" w:rsidRDefault="00D90BD2" w:rsidP="00D90BD2">
      <w:pPr>
        <w:spacing w:line="240" w:lineRule="auto"/>
        <w:ind w:firstLine="567"/>
        <w:jc w:val="both"/>
        <w:rPr>
          <w:rFonts w:ascii="Times New Roman" w:hAnsi="Times New Roman"/>
          <w:sz w:val="24"/>
          <w:szCs w:val="24"/>
        </w:rPr>
      </w:pPr>
    </w:p>
    <w:p w:rsidR="00D90BD2" w:rsidRPr="00D95F5B" w:rsidRDefault="00D90BD2" w:rsidP="00D90BD2">
      <w:pPr>
        <w:spacing w:line="240" w:lineRule="auto"/>
        <w:ind w:firstLine="567"/>
        <w:jc w:val="both"/>
        <w:rPr>
          <w:rFonts w:ascii="Times New Roman" w:hAnsi="Times New Roman"/>
          <w:sz w:val="24"/>
          <w:szCs w:val="24"/>
        </w:rPr>
      </w:pPr>
    </w:p>
    <w:p w:rsidR="00D90BD2" w:rsidRPr="00D95F5B" w:rsidRDefault="00D90BD2" w:rsidP="00D90BD2">
      <w:pPr>
        <w:spacing w:line="240" w:lineRule="auto"/>
        <w:ind w:firstLine="567"/>
        <w:jc w:val="both"/>
        <w:rPr>
          <w:rFonts w:ascii="Times New Roman" w:hAnsi="Times New Roman"/>
          <w:sz w:val="24"/>
          <w:szCs w:val="24"/>
        </w:rPr>
      </w:pPr>
    </w:p>
    <w:p w:rsidR="00D90BD2" w:rsidRPr="00D95F5B" w:rsidRDefault="00D90BD2" w:rsidP="00D90BD2">
      <w:pPr>
        <w:pStyle w:val="1"/>
        <w:ind w:left="0" w:firstLine="0"/>
        <w:rPr>
          <w:sz w:val="24"/>
          <w:szCs w:val="24"/>
          <w:lang w:val="uk-UA"/>
        </w:rPr>
      </w:pPr>
    </w:p>
    <w:tbl>
      <w:tblPr>
        <w:tblW w:w="14745" w:type="dxa"/>
        <w:tblInd w:w="250" w:type="dxa"/>
        <w:tblLayout w:type="fixed"/>
        <w:tblLook w:val="0400" w:firstRow="0" w:lastRow="0" w:firstColumn="0" w:lastColumn="0" w:noHBand="0" w:noVBand="1"/>
      </w:tblPr>
      <w:tblGrid>
        <w:gridCol w:w="7513"/>
        <w:gridCol w:w="7232"/>
      </w:tblGrid>
      <w:tr w:rsidR="00D90BD2" w:rsidRPr="00D95F5B" w:rsidTr="0081521C">
        <w:trPr>
          <w:trHeight w:val="853"/>
        </w:trPr>
        <w:tc>
          <w:tcPr>
            <w:tcW w:w="7513" w:type="dxa"/>
          </w:tcPr>
          <w:p w:rsidR="00D90BD2" w:rsidRPr="00D95F5B" w:rsidRDefault="00D90BD2" w:rsidP="0081521C">
            <w:pPr>
              <w:spacing w:line="240" w:lineRule="auto"/>
              <w:jc w:val="center"/>
              <w:rPr>
                <w:rFonts w:ascii="Times New Roman" w:hAnsi="Times New Roman"/>
                <w:b/>
                <w:sz w:val="24"/>
                <w:szCs w:val="24"/>
              </w:rPr>
            </w:pPr>
            <w:r w:rsidRPr="00D95F5B">
              <w:rPr>
                <w:rFonts w:ascii="Times New Roman" w:hAnsi="Times New Roman"/>
                <w:b/>
                <w:sz w:val="24"/>
                <w:szCs w:val="24"/>
              </w:rPr>
              <w:t>Постачальник</w:t>
            </w:r>
          </w:p>
        </w:tc>
        <w:tc>
          <w:tcPr>
            <w:tcW w:w="7232" w:type="dxa"/>
          </w:tcPr>
          <w:p w:rsidR="00D90BD2" w:rsidRPr="00D95F5B" w:rsidRDefault="00D90BD2" w:rsidP="0081521C">
            <w:pPr>
              <w:spacing w:line="240" w:lineRule="auto"/>
              <w:jc w:val="center"/>
              <w:rPr>
                <w:rFonts w:ascii="Times New Roman" w:hAnsi="Times New Roman"/>
                <w:b/>
                <w:sz w:val="24"/>
                <w:szCs w:val="24"/>
              </w:rPr>
            </w:pPr>
            <w:r w:rsidRPr="00D95F5B">
              <w:rPr>
                <w:rFonts w:ascii="Times New Roman" w:hAnsi="Times New Roman"/>
                <w:b/>
                <w:sz w:val="24"/>
                <w:szCs w:val="24"/>
              </w:rPr>
              <w:t>Споживач:</w:t>
            </w:r>
          </w:p>
        </w:tc>
      </w:tr>
    </w:tbl>
    <w:p w:rsidR="00D90BD2" w:rsidRPr="00D95F5B" w:rsidRDefault="00D90BD2" w:rsidP="00D90BD2">
      <w:pPr>
        <w:spacing w:line="240" w:lineRule="auto"/>
        <w:rPr>
          <w:rFonts w:ascii="Times New Roman" w:hAnsi="Times New Roman"/>
          <w:b/>
          <w:sz w:val="24"/>
          <w:szCs w:val="24"/>
        </w:rPr>
        <w:sectPr w:rsidR="00D90BD2" w:rsidRPr="00D95F5B">
          <w:pgSz w:w="16840" w:h="11910" w:orient="landscape"/>
          <w:pgMar w:top="960" w:right="684" w:bottom="570" w:left="708" w:header="708" w:footer="708" w:gutter="0"/>
          <w:cols w:space="720"/>
        </w:sectPr>
      </w:pPr>
    </w:p>
    <w:p w:rsidR="00D90BD2" w:rsidRPr="00D95F5B" w:rsidRDefault="00D90BD2" w:rsidP="00D90BD2">
      <w:pPr>
        <w:spacing w:line="240" w:lineRule="auto"/>
        <w:ind w:left="12960"/>
        <w:rPr>
          <w:rFonts w:ascii="Times New Roman" w:hAnsi="Times New Roman"/>
          <w:b/>
          <w:sz w:val="24"/>
          <w:szCs w:val="24"/>
        </w:rPr>
      </w:pPr>
      <w:r w:rsidRPr="00D95F5B">
        <w:rPr>
          <w:rFonts w:ascii="Times New Roman" w:hAnsi="Times New Roman"/>
          <w:b/>
          <w:sz w:val="24"/>
          <w:szCs w:val="24"/>
        </w:rPr>
        <w:lastRenderedPageBreak/>
        <w:t xml:space="preserve"> </w:t>
      </w:r>
      <w:r w:rsidRPr="00D95F5B">
        <w:rPr>
          <w:rFonts w:ascii="Times New Roman" w:hAnsi="Times New Roman"/>
          <w:b/>
          <w:sz w:val="24"/>
          <w:szCs w:val="24"/>
        </w:rPr>
        <w:tab/>
        <w:t xml:space="preserve"> Додаток 4 </w:t>
      </w:r>
    </w:p>
    <w:p w:rsidR="00D90BD2" w:rsidRPr="00D95F5B" w:rsidRDefault="00D90BD2" w:rsidP="00D90BD2">
      <w:pPr>
        <w:spacing w:line="240" w:lineRule="auto"/>
        <w:ind w:left="6480" w:firstLine="720"/>
        <w:rPr>
          <w:rFonts w:ascii="Times New Roman" w:hAnsi="Times New Roman"/>
          <w:b/>
          <w:color w:val="000000"/>
          <w:sz w:val="24"/>
          <w:szCs w:val="24"/>
        </w:rPr>
      </w:pPr>
      <w:r w:rsidRPr="00D95F5B">
        <w:rPr>
          <w:rFonts w:ascii="Times New Roman" w:hAnsi="Times New Roman"/>
          <w:b/>
          <w:sz w:val="24"/>
          <w:szCs w:val="24"/>
        </w:rPr>
        <w:t xml:space="preserve">   до Договору про</w:t>
      </w:r>
      <w:r w:rsidRPr="00D95F5B">
        <w:rPr>
          <w:rFonts w:ascii="Times New Roman" w:hAnsi="Times New Roman"/>
          <w:b/>
          <w:i/>
          <w:color w:val="000000"/>
          <w:sz w:val="24"/>
          <w:szCs w:val="24"/>
        </w:rPr>
        <w:t xml:space="preserve"> </w:t>
      </w:r>
      <w:r w:rsidRPr="00D95F5B">
        <w:rPr>
          <w:rFonts w:ascii="Times New Roman" w:hAnsi="Times New Roman"/>
          <w:b/>
          <w:color w:val="000000"/>
          <w:sz w:val="24"/>
          <w:szCs w:val="24"/>
        </w:rPr>
        <w:t>постачання електричної енергії споживачу</w:t>
      </w:r>
    </w:p>
    <w:p w:rsidR="00D90BD2" w:rsidRPr="00D95F5B" w:rsidRDefault="00D90BD2" w:rsidP="00D90BD2">
      <w:pPr>
        <w:spacing w:line="240" w:lineRule="auto"/>
        <w:ind w:left="9360" w:firstLine="720"/>
        <w:rPr>
          <w:rFonts w:ascii="Times New Roman" w:hAnsi="Times New Roman"/>
          <w:b/>
          <w:color w:val="000000"/>
          <w:sz w:val="24"/>
          <w:szCs w:val="24"/>
        </w:rPr>
      </w:pPr>
      <w:r w:rsidRPr="00D95F5B">
        <w:rPr>
          <w:rFonts w:ascii="Times New Roman" w:hAnsi="Times New Roman"/>
          <w:b/>
          <w:color w:val="000000"/>
          <w:sz w:val="24"/>
          <w:szCs w:val="24"/>
        </w:rPr>
        <w:t xml:space="preserve">          ____ від ____ _______________ 20___р.</w:t>
      </w:r>
    </w:p>
    <w:p w:rsidR="00D90BD2" w:rsidRPr="00D95F5B" w:rsidRDefault="00D90BD2" w:rsidP="00D90BD2">
      <w:pPr>
        <w:spacing w:line="240" w:lineRule="auto"/>
        <w:jc w:val="center"/>
        <w:rPr>
          <w:rFonts w:ascii="Times New Roman" w:hAnsi="Times New Roman"/>
          <w:b/>
          <w:sz w:val="24"/>
          <w:szCs w:val="24"/>
        </w:rPr>
      </w:pPr>
    </w:p>
    <w:p w:rsidR="00D90BD2" w:rsidRPr="00D95F5B" w:rsidRDefault="00D90BD2" w:rsidP="00D90BD2">
      <w:pPr>
        <w:spacing w:line="240" w:lineRule="auto"/>
        <w:jc w:val="center"/>
        <w:rPr>
          <w:rFonts w:ascii="Times New Roman" w:hAnsi="Times New Roman"/>
          <w:b/>
          <w:sz w:val="24"/>
          <w:szCs w:val="24"/>
        </w:rPr>
      </w:pPr>
    </w:p>
    <w:p w:rsidR="00D90BD2" w:rsidRPr="00D95F5B" w:rsidRDefault="00D90BD2" w:rsidP="00D90BD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
          <w:sz w:val="24"/>
          <w:szCs w:val="24"/>
        </w:rPr>
      </w:pPr>
      <w:r w:rsidRPr="00D95F5B">
        <w:rPr>
          <w:rFonts w:ascii="Times New Roman" w:hAnsi="Times New Roman"/>
          <w:i/>
          <w:sz w:val="24"/>
          <w:szCs w:val="24"/>
        </w:rPr>
        <w:t xml:space="preserve">* заповнюються на етапі укладення договору </w:t>
      </w:r>
    </w:p>
    <w:p w:rsidR="00D90BD2" w:rsidRPr="00D95F5B" w:rsidRDefault="00D90BD2" w:rsidP="00D90BD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
          <w:sz w:val="24"/>
          <w:szCs w:val="24"/>
        </w:rPr>
      </w:pPr>
      <w:r w:rsidRPr="00D95F5B">
        <w:rPr>
          <w:rFonts w:ascii="Times New Roman" w:hAnsi="Times New Roman"/>
          <w:i/>
          <w:sz w:val="24"/>
          <w:szCs w:val="24"/>
        </w:rPr>
        <w:t>(додаток потрібен, якщо є перелік об‘єктів споживача)</w:t>
      </w:r>
    </w:p>
    <w:p w:rsidR="00D90BD2" w:rsidRPr="00D95F5B" w:rsidRDefault="00D90BD2" w:rsidP="00D90BD2">
      <w:pPr>
        <w:spacing w:line="240" w:lineRule="auto"/>
        <w:jc w:val="center"/>
        <w:rPr>
          <w:rFonts w:ascii="Times New Roman" w:hAnsi="Times New Roman"/>
          <w:b/>
          <w:sz w:val="24"/>
          <w:szCs w:val="24"/>
        </w:rPr>
      </w:pPr>
    </w:p>
    <w:p w:rsidR="00D90BD2" w:rsidRPr="00D95F5B" w:rsidRDefault="00D90BD2" w:rsidP="00D90BD2">
      <w:pPr>
        <w:spacing w:line="240" w:lineRule="auto"/>
        <w:jc w:val="center"/>
        <w:rPr>
          <w:rFonts w:ascii="Times New Roman" w:hAnsi="Times New Roman"/>
          <w:b/>
          <w:sz w:val="24"/>
          <w:szCs w:val="24"/>
        </w:rPr>
      </w:pPr>
      <w:r w:rsidRPr="00D95F5B">
        <w:rPr>
          <w:rFonts w:ascii="Times New Roman" w:hAnsi="Times New Roman"/>
          <w:b/>
          <w:sz w:val="24"/>
          <w:szCs w:val="24"/>
        </w:rPr>
        <w:t>Перелік об‘єктів споживача, за якими здійснюється постачання електричної енергії</w:t>
      </w:r>
    </w:p>
    <w:p w:rsidR="00D90BD2" w:rsidRPr="00D95F5B" w:rsidRDefault="00D90BD2" w:rsidP="00D90BD2">
      <w:pPr>
        <w:spacing w:line="240" w:lineRule="auto"/>
        <w:jc w:val="center"/>
        <w:rPr>
          <w:rFonts w:ascii="Times New Roman" w:hAnsi="Times New Roman"/>
          <w:b/>
          <w:sz w:val="24"/>
          <w:szCs w:val="24"/>
        </w:rPr>
      </w:pPr>
    </w:p>
    <w:tbl>
      <w:tblPr>
        <w:tblW w:w="12732" w:type="dxa"/>
        <w:tblInd w:w="108" w:type="dxa"/>
        <w:tblLook w:val="04A0" w:firstRow="1" w:lastRow="0" w:firstColumn="1" w:lastColumn="0" w:noHBand="0" w:noVBand="1"/>
      </w:tblPr>
      <w:tblGrid>
        <w:gridCol w:w="4376"/>
        <w:gridCol w:w="2276"/>
        <w:gridCol w:w="3040"/>
        <w:gridCol w:w="3040"/>
      </w:tblGrid>
      <w:tr w:rsidR="00D90BD2" w:rsidRPr="00B017C1" w:rsidTr="0081521C">
        <w:trPr>
          <w:trHeight w:val="990"/>
        </w:trPr>
        <w:tc>
          <w:tcPr>
            <w:tcW w:w="4376" w:type="dxa"/>
            <w:tcBorders>
              <w:top w:val="nil"/>
              <w:left w:val="nil"/>
              <w:bottom w:val="nil"/>
              <w:right w:val="nil"/>
            </w:tcBorders>
            <w:shd w:val="clear" w:color="auto" w:fill="auto"/>
            <w:noWrap/>
            <w:vAlign w:val="bottom"/>
            <w:hideMark/>
          </w:tcPr>
          <w:p w:rsidR="00D90BD2" w:rsidRPr="00B017C1" w:rsidRDefault="00D90BD2" w:rsidP="0081521C">
            <w:pPr>
              <w:spacing w:after="0" w:line="240" w:lineRule="auto"/>
              <w:rPr>
                <w:rFonts w:ascii="Times New Roman" w:hAnsi="Times New Roman"/>
                <w:lang w:eastAsia="uk-UA"/>
              </w:rPr>
            </w:pPr>
            <w:r w:rsidRPr="00B017C1">
              <w:rPr>
                <w:rFonts w:ascii="Times New Roman" w:hAnsi="Times New Roman"/>
                <w:noProof/>
                <w:lang w:val="ru-RU"/>
              </w:rPr>
              <w:drawing>
                <wp:anchor distT="0" distB="0" distL="114300" distR="114300" simplePos="0" relativeHeight="251659264" behindDoc="0" locked="0" layoutInCell="1" allowOverlap="1" wp14:anchorId="641CCFA7" wp14:editId="40572BA2">
                  <wp:simplePos x="0" y="0"/>
                  <wp:positionH relativeFrom="column">
                    <wp:posOffset>9525</wp:posOffset>
                  </wp:positionH>
                  <wp:positionV relativeFrom="paragraph">
                    <wp:posOffset>9525</wp:posOffset>
                  </wp:positionV>
                  <wp:extent cx="66675" cy="66675"/>
                  <wp:effectExtent l="0" t="0" r="0" b="0"/>
                  <wp:wrapNone/>
                  <wp:docPr id="8" name="BEx5DRRMI45CDPRFRPMAY4HZHCFC"/>
                  <wp:cNvGraphicFramePr/>
                  <a:graphic xmlns:a="http://schemas.openxmlformats.org/drawingml/2006/main">
                    <a:graphicData uri="http://schemas.openxmlformats.org/drawingml/2006/picture">
                      <pic:pic xmlns:pic="http://schemas.openxmlformats.org/drawingml/2006/picture">
                        <pic:nvPicPr>
                          <pic:cNvPr id="698" name="BEx5DRRMI45CDPRFRPMAY4HZHCFC"/>
                          <pic:cNvPicPr>
                            <a:picLocks/>
                          </pic:cNvPicPr>
                        </pic:nvPicPr>
                        <pic:blipFill>
                          <a:blip r:embed="rId20">
                            <a:extLst>
                              <a:ext uri="{28A0092B-C50C-407E-A947-70E740481C1C}">
                                <a14:useLocalDpi xmlns:a14="http://schemas.microsoft.com/office/drawing/2010/main" val="0"/>
                              </a:ext>
                            </a:extLst>
                          </a:blip>
                          <a:stretch>
                            <a:fillRect/>
                          </a:stretch>
                        </pic:blipFill>
                        <pic:spPr>
                          <a:xfrm>
                            <a:off x="0" y="0"/>
                            <a:ext cx="50800" cy="50800"/>
                          </a:xfrm>
                          <a:prstGeom prst="rect">
                            <a:avLst/>
                          </a:prstGeom>
                        </pic:spPr>
                      </pic:pic>
                    </a:graphicData>
                  </a:graphic>
                </wp:anchor>
              </w:drawing>
            </w:r>
            <w:r w:rsidRPr="00B017C1">
              <w:rPr>
                <w:rFonts w:ascii="Times New Roman" w:hAnsi="Times New Roman"/>
                <w:noProof/>
                <w:lang w:val="ru-RU"/>
              </w:rPr>
              <w:drawing>
                <wp:anchor distT="0" distB="0" distL="114300" distR="114300" simplePos="0" relativeHeight="251660288" behindDoc="0" locked="0" layoutInCell="1" allowOverlap="1" wp14:anchorId="6B31CA41" wp14:editId="702908BC">
                  <wp:simplePos x="0" y="0"/>
                  <wp:positionH relativeFrom="column">
                    <wp:posOffset>9525</wp:posOffset>
                  </wp:positionH>
                  <wp:positionV relativeFrom="paragraph">
                    <wp:posOffset>85725</wp:posOffset>
                  </wp:positionV>
                  <wp:extent cx="66675" cy="66675"/>
                  <wp:effectExtent l="0" t="0" r="0" b="0"/>
                  <wp:wrapNone/>
                  <wp:docPr id="9" name="BExQ6AZRTUCBJ2C6M207V5B1R212"/>
                  <wp:cNvGraphicFramePr/>
                  <a:graphic xmlns:a="http://schemas.openxmlformats.org/drawingml/2006/main">
                    <a:graphicData uri="http://schemas.openxmlformats.org/drawingml/2006/picture">
                      <pic:pic xmlns:pic="http://schemas.openxmlformats.org/drawingml/2006/picture">
                        <pic:nvPicPr>
                          <pic:cNvPr id="699" name="BExQ6AZRTUCBJ2C6M207V5B1R212"/>
                          <pic:cNvPicPr>
                            <a:picLocks/>
                          </pic:cNvPicPr>
                        </pic:nvPicPr>
                        <pic:blipFill>
                          <a:blip r:embed="rId21">
                            <a:extLst>
                              <a:ext uri="{28A0092B-C50C-407E-A947-70E740481C1C}">
                                <a14:useLocalDpi xmlns:a14="http://schemas.microsoft.com/office/drawing/2010/main" val="0"/>
                              </a:ext>
                            </a:extLst>
                          </a:blip>
                          <a:stretch>
                            <a:fillRect/>
                          </a:stretch>
                        </pic:blipFill>
                        <pic:spPr>
                          <a:xfrm>
                            <a:off x="0" y="0"/>
                            <a:ext cx="50800" cy="50800"/>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150"/>
            </w:tblGrid>
            <w:tr w:rsidR="00D90BD2" w:rsidRPr="00B017C1" w:rsidTr="006256B8">
              <w:trPr>
                <w:trHeight w:val="990"/>
                <w:tblCellSpacing w:w="0" w:type="dxa"/>
              </w:trPr>
              <w:tc>
                <w:tcPr>
                  <w:tcW w:w="4360" w:type="dxa"/>
                  <w:tcBorders>
                    <w:top w:val="single" w:sz="4" w:space="0" w:color="auto"/>
                    <w:left w:val="single" w:sz="4" w:space="0" w:color="auto"/>
                    <w:bottom w:val="single" w:sz="4" w:space="0" w:color="auto"/>
                    <w:right w:val="single" w:sz="4" w:space="0" w:color="auto"/>
                  </w:tcBorders>
                  <w:shd w:val="clear" w:color="000000" w:fill="D4E2EE"/>
                  <w:vAlign w:val="center"/>
                  <w:hideMark/>
                </w:tcPr>
                <w:p w:rsidR="00D90BD2" w:rsidRPr="00B017C1" w:rsidRDefault="00D90BD2" w:rsidP="0081521C">
                  <w:pPr>
                    <w:spacing w:after="0" w:line="240" w:lineRule="auto"/>
                    <w:rPr>
                      <w:rFonts w:ascii="Times New Roman" w:hAnsi="Times New Roman"/>
                      <w:b/>
                      <w:bCs/>
                      <w:color w:val="000000"/>
                      <w:lang w:eastAsia="uk-UA"/>
                    </w:rPr>
                  </w:pPr>
                  <w:r w:rsidRPr="00B017C1">
                    <w:rPr>
                      <w:rFonts w:ascii="Times New Roman" w:hAnsi="Times New Roman"/>
                      <w:b/>
                      <w:bCs/>
                      <w:color w:val="000000"/>
                      <w:lang w:eastAsia="uk-UA"/>
                    </w:rPr>
                    <w:t>Назва точки обліку</w:t>
                  </w:r>
                </w:p>
              </w:tc>
            </w:tr>
          </w:tbl>
          <w:p w:rsidR="00D90BD2" w:rsidRPr="00B017C1" w:rsidRDefault="00D90BD2" w:rsidP="0081521C">
            <w:pPr>
              <w:spacing w:after="0" w:line="240" w:lineRule="auto"/>
              <w:rPr>
                <w:rFonts w:ascii="Times New Roman" w:hAnsi="Times New Roman"/>
                <w:lang w:eastAsia="uk-UA"/>
              </w:rPr>
            </w:pPr>
          </w:p>
        </w:tc>
        <w:tc>
          <w:tcPr>
            <w:tcW w:w="2276" w:type="dxa"/>
            <w:vAlign w:val="bottom"/>
          </w:tcPr>
          <w:p w:rsidR="00D90BD2" w:rsidRPr="00B017C1" w:rsidRDefault="00D90BD2" w:rsidP="0081521C">
            <w:pPr>
              <w:rPr>
                <w:rFonts w:ascii="Times New Roman" w:hAnsi="Times New Roman"/>
              </w:rPr>
            </w:pPr>
            <w:r>
              <w:rPr>
                <w:rFonts w:ascii="Times New Roman" w:hAnsi="Times New Roman"/>
                <w:noProof/>
                <w:lang w:val="ru-RU"/>
              </w:rPr>
              <w:drawing>
                <wp:anchor distT="0" distB="0" distL="114300" distR="114300" simplePos="0" relativeHeight="251661312" behindDoc="0" locked="0" layoutInCell="1" allowOverlap="1" wp14:anchorId="71410E81" wp14:editId="67D64E97">
                  <wp:simplePos x="0" y="0"/>
                  <wp:positionH relativeFrom="column">
                    <wp:posOffset>9525</wp:posOffset>
                  </wp:positionH>
                  <wp:positionV relativeFrom="paragraph">
                    <wp:posOffset>9525</wp:posOffset>
                  </wp:positionV>
                  <wp:extent cx="76200" cy="66675"/>
                  <wp:effectExtent l="0" t="0" r="3175" b="2540"/>
                  <wp:wrapNone/>
                  <wp:docPr id="2" name="BExQBB9IBQ17XYUE6JR3W7078NLL"/>
                  <wp:cNvGraphicFramePr/>
                  <a:graphic xmlns:a="http://schemas.openxmlformats.org/drawingml/2006/main">
                    <a:graphicData uri="http://schemas.openxmlformats.org/drawingml/2006/picture">
                      <pic:pic xmlns:pic="http://schemas.openxmlformats.org/drawingml/2006/picture">
                        <pic:nvPicPr>
                          <pic:cNvPr id="32" name="BExQBB9IBQ17XYUE6JR3W7078NLL"/>
                          <pic:cNvPicPr>
                            <a:picLocks/>
                          </pic:cNvPicPr>
                        </pic:nvPicPr>
                        <pic:blipFill>
                          <a:blip r:embed="rId20">
                            <a:extLst>
                              <a:ext uri="{28A0092B-C50C-407E-A947-70E740481C1C}">
                                <a14:useLocalDpi xmlns:a14="http://schemas.microsoft.com/office/drawing/2010/main" val="0"/>
                              </a:ext>
                            </a:extLst>
                          </a:blip>
                          <a:stretch>
                            <a:fillRect/>
                          </a:stretch>
                        </pic:blipFill>
                        <pic:spPr>
                          <a:xfrm>
                            <a:off x="0" y="0"/>
                            <a:ext cx="50800" cy="50800"/>
                          </a:xfrm>
                          <a:prstGeom prst="rect">
                            <a:avLst/>
                          </a:prstGeom>
                        </pic:spPr>
                      </pic:pic>
                    </a:graphicData>
                  </a:graphic>
                </wp:anchor>
              </w:drawing>
            </w:r>
            <w:r>
              <w:rPr>
                <w:rFonts w:ascii="Times New Roman" w:hAnsi="Times New Roman"/>
                <w:noProof/>
                <w:lang w:val="ru-RU"/>
              </w:rPr>
              <w:drawing>
                <wp:anchor distT="0" distB="0" distL="114300" distR="114300" simplePos="0" relativeHeight="251662336" behindDoc="0" locked="0" layoutInCell="1" allowOverlap="1" wp14:anchorId="2391EE12" wp14:editId="3066DBA4">
                  <wp:simplePos x="0" y="0"/>
                  <wp:positionH relativeFrom="column">
                    <wp:posOffset>9525</wp:posOffset>
                  </wp:positionH>
                  <wp:positionV relativeFrom="paragraph">
                    <wp:posOffset>85725</wp:posOffset>
                  </wp:positionV>
                  <wp:extent cx="76200" cy="66675"/>
                  <wp:effectExtent l="0" t="0" r="3175" b="2540"/>
                  <wp:wrapNone/>
                  <wp:docPr id="3" name="BEx3E5TH8YT8UXJMZZGYWHRTPUMZ"/>
                  <wp:cNvGraphicFramePr/>
                  <a:graphic xmlns:a="http://schemas.openxmlformats.org/drawingml/2006/main">
                    <a:graphicData uri="http://schemas.openxmlformats.org/drawingml/2006/picture">
                      <pic:pic xmlns:pic="http://schemas.openxmlformats.org/drawingml/2006/picture">
                        <pic:nvPicPr>
                          <pic:cNvPr id="33" name="BEx3E5TH8YT8UXJMZZGYWHRTPUMZ"/>
                          <pic:cNvPicPr>
                            <a:picLocks/>
                          </pic:cNvPicPr>
                        </pic:nvPicPr>
                        <pic:blipFill>
                          <a:blip r:embed="rId21">
                            <a:extLst>
                              <a:ext uri="{28A0092B-C50C-407E-A947-70E740481C1C}">
                                <a14:useLocalDpi xmlns:a14="http://schemas.microsoft.com/office/drawing/2010/main" val="0"/>
                              </a:ext>
                            </a:extLst>
                          </a:blip>
                          <a:stretch>
                            <a:fillRect/>
                          </a:stretch>
                        </pic:blipFill>
                        <pic:spPr>
                          <a:xfrm>
                            <a:off x="0" y="0"/>
                            <a:ext cx="50800" cy="50800"/>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060"/>
            </w:tblGrid>
            <w:tr w:rsidR="00D90BD2" w:rsidRPr="00B017C1" w:rsidTr="0081521C">
              <w:trPr>
                <w:trHeight w:val="990"/>
                <w:tblCellSpacing w:w="0" w:type="dxa"/>
              </w:trPr>
              <w:tc>
                <w:tcPr>
                  <w:tcW w:w="2260" w:type="dxa"/>
                  <w:tcBorders>
                    <w:top w:val="nil"/>
                    <w:left w:val="nil"/>
                    <w:bottom w:val="nil"/>
                    <w:right w:val="nil"/>
                  </w:tcBorders>
                  <w:shd w:val="clear" w:color="000000" w:fill="D4E2EE"/>
                  <w:vAlign w:val="center"/>
                  <w:hideMark/>
                </w:tcPr>
                <w:p w:rsidR="00D90BD2" w:rsidRPr="00B017C1" w:rsidRDefault="00D90BD2" w:rsidP="0081521C">
                  <w:pPr>
                    <w:rPr>
                      <w:rFonts w:ascii="Times New Roman" w:hAnsi="Times New Roman"/>
                      <w:b/>
                      <w:bCs/>
                      <w:color w:val="000000"/>
                    </w:rPr>
                  </w:pPr>
                  <w:r w:rsidRPr="00B017C1">
                    <w:rPr>
                      <w:rFonts w:ascii="Times New Roman" w:hAnsi="Times New Roman"/>
                      <w:b/>
                      <w:bCs/>
                      <w:color w:val="000000"/>
                    </w:rPr>
                    <w:t>EIC код</w:t>
                  </w:r>
                </w:p>
              </w:tc>
            </w:tr>
          </w:tbl>
          <w:p w:rsidR="00D90BD2" w:rsidRPr="00B017C1" w:rsidRDefault="00D90BD2" w:rsidP="0081521C">
            <w:pPr>
              <w:rPr>
                <w:rFonts w:ascii="Times New Roman" w:hAnsi="Times New Roman"/>
              </w:rPr>
            </w:pPr>
          </w:p>
        </w:tc>
        <w:tc>
          <w:tcPr>
            <w:tcW w:w="3040" w:type="dxa"/>
            <w:vAlign w:val="center"/>
          </w:tcPr>
          <w:p w:rsidR="00D90BD2" w:rsidRPr="00B017C1" w:rsidRDefault="00D90BD2" w:rsidP="0081521C">
            <w:pPr>
              <w:rPr>
                <w:rFonts w:ascii="Times New Roman" w:hAnsi="Times New Roman"/>
                <w:b/>
                <w:bCs/>
                <w:color w:val="000000"/>
              </w:rPr>
            </w:pPr>
            <w:r w:rsidRPr="00B017C1">
              <w:rPr>
                <w:rFonts w:ascii="Times New Roman" w:hAnsi="Times New Roman"/>
                <w:b/>
                <w:bCs/>
                <w:color w:val="000000"/>
                <w:lang w:val="en-US"/>
              </w:rPr>
              <w:t>Населений пункт</w:t>
            </w:r>
          </w:p>
        </w:tc>
        <w:tc>
          <w:tcPr>
            <w:tcW w:w="3040" w:type="dxa"/>
            <w:vAlign w:val="center"/>
          </w:tcPr>
          <w:p w:rsidR="00D90BD2" w:rsidRPr="00B017C1" w:rsidRDefault="00D90BD2" w:rsidP="0081521C">
            <w:pPr>
              <w:rPr>
                <w:rFonts w:ascii="Times New Roman" w:hAnsi="Times New Roman"/>
                <w:b/>
                <w:bCs/>
                <w:color w:val="000000"/>
              </w:rPr>
            </w:pPr>
            <w:r w:rsidRPr="00B017C1">
              <w:rPr>
                <w:rFonts w:ascii="Times New Roman" w:hAnsi="Times New Roman"/>
                <w:b/>
                <w:bCs/>
                <w:color w:val="000000"/>
              </w:rPr>
              <w:t>Адреса</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Будинок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62Z5317673343424</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Сіверська, 22А</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Буд. школяра ( адм. корпус)</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62Z7661460321553</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Василя Симоненка,3</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Будинок школяра (котел)</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62Z4455033921480</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Василя Симоненка,3</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Будинок школяра (навч. кл)</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62Z1582485556453</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Василя Симоненка,3</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Будинок школяра (навч.корпус)</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62Z5420580170088</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Василя Симоненка,3</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В.Щимельська гімназія (котел)</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62Z1835722645531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Великий Щимель</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10а</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МНВК Фільмотека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62Z2977943700683</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пров. Купальський,6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Рогізківський ліцей (їдальня)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62Z1866898749908</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Рогізки</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Шевченка, 1</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СЮТ (гараж)</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62Z9719465795880</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Сновська,1</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Сновська гімназія (майстерня)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62Z9784645287951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Сновське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lastRenderedPageBreak/>
              <w:t>Сновська гімназія (їдальна2)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62Z1536837094977</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Сновське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Сновський ДНЗ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62Z8497913538710</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Сновське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Пісочна,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Суниченський НВК ДНЗ - 1 ст.</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62Z5488320086832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Суничне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пров. Щорса,5</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Єлінська ЗОШ (корпус)</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62Z9011016815205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Єліне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Партизанська,26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Єлінська ЗОШ( котельня)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62Z6251828378711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Єліне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Партизанська,26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Адмінприміщення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62Z4148259866886</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Миру, 53</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Адмінприміщення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62Z5410945692523</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Миру, 53</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Будинок школяра (кухня)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62Z2743662153856</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Василя Симоненка, 3</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В.Щимельська гімназія (майст)</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62Z2468943016748</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Великий Щимель</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9</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В.Щимельська гімназія (свердл)</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62Z0966993073936</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Великий Щимель</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9</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В.Щимельська гімназія (спорт)</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62Z0933939838605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Великий Щимель</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9</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В.Щимельська гімназія (хім)</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62Z0249976541902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Великий Щимель</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9</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В.Щимельська гімназія (кухня)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62Z5862255594640</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Великий Щимель</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9</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Гвоздиківська ЗОШ</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62Z6853106085118</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Гвоздиківка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Неретіна, 68</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ДЮСШ</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62Z0657429251644</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Спортивна, 21</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Кучинівський ліцей (біблі)</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62Z0478393429801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Кучинівка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Леоніда Тереховича, 10</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Кучинівський ліцей (корпус)</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62Z0274603018059</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Кучинівка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Леоніда Тереховича, 10</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Кучинівський ліцей (майстерня)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62Z8334812763384</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Кучинівка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Леоніда Тереховича, 10</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Кучинівський ліцей (їдальня)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62Z6868670366562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Кучинівка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Леоніда Тереховича, 10</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Кучинівський ліцей інт.</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62Z5743543189081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Кучинівка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Леоніда Тереховича, 10</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lastRenderedPageBreak/>
              <w:t>ДНЗ</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62Z9780000410480</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Кучинівка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Садова,14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МНВК (корпус 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62Z9960421011436</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пров. Купальський,6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МНВК (корпус1)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62Z5304773717277</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пров. Купальський, 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МНВК гараж</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62Z3334865261575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пров. Купальський, 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Новомлинська ЗОШ (корпус)</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62Z0696887219631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Нові Млини</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14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Новомлинська ЗОШ (майст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62Z0986116593333</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Нові Млини</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14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Новомлинська ЗОШ (майстерня 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62Z8366913352911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Нові Млини</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14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Рогізківський ліцей (котел)</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62Z4627409497958</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Рогізки</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Шевченка, 1</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СЮТ (майстерня)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62Z8619028885675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Сновська, 1</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СЮТ(корпус)</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62Z7633369001330</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Сновська, 1</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Сновська гімназія (корпус)</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62Z3776812656147</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Сновське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Сновська гімназія (їдальня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62Z5447175256808</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Сновське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4</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Сновський ДНЗ 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62Z8727698063439</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Сновське</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Пісочна,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Староруднянська ЗОШ</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62Z8189004377065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Стара Рудня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Центральна, 10</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Тихоновицький ліцей (СПОРТ)</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62Z5369026743815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Тихоновичі</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Новослобідська,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Тихоновицький ліцей (корп 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62Z3140408217767</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Тихоновичі</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Новослобідська,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Тихоновицький ліцей (корпус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62Z0485255349644</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Тихоновичі</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Новослобідська,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Тихоновицький ліцей (майстерня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62Z0435635257675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Тихоновичі</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Новослобідська,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Тихоновицький ліцей (майстерня 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62Z8121757677433</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Тихоновичі</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Новослобідська,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Тихоновицький ліцей (їдальня)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62Z9405261351221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Тихоновичі</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Новослобідська, 2</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Тур'янська гімназія  (корп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62Z6999080696355</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Тур'я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Партизанська, 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Тур'янська гімназія (корп 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62Z0300040773776</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Тур'я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Партизанська, 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Тур'янська гімназія (насосна)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62Z3480450470577</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Тур'я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Партизанська, 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lastRenderedPageBreak/>
              <w:t>Тур'янська гімназія (свердловина)</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62Z5023832308719</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с. Тур'я</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Партизанська, 6</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Архів</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62Z5160245579057</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Банкова, 9</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Управління освіти 1</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62Z9712840923990</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Банкова, 9</w:t>
            </w:r>
          </w:p>
        </w:tc>
      </w:tr>
      <w:tr w:rsidR="00D90BD2" w:rsidRPr="00B017C1" w:rsidTr="0081521C">
        <w:trPr>
          <w:trHeight w:val="255"/>
        </w:trPr>
        <w:tc>
          <w:tcPr>
            <w:tcW w:w="4376" w:type="dxa"/>
            <w:tcBorders>
              <w:top w:val="nil"/>
              <w:left w:val="single" w:sz="4" w:space="0" w:color="4D6776"/>
              <w:bottom w:val="single" w:sz="4" w:space="0" w:color="4D6776"/>
              <w:right w:val="single" w:sz="4" w:space="0" w:color="4D6776"/>
            </w:tcBorders>
            <w:shd w:val="clear" w:color="000000" w:fill="D4E2EE"/>
            <w:noWrap/>
            <w:vAlign w:val="center"/>
            <w:hideMark/>
          </w:tcPr>
          <w:p w:rsidR="00D90BD2" w:rsidRPr="00B017C1" w:rsidRDefault="00D90BD2" w:rsidP="0081521C">
            <w:pPr>
              <w:spacing w:after="0" w:line="240" w:lineRule="auto"/>
              <w:ind w:firstLineChars="100" w:firstLine="220"/>
              <w:rPr>
                <w:rFonts w:ascii="Times New Roman" w:hAnsi="Times New Roman"/>
                <w:color w:val="000000"/>
                <w:lang w:eastAsia="uk-UA"/>
              </w:rPr>
            </w:pPr>
            <w:r w:rsidRPr="00B017C1">
              <w:rPr>
                <w:rFonts w:ascii="Times New Roman" w:hAnsi="Times New Roman"/>
                <w:color w:val="000000"/>
                <w:lang w:eastAsia="uk-UA"/>
              </w:rPr>
              <w:t>Управління освіти 2</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62Z2398144868659</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м. Сновськ</w:t>
            </w:r>
          </w:p>
        </w:tc>
        <w:tc>
          <w:tcPr>
            <w:tcW w:w="0" w:type="auto"/>
            <w:vAlign w:val="center"/>
          </w:tcPr>
          <w:p w:rsidR="00D90BD2" w:rsidRPr="00B017C1" w:rsidRDefault="00D90BD2" w:rsidP="0081521C">
            <w:pPr>
              <w:ind w:firstLineChars="100" w:firstLine="220"/>
              <w:rPr>
                <w:rFonts w:ascii="Times New Roman" w:hAnsi="Times New Roman"/>
                <w:color w:val="000000"/>
              </w:rPr>
            </w:pPr>
            <w:r w:rsidRPr="00B017C1">
              <w:rPr>
                <w:rFonts w:ascii="Times New Roman" w:hAnsi="Times New Roman"/>
                <w:color w:val="000000"/>
              </w:rPr>
              <w:t>вул. Банкова, 9</w:t>
            </w:r>
          </w:p>
        </w:tc>
      </w:tr>
    </w:tbl>
    <w:p w:rsidR="00D90BD2" w:rsidRPr="00B017C1" w:rsidRDefault="00D90BD2" w:rsidP="00D90BD2">
      <w:pPr>
        <w:rPr>
          <w:rFonts w:ascii="Times New Roman" w:hAnsi="Times New Roman"/>
        </w:rPr>
      </w:pPr>
    </w:p>
    <w:p w:rsidR="00D90BD2" w:rsidRPr="00D95F5B" w:rsidRDefault="00D90BD2" w:rsidP="00D90BD2">
      <w:pPr>
        <w:tabs>
          <w:tab w:val="left" w:pos="2505"/>
        </w:tabs>
        <w:spacing w:line="240" w:lineRule="auto"/>
        <w:jc w:val="both"/>
        <w:rPr>
          <w:rFonts w:ascii="Times New Roman" w:hAnsi="Times New Roman"/>
          <w:sz w:val="24"/>
          <w:szCs w:val="24"/>
        </w:rPr>
      </w:pPr>
    </w:p>
    <w:p w:rsidR="00D90BD2" w:rsidRPr="00D95F5B" w:rsidRDefault="00D90BD2" w:rsidP="00D90BD2">
      <w:pPr>
        <w:pStyle w:val="1"/>
        <w:ind w:left="0" w:firstLine="0"/>
        <w:rPr>
          <w:sz w:val="24"/>
          <w:szCs w:val="24"/>
          <w:lang w:val="uk-UA"/>
        </w:rPr>
      </w:pPr>
    </w:p>
    <w:tbl>
      <w:tblPr>
        <w:tblW w:w="14745" w:type="dxa"/>
        <w:tblInd w:w="250" w:type="dxa"/>
        <w:tblLayout w:type="fixed"/>
        <w:tblLook w:val="0400" w:firstRow="0" w:lastRow="0" w:firstColumn="0" w:lastColumn="0" w:noHBand="0" w:noVBand="1"/>
      </w:tblPr>
      <w:tblGrid>
        <w:gridCol w:w="7513"/>
        <w:gridCol w:w="7232"/>
      </w:tblGrid>
      <w:tr w:rsidR="00D90BD2" w:rsidRPr="00D95F5B" w:rsidTr="0081521C">
        <w:trPr>
          <w:trHeight w:val="853"/>
        </w:trPr>
        <w:tc>
          <w:tcPr>
            <w:tcW w:w="7513" w:type="dxa"/>
          </w:tcPr>
          <w:p w:rsidR="00D90BD2" w:rsidRPr="00D95F5B" w:rsidRDefault="00D90BD2" w:rsidP="0081521C">
            <w:pPr>
              <w:spacing w:line="240" w:lineRule="auto"/>
              <w:jc w:val="center"/>
              <w:rPr>
                <w:rFonts w:ascii="Times New Roman" w:hAnsi="Times New Roman"/>
                <w:b/>
                <w:sz w:val="24"/>
                <w:szCs w:val="24"/>
              </w:rPr>
            </w:pPr>
            <w:r w:rsidRPr="00D95F5B">
              <w:rPr>
                <w:rFonts w:ascii="Times New Roman" w:hAnsi="Times New Roman"/>
                <w:b/>
                <w:sz w:val="24"/>
                <w:szCs w:val="24"/>
              </w:rPr>
              <w:t>Постачальник</w:t>
            </w:r>
          </w:p>
        </w:tc>
        <w:tc>
          <w:tcPr>
            <w:tcW w:w="7232" w:type="dxa"/>
          </w:tcPr>
          <w:p w:rsidR="00D90BD2" w:rsidRPr="00D95F5B" w:rsidRDefault="00D90BD2" w:rsidP="0081521C">
            <w:pPr>
              <w:spacing w:line="240" w:lineRule="auto"/>
              <w:jc w:val="center"/>
              <w:rPr>
                <w:rFonts w:ascii="Times New Roman" w:hAnsi="Times New Roman"/>
                <w:b/>
                <w:sz w:val="24"/>
                <w:szCs w:val="24"/>
              </w:rPr>
            </w:pPr>
            <w:r w:rsidRPr="00D95F5B">
              <w:rPr>
                <w:rFonts w:ascii="Times New Roman" w:hAnsi="Times New Roman"/>
                <w:b/>
                <w:sz w:val="24"/>
                <w:szCs w:val="24"/>
              </w:rPr>
              <w:t>Споживач:</w:t>
            </w:r>
          </w:p>
        </w:tc>
      </w:tr>
    </w:tbl>
    <w:p w:rsidR="00D90BD2" w:rsidRPr="00D95F5B" w:rsidRDefault="00D90BD2" w:rsidP="00D90BD2">
      <w:pPr>
        <w:tabs>
          <w:tab w:val="left" w:pos="2505"/>
        </w:tabs>
        <w:spacing w:line="240" w:lineRule="auto"/>
        <w:jc w:val="both"/>
        <w:rPr>
          <w:rFonts w:ascii="Times New Roman" w:hAnsi="Times New Roman"/>
          <w:sz w:val="24"/>
          <w:szCs w:val="24"/>
        </w:rPr>
        <w:sectPr w:rsidR="00D90BD2" w:rsidRPr="00D95F5B">
          <w:pgSz w:w="16840" w:h="11910" w:orient="landscape"/>
          <w:pgMar w:top="960" w:right="964" w:bottom="570" w:left="568" w:header="708" w:footer="708" w:gutter="0"/>
          <w:cols w:space="720"/>
        </w:sectPr>
      </w:pPr>
    </w:p>
    <w:p w:rsidR="00D90BD2" w:rsidRPr="00D95F5B" w:rsidRDefault="00D90BD2" w:rsidP="00D90BD2">
      <w:pPr>
        <w:tabs>
          <w:tab w:val="left" w:pos="2505"/>
        </w:tabs>
        <w:spacing w:line="240" w:lineRule="auto"/>
        <w:jc w:val="right"/>
        <w:rPr>
          <w:rFonts w:ascii="Times New Roman" w:hAnsi="Times New Roman"/>
          <w:b/>
          <w:color w:val="000000"/>
          <w:sz w:val="24"/>
          <w:szCs w:val="24"/>
        </w:rPr>
      </w:pPr>
      <w:r w:rsidRPr="00D95F5B">
        <w:rPr>
          <w:rFonts w:ascii="Times New Roman" w:hAnsi="Times New Roman"/>
          <w:b/>
          <w:color w:val="000000"/>
          <w:sz w:val="24"/>
          <w:szCs w:val="24"/>
        </w:rPr>
        <w:lastRenderedPageBreak/>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D95F5B">
        <w:rPr>
          <w:rFonts w:ascii="Times New Roman" w:hAnsi="Times New Roman"/>
          <w:b/>
          <w:color w:val="000000"/>
          <w:sz w:val="24"/>
          <w:szCs w:val="24"/>
        </w:rPr>
        <w:t xml:space="preserve">     </w:t>
      </w:r>
      <w:r>
        <w:rPr>
          <w:rFonts w:ascii="Times New Roman" w:hAnsi="Times New Roman"/>
          <w:b/>
          <w:color w:val="000000"/>
          <w:sz w:val="24"/>
          <w:szCs w:val="24"/>
          <w:lang w:val="en-US"/>
        </w:rPr>
        <w:t xml:space="preserve">                                                        </w:t>
      </w:r>
      <w:r w:rsidRPr="00D95F5B">
        <w:rPr>
          <w:rFonts w:ascii="Times New Roman" w:hAnsi="Times New Roman"/>
          <w:b/>
          <w:color w:val="000000"/>
          <w:sz w:val="24"/>
          <w:szCs w:val="24"/>
        </w:rPr>
        <w:t xml:space="preserve">Додаток 2 </w:t>
      </w:r>
    </w:p>
    <w:p w:rsidR="00D90BD2" w:rsidRPr="00D80EE8" w:rsidRDefault="00D90BD2" w:rsidP="00D90BD2">
      <w:pPr>
        <w:tabs>
          <w:tab w:val="left" w:pos="2505"/>
        </w:tabs>
        <w:spacing w:line="240" w:lineRule="auto"/>
        <w:jc w:val="both"/>
        <w:rPr>
          <w:rFonts w:ascii="Times New Roman" w:hAnsi="Times New Roman"/>
          <w:b/>
          <w:color w:val="000000"/>
          <w:sz w:val="24"/>
          <w:szCs w:val="24"/>
        </w:rPr>
      </w:pPr>
      <w:r w:rsidRPr="00D95F5B">
        <w:rPr>
          <w:rFonts w:ascii="Times New Roman" w:hAnsi="Times New Roman"/>
          <w:b/>
          <w:color w:val="000000"/>
          <w:sz w:val="24"/>
          <w:szCs w:val="24"/>
        </w:rPr>
        <w:tab/>
      </w:r>
      <w:r w:rsidRPr="00D80EE8">
        <w:rPr>
          <w:rFonts w:ascii="Times New Roman" w:hAnsi="Times New Roman"/>
          <w:b/>
          <w:color w:val="000000"/>
          <w:sz w:val="24"/>
          <w:szCs w:val="24"/>
        </w:rPr>
        <w:t xml:space="preserve"> до Договору про постачання електричної енергії споживачу</w:t>
      </w:r>
    </w:p>
    <w:p w:rsidR="00D90BD2" w:rsidRPr="00D80EE8" w:rsidRDefault="00D90BD2" w:rsidP="00D90BD2">
      <w:pPr>
        <w:tabs>
          <w:tab w:val="left" w:pos="2505"/>
        </w:tabs>
        <w:spacing w:line="240" w:lineRule="auto"/>
        <w:jc w:val="both"/>
        <w:rPr>
          <w:rFonts w:ascii="Times New Roman" w:hAnsi="Times New Roman"/>
          <w:b/>
          <w:color w:val="000000"/>
          <w:sz w:val="24"/>
          <w:szCs w:val="24"/>
        </w:rPr>
      </w:pPr>
      <w:r w:rsidRPr="00D80EE8">
        <w:rPr>
          <w:rFonts w:ascii="Times New Roman" w:hAnsi="Times New Roman"/>
          <w:b/>
          <w:color w:val="000000"/>
          <w:sz w:val="24"/>
          <w:szCs w:val="24"/>
        </w:rPr>
        <w:tab/>
      </w:r>
      <w:r w:rsidRPr="00D80EE8">
        <w:rPr>
          <w:rFonts w:ascii="Times New Roman" w:hAnsi="Times New Roman"/>
          <w:b/>
          <w:color w:val="000000"/>
          <w:sz w:val="24"/>
          <w:szCs w:val="24"/>
        </w:rPr>
        <w:tab/>
      </w:r>
      <w:r w:rsidRPr="00D80EE8">
        <w:rPr>
          <w:rFonts w:ascii="Times New Roman" w:hAnsi="Times New Roman"/>
          <w:b/>
          <w:color w:val="000000"/>
          <w:sz w:val="24"/>
          <w:szCs w:val="24"/>
        </w:rPr>
        <w:tab/>
      </w:r>
      <w:r w:rsidRPr="00D80EE8">
        <w:rPr>
          <w:rFonts w:ascii="Times New Roman" w:hAnsi="Times New Roman"/>
          <w:b/>
          <w:color w:val="000000"/>
          <w:sz w:val="24"/>
          <w:szCs w:val="24"/>
        </w:rPr>
        <w:tab/>
      </w:r>
      <w:r w:rsidRPr="00D80EE8">
        <w:rPr>
          <w:rFonts w:ascii="Times New Roman" w:hAnsi="Times New Roman"/>
          <w:b/>
          <w:color w:val="000000"/>
          <w:sz w:val="24"/>
          <w:szCs w:val="24"/>
        </w:rPr>
        <w:tab/>
      </w:r>
      <w:r w:rsidRPr="00D80EE8">
        <w:rPr>
          <w:rFonts w:ascii="Times New Roman" w:hAnsi="Times New Roman"/>
          <w:b/>
          <w:color w:val="000000"/>
          <w:sz w:val="24"/>
          <w:szCs w:val="24"/>
        </w:rPr>
        <w:tab/>
        <w:t xml:space="preserve">       ______ від _____ ________20__р.</w:t>
      </w:r>
    </w:p>
    <w:p w:rsidR="00D90BD2" w:rsidRPr="00D80EE8" w:rsidRDefault="00D90BD2" w:rsidP="00D90BD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
          <w:color w:val="5B9BD5"/>
          <w:sz w:val="24"/>
          <w:szCs w:val="24"/>
        </w:rPr>
      </w:pPr>
      <w:r w:rsidRPr="00D80EE8">
        <w:rPr>
          <w:rFonts w:ascii="Times New Roman" w:hAnsi="Times New Roman"/>
          <w:i/>
          <w:color w:val="5B9BD5"/>
          <w:sz w:val="24"/>
          <w:szCs w:val="24"/>
        </w:rPr>
        <w:t>* заповнюються на етапі укладення договору</w:t>
      </w:r>
    </w:p>
    <w:p w:rsidR="00D90BD2" w:rsidRPr="00D80EE8" w:rsidRDefault="00D90BD2" w:rsidP="00D90BD2">
      <w:pPr>
        <w:tabs>
          <w:tab w:val="left" w:pos="2505"/>
        </w:tabs>
        <w:spacing w:line="240" w:lineRule="auto"/>
        <w:jc w:val="center"/>
        <w:rPr>
          <w:rFonts w:ascii="Times New Roman" w:hAnsi="Times New Roman"/>
          <w:b/>
          <w:color w:val="000000"/>
          <w:sz w:val="24"/>
          <w:szCs w:val="24"/>
        </w:rPr>
      </w:pPr>
      <w:r w:rsidRPr="00D80EE8">
        <w:rPr>
          <w:rFonts w:ascii="Times New Roman" w:hAnsi="Times New Roman"/>
          <w:b/>
          <w:color w:val="000000"/>
          <w:sz w:val="24"/>
          <w:szCs w:val="24"/>
        </w:rPr>
        <w:t>Порядок розрахунку та зміни ціни постачання електричної енергії</w:t>
      </w:r>
    </w:p>
    <w:p w:rsidR="00D90BD2" w:rsidRPr="00D80EE8" w:rsidRDefault="00D90BD2" w:rsidP="00D90BD2">
      <w:pPr>
        <w:tabs>
          <w:tab w:val="left" w:pos="2505"/>
        </w:tabs>
        <w:spacing w:line="240" w:lineRule="auto"/>
        <w:jc w:val="both"/>
        <w:rPr>
          <w:rFonts w:ascii="Times New Roman" w:hAnsi="Times New Roman"/>
          <w:b/>
          <w:color w:val="000000"/>
          <w:sz w:val="24"/>
          <w:szCs w:val="24"/>
        </w:rPr>
      </w:pPr>
    </w:p>
    <w:p w:rsidR="00D90BD2" w:rsidRPr="00D80EE8" w:rsidRDefault="00D90BD2" w:rsidP="00D90BD2">
      <w:pPr>
        <w:widowControl w:val="0"/>
        <w:numPr>
          <w:ilvl w:val="0"/>
          <w:numId w:val="17"/>
        </w:numPr>
        <w:pBdr>
          <w:top w:val="nil"/>
          <w:left w:val="nil"/>
          <w:bottom w:val="nil"/>
          <w:right w:val="nil"/>
          <w:between w:val="nil"/>
        </w:pBdr>
        <w:tabs>
          <w:tab w:val="left" w:pos="851"/>
          <w:tab w:val="left" w:pos="2505"/>
        </w:tabs>
        <w:autoSpaceDE w:val="0"/>
        <w:autoSpaceDN w:val="0"/>
        <w:spacing w:after="0" w:line="240" w:lineRule="auto"/>
        <w:ind w:left="0" w:firstLine="567"/>
        <w:jc w:val="both"/>
        <w:rPr>
          <w:rFonts w:ascii="Times New Roman" w:hAnsi="Times New Roman"/>
          <w:color w:val="000000"/>
          <w:sz w:val="24"/>
          <w:szCs w:val="24"/>
        </w:rPr>
      </w:pPr>
      <w:r w:rsidRPr="00D80EE8">
        <w:rPr>
          <w:rFonts w:ascii="Times New Roman" w:hAnsi="Times New Roman"/>
          <w:color w:val="000000"/>
          <w:sz w:val="24"/>
          <w:szCs w:val="24"/>
        </w:rPr>
        <w:t xml:space="preserve">Ціна за </w:t>
      </w:r>
      <w:r w:rsidRPr="00D80EE8">
        <w:rPr>
          <w:rFonts w:ascii="Times New Roman" w:hAnsi="Times New Roman"/>
          <w:b/>
          <w:color w:val="000000"/>
          <w:sz w:val="24"/>
          <w:szCs w:val="24"/>
        </w:rPr>
        <w:t>1 кВт*год електричної енергії (Ц)</w:t>
      </w:r>
      <w:r w:rsidRPr="00D80EE8">
        <w:rPr>
          <w:rFonts w:ascii="Times New Roman" w:hAnsi="Times New Roman"/>
          <w:color w:val="000000"/>
          <w:sz w:val="24"/>
          <w:szCs w:val="24"/>
        </w:rPr>
        <w:t xml:space="preserve"> розраховується за підсумками розрахункового періоду (місяця) за </w:t>
      </w:r>
      <w:r w:rsidRPr="00D80EE8">
        <w:rPr>
          <w:rFonts w:ascii="Times New Roman" w:hAnsi="Times New Roman"/>
          <w:sz w:val="24"/>
          <w:szCs w:val="24"/>
        </w:rPr>
        <w:t>такою</w:t>
      </w:r>
      <w:r w:rsidRPr="00D80EE8">
        <w:rPr>
          <w:rFonts w:ascii="Times New Roman" w:hAnsi="Times New Roman"/>
          <w:color w:val="000000"/>
          <w:sz w:val="24"/>
          <w:szCs w:val="24"/>
        </w:rPr>
        <w:t xml:space="preserve"> формулою: </w:t>
      </w:r>
    </w:p>
    <w:p w:rsidR="00D90BD2" w:rsidRPr="00D80EE8" w:rsidRDefault="00D90BD2" w:rsidP="00D90BD2">
      <w:pPr>
        <w:pBdr>
          <w:top w:val="nil"/>
          <w:left w:val="nil"/>
          <w:bottom w:val="nil"/>
          <w:right w:val="nil"/>
          <w:between w:val="nil"/>
        </w:pBdr>
        <w:tabs>
          <w:tab w:val="left" w:pos="2505"/>
        </w:tabs>
        <w:spacing w:line="240" w:lineRule="auto"/>
        <w:ind w:left="720"/>
        <w:jc w:val="center"/>
        <w:rPr>
          <w:rFonts w:ascii="Times New Roman" w:hAnsi="Times New Roman"/>
          <w:color w:val="000000"/>
          <w:sz w:val="24"/>
          <w:szCs w:val="24"/>
        </w:rPr>
      </w:pPr>
      <w:r w:rsidRPr="00D80EE8">
        <w:rPr>
          <w:rFonts w:ascii="Times New Roman" w:hAnsi="Times New Roman"/>
          <w:b/>
          <w:color w:val="000000"/>
          <w:sz w:val="24"/>
          <w:szCs w:val="24"/>
        </w:rPr>
        <w:t>Ц = (К * Ца + Тосп +</w:t>
      </w:r>
      <w:r w:rsidRPr="00D80EE8">
        <w:rPr>
          <w:rFonts w:ascii="Times New Roman" w:hAnsi="Times New Roman"/>
          <w:b/>
          <w:sz w:val="24"/>
          <w:szCs w:val="24"/>
        </w:rPr>
        <w:t xml:space="preserve"> Впост</w:t>
      </w:r>
      <w:r w:rsidRPr="00D80EE8">
        <w:rPr>
          <w:rFonts w:ascii="Times New Roman" w:hAnsi="Times New Roman"/>
          <w:b/>
          <w:color w:val="000000"/>
          <w:sz w:val="24"/>
          <w:szCs w:val="24"/>
        </w:rPr>
        <w:t>) * 1,2</w:t>
      </w:r>
      <w:r w:rsidRPr="00D80EE8">
        <w:rPr>
          <w:rFonts w:ascii="Times New Roman" w:hAnsi="Times New Roman"/>
          <w:color w:val="000000"/>
          <w:sz w:val="24"/>
          <w:szCs w:val="24"/>
        </w:rPr>
        <w:t>, де:</w:t>
      </w:r>
    </w:p>
    <w:p w:rsidR="00D90BD2" w:rsidRPr="002A12AD" w:rsidRDefault="00D90BD2" w:rsidP="00D90BD2">
      <w:pPr>
        <w:numPr>
          <w:ilvl w:val="0"/>
          <w:numId w:val="16"/>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rPr>
      </w:pPr>
      <w:r w:rsidRPr="002A12AD">
        <w:rPr>
          <w:rFonts w:ascii="Times New Roman" w:hAnsi="Times New Roman"/>
          <w:b/>
          <w:sz w:val="24"/>
          <w:szCs w:val="24"/>
        </w:rPr>
        <w:t>1,2</w:t>
      </w:r>
      <w:r w:rsidRPr="002A12AD">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rsidR="00D90BD2" w:rsidRPr="002A12AD" w:rsidRDefault="00D90BD2" w:rsidP="00D90BD2">
      <w:pPr>
        <w:numPr>
          <w:ilvl w:val="0"/>
          <w:numId w:val="16"/>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rPr>
      </w:pPr>
      <w:r w:rsidRPr="002A12AD">
        <w:rPr>
          <w:rFonts w:ascii="Times New Roman" w:hAnsi="Times New Roman"/>
          <w:b/>
          <w:sz w:val="24"/>
          <w:szCs w:val="24"/>
        </w:rPr>
        <w:t>Ца</w:t>
      </w:r>
      <w:r w:rsidRPr="002A12AD">
        <w:rPr>
          <w:rFonts w:ascii="Times New Roman" w:hAnsi="Times New Roman"/>
          <w:sz w:val="24"/>
          <w:szCs w:val="24"/>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з дати останньої додаткової угоди до цього Договору,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2A12AD">
        <w:rPr>
          <w:rFonts w:ascii="Times New Roman" w:hAnsi="Times New Roman"/>
          <w:sz w:val="24"/>
          <w:szCs w:val="24"/>
          <w:highlight w:val="white"/>
        </w:rPr>
        <w:t xml:space="preserve"> (без ПДВ);</w:t>
      </w:r>
    </w:p>
    <w:p w:rsidR="00D90BD2" w:rsidRPr="00D80EE8" w:rsidRDefault="00D90BD2" w:rsidP="00D90BD2">
      <w:pPr>
        <w:numPr>
          <w:ilvl w:val="0"/>
          <w:numId w:val="18"/>
        </w:numPr>
        <w:autoSpaceDE w:val="0"/>
        <w:autoSpaceDN w:val="0"/>
        <w:spacing w:after="0" w:line="240" w:lineRule="auto"/>
        <w:ind w:left="566" w:firstLine="0"/>
        <w:jc w:val="both"/>
        <w:rPr>
          <w:rFonts w:ascii="Times New Roman" w:hAnsi="Times New Roman"/>
          <w:sz w:val="24"/>
          <w:szCs w:val="24"/>
        </w:rPr>
      </w:pPr>
      <w:r w:rsidRPr="002A12AD">
        <w:rPr>
          <w:rFonts w:ascii="Times New Roman" w:hAnsi="Times New Roman"/>
          <w:b/>
          <w:sz w:val="24"/>
          <w:szCs w:val="24"/>
        </w:rPr>
        <w:t>Тосп</w:t>
      </w:r>
      <w:r w:rsidRPr="002A12AD">
        <w:rPr>
          <w:rFonts w:ascii="Times New Roman" w:hAnsi="Times New Roman"/>
          <w:sz w:val="24"/>
          <w:szCs w:val="24"/>
        </w:rPr>
        <w:t xml:space="preserve"> – ціна (тариф) послуг оператора системи передачі</w:t>
      </w:r>
      <w:r w:rsidRPr="00D80EE8">
        <w:rPr>
          <w:rFonts w:ascii="Times New Roman" w:hAnsi="Times New Roman"/>
          <w:color w:val="000000"/>
          <w:sz w:val="24"/>
          <w:szCs w:val="24"/>
        </w:rPr>
        <w:t>, яка встановлена Регулятором на відповідний розрахунковий період), грн за 1 кВт*год без ПДВ;</w:t>
      </w:r>
    </w:p>
    <w:p w:rsidR="00D90BD2" w:rsidRPr="00D80EE8" w:rsidRDefault="00D90BD2" w:rsidP="00D90BD2">
      <w:pPr>
        <w:numPr>
          <w:ilvl w:val="0"/>
          <w:numId w:val="16"/>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rPr>
      </w:pPr>
      <w:r w:rsidRPr="00D80EE8">
        <w:rPr>
          <w:rFonts w:ascii="Times New Roman" w:hAnsi="Times New Roman"/>
          <w:b/>
          <w:sz w:val="24"/>
          <w:szCs w:val="24"/>
        </w:rPr>
        <w:t>Впост</w:t>
      </w:r>
      <w:r w:rsidRPr="00D80EE8">
        <w:rPr>
          <w:rFonts w:ascii="Times New Roman" w:hAnsi="Times New Roman"/>
          <w:sz w:val="24"/>
          <w:szCs w:val="24"/>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 за 1 кВт*год без ПДВ та не змінюється протягом усього строку дії Договору;</w:t>
      </w:r>
    </w:p>
    <w:p w:rsidR="00D90BD2" w:rsidRPr="00D80EE8" w:rsidRDefault="00D90BD2" w:rsidP="00D90BD2">
      <w:pPr>
        <w:numPr>
          <w:ilvl w:val="0"/>
          <w:numId w:val="16"/>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rPr>
      </w:pPr>
      <w:r w:rsidRPr="00D80EE8">
        <w:rPr>
          <w:rFonts w:ascii="Times New Roman" w:hAnsi="Times New Roman"/>
          <w:b/>
          <w:color w:val="000000"/>
          <w:sz w:val="24"/>
          <w:szCs w:val="24"/>
        </w:rPr>
        <w:t>К</w:t>
      </w:r>
      <w:r w:rsidRPr="00D80EE8">
        <w:rPr>
          <w:rFonts w:ascii="Times New Roman" w:hAnsi="Times New Roman"/>
          <w:color w:val="000000"/>
          <w:sz w:val="24"/>
          <w:szCs w:val="24"/>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D90BD2" w:rsidRPr="00D80EE8" w:rsidRDefault="00D90BD2" w:rsidP="00D90BD2">
      <w:pPr>
        <w:pBdr>
          <w:top w:val="nil"/>
          <w:left w:val="nil"/>
          <w:bottom w:val="nil"/>
          <w:right w:val="nil"/>
          <w:between w:val="nil"/>
        </w:pBdr>
        <w:spacing w:line="240" w:lineRule="auto"/>
        <w:ind w:left="1080"/>
        <w:jc w:val="center"/>
        <w:rPr>
          <w:rFonts w:ascii="Times New Roman" w:hAnsi="Times New Roman"/>
          <w:color w:val="000000"/>
          <w:sz w:val="24"/>
          <w:szCs w:val="24"/>
        </w:rPr>
      </w:pPr>
      <w:r w:rsidRPr="00D80EE8">
        <w:rPr>
          <w:rFonts w:ascii="Times New Roman" w:hAnsi="Times New Roman"/>
          <w:b/>
          <w:color w:val="000000"/>
          <w:sz w:val="24"/>
          <w:szCs w:val="24"/>
        </w:rPr>
        <w:t>К = Цпсз / Ц</w:t>
      </w:r>
      <w:r w:rsidRPr="00D80EE8">
        <w:rPr>
          <w:rFonts w:ascii="Times New Roman" w:hAnsi="Times New Roman"/>
          <w:b/>
          <w:color w:val="000000"/>
          <w:sz w:val="24"/>
          <w:szCs w:val="24"/>
          <w:vertAlign w:val="subscript"/>
        </w:rPr>
        <w:t>0</w:t>
      </w:r>
      <w:r w:rsidRPr="00D80EE8">
        <w:rPr>
          <w:rFonts w:ascii="Times New Roman" w:hAnsi="Times New Roman"/>
          <w:b/>
          <w:color w:val="000000"/>
          <w:sz w:val="24"/>
          <w:szCs w:val="24"/>
        </w:rPr>
        <w:t>сз</w:t>
      </w:r>
      <w:r w:rsidRPr="00D80EE8">
        <w:rPr>
          <w:rFonts w:ascii="Times New Roman" w:hAnsi="Times New Roman"/>
          <w:color w:val="000000"/>
          <w:sz w:val="24"/>
          <w:szCs w:val="24"/>
        </w:rPr>
        <w:t>, де:</w:t>
      </w:r>
    </w:p>
    <w:p w:rsidR="00D90BD2" w:rsidRPr="00D80EE8" w:rsidRDefault="00D90BD2" w:rsidP="00D90BD2">
      <w:pPr>
        <w:numPr>
          <w:ilvl w:val="0"/>
          <w:numId w:val="18"/>
        </w:numPr>
        <w:pBdr>
          <w:top w:val="nil"/>
          <w:left w:val="nil"/>
          <w:bottom w:val="nil"/>
          <w:right w:val="nil"/>
          <w:between w:val="nil"/>
        </w:pBdr>
        <w:autoSpaceDE w:val="0"/>
        <w:autoSpaceDN w:val="0"/>
        <w:spacing w:after="0" w:line="240" w:lineRule="auto"/>
        <w:ind w:left="566" w:firstLine="0"/>
        <w:jc w:val="both"/>
        <w:rPr>
          <w:rFonts w:ascii="Times New Roman" w:hAnsi="Times New Roman"/>
          <w:color w:val="000000"/>
          <w:sz w:val="24"/>
          <w:szCs w:val="24"/>
        </w:rPr>
      </w:pPr>
      <w:r w:rsidRPr="00D80EE8">
        <w:rPr>
          <w:rFonts w:ascii="Times New Roman" w:hAnsi="Times New Roman"/>
          <w:b/>
          <w:color w:val="000000"/>
          <w:sz w:val="24"/>
          <w:szCs w:val="24"/>
        </w:rPr>
        <w:t>Цпсз</w:t>
      </w:r>
      <w:r w:rsidRPr="00D80EE8">
        <w:rPr>
          <w:rFonts w:ascii="Times New Roman" w:hAnsi="Times New Roman"/>
          <w:color w:val="000000"/>
          <w:sz w:val="24"/>
          <w:szCs w:val="24"/>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D90BD2" w:rsidRPr="00D80EE8" w:rsidRDefault="00D90BD2" w:rsidP="00D90BD2">
      <w:pPr>
        <w:numPr>
          <w:ilvl w:val="0"/>
          <w:numId w:val="18"/>
        </w:numPr>
        <w:autoSpaceDE w:val="0"/>
        <w:autoSpaceDN w:val="0"/>
        <w:spacing w:after="0" w:line="240" w:lineRule="auto"/>
        <w:ind w:left="566" w:firstLine="0"/>
        <w:jc w:val="both"/>
        <w:rPr>
          <w:rFonts w:ascii="Times New Roman" w:hAnsi="Times New Roman"/>
          <w:sz w:val="24"/>
          <w:szCs w:val="24"/>
        </w:rPr>
      </w:pPr>
      <w:r w:rsidRPr="00D80EE8">
        <w:rPr>
          <w:rFonts w:ascii="Times New Roman" w:hAnsi="Times New Roman"/>
          <w:b/>
          <w:sz w:val="24"/>
          <w:szCs w:val="24"/>
        </w:rPr>
        <w:t>Ц</w:t>
      </w:r>
      <w:r w:rsidRPr="00D80EE8">
        <w:rPr>
          <w:rFonts w:ascii="Times New Roman" w:hAnsi="Times New Roman"/>
          <w:b/>
          <w:sz w:val="24"/>
          <w:szCs w:val="24"/>
          <w:vertAlign w:val="subscript"/>
        </w:rPr>
        <w:t>0</w:t>
      </w:r>
      <w:r w:rsidRPr="00D80EE8">
        <w:rPr>
          <w:rFonts w:ascii="Times New Roman" w:hAnsi="Times New Roman"/>
          <w:b/>
          <w:sz w:val="24"/>
          <w:szCs w:val="24"/>
        </w:rPr>
        <w:t>сз</w:t>
      </w:r>
      <w:r w:rsidRPr="00D80EE8">
        <w:rPr>
          <w:rFonts w:ascii="Times New Roman" w:hAnsi="Times New Roman"/>
          <w:sz w:val="24"/>
          <w:szCs w:val="24"/>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22">
        <w:r w:rsidRPr="00D80EE8">
          <w:rPr>
            <w:rFonts w:ascii="Times New Roman" w:hAnsi="Times New Roman"/>
            <w:color w:val="0563C1"/>
            <w:sz w:val="24"/>
            <w:szCs w:val="24"/>
            <w:u w:val="single"/>
          </w:rPr>
          <w:t>https://www.oree.com.ua/</w:t>
        </w:r>
      </w:hyperlink>
      <w:r w:rsidRPr="00D80EE8">
        <w:rPr>
          <w:rFonts w:ascii="Times New Roman" w:hAnsi="Times New Roman"/>
          <w:sz w:val="24"/>
          <w:szCs w:val="24"/>
        </w:rPr>
        <w:t>, грн за 1 кВт*год без ПДВ.</w:t>
      </w:r>
    </w:p>
    <w:p w:rsidR="00D90BD2" w:rsidRPr="00D80EE8" w:rsidRDefault="00D90BD2" w:rsidP="00D90BD2">
      <w:pPr>
        <w:spacing w:line="240" w:lineRule="auto"/>
        <w:ind w:firstLine="720"/>
        <w:jc w:val="both"/>
        <w:rPr>
          <w:rFonts w:ascii="Times New Roman" w:hAnsi="Times New Roman"/>
          <w:sz w:val="24"/>
          <w:szCs w:val="24"/>
        </w:rPr>
      </w:pPr>
    </w:p>
    <w:p w:rsidR="00D90BD2" w:rsidRPr="00D80EE8" w:rsidRDefault="00D90BD2" w:rsidP="00D90BD2">
      <w:pPr>
        <w:spacing w:line="240" w:lineRule="auto"/>
        <w:ind w:firstLine="720"/>
        <w:jc w:val="both"/>
        <w:rPr>
          <w:rFonts w:ascii="Times New Roman" w:hAnsi="Times New Roman"/>
          <w:strike/>
          <w:sz w:val="24"/>
          <w:szCs w:val="24"/>
        </w:rPr>
      </w:pPr>
      <w:r w:rsidRPr="00D80EE8">
        <w:rPr>
          <w:rFonts w:ascii="Times New Roman" w:hAnsi="Times New Roman"/>
          <w:b/>
          <w:sz w:val="24"/>
          <w:szCs w:val="24"/>
        </w:rPr>
        <w:t>Примітка:</w:t>
      </w:r>
      <w:r w:rsidRPr="00D80EE8">
        <w:rPr>
          <w:rFonts w:ascii="Times New Roman" w:hAnsi="Times New Roman"/>
          <w:sz w:val="24"/>
          <w:szCs w:val="24"/>
        </w:rPr>
        <w:t xml:space="preserve"> щодо розрахунку </w:t>
      </w:r>
      <w:r w:rsidRPr="00D80EE8">
        <w:rPr>
          <w:rFonts w:ascii="Times New Roman" w:hAnsi="Times New Roman"/>
          <w:b/>
          <w:sz w:val="24"/>
          <w:szCs w:val="24"/>
        </w:rPr>
        <w:t>Ца</w:t>
      </w:r>
      <w:r w:rsidRPr="00D80EE8">
        <w:rPr>
          <w:rFonts w:ascii="Times New Roman" w:hAnsi="Times New Roman"/>
          <w:sz w:val="24"/>
          <w:szCs w:val="24"/>
        </w:rPr>
        <w:t xml:space="preserve"> </w:t>
      </w:r>
      <w:r w:rsidRPr="00D80EE8">
        <w:rPr>
          <w:rFonts w:ascii="Times New Roman" w:hAnsi="Times New Roman"/>
          <w:b/>
          <w:sz w:val="24"/>
          <w:szCs w:val="24"/>
        </w:rPr>
        <w:t xml:space="preserve">на </w:t>
      </w:r>
      <w:r>
        <w:rPr>
          <w:rFonts w:ascii="Times New Roman" w:hAnsi="Times New Roman"/>
          <w:b/>
          <w:sz w:val="24"/>
          <w:szCs w:val="24"/>
        </w:rPr>
        <w:t>дату</w:t>
      </w:r>
      <w:r w:rsidRPr="00D80EE8">
        <w:rPr>
          <w:rFonts w:ascii="Times New Roman" w:hAnsi="Times New Roman"/>
          <w:b/>
          <w:sz w:val="24"/>
          <w:szCs w:val="24"/>
        </w:rPr>
        <w:t xml:space="preserve"> укладання Договору</w:t>
      </w:r>
      <w:r w:rsidRPr="00D80EE8">
        <w:rPr>
          <w:rFonts w:ascii="Times New Roman" w:hAnsi="Times New Roman"/>
          <w:sz w:val="24"/>
          <w:szCs w:val="24"/>
        </w:rPr>
        <w:t xml:space="preserve">: від ціни </w:t>
      </w:r>
      <w:r w:rsidRPr="00D80EE8">
        <w:rPr>
          <w:rFonts w:ascii="Times New Roman" w:hAnsi="Times New Roman"/>
          <w:b/>
          <w:sz w:val="24"/>
          <w:szCs w:val="24"/>
        </w:rPr>
        <w:t>(Ц)</w:t>
      </w:r>
      <w:r w:rsidRPr="00D80EE8">
        <w:rPr>
          <w:rFonts w:ascii="Times New Roman" w:hAnsi="Times New Roman"/>
          <w:sz w:val="24"/>
          <w:szCs w:val="24"/>
        </w:rPr>
        <w:t xml:space="preserve"> </w:t>
      </w:r>
      <w:r w:rsidRPr="00D80EE8">
        <w:rPr>
          <w:rFonts w:ascii="Times New Roman" w:hAnsi="Times New Roman"/>
          <w:b/>
          <w:sz w:val="24"/>
          <w:szCs w:val="24"/>
        </w:rPr>
        <w:t>за 1 кВт*год електричної енергії</w:t>
      </w:r>
      <w:r w:rsidRPr="00D80EE8">
        <w:rPr>
          <w:rFonts w:ascii="Times New Roman" w:hAnsi="Times New Roman"/>
          <w:sz w:val="24"/>
          <w:szCs w:val="24"/>
        </w:rPr>
        <w:t xml:space="preserve">, яка склалась за результатами торгів, необхідно відняти </w:t>
      </w:r>
      <w:r w:rsidRPr="00D80EE8">
        <w:rPr>
          <w:rFonts w:ascii="Times New Roman" w:hAnsi="Times New Roman"/>
          <w:b/>
          <w:sz w:val="24"/>
          <w:szCs w:val="24"/>
        </w:rPr>
        <w:t>ПДВ</w:t>
      </w:r>
      <w:r w:rsidRPr="00D80EE8">
        <w:rPr>
          <w:rFonts w:ascii="Times New Roman" w:hAnsi="Times New Roman"/>
          <w:sz w:val="24"/>
          <w:szCs w:val="24"/>
        </w:rPr>
        <w:t xml:space="preserve">; вартість послуг операторів систем </w:t>
      </w:r>
      <w:r w:rsidRPr="00D80EE8">
        <w:rPr>
          <w:rFonts w:ascii="Times New Roman" w:hAnsi="Times New Roman"/>
          <w:b/>
          <w:sz w:val="24"/>
          <w:szCs w:val="24"/>
        </w:rPr>
        <w:t>Тосп (без ПДВ)</w:t>
      </w:r>
      <w:r w:rsidRPr="00D80EE8">
        <w:rPr>
          <w:rFonts w:ascii="Times New Roman" w:hAnsi="Times New Roman"/>
          <w:sz w:val="24"/>
          <w:szCs w:val="24"/>
        </w:rPr>
        <w:t>, які діяли на момент кінцевого терміну подання тендерної пропозиції;</w:t>
      </w:r>
      <w:r w:rsidRPr="00D80EE8">
        <w:rPr>
          <w:rFonts w:ascii="Times New Roman" w:hAnsi="Times New Roman"/>
          <w:b/>
          <w:sz w:val="24"/>
          <w:szCs w:val="24"/>
        </w:rPr>
        <w:t xml:space="preserve"> Впост</w:t>
      </w:r>
      <w:r w:rsidRPr="00D80EE8">
        <w:rPr>
          <w:rFonts w:ascii="Times New Roman" w:hAnsi="Times New Roman"/>
          <w:sz w:val="24"/>
          <w:szCs w:val="24"/>
        </w:rPr>
        <w:t xml:space="preserve">, визначених самостійно Постачальником </w:t>
      </w:r>
      <w:r w:rsidRPr="00D80EE8">
        <w:rPr>
          <w:rFonts w:ascii="Times New Roman" w:hAnsi="Times New Roman"/>
          <w:b/>
          <w:sz w:val="24"/>
          <w:szCs w:val="24"/>
        </w:rPr>
        <w:t>(без ПДВ)</w:t>
      </w:r>
      <w:r w:rsidRPr="00D80EE8">
        <w:rPr>
          <w:rFonts w:ascii="Times New Roman" w:hAnsi="Times New Roman"/>
          <w:sz w:val="24"/>
          <w:szCs w:val="24"/>
        </w:rPr>
        <w:t xml:space="preserve">. </w:t>
      </w:r>
    </w:p>
    <w:p w:rsidR="00D90BD2" w:rsidRPr="00D80EE8" w:rsidRDefault="00D90BD2" w:rsidP="00D90BD2">
      <w:pPr>
        <w:widowControl w:val="0"/>
        <w:numPr>
          <w:ilvl w:val="0"/>
          <w:numId w:val="17"/>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olor w:val="000000"/>
          <w:sz w:val="24"/>
          <w:szCs w:val="24"/>
        </w:rPr>
      </w:pPr>
      <w:r w:rsidRPr="00D80EE8">
        <w:rPr>
          <w:rFonts w:ascii="Times New Roman" w:hAnsi="Times New Roman"/>
          <w:color w:val="000000"/>
          <w:sz w:val="24"/>
          <w:szCs w:val="24"/>
        </w:rPr>
        <w:t xml:space="preserve">Ціна за </w:t>
      </w:r>
      <w:r w:rsidRPr="00D80EE8">
        <w:rPr>
          <w:rFonts w:ascii="Times New Roman" w:hAnsi="Times New Roman"/>
          <w:b/>
          <w:color w:val="000000"/>
          <w:sz w:val="24"/>
          <w:szCs w:val="24"/>
        </w:rPr>
        <w:t xml:space="preserve">1 кВт*год електричної енергії (Ц) на </w:t>
      </w:r>
      <w:r>
        <w:rPr>
          <w:rFonts w:ascii="Times New Roman" w:hAnsi="Times New Roman"/>
          <w:b/>
          <w:color w:val="000000"/>
          <w:sz w:val="24"/>
          <w:szCs w:val="24"/>
        </w:rPr>
        <w:t>дату</w:t>
      </w:r>
      <w:r w:rsidRPr="00D80EE8">
        <w:rPr>
          <w:rFonts w:ascii="Times New Roman" w:hAnsi="Times New Roman"/>
          <w:b/>
          <w:color w:val="000000"/>
          <w:sz w:val="24"/>
          <w:szCs w:val="24"/>
        </w:rPr>
        <w:t xml:space="preserve"> укладення Договору</w:t>
      </w:r>
      <w:r w:rsidRPr="00D80EE8">
        <w:rPr>
          <w:rFonts w:ascii="Times New Roman" w:hAnsi="Times New Roman"/>
          <w:color w:val="000000"/>
          <w:sz w:val="24"/>
          <w:szCs w:val="24"/>
        </w:rPr>
        <w:t xml:space="preserve"> становить ______, а саме:</w:t>
      </w:r>
    </w:p>
    <w:p w:rsidR="00D90BD2" w:rsidRPr="00D80EE8" w:rsidRDefault="00D90BD2" w:rsidP="00D90BD2">
      <w:pPr>
        <w:pBdr>
          <w:top w:val="nil"/>
          <w:left w:val="nil"/>
          <w:bottom w:val="nil"/>
          <w:right w:val="nil"/>
          <w:between w:val="nil"/>
        </w:pBdr>
        <w:tabs>
          <w:tab w:val="left" w:pos="2505"/>
        </w:tabs>
        <w:spacing w:line="240" w:lineRule="auto"/>
        <w:ind w:left="720"/>
        <w:jc w:val="both"/>
        <w:rPr>
          <w:rFonts w:ascii="Times New Roman" w:hAnsi="Times New Roman"/>
          <w:color w:val="000000"/>
          <w:sz w:val="24"/>
          <w:szCs w:val="24"/>
        </w:rPr>
      </w:pPr>
      <w:r w:rsidRPr="00D80EE8">
        <w:rPr>
          <w:rFonts w:ascii="Times New Roman" w:hAnsi="Times New Roman"/>
          <w:b/>
          <w:color w:val="000000"/>
          <w:sz w:val="24"/>
          <w:szCs w:val="24"/>
        </w:rPr>
        <w:t>Ца</w:t>
      </w:r>
      <w:r w:rsidRPr="00D80EE8">
        <w:rPr>
          <w:rFonts w:ascii="Times New Roman" w:hAnsi="Times New Roman"/>
          <w:color w:val="000000"/>
          <w:sz w:val="24"/>
          <w:szCs w:val="24"/>
        </w:rPr>
        <w:t xml:space="preserve"> =     _______ грн за 1 кВт*год без ПДВ;</w:t>
      </w:r>
    </w:p>
    <w:p w:rsidR="00D90BD2" w:rsidRPr="00D80EE8" w:rsidRDefault="00D90BD2" w:rsidP="00D90BD2">
      <w:pPr>
        <w:pBdr>
          <w:top w:val="nil"/>
          <w:left w:val="nil"/>
          <w:bottom w:val="nil"/>
          <w:right w:val="nil"/>
          <w:between w:val="nil"/>
        </w:pBdr>
        <w:tabs>
          <w:tab w:val="left" w:pos="2505"/>
        </w:tabs>
        <w:spacing w:line="240" w:lineRule="auto"/>
        <w:ind w:left="720"/>
        <w:jc w:val="both"/>
        <w:rPr>
          <w:rFonts w:ascii="Times New Roman" w:hAnsi="Times New Roman"/>
          <w:color w:val="000000"/>
          <w:sz w:val="24"/>
          <w:szCs w:val="24"/>
        </w:rPr>
      </w:pPr>
      <w:r w:rsidRPr="00D80EE8">
        <w:rPr>
          <w:rFonts w:ascii="Times New Roman" w:hAnsi="Times New Roman"/>
          <w:b/>
          <w:color w:val="000000"/>
          <w:sz w:val="24"/>
          <w:szCs w:val="24"/>
        </w:rPr>
        <w:t>Тосп</w:t>
      </w:r>
      <w:r w:rsidRPr="00D80EE8">
        <w:rPr>
          <w:rFonts w:ascii="Times New Roman" w:hAnsi="Times New Roman"/>
          <w:color w:val="000000"/>
          <w:sz w:val="24"/>
          <w:szCs w:val="24"/>
        </w:rPr>
        <w:t xml:space="preserve"> = _______ грн за 1 кВт*год без ПДВ, </w:t>
      </w:r>
      <w:r w:rsidRPr="00D80EE8">
        <w:rPr>
          <w:rFonts w:ascii="Times New Roman" w:hAnsi="Times New Roman"/>
          <w:i/>
          <w:sz w:val="24"/>
          <w:szCs w:val="24"/>
        </w:rPr>
        <w:t>що діє(яла) на день кінцевого терміну подання тендерної пропозиції</w:t>
      </w:r>
      <w:r w:rsidRPr="00D80EE8">
        <w:rPr>
          <w:rFonts w:ascii="Times New Roman" w:hAnsi="Times New Roman"/>
          <w:color w:val="000000"/>
          <w:sz w:val="24"/>
          <w:szCs w:val="24"/>
        </w:rPr>
        <w:t>;</w:t>
      </w:r>
    </w:p>
    <w:p w:rsidR="00D90BD2" w:rsidRPr="00D80EE8" w:rsidRDefault="00D90BD2" w:rsidP="00D90BD2">
      <w:pPr>
        <w:pBdr>
          <w:top w:val="nil"/>
          <w:left w:val="nil"/>
          <w:bottom w:val="nil"/>
          <w:right w:val="nil"/>
          <w:between w:val="nil"/>
        </w:pBdr>
        <w:tabs>
          <w:tab w:val="left" w:pos="2505"/>
        </w:tabs>
        <w:spacing w:line="240" w:lineRule="auto"/>
        <w:ind w:left="720"/>
        <w:jc w:val="both"/>
        <w:rPr>
          <w:rFonts w:ascii="Times New Roman" w:hAnsi="Times New Roman"/>
          <w:color w:val="000000"/>
          <w:sz w:val="24"/>
          <w:szCs w:val="24"/>
        </w:rPr>
      </w:pPr>
      <w:r w:rsidRPr="00D80EE8">
        <w:rPr>
          <w:rFonts w:ascii="Times New Roman" w:hAnsi="Times New Roman"/>
          <w:b/>
          <w:color w:val="000000"/>
          <w:sz w:val="24"/>
          <w:szCs w:val="24"/>
        </w:rPr>
        <w:t>Впост</w:t>
      </w:r>
      <w:r w:rsidRPr="00D80EE8">
        <w:rPr>
          <w:rFonts w:ascii="Times New Roman" w:hAnsi="Times New Roman"/>
          <w:color w:val="000000"/>
          <w:sz w:val="24"/>
          <w:szCs w:val="24"/>
        </w:rPr>
        <w:t xml:space="preserve"> = _______ грн за 1 кВт*год без ПДВ;</w:t>
      </w:r>
    </w:p>
    <w:p w:rsidR="00D90BD2" w:rsidRPr="00D80EE8" w:rsidRDefault="00D90BD2" w:rsidP="00D90BD2">
      <w:pPr>
        <w:pBdr>
          <w:top w:val="nil"/>
          <w:left w:val="nil"/>
          <w:bottom w:val="nil"/>
          <w:right w:val="nil"/>
          <w:between w:val="nil"/>
        </w:pBdr>
        <w:tabs>
          <w:tab w:val="left" w:pos="2505"/>
        </w:tabs>
        <w:spacing w:line="240" w:lineRule="auto"/>
        <w:ind w:left="720"/>
        <w:jc w:val="both"/>
        <w:rPr>
          <w:rFonts w:ascii="Times New Roman" w:hAnsi="Times New Roman"/>
          <w:color w:val="000000"/>
          <w:sz w:val="24"/>
          <w:szCs w:val="24"/>
        </w:rPr>
      </w:pPr>
      <w:r w:rsidRPr="00D80EE8">
        <w:rPr>
          <w:rFonts w:ascii="Times New Roman" w:hAnsi="Times New Roman"/>
          <w:b/>
          <w:color w:val="000000"/>
          <w:sz w:val="24"/>
          <w:szCs w:val="24"/>
        </w:rPr>
        <w:lastRenderedPageBreak/>
        <w:t>ПДВ</w:t>
      </w:r>
      <w:r w:rsidRPr="00D80EE8">
        <w:rPr>
          <w:rFonts w:ascii="Times New Roman" w:hAnsi="Times New Roman"/>
          <w:color w:val="000000"/>
          <w:sz w:val="24"/>
          <w:szCs w:val="24"/>
        </w:rPr>
        <w:t xml:space="preserve"> – 20 %.</w:t>
      </w:r>
    </w:p>
    <w:p w:rsidR="00D90BD2" w:rsidRPr="00D80EE8" w:rsidRDefault="00D90BD2" w:rsidP="00D90BD2">
      <w:pPr>
        <w:widowControl w:val="0"/>
        <w:tabs>
          <w:tab w:val="left" w:pos="993"/>
        </w:tabs>
        <w:autoSpaceDE w:val="0"/>
        <w:autoSpaceDN w:val="0"/>
        <w:spacing w:after="0" w:line="240" w:lineRule="auto"/>
        <w:ind w:left="360"/>
        <w:jc w:val="both"/>
        <w:rPr>
          <w:rFonts w:ascii="Times New Roman" w:hAnsi="Times New Roman"/>
          <w:color w:val="000000"/>
          <w:sz w:val="24"/>
          <w:szCs w:val="24"/>
        </w:rPr>
      </w:pPr>
      <w:r w:rsidRPr="00D80EE8">
        <w:rPr>
          <w:rFonts w:ascii="Times New Roman" w:hAnsi="Times New Roman"/>
          <w:color w:val="000000"/>
          <w:sz w:val="24"/>
          <w:szCs w:val="24"/>
        </w:rPr>
        <w:t xml:space="preserve">3. Зміна ціни за одиницю товару регламентується щомісячно шляхом укладання додаткових угод, підготовлених відповідно до пункту 1 цього Додатку. </w:t>
      </w:r>
    </w:p>
    <w:p w:rsidR="00D90BD2" w:rsidRPr="00D80EE8" w:rsidRDefault="00D90BD2" w:rsidP="00D90BD2">
      <w:pPr>
        <w:tabs>
          <w:tab w:val="left" w:pos="1276"/>
        </w:tabs>
        <w:spacing w:line="240" w:lineRule="auto"/>
        <w:ind w:firstLine="567"/>
        <w:jc w:val="both"/>
        <w:rPr>
          <w:rFonts w:ascii="Times New Roman" w:hAnsi="Times New Roman"/>
          <w:color w:val="000000"/>
          <w:sz w:val="24"/>
          <w:szCs w:val="24"/>
        </w:rPr>
      </w:pPr>
      <w:r w:rsidRPr="00D80EE8">
        <w:rPr>
          <w:rFonts w:ascii="Times New Roman" w:hAnsi="Times New Roman"/>
          <w:color w:val="000000"/>
          <w:sz w:val="24"/>
          <w:szCs w:val="24"/>
        </w:rPr>
        <w:t xml:space="preserve">Зміна ціни на ринку «на добу наперед» підтверджується інформацією з сайту Оператора ринку </w:t>
      </w:r>
      <w:hyperlink r:id="rId23">
        <w:r w:rsidRPr="00D80EE8">
          <w:rPr>
            <w:rFonts w:ascii="Times New Roman" w:hAnsi="Times New Roman"/>
            <w:color w:val="0563C1"/>
            <w:sz w:val="24"/>
            <w:szCs w:val="24"/>
            <w:u w:val="single"/>
          </w:rPr>
          <w:t>https://www.oree.com.ua/</w:t>
        </w:r>
      </w:hyperlink>
      <w:r w:rsidRPr="00D80EE8">
        <w:rPr>
          <w:rFonts w:ascii="Times New Roman" w:hAnsi="Times New Roman"/>
          <w:color w:val="000000"/>
          <w:sz w:val="24"/>
          <w:szCs w:val="24"/>
        </w:rPr>
        <w:t xml:space="preserve">. </w:t>
      </w:r>
    </w:p>
    <w:p w:rsidR="00D90BD2" w:rsidRPr="00D80EE8" w:rsidRDefault="00D90BD2" w:rsidP="00D90BD2">
      <w:pPr>
        <w:pStyle w:val="1"/>
        <w:tabs>
          <w:tab w:val="left" w:pos="1276"/>
        </w:tabs>
        <w:ind w:left="0" w:right="-2" w:firstLine="567"/>
        <w:rPr>
          <w:color w:val="000000"/>
          <w:sz w:val="24"/>
          <w:szCs w:val="24"/>
          <w:lang w:val="uk-UA"/>
        </w:rPr>
      </w:pPr>
      <w:r w:rsidRPr="00D80EE8">
        <w:rPr>
          <w:b w:val="0"/>
          <w:color w:val="000000"/>
          <w:sz w:val="24"/>
          <w:szCs w:val="24"/>
          <w:lang w:val="uk-UA"/>
        </w:rPr>
        <w:t>Зміна тарифів на послуги з розподілу та/або передачі електричної енергії підтверджується постановами Регулятора.</w:t>
      </w:r>
    </w:p>
    <w:p w:rsidR="00D90BD2" w:rsidRPr="00D80EE8" w:rsidRDefault="00D90BD2" w:rsidP="00D90BD2">
      <w:pPr>
        <w:pBdr>
          <w:top w:val="nil"/>
          <w:left w:val="nil"/>
          <w:bottom w:val="nil"/>
          <w:right w:val="nil"/>
          <w:between w:val="nil"/>
        </w:pBdr>
        <w:spacing w:line="240" w:lineRule="auto"/>
        <w:ind w:firstLine="720"/>
        <w:jc w:val="both"/>
        <w:rPr>
          <w:rFonts w:ascii="Times New Roman" w:hAnsi="Times New Roman"/>
          <w:sz w:val="24"/>
          <w:szCs w:val="24"/>
        </w:rPr>
      </w:pPr>
      <w:r w:rsidRPr="00D80EE8">
        <w:rPr>
          <w:rFonts w:ascii="Times New Roman" w:hAnsi="Times New Roman"/>
          <w:sz w:val="24"/>
          <w:szCs w:val="24"/>
        </w:rPr>
        <w:t>Сторони повідомлені про зміну ціни Договору згідно із встановленим у цьому Додатку порядком.</w:t>
      </w:r>
    </w:p>
    <w:p w:rsidR="00D90BD2" w:rsidRPr="00D80EE8" w:rsidRDefault="00D90BD2" w:rsidP="00D90BD2">
      <w:pPr>
        <w:tabs>
          <w:tab w:val="left" w:pos="2505"/>
        </w:tabs>
        <w:spacing w:line="240" w:lineRule="auto"/>
        <w:jc w:val="both"/>
        <w:rPr>
          <w:rFonts w:ascii="Times New Roman" w:hAnsi="Times New Roman"/>
          <w:sz w:val="24"/>
          <w:szCs w:val="24"/>
        </w:rPr>
      </w:pPr>
    </w:p>
    <w:p w:rsidR="00D90BD2" w:rsidRPr="006D6737" w:rsidRDefault="00D90BD2" w:rsidP="00D90BD2">
      <w:pPr>
        <w:tabs>
          <w:tab w:val="left" w:pos="2505"/>
        </w:tabs>
        <w:spacing w:line="240" w:lineRule="auto"/>
        <w:jc w:val="both"/>
        <w:rPr>
          <w:rFonts w:ascii="Times New Roman" w:hAnsi="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D90BD2" w:rsidRPr="006D6737" w:rsidTr="0081521C">
        <w:trPr>
          <w:trHeight w:val="191"/>
        </w:trPr>
        <w:tc>
          <w:tcPr>
            <w:tcW w:w="4202" w:type="dxa"/>
          </w:tcPr>
          <w:p w:rsidR="00D90BD2" w:rsidRPr="006D6737" w:rsidRDefault="00D90BD2" w:rsidP="0081521C">
            <w:pPr>
              <w:pBdr>
                <w:top w:val="nil"/>
                <w:left w:val="nil"/>
                <w:bottom w:val="nil"/>
                <w:right w:val="nil"/>
                <w:between w:val="nil"/>
              </w:pBdr>
              <w:spacing w:line="240" w:lineRule="auto"/>
              <w:ind w:right="-2"/>
              <w:jc w:val="center"/>
              <w:rPr>
                <w:rFonts w:ascii="Times New Roman" w:hAnsi="Times New Roman"/>
                <w:b/>
                <w:color w:val="000000"/>
                <w:sz w:val="24"/>
                <w:szCs w:val="24"/>
              </w:rPr>
            </w:pPr>
            <w:r w:rsidRPr="006D6737">
              <w:rPr>
                <w:rFonts w:ascii="Times New Roman" w:hAnsi="Times New Roman"/>
                <w:b/>
                <w:color w:val="000000"/>
                <w:sz w:val="24"/>
                <w:szCs w:val="24"/>
              </w:rPr>
              <w:t>Постачальник:</w:t>
            </w:r>
          </w:p>
        </w:tc>
        <w:tc>
          <w:tcPr>
            <w:tcW w:w="879" w:type="dxa"/>
          </w:tcPr>
          <w:p w:rsidR="00D90BD2" w:rsidRPr="006D6737" w:rsidRDefault="00D90BD2" w:rsidP="0081521C">
            <w:pPr>
              <w:pBdr>
                <w:top w:val="nil"/>
                <w:left w:val="nil"/>
                <w:bottom w:val="nil"/>
                <w:right w:val="nil"/>
                <w:between w:val="nil"/>
              </w:pBdr>
              <w:spacing w:line="240" w:lineRule="auto"/>
              <w:ind w:right="-2"/>
              <w:jc w:val="center"/>
              <w:rPr>
                <w:rFonts w:ascii="Times New Roman" w:hAnsi="Times New Roman"/>
                <w:color w:val="000000"/>
                <w:sz w:val="24"/>
                <w:szCs w:val="24"/>
              </w:rPr>
            </w:pPr>
          </w:p>
        </w:tc>
        <w:tc>
          <w:tcPr>
            <w:tcW w:w="4981" w:type="dxa"/>
          </w:tcPr>
          <w:p w:rsidR="00D90BD2" w:rsidRPr="006D6737" w:rsidRDefault="00D90BD2" w:rsidP="0081521C">
            <w:pPr>
              <w:pBdr>
                <w:top w:val="nil"/>
                <w:left w:val="nil"/>
                <w:bottom w:val="nil"/>
                <w:right w:val="nil"/>
                <w:between w:val="nil"/>
              </w:pBdr>
              <w:spacing w:line="240" w:lineRule="auto"/>
              <w:ind w:right="-2"/>
              <w:jc w:val="center"/>
              <w:rPr>
                <w:rFonts w:ascii="Times New Roman" w:hAnsi="Times New Roman"/>
                <w:b/>
                <w:color w:val="000000"/>
                <w:sz w:val="24"/>
                <w:szCs w:val="24"/>
              </w:rPr>
            </w:pPr>
            <w:r w:rsidRPr="006D6737">
              <w:rPr>
                <w:rFonts w:ascii="Times New Roman" w:hAnsi="Times New Roman"/>
                <w:b/>
                <w:color w:val="000000"/>
                <w:sz w:val="24"/>
                <w:szCs w:val="24"/>
              </w:rPr>
              <w:t>Споживач:</w:t>
            </w:r>
          </w:p>
        </w:tc>
      </w:tr>
    </w:tbl>
    <w:p w:rsidR="00D90BD2" w:rsidRPr="006D6737" w:rsidRDefault="00D90BD2" w:rsidP="00D90BD2">
      <w:pPr>
        <w:tabs>
          <w:tab w:val="left" w:pos="2505"/>
        </w:tabs>
        <w:spacing w:line="240" w:lineRule="auto"/>
        <w:jc w:val="both"/>
        <w:rPr>
          <w:rFonts w:ascii="Times New Roman" w:hAnsi="Times New Roman"/>
          <w:sz w:val="24"/>
          <w:szCs w:val="24"/>
        </w:rPr>
      </w:pPr>
    </w:p>
    <w:p w:rsidR="00D90BD2" w:rsidRPr="006D6737" w:rsidRDefault="00D90BD2" w:rsidP="00D90BD2">
      <w:pPr>
        <w:tabs>
          <w:tab w:val="left" w:pos="2505"/>
        </w:tabs>
        <w:spacing w:line="240" w:lineRule="auto"/>
        <w:jc w:val="both"/>
        <w:rPr>
          <w:rFonts w:ascii="Times New Roman" w:hAnsi="Times New Roman"/>
          <w:sz w:val="24"/>
          <w:szCs w:val="24"/>
        </w:rPr>
      </w:pPr>
    </w:p>
    <w:p w:rsidR="00D90BD2" w:rsidRPr="006D6737" w:rsidRDefault="00D90BD2" w:rsidP="00D90BD2">
      <w:pPr>
        <w:tabs>
          <w:tab w:val="left" w:pos="2505"/>
        </w:tabs>
        <w:spacing w:line="240" w:lineRule="auto"/>
        <w:jc w:val="both"/>
        <w:rPr>
          <w:rFonts w:ascii="Times New Roman" w:hAnsi="Times New Roman"/>
          <w:b/>
          <w:color w:val="000000"/>
          <w:sz w:val="24"/>
          <w:szCs w:val="24"/>
        </w:rPr>
      </w:pPr>
      <w:r w:rsidRPr="006D6737">
        <w:rPr>
          <w:rFonts w:ascii="Times New Roman" w:hAnsi="Times New Roman"/>
          <w:b/>
          <w:color w:val="000000"/>
          <w:sz w:val="24"/>
          <w:szCs w:val="24"/>
        </w:rPr>
        <w:t xml:space="preserve">     </w:t>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p>
    <w:p w:rsidR="00D90BD2" w:rsidRDefault="00D90BD2" w:rsidP="00D90BD2">
      <w:pPr>
        <w:tabs>
          <w:tab w:val="left" w:pos="2505"/>
        </w:tabs>
        <w:spacing w:line="240" w:lineRule="auto"/>
        <w:jc w:val="both"/>
        <w:rPr>
          <w:b/>
          <w:color w:val="000000"/>
          <w:sz w:val="24"/>
          <w:szCs w:val="24"/>
        </w:rPr>
      </w:pPr>
    </w:p>
    <w:p w:rsidR="00D90BD2" w:rsidRDefault="00D90BD2" w:rsidP="00D90BD2">
      <w:pPr>
        <w:tabs>
          <w:tab w:val="left" w:pos="2505"/>
        </w:tabs>
        <w:spacing w:line="240" w:lineRule="auto"/>
        <w:jc w:val="both"/>
        <w:rPr>
          <w:b/>
          <w:color w:val="000000"/>
          <w:sz w:val="24"/>
          <w:szCs w:val="24"/>
        </w:rPr>
      </w:pPr>
    </w:p>
    <w:p w:rsidR="00D90BD2" w:rsidRDefault="00D90BD2" w:rsidP="00D90BD2">
      <w:pPr>
        <w:tabs>
          <w:tab w:val="left" w:pos="2505"/>
        </w:tabs>
        <w:spacing w:line="240" w:lineRule="auto"/>
        <w:jc w:val="both"/>
        <w:rPr>
          <w:b/>
          <w:color w:val="000000"/>
          <w:sz w:val="24"/>
          <w:szCs w:val="24"/>
        </w:rPr>
      </w:pPr>
    </w:p>
    <w:p w:rsidR="00D90BD2" w:rsidRPr="00D95F5B" w:rsidRDefault="00D90BD2" w:rsidP="00D90BD2">
      <w:pPr>
        <w:tabs>
          <w:tab w:val="left" w:pos="2505"/>
        </w:tabs>
        <w:spacing w:line="240" w:lineRule="auto"/>
        <w:jc w:val="right"/>
        <w:rPr>
          <w:color w:val="000000"/>
          <w:sz w:val="24"/>
          <w:szCs w:val="24"/>
        </w:rPr>
      </w:pPr>
      <w:r w:rsidRPr="00D95F5B">
        <w:rPr>
          <w:rFonts w:ascii="Times New Roman" w:hAnsi="Times New Roman"/>
          <w:b/>
          <w:color w:val="000000"/>
          <w:sz w:val="24"/>
          <w:szCs w:val="24"/>
        </w:rPr>
        <w:tab/>
      </w:r>
      <w:r w:rsidRPr="00D95F5B">
        <w:rPr>
          <w:rFonts w:ascii="Times New Roman" w:hAnsi="Times New Roman"/>
          <w:b/>
          <w:color w:val="000000"/>
          <w:sz w:val="24"/>
          <w:szCs w:val="24"/>
        </w:rPr>
        <w:tab/>
        <w:t xml:space="preserve">     </w:t>
      </w:r>
      <w:r w:rsidRPr="00D90BD2">
        <w:rPr>
          <w:rFonts w:ascii="Times New Roman" w:hAnsi="Times New Roman"/>
          <w:b/>
          <w:color w:val="000000"/>
          <w:sz w:val="24"/>
          <w:szCs w:val="24"/>
          <w:lang w:val="ru-RU"/>
        </w:rPr>
        <w:t xml:space="preserve">                                                        </w:t>
      </w:r>
    </w:p>
    <w:p w:rsidR="00D90BD2" w:rsidRPr="00D95F5B" w:rsidRDefault="00D90BD2" w:rsidP="00D90BD2">
      <w:pPr>
        <w:tabs>
          <w:tab w:val="left" w:pos="2505"/>
        </w:tabs>
        <w:spacing w:line="240" w:lineRule="auto"/>
        <w:jc w:val="both"/>
        <w:rPr>
          <w:rFonts w:ascii="Times New Roman" w:hAnsi="Times New Roman"/>
          <w:sz w:val="24"/>
          <w:szCs w:val="24"/>
        </w:rPr>
      </w:pPr>
    </w:p>
    <w:p w:rsidR="00D90BD2" w:rsidRPr="00D95F5B" w:rsidRDefault="00D90BD2" w:rsidP="00D90BD2">
      <w:pPr>
        <w:tabs>
          <w:tab w:val="left" w:pos="2505"/>
        </w:tabs>
        <w:spacing w:line="240" w:lineRule="auto"/>
        <w:jc w:val="both"/>
        <w:rPr>
          <w:rFonts w:ascii="Times New Roman" w:hAnsi="Times New Roman"/>
          <w:b/>
          <w:sz w:val="24"/>
          <w:szCs w:val="24"/>
        </w:rPr>
      </w:pP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sz w:val="24"/>
          <w:szCs w:val="24"/>
        </w:rPr>
        <w:t xml:space="preserve">      </w:t>
      </w:r>
    </w:p>
    <w:p w:rsidR="00051945" w:rsidRDefault="00D90BD2" w:rsidP="00D90BD2">
      <w:pPr>
        <w:tabs>
          <w:tab w:val="left" w:pos="2505"/>
        </w:tabs>
        <w:spacing w:line="240" w:lineRule="auto"/>
        <w:jc w:val="both"/>
        <w:rPr>
          <w:rFonts w:ascii="Times New Roman" w:hAnsi="Times New Roman"/>
          <w:b/>
          <w:sz w:val="24"/>
          <w:szCs w:val="24"/>
        </w:rPr>
      </w:pPr>
      <w:r w:rsidRPr="00D95F5B">
        <w:rPr>
          <w:rFonts w:ascii="Times New Roman" w:hAnsi="Times New Roman"/>
          <w:b/>
          <w:sz w:val="24"/>
          <w:szCs w:val="24"/>
        </w:rPr>
        <w:t xml:space="preserve">                                                                                                                  </w:t>
      </w:r>
    </w:p>
    <w:p w:rsidR="00051945" w:rsidRDefault="00051945">
      <w:pPr>
        <w:spacing w:after="200" w:line="276" w:lineRule="auto"/>
        <w:rPr>
          <w:rFonts w:ascii="Times New Roman" w:hAnsi="Times New Roman"/>
          <w:b/>
          <w:sz w:val="24"/>
          <w:szCs w:val="24"/>
        </w:rPr>
      </w:pPr>
      <w:r>
        <w:rPr>
          <w:rFonts w:ascii="Times New Roman" w:hAnsi="Times New Roman"/>
          <w:b/>
          <w:sz w:val="24"/>
          <w:szCs w:val="24"/>
        </w:rPr>
        <w:br w:type="page"/>
      </w:r>
    </w:p>
    <w:p w:rsidR="00D90BD2" w:rsidRPr="00D95F5B" w:rsidRDefault="00D90BD2" w:rsidP="00051945">
      <w:pPr>
        <w:tabs>
          <w:tab w:val="left" w:pos="2505"/>
        </w:tabs>
        <w:spacing w:line="240" w:lineRule="auto"/>
        <w:jc w:val="right"/>
        <w:rPr>
          <w:rFonts w:ascii="Times New Roman" w:hAnsi="Times New Roman"/>
          <w:b/>
          <w:color w:val="000000"/>
          <w:sz w:val="24"/>
          <w:szCs w:val="24"/>
        </w:rPr>
      </w:pPr>
      <w:bookmarkStart w:id="26" w:name="_GoBack"/>
      <w:bookmarkEnd w:id="26"/>
      <w:r w:rsidRPr="00D95F5B">
        <w:rPr>
          <w:rFonts w:ascii="Times New Roman" w:hAnsi="Times New Roman"/>
          <w:b/>
          <w:color w:val="000000"/>
          <w:sz w:val="24"/>
          <w:szCs w:val="24"/>
        </w:rPr>
        <w:lastRenderedPageBreak/>
        <w:t xml:space="preserve">Додаток 3 </w:t>
      </w:r>
    </w:p>
    <w:p w:rsidR="00D90BD2" w:rsidRPr="00D95F5B" w:rsidRDefault="00D90BD2" w:rsidP="00D90BD2">
      <w:pPr>
        <w:tabs>
          <w:tab w:val="left" w:pos="2505"/>
        </w:tabs>
        <w:spacing w:line="240" w:lineRule="auto"/>
        <w:jc w:val="both"/>
        <w:rPr>
          <w:rFonts w:ascii="Times New Roman" w:hAnsi="Times New Roman"/>
          <w:b/>
          <w:color w:val="000000"/>
          <w:sz w:val="24"/>
          <w:szCs w:val="24"/>
        </w:rPr>
      </w:pPr>
      <w:r w:rsidRPr="00D95F5B">
        <w:rPr>
          <w:rFonts w:ascii="Times New Roman" w:hAnsi="Times New Roman"/>
          <w:b/>
          <w:sz w:val="24"/>
          <w:szCs w:val="24"/>
        </w:rPr>
        <w:t xml:space="preserve">                                     </w:t>
      </w:r>
      <w:r w:rsidRPr="00AF6600">
        <w:rPr>
          <w:rFonts w:ascii="Times New Roman" w:hAnsi="Times New Roman"/>
          <w:b/>
          <w:sz w:val="24"/>
          <w:szCs w:val="24"/>
        </w:rPr>
        <w:t xml:space="preserve">       </w:t>
      </w:r>
      <w:r w:rsidRPr="00D95F5B">
        <w:rPr>
          <w:rFonts w:ascii="Times New Roman" w:hAnsi="Times New Roman"/>
          <w:b/>
          <w:color w:val="000000"/>
          <w:sz w:val="24"/>
          <w:szCs w:val="24"/>
        </w:rPr>
        <w:tab/>
        <w:t xml:space="preserve"> до Договору про постачання електричної енергії споживачу</w:t>
      </w:r>
    </w:p>
    <w:p w:rsidR="00D90BD2" w:rsidRPr="00D95F5B" w:rsidRDefault="00D90BD2" w:rsidP="00D90BD2">
      <w:pPr>
        <w:tabs>
          <w:tab w:val="left" w:pos="2505"/>
        </w:tabs>
        <w:spacing w:line="240" w:lineRule="auto"/>
        <w:jc w:val="both"/>
        <w:rPr>
          <w:rFonts w:ascii="Times New Roman" w:hAnsi="Times New Roman"/>
          <w:b/>
          <w:color w:val="000000"/>
          <w:sz w:val="24"/>
          <w:szCs w:val="24"/>
        </w:rPr>
      </w:pP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r>
      <w:r w:rsidRPr="00D95F5B">
        <w:rPr>
          <w:rFonts w:ascii="Times New Roman" w:hAnsi="Times New Roman"/>
          <w:b/>
          <w:color w:val="000000"/>
          <w:sz w:val="24"/>
          <w:szCs w:val="24"/>
        </w:rPr>
        <w:tab/>
        <w:t xml:space="preserve">        ______ від _____ ________20__р.</w:t>
      </w:r>
    </w:p>
    <w:p w:rsidR="00D90BD2" w:rsidRPr="00D95F5B" w:rsidRDefault="00D90BD2" w:rsidP="00D90BD2">
      <w:pPr>
        <w:tabs>
          <w:tab w:val="left" w:pos="2505"/>
        </w:tabs>
        <w:spacing w:line="240" w:lineRule="auto"/>
        <w:jc w:val="both"/>
        <w:rPr>
          <w:rFonts w:ascii="Times New Roman" w:hAnsi="Times New Roman"/>
          <w:sz w:val="24"/>
          <w:szCs w:val="24"/>
        </w:rPr>
      </w:pPr>
    </w:p>
    <w:p w:rsidR="00D90BD2" w:rsidRPr="00D95F5B" w:rsidRDefault="00D90BD2" w:rsidP="00D90BD2">
      <w:pPr>
        <w:spacing w:line="240" w:lineRule="auto"/>
        <w:jc w:val="center"/>
        <w:rPr>
          <w:rFonts w:ascii="Times New Roman" w:hAnsi="Times New Roman"/>
          <w:i/>
          <w:sz w:val="24"/>
          <w:szCs w:val="24"/>
        </w:rPr>
      </w:pPr>
      <w:r w:rsidRPr="00D95F5B">
        <w:rPr>
          <w:rFonts w:ascii="Times New Roman" w:hAnsi="Times New Roman"/>
          <w:b/>
          <w:sz w:val="24"/>
          <w:szCs w:val="24"/>
        </w:rPr>
        <w:t xml:space="preserve">            </w:t>
      </w:r>
      <w:r w:rsidRPr="00D95F5B">
        <w:rPr>
          <w:rFonts w:ascii="Times New Roman" w:hAnsi="Times New Roman"/>
          <w:i/>
          <w:sz w:val="24"/>
          <w:szCs w:val="24"/>
        </w:rPr>
        <w:t>**готується на етапі укладення договору</w:t>
      </w:r>
    </w:p>
    <w:p w:rsidR="00D90BD2" w:rsidRPr="00D95F5B" w:rsidRDefault="00D90BD2" w:rsidP="00D90BD2">
      <w:pPr>
        <w:tabs>
          <w:tab w:val="left" w:pos="2505"/>
        </w:tabs>
        <w:spacing w:line="240" w:lineRule="auto"/>
        <w:jc w:val="both"/>
        <w:rPr>
          <w:rFonts w:ascii="Times New Roman" w:hAnsi="Times New Roman"/>
          <w:sz w:val="24"/>
          <w:szCs w:val="24"/>
        </w:rPr>
      </w:pPr>
    </w:p>
    <w:p w:rsidR="00D90BD2" w:rsidRPr="00D95F5B" w:rsidRDefault="00D90BD2" w:rsidP="00D90BD2">
      <w:pPr>
        <w:spacing w:line="240" w:lineRule="auto"/>
        <w:jc w:val="center"/>
        <w:rPr>
          <w:rFonts w:ascii="Times New Roman" w:hAnsi="Times New Roman"/>
          <w:b/>
          <w:sz w:val="24"/>
          <w:szCs w:val="24"/>
        </w:rPr>
      </w:pPr>
      <w:r w:rsidRPr="00D95F5B">
        <w:rPr>
          <w:rFonts w:ascii="Times New Roman" w:hAnsi="Times New Roman"/>
          <w:b/>
          <w:sz w:val="24"/>
          <w:szCs w:val="24"/>
        </w:rPr>
        <w:t xml:space="preserve"> </w:t>
      </w:r>
    </w:p>
    <w:p w:rsidR="00D90BD2" w:rsidRPr="00D95F5B" w:rsidRDefault="00D90BD2" w:rsidP="00D90BD2">
      <w:pPr>
        <w:spacing w:line="240" w:lineRule="auto"/>
        <w:jc w:val="center"/>
        <w:rPr>
          <w:rFonts w:ascii="Times New Roman" w:hAnsi="Times New Roman"/>
          <w:b/>
          <w:sz w:val="24"/>
          <w:szCs w:val="24"/>
        </w:rPr>
      </w:pPr>
      <w:r w:rsidRPr="00D95F5B">
        <w:rPr>
          <w:rFonts w:ascii="Times New Roman" w:hAnsi="Times New Roman"/>
          <w:b/>
          <w:sz w:val="24"/>
          <w:szCs w:val="24"/>
        </w:rPr>
        <w:t>ПОВІДОМЛЕННЯ</w:t>
      </w:r>
    </w:p>
    <w:p w:rsidR="00D90BD2" w:rsidRPr="00D95F5B" w:rsidRDefault="00D90BD2" w:rsidP="00D90BD2">
      <w:pPr>
        <w:spacing w:line="240" w:lineRule="auto"/>
        <w:jc w:val="center"/>
        <w:rPr>
          <w:rFonts w:ascii="Times New Roman" w:hAnsi="Times New Roman"/>
          <w:sz w:val="24"/>
          <w:szCs w:val="24"/>
        </w:rPr>
      </w:pPr>
      <w:r w:rsidRPr="00D95F5B">
        <w:rPr>
          <w:rFonts w:ascii="Times New Roman" w:hAnsi="Times New Roman"/>
          <w:i/>
          <w:sz w:val="24"/>
          <w:szCs w:val="24"/>
        </w:rPr>
        <w:t xml:space="preserve">до договору про постачання електричної енергії </w:t>
      </w:r>
    </w:p>
    <w:p w:rsidR="00D90BD2" w:rsidRPr="00D95F5B" w:rsidRDefault="00D90BD2" w:rsidP="00D90BD2">
      <w:pPr>
        <w:pStyle w:val="a5"/>
        <w:shd w:val="clear" w:color="auto" w:fill="FFFFFF"/>
        <w:tabs>
          <w:tab w:val="left" w:pos="993"/>
        </w:tabs>
        <w:spacing w:after="125" w:line="240" w:lineRule="auto"/>
        <w:ind w:left="999"/>
        <w:jc w:val="both"/>
        <w:rPr>
          <w:rFonts w:ascii="Times New Roman" w:eastAsia="Calibri" w:hAnsi="Times New Roman"/>
          <w:b/>
          <w:sz w:val="24"/>
          <w:szCs w:val="24"/>
          <w:lang w:eastAsia="ru-RU"/>
        </w:rPr>
      </w:pPr>
    </w:p>
    <w:p w:rsidR="00D90BD2" w:rsidRPr="00D95F5B" w:rsidRDefault="00D90BD2" w:rsidP="00D90BD2">
      <w:pPr>
        <w:tabs>
          <w:tab w:val="left" w:pos="698"/>
        </w:tabs>
        <w:spacing w:after="0" w:line="240" w:lineRule="auto"/>
        <w:jc w:val="both"/>
        <w:rPr>
          <w:rFonts w:ascii="Times New Roman" w:hAnsi="Times New Roman"/>
          <w:sz w:val="24"/>
          <w:szCs w:val="24"/>
        </w:rPr>
      </w:pPr>
      <w:r w:rsidRPr="00D95F5B">
        <w:rPr>
          <w:rFonts w:ascii="Times New Roman" w:hAnsi="Times New Roman"/>
          <w:sz w:val="24"/>
          <w:szCs w:val="24"/>
          <w:highlight w:val="white"/>
        </w:rPr>
        <w:tab/>
      </w:r>
    </w:p>
    <w:p w:rsidR="00D90BD2" w:rsidRDefault="00D90BD2" w:rsidP="00D90BD2">
      <w:pPr>
        <w:shd w:val="clear" w:color="auto" w:fill="FFFFFF"/>
        <w:tabs>
          <w:tab w:val="left" w:pos="993"/>
        </w:tabs>
        <w:spacing w:after="125" w:line="240" w:lineRule="auto"/>
        <w:ind w:firstLine="567"/>
        <w:jc w:val="both"/>
        <w:rPr>
          <w:rFonts w:ascii="Times New Roman" w:hAnsi="Times New Roman"/>
          <w:sz w:val="24"/>
          <w:szCs w:val="24"/>
        </w:rPr>
      </w:pPr>
    </w:p>
    <w:p w:rsidR="00D90BD2" w:rsidRPr="00075CE1" w:rsidRDefault="00D90BD2" w:rsidP="00D90BD2"/>
    <w:p w:rsidR="00D90BD2" w:rsidRDefault="00D90BD2" w:rsidP="007009AF">
      <w:pPr>
        <w:rPr>
          <w:rFonts w:ascii="Times New Roman" w:eastAsia="Times New Roman" w:hAnsi="Times New Roman" w:cs="Times New Roman"/>
          <w:highlight w:val="white"/>
        </w:rPr>
      </w:pPr>
    </w:p>
    <w:p w:rsidR="007009AF" w:rsidRDefault="007009AF" w:rsidP="007009AF">
      <w:pPr>
        <w:widowControl w:val="0"/>
        <w:spacing w:after="0" w:line="240" w:lineRule="auto"/>
        <w:jc w:val="both"/>
        <w:rPr>
          <w:rFonts w:ascii="Times New Roman" w:eastAsia="Times New Roman" w:hAnsi="Times New Roman" w:cs="Times New Roman"/>
          <w:sz w:val="24"/>
          <w:szCs w:val="24"/>
        </w:rPr>
      </w:pPr>
    </w:p>
    <w:p w:rsidR="00C409FC" w:rsidRDefault="00C409FC"/>
    <w:sectPr w:rsidR="00C409FC" w:rsidSect="00CC26F6">
      <w:footerReference w:type="defaul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C3" w:rsidRDefault="000740C3" w:rsidP="00FD5750">
      <w:pPr>
        <w:spacing w:after="0" w:line="240" w:lineRule="auto"/>
      </w:pPr>
      <w:r>
        <w:separator/>
      </w:r>
    </w:p>
  </w:endnote>
  <w:endnote w:type="continuationSeparator" w:id="0">
    <w:p w:rsidR="000740C3" w:rsidRDefault="000740C3" w:rsidP="00FD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F6" w:rsidRDefault="00281058">
    <w:pPr>
      <w:jc w:val="right"/>
    </w:pPr>
    <w:r>
      <w:rPr>
        <w:rFonts w:ascii="Times New Roman" w:eastAsia="Times New Roman" w:hAnsi="Times New Roman" w:cs="Times New Roman"/>
        <w:sz w:val="24"/>
        <w:szCs w:val="24"/>
      </w:rPr>
      <w:fldChar w:fldCharType="begin"/>
    </w:r>
    <w:r w:rsidR="007009A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194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F6" w:rsidRDefault="000740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C3" w:rsidRDefault="000740C3" w:rsidP="00FD5750">
      <w:pPr>
        <w:spacing w:after="0" w:line="240" w:lineRule="auto"/>
      </w:pPr>
      <w:r>
        <w:separator/>
      </w:r>
    </w:p>
  </w:footnote>
  <w:footnote w:type="continuationSeparator" w:id="0">
    <w:p w:rsidR="000740C3" w:rsidRDefault="000740C3" w:rsidP="00FD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DF9"/>
    <w:multiLevelType w:val="multilevel"/>
    <w:tmpl w:val="897E35D2"/>
    <w:lvl w:ilvl="0">
      <w:start w:val="6"/>
      <w:numFmt w:val="decimal"/>
      <w:lvlText w:val="%1."/>
      <w:lvlJc w:val="left"/>
      <w:pPr>
        <w:ind w:left="540" w:hanging="540"/>
      </w:pPr>
    </w:lvl>
    <w:lvl w:ilvl="1">
      <w:start w:val="2"/>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15:restartNumberingAfterBreak="0">
    <w:nsid w:val="082A61CB"/>
    <w:multiLevelType w:val="multilevel"/>
    <w:tmpl w:val="E438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710E15"/>
    <w:multiLevelType w:val="multilevel"/>
    <w:tmpl w:val="05AAA70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4" w:hanging="484"/>
      </w:pPr>
      <w:rPr>
        <w:rFonts w:ascii="Times New Roman" w:eastAsia="Times New Roman" w:hAnsi="Times New Roman" w:cs="Times New Roman"/>
        <w:b/>
        <w:strike w:val="0"/>
        <w:color w:val="auto"/>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0FD34BB9"/>
    <w:multiLevelType w:val="multilevel"/>
    <w:tmpl w:val="8AAC736C"/>
    <w:lvl w:ilvl="0">
      <w:start w:val="7"/>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10E97A78"/>
    <w:multiLevelType w:val="multilevel"/>
    <w:tmpl w:val="882A1FC6"/>
    <w:lvl w:ilvl="0">
      <w:start w:val="1"/>
      <w:numFmt w:val="decimal"/>
      <w:lvlText w:val="%1."/>
      <w:lvlJc w:val="left"/>
      <w:pPr>
        <w:ind w:left="643" w:hanging="360"/>
      </w:pPr>
    </w:lvl>
    <w:lvl w:ilvl="1">
      <w:start w:val="1"/>
      <w:numFmt w:val="decimal"/>
      <w:lvlText w:val="%2."/>
      <w:lvlJc w:val="left"/>
      <w:pPr>
        <w:ind w:left="1363" w:hanging="360"/>
      </w:pPr>
    </w:lvl>
    <w:lvl w:ilvl="2">
      <w:start w:val="1"/>
      <w:numFmt w:val="decimal"/>
      <w:lvlText w:val="%3."/>
      <w:lvlJc w:val="left"/>
      <w:pPr>
        <w:ind w:left="2083" w:hanging="360"/>
      </w:pPr>
    </w:lvl>
    <w:lvl w:ilvl="3">
      <w:start w:val="1"/>
      <w:numFmt w:val="decimal"/>
      <w:lvlText w:val="%4."/>
      <w:lvlJc w:val="left"/>
      <w:pPr>
        <w:ind w:left="2803" w:hanging="360"/>
      </w:pPr>
    </w:lvl>
    <w:lvl w:ilvl="4">
      <w:start w:val="1"/>
      <w:numFmt w:val="decimal"/>
      <w:lvlText w:val="%5."/>
      <w:lvlJc w:val="left"/>
      <w:pPr>
        <w:ind w:left="3523" w:hanging="360"/>
      </w:pPr>
    </w:lvl>
    <w:lvl w:ilvl="5">
      <w:start w:val="1"/>
      <w:numFmt w:val="decimal"/>
      <w:lvlText w:val="%6."/>
      <w:lvlJc w:val="left"/>
      <w:pPr>
        <w:ind w:left="4243" w:hanging="360"/>
      </w:pPr>
    </w:lvl>
    <w:lvl w:ilvl="6">
      <w:start w:val="1"/>
      <w:numFmt w:val="decimal"/>
      <w:lvlText w:val="%7."/>
      <w:lvlJc w:val="left"/>
      <w:pPr>
        <w:ind w:left="4963" w:hanging="360"/>
      </w:pPr>
    </w:lvl>
    <w:lvl w:ilvl="7">
      <w:start w:val="1"/>
      <w:numFmt w:val="decimal"/>
      <w:lvlText w:val="%8."/>
      <w:lvlJc w:val="left"/>
      <w:pPr>
        <w:ind w:left="5683" w:hanging="360"/>
      </w:pPr>
    </w:lvl>
    <w:lvl w:ilvl="8">
      <w:start w:val="1"/>
      <w:numFmt w:val="decimal"/>
      <w:lvlText w:val="%9."/>
      <w:lvlJc w:val="left"/>
      <w:pPr>
        <w:ind w:left="6403" w:hanging="360"/>
      </w:pPr>
    </w:lvl>
  </w:abstractNum>
  <w:abstractNum w:abstractNumId="5" w15:restartNumberingAfterBreak="0">
    <w:nsid w:val="19B8504B"/>
    <w:multiLevelType w:val="multilevel"/>
    <w:tmpl w:val="1F101CF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1FAA6F1A"/>
    <w:multiLevelType w:val="multilevel"/>
    <w:tmpl w:val="2A9AC8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0DB1C59"/>
    <w:multiLevelType w:val="multilevel"/>
    <w:tmpl w:val="5986D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4D128DF"/>
    <w:multiLevelType w:val="multilevel"/>
    <w:tmpl w:val="6652EC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1D49C3"/>
    <w:multiLevelType w:val="multilevel"/>
    <w:tmpl w:val="0882B4F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0" w15:restartNumberingAfterBreak="0">
    <w:nsid w:val="2B5520B4"/>
    <w:multiLevelType w:val="multilevel"/>
    <w:tmpl w:val="B1A6AA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8912F7"/>
    <w:multiLevelType w:val="multilevel"/>
    <w:tmpl w:val="75802B3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2" w15:restartNumberingAfterBreak="0">
    <w:nsid w:val="4E6E0C6C"/>
    <w:multiLevelType w:val="multilevel"/>
    <w:tmpl w:val="7F1E37B2"/>
    <w:lvl w:ilvl="0">
      <w:start w:val="1"/>
      <w:numFmt w:val="decimal"/>
      <w:lvlText w:val="%1)"/>
      <w:lvlJc w:val="left"/>
      <w:pPr>
        <w:ind w:left="1212"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59572200"/>
    <w:multiLevelType w:val="multilevel"/>
    <w:tmpl w:val="FF006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80C71D8"/>
    <w:multiLevelType w:val="multilevel"/>
    <w:tmpl w:val="14149D86"/>
    <w:lvl w:ilvl="0">
      <w:start w:val="9"/>
      <w:numFmt w:val="decimal"/>
      <w:lvlText w:val="%1."/>
      <w:lvlJc w:val="left"/>
      <w:pPr>
        <w:ind w:left="540" w:hanging="540"/>
      </w:pPr>
      <w:rPr>
        <w:rFonts w:hint="default"/>
      </w:rPr>
    </w:lvl>
    <w:lvl w:ilvl="1">
      <w:start w:val="1"/>
      <w:numFmt w:val="decimal"/>
      <w:lvlText w:val="%1.%2."/>
      <w:lvlJc w:val="left"/>
      <w:pPr>
        <w:ind w:left="1108"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5" w15:restartNumberingAfterBreak="0">
    <w:nsid w:val="79340D4D"/>
    <w:multiLevelType w:val="multilevel"/>
    <w:tmpl w:val="CEAC5BB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6" w15:restartNumberingAfterBreak="0">
    <w:nsid w:val="79797AF1"/>
    <w:multiLevelType w:val="multilevel"/>
    <w:tmpl w:val="76AC26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A5E3AD5"/>
    <w:multiLevelType w:val="multilevel"/>
    <w:tmpl w:val="5D667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883884"/>
    <w:multiLevelType w:val="multilevel"/>
    <w:tmpl w:val="A2D67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6"/>
  </w:num>
  <w:num w:numId="4">
    <w:abstractNumId w:val="10"/>
  </w:num>
  <w:num w:numId="5">
    <w:abstractNumId w:val="13"/>
  </w:num>
  <w:num w:numId="6">
    <w:abstractNumId w:val="1"/>
  </w:num>
  <w:num w:numId="7">
    <w:abstractNumId w:val="5"/>
  </w:num>
  <w:num w:numId="8">
    <w:abstractNumId w:val="0"/>
  </w:num>
  <w:num w:numId="9">
    <w:abstractNumId w:val="11"/>
  </w:num>
  <w:num w:numId="10">
    <w:abstractNumId w:val="3"/>
  </w:num>
  <w:num w:numId="11">
    <w:abstractNumId w:val="12"/>
  </w:num>
  <w:num w:numId="12">
    <w:abstractNumId w:val="15"/>
  </w:num>
  <w:num w:numId="13">
    <w:abstractNumId w:val="9"/>
  </w:num>
  <w:num w:numId="14">
    <w:abstractNumId w:val="2"/>
  </w:num>
  <w:num w:numId="15">
    <w:abstractNumId w:val="14"/>
  </w:num>
  <w:num w:numId="16">
    <w:abstractNumId w:val="16"/>
  </w:num>
  <w:num w:numId="17">
    <w:abstractNumId w:val="1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9AF"/>
    <w:rsid w:val="000170D1"/>
    <w:rsid w:val="00031F28"/>
    <w:rsid w:val="00051945"/>
    <w:rsid w:val="000740C3"/>
    <w:rsid w:val="00101B31"/>
    <w:rsid w:val="00197DD9"/>
    <w:rsid w:val="00250584"/>
    <w:rsid w:val="00275EEC"/>
    <w:rsid w:val="00281058"/>
    <w:rsid w:val="002F2220"/>
    <w:rsid w:val="003660B9"/>
    <w:rsid w:val="004B0936"/>
    <w:rsid w:val="004E3E65"/>
    <w:rsid w:val="004F56FA"/>
    <w:rsid w:val="00536D32"/>
    <w:rsid w:val="00567591"/>
    <w:rsid w:val="00593356"/>
    <w:rsid w:val="006256B8"/>
    <w:rsid w:val="006342B0"/>
    <w:rsid w:val="00663191"/>
    <w:rsid w:val="00670E11"/>
    <w:rsid w:val="00672294"/>
    <w:rsid w:val="007009AF"/>
    <w:rsid w:val="00781A45"/>
    <w:rsid w:val="00781C9A"/>
    <w:rsid w:val="007A0625"/>
    <w:rsid w:val="007B45BF"/>
    <w:rsid w:val="007B60EB"/>
    <w:rsid w:val="007B6F3B"/>
    <w:rsid w:val="008024FE"/>
    <w:rsid w:val="0086084A"/>
    <w:rsid w:val="00925BEB"/>
    <w:rsid w:val="009454FF"/>
    <w:rsid w:val="009E3B2A"/>
    <w:rsid w:val="00A533BD"/>
    <w:rsid w:val="00AA45D8"/>
    <w:rsid w:val="00B60816"/>
    <w:rsid w:val="00BA37D8"/>
    <w:rsid w:val="00C272DE"/>
    <w:rsid w:val="00C409FC"/>
    <w:rsid w:val="00C60B8F"/>
    <w:rsid w:val="00CF530B"/>
    <w:rsid w:val="00D90BD2"/>
    <w:rsid w:val="00EC7920"/>
    <w:rsid w:val="00F62E3C"/>
    <w:rsid w:val="00FC5676"/>
    <w:rsid w:val="00FD57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641FE-2A97-442F-BBFB-DF776FF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9AF"/>
    <w:pPr>
      <w:spacing w:after="160" w:line="259" w:lineRule="auto"/>
    </w:pPr>
    <w:rPr>
      <w:rFonts w:ascii="Calibri" w:eastAsia="Calibri" w:hAnsi="Calibri" w:cs="Calibri"/>
      <w:lang w:eastAsia="ru-RU"/>
    </w:rPr>
  </w:style>
  <w:style w:type="paragraph" w:styleId="1">
    <w:name w:val="heading 1"/>
    <w:basedOn w:val="a"/>
    <w:link w:val="10"/>
    <w:qFormat/>
    <w:rsid w:val="00D90BD2"/>
    <w:pPr>
      <w:widowControl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42B0"/>
    <w:rPr>
      <w:color w:val="000080"/>
      <w:u w:val="single"/>
    </w:rPr>
  </w:style>
  <w:style w:type="paragraph" w:customStyle="1" w:styleId="11">
    <w:name w:val="Звичайний1"/>
    <w:rsid w:val="00D90BD2"/>
    <w:pPr>
      <w:spacing w:after="160" w:line="259" w:lineRule="auto"/>
    </w:pPr>
    <w:rPr>
      <w:rFonts w:ascii="Calibri" w:eastAsia="Calibri" w:hAnsi="Calibri" w:cs="Calibri"/>
      <w:lang w:eastAsia="uk-UA"/>
    </w:rPr>
  </w:style>
  <w:style w:type="paragraph" w:styleId="a4">
    <w:name w:val="Normal (Web)"/>
    <w:basedOn w:val="a"/>
    <w:uiPriority w:val="99"/>
    <w:semiHidden/>
    <w:unhideWhenUsed/>
    <w:rsid w:val="00D90B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90BD2"/>
    <w:rPr>
      <w:rFonts w:ascii="Times New Roman" w:eastAsia="Times New Roman" w:hAnsi="Times New Roman" w:cs="Times New Roman"/>
      <w:b/>
      <w:bCs/>
      <w:sz w:val="27"/>
      <w:szCs w:val="27"/>
      <w:lang w:val="en-US" w:eastAsia="uk-UA"/>
    </w:rPr>
  </w:style>
  <w:style w:type="paragraph" w:styleId="a5">
    <w:name w:val="List Paragraph"/>
    <w:basedOn w:val="a"/>
    <w:uiPriority w:val="34"/>
    <w:qFormat/>
    <w:rsid w:val="00D90BD2"/>
    <w:pPr>
      <w:ind w:left="720"/>
      <w:contextualSpacing/>
    </w:pPr>
    <w:rPr>
      <w:rFonts w:eastAsia="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mailto:osvitasnovsk@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www.oree.com.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BF32-EC7A-4833-A7F5-6525BE5D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18966</Words>
  <Characters>108107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SIA</cp:lastModifiedBy>
  <cp:revision>22</cp:revision>
  <dcterms:created xsi:type="dcterms:W3CDTF">2023-12-12T08:37:00Z</dcterms:created>
  <dcterms:modified xsi:type="dcterms:W3CDTF">2023-12-21T07:13:00Z</dcterms:modified>
</cp:coreProperties>
</file>