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10" w:rsidRPr="0071779A" w:rsidRDefault="001E1B10" w:rsidP="001E1B10">
      <w:pPr>
        <w:spacing w:line="240" w:lineRule="auto"/>
        <w:jc w:val="center"/>
        <w:rPr>
          <w:rFonts w:ascii="Times New Roman" w:hAnsi="Times New Roman"/>
          <w:b/>
          <w:bCs/>
          <w:i/>
          <w:sz w:val="24"/>
          <w:szCs w:val="24"/>
          <w:lang w:val="uk-UA"/>
        </w:rPr>
      </w:pPr>
      <w:r w:rsidRPr="0071779A">
        <w:rPr>
          <w:rFonts w:ascii="Times New Roman" w:hAnsi="Times New Roman"/>
          <w:b/>
          <w:bCs/>
          <w:i/>
          <w:sz w:val="24"/>
          <w:szCs w:val="24"/>
          <w:lang w:val="uk-UA"/>
        </w:rPr>
        <w:t>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w:t>
      </w:r>
    </w:p>
    <w:p w:rsidR="00DA32CB" w:rsidRPr="0071779A"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rsidR="00DA32CB" w:rsidRPr="0071779A"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rsidR="00DA32CB" w:rsidRPr="0071779A"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rsidR="00DA32CB" w:rsidRPr="0071779A"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rsidR="00537068" w:rsidRPr="0071779A"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71779A">
        <w:rPr>
          <w:rFonts w:ascii="Times New Roman" w:eastAsia="Times New Roman" w:hAnsi="Times New Roman"/>
          <w:b/>
          <w:color w:val="000000"/>
          <w:kern w:val="3"/>
          <w:sz w:val="24"/>
          <w:szCs w:val="24"/>
          <w:lang w:val="en-US" w:eastAsia="zh-CN" w:bidi="hi-IN"/>
        </w:rPr>
        <w:t> </w:t>
      </w:r>
      <w:r w:rsidRPr="0071779A">
        <w:rPr>
          <w:rFonts w:ascii="Times New Roman" w:eastAsia="Times New Roman" w:hAnsi="Times New Roman"/>
          <w:b/>
          <w:color w:val="000000"/>
          <w:kern w:val="3"/>
          <w:sz w:val="24"/>
          <w:szCs w:val="24"/>
          <w:lang w:eastAsia="zh-CN" w:bidi="hi-IN"/>
        </w:rPr>
        <w:t>«ЗАТВЕРДЖЕНО»</w:t>
      </w:r>
    </w:p>
    <w:p w:rsidR="00537068" w:rsidRPr="0071779A"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i/>
          <w:color w:val="000000"/>
          <w:kern w:val="3"/>
          <w:sz w:val="24"/>
          <w:szCs w:val="24"/>
          <w:lang w:val="uk-UA" w:eastAsia="zh-CN" w:bidi="hi-IN"/>
        </w:rPr>
      </w:pPr>
      <w:r w:rsidRPr="0071779A">
        <w:rPr>
          <w:rFonts w:ascii="Times New Roman" w:eastAsia="Times New Roman" w:hAnsi="Times New Roman"/>
          <w:b/>
          <w:color w:val="000000"/>
          <w:kern w:val="3"/>
          <w:sz w:val="24"/>
          <w:szCs w:val="24"/>
          <w:lang w:val="uk-UA" w:eastAsia="zh-CN" w:bidi="hi-IN"/>
        </w:rPr>
        <w:t>Протокол</w:t>
      </w:r>
      <w:r w:rsidR="001E1B10" w:rsidRPr="0071779A">
        <w:rPr>
          <w:rFonts w:ascii="Times New Roman" w:eastAsia="Times New Roman" w:hAnsi="Times New Roman"/>
          <w:b/>
          <w:color w:val="000000"/>
          <w:kern w:val="3"/>
          <w:sz w:val="24"/>
          <w:szCs w:val="24"/>
          <w:lang w:val="uk-UA" w:eastAsia="zh-CN" w:bidi="hi-IN"/>
        </w:rPr>
        <w:t xml:space="preserve"> </w:t>
      </w:r>
      <w:r w:rsidRPr="0071779A">
        <w:rPr>
          <w:rFonts w:ascii="Times New Roman" w:eastAsia="Times New Roman" w:hAnsi="Times New Roman"/>
          <w:b/>
          <w:color w:val="000000"/>
          <w:kern w:val="3"/>
          <w:sz w:val="24"/>
          <w:szCs w:val="24"/>
          <w:lang w:val="uk-UA" w:eastAsia="zh-CN" w:bidi="hi-IN"/>
        </w:rPr>
        <w:t>Уповноваженої особи</w:t>
      </w:r>
    </w:p>
    <w:p w:rsidR="00537068" w:rsidRPr="0071779A" w:rsidRDefault="0071779A" w:rsidP="0071779A">
      <w:pPr>
        <w:widowControl w:val="0"/>
        <w:tabs>
          <w:tab w:val="left" w:pos="6140"/>
        </w:tabs>
        <w:suppressAutoHyphens/>
        <w:autoSpaceDN w:val="0"/>
        <w:spacing w:after="0" w:line="240" w:lineRule="auto"/>
        <w:textAlignment w:val="baseline"/>
        <w:rPr>
          <w:rFonts w:ascii="Times New Roman" w:eastAsia="Times New Roman" w:hAnsi="Times New Roman"/>
          <w:b/>
          <w:color w:val="000000"/>
          <w:kern w:val="3"/>
          <w:sz w:val="24"/>
          <w:szCs w:val="24"/>
          <w:lang w:eastAsia="zh-CN" w:bidi="hi-IN"/>
        </w:rPr>
      </w:pPr>
      <w:r w:rsidRPr="0071779A">
        <w:rPr>
          <w:rFonts w:ascii="Times New Roman" w:eastAsia="Times New Roman" w:hAnsi="Times New Roman"/>
          <w:b/>
          <w:color w:val="000000"/>
          <w:kern w:val="3"/>
          <w:sz w:val="24"/>
          <w:szCs w:val="24"/>
          <w:lang w:eastAsia="zh-CN" w:bidi="hi-IN"/>
        </w:rPr>
        <w:tab/>
      </w:r>
      <w:r>
        <w:rPr>
          <w:rFonts w:ascii="Times New Roman" w:eastAsia="Times New Roman" w:hAnsi="Times New Roman"/>
          <w:b/>
          <w:color w:val="000000"/>
          <w:kern w:val="3"/>
          <w:sz w:val="24"/>
          <w:szCs w:val="24"/>
          <w:lang w:val="uk-UA" w:eastAsia="zh-CN" w:bidi="hi-IN"/>
        </w:rPr>
        <w:t xml:space="preserve">                </w:t>
      </w:r>
      <w:r w:rsidRPr="0071779A">
        <w:rPr>
          <w:rFonts w:ascii="Times New Roman" w:eastAsia="Times New Roman" w:hAnsi="Times New Roman"/>
          <w:b/>
          <w:color w:val="000000"/>
          <w:kern w:val="3"/>
          <w:sz w:val="24"/>
          <w:szCs w:val="24"/>
          <w:lang w:eastAsia="zh-CN" w:bidi="hi-IN"/>
        </w:rPr>
        <w:t>№98 в</w:t>
      </w:r>
      <w:r w:rsidRPr="0071779A">
        <w:rPr>
          <w:rFonts w:ascii="Times New Roman" w:eastAsia="Times New Roman" w:hAnsi="Times New Roman"/>
          <w:b/>
          <w:color w:val="000000"/>
          <w:kern w:val="3"/>
          <w:sz w:val="24"/>
          <w:szCs w:val="24"/>
          <w:lang w:val="uk-UA" w:eastAsia="zh-CN" w:bidi="hi-IN"/>
        </w:rPr>
        <w:t>і</w:t>
      </w:r>
      <w:r w:rsidRPr="0071779A">
        <w:rPr>
          <w:rFonts w:ascii="Times New Roman" w:eastAsia="Times New Roman" w:hAnsi="Times New Roman"/>
          <w:b/>
          <w:color w:val="000000"/>
          <w:kern w:val="3"/>
          <w:sz w:val="24"/>
          <w:szCs w:val="24"/>
          <w:lang w:eastAsia="zh-CN" w:bidi="hi-IN"/>
        </w:rPr>
        <w:t>д 28.10.202</w:t>
      </w:r>
      <w:r>
        <w:rPr>
          <w:rFonts w:ascii="Times New Roman" w:eastAsia="Times New Roman" w:hAnsi="Times New Roman"/>
          <w:b/>
          <w:color w:val="000000"/>
          <w:kern w:val="3"/>
          <w:sz w:val="24"/>
          <w:szCs w:val="24"/>
          <w:lang w:val="uk-UA" w:eastAsia="zh-CN" w:bidi="hi-IN"/>
        </w:rPr>
        <w:t>2</w:t>
      </w:r>
      <w:r w:rsidRPr="0071779A">
        <w:rPr>
          <w:rFonts w:ascii="Times New Roman" w:eastAsia="Times New Roman" w:hAnsi="Times New Roman"/>
          <w:b/>
          <w:color w:val="000000"/>
          <w:kern w:val="3"/>
          <w:sz w:val="24"/>
          <w:szCs w:val="24"/>
          <w:lang w:eastAsia="zh-CN" w:bidi="hi-IN"/>
        </w:rPr>
        <w:t xml:space="preserve"> р.</w:t>
      </w:r>
    </w:p>
    <w:p w:rsidR="00537068" w:rsidRPr="0071779A" w:rsidRDefault="00537068" w:rsidP="00537068">
      <w:pPr>
        <w:widowControl w:val="0"/>
        <w:suppressAutoHyphens/>
        <w:autoSpaceDN w:val="0"/>
        <w:spacing w:after="0" w:line="240" w:lineRule="auto"/>
        <w:textAlignment w:val="baseline"/>
        <w:rPr>
          <w:rFonts w:ascii="Times New Roman" w:eastAsia="Times New Roman" w:hAnsi="Times New Roman"/>
          <w:b/>
          <w:color w:val="000000"/>
          <w:kern w:val="3"/>
          <w:sz w:val="24"/>
          <w:szCs w:val="24"/>
          <w:lang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71779A">
        <w:rPr>
          <w:rFonts w:ascii="Times New Roman" w:eastAsia="Times New Roman" w:hAnsi="Times New Roman"/>
          <w:b/>
          <w:bCs/>
          <w:color w:val="000000"/>
          <w:kern w:val="3"/>
          <w:sz w:val="24"/>
          <w:szCs w:val="24"/>
          <w:lang w:eastAsia="zh-CN" w:bidi="hi-IN"/>
        </w:rPr>
        <w:t>ТЕНДЕРНА ДОКУМЕНТАЦІЯ</w:t>
      </w:r>
    </w:p>
    <w:p w:rsidR="00DA32CB" w:rsidRPr="0071779A"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DA32CB" w:rsidRPr="0071779A"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71779A">
        <w:rPr>
          <w:rFonts w:ascii="Times New Roman" w:eastAsia="Times New Roman" w:hAnsi="Times New Roman"/>
          <w:b/>
          <w:bCs/>
          <w:color w:val="000000"/>
          <w:kern w:val="3"/>
          <w:sz w:val="24"/>
          <w:szCs w:val="24"/>
          <w:lang w:eastAsia="zh-CN" w:bidi="hi-IN"/>
        </w:rPr>
        <w:t>ЩОДО ПРОВЕДЕННЯ</w:t>
      </w:r>
    </w:p>
    <w:p w:rsidR="00DA32CB" w:rsidRPr="0071779A"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71779A">
        <w:rPr>
          <w:rFonts w:ascii="Times New Roman" w:eastAsia="Times New Roman" w:hAnsi="Times New Roman"/>
          <w:b/>
          <w:bCs/>
          <w:color w:val="000000"/>
          <w:kern w:val="3"/>
          <w:sz w:val="24"/>
          <w:szCs w:val="24"/>
          <w:lang w:eastAsia="zh-CN" w:bidi="hi-IN"/>
        </w:rPr>
        <w:t xml:space="preserve">ВІДКРИТИХ ТОРГІВ </w:t>
      </w:r>
      <w:proofErr w:type="gramStart"/>
      <w:r w:rsidR="0046607A" w:rsidRPr="0071779A">
        <w:rPr>
          <w:rFonts w:ascii="Times New Roman" w:eastAsia="Times New Roman" w:hAnsi="Times New Roman"/>
          <w:b/>
          <w:bCs/>
          <w:color w:val="000000"/>
          <w:kern w:val="3"/>
          <w:sz w:val="24"/>
          <w:szCs w:val="24"/>
          <w:lang w:val="uk-UA" w:eastAsia="zh-CN" w:bidi="hi-IN"/>
        </w:rPr>
        <w:t>З</w:t>
      </w:r>
      <w:proofErr w:type="gramEnd"/>
      <w:r w:rsidR="0046607A" w:rsidRPr="0071779A">
        <w:rPr>
          <w:rFonts w:ascii="Times New Roman" w:eastAsia="Times New Roman" w:hAnsi="Times New Roman"/>
          <w:b/>
          <w:bCs/>
          <w:color w:val="000000"/>
          <w:kern w:val="3"/>
          <w:sz w:val="24"/>
          <w:szCs w:val="24"/>
          <w:lang w:val="uk-UA" w:eastAsia="zh-CN" w:bidi="hi-IN"/>
        </w:rPr>
        <w:t xml:space="preserve"> ОСОБЛИВОСТЯМИ </w:t>
      </w:r>
      <w:r w:rsidRPr="0071779A">
        <w:rPr>
          <w:rFonts w:ascii="Times New Roman" w:eastAsia="Times New Roman" w:hAnsi="Times New Roman"/>
          <w:b/>
          <w:bCs/>
          <w:color w:val="000000"/>
          <w:kern w:val="3"/>
          <w:sz w:val="24"/>
          <w:szCs w:val="24"/>
          <w:lang w:eastAsia="zh-CN" w:bidi="hi-IN"/>
        </w:rPr>
        <w:t>ЗА ПРЕДМЕТОМ ЗАКУПІВЛІ</w:t>
      </w:r>
    </w:p>
    <w:p w:rsidR="00DA32CB" w:rsidRPr="0071779A"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DA32CB" w:rsidRPr="0071779A" w:rsidRDefault="00DA32CB" w:rsidP="00DA32CB">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rsidR="006403FB" w:rsidRPr="0071779A" w:rsidRDefault="006403F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71779A">
        <w:rPr>
          <w:rFonts w:ascii="Times New Roman" w:eastAsia="Times New Roman" w:hAnsi="Times New Roman"/>
          <w:b/>
          <w:bCs/>
          <w:color w:val="000000"/>
          <w:kern w:val="3"/>
          <w:sz w:val="24"/>
          <w:szCs w:val="24"/>
          <w:lang w:eastAsia="zh-CN" w:bidi="hi-IN"/>
        </w:rPr>
        <w:t>Н</w:t>
      </w:r>
      <w:r w:rsidR="001E1B10" w:rsidRPr="0071779A">
        <w:rPr>
          <w:rFonts w:ascii="Times New Roman" w:eastAsia="Times New Roman" w:hAnsi="Times New Roman"/>
          <w:b/>
          <w:bCs/>
          <w:color w:val="000000"/>
          <w:kern w:val="3"/>
          <w:sz w:val="24"/>
          <w:szCs w:val="24"/>
          <w:lang w:val="uk-UA" w:eastAsia="zh-CN" w:bidi="hi-IN"/>
        </w:rPr>
        <w:t>оутбук (3</w:t>
      </w:r>
      <w:r w:rsidRPr="0071779A">
        <w:rPr>
          <w:rFonts w:ascii="Times New Roman" w:eastAsia="Times New Roman" w:hAnsi="Times New Roman"/>
          <w:b/>
          <w:bCs/>
          <w:color w:val="000000"/>
          <w:kern w:val="3"/>
          <w:sz w:val="24"/>
          <w:szCs w:val="24"/>
          <w:lang w:val="uk-UA" w:eastAsia="zh-CN" w:bidi="hi-IN"/>
        </w:rPr>
        <w:t xml:space="preserve"> шт.</w:t>
      </w:r>
      <w:r w:rsidR="00F74733" w:rsidRPr="0071779A">
        <w:rPr>
          <w:rFonts w:ascii="Times New Roman" w:eastAsia="Times New Roman" w:hAnsi="Times New Roman"/>
          <w:b/>
          <w:bCs/>
          <w:color w:val="000000"/>
          <w:kern w:val="3"/>
          <w:sz w:val="24"/>
          <w:szCs w:val="24"/>
          <w:lang w:val="uk-UA" w:eastAsia="zh-CN" w:bidi="hi-IN"/>
        </w:rPr>
        <w:t>)</w:t>
      </w:r>
    </w:p>
    <w:p w:rsidR="00DA32CB" w:rsidRPr="0071779A"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71779A">
        <w:rPr>
          <w:rFonts w:ascii="Times New Roman" w:eastAsia="Times New Roman" w:hAnsi="Times New Roman"/>
          <w:b/>
          <w:bCs/>
          <w:color w:val="000000"/>
          <w:kern w:val="3"/>
          <w:sz w:val="24"/>
          <w:szCs w:val="24"/>
          <w:lang w:val="uk-UA" w:eastAsia="zh-CN" w:bidi="hi-IN"/>
        </w:rPr>
        <w:t>(</w:t>
      </w:r>
      <w:r w:rsidR="006403FB" w:rsidRPr="0071779A">
        <w:rPr>
          <w:rFonts w:ascii="Times New Roman" w:eastAsia="Times New Roman" w:hAnsi="Times New Roman"/>
          <w:b/>
          <w:bCs/>
          <w:color w:val="000000"/>
          <w:kern w:val="3"/>
          <w:sz w:val="24"/>
          <w:szCs w:val="24"/>
          <w:lang w:val="uk-UA" w:eastAsia="zh-CN" w:bidi="hi-IN"/>
        </w:rPr>
        <w:t>ДК 30210000-4 – Машини для обробки даних (апаратна частина</w:t>
      </w:r>
      <w:r w:rsidRPr="0071779A">
        <w:rPr>
          <w:rFonts w:ascii="Times New Roman" w:eastAsia="Times New Roman" w:hAnsi="Times New Roman"/>
          <w:b/>
          <w:bCs/>
          <w:color w:val="000000"/>
          <w:kern w:val="3"/>
          <w:sz w:val="24"/>
          <w:szCs w:val="24"/>
          <w:lang w:val="uk-UA" w:eastAsia="zh-CN" w:bidi="hi-IN"/>
        </w:rPr>
        <w:t>)</w:t>
      </w: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46607A">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537068" w:rsidRPr="0071779A"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Default="00537068">
      <w:pPr>
        <w:rPr>
          <w:rFonts w:ascii="Times New Roman" w:hAnsi="Times New Roman"/>
          <w:sz w:val="24"/>
          <w:szCs w:val="24"/>
          <w:lang w:val="uk-UA"/>
        </w:rPr>
      </w:pPr>
    </w:p>
    <w:p w:rsidR="00A5279D" w:rsidRDefault="00A5279D">
      <w:pPr>
        <w:rPr>
          <w:rFonts w:ascii="Times New Roman" w:hAnsi="Times New Roman"/>
          <w:sz w:val="24"/>
          <w:szCs w:val="24"/>
          <w:lang w:val="uk-UA"/>
        </w:rPr>
      </w:pPr>
    </w:p>
    <w:p w:rsidR="00A5279D" w:rsidRDefault="00A5279D">
      <w:pPr>
        <w:rPr>
          <w:rFonts w:ascii="Times New Roman" w:hAnsi="Times New Roman"/>
          <w:sz w:val="24"/>
          <w:szCs w:val="24"/>
          <w:lang w:val="uk-UA"/>
        </w:rPr>
      </w:pPr>
    </w:p>
    <w:p w:rsidR="00A5279D" w:rsidRPr="00A5279D" w:rsidRDefault="00A5279D">
      <w:pPr>
        <w:rPr>
          <w:rFonts w:ascii="Times New Roman" w:hAnsi="Times New Roman"/>
          <w:sz w:val="24"/>
          <w:szCs w:val="24"/>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71779A" w:rsidTr="0022598B">
        <w:tc>
          <w:tcPr>
            <w:tcW w:w="347" w:type="pct"/>
            <w:shd w:val="clear" w:color="auto" w:fill="FFFFFF"/>
            <w:hideMark/>
          </w:tcPr>
          <w:p w:rsidR="00B413F2" w:rsidRPr="0071779A" w:rsidRDefault="00B413F2" w:rsidP="002768B6">
            <w:pPr>
              <w:spacing w:after="0" w:line="240" w:lineRule="auto"/>
              <w:jc w:val="center"/>
              <w:rPr>
                <w:rFonts w:ascii="Times New Roman" w:eastAsia="Times New Roman" w:hAnsi="Times New Roman"/>
                <w:b/>
                <w:bCs/>
                <w:sz w:val="24"/>
                <w:szCs w:val="24"/>
                <w:lang w:val="uk-UA" w:eastAsia="ru-RU"/>
              </w:rPr>
            </w:pPr>
            <w:r w:rsidRPr="0071779A">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71779A" w:rsidRDefault="00B413F2" w:rsidP="002768B6">
            <w:pPr>
              <w:spacing w:after="0" w:line="240" w:lineRule="auto"/>
              <w:jc w:val="center"/>
              <w:rPr>
                <w:rFonts w:ascii="Times New Roman" w:eastAsia="Times New Roman" w:hAnsi="Times New Roman"/>
                <w:b/>
                <w:bCs/>
                <w:sz w:val="24"/>
                <w:szCs w:val="24"/>
                <w:lang w:val="uk-UA" w:eastAsia="ru-RU"/>
              </w:rPr>
            </w:pPr>
            <w:r w:rsidRPr="0071779A">
              <w:rPr>
                <w:rFonts w:ascii="Times New Roman" w:eastAsia="Times New Roman" w:hAnsi="Times New Roman"/>
                <w:b/>
                <w:bCs/>
                <w:sz w:val="24"/>
                <w:szCs w:val="24"/>
                <w:lang w:val="uk-UA" w:eastAsia="ru-RU"/>
              </w:rPr>
              <w:t>Загальні положення</w:t>
            </w:r>
          </w:p>
        </w:tc>
      </w:tr>
      <w:tr w:rsidR="00B413F2" w:rsidRPr="0071779A" w:rsidTr="0022598B">
        <w:trPr>
          <w:trHeight w:val="17"/>
        </w:trPr>
        <w:tc>
          <w:tcPr>
            <w:tcW w:w="347" w:type="pct"/>
            <w:shd w:val="clear" w:color="auto" w:fill="FFFFFF"/>
            <w:hideMark/>
          </w:tcPr>
          <w:p w:rsidR="00B413F2" w:rsidRPr="0071779A" w:rsidRDefault="00B413F2" w:rsidP="002768B6">
            <w:pPr>
              <w:spacing w:after="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1</w:t>
            </w:r>
          </w:p>
        </w:tc>
        <w:tc>
          <w:tcPr>
            <w:tcW w:w="1458" w:type="pct"/>
            <w:shd w:val="clear" w:color="auto" w:fill="FFFFFF"/>
            <w:hideMark/>
          </w:tcPr>
          <w:p w:rsidR="00B413F2" w:rsidRPr="0071779A" w:rsidRDefault="00B413F2" w:rsidP="002768B6">
            <w:pPr>
              <w:spacing w:after="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2</w:t>
            </w:r>
          </w:p>
        </w:tc>
        <w:tc>
          <w:tcPr>
            <w:tcW w:w="3194" w:type="pct"/>
            <w:shd w:val="clear" w:color="auto" w:fill="FFFFFF"/>
            <w:hideMark/>
          </w:tcPr>
          <w:p w:rsidR="00B413F2" w:rsidRPr="0071779A" w:rsidRDefault="00B413F2" w:rsidP="002768B6">
            <w:pPr>
              <w:spacing w:after="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3</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1</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Терміни, які вживаються в тендерній документації</w:t>
            </w:r>
          </w:p>
        </w:tc>
        <w:tc>
          <w:tcPr>
            <w:tcW w:w="3194" w:type="pct"/>
            <w:shd w:val="clear" w:color="auto" w:fill="FFFFFF"/>
            <w:hideMark/>
          </w:tcPr>
          <w:p w:rsidR="00B413F2" w:rsidRPr="0071779A" w:rsidRDefault="006D666D" w:rsidP="00B413F2">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Т</w:t>
            </w:r>
            <w:r w:rsidR="00B413F2" w:rsidRPr="0071779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71779A">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71779A">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2</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Інформація про замовника торгів</w:t>
            </w:r>
          </w:p>
        </w:tc>
        <w:tc>
          <w:tcPr>
            <w:tcW w:w="3194" w:type="pct"/>
            <w:shd w:val="clear" w:color="auto" w:fill="FFFFFF"/>
            <w:hideMark/>
          </w:tcPr>
          <w:p w:rsidR="00B413F2" w:rsidRPr="0071779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2.1</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повне найменування</w:t>
            </w:r>
          </w:p>
        </w:tc>
        <w:tc>
          <w:tcPr>
            <w:tcW w:w="3194" w:type="pct"/>
            <w:shd w:val="clear" w:color="auto" w:fill="FFFFFF"/>
            <w:hideMark/>
          </w:tcPr>
          <w:p w:rsidR="00B413F2" w:rsidRPr="0071779A" w:rsidRDefault="001E1B10" w:rsidP="00B413F2">
            <w:pPr>
              <w:spacing w:before="150" w:after="150" w:line="240" w:lineRule="auto"/>
              <w:rPr>
                <w:rFonts w:ascii="Times New Roman" w:eastAsia="Times New Roman" w:hAnsi="Times New Roman"/>
                <w:b/>
                <w:sz w:val="24"/>
                <w:szCs w:val="24"/>
                <w:lang w:val="uk-UA" w:eastAsia="ru-RU"/>
              </w:rPr>
            </w:pPr>
            <w:r w:rsidRPr="0071779A">
              <w:rPr>
                <w:rFonts w:ascii="Times New Roman" w:hAnsi="Times New Roman"/>
                <w:spacing w:val="2"/>
                <w:sz w:val="24"/>
                <w:szCs w:val="24"/>
                <w:lang w:val="uk-UA"/>
              </w:rPr>
              <w:t>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w:t>
            </w:r>
            <w:r w:rsidRPr="0071779A">
              <w:rPr>
                <w:rFonts w:ascii="Times New Roman" w:eastAsia="Times New Roman" w:hAnsi="Times New Roman"/>
                <w:b/>
                <w:sz w:val="24"/>
                <w:szCs w:val="24"/>
                <w:lang w:val="uk-UA" w:eastAsia="ru-RU"/>
              </w:rPr>
              <w:t xml:space="preserve">  </w:t>
            </w:r>
            <w:r w:rsidR="00B6743F" w:rsidRPr="0071779A">
              <w:rPr>
                <w:rFonts w:ascii="Times New Roman" w:eastAsia="Times New Roman" w:hAnsi="Times New Roman"/>
                <w:sz w:val="24"/>
                <w:szCs w:val="24"/>
                <w:lang w:val="uk-UA" w:eastAsia="ru-RU"/>
              </w:rPr>
              <w:t>(далі – Замовник)</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2.2</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місцезнаходження</w:t>
            </w:r>
          </w:p>
        </w:tc>
        <w:tc>
          <w:tcPr>
            <w:tcW w:w="3194" w:type="pct"/>
            <w:shd w:val="clear" w:color="auto" w:fill="FFFFFF"/>
            <w:hideMark/>
          </w:tcPr>
          <w:p w:rsidR="00B413F2" w:rsidRPr="0071779A" w:rsidRDefault="001E1B10" w:rsidP="00B413F2">
            <w:pPr>
              <w:spacing w:before="150" w:after="150" w:line="240" w:lineRule="auto"/>
              <w:rPr>
                <w:rFonts w:ascii="Times New Roman" w:eastAsia="Times New Roman" w:hAnsi="Times New Roman"/>
                <w:b/>
                <w:sz w:val="24"/>
                <w:szCs w:val="24"/>
                <w:lang w:val="uk-UA" w:eastAsia="ru-RU"/>
              </w:rPr>
            </w:pPr>
            <w:r w:rsidRPr="0071779A">
              <w:rPr>
                <w:rFonts w:ascii="Times New Roman" w:hAnsi="Times New Roman"/>
                <w:bCs/>
                <w:sz w:val="24"/>
                <w:szCs w:val="24"/>
                <w:lang w:val="uk-UA"/>
              </w:rPr>
              <w:t>16000, Чернігівська область, м. Новгород-Сіверський, вул. Шевченка, 17</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2.3</w:t>
            </w:r>
          </w:p>
        </w:tc>
        <w:tc>
          <w:tcPr>
            <w:tcW w:w="1458" w:type="pct"/>
            <w:shd w:val="clear" w:color="auto" w:fill="FFFFFF"/>
            <w:hideMark/>
          </w:tcPr>
          <w:p w:rsidR="00B413F2" w:rsidRPr="0071779A" w:rsidRDefault="006D666D"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П</w:t>
            </w:r>
            <w:r w:rsidR="001E1B10" w:rsidRPr="0071779A">
              <w:rPr>
                <w:rFonts w:ascii="Times New Roman" w:eastAsia="Times New Roman" w:hAnsi="Times New Roman"/>
                <w:sz w:val="24"/>
                <w:szCs w:val="24"/>
                <w:lang w:val="uk-UA" w:eastAsia="ru-RU"/>
              </w:rPr>
              <w:t>осадова</w:t>
            </w:r>
            <w:r w:rsidR="00B413F2" w:rsidRPr="0071779A">
              <w:rPr>
                <w:rFonts w:ascii="Times New Roman" w:eastAsia="Times New Roman" w:hAnsi="Times New Roman"/>
                <w:sz w:val="24"/>
                <w:szCs w:val="24"/>
                <w:lang w:val="uk-UA" w:eastAsia="ru-RU"/>
              </w:rPr>
              <w:t xml:space="preserve"> особа</w:t>
            </w:r>
            <w:r w:rsidR="001E1B10" w:rsidRPr="0071779A">
              <w:rPr>
                <w:rFonts w:ascii="Times New Roman" w:eastAsia="Times New Roman" w:hAnsi="Times New Roman"/>
                <w:sz w:val="24"/>
                <w:szCs w:val="24"/>
                <w:lang w:val="uk-UA" w:eastAsia="ru-RU"/>
              </w:rPr>
              <w:t xml:space="preserve"> замовника, уповноважена</w:t>
            </w:r>
            <w:r w:rsidR="00B413F2" w:rsidRPr="0071779A">
              <w:rPr>
                <w:rFonts w:ascii="Times New Roman" w:eastAsia="Times New Roman" w:hAnsi="Times New Roman"/>
                <w:sz w:val="24"/>
                <w:szCs w:val="24"/>
                <w:lang w:val="uk-UA" w:eastAsia="ru-RU"/>
              </w:rPr>
              <w:t xml:space="preserve"> здійснювати зв'язок з учасниками</w:t>
            </w:r>
          </w:p>
        </w:tc>
        <w:tc>
          <w:tcPr>
            <w:tcW w:w="3194" w:type="pct"/>
            <w:shd w:val="clear" w:color="auto" w:fill="FFFFFF"/>
            <w:hideMark/>
          </w:tcPr>
          <w:p w:rsidR="00B6743F" w:rsidRPr="0071779A" w:rsidRDefault="00B6743F" w:rsidP="00B6743F">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Контактні особи: </w:t>
            </w:r>
          </w:p>
          <w:p w:rsidR="00B413F2" w:rsidRPr="0071779A" w:rsidRDefault="001E1B10" w:rsidP="00B6743F">
            <w:pPr>
              <w:spacing w:before="150" w:after="150" w:line="240" w:lineRule="auto"/>
              <w:rPr>
                <w:rFonts w:ascii="Times New Roman" w:eastAsia="Times New Roman" w:hAnsi="Times New Roman"/>
                <w:b/>
                <w:sz w:val="24"/>
                <w:szCs w:val="24"/>
                <w:lang w:val="uk-UA" w:eastAsia="ru-RU"/>
              </w:rPr>
            </w:pPr>
            <w:r w:rsidRPr="0071779A">
              <w:rPr>
                <w:rStyle w:val="a5"/>
                <w:rFonts w:ascii="Times New Roman" w:eastAsia="Times New Roman" w:hAnsi="Times New Roman"/>
                <w:b w:val="0"/>
                <w:sz w:val="24"/>
                <w:szCs w:val="24"/>
                <w:lang w:val="uk-UA"/>
              </w:rPr>
              <w:t>З організаційних питань – Богданова Ганна Петрівна – фахівець з публічних закупівель КНП «Новгород-Сіверський міський ЦПМСД»  уповноважена особа       Тел. +380935434952; +380663528092</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3</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Процедура закупівлі</w:t>
            </w:r>
          </w:p>
        </w:tc>
        <w:tc>
          <w:tcPr>
            <w:tcW w:w="3194" w:type="pct"/>
            <w:shd w:val="clear" w:color="auto" w:fill="FFFFFF"/>
            <w:hideMark/>
          </w:tcPr>
          <w:p w:rsidR="00B413F2" w:rsidRPr="0071779A" w:rsidRDefault="00B413F2"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відкриті торги</w:t>
            </w:r>
            <w:r w:rsidR="0046607A" w:rsidRPr="0071779A">
              <w:rPr>
                <w:rFonts w:ascii="Times New Roman" w:eastAsia="Times New Roman" w:hAnsi="Times New Roman"/>
                <w:sz w:val="24"/>
                <w:szCs w:val="24"/>
                <w:lang w:val="uk-UA" w:eastAsia="ru-RU"/>
              </w:rPr>
              <w:t xml:space="preserve"> з особливостями</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4</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Інформація про предмет закупівлі</w:t>
            </w:r>
          </w:p>
        </w:tc>
        <w:tc>
          <w:tcPr>
            <w:tcW w:w="3194" w:type="pct"/>
            <w:shd w:val="clear" w:color="auto" w:fill="FFFFFF"/>
            <w:hideMark/>
          </w:tcPr>
          <w:p w:rsidR="00B413F2" w:rsidRPr="0071779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4.1</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назва предмета закупівлі</w:t>
            </w:r>
          </w:p>
        </w:tc>
        <w:tc>
          <w:tcPr>
            <w:tcW w:w="3194" w:type="pct"/>
            <w:shd w:val="clear" w:color="auto" w:fill="FFFFFF"/>
            <w:hideMark/>
          </w:tcPr>
          <w:p w:rsidR="00685180" w:rsidRPr="0071779A" w:rsidRDefault="001E1B10" w:rsidP="00685180">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Ноутбук (3</w:t>
            </w:r>
            <w:r w:rsidR="00685180" w:rsidRPr="0071779A">
              <w:rPr>
                <w:rFonts w:ascii="Times New Roman" w:eastAsia="Times New Roman" w:hAnsi="Times New Roman"/>
                <w:sz w:val="24"/>
                <w:szCs w:val="24"/>
                <w:lang w:val="uk-UA" w:eastAsia="ru-RU"/>
              </w:rPr>
              <w:t xml:space="preserve"> шт.)</w:t>
            </w:r>
          </w:p>
          <w:p w:rsidR="00685180" w:rsidRPr="0071779A" w:rsidRDefault="00685180" w:rsidP="00685180">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 (ДК 30210000-4 – Машини для обробки даних (апаратна частина)</w:t>
            </w:r>
          </w:p>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4.2</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rsidR="00B413F2" w:rsidRPr="0071779A" w:rsidRDefault="00B413F2" w:rsidP="00F74733">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4.3</w:t>
            </w:r>
          </w:p>
        </w:tc>
        <w:tc>
          <w:tcPr>
            <w:tcW w:w="1458" w:type="pct"/>
            <w:shd w:val="clear" w:color="auto" w:fill="FFFFFF"/>
            <w:hideMark/>
          </w:tcPr>
          <w:p w:rsidR="00B413F2" w:rsidRPr="0071779A" w:rsidRDefault="006B6135"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кількість товару та місце </w:t>
            </w:r>
            <w:r w:rsidRPr="0071779A">
              <w:rPr>
                <w:rFonts w:ascii="Times New Roman" w:eastAsia="Times New Roman" w:hAnsi="Times New Roman"/>
                <w:sz w:val="24"/>
                <w:szCs w:val="24"/>
                <w:lang w:val="uk-UA" w:eastAsia="ru-RU"/>
              </w:rPr>
              <w:lastRenderedPageBreak/>
              <w:t>його поставки</w:t>
            </w:r>
          </w:p>
        </w:tc>
        <w:tc>
          <w:tcPr>
            <w:tcW w:w="3194" w:type="pct"/>
            <w:shd w:val="clear" w:color="auto" w:fill="FFFFFF"/>
            <w:hideMark/>
          </w:tcPr>
          <w:p w:rsidR="001E1B10" w:rsidRPr="0071779A" w:rsidRDefault="00B413F2" w:rsidP="001E1B10">
            <w:pPr>
              <w:pStyle w:val="af"/>
              <w:spacing w:before="0" w:after="0" w:line="240" w:lineRule="auto"/>
              <w:jc w:val="both"/>
              <w:rPr>
                <w:rFonts w:ascii="Times New Roman" w:hAnsi="Times New Roman" w:cs="Times New Roman"/>
                <w:b w:val="0"/>
                <w:bCs/>
                <w:sz w:val="24"/>
                <w:szCs w:val="24"/>
              </w:rPr>
            </w:pPr>
            <w:r w:rsidRPr="0071779A">
              <w:rPr>
                <w:rFonts w:ascii="Times New Roman" w:eastAsia="Times New Roman" w:hAnsi="Times New Roman" w:cs="Times New Roman"/>
                <w:b w:val="0"/>
                <w:sz w:val="24"/>
                <w:szCs w:val="24"/>
                <w:lang w:val="uk-UA"/>
              </w:rPr>
              <w:lastRenderedPageBreak/>
              <w:t xml:space="preserve">Місце поставки: </w:t>
            </w:r>
            <w:r w:rsidR="001E1B10" w:rsidRPr="0071779A">
              <w:rPr>
                <w:rFonts w:ascii="Times New Roman" w:hAnsi="Times New Roman" w:cs="Times New Roman"/>
                <w:b w:val="0"/>
                <w:bCs/>
                <w:sz w:val="24"/>
                <w:szCs w:val="24"/>
              </w:rPr>
              <w:t>16000, Чернігівська область, м. Новгород-Сіверський, вул. Шевченка, 17</w:t>
            </w:r>
          </w:p>
          <w:p w:rsidR="00B413F2" w:rsidRPr="0071779A" w:rsidRDefault="00B413F2" w:rsidP="00685180">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lastRenderedPageBreak/>
              <w:t xml:space="preserve">Кількість товару: </w:t>
            </w:r>
            <w:r w:rsidR="001E1B10" w:rsidRPr="0071779A">
              <w:rPr>
                <w:rFonts w:ascii="Times New Roman" w:eastAsia="Times New Roman" w:hAnsi="Times New Roman"/>
                <w:sz w:val="24"/>
                <w:szCs w:val="24"/>
                <w:lang w:val="uk-UA" w:eastAsia="ru-RU"/>
              </w:rPr>
              <w:t>3</w:t>
            </w:r>
            <w:r w:rsidR="00F74733" w:rsidRPr="0071779A">
              <w:rPr>
                <w:rFonts w:ascii="Times New Roman" w:eastAsia="Times New Roman" w:hAnsi="Times New Roman"/>
                <w:sz w:val="24"/>
                <w:szCs w:val="24"/>
                <w:lang w:val="uk-UA" w:eastAsia="ru-RU"/>
              </w:rPr>
              <w:t xml:space="preserve"> шт.</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lastRenderedPageBreak/>
              <w:t>4.4</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строк поставки товарів </w:t>
            </w:r>
          </w:p>
        </w:tc>
        <w:tc>
          <w:tcPr>
            <w:tcW w:w="3194" w:type="pct"/>
            <w:shd w:val="clear" w:color="auto" w:fill="FFFFFF"/>
            <w:hideMark/>
          </w:tcPr>
          <w:p w:rsidR="00B413F2" w:rsidRPr="0071779A" w:rsidRDefault="001E1B10"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10</w:t>
            </w:r>
            <w:r w:rsidR="00685180" w:rsidRPr="0071779A">
              <w:rPr>
                <w:rFonts w:ascii="Times New Roman" w:eastAsia="Times New Roman" w:hAnsi="Times New Roman"/>
                <w:sz w:val="24"/>
                <w:szCs w:val="24"/>
                <w:lang w:val="uk-UA" w:eastAsia="ru-RU"/>
              </w:rPr>
              <w:t xml:space="preserve"> днів з моменту підписання договору</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5</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Недискримінація учасників</w:t>
            </w:r>
          </w:p>
        </w:tc>
        <w:tc>
          <w:tcPr>
            <w:tcW w:w="3194" w:type="pct"/>
            <w:shd w:val="clear" w:color="auto" w:fill="FFFFFF"/>
            <w:hideMark/>
          </w:tcPr>
          <w:p w:rsidR="00B413F2" w:rsidRPr="0071779A" w:rsidRDefault="006D666D" w:rsidP="00F84E5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6</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 xml:space="preserve">Інформація про валюту, </w:t>
            </w:r>
            <w:r w:rsidR="006D666D" w:rsidRPr="0071779A">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94" w:type="pct"/>
            <w:shd w:val="clear" w:color="auto" w:fill="FFFFFF"/>
            <w:hideMark/>
          </w:tcPr>
          <w:p w:rsidR="00B413F2" w:rsidRPr="0071779A" w:rsidRDefault="00B413F2"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валютою тендерної пропозиції є гривня</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7</w:t>
            </w:r>
          </w:p>
        </w:tc>
        <w:tc>
          <w:tcPr>
            <w:tcW w:w="1458" w:type="pct"/>
            <w:shd w:val="clear" w:color="auto" w:fill="FFFFFF"/>
            <w:hideMark/>
          </w:tcPr>
          <w:p w:rsidR="00B413F2" w:rsidRPr="0071779A" w:rsidRDefault="006D666D"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94" w:type="pct"/>
            <w:shd w:val="clear" w:color="auto" w:fill="FFFFFF"/>
            <w:hideMark/>
          </w:tcPr>
          <w:p w:rsidR="006D666D" w:rsidRPr="0071779A" w:rsidRDefault="00621D5A" w:rsidP="009C75F6">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Усі документи тендерної пропозиції</w:t>
            </w:r>
            <w:r w:rsidR="009C75F6" w:rsidRPr="0071779A">
              <w:rPr>
                <w:rFonts w:ascii="Times New Roman" w:eastAsia="Times New Roman" w:hAnsi="Times New Roman"/>
                <w:sz w:val="24"/>
                <w:szCs w:val="24"/>
                <w:lang w:val="uk-UA" w:eastAsia="ru-RU"/>
              </w:rPr>
              <w:t xml:space="preserve">, які готуються безпосередньо учасником </w:t>
            </w:r>
            <w:r w:rsidRPr="0071779A">
              <w:rPr>
                <w:rFonts w:ascii="Times New Roman" w:eastAsia="Times New Roman" w:hAnsi="Times New Roman"/>
                <w:sz w:val="24"/>
                <w:szCs w:val="24"/>
                <w:lang w:val="uk-UA" w:eastAsia="ru-RU"/>
              </w:rPr>
              <w:t>повинні бути складені українською</w:t>
            </w:r>
            <w:r w:rsidR="009C75F6" w:rsidRPr="0071779A">
              <w:rPr>
                <w:rFonts w:ascii="Times New Roman" w:eastAsia="Times New Roman" w:hAnsi="Times New Roman"/>
                <w:sz w:val="24"/>
                <w:szCs w:val="24"/>
                <w:lang w:val="uk-UA" w:eastAsia="ru-RU"/>
              </w:rPr>
              <w:t xml:space="preserve"> мовою</w:t>
            </w:r>
            <w:r w:rsidRPr="0071779A">
              <w:rPr>
                <w:rFonts w:ascii="Times New Roman" w:eastAsia="Times New Roman" w:hAnsi="Times New Roman"/>
                <w:sz w:val="24"/>
                <w:szCs w:val="24"/>
                <w:lang w:val="uk-UA" w:eastAsia="ru-RU"/>
              </w:rPr>
              <w:t xml:space="preserve">. </w:t>
            </w:r>
          </w:p>
          <w:p w:rsidR="006D666D" w:rsidRPr="0071779A" w:rsidRDefault="00621D5A" w:rsidP="009C75F6">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71779A" w:rsidRDefault="00621D5A" w:rsidP="009C75F6">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71779A" w:rsidTr="0022598B">
        <w:tc>
          <w:tcPr>
            <w:tcW w:w="347" w:type="pct"/>
            <w:shd w:val="clear" w:color="auto" w:fill="FFFFFF"/>
          </w:tcPr>
          <w:p w:rsidR="004411EC" w:rsidRPr="0071779A" w:rsidRDefault="004411EC"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8</w:t>
            </w:r>
          </w:p>
        </w:tc>
        <w:tc>
          <w:tcPr>
            <w:tcW w:w="1458" w:type="pct"/>
            <w:shd w:val="clear" w:color="auto" w:fill="FFFFFF"/>
          </w:tcPr>
          <w:p w:rsidR="004411EC" w:rsidRPr="0071779A" w:rsidRDefault="004411EC"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rsidR="004411EC" w:rsidRPr="0071779A" w:rsidRDefault="004411EC" w:rsidP="009C75F6">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71779A">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71779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71779A" w:rsidTr="0022598B">
        <w:tc>
          <w:tcPr>
            <w:tcW w:w="5000" w:type="pct"/>
            <w:gridSpan w:val="3"/>
            <w:shd w:val="clear" w:color="auto" w:fill="FFFFFF"/>
            <w:hideMark/>
          </w:tcPr>
          <w:p w:rsidR="00B413F2" w:rsidRPr="0071779A" w:rsidRDefault="00F1303D" w:rsidP="003A00C6">
            <w:pPr>
              <w:spacing w:after="0" w:line="240" w:lineRule="auto"/>
              <w:jc w:val="center"/>
              <w:rPr>
                <w:rFonts w:ascii="Times New Roman" w:eastAsia="Times New Roman" w:hAnsi="Times New Roman"/>
                <w:b/>
                <w:bCs/>
                <w:sz w:val="24"/>
                <w:szCs w:val="24"/>
                <w:lang w:val="uk-UA" w:eastAsia="ru-RU"/>
              </w:rPr>
            </w:pPr>
            <w:r w:rsidRPr="0071779A">
              <w:rPr>
                <w:rFonts w:ascii="Times New Roman" w:eastAsia="Times New Roman" w:hAnsi="Times New Roman"/>
                <w:b/>
                <w:bCs/>
                <w:sz w:val="24"/>
                <w:szCs w:val="24"/>
                <w:lang w:val="uk-UA" w:eastAsia="ru-RU"/>
              </w:rPr>
              <w:t>Порядок в</w:t>
            </w:r>
            <w:r w:rsidR="00B413F2" w:rsidRPr="0071779A">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1</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94" w:type="pct"/>
            <w:shd w:val="clear" w:color="auto" w:fill="FFFFFF"/>
            <w:hideMark/>
          </w:tcPr>
          <w:p w:rsidR="009A7F70" w:rsidRPr="0071779A" w:rsidRDefault="009A7F70" w:rsidP="009C75F6">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Фізична/юридична особа має право не пізніше </w:t>
            </w:r>
            <w:r w:rsidRPr="0071779A">
              <w:rPr>
                <w:rFonts w:ascii="Times New Roman" w:eastAsia="Times New Roman" w:hAnsi="Times New Roman"/>
                <w:sz w:val="24"/>
                <w:szCs w:val="24"/>
                <w:u w:val="single"/>
                <w:lang w:val="uk-UA" w:eastAsia="ru-RU"/>
              </w:rPr>
              <w:t>ніж за три дні</w:t>
            </w:r>
            <w:r w:rsidRPr="0071779A">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71779A" w:rsidRDefault="009A7F70" w:rsidP="009A7F70">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71779A" w:rsidRDefault="009A7F70" w:rsidP="009A7F70">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lastRenderedPageBreak/>
              <w:t>2</w:t>
            </w:r>
          </w:p>
        </w:tc>
        <w:tc>
          <w:tcPr>
            <w:tcW w:w="1458" w:type="pct"/>
            <w:shd w:val="clear" w:color="auto" w:fill="FFFFFF"/>
            <w:hideMark/>
          </w:tcPr>
          <w:p w:rsidR="00B413F2" w:rsidRPr="0071779A" w:rsidRDefault="006B6135"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В</w:t>
            </w:r>
            <w:r w:rsidR="00B413F2" w:rsidRPr="0071779A">
              <w:rPr>
                <w:rFonts w:ascii="Times New Roman" w:eastAsia="Times New Roman" w:hAnsi="Times New Roman"/>
                <w:b/>
                <w:sz w:val="24"/>
                <w:szCs w:val="24"/>
                <w:lang w:val="uk-UA" w:eastAsia="ru-RU"/>
              </w:rPr>
              <w:t>несення змін до тендерної документації</w:t>
            </w:r>
          </w:p>
        </w:tc>
        <w:tc>
          <w:tcPr>
            <w:tcW w:w="3194" w:type="pct"/>
            <w:shd w:val="clear" w:color="auto" w:fill="FFFFFF"/>
            <w:hideMark/>
          </w:tcPr>
          <w:p w:rsidR="009A7F70" w:rsidRPr="0071779A" w:rsidRDefault="009A7F70" w:rsidP="009A7F70">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71779A" w:rsidRDefault="009A7F70" w:rsidP="009A7F70">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71779A" w:rsidTr="0022598B">
        <w:tc>
          <w:tcPr>
            <w:tcW w:w="5000" w:type="pct"/>
            <w:gridSpan w:val="3"/>
            <w:shd w:val="clear" w:color="auto" w:fill="FFFFFF"/>
            <w:hideMark/>
          </w:tcPr>
          <w:p w:rsidR="00B413F2" w:rsidRPr="0071779A" w:rsidRDefault="00B413F2" w:rsidP="003A00C6">
            <w:pPr>
              <w:spacing w:after="0" w:line="240" w:lineRule="auto"/>
              <w:jc w:val="center"/>
              <w:rPr>
                <w:rFonts w:ascii="Times New Roman" w:eastAsia="Times New Roman" w:hAnsi="Times New Roman"/>
                <w:b/>
                <w:bCs/>
                <w:sz w:val="24"/>
                <w:szCs w:val="24"/>
                <w:lang w:val="uk-UA" w:eastAsia="ru-RU"/>
              </w:rPr>
            </w:pPr>
            <w:r w:rsidRPr="0071779A">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1</w:t>
            </w:r>
          </w:p>
        </w:tc>
        <w:tc>
          <w:tcPr>
            <w:tcW w:w="1458" w:type="pct"/>
            <w:shd w:val="clear" w:color="auto" w:fill="FFFFFF"/>
            <w:hideMark/>
          </w:tcPr>
          <w:p w:rsidR="00B413F2" w:rsidRPr="0071779A" w:rsidRDefault="00B413F2" w:rsidP="009C75F6">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Зміст і спосіб подання тендерної пропозиції</w:t>
            </w:r>
          </w:p>
        </w:tc>
        <w:tc>
          <w:tcPr>
            <w:tcW w:w="3194" w:type="pct"/>
            <w:shd w:val="clear" w:color="auto" w:fill="FFFFFF"/>
            <w:hideMark/>
          </w:tcPr>
          <w:p w:rsidR="009C75F6" w:rsidRPr="0071779A" w:rsidRDefault="009C75F6" w:rsidP="009C75F6">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D066A5" w:rsidRPr="0071779A">
              <w:rPr>
                <w:rFonts w:ascii="Times New Roman" w:eastAsia="Times New Roman" w:hAnsi="Times New Roman"/>
                <w:sz w:val="24"/>
                <w:szCs w:val="24"/>
                <w:lang w:val="uk-UA" w:eastAsia="ru-RU"/>
              </w:rPr>
              <w:t xml:space="preserve">, установлених у статті 17 </w:t>
            </w:r>
            <w:r w:rsidRPr="0071779A">
              <w:rPr>
                <w:rFonts w:ascii="Times New Roman" w:eastAsia="Times New Roman" w:hAnsi="Times New Roman"/>
                <w:sz w:val="24"/>
                <w:szCs w:val="24"/>
                <w:lang w:val="uk-UA" w:eastAsia="ru-RU"/>
              </w:rPr>
              <w:t xml:space="preserve"> Закону і в тендерній документації, та шляхом завантаження</w:t>
            </w:r>
            <w:r w:rsidR="00B413F2" w:rsidRPr="0071779A">
              <w:rPr>
                <w:rFonts w:ascii="Times New Roman" w:eastAsia="Times New Roman" w:hAnsi="Times New Roman"/>
                <w:sz w:val="24"/>
                <w:szCs w:val="24"/>
                <w:lang w:val="uk-UA" w:eastAsia="ru-RU"/>
              </w:rPr>
              <w:t>:</w:t>
            </w:r>
          </w:p>
          <w:p w:rsidR="004411EC" w:rsidRPr="0071779A" w:rsidRDefault="009C75F6" w:rsidP="008D17E2">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71779A">
              <w:rPr>
                <w:rFonts w:ascii="Times New Roman" w:eastAsia="Times New Roman" w:hAnsi="Times New Roman"/>
                <w:sz w:val="24"/>
                <w:szCs w:val="24"/>
                <w:lang w:val="uk-UA" w:eastAsia="ru-RU"/>
              </w:rPr>
              <w:t>інформаці</w:t>
            </w:r>
            <w:r w:rsidR="00AC2592" w:rsidRPr="0071779A">
              <w:rPr>
                <w:rFonts w:ascii="Times New Roman" w:eastAsia="Times New Roman" w:hAnsi="Times New Roman"/>
                <w:sz w:val="24"/>
                <w:szCs w:val="24"/>
                <w:lang w:val="uk-UA" w:eastAsia="ru-RU"/>
              </w:rPr>
              <w:t>ї</w:t>
            </w:r>
            <w:r w:rsidRPr="0071779A">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71779A">
              <w:rPr>
                <w:rFonts w:ascii="Times New Roman" w:eastAsia="Times New Roman" w:hAnsi="Times New Roman"/>
                <w:sz w:val="24"/>
                <w:szCs w:val="24"/>
                <w:lang w:val="uk-UA" w:eastAsia="ru-RU"/>
              </w:rPr>
              <w:t>Додатку № 1 до тендерної документації</w:t>
            </w:r>
          </w:p>
          <w:p w:rsidR="00AC2592" w:rsidRPr="0071779A" w:rsidRDefault="009C75F6" w:rsidP="008D17E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інформаці</w:t>
            </w:r>
            <w:r w:rsidR="00AC2592" w:rsidRPr="0071779A">
              <w:rPr>
                <w:rFonts w:ascii="Times New Roman" w:eastAsia="Times New Roman" w:hAnsi="Times New Roman"/>
                <w:sz w:val="24"/>
                <w:szCs w:val="24"/>
                <w:lang w:val="uk-UA" w:eastAsia="ru-RU"/>
              </w:rPr>
              <w:t>ї</w:t>
            </w:r>
            <w:r w:rsidRPr="0071779A">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71779A">
              <w:rPr>
                <w:rFonts w:ascii="Times New Roman" w:eastAsia="Times New Roman" w:hAnsi="Times New Roman"/>
                <w:sz w:val="24"/>
                <w:szCs w:val="24"/>
                <w:lang w:val="uk-UA" w:eastAsia="ru-RU"/>
              </w:rPr>
              <w:t xml:space="preserve"> участі у процедурі закупівлі </w:t>
            </w:r>
            <w:r w:rsidR="004411EC" w:rsidRPr="0071779A">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71779A">
              <w:rPr>
                <w:rFonts w:ascii="Times New Roman" w:eastAsia="Times New Roman" w:hAnsi="Times New Roman"/>
                <w:sz w:val="24"/>
                <w:szCs w:val="24"/>
                <w:lang w:val="uk-UA" w:eastAsia="ru-RU"/>
              </w:rPr>
              <w:t xml:space="preserve">у відповідності до вимог визначених </w:t>
            </w:r>
            <w:r w:rsidR="00502948" w:rsidRPr="0071779A">
              <w:rPr>
                <w:rFonts w:ascii="Times New Roman" w:eastAsia="Times New Roman" w:hAnsi="Times New Roman"/>
                <w:sz w:val="24"/>
                <w:szCs w:val="24"/>
                <w:lang w:val="uk-UA" w:eastAsia="ru-RU"/>
              </w:rPr>
              <w:t>у Додатку № 2 до тендерної документації</w:t>
            </w:r>
            <w:r w:rsidR="00AC2592" w:rsidRPr="0071779A">
              <w:rPr>
                <w:rFonts w:ascii="Times New Roman" w:eastAsia="Times New Roman" w:hAnsi="Times New Roman"/>
                <w:sz w:val="24"/>
                <w:szCs w:val="24"/>
                <w:lang w:val="uk-UA" w:eastAsia="ru-RU"/>
              </w:rPr>
              <w:t>;</w:t>
            </w:r>
          </w:p>
          <w:p w:rsidR="00AC2592" w:rsidRPr="0071779A" w:rsidRDefault="00AC2592" w:rsidP="008D17E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71779A">
              <w:rPr>
                <w:rFonts w:ascii="Times New Roman" w:eastAsia="Times New Roman" w:hAnsi="Times New Roman"/>
                <w:sz w:val="24"/>
                <w:szCs w:val="24"/>
                <w:lang w:val="uk-UA" w:eastAsia="ru-RU"/>
              </w:rPr>
              <w:lastRenderedPageBreak/>
              <w:t>характер</w:t>
            </w:r>
            <w:r w:rsidR="008A0749" w:rsidRPr="0071779A">
              <w:rPr>
                <w:rFonts w:ascii="Times New Roman" w:eastAsia="Times New Roman" w:hAnsi="Times New Roman"/>
                <w:sz w:val="24"/>
                <w:szCs w:val="24"/>
                <w:lang w:val="uk-UA" w:eastAsia="ru-RU"/>
              </w:rPr>
              <w:t>истикам</w:t>
            </w:r>
            <w:r w:rsidRPr="0071779A">
              <w:rPr>
                <w:rFonts w:ascii="Times New Roman" w:eastAsia="Times New Roman" w:hAnsi="Times New Roman"/>
                <w:sz w:val="24"/>
                <w:szCs w:val="24"/>
                <w:lang w:val="uk-UA" w:eastAsia="ru-RU"/>
              </w:rPr>
              <w:t xml:space="preserve"> предмета закупівлі відповідно до вимог встановлених у Додатку № </w:t>
            </w:r>
            <w:r w:rsidR="008F7BC0" w:rsidRPr="0071779A">
              <w:rPr>
                <w:rFonts w:ascii="Times New Roman" w:eastAsia="Times New Roman" w:hAnsi="Times New Roman"/>
                <w:sz w:val="24"/>
                <w:szCs w:val="24"/>
                <w:lang w:val="uk-UA" w:eastAsia="ru-RU"/>
              </w:rPr>
              <w:t>3</w:t>
            </w:r>
            <w:r w:rsidRPr="0071779A">
              <w:rPr>
                <w:rFonts w:ascii="Times New Roman" w:eastAsia="Times New Roman" w:hAnsi="Times New Roman"/>
                <w:sz w:val="24"/>
                <w:szCs w:val="24"/>
                <w:lang w:val="uk-UA" w:eastAsia="ru-RU"/>
              </w:rPr>
              <w:t xml:space="preserve"> до тендерної документації;</w:t>
            </w:r>
          </w:p>
          <w:p w:rsidR="00C42478" w:rsidRPr="0071779A" w:rsidRDefault="00C42478" w:rsidP="008D17E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71779A" w:rsidRDefault="004A2161" w:rsidP="008D17E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71779A" w:rsidRDefault="00C42478" w:rsidP="008D17E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71779A" w:rsidRDefault="00C42478" w:rsidP="00C4247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71779A" w:rsidRDefault="00C42478" w:rsidP="00C4247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71779A" w:rsidRDefault="00C42478" w:rsidP="00C4247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71779A" w:rsidRDefault="00C42478" w:rsidP="00C4247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71779A" w:rsidRDefault="00717447" w:rsidP="00C4247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71779A" w:rsidRDefault="00717447" w:rsidP="00C4247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71779A" w:rsidRDefault="00717447" w:rsidP="00C4247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w:t>
            </w:r>
            <w:r w:rsidRPr="0071779A">
              <w:rPr>
                <w:rFonts w:ascii="Times New Roman" w:eastAsia="Times New Roman" w:hAnsi="Times New Roman"/>
                <w:sz w:val="24"/>
                <w:szCs w:val="24"/>
                <w:lang w:val="uk-UA" w:eastAsia="ru-RU"/>
              </w:rPr>
              <w:lastRenderedPageBreak/>
              <w:t>особи уповноваженої на підписання тендерної пропозиції учасника на кожен електронний документ.</w:t>
            </w:r>
          </w:p>
          <w:p w:rsidR="00E65A65" w:rsidRPr="0071779A" w:rsidRDefault="00E65A65"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71779A" w:rsidRDefault="00E65A65"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П</w:t>
            </w:r>
            <w:r w:rsidR="00717447" w:rsidRPr="0071779A">
              <w:rPr>
                <w:rFonts w:ascii="Times New Roman" w:eastAsia="Times New Roman" w:hAnsi="Times New Roman"/>
                <w:sz w:val="24"/>
                <w:szCs w:val="24"/>
                <w:lang w:val="uk-UA" w:eastAsia="ru-RU"/>
              </w:rPr>
              <w:t>ерелік</w:t>
            </w:r>
            <w:r w:rsidR="00D015C2" w:rsidRPr="0071779A">
              <w:rPr>
                <w:rFonts w:ascii="Times New Roman" w:eastAsia="Times New Roman" w:hAnsi="Times New Roman"/>
                <w:sz w:val="24"/>
                <w:szCs w:val="24"/>
                <w:lang w:val="uk-UA" w:eastAsia="ru-RU"/>
              </w:rPr>
              <w:t xml:space="preserve"> </w:t>
            </w:r>
            <w:r w:rsidR="00717447" w:rsidRPr="0071779A">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1. </w:t>
            </w:r>
            <w:r w:rsidR="000A5534" w:rsidRPr="0071779A">
              <w:rPr>
                <w:rFonts w:ascii="Times New Roman" w:eastAsia="Times New Roman" w:hAnsi="Times New Roman"/>
                <w:sz w:val="24"/>
                <w:szCs w:val="24"/>
                <w:lang w:val="uk-UA" w:eastAsia="ru-RU"/>
              </w:rPr>
              <w:t>і</w:t>
            </w:r>
            <w:r w:rsidRPr="0071779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71779A" w:rsidRDefault="00717447" w:rsidP="008D17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уживання великої літери; </w:t>
            </w:r>
          </w:p>
          <w:p w:rsidR="00717447" w:rsidRPr="0071779A" w:rsidRDefault="00717447" w:rsidP="008D17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71779A" w:rsidRDefault="00717447" w:rsidP="008D17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71779A" w:rsidRDefault="00717447" w:rsidP="008D17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71779A" w:rsidRDefault="00717447" w:rsidP="008D17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71779A" w:rsidRDefault="00717447" w:rsidP="008D17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71779A" w:rsidRDefault="00717447" w:rsidP="008D17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71779A">
              <w:rPr>
                <w:rFonts w:ascii="Times New Roman" w:eastAsia="Times New Roman" w:hAnsi="Times New Roman"/>
                <w:sz w:val="24"/>
                <w:szCs w:val="24"/>
                <w:lang w:val="uk-UA" w:eastAsia="ru-RU"/>
              </w:rPr>
              <w:lastRenderedPageBreak/>
              <w:t xml:space="preserve">документації.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71779A" w:rsidRDefault="00717447" w:rsidP="00717447">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01FFA" w:rsidRPr="0071779A" w:rsidRDefault="00717447" w:rsidP="00D015C2">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lastRenderedPageBreak/>
              <w:t>2</w:t>
            </w:r>
          </w:p>
        </w:tc>
        <w:tc>
          <w:tcPr>
            <w:tcW w:w="1458" w:type="pct"/>
            <w:shd w:val="clear" w:color="auto" w:fill="FFFFFF"/>
            <w:hideMark/>
          </w:tcPr>
          <w:p w:rsidR="00B413F2" w:rsidRPr="0071779A" w:rsidRDefault="00B413F2" w:rsidP="007157DD">
            <w:pPr>
              <w:spacing w:before="150" w:after="150" w:line="240" w:lineRule="auto"/>
              <w:jc w:val="both"/>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Забезпечення тендерної пропозиції</w:t>
            </w:r>
          </w:p>
        </w:tc>
        <w:tc>
          <w:tcPr>
            <w:tcW w:w="3194" w:type="pct"/>
            <w:shd w:val="clear" w:color="auto" w:fill="FFFFFF"/>
            <w:hideMark/>
          </w:tcPr>
          <w:p w:rsidR="00897BF9" w:rsidRPr="0071779A" w:rsidRDefault="00897BF9" w:rsidP="007157DD">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Не вимагається </w:t>
            </w:r>
          </w:p>
          <w:p w:rsidR="00897BF9" w:rsidRPr="0071779A"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3</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rsidR="007157DD" w:rsidRPr="0071779A" w:rsidRDefault="00DC0363" w:rsidP="007157DD">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вимагається</w:t>
            </w:r>
          </w:p>
          <w:p w:rsidR="00B413F2" w:rsidRPr="0071779A"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4</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Строк, протягом якого тендерні пропозиції є дійсними</w:t>
            </w:r>
          </w:p>
        </w:tc>
        <w:tc>
          <w:tcPr>
            <w:tcW w:w="3194" w:type="pct"/>
            <w:shd w:val="clear" w:color="auto" w:fill="FFFFFF"/>
            <w:hideMark/>
          </w:tcPr>
          <w:p w:rsidR="00DC0363" w:rsidRPr="0071779A" w:rsidRDefault="000A5534"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Т</w:t>
            </w:r>
            <w:r w:rsidR="00B413F2" w:rsidRPr="0071779A">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71779A">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71779A">
              <w:rPr>
                <w:rFonts w:ascii="Times New Roman" w:eastAsia="Times New Roman" w:hAnsi="Times New Roman"/>
                <w:sz w:val="24"/>
                <w:szCs w:val="24"/>
                <w:lang w:val="uk-UA" w:eastAsia="ru-RU"/>
              </w:rPr>
              <w:t xml:space="preserve">. </w:t>
            </w:r>
          </w:p>
          <w:p w:rsidR="00E94849" w:rsidRPr="0071779A" w:rsidRDefault="00E94849" w:rsidP="00E9484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71779A" w:rsidRDefault="00E94849" w:rsidP="00E9484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71779A" w:rsidRDefault="00E94849" w:rsidP="008D17E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71779A" w:rsidRDefault="00E94849" w:rsidP="008D17E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71779A" w:rsidRDefault="00E94849" w:rsidP="00E9484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lastRenderedPageBreak/>
              <w:t>5</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Кваліфікаційні критерії до учасників та вимоги, установлені статтею 17 Закону</w:t>
            </w:r>
          </w:p>
        </w:tc>
        <w:tc>
          <w:tcPr>
            <w:tcW w:w="3194" w:type="pct"/>
            <w:shd w:val="clear" w:color="auto" w:fill="FFFFFF"/>
            <w:hideMark/>
          </w:tcPr>
          <w:p w:rsidR="00B413F2" w:rsidRPr="0071779A" w:rsidRDefault="00DC0363"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71779A" w:rsidRDefault="00E94849" w:rsidP="00E9484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71779A" w:rsidRDefault="00E94849" w:rsidP="00E9484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 разі проведення в</w:t>
            </w:r>
            <w:r w:rsidR="00FF1357" w:rsidRPr="0071779A">
              <w:rPr>
                <w:rFonts w:ascii="Times New Roman" w:eastAsia="Times New Roman" w:hAnsi="Times New Roman"/>
                <w:sz w:val="24"/>
                <w:szCs w:val="24"/>
                <w:lang w:val="uk-UA" w:eastAsia="ru-RU"/>
              </w:rPr>
              <w:t>ідкритих торгів згідно з</w:t>
            </w:r>
            <w:r w:rsidRPr="0071779A">
              <w:rPr>
                <w:rFonts w:ascii="Times New Roman" w:eastAsia="Times New Roman" w:hAnsi="Times New Roman"/>
                <w:sz w:val="24"/>
                <w:szCs w:val="24"/>
                <w:lang w:val="uk-UA" w:eastAsia="ru-RU"/>
              </w:rPr>
              <w:t xml:space="preserve">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71779A" w:rsidRDefault="00DC0363" w:rsidP="00D015C2">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71779A">
              <w:rPr>
                <w:rFonts w:ascii="Times New Roman" w:eastAsia="Times New Roman" w:hAnsi="Times New Roman"/>
                <w:sz w:val="24"/>
                <w:szCs w:val="24"/>
                <w:lang w:val="uk-UA" w:eastAsia="ru-RU"/>
              </w:rPr>
              <w:t>(крім пункту 13 частини першої статті 17 Закону)</w:t>
            </w:r>
            <w:r w:rsidR="00D015C2" w:rsidRPr="0071779A">
              <w:rPr>
                <w:rFonts w:ascii="Times New Roman" w:eastAsia="Times New Roman" w:hAnsi="Times New Roman"/>
                <w:sz w:val="24"/>
                <w:szCs w:val="24"/>
                <w:lang w:val="uk-UA" w:eastAsia="ru-RU"/>
              </w:rPr>
              <w:t xml:space="preserve"> </w:t>
            </w:r>
            <w:r w:rsidRPr="0071779A">
              <w:rPr>
                <w:rFonts w:ascii="Times New Roman" w:eastAsia="Times New Roman" w:hAnsi="Times New Roman"/>
                <w:sz w:val="24"/>
                <w:szCs w:val="24"/>
                <w:lang w:val="uk-UA" w:eastAsia="ru-RU"/>
              </w:rPr>
              <w:t>та спосіб підтвердження відповідності учасників викладений у Додатку № 2.</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6</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rsidR="00B413F2" w:rsidRPr="0071779A" w:rsidRDefault="00DC0363" w:rsidP="00DC0363">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D015C2" w:rsidRPr="0071779A">
              <w:rPr>
                <w:rFonts w:ascii="Times New Roman" w:eastAsia="Times New Roman" w:hAnsi="Times New Roman"/>
                <w:sz w:val="24"/>
                <w:szCs w:val="24"/>
                <w:lang w:val="uk-UA" w:eastAsia="ru-RU"/>
              </w:rPr>
              <w:t xml:space="preserve"> </w:t>
            </w:r>
            <w:r w:rsidRPr="0071779A">
              <w:rPr>
                <w:rFonts w:ascii="Times New Roman" w:eastAsia="Times New Roman" w:hAnsi="Times New Roman"/>
                <w:sz w:val="24"/>
                <w:szCs w:val="24"/>
                <w:lang w:val="uk-UA" w:eastAsia="ru-RU"/>
              </w:rPr>
              <w:t>та технічна специфікація до предмета закупівлі викладена у Додатку № 3.</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7</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 xml:space="preserve">Інформація </w:t>
            </w:r>
            <w:r w:rsidR="00C961FE" w:rsidRPr="0071779A">
              <w:rPr>
                <w:rFonts w:ascii="Times New Roman" w:eastAsia="Times New Roman" w:hAnsi="Times New Roman"/>
                <w:b/>
                <w:sz w:val="24"/>
                <w:szCs w:val="24"/>
                <w:lang w:val="uk-UA" w:eastAsia="ru-RU"/>
              </w:rPr>
              <w:t>про субпідрядника / співвиконавця</w:t>
            </w:r>
          </w:p>
        </w:tc>
        <w:tc>
          <w:tcPr>
            <w:tcW w:w="3194" w:type="pct"/>
            <w:shd w:val="clear" w:color="auto" w:fill="FFFFFF"/>
            <w:hideMark/>
          </w:tcPr>
          <w:p w:rsidR="00016C3E" w:rsidRPr="0071779A" w:rsidRDefault="00016C3E"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8</w:t>
            </w:r>
          </w:p>
        </w:tc>
        <w:tc>
          <w:tcPr>
            <w:tcW w:w="1458" w:type="pct"/>
            <w:shd w:val="clear" w:color="auto" w:fill="FFFFFF"/>
            <w:hideMark/>
          </w:tcPr>
          <w:p w:rsidR="00B413F2" w:rsidRPr="0071779A" w:rsidRDefault="000A5534"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В</w:t>
            </w:r>
            <w:r w:rsidR="00B413F2" w:rsidRPr="0071779A">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94" w:type="pct"/>
            <w:shd w:val="clear" w:color="auto" w:fill="FFFFFF"/>
            <w:hideMark/>
          </w:tcPr>
          <w:p w:rsidR="00B413F2" w:rsidRPr="0071779A" w:rsidRDefault="00016C3E"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71779A" w:rsidTr="0022598B">
        <w:tc>
          <w:tcPr>
            <w:tcW w:w="347" w:type="pct"/>
            <w:shd w:val="clear" w:color="auto" w:fill="FFFFFF"/>
          </w:tcPr>
          <w:p w:rsidR="007654DA" w:rsidRPr="0071779A" w:rsidRDefault="007654DA"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lastRenderedPageBreak/>
              <w:t>9</w:t>
            </w:r>
          </w:p>
        </w:tc>
        <w:tc>
          <w:tcPr>
            <w:tcW w:w="1458" w:type="pct"/>
            <w:shd w:val="clear" w:color="auto" w:fill="FFFFFF"/>
          </w:tcPr>
          <w:p w:rsidR="007654DA" w:rsidRPr="0071779A" w:rsidRDefault="007654DA"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Ступень локалізації виробництва</w:t>
            </w:r>
          </w:p>
        </w:tc>
        <w:tc>
          <w:tcPr>
            <w:tcW w:w="3194" w:type="pct"/>
            <w:shd w:val="clear" w:color="auto" w:fill="FFFFFF"/>
          </w:tcPr>
          <w:p w:rsidR="007654DA" w:rsidRPr="0071779A" w:rsidRDefault="007654DA"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Не застосовується </w:t>
            </w:r>
          </w:p>
          <w:p w:rsidR="007654DA" w:rsidRPr="0071779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71779A" w:rsidTr="0022598B">
        <w:tc>
          <w:tcPr>
            <w:tcW w:w="5000" w:type="pct"/>
            <w:gridSpan w:val="3"/>
            <w:shd w:val="clear" w:color="auto" w:fill="FFFFFF"/>
            <w:hideMark/>
          </w:tcPr>
          <w:p w:rsidR="00B413F2" w:rsidRPr="0071779A" w:rsidRDefault="00B413F2" w:rsidP="003A00C6">
            <w:pPr>
              <w:spacing w:after="0" w:line="240" w:lineRule="auto"/>
              <w:jc w:val="center"/>
              <w:rPr>
                <w:rFonts w:ascii="Times New Roman" w:eastAsia="Times New Roman" w:hAnsi="Times New Roman"/>
                <w:b/>
                <w:bCs/>
                <w:sz w:val="24"/>
                <w:szCs w:val="24"/>
                <w:lang w:val="uk-UA" w:eastAsia="ru-RU"/>
              </w:rPr>
            </w:pPr>
            <w:r w:rsidRPr="0071779A">
              <w:rPr>
                <w:rFonts w:ascii="Times New Roman" w:eastAsia="Times New Roman" w:hAnsi="Times New Roman"/>
                <w:b/>
                <w:bCs/>
                <w:sz w:val="24"/>
                <w:szCs w:val="24"/>
                <w:lang w:val="uk-UA" w:eastAsia="ru-RU"/>
              </w:rPr>
              <w:t>Подання та розкриття тендерної пропозиції</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1</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Кінцевий строк подання тендерної пропозиції</w:t>
            </w:r>
          </w:p>
        </w:tc>
        <w:tc>
          <w:tcPr>
            <w:tcW w:w="3194" w:type="pct"/>
            <w:shd w:val="clear" w:color="auto" w:fill="FFFFFF"/>
            <w:hideMark/>
          </w:tcPr>
          <w:p w:rsidR="00502948" w:rsidRPr="0071779A" w:rsidRDefault="000A5534" w:rsidP="00502948">
            <w:pPr>
              <w:spacing w:before="150" w:after="150" w:line="240" w:lineRule="auto"/>
              <w:jc w:val="both"/>
              <w:rPr>
                <w:rFonts w:ascii="Times New Roman" w:eastAsia="Times New Roman" w:hAnsi="Times New Roman"/>
                <w:i/>
                <w:iCs/>
                <w:sz w:val="24"/>
                <w:szCs w:val="24"/>
                <w:lang w:val="uk-UA" w:eastAsia="ru-RU"/>
              </w:rPr>
            </w:pPr>
            <w:r w:rsidRPr="0071779A">
              <w:rPr>
                <w:rFonts w:ascii="Times New Roman" w:eastAsia="Times New Roman" w:hAnsi="Times New Roman"/>
                <w:b/>
                <w:sz w:val="24"/>
                <w:szCs w:val="24"/>
                <w:lang w:val="uk-UA" w:eastAsia="ru-RU"/>
              </w:rPr>
              <w:t>К</w:t>
            </w:r>
            <w:r w:rsidR="00B413F2" w:rsidRPr="0071779A">
              <w:rPr>
                <w:rFonts w:ascii="Times New Roman" w:eastAsia="Times New Roman" w:hAnsi="Times New Roman"/>
                <w:b/>
                <w:sz w:val="24"/>
                <w:szCs w:val="24"/>
                <w:lang w:val="uk-UA" w:eastAsia="ru-RU"/>
              </w:rPr>
              <w:t>інцевий строк подання тендерних пропозицій</w:t>
            </w:r>
            <w:r w:rsidR="00016C3E" w:rsidRPr="0071779A">
              <w:rPr>
                <w:rFonts w:ascii="Times New Roman" w:eastAsia="Times New Roman" w:hAnsi="Times New Roman"/>
                <w:b/>
                <w:sz w:val="24"/>
                <w:szCs w:val="24"/>
                <w:lang w:val="uk-UA" w:eastAsia="ru-RU"/>
              </w:rPr>
              <w:t xml:space="preserve">: </w:t>
            </w:r>
            <w:r w:rsidR="00362671" w:rsidRPr="0071779A">
              <w:rPr>
                <w:rFonts w:ascii="Times New Roman" w:eastAsia="Times New Roman" w:hAnsi="Times New Roman"/>
                <w:sz w:val="24"/>
                <w:szCs w:val="24"/>
                <w:lang w:val="uk-UA" w:eastAsia="ru-RU"/>
              </w:rPr>
              <w:t>зазначений в електронній закупівлі</w:t>
            </w:r>
          </w:p>
          <w:p w:rsidR="00B413F2" w:rsidRPr="0071779A" w:rsidRDefault="00E94849"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2</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Дата та час розкриття тендерної пропозиції</w:t>
            </w:r>
          </w:p>
        </w:tc>
        <w:tc>
          <w:tcPr>
            <w:tcW w:w="3194" w:type="pct"/>
            <w:shd w:val="clear" w:color="auto" w:fill="FFFFFF"/>
            <w:hideMark/>
          </w:tcPr>
          <w:p w:rsidR="00B413F2" w:rsidRPr="0071779A" w:rsidRDefault="00016C3E"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71779A" w:rsidRDefault="00244F88"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71779A" w:rsidRDefault="00244F88" w:rsidP="00502948">
            <w:pPr>
              <w:spacing w:before="150" w:after="150" w:line="240" w:lineRule="auto"/>
              <w:jc w:val="both"/>
              <w:rPr>
                <w:rFonts w:ascii="Times New Roman" w:eastAsia="Times New Roman" w:hAnsi="Times New Roman"/>
                <w:sz w:val="24"/>
                <w:szCs w:val="24"/>
                <w:lang w:eastAsia="ru-RU"/>
              </w:rPr>
            </w:pPr>
            <w:r w:rsidRPr="0071779A">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71779A" w:rsidTr="0022598B">
        <w:tc>
          <w:tcPr>
            <w:tcW w:w="5000" w:type="pct"/>
            <w:gridSpan w:val="3"/>
            <w:shd w:val="clear" w:color="auto" w:fill="FFFFFF"/>
            <w:hideMark/>
          </w:tcPr>
          <w:p w:rsidR="00B413F2" w:rsidRPr="0071779A" w:rsidRDefault="00B413F2" w:rsidP="003A00C6">
            <w:pPr>
              <w:spacing w:after="0" w:line="240" w:lineRule="auto"/>
              <w:jc w:val="center"/>
              <w:rPr>
                <w:rFonts w:ascii="Times New Roman" w:eastAsia="Times New Roman" w:hAnsi="Times New Roman"/>
                <w:b/>
                <w:bCs/>
                <w:sz w:val="24"/>
                <w:szCs w:val="24"/>
                <w:lang w:val="uk-UA" w:eastAsia="ru-RU"/>
              </w:rPr>
            </w:pPr>
            <w:r w:rsidRPr="0071779A">
              <w:rPr>
                <w:rFonts w:ascii="Times New Roman" w:eastAsia="Times New Roman" w:hAnsi="Times New Roman"/>
                <w:b/>
                <w:bCs/>
                <w:sz w:val="24"/>
                <w:szCs w:val="24"/>
                <w:lang w:val="uk-UA" w:eastAsia="ru-RU"/>
              </w:rPr>
              <w:t>Оцінка тендерної пропозиції</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1</w:t>
            </w:r>
          </w:p>
        </w:tc>
        <w:tc>
          <w:tcPr>
            <w:tcW w:w="1458" w:type="pct"/>
            <w:shd w:val="clear" w:color="auto" w:fill="FFFFFF"/>
            <w:hideMark/>
          </w:tcPr>
          <w:p w:rsidR="00B413F2" w:rsidRPr="0071779A" w:rsidRDefault="000A5534"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rsidR="00B413F2" w:rsidRPr="0071779A" w:rsidRDefault="00016C3E" w:rsidP="00016C3E">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Єдиний критерій оцінки – Ціна – 100%.</w:t>
            </w:r>
          </w:p>
          <w:p w:rsidR="00016C3E" w:rsidRPr="0071779A" w:rsidRDefault="00016C3E" w:rsidP="00016C3E">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2</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highlight w:val="yellow"/>
                <w:lang w:val="uk-UA" w:eastAsia="ru-RU"/>
              </w:rPr>
            </w:pPr>
            <w:r w:rsidRPr="0071779A">
              <w:rPr>
                <w:rFonts w:ascii="Times New Roman" w:eastAsia="Times New Roman" w:hAnsi="Times New Roman"/>
                <w:b/>
                <w:sz w:val="24"/>
                <w:szCs w:val="24"/>
                <w:lang w:val="uk-UA" w:eastAsia="ru-RU"/>
              </w:rPr>
              <w:t>Інша інформація</w:t>
            </w:r>
          </w:p>
        </w:tc>
        <w:tc>
          <w:tcPr>
            <w:tcW w:w="3194" w:type="pct"/>
            <w:shd w:val="clear" w:color="auto" w:fill="FFFFFF"/>
            <w:hideMark/>
          </w:tcPr>
          <w:p w:rsidR="00520942" w:rsidRPr="0071779A" w:rsidRDefault="007509E9" w:rsidP="007509E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71779A">
              <w:rPr>
                <w:rFonts w:ascii="Times New Roman" w:eastAsia="Times New Roman" w:hAnsi="Times New Roman"/>
                <w:sz w:val="24"/>
                <w:szCs w:val="24"/>
                <w:lang w:val="uk-UA" w:eastAsia="ru-RU"/>
              </w:rPr>
              <w:t xml:space="preserve">в довільній формі </w:t>
            </w:r>
            <w:r w:rsidR="00520942" w:rsidRPr="0071779A">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520942" w:rsidRPr="0071779A">
              <w:rPr>
                <w:rFonts w:ascii="Times New Roman" w:eastAsia="Times New Roman" w:hAnsi="Times New Roman"/>
                <w:sz w:val="24"/>
                <w:szCs w:val="24"/>
                <w:lang w:val="uk-UA" w:eastAsia="ru-RU"/>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71779A" w:rsidRDefault="007509E9" w:rsidP="00520942">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 разі ненадання учасником </w:t>
            </w:r>
            <w:r w:rsidR="00520942" w:rsidRPr="0071779A">
              <w:rPr>
                <w:rFonts w:ascii="Times New Roman" w:eastAsia="Times New Roman" w:hAnsi="Times New Roman"/>
                <w:sz w:val="24"/>
                <w:szCs w:val="24"/>
                <w:lang w:val="uk-UA" w:eastAsia="ru-RU"/>
              </w:rPr>
              <w:t>довідки в довільній формі та / або</w:t>
            </w:r>
            <w:r w:rsidR="002D25F8" w:rsidRPr="0071779A">
              <w:rPr>
                <w:rFonts w:ascii="Times New Roman" w:eastAsia="Times New Roman" w:hAnsi="Times New Roman"/>
                <w:sz w:val="24"/>
                <w:szCs w:val="24"/>
                <w:lang w:val="uk-UA" w:eastAsia="ru-RU"/>
              </w:rPr>
              <w:t xml:space="preserve"> </w:t>
            </w:r>
            <w:r w:rsidR="00520942" w:rsidRPr="0071779A">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71779A">
              <w:rPr>
                <w:rFonts w:ascii="Times New Roman" w:eastAsia="Times New Roman" w:hAnsi="Times New Roman"/>
                <w:sz w:val="24"/>
                <w:szCs w:val="24"/>
                <w:lang w:val="uk-UA" w:eastAsia="ru-RU"/>
              </w:rPr>
              <w:t xml:space="preserve">у випадку якщо </w:t>
            </w:r>
            <w:r w:rsidR="00877A5C" w:rsidRPr="0071779A">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1779A">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71779A">
              <w:rPr>
                <w:rFonts w:ascii="Times New Roman" w:eastAsia="Times New Roman" w:hAnsi="Times New Roman"/>
                <w:sz w:val="24"/>
                <w:szCs w:val="24"/>
                <w:lang w:val="uk-UA" w:eastAsia="ru-RU"/>
              </w:rPr>
              <w:t>7 підпункту 1</w:t>
            </w:r>
            <w:r w:rsidRPr="0071779A">
              <w:rPr>
                <w:rFonts w:ascii="Times New Roman" w:eastAsia="Times New Roman" w:hAnsi="Times New Roman"/>
                <w:sz w:val="24"/>
                <w:szCs w:val="24"/>
                <w:lang w:val="uk-UA" w:eastAsia="ru-RU"/>
              </w:rPr>
              <w:t xml:space="preserve"> пункту </w:t>
            </w:r>
            <w:r w:rsidR="00520942" w:rsidRPr="0071779A">
              <w:rPr>
                <w:rFonts w:ascii="Times New Roman" w:eastAsia="Times New Roman" w:hAnsi="Times New Roman"/>
                <w:sz w:val="24"/>
                <w:szCs w:val="24"/>
                <w:lang w:val="uk-UA" w:eastAsia="ru-RU"/>
              </w:rPr>
              <w:t>41 Особливостей</w:t>
            </w:r>
            <w:r w:rsidRPr="0071779A">
              <w:rPr>
                <w:rFonts w:ascii="Times New Roman" w:eastAsia="Times New Roman" w:hAnsi="Times New Roman"/>
                <w:sz w:val="24"/>
                <w:szCs w:val="24"/>
                <w:lang w:val="uk-UA" w:eastAsia="ru-RU"/>
              </w:rPr>
              <w:t xml:space="preserve">, а саме: </w:t>
            </w:r>
            <w:r w:rsidR="00520942" w:rsidRPr="0071779A">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71779A" w:rsidRDefault="007F1012" w:rsidP="007509E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71779A" w:rsidRDefault="007F1012" w:rsidP="007509E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71779A" w:rsidRDefault="007F1012"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71779A">
              <w:rPr>
                <w:rFonts w:ascii="Times New Roman" w:eastAsia="Times New Roman" w:hAnsi="Times New Roman"/>
                <w:sz w:val="24"/>
                <w:szCs w:val="24"/>
                <w:lang w:val="uk-UA" w:eastAsia="ru-RU"/>
              </w:rPr>
              <w:t xml:space="preserve">5підпункту 2 </w:t>
            </w:r>
            <w:r w:rsidRPr="0071779A">
              <w:rPr>
                <w:rFonts w:ascii="Times New Roman" w:eastAsia="Times New Roman" w:hAnsi="Times New Roman"/>
                <w:sz w:val="24"/>
                <w:szCs w:val="24"/>
                <w:lang w:val="uk-UA" w:eastAsia="ru-RU"/>
              </w:rPr>
              <w:t xml:space="preserve">пункту </w:t>
            </w:r>
            <w:r w:rsidR="00E1119C" w:rsidRPr="0071779A">
              <w:rPr>
                <w:rFonts w:ascii="Times New Roman" w:eastAsia="Times New Roman" w:hAnsi="Times New Roman"/>
                <w:sz w:val="24"/>
                <w:szCs w:val="24"/>
                <w:lang w:val="uk-UA" w:eastAsia="ru-RU"/>
              </w:rPr>
              <w:t xml:space="preserve">41 Особливостей, </w:t>
            </w:r>
            <w:r w:rsidRPr="0071779A">
              <w:rPr>
                <w:rFonts w:ascii="Times New Roman" w:eastAsia="Times New Roman" w:hAnsi="Times New Roman"/>
                <w:sz w:val="24"/>
                <w:szCs w:val="24"/>
                <w:lang w:val="uk-UA" w:eastAsia="ru-RU"/>
              </w:rPr>
              <w:t xml:space="preserve">а саме: </w:t>
            </w:r>
            <w:r w:rsidR="00FB3B4B" w:rsidRPr="0071779A">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w:t>
            </w:r>
            <w:r w:rsidR="00FF1357" w:rsidRPr="0071779A">
              <w:rPr>
                <w:rFonts w:ascii="Times New Roman" w:eastAsia="Times New Roman" w:hAnsi="Times New Roman"/>
                <w:sz w:val="24"/>
                <w:szCs w:val="24"/>
                <w:lang w:val="uk-UA" w:eastAsia="ru-RU"/>
              </w:rPr>
              <w:t>ури закупівлі у складі тендерної</w:t>
            </w:r>
            <w:r w:rsidRPr="0071779A">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Замовник не може розміщувати щодо одного і того ж учасника </w:t>
            </w:r>
            <w:r w:rsidRPr="0071779A">
              <w:rPr>
                <w:rFonts w:ascii="Times New Roman" w:eastAsia="Times New Roman" w:hAnsi="Times New Roman"/>
                <w:sz w:val="24"/>
                <w:szCs w:val="24"/>
                <w:lang w:val="uk-UA" w:eastAsia="ru-RU"/>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71779A"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71779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lastRenderedPageBreak/>
              <w:t>3</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Відхилення тендерних пропозицій</w:t>
            </w:r>
          </w:p>
        </w:tc>
        <w:tc>
          <w:tcPr>
            <w:tcW w:w="3194" w:type="pct"/>
            <w:shd w:val="clear" w:color="auto" w:fill="FFFFFF"/>
            <w:hideMark/>
          </w:tcPr>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1) учасник процедури закупівлі:</w:t>
            </w:r>
          </w:p>
          <w:p w:rsidR="00877A5C" w:rsidRPr="0071779A" w:rsidRDefault="00877A5C" w:rsidP="008D17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71779A" w:rsidRDefault="00877A5C" w:rsidP="008D17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71779A" w:rsidRDefault="00877A5C" w:rsidP="008D17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71779A" w:rsidRDefault="00877A5C" w:rsidP="008D17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71779A" w:rsidRDefault="00877A5C" w:rsidP="008D17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71779A" w:rsidRDefault="00877A5C" w:rsidP="008D17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71779A">
              <w:rPr>
                <w:rFonts w:ascii="Times New Roman" w:eastAsia="Times New Roman" w:hAnsi="Times New Roman"/>
                <w:sz w:val="24"/>
                <w:szCs w:val="24"/>
                <w:lang w:val="uk-UA" w:eastAsia="ru-RU"/>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2) тендерна пропозиція:</w:t>
            </w:r>
          </w:p>
          <w:p w:rsidR="00877A5C" w:rsidRPr="0071779A" w:rsidRDefault="00877A5C" w:rsidP="008D17E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71779A" w:rsidRDefault="00877A5C" w:rsidP="008D17E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71779A" w:rsidRDefault="00877A5C" w:rsidP="008D17E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є такою, строк дії якої закінчився;</w:t>
            </w:r>
          </w:p>
          <w:p w:rsidR="00877A5C" w:rsidRPr="0071779A" w:rsidRDefault="00877A5C" w:rsidP="008D17E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71779A" w:rsidRDefault="00877A5C" w:rsidP="008D17E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3) переможець процедури закупівлі:</w:t>
            </w:r>
          </w:p>
          <w:p w:rsidR="00877A5C" w:rsidRPr="0071779A" w:rsidRDefault="00877A5C" w:rsidP="008D17E2">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71779A" w:rsidRDefault="00877A5C" w:rsidP="008D17E2">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71779A" w:rsidRDefault="00877A5C" w:rsidP="008D17E2">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71779A" w:rsidRDefault="00877A5C" w:rsidP="008D17E2">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71779A" w:rsidRDefault="00877A5C" w:rsidP="008D17E2">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Pr="0071779A">
              <w:rPr>
                <w:rFonts w:ascii="Times New Roman" w:eastAsia="Times New Roman" w:hAnsi="Times New Roman"/>
                <w:sz w:val="24"/>
                <w:szCs w:val="24"/>
                <w:lang w:val="uk-UA" w:eastAsia="ru-RU"/>
              </w:rPr>
              <w:lastRenderedPageBreak/>
              <w:t>п’ятнадцятої статті 29 Закону.</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71779A" w:rsidRDefault="00877A5C" w:rsidP="008D17E2">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71779A" w:rsidRDefault="00877A5C" w:rsidP="008D17E2">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Pr="0071779A" w:rsidRDefault="00877A5C"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71779A" w:rsidRDefault="00877A5C"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w:t>
            </w:r>
            <w:r w:rsidR="00DF444C" w:rsidRPr="0071779A">
              <w:rPr>
                <w:rFonts w:ascii="Times New Roman" w:eastAsia="Times New Roman" w:hAnsi="Times New Roman"/>
                <w:sz w:val="24"/>
                <w:szCs w:val="24"/>
                <w:lang w:val="uk-UA" w:eastAsia="ru-RU"/>
              </w:rPr>
              <w:t xml:space="preserve">нням на відповідні положення </w:t>
            </w:r>
            <w:r w:rsidRPr="0071779A">
              <w:rPr>
                <w:rFonts w:ascii="Times New Roman" w:eastAsia="Times New Roman" w:hAnsi="Times New Roman"/>
                <w:sz w:val="24"/>
                <w:szCs w:val="24"/>
                <w:lang w:val="uk-UA" w:eastAsia="ru-RU"/>
              </w:rPr>
              <w:t xml:space="preserve">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71779A" w:rsidTr="0022598B">
        <w:tc>
          <w:tcPr>
            <w:tcW w:w="5000" w:type="pct"/>
            <w:gridSpan w:val="3"/>
            <w:shd w:val="clear" w:color="auto" w:fill="FFFFFF"/>
            <w:hideMark/>
          </w:tcPr>
          <w:p w:rsidR="00B413F2" w:rsidRPr="0071779A" w:rsidRDefault="00B413F2" w:rsidP="003A00C6">
            <w:pPr>
              <w:spacing w:after="0" w:line="240" w:lineRule="auto"/>
              <w:jc w:val="center"/>
              <w:rPr>
                <w:rFonts w:ascii="Times New Roman" w:eastAsia="Times New Roman" w:hAnsi="Times New Roman"/>
                <w:b/>
                <w:bCs/>
                <w:sz w:val="24"/>
                <w:szCs w:val="24"/>
                <w:lang w:val="uk-UA" w:eastAsia="ru-RU"/>
              </w:rPr>
            </w:pPr>
            <w:r w:rsidRPr="0071779A">
              <w:rPr>
                <w:rFonts w:ascii="Times New Roman" w:eastAsia="Times New Roman" w:hAnsi="Times New Roman"/>
                <w:b/>
                <w:bCs/>
                <w:sz w:val="24"/>
                <w:szCs w:val="24"/>
                <w:lang w:val="uk-UA" w:eastAsia="ru-RU"/>
              </w:rPr>
              <w:lastRenderedPageBreak/>
              <w:t xml:space="preserve">Результати </w:t>
            </w:r>
            <w:r w:rsidR="000A5534" w:rsidRPr="0071779A">
              <w:rPr>
                <w:rFonts w:ascii="Times New Roman" w:eastAsia="Times New Roman" w:hAnsi="Times New Roman"/>
                <w:b/>
                <w:bCs/>
                <w:sz w:val="24"/>
                <w:szCs w:val="24"/>
                <w:lang w:val="uk-UA" w:eastAsia="ru-RU"/>
              </w:rPr>
              <w:t>тендеру</w:t>
            </w:r>
            <w:r w:rsidRPr="0071779A">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1</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 xml:space="preserve">Відміна замовником </w:t>
            </w:r>
            <w:r w:rsidR="000A5534" w:rsidRPr="0071779A">
              <w:rPr>
                <w:rFonts w:ascii="Times New Roman" w:eastAsia="Times New Roman" w:hAnsi="Times New Roman"/>
                <w:b/>
                <w:sz w:val="24"/>
                <w:szCs w:val="24"/>
                <w:lang w:val="uk-UA" w:eastAsia="ru-RU"/>
              </w:rPr>
              <w:t>тендеру</w:t>
            </w:r>
            <w:r w:rsidRPr="0071779A">
              <w:rPr>
                <w:rFonts w:ascii="Times New Roman" w:eastAsia="Times New Roman" w:hAnsi="Times New Roman"/>
                <w:b/>
                <w:sz w:val="24"/>
                <w:szCs w:val="24"/>
                <w:lang w:val="uk-UA" w:eastAsia="ru-RU"/>
              </w:rPr>
              <w:t xml:space="preserve"> чи визнання </w:t>
            </w:r>
            <w:r w:rsidR="000A5534" w:rsidRPr="0071779A">
              <w:rPr>
                <w:rFonts w:ascii="Times New Roman" w:eastAsia="Times New Roman" w:hAnsi="Times New Roman"/>
                <w:b/>
                <w:sz w:val="24"/>
                <w:szCs w:val="24"/>
                <w:lang w:val="uk-UA" w:eastAsia="ru-RU"/>
              </w:rPr>
              <w:t>його</w:t>
            </w:r>
            <w:r w:rsidRPr="0071779A">
              <w:rPr>
                <w:rFonts w:ascii="Times New Roman" w:eastAsia="Times New Roman" w:hAnsi="Times New Roman"/>
                <w:b/>
                <w:sz w:val="24"/>
                <w:szCs w:val="24"/>
                <w:lang w:val="uk-UA" w:eastAsia="ru-RU"/>
              </w:rPr>
              <w:t xml:space="preserve"> таким, що не відбу</w:t>
            </w:r>
            <w:r w:rsidR="000A5534" w:rsidRPr="0071779A">
              <w:rPr>
                <w:rFonts w:ascii="Times New Roman" w:eastAsia="Times New Roman" w:hAnsi="Times New Roman"/>
                <w:b/>
                <w:sz w:val="24"/>
                <w:szCs w:val="24"/>
                <w:lang w:val="uk-UA" w:eastAsia="ru-RU"/>
              </w:rPr>
              <w:t>вся</w:t>
            </w:r>
          </w:p>
        </w:tc>
        <w:tc>
          <w:tcPr>
            <w:tcW w:w="3194" w:type="pct"/>
            <w:shd w:val="clear" w:color="auto" w:fill="FFFFFF"/>
            <w:hideMark/>
          </w:tcPr>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Замовник відміняє відкриті торги у разі:</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Відкриті торги автоматично відміняються електронною </w:t>
            </w:r>
            <w:r w:rsidRPr="0071779A">
              <w:rPr>
                <w:rFonts w:ascii="Times New Roman" w:eastAsia="Times New Roman" w:hAnsi="Times New Roman"/>
                <w:sz w:val="24"/>
                <w:szCs w:val="24"/>
                <w:lang w:val="uk-UA" w:eastAsia="ru-RU"/>
              </w:rPr>
              <w:lastRenderedPageBreak/>
              <w:t>системою закупівель у разі:</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w:t>
            </w:r>
            <w:r w:rsidR="00DF444C" w:rsidRPr="0071779A">
              <w:rPr>
                <w:rFonts w:ascii="Times New Roman" w:eastAsia="Times New Roman" w:hAnsi="Times New Roman"/>
                <w:sz w:val="24"/>
                <w:szCs w:val="24"/>
                <w:lang w:val="uk-UA" w:eastAsia="ru-RU"/>
              </w:rPr>
              <w:t xml:space="preserve">хилена замовником) згідно з </w:t>
            </w:r>
            <w:r w:rsidRPr="0071779A">
              <w:rPr>
                <w:rFonts w:ascii="Times New Roman" w:eastAsia="Times New Roman" w:hAnsi="Times New Roman"/>
                <w:sz w:val="24"/>
                <w:szCs w:val="24"/>
                <w:lang w:val="uk-UA" w:eastAsia="ru-RU"/>
              </w:rPr>
              <w:t xml:space="preserve"> особливостями;</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w:t>
            </w:r>
            <w:r w:rsidR="00DF444C" w:rsidRPr="0071779A">
              <w:rPr>
                <w:rFonts w:ascii="Times New Roman" w:eastAsia="Times New Roman" w:hAnsi="Times New Roman"/>
                <w:sz w:val="24"/>
                <w:szCs w:val="24"/>
                <w:lang w:val="uk-UA" w:eastAsia="ru-RU"/>
              </w:rPr>
              <w:t>овлений замовником згідно з</w:t>
            </w:r>
            <w:r w:rsidRPr="0071779A">
              <w:rPr>
                <w:rFonts w:ascii="Times New Roman" w:eastAsia="Times New Roman" w:hAnsi="Times New Roman"/>
                <w:sz w:val="24"/>
                <w:szCs w:val="24"/>
                <w:lang w:val="uk-UA" w:eastAsia="ru-RU"/>
              </w:rPr>
              <w:t xml:space="preserve"> особливостями.</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71779A" w:rsidRDefault="00877A5C" w:rsidP="00877A5C">
            <w:pPr>
              <w:spacing w:before="150" w:after="150" w:line="240" w:lineRule="auto"/>
              <w:jc w:val="both"/>
              <w:rPr>
                <w:rFonts w:ascii="Times New Roman" w:eastAsia="Times New Roman" w:hAnsi="Times New Roman"/>
                <w:sz w:val="24"/>
                <w:szCs w:val="24"/>
                <w:lang w:eastAsia="ru-RU"/>
              </w:rPr>
            </w:pPr>
            <w:r w:rsidRPr="0071779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lastRenderedPageBreak/>
              <w:t>2</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Строк укладання договору</w:t>
            </w:r>
            <w:r w:rsidR="000A5534" w:rsidRPr="0071779A">
              <w:rPr>
                <w:rFonts w:ascii="Times New Roman" w:eastAsia="Times New Roman" w:hAnsi="Times New Roman"/>
                <w:b/>
                <w:sz w:val="24"/>
                <w:szCs w:val="24"/>
                <w:lang w:val="uk-UA" w:eastAsia="ru-RU"/>
              </w:rPr>
              <w:t xml:space="preserve"> про закупівлю</w:t>
            </w:r>
          </w:p>
        </w:tc>
        <w:tc>
          <w:tcPr>
            <w:tcW w:w="3194" w:type="pct"/>
            <w:shd w:val="clear" w:color="auto" w:fill="FFFFFF"/>
            <w:hideMark/>
          </w:tcPr>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71779A" w:rsidRDefault="00877A5C" w:rsidP="00877A5C">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3</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Проект договору про закупівлю</w:t>
            </w:r>
          </w:p>
        </w:tc>
        <w:tc>
          <w:tcPr>
            <w:tcW w:w="3194" w:type="pct"/>
            <w:shd w:val="clear" w:color="auto" w:fill="FFFFFF"/>
            <w:hideMark/>
          </w:tcPr>
          <w:p w:rsidR="00B413F2" w:rsidRPr="0071779A" w:rsidRDefault="007A2C33"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4</w:t>
            </w:r>
          </w:p>
        </w:tc>
        <w:tc>
          <w:tcPr>
            <w:tcW w:w="1458" w:type="pct"/>
            <w:shd w:val="clear" w:color="auto" w:fill="FFFFFF"/>
            <w:hideMark/>
          </w:tcPr>
          <w:p w:rsidR="00B413F2" w:rsidRPr="0071779A" w:rsidRDefault="007A2C33"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Умови укладання договору про закупівлю</w:t>
            </w:r>
          </w:p>
        </w:tc>
        <w:tc>
          <w:tcPr>
            <w:tcW w:w="3194" w:type="pct"/>
            <w:shd w:val="clear" w:color="auto" w:fill="FFFFFF"/>
            <w:hideMark/>
          </w:tcPr>
          <w:p w:rsidR="00B413F2" w:rsidRPr="0071779A" w:rsidRDefault="004B3D0D"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DF444C" w:rsidRPr="0071779A">
              <w:rPr>
                <w:rFonts w:ascii="Times New Roman" w:eastAsia="Times New Roman" w:hAnsi="Times New Roman"/>
                <w:sz w:val="24"/>
                <w:szCs w:val="24"/>
                <w:lang w:val="uk-UA" w:eastAsia="ru-RU"/>
              </w:rPr>
              <w:t xml:space="preserve">положень статті 41 Закону, крім частин третьої - п’ятої, сьомої та восьмої статті 41 Закону та особливостей. </w:t>
            </w:r>
          </w:p>
          <w:p w:rsidR="00105394" w:rsidRPr="0071779A" w:rsidRDefault="00105394" w:rsidP="00105394">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71779A" w:rsidRDefault="00105394" w:rsidP="008D17E2">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71779A" w:rsidRDefault="00105394" w:rsidP="008D17E2">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71779A" w:rsidRDefault="00105394" w:rsidP="008D17E2">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1779A" w:rsidRDefault="007509E9" w:rsidP="00105394">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71779A" w:rsidRDefault="007509E9"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Pr="0071779A" w:rsidRDefault="007509E9"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w:t>
            </w:r>
            <w:r w:rsidR="008E326D" w:rsidRPr="0071779A">
              <w:rPr>
                <w:rFonts w:ascii="Times New Roman" w:eastAsia="Times New Roman" w:hAnsi="Times New Roman"/>
                <w:sz w:val="24"/>
                <w:szCs w:val="24"/>
                <w:lang w:val="uk-UA" w:eastAsia="ru-RU"/>
              </w:rPr>
              <w:t>в електронну систему закупівель;</w:t>
            </w:r>
          </w:p>
          <w:p w:rsidR="007509E9" w:rsidRPr="0071779A" w:rsidRDefault="007509E9"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1779A" w:rsidRDefault="00105394" w:rsidP="00502948">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lastRenderedPageBreak/>
              <w:t>5</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 xml:space="preserve">Дії замовника при відмові переможця </w:t>
            </w:r>
            <w:r w:rsidR="000A5534" w:rsidRPr="0071779A">
              <w:rPr>
                <w:rFonts w:ascii="Times New Roman" w:eastAsia="Times New Roman" w:hAnsi="Times New Roman"/>
                <w:b/>
                <w:sz w:val="24"/>
                <w:szCs w:val="24"/>
                <w:lang w:val="uk-UA" w:eastAsia="ru-RU"/>
              </w:rPr>
              <w:t xml:space="preserve">процедури закупівлі від </w:t>
            </w:r>
            <w:r w:rsidRPr="0071779A">
              <w:rPr>
                <w:rFonts w:ascii="Times New Roman" w:eastAsia="Times New Roman" w:hAnsi="Times New Roman"/>
                <w:b/>
                <w:sz w:val="24"/>
                <w:szCs w:val="24"/>
                <w:lang w:val="uk-UA" w:eastAsia="ru-RU"/>
              </w:rPr>
              <w:t>підписа</w:t>
            </w:r>
            <w:r w:rsidR="000A5534" w:rsidRPr="0071779A">
              <w:rPr>
                <w:rFonts w:ascii="Times New Roman" w:eastAsia="Times New Roman" w:hAnsi="Times New Roman"/>
                <w:b/>
                <w:sz w:val="24"/>
                <w:szCs w:val="24"/>
                <w:lang w:val="uk-UA" w:eastAsia="ru-RU"/>
              </w:rPr>
              <w:t>ння</w:t>
            </w:r>
            <w:r w:rsidRPr="0071779A">
              <w:rPr>
                <w:rFonts w:ascii="Times New Roman" w:eastAsia="Times New Roman" w:hAnsi="Times New Roman"/>
                <w:b/>
                <w:sz w:val="24"/>
                <w:szCs w:val="24"/>
                <w:lang w:val="uk-UA" w:eastAsia="ru-RU"/>
              </w:rPr>
              <w:t xml:space="preserve"> договір про закупівлю</w:t>
            </w:r>
          </w:p>
        </w:tc>
        <w:tc>
          <w:tcPr>
            <w:tcW w:w="3194" w:type="pct"/>
            <w:shd w:val="clear" w:color="auto" w:fill="FFFFFF"/>
            <w:hideMark/>
          </w:tcPr>
          <w:p w:rsidR="00B413F2" w:rsidRPr="0071779A" w:rsidRDefault="00105394" w:rsidP="007509E9">
            <w:pPr>
              <w:spacing w:before="150" w:after="150" w:line="240" w:lineRule="auto"/>
              <w:jc w:val="both"/>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71779A" w:rsidTr="0022598B">
        <w:tc>
          <w:tcPr>
            <w:tcW w:w="347" w:type="pct"/>
            <w:shd w:val="clear" w:color="auto" w:fill="FFFFFF"/>
            <w:hideMark/>
          </w:tcPr>
          <w:p w:rsidR="00B413F2" w:rsidRPr="0071779A" w:rsidRDefault="00B413F2" w:rsidP="00B413F2">
            <w:pPr>
              <w:spacing w:before="150" w:after="150" w:line="240" w:lineRule="auto"/>
              <w:jc w:val="center"/>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6</w:t>
            </w:r>
          </w:p>
        </w:tc>
        <w:tc>
          <w:tcPr>
            <w:tcW w:w="1458" w:type="pct"/>
            <w:shd w:val="clear" w:color="auto" w:fill="FFFFFF"/>
            <w:hideMark/>
          </w:tcPr>
          <w:p w:rsidR="00B413F2" w:rsidRPr="0071779A" w:rsidRDefault="00B413F2" w:rsidP="00B413F2">
            <w:pPr>
              <w:spacing w:before="150" w:after="150" w:line="240" w:lineRule="auto"/>
              <w:rPr>
                <w:rFonts w:ascii="Times New Roman" w:eastAsia="Times New Roman" w:hAnsi="Times New Roman"/>
                <w:b/>
                <w:sz w:val="24"/>
                <w:szCs w:val="24"/>
                <w:lang w:val="uk-UA" w:eastAsia="ru-RU"/>
              </w:rPr>
            </w:pPr>
            <w:r w:rsidRPr="0071779A">
              <w:rPr>
                <w:rFonts w:ascii="Times New Roman" w:eastAsia="Times New Roman" w:hAnsi="Times New Roman"/>
                <w:b/>
                <w:sz w:val="24"/>
                <w:szCs w:val="24"/>
                <w:lang w:val="uk-UA" w:eastAsia="ru-RU"/>
              </w:rPr>
              <w:t>Забезпечення виконання договору про закупівлю</w:t>
            </w:r>
          </w:p>
        </w:tc>
        <w:tc>
          <w:tcPr>
            <w:tcW w:w="3194" w:type="pct"/>
            <w:shd w:val="clear" w:color="auto" w:fill="FFFFFF"/>
            <w:hideMark/>
          </w:tcPr>
          <w:p w:rsidR="00B413F2" w:rsidRPr="0071779A" w:rsidRDefault="007A2C33" w:rsidP="00B413F2">
            <w:pPr>
              <w:spacing w:before="150" w:after="150" w:line="240" w:lineRule="auto"/>
              <w:rPr>
                <w:rFonts w:ascii="Times New Roman" w:eastAsia="Times New Roman" w:hAnsi="Times New Roman"/>
                <w:sz w:val="24"/>
                <w:szCs w:val="24"/>
                <w:lang w:val="uk-UA" w:eastAsia="ru-RU"/>
              </w:rPr>
            </w:pPr>
            <w:r w:rsidRPr="0071779A">
              <w:rPr>
                <w:rFonts w:ascii="Times New Roman" w:eastAsia="Times New Roman" w:hAnsi="Times New Roman"/>
                <w:sz w:val="24"/>
                <w:szCs w:val="24"/>
                <w:lang w:val="uk-UA" w:eastAsia="ru-RU"/>
              </w:rPr>
              <w:t>Не вимагається.</w:t>
            </w:r>
          </w:p>
          <w:p w:rsidR="007A2C33" w:rsidRPr="0071779A" w:rsidRDefault="007A2C33" w:rsidP="001F3FE6">
            <w:pPr>
              <w:spacing w:before="150" w:after="150" w:line="240" w:lineRule="auto"/>
              <w:jc w:val="both"/>
              <w:rPr>
                <w:rFonts w:ascii="Times New Roman" w:eastAsia="Times New Roman" w:hAnsi="Times New Roman"/>
                <w:sz w:val="24"/>
                <w:szCs w:val="24"/>
                <w:lang w:val="uk-UA" w:eastAsia="ru-RU"/>
              </w:rPr>
            </w:pPr>
          </w:p>
        </w:tc>
      </w:tr>
    </w:tbl>
    <w:p w:rsidR="00FB3B4B" w:rsidRPr="0071779A" w:rsidRDefault="00FB3B4B" w:rsidP="008E326D">
      <w:pPr>
        <w:rPr>
          <w:rFonts w:ascii="Times New Roman" w:hAnsi="Times New Roman"/>
          <w:b/>
          <w:bCs/>
          <w:sz w:val="24"/>
          <w:szCs w:val="24"/>
          <w:lang w:val="uk-UA"/>
        </w:rPr>
      </w:pPr>
    </w:p>
    <w:p w:rsidR="008045FC" w:rsidRPr="0071779A" w:rsidRDefault="008045FC" w:rsidP="00262241">
      <w:pPr>
        <w:jc w:val="right"/>
        <w:rPr>
          <w:rFonts w:ascii="Times New Roman" w:hAnsi="Times New Roman"/>
          <w:b/>
          <w:bCs/>
          <w:sz w:val="24"/>
          <w:szCs w:val="24"/>
          <w:lang w:val="uk-UA"/>
        </w:rPr>
      </w:pPr>
    </w:p>
    <w:p w:rsidR="008045FC" w:rsidRPr="0071779A" w:rsidRDefault="008045FC" w:rsidP="00262241">
      <w:pPr>
        <w:jc w:val="right"/>
        <w:rPr>
          <w:rFonts w:ascii="Times New Roman" w:hAnsi="Times New Roman"/>
          <w:b/>
          <w:bCs/>
          <w:sz w:val="24"/>
          <w:szCs w:val="24"/>
          <w:lang w:val="uk-UA"/>
        </w:rPr>
      </w:pPr>
    </w:p>
    <w:p w:rsidR="008045FC" w:rsidRPr="0071779A" w:rsidRDefault="008045FC" w:rsidP="00262241">
      <w:pPr>
        <w:jc w:val="right"/>
        <w:rPr>
          <w:rFonts w:ascii="Times New Roman" w:hAnsi="Times New Roman"/>
          <w:b/>
          <w:bCs/>
          <w:sz w:val="24"/>
          <w:szCs w:val="24"/>
          <w:lang w:val="uk-UA"/>
        </w:rPr>
      </w:pPr>
    </w:p>
    <w:p w:rsidR="008045FC" w:rsidRPr="0071779A" w:rsidRDefault="008045FC" w:rsidP="00262241">
      <w:pPr>
        <w:jc w:val="right"/>
        <w:rPr>
          <w:rFonts w:ascii="Times New Roman" w:hAnsi="Times New Roman"/>
          <w:b/>
          <w:bCs/>
          <w:sz w:val="24"/>
          <w:szCs w:val="24"/>
          <w:lang w:val="uk-UA"/>
        </w:rPr>
      </w:pPr>
    </w:p>
    <w:p w:rsidR="008045FC" w:rsidRDefault="008045FC" w:rsidP="00262241">
      <w:pPr>
        <w:jc w:val="right"/>
        <w:rPr>
          <w:rFonts w:ascii="Times New Roman" w:hAnsi="Times New Roman"/>
          <w:b/>
          <w:bCs/>
          <w:sz w:val="24"/>
          <w:szCs w:val="24"/>
          <w:lang w:val="uk-UA"/>
        </w:rPr>
      </w:pPr>
    </w:p>
    <w:p w:rsidR="00A5279D" w:rsidRDefault="00A5279D" w:rsidP="00262241">
      <w:pPr>
        <w:jc w:val="right"/>
        <w:rPr>
          <w:rFonts w:ascii="Times New Roman" w:hAnsi="Times New Roman"/>
          <w:b/>
          <w:bCs/>
          <w:sz w:val="24"/>
          <w:szCs w:val="24"/>
          <w:lang w:val="uk-UA"/>
        </w:rPr>
      </w:pPr>
    </w:p>
    <w:p w:rsidR="00A5279D" w:rsidRPr="0071779A" w:rsidRDefault="00A5279D" w:rsidP="00262241">
      <w:pPr>
        <w:jc w:val="right"/>
        <w:rPr>
          <w:rFonts w:ascii="Times New Roman" w:hAnsi="Times New Roman"/>
          <w:b/>
          <w:bCs/>
          <w:sz w:val="24"/>
          <w:szCs w:val="24"/>
          <w:lang w:val="uk-UA"/>
        </w:rPr>
      </w:pPr>
    </w:p>
    <w:p w:rsidR="008045FC" w:rsidRPr="0071779A" w:rsidRDefault="008045FC" w:rsidP="00262241">
      <w:pPr>
        <w:jc w:val="right"/>
        <w:rPr>
          <w:rFonts w:ascii="Times New Roman" w:hAnsi="Times New Roman"/>
          <w:b/>
          <w:bCs/>
          <w:sz w:val="24"/>
          <w:szCs w:val="24"/>
          <w:lang w:val="uk-UA"/>
        </w:rPr>
      </w:pPr>
    </w:p>
    <w:p w:rsidR="008045FC" w:rsidRPr="0071779A" w:rsidRDefault="008045FC" w:rsidP="00262241">
      <w:pPr>
        <w:jc w:val="right"/>
        <w:rPr>
          <w:rFonts w:ascii="Times New Roman" w:hAnsi="Times New Roman"/>
          <w:b/>
          <w:bCs/>
          <w:sz w:val="24"/>
          <w:szCs w:val="24"/>
          <w:lang w:val="uk-UA"/>
        </w:rPr>
      </w:pPr>
    </w:p>
    <w:p w:rsidR="00262241" w:rsidRPr="0071779A" w:rsidRDefault="00262241" w:rsidP="00262241">
      <w:pPr>
        <w:jc w:val="right"/>
        <w:rPr>
          <w:rFonts w:ascii="Times New Roman" w:hAnsi="Times New Roman"/>
          <w:b/>
          <w:bCs/>
          <w:sz w:val="24"/>
          <w:szCs w:val="24"/>
          <w:lang w:val="uk-UA"/>
        </w:rPr>
      </w:pPr>
      <w:r w:rsidRPr="0071779A">
        <w:rPr>
          <w:rFonts w:ascii="Times New Roman" w:hAnsi="Times New Roman"/>
          <w:b/>
          <w:bCs/>
          <w:sz w:val="24"/>
          <w:szCs w:val="24"/>
          <w:lang w:val="uk-UA"/>
        </w:rPr>
        <w:lastRenderedPageBreak/>
        <w:t>Додаток № 1 до тендерної документації</w:t>
      </w:r>
    </w:p>
    <w:p w:rsidR="00262241" w:rsidRPr="0071779A" w:rsidRDefault="00262241" w:rsidP="00262241">
      <w:pPr>
        <w:jc w:val="center"/>
        <w:rPr>
          <w:rFonts w:ascii="Times New Roman" w:hAnsi="Times New Roman"/>
          <w:b/>
          <w:bCs/>
          <w:sz w:val="24"/>
          <w:szCs w:val="24"/>
          <w:lang w:val="uk-UA"/>
        </w:rPr>
      </w:pPr>
      <w:r w:rsidRPr="0071779A">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71779A" w:rsidTr="000A74B5">
        <w:tc>
          <w:tcPr>
            <w:tcW w:w="562" w:type="dxa"/>
            <w:shd w:val="clear" w:color="auto" w:fill="auto"/>
            <w:vAlign w:val="center"/>
          </w:tcPr>
          <w:p w:rsidR="00262241" w:rsidRPr="0071779A" w:rsidRDefault="00262241" w:rsidP="000A74B5">
            <w:pPr>
              <w:spacing w:after="0" w:line="240" w:lineRule="auto"/>
              <w:jc w:val="center"/>
              <w:rPr>
                <w:rFonts w:ascii="Times New Roman" w:hAnsi="Times New Roman"/>
                <w:b/>
                <w:bCs/>
                <w:sz w:val="24"/>
                <w:szCs w:val="24"/>
                <w:lang w:val="uk-UA"/>
              </w:rPr>
            </w:pPr>
            <w:r w:rsidRPr="0071779A">
              <w:rPr>
                <w:rFonts w:ascii="Times New Roman" w:hAnsi="Times New Roman"/>
                <w:b/>
                <w:bCs/>
                <w:sz w:val="24"/>
                <w:szCs w:val="24"/>
                <w:lang w:val="uk-UA"/>
              </w:rPr>
              <w:t>№</w:t>
            </w:r>
          </w:p>
        </w:tc>
        <w:tc>
          <w:tcPr>
            <w:tcW w:w="2977" w:type="dxa"/>
            <w:shd w:val="clear" w:color="auto" w:fill="auto"/>
            <w:vAlign w:val="center"/>
          </w:tcPr>
          <w:p w:rsidR="00262241" w:rsidRPr="0071779A" w:rsidRDefault="00262241" w:rsidP="000A74B5">
            <w:pPr>
              <w:spacing w:after="0" w:line="240" w:lineRule="auto"/>
              <w:jc w:val="center"/>
              <w:rPr>
                <w:rFonts w:ascii="Times New Roman" w:hAnsi="Times New Roman"/>
                <w:b/>
                <w:bCs/>
                <w:sz w:val="24"/>
                <w:szCs w:val="24"/>
                <w:lang w:val="uk-UA"/>
              </w:rPr>
            </w:pPr>
            <w:r w:rsidRPr="0071779A">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71779A" w:rsidRDefault="00262241" w:rsidP="000A74B5">
            <w:pPr>
              <w:spacing w:after="0" w:line="240" w:lineRule="auto"/>
              <w:jc w:val="center"/>
              <w:rPr>
                <w:rFonts w:ascii="Times New Roman" w:hAnsi="Times New Roman"/>
                <w:b/>
                <w:bCs/>
                <w:sz w:val="24"/>
                <w:szCs w:val="24"/>
                <w:lang w:val="uk-UA"/>
              </w:rPr>
            </w:pPr>
            <w:r w:rsidRPr="0071779A">
              <w:rPr>
                <w:rFonts w:ascii="Times New Roman" w:hAnsi="Times New Roman"/>
                <w:b/>
                <w:bCs/>
                <w:sz w:val="24"/>
                <w:szCs w:val="24"/>
                <w:lang w:val="uk-UA"/>
              </w:rPr>
              <w:t>Спосіб підтвердження кваліфікаційного критерію</w:t>
            </w:r>
          </w:p>
        </w:tc>
      </w:tr>
      <w:tr w:rsidR="00262241" w:rsidRPr="0071779A" w:rsidTr="000A74B5">
        <w:tc>
          <w:tcPr>
            <w:tcW w:w="562" w:type="dxa"/>
            <w:shd w:val="clear" w:color="auto" w:fill="auto"/>
          </w:tcPr>
          <w:p w:rsidR="00262241" w:rsidRPr="0071779A" w:rsidRDefault="008045FC" w:rsidP="000A74B5">
            <w:pPr>
              <w:spacing w:after="0" w:line="240" w:lineRule="auto"/>
              <w:jc w:val="center"/>
              <w:rPr>
                <w:rFonts w:ascii="Times New Roman" w:hAnsi="Times New Roman"/>
                <w:sz w:val="24"/>
                <w:szCs w:val="24"/>
                <w:lang w:val="uk-UA"/>
              </w:rPr>
            </w:pPr>
            <w:r w:rsidRPr="0071779A">
              <w:rPr>
                <w:rFonts w:ascii="Times New Roman" w:hAnsi="Times New Roman"/>
                <w:sz w:val="24"/>
                <w:szCs w:val="24"/>
                <w:lang w:val="uk-UA"/>
              </w:rPr>
              <w:t>1</w:t>
            </w:r>
          </w:p>
        </w:tc>
        <w:tc>
          <w:tcPr>
            <w:tcW w:w="2977" w:type="dxa"/>
            <w:shd w:val="clear" w:color="auto" w:fill="auto"/>
          </w:tcPr>
          <w:p w:rsidR="00262241" w:rsidRPr="0071779A" w:rsidRDefault="00262241" w:rsidP="000A74B5">
            <w:pPr>
              <w:spacing w:after="0" w:line="240" w:lineRule="auto"/>
              <w:jc w:val="both"/>
              <w:rPr>
                <w:rFonts w:ascii="Times New Roman" w:hAnsi="Times New Roman"/>
                <w:sz w:val="24"/>
                <w:szCs w:val="24"/>
                <w:lang w:val="uk-UA"/>
              </w:rPr>
            </w:pPr>
            <w:r w:rsidRPr="0071779A">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71779A">
              <w:rPr>
                <w:rFonts w:ascii="Times New Roman" w:hAnsi="Times New Roman"/>
                <w:sz w:val="24"/>
                <w:szCs w:val="24"/>
                <w:lang w:val="uk-UA"/>
              </w:rPr>
              <w:t>*</w:t>
            </w:r>
          </w:p>
        </w:tc>
        <w:tc>
          <w:tcPr>
            <w:tcW w:w="5806" w:type="dxa"/>
            <w:shd w:val="clear" w:color="auto" w:fill="auto"/>
          </w:tcPr>
          <w:p w:rsidR="00262241" w:rsidRPr="0071779A" w:rsidRDefault="00262241" w:rsidP="000A74B5">
            <w:pPr>
              <w:spacing w:after="0" w:line="240" w:lineRule="auto"/>
              <w:jc w:val="both"/>
              <w:rPr>
                <w:rFonts w:ascii="Times New Roman" w:hAnsi="Times New Roman"/>
                <w:sz w:val="24"/>
                <w:szCs w:val="24"/>
                <w:lang w:val="uk-UA"/>
              </w:rPr>
            </w:pPr>
            <w:r w:rsidRPr="0071779A">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w:t>
            </w:r>
            <w:r w:rsidR="008045FC" w:rsidRPr="0071779A">
              <w:rPr>
                <w:rFonts w:ascii="Times New Roman" w:hAnsi="Times New Roman"/>
                <w:sz w:val="24"/>
                <w:szCs w:val="24"/>
                <w:lang w:val="uk-UA"/>
              </w:rPr>
              <w:t>в довільній формі.</w:t>
            </w:r>
            <w:r w:rsidRPr="0071779A">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71779A" w:rsidRDefault="00262241" w:rsidP="000A74B5">
            <w:pPr>
              <w:spacing w:after="0" w:line="240" w:lineRule="auto"/>
              <w:jc w:val="both"/>
              <w:rPr>
                <w:rFonts w:ascii="Times New Roman" w:hAnsi="Times New Roman"/>
                <w:sz w:val="24"/>
                <w:szCs w:val="24"/>
                <w:lang w:val="uk-UA"/>
              </w:rPr>
            </w:pPr>
          </w:p>
          <w:p w:rsidR="00262241" w:rsidRPr="0071779A" w:rsidRDefault="00262241" w:rsidP="000A74B5">
            <w:pPr>
              <w:spacing w:after="0" w:line="240" w:lineRule="auto"/>
              <w:jc w:val="center"/>
              <w:rPr>
                <w:rFonts w:ascii="Times New Roman" w:hAnsi="Times New Roman"/>
                <w:b/>
                <w:bCs/>
                <w:sz w:val="24"/>
                <w:szCs w:val="24"/>
                <w:lang w:val="uk-UA"/>
              </w:rPr>
            </w:pPr>
          </w:p>
        </w:tc>
      </w:tr>
    </w:tbl>
    <w:p w:rsidR="00262241" w:rsidRPr="0071779A" w:rsidRDefault="00262241" w:rsidP="00262241">
      <w:pPr>
        <w:jc w:val="center"/>
        <w:rPr>
          <w:rFonts w:ascii="Times New Roman" w:hAnsi="Times New Roman"/>
          <w:b/>
          <w:bCs/>
          <w:sz w:val="24"/>
          <w:szCs w:val="24"/>
          <w:lang w:val="uk-UA"/>
        </w:rPr>
      </w:pPr>
    </w:p>
    <w:p w:rsidR="006D0931" w:rsidRPr="0071779A" w:rsidRDefault="0067548D" w:rsidP="008E326D">
      <w:pPr>
        <w:jc w:val="both"/>
        <w:rPr>
          <w:rFonts w:ascii="Times New Roman" w:hAnsi="Times New Roman"/>
          <w:sz w:val="24"/>
          <w:szCs w:val="24"/>
          <w:lang w:val="uk-UA"/>
        </w:rPr>
      </w:pPr>
      <w:r w:rsidRPr="0071779A">
        <w:rPr>
          <w:rFonts w:ascii="Times New Roman" w:hAnsi="Times New Roman"/>
          <w:sz w:val="24"/>
          <w:szCs w:val="24"/>
          <w:lang w:val="uk-UA"/>
        </w:rPr>
        <w:t xml:space="preserve">* </w:t>
      </w:r>
      <w:r w:rsidR="004E52BB" w:rsidRPr="0071779A">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0931" w:rsidRPr="0071779A" w:rsidRDefault="006D0931" w:rsidP="00BD54BF">
      <w:pPr>
        <w:jc w:val="right"/>
        <w:rPr>
          <w:rFonts w:ascii="Times New Roman" w:hAnsi="Times New Roman"/>
          <w:b/>
          <w:bCs/>
          <w:sz w:val="24"/>
          <w:szCs w:val="24"/>
          <w:lang w:val="uk-UA"/>
        </w:rPr>
      </w:pPr>
    </w:p>
    <w:p w:rsidR="00BD54BF" w:rsidRPr="0071779A" w:rsidRDefault="00BD54BF" w:rsidP="00BD54BF">
      <w:pPr>
        <w:jc w:val="right"/>
        <w:rPr>
          <w:rFonts w:ascii="Times New Roman" w:hAnsi="Times New Roman"/>
          <w:b/>
          <w:bCs/>
          <w:sz w:val="24"/>
          <w:szCs w:val="24"/>
          <w:lang w:val="uk-UA"/>
        </w:rPr>
      </w:pPr>
      <w:r w:rsidRPr="0071779A">
        <w:rPr>
          <w:rFonts w:ascii="Times New Roman" w:hAnsi="Times New Roman"/>
          <w:b/>
          <w:bCs/>
          <w:sz w:val="24"/>
          <w:szCs w:val="24"/>
          <w:lang w:val="uk-UA"/>
        </w:rPr>
        <w:t>Додаток № 2 до тендерної документації</w:t>
      </w:r>
    </w:p>
    <w:p w:rsidR="00A549CF" w:rsidRPr="0071779A" w:rsidRDefault="00A549CF" w:rsidP="00A549CF">
      <w:pPr>
        <w:spacing w:after="0" w:line="240" w:lineRule="auto"/>
        <w:jc w:val="center"/>
        <w:rPr>
          <w:rFonts w:ascii="Times New Roman" w:eastAsia="Times New Roman" w:hAnsi="Times New Roman"/>
          <w:b/>
          <w:sz w:val="24"/>
          <w:szCs w:val="24"/>
        </w:rPr>
      </w:pPr>
      <w:r w:rsidRPr="0071779A">
        <w:rPr>
          <w:rFonts w:ascii="Times New Roman" w:eastAsia="Times New Roman" w:hAnsi="Times New Roman"/>
          <w:b/>
          <w:sz w:val="24"/>
          <w:szCs w:val="24"/>
          <w:u w:val="single"/>
        </w:rPr>
        <w:t xml:space="preserve">Перелік документів та інформації  для </w:t>
      </w:r>
      <w:proofErr w:type="gramStart"/>
      <w:r w:rsidRPr="0071779A">
        <w:rPr>
          <w:rFonts w:ascii="Times New Roman" w:eastAsia="Times New Roman" w:hAnsi="Times New Roman"/>
          <w:b/>
          <w:sz w:val="24"/>
          <w:szCs w:val="24"/>
          <w:u w:val="single"/>
        </w:rPr>
        <w:t>п</w:t>
      </w:r>
      <w:proofErr w:type="gramEnd"/>
      <w:r w:rsidRPr="0071779A">
        <w:rPr>
          <w:rFonts w:ascii="Times New Roman" w:eastAsia="Times New Roman" w:hAnsi="Times New Roman"/>
          <w:b/>
          <w:sz w:val="24"/>
          <w:szCs w:val="24"/>
          <w:u w:val="single"/>
        </w:rPr>
        <w:t>ідтвердження відсутності підстав для відхилення учасника</w:t>
      </w:r>
      <w:r w:rsidRPr="0071779A">
        <w:rPr>
          <w:rFonts w:ascii="Times New Roman" w:eastAsia="Times New Roman" w:hAnsi="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rsidR="00A549CF" w:rsidRPr="0071779A" w:rsidRDefault="00A549CF" w:rsidP="00A549CF">
      <w:pPr>
        <w:widowControl w:val="0"/>
        <w:tabs>
          <w:tab w:val="left" w:pos="1080"/>
        </w:tabs>
        <w:spacing w:after="0" w:line="240" w:lineRule="auto"/>
        <w:jc w:val="center"/>
        <w:rPr>
          <w:rFonts w:ascii="Times New Roman" w:eastAsia="Times New Roman" w:hAnsi="Times New Roman"/>
          <w:b/>
          <w:sz w:val="24"/>
          <w:szCs w:val="24"/>
          <w:lang w:eastAsia="uk-UA"/>
        </w:rPr>
      </w:pPr>
      <w:r w:rsidRPr="0071779A">
        <w:rPr>
          <w:rFonts w:ascii="Times New Roman" w:eastAsia="Times New Roman" w:hAnsi="Times New Roman"/>
          <w:b/>
          <w:bCs/>
          <w:sz w:val="24"/>
          <w:szCs w:val="24"/>
          <w:lang w:eastAsia="uk-UA"/>
        </w:rPr>
        <w:t>Д</w:t>
      </w:r>
      <w:r w:rsidRPr="0071779A">
        <w:rPr>
          <w:rFonts w:ascii="Times New Roman" w:eastAsia="Times New Roman" w:hAnsi="Times New Roman"/>
          <w:b/>
          <w:sz w:val="24"/>
          <w:szCs w:val="24"/>
          <w:lang w:eastAsia="uk-UA"/>
        </w:rPr>
        <w:t xml:space="preserve">окументи для </w:t>
      </w:r>
      <w:r w:rsidRPr="0071779A">
        <w:rPr>
          <w:rFonts w:ascii="Times New Roman" w:eastAsia="Times New Roman" w:hAnsi="Times New Roman"/>
          <w:b/>
          <w:sz w:val="24"/>
          <w:szCs w:val="24"/>
          <w:u w:val="single"/>
          <w:lang w:eastAsia="uk-UA"/>
        </w:rPr>
        <w:t xml:space="preserve">юридичних </w:t>
      </w:r>
      <w:proofErr w:type="gramStart"/>
      <w:r w:rsidRPr="0071779A">
        <w:rPr>
          <w:rFonts w:ascii="Times New Roman" w:eastAsia="Times New Roman" w:hAnsi="Times New Roman"/>
          <w:b/>
          <w:sz w:val="24"/>
          <w:szCs w:val="24"/>
          <w:u w:val="single"/>
          <w:lang w:eastAsia="uk-UA"/>
        </w:rPr>
        <w:t>осіб</w:t>
      </w:r>
      <w:proofErr w:type="gramEnd"/>
      <w:r w:rsidRPr="0071779A">
        <w:rPr>
          <w:rFonts w:ascii="Times New Roman" w:eastAsia="Times New Roman" w:hAnsi="Times New Roman"/>
          <w:b/>
          <w:sz w:val="24"/>
          <w:szCs w:val="24"/>
          <w:lang w:eastAsia="uk-UA"/>
        </w:rPr>
        <w:t>:</w:t>
      </w:r>
    </w:p>
    <w:p w:rsidR="00A549CF" w:rsidRPr="0071779A" w:rsidRDefault="00A549CF" w:rsidP="00A549CF">
      <w:pPr>
        <w:widowControl w:val="0"/>
        <w:tabs>
          <w:tab w:val="left" w:pos="1080"/>
        </w:tabs>
        <w:spacing w:after="0" w:line="240" w:lineRule="auto"/>
        <w:jc w:val="center"/>
        <w:rPr>
          <w:rFonts w:ascii="Times New Roman" w:eastAsia="Times New Roman" w:hAnsi="Times New Roman"/>
          <w:b/>
          <w:sz w:val="24"/>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9"/>
        <w:gridCol w:w="4030"/>
        <w:gridCol w:w="4782"/>
      </w:tblGrid>
      <w:tr w:rsidR="00A549CF" w:rsidRPr="0071779A" w:rsidTr="00AA43CC">
        <w:tc>
          <w:tcPr>
            <w:tcW w:w="367"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№з/</w:t>
            </w:r>
            <w:proofErr w:type="gramStart"/>
            <w:r w:rsidRPr="0071779A">
              <w:rPr>
                <w:rFonts w:ascii="Times New Roman" w:eastAsia="Times New Roman" w:hAnsi="Times New Roman"/>
                <w:b/>
                <w:bCs/>
                <w:sz w:val="24"/>
                <w:szCs w:val="24"/>
                <w:lang w:eastAsia="uk-UA"/>
              </w:rPr>
              <w:t>п</w:t>
            </w:r>
            <w:proofErr w:type="gramEnd"/>
          </w:p>
        </w:tc>
        <w:tc>
          <w:tcPr>
            <w:tcW w:w="2120" w:type="pct"/>
            <w:hideMark/>
          </w:tcPr>
          <w:p w:rsidR="00A549CF" w:rsidRPr="0071779A" w:rsidRDefault="00A549CF" w:rsidP="00AA43CC">
            <w:pPr>
              <w:widowControl w:val="0"/>
              <w:spacing w:after="0" w:line="240" w:lineRule="auto"/>
              <w:jc w:val="center"/>
              <w:rPr>
                <w:rFonts w:ascii="Times New Roman" w:eastAsia="Times New Roman" w:hAnsi="Times New Roman"/>
                <w:sz w:val="24"/>
                <w:szCs w:val="24"/>
                <w:lang w:eastAsia="uk-UA"/>
              </w:rPr>
            </w:pPr>
            <w:r w:rsidRPr="0071779A">
              <w:rPr>
                <w:rFonts w:ascii="Times New Roman" w:eastAsia="Times New Roman" w:hAnsi="Times New Roman"/>
                <w:b/>
                <w:sz w:val="24"/>
                <w:szCs w:val="24"/>
                <w:lang w:eastAsia="uk-UA"/>
              </w:rPr>
              <w:t>Вимоги статті 17</w:t>
            </w:r>
          </w:p>
        </w:tc>
        <w:tc>
          <w:tcPr>
            <w:tcW w:w="2513" w:type="pct"/>
            <w:hideMark/>
          </w:tcPr>
          <w:p w:rsidR="00A549CF" w:rsidRPr="0071779A" w:rsidRDefault="00A549CF" w:rsidP="00AA43CC">
            <w:pPr>
              <w:tabs>
                <w:tab w:val="center" w:pos="4153"/>
                <w:tab w:val="right" w:pos="8306"/>
              </w:tabs>
              <w:spacing w:after="0" w:line="240" w:lineRule="auto"/>
              <w:jc w:val="center"/>
              <w:rPr>
                <w:rFonts w:ascii="Times New Roman" w:eastAsia="Times New Roman" w:hAnsi="Times New Roman"/>
                <w:b/>
                <w:sz w:val="24"/>
                <w:szCs w:val="24"/>
                <w:lang w:eastAsia="uk-UA"/>
              </w:rPr>
            </w:pPr>
            <w:proofErr w:type="gramStart"/>
            <w:r w:rsidRPr="0071779A">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roofErr w:type="gramEnd"/>
          </w:p>
        </w:tc>
      </w:tr>
      <w:tr w:rsidR="00A549CF" w:rsidRPr="0071779A" w:rsidTr="00AA43CC">
        <w:tc>
          <w:tcPr>
            <w:tcW w:w="367"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1</w:t>
            </w:r>
          </w:p>
        </w:tc>
        <w:tc>
          <w:tcPr>
            <w:tcW w:w="2120" w:type="pct"/>
            <w:hideMark/>
          </w:tcPr>
          <w:p w:rsidR="00A549CF" w:rsidRPr="0071779A" w:rsidRDefault="00A549CF" w:rsidP="00AA43CC">
            <w:pPr>
              <w:widowControl w:val="0"/>
              <w:spacing w:after="0" w:line="240" w:lineRule="auto"/>
              <w:jc w:val="both"/>
              <w:rPr>
                <w:rFonts w:ascii="Times New Roman" w:eastAsia="Times New Roman" w:hAnsi="Times New Roman"/>
                <w:b/>
                <w:i/>
                <w:iCs/>
                <w:sz w:val="24"/>
                <w:szCs w:val="24"/>
                <w:bdr w:val="none" w:sz="0" w:space="0" w:color="auto" w:frame="1"/>
                <w:shd w:val="clear" w:color="auto" w:fill="FFFFFF"/>
                <w:lang w:eastAsia="uk-UA"/>
              </w:rPr>
            </w:pPr>
            <w:r w:rsidRPr="0071779A">
              <w:rPr>
                <w:rFonts w:ascii="Times New Roman" w:eastAsia="Times New Roman" w:hAnsi="Times New Roman"/>
                <w:sz w:val="24"/>
                <w:szCs w:val="24"/>
                <w:shd w:val="clear" w:color="auto" w:fill="FFFFFF"/>
                <w:lang w:eastAsia="uk-UA"/>
              </w:rPr>
              <w:t xml:space="preserve">Відомості про </w:t>
            </w:r>
            <w:r w:rsidRPr="0071779A">
              <w:rPr>
                <w:rFonts w:ascii="Times New Roman" w:eastAsia="Times New Roman" w:hAnsi="Times New Roman"/>
                <w:b/>
                <w:bCs/>
                <w:sz w:val="24"/>
                <w:szCs w:val="24"/>
                <w:shd w:val="clear" w:color="auto" w:fill="FFFFFF"/>
                <w:lang w:eastAsia="uk-UA"/>
              </w:rPr>
              <w:t xml:space="preserve">юридичну особу, </w:t>
            </w:r>
            <w:r w:rsidRPr="0071779A">
              <w:rPr>
                <w:rFonts w:ascii="Times New Roman" w:eastAsia="Times New Roman" w:hAnsi="Times New Roman"/>
                <w:sz w:val="24"/>
                <w:szCs w:val="24"/>
                <w:shd w:val="clear" w:color="auto" w:fill="FFFFFF"/>
                <w:lang w:eastAsia="uk-UA"/>
              </w:rPr>
              <w:t>яка є учасником процедури закупі</w:t>
            </w:r>
            <w:proofErr w:type="gramStart"/>
            <w:r w:rsidRPr="0071779A">
              <w:rPr>
                <w:rFonts w:ascii="Times New Roman" w:eastAsia="Times New Roman" w:hAnsi="Times New Roman"/>
                <w:sz w:val="24"/>
                <w:szCs w:val="24"/>
                <w:shd w:val="clear" w:color="auto" w:fill="FFFFFF"/>
                <w:lang w:eastAsia="uk-UA"/>
              </w:rPr>
              <w:t>вл</w:t>
            </w:r>
            <w:proofErr w:type="gramEnd"/>
            <w:r w:rsidRPr="0071779A">
              <w:rPr>
                <w:rFonts w:ascii="Times New Roman" w:eastAsia="Times New Roman" w:hAnsi="Times New Roman"/>
                <w:sz w:val="24"/>
                <w:szCs w:val="24"/>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A549CF" w:rsidRPr="0071779A" w:rsidRDefault="00A549CF" w:rsidP="00AA43CC">
            <w:pPr>
              <w:widowControl w:val="0"/>
              <w:spacing w:after="0" w:line="240" w:lineRule="auto"/>
              <w:jc w:val="both"/>
              <w:rPr>
                <w:rFonts w:ascii="Times New Roman" w:eastAsia="Times New Roman" w:hAnsi="Times New Roman"/>
                <w:sz w:val="24"/>
                <w:szCs w:val="24"/>
                <w:u w:val="single"/>
                <w:lang w:eastAsia="uk-UA"/>
              </w:rPr>
            </w:pPr>
            <w:r w:rsidRPr="0071779A">
              <w:rPr>
                <w:rFonts w:ascii="Times New Roman" w:eastAsia="Times New Roman" w:hAnsi="Times New Roman"/>
                <w:b/>
                <w:sz w:val="24"/>
                <w:szCs w:val="24"/>
                <w:lang w:eastAsia="uk-UA"/>
              </w:rPr>
              <w:t>(п. 2 ч. 1 ст. 17 Закону)</w:t>
            </w:r>
          </w:p>
        </w:tc>
        <w:tc>
          <w:tcPr>
            <w:tcW w:w="2513"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71779A">
              <w:rPr>
                <w:rFonts w:ascii="Times New Roman" w:eastAsia="Times New Roman" w:hAnsi="Times New Roman"/>
                <w:bCs/>
                <w:sz w:val="24"/>
                <w:szCs w:val="24"/>
                <w:shd w:val="clear" w:color="auto" w:fill="FFFFFF"/>
                <w:lang w:eastAsia="uk-UA"/>
              </w:rPr>
              <w:t>п</w:t>
            </w:r>
            <w:proofErr w:type="gramEnd"/>
            <w:r w:rsidRPr="0071779A">
              <w:rPr>
                <w:rFonts w:ascii="Times New Roman" w:eastAsia="Times New Roman" w:hAnsi="Times New Roman"/>
                <w:bCs/>
                <w:sz w:val="24"/>
                <w:szCs w:val="24"/>
                <w:shd w:val="clear" w:color="auto" w:fill="FFFFFF"/>
                <w:lang w:eastAsia="uk-UA"/>
              </w:rPr>
              <w:t>ід час подання тендерної пропозиції</w:t>
            </w:r>
          </w:p>
        </w:tc>
      </w:tr>
      <w:tr w:rsidR="00A549CF" w:rsidRPr="0071779A" w:rsidTr="00AA43CC">
        <w:tc>
          <w:tcPr>
            <w:tcW w:w="367"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2</w:t>
            </w:r>
          </w:p>
        </w:tc>
        <w:tc>
          <w:tcPr>
            <w:tcW w:w="2120" w:type="pct"/>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Службову (посадову) особу учасника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lastRenderedPageBreak/>
              <w:t>(</w:t>
            </w:r>
            <w:r w:rsidRPr="0071779A">
              <w:rPr>
                <w:rFonts w:ascii="Times New Roman" w:eastAsia="Times New Roman" w:hAnsi="Times New Roman"/>
                <w:b/>
                <w:sz w:val="24"/>
                <w:szCs w:val="24"/>
                <w:lang w:eastAsia="uk-UA"/>
              </w:rPr>
              <w:t>п. 3 ч. 1 ст. 17 Закону</w:t>
            </w:r>
            <w:r w:rsidRPr="0071779A">
              <w:rPr>
                <w:rFonts w:ascii="Times New Roman" w:eastAsia="Times New Roman" w:hAnsi="Times New Roman"/>
                <w:sz w:val="24"/>
                <w:szCs w:val="24"/>
                <w:lang w:eastAsia="uk-UA"/>
              </w:rPr>
              <w:t>)</w:t>
            </w:r>
          </w:p>
        </w:tc>
        <w:tc>
          <w:tcPr>
            <w:tcW w:w="2513" w:type="pct"/>
            <w:hideMark/>
          </w:tcPr>
          <w:p w:rsidR="00A549CF" w:rsidRPr="0071779A" w:rsidRDefault="00A549CF" w:rsidP="00AA43CC">
            <w:pPr>
              <w:autoSpaceDE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71779A">
              <w:rPr>
                <w:rFonts w:ascii="Times New Roman" w:eastAsia="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71779A">
              <w:rPr>
                <w:rFonts w:ascii="Times New Roman" w:eastAsia="Times New Roman" w:hAnsi="Times New Roman"/>
                <w:sz w:val="24"/>
                <w:szCs w:val="24"/>
                <w:lang w:eastAsia="uk-UA"/>
              </w:rPr>
              <w:t>п</w:t>
            </w:r>
            <w:proofErr w:type="gramEnd"/>
            <w:r w:rsidRPr="0071779A">
              <w:rPr>
                <w:rFonts w:ascii="Times New Roman" w:eastAsia="Times New Roman" w:hAnsi="Times New Roman"/>
                <w:sz w:val="24"/>
                <w:szCs w:val="24"/>
                <w:lang w:eastAsia="uk-UA"/>
              </w:rPr>
              <w:t>ід час подання тендерної пропозиції</w:t>
            </w:r>
          </w:p>
        </w:tc>
      </w:tr>
      <w:tr w:rsidR="00A549CF" w:rsidRPr="0071779A" w:rsidTr="00AA43CC">
        <w:tc>
          <w:tcPr>
            <w:tcW w:w="367"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lastRenderedPageBreak/>
              <w:t>3</w:t>
            </w:r>
          </w:p>
        </w:tc>
        <w:tc>
          <w:tcPr>
            <w:tcW w:w="2120"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w:t>
            </w:r>
            <w:proofErr w:type="gramStart"/>
            <w:r w:rsidRPr="0071779A">
              <w:rPr>
                <w:rFonts w:ascii="Times New Roman" w:eastAsia="Times New Roman" w:hAnsi="Times New Roman"/>
                <w:bCs/>
                <w:sz w:val="24"/>
                <w:szCs w:val="24"/>
                <w:shd w:val="clear" w:color="auto" w:fill="FFFFFF"/>
                <w:lang w:eastAsia="uk-UA"/>
              </w:rPr>
              <w:t>до</w:t>
            </w:r>
            <w:proofErr w:type="gramEnd"/>
            <w:r w:rsidRPr="0071779A">
              <w:rPr>
                <w:rFonts w:ascii="Times New Roman" w:eastAsia="Times New Roman" w:hAnsi="Times New Roman"/>
                <w:bCs/>
                <w:sz w:val="24"/>
                <w:szCs w:val="24"/>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bCs/>
                <w:sz w:val="24"/>
                <w:szCs w:val="24"/>
                <w:shd w:val="clear" w:color="auto" w:fill="FFFFFF"/>
                <w:lang w:eastAsia="uk-UA"/>
              </w:rPr>
              <w:t xml:space="preserve"> (</w:t>
            </w:r>
            <w:r w:rsidRPr="0071779A">
              <w:rPr>
                <w:rFonts w:ascii="Times New Roman" w:eastAsia="Times New Roman" w:hAnsi="Times New Roman"/>
                <w:b/>
                <w:bCs/>
                <w:sz w:val="24"/>
                <w:szCs w:val="24"/>
                <w:shd w:val="clear" w:color="auto" w:fill="FFFFFF"/>
                <w:lang w:eastAsia="uk-UA"/>
              </w:rPr>
              <w:t>п. 4 ч. 1 ст. 17 Закону</w:t>
            </w:r>
            <w:r w:rsidRPr="0071779A">
              <w:rPr>
                <w:rFonts w:ascii="Times New Roman" w:eastAsia="Times New Roman" w:hAnsi="Times New Roman"/>
                <w:bCs/>
                <w:sz w:val="24"/>
                <w:szCs w:val="24"/>
                <w:shd w:val="clear" w:color="auto" w:fill="FFFFFF"/>
                <w:lang w:eastAsia="uk-UA"/>
              </w:rPr>
              <w:t>)</w:t>
            </w:r>
          </w:p>
        </w:tc>
        <w:tc>
          <w:tcPr>
            <w:tcW w:w="2513" w:type="pct"/>
            <w:hideMark/>
          </w:tcPr>
          <w:p w:rsidR="00A549CF" w:rsidRPr="0071779A" w:rsidRDefault="00A549CF" w:rsidP="00AA43CC">
            <w:pPr>
              <w:spacing w:after="0" w:line="240" w:lineRule="auto"/>
              <w:jc w:val="both"/>
              <w:rPr>
                <w:rFonts w:ascii="Times New Roman" w:eastAsia="Times New Roman" w:hAnsi="Times New Roman"/>
                <w:iCs/>
                <w:sz w:val="24"/>
                <w:szCs w:val="24"/>
                <w:lang w:eastAsia="uk-UA"/>
              </w:rPr>
            </w:pPr>
            <w:r w:rsidRPr="0071779A">
              <w:rPr>
                <w:rFonts w:ascii="Times New Roman" w:eastAsia="Times New Roman" w:hAnsi="Times New Roman"/>
                <w:iCs/>
                <w:sz w:val="24"/>
                <w:szCs w:val="24"/>
                <w:lang w:eastAsia="uk-UA"/>
              </w:rPr>
              <w:t>Замовник самостійно перевіряє інформацію, що міститься у відкритому реє</w:t>
            </w:r>
            <w:proofErr w:type="gramStart"/>
            <w:r w:rsidRPr="0071779A">
              <w:rPr>
                <w:rFonts w:ascii="Times New Roman" w:eastAsia="Times New Roman" w:hAnsi="Times New Roman"/>
                <w:iCs/>
                <w:sz w:val="24"/>
                <w:szCs w:val="24"/>
                <w:lang w:eastAsia="uk-UA"/>
              </w:rPr>
              <w:t>стр</w:t>
            </w:r>
            <w:proofErr w:type="gramEnd"/>
            <w:r w:rsidRPr="0071779A">
              <w:rPr>
                <w:rFonts w:ascii="Times New Roman" w:eastAsia="Times New Roman" w:hAnsi="Times New Roman"/>
                <w:iCs/>
                <w:sz w:val="24"/>
                <w:szCs w:val="24"/>
                <w:lang w:eastAsia="uk-UA"/>
              </w:rPr>
              <w:t>і</w:t>
            </w:r>
          </w:p>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bCs/>
                <w:i/>
                <w:sz w:val="24"/>
                <w:szCs w:val="24"/>
                <w:shd w:val="clear" w:color="auto" w:fill="FFFFFF"/>
                <w:lang w:eastAsia="uk-UA"/>
              </w:rPr>
              <w:t xml:space="preserve">(в Зведених відомостях про </w:t>
            </w:r>
            <w:proofErr w:type="gramStart"/>
            <w:r w:rsidRPr="0071779A">
              <w:rPr>
                <w:rFonts w:ascii="Times New Roman" w:eastAsia="Times New Roman" w:hAnsi="Times New Roman"/>
                <w:bCs/>
                <w:i/>
                <w:sz w:val="24"/>
                <w:szCs w:val="24"/>
                <w:shd w:val="clear" w:color="auto" w:fill="FFFFFF"/>
                <w:lang w:eastAsia="uk-UA"/>
              </w:rPr>
              <w:t>р</w:t>
            </w:r>
            <w:proofErr w:type="gramEnd"/>
            <w:r w:rsidRPr="0071779A">
              <w:rPr>
                <w:rFonts w:ascii="Times New Roman" w:eastAsia="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1779A">
              <w:rPr>
                <w:rFonts w:ascii="Times New Roman" w:eastAsia="Times New Roman" w:hAnsi="Times New Roman"/>
                <w:bCs/>
                <w:sz w:val="24"/>
                <w:szCs w:val="24"/>
                <w:shd w:val="clear" w:color="auto" w:fill="FFFFFF"/>
                <w:lang w:eastAsia="uk-UA"/>
              </w:rPr>
              <w:t xml:space="preserve">та </w:t>
            </w:r>
            <w:r w:rsidRPr="0071779A">
              <w:rPr>
                <w:rFonts w:ascii="Times New Roman" w:eastAsia="Times New Roman" w:hAnsi="Times New Roman"/>
                <w:sz w:val="24"/>
                <w:szCs w:val="24"/>
                <w:lang w:eastAsia="uk-UA"/>
              </w:rPr>
              <w:t>Учасник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549CF" w:rsidRPr="0071779A" w:rsidTr="00AA43CC">
        <w:tc>
          <w:tcPr>
            <w:tcW w:w="367"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4</w:t>
            </w:r>
          </w:p>
        </w:tc>
        <w:tc>
          <w:tcPr>
            <w:tcW w:w="2120"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Службова (посадова) особа учасника процедури закупі</w:t>
            </w:r>
            <w:proofErr w:type="gramStart"/>
            <w:r w:rsidRPr="0071779A">
              <w:rPr>
                <w:rFonts w:ascii="Times New Roman" w:eastAsia="Times New Roman" w:hAnsi="Times New Roman"/>
                <w:bCs/>
                <w:sz w:val="24"/>
                <w:szCs w:val="24"/>
                <w:shd w:val="clear" w:color="auto" w:fill="FFFFFF"/>
                <w:lang w:eastAsia="uk-UA"/>
              </w:rPr>
              <w:t>вл</w:t>
            </w:r>
            <w:proofErr w:type="gramEnd"/>
            <w:r w:rsidRPr="0071779A">
              <w:rPr>
                <w:rFonts w:ascii="Times New Roman" w:eastAsia="Times New Roman" w:hAnsi="Times New Roman"/>
                <w:bCs/>
                <w:sz w:val="24"/>
                <w:szCs w:val="24"/>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6 ч. 1 ст. 17 Закону</w:t>
            </w:r>
            <w:r w:rsidRPr="0071779A">
              <w:rPr>
                <w:rFonts w:ascii="Times New Roman" w:eastAsia="Times New Roman" w:hAnsi="Times New Roman"/>
                <w:sz w:val="24"/>
                <w:szCs w:val="24"/>
                <w:lang w:eastAsia="uk-UA"/>
              </w:rPr>
              <w:t>)</w:t>
            </w:r>
          </w:p>
        </w:tc>
        <w:tc>
          <w:tcPr>
            <w:tcW w:w="2513" w:type="pct"/>
          </w:tcPr>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Учасник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549CF" w:rsidRPr="0071779A" w:rsidTr="00AA43CC">
        <w:tc>
          <w:tcPr>
            <w:tcW w:w="367"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5</w:t>
            </w:r>
          </w:p>
        </w:tc>
        <w:tc>
          <w:tcPr>
            <w:tcW w:w="2120" w:type="pct"/>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8 ч. 1 ст. 17 Закону</w:t>
            </w:r>
            <w:r w:rsidRPr="0071779A">
              <w:rPr>
                <w:rFonts w:ascii="Times New Roman" w:eastAsia="Times New Roman" w:hAnsi="Times New Roman"/>
                <w:sz w:val="24"/>
                <w:szCs w:val="24"/>
                <w:lang w:eastAsia="uk-UA"/>
              </w:rPr>
              <w:t>)</w:t>
            </w:r>
          </w:p>
        </w:tc>
        <w:tc>
          <w:tcPr>
            <w:tcW w:w="2513" w:type="pct"/>
            <w:hideMark/>
          </w:tcPr>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 xml:space="preserve">і (в Єдиному реєстрі підприємств, щодо яких  порушено провадження у справі про банкрутство)* та </w:t>
            </w:r>
            <w:r w:rsidRPr="0071779A">
              <w:rPr>
                <w:rFonts w:ascii="Times New Roman" w:eastAsia="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549CF" w:rsidRPr="0071779A" w:rsidTr="00AA43CC">
        <w:tc>
          <w:tcPr>
            <w:tcW w:w="367" w:type="pct"/>
            <w:hideMark/>
          </w:tcPr>
          <w:p w:rsidR="00A549CF" w:rsidRPr="0071779A" w:rsidRDefault="00A549CF" w:rsidP="00AA43CC">
            <w:pPr>
              <w:widowControl w:val="0"/>
              <w:spacing w:after="0" w:line="240" w:lineRule="auto"/>
              <w:rPr>
                <w:rFonts w:ascii="Times New Roman" w:eastAsia="Times New Roman" w:hAnsi="Times New Roman"/>
                <w:b/>
                <w:bCs/>
                <w:sz w:val="24"/>
                <w:szCs w:val="24"/>
              </w:rPr>
            </w:pPr>
            <w:r w:rsidRPr="0071779A">
              <w:rPr>
                <w:rFonts w:ascii="Times New Roman" w:eastAsia="Times New Roman" w:hAnsi="Times New Roman"/>
                <w:b/>
                <w:bCs/>
                <w:sz w:val="24"/>
                <w:szCs w:val="24"/>
              </w:rPr>
              <w:t>6</w:t>
            </w:r>
          </w:p>
        </w:tc>
        <w:tc>
          <w:tcPr>
            <w:tcW w:w="2120" w:type="pct"/>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У Єдиному державному реє</w:t>
            </w:r>
            <w:proofErr w:type="gramStart"/>
            <w:r w:rsidRPr="0071779A">
              <w:rPr>
                <w:rFonts w:ascii="Times New Roman" w:eastAsia="Times New Roman" w:hAnsi="Times New Roman"/>
                <w:sz w:val="24"/>
                <w:szCs w:val="24"/>
                <w:lang w:eastAsia="uk-UA"/>
              </w:rPr>
              <w:t>стр</w:t>
            </w:r>
            <w:proofErr w:type="gramEnd"/>
            <w:r w:rsidRPr="0071779A">
              <w:rPr>
                <w:rFonts w:ascii="Times New Roman" w:eastAsia="Times New Roman" w:hAnsi="Times New Roman"/>
                <w:sz w:val="24"/>
                <w:szCs w:val="24"/>
                <w:lang w:eastAsia="uk-UA"/>
              </w:rPr>
              <w:t>і юридичних осіб, фізичних осіб - підприємців та громадських формувань відсутня інформація, передбачена </w:t>
            </w:r>
            <w:hyperlink r:id="rId5" w:anchor="n174" w:tgtFrame="_blank" w:history="1">
              <w:r w:rsidRPr="0071779A">
                <w:rPr>
                  <w:rFonts w:ascii="Times New Roman" w:eastAsia="Times New Roman" w:hAnsi="Times New Roman"/>
                  <w:color w:val="0000FF"/>
                  <w:sz w:val="24"/>
                  <w:szCs w:val="24"/>
                  <w:u w:val="single"/>
                  <w:lang w:eastAsia="uk-UA"/>
                </w:rPr>
                <w:t>пунктом 9</w:t>
              </w:r>
            </w:hyperlink>
            <w:r w:rsidRPr="0071779A">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549CF" w:rsidRPr="0071779A" w:rsidRDefault="00A549CF" w:rsidP="00AA43CC">
            <w:pPr>
              <w:widowControl w:val="0"/>
              <w:spacing w:after="0" w:line="240" w:lineRule="auto"/>
              <w:jc w:val="both"/>
              <w:rPr>
                <w:rFonts w:ascii="Times New Roman" w:eastAsia="Times New Roman" w:hAnsi="Times New Roman"/>
                <w:sz w:val="24"/>
                <w:szCs w:val="24"/>
              </w:rPr>
            </w:pPr>
            <w:r w:rsidRPr="0071779A">
              <w:rPr>
                <w:rFonts w:ascii="Times New Roman" w:eastAsia="Times New Roman" w:hAnsi="Times New Roman"/>
                <w:sz w:val="24"/>
                <w:szCs w:val="24"/>
              </w:rPr>
              <w:lastRenderedPageBreak/>
              <w:t>(</w:t>
            </w:r>
            <w:r w:rsidRPr="0071779A">
              <w:rPr>
                <w:rFonts w:ascii="Times New Roman" w:eastAsia="Times New Roman" w:hAnsi="Times New Roman"/>
                <w:b/>
                <w:sz w:val="24"/>
                <w:szCs w:val="24"/>
              </w:rPr>
              <w:t>п. 9 ч. 1 ст. 17 Закону</w:t>
            </w:r>
            <w:r w:rsidRPr="0071779A">
              <w:rPr>
                <w:rFonts w:ascii="Times New Roman" w:eastAsia="Times New Roman" w:hAnsi="Times New Roman"/>
                <w:sz w:val="24"/>
                <w:szCs w:val="24"/>
              </w:rPr>
              <w:t>)</w:t>
            </w:r>
          </w:p>
        </w:tc>
        <w:tc>
          <w:tcPr>
            <w:tcW w:w="2513" w:type="pct"/>
            <w:hideMark/>
          </w:tcPr>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 xml:space="preserve">і (в Єдиному державному реєстрі юридичних осіб, фізичних осіб-підприємців та громадських формувань)* та </w:t>
            </w:r>
            <w:r w:rsidRPr="0071779A">
              <w:rPr>
                <w:rFonts w:ascii="Times New Roman" w:eastAsia="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r w:rsidRPr="0071779A">
              <w:rPr>
                <w:rFonts w:ascii="Times New Roman" w:eastAsia="Times New Roman" w:hAnsi="Times New Roman"/>
                <w:sz w:val="24"/>
                <w:szCs w:val="24"/>
                <w:lang w:eastAsia="uk-UA"/>
              </w:rPr>
              <w:lastRenderedPageBreak/>
              <w:t xml:space="preserve">закупівель </w:t>
            </w:r>
            <w:proofErr w:type="gramStart"/>
            <w:r w:rsidRPr="0071779A">
              <w:rPr>
                <w:rFonts w:ascii="Times New Roman" w:eastAsia="Times New Roman" w:hAnsi="Times New Roman"/>
                <w:sz w:val="24"/>
                <w:szCs w:val="24"/>
                <w:lang w:eastAsia="uk-UA"/>
              </w:rPr>
              <w:t>п</w:t>
            </w:r>
            <w:proofErr w:type="gramEnd"/>
            <w:r w:rsidRPr="0071779A">
              <w:rPr>
                <w:rFonts w:ascii="Times New Roman" w:eastAsia="Times New Roman" w:hAnsi="Times New Roman"/>
                <w:sz w:val="24"/>
                <w:szCs w:val="24"/>
                <w:lang w:eastAsia="uk-UA"/>
              </w:rPr>
              <w:t>ід час подання тендерної пропозиції</w:t>
            </w:r>
          </w:p>
        </w:tc>
      </w:tr>
      <w:tr w:rsidR="00A549CF" w:rsidRPr="0071779A" w:rsidTr="00AA43CC">
        <w:trPr>
          <w:trHeight w:val="2546"/>
        </w:trPr>
        <w:tc>
          <w:tcPr>
            <w:tcW w:w="367" w:type="pct"/>
            <w:tcBorders>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lastRenderedPageBreak/>
              <w:t>7</w:t>
            </w:r>
          </w:p>
        </w:tc>
        <w:tc>
          <w:tcPr>
            <w:tcW w:w="2120" w:type="pct"/>
            <w:tcBorders>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 xml:space="preserve">і товару (товарів), послуги (послуг) або робіт дорівнює або перевищує 20 мільйонів гривень </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10 ч. 1 ст. 17 Закону</w:t>
            </w:r>
            <w:r w:rsidRPr="0071779A">
              <w:rPr>
                <w:rFonts w:ascii="Times New Roman" w:eastAsia="Times New Roman" w:hAnsi="Times New Roman"/>
                <w:sz w:val="24"/>
                <w:szCs w:val="24"/>
                <w:lang w:eastAsia="uk-UA"/>
              </w:rPr>
              <w:t>)</w:t>
            </w:r>
          </w:p>
        </w:tc>
        <w:tc>
          <w:tcPr>
            <w:tcW w:w="2513" w:type="pct"/>
            <w:tcBorders>
              <w:bottom w:val="single" w:sz="4" w:space="0" w:color="auto"/>
            </w:tcBorders>
            <w:hideMark/>
          </w:tcPr>
          <w:p w:rsidR="00A549CF" w:rsidRPr="0071779A" w:rsidRDefault="00A549CF" w:rsidP="00AA43CC">
            <w:pPr>
              <w:spacing w:after="0" w:line="240" w:lineRule="auto"/>
              <w:jc w:val="both"/>
              <w:rPr>
                <w:rFonts w:ascii="Times New Roman" w:eastAsia="Times New Roman" w:hAnsi="Times New Roman"/>
                <w:iCs/>
                <w:sz w:val="24"/>
                <w:szCs w:val="24"/>
                <w:lang w:eastAsia="uk-UA"/>
              </w:rPr>
            </w:pPr>
            <w:r w:rsidRPr="0071779A">
              <w:rPr>
                <w:rFonts w:ascii="Times New Roman" w:eastAsia="Times New Roman" w:hAnsi="Times New Roman"/>
                <w:iCs/>
                <w:sz w:val="24"/>
                <w:szCs w:val="24"/>
                <w:lang w:eastAsia="uk-UA"/>
              </w:rPr>
              <w:t>У разі якщо вартість закупі</w:t>
            </w:r>
            <w:proofErr w:type="gramStart"/>
            <w:r w:rsidRPr="0071779A">
              <w:rPr>
                <w:rFonts w:ascii="Times New Roman" w:eastAsia="Times New Roman" w:hAnsi="Times New Roman"/>
                <w:iCs/>
                <w:sz w:val="24"/>
                <w:szCs w:val="24"/>
                <w:lang w:eastAsia="uk-UA"/>
              </w:rPr>
              <w:t>вл</w:t>
            </w:r>
            <w:proofErr w:type="gramEnd"/>
            <w:r w:rsidRPr="0071779A">
              <w:rPr>
                <w:rFonts w:ascii="Times New Roman" w:eastAsia="Times New Roman" w:hAnsi="Times New Roman"/>
                <w:iCs/>
                <w:sz w:val="24"/>
                <w:szCs w:val="24"/>
                <w:lang w:eastAsia="uk-UA"/>
              </w:rPr>
              <w:t>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A549CF" w:rsidRPr="0071779A" w:rsidTr="00AA43CC">
        <w:trPr>
          <w:trHeight w:val="1128"/>
        </w:trPr>
        <w:tc>
          <w:tcPr>
            <w:tcW w:w="367"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8</w:t>
            </w:r>
          </w:p>
        </w:tc>
        <w:tc>
          <w:tcPr>
            <w:tcW w:w="2120"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Учасник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11 ч. 1 ст. 17 Закону</w:t>
            </w:r>
            <w:r w:rsidRPr="0071779A">
              <w:rPr>
                <w:rFonts w:ascii="Times New Roman" w:eastAsia="Times New Roman" w:hAnsi="Times New Roman"/>
                <w:sz w:val="24"/>
                <w:szCs w:val="24"/>
                <w:lang w:eastAsia="uk-UA"/>
              </w:rPr>
              <w:t>)</w:t>
            </w:r>
          </w:p>
        </w:tc>
        <w:tc>
          <w:tcPr>
            <w:tcW w:w="2513" w:type="pct"/>
            <w:tcBorders>
              <w:top w:val="single" w:sz="4" w:space="0" w:color="auto"/>
              <w:bottom w:val="single" w:sz="4" w:space="0" w:color="auto"/>
            </w:tcBorders>
            <w:hideMark/>
          </w:tcPr>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iCs/>
                <w:sz w:val="24"/>
                <w:szCs w:val="24"/>
                <w:lang w:eastAsia="uk-UA"/>
              </w:rPr>
              <w:t xml:space="preserve">Замовник перевіряє інформацію, що міститься  у відкритому доступі відповідно до </w:t>
            </w:r>
            <w:proofErr w:type="gramStart"/>
            <w:r w:rsidRPr="0071779A">
              <w:rPr>
                <w:rFonts w:ascii="Times New Roman" w:eastAsia="Times New Roman" w:hAnsi="Times New Roman"/>
                <w:iCs/>
                <w:sz w:val="24"/>
                <w:szCs w:val="24"/>
                <w:lang w:eastAsia="uk-UA"/>
              </w:rPr>
              <w:t>р</w:t>
            </w:r>
            <w:proofErr w:type="gramEnd"/>
            <w:r w:rsidRPr="0071779A">
              <w:rPr>
                <w:rFonts w:ascii="Times New Roman" w:eastAsia="Times New Roman" w:hAnsi="Times New Roman"/>
                <w:iCs/>
                <w:sz w:val="24"/>
                <w:szCs w:val="24"/>
                <w:lang w:eastAsia="uk-UA"/>
              </w:rPr>
              <w:t xml:space="preserve">ішень, прийнятих Радою національної безпеки та оборони України, введених в дію Указом Президента України* </w:t>
            </w:r>
            <w:r w:rsidRPr="0071779A">
              <w:rPr>
                <w:rFonts w:ascii="Times New Roman" w:eastAsia="Times New Roman" w:hAnsi="Times New Roman"/>
                <w:bCs/>
                <w:sz w:val="24"/>
                <w:szCs w:val="24"/>
                <w:shd w:val="clear" w:color="auto" w:fill="FFFFFF"/>
                <w:lang w:eastAsia="uk-UA"/>
              </w:rPr>
              <w:t xml:space="preserve">та </w:t>
            </w:r>
            <w:r w:rsidRPr="0071779A">
              <w:rPr>
                <w:rFonts w:ascii="Times New Roman" w:eastAsia="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71779A">
              <w:rPr>
                <w:rFonts w:ascii="Times New Roman" w:eastAsia="Times New Roman" w:hAnsi="Times New Roman"/>
                <w:sz w:val="24"/>
                <w:szCs w:val="24"/>
                <w:lang w:eastAsia="uk-UA"/>
              </w:rPr>
              <w:t>п</w:t>
            </w:r>
            <w:proofErr w:type="gramEnd"/>
            <w:r w:rsidRPr="0071779A">
              <w:rPr>
                <w:rFonts w:ascii="Times New Roman" w:eastAsia="Times New Roman" w:hAnsi="Times New Roman"/>
                <w:sz w:val="24"/>
                <w:szCs w:val="24"/>
                <w:lang w:eastAsia="uk-UA"/>
              </w:rPr>
              <w:t>ід час подання тендерної пропозиції</w:t>
            </w:r>
          </w:p>
        </w:tc>
      </w:tr>
      <w:tr w:rsidR="00A549CF" w:rsidRPr="0071779A" w:rsidTr="00AA43CC">
        <w:trPr>
          <w:trHeight w:val="588"/>
        </w:trPr>
        <w:tc>
          <w:tcPr>
            <w:tcW w:w="367"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9</w:t>
            </w:r>
          </w:p>
        </w:tc>
        <w:tc>
          <w:tcPr>
            <w:tcW w:w="2120"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Службова (посадова) особа учасника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12 ч. 1 ст. 17 Закону</w:t>
            </w:r>
            <w:r w:rsidRPr="0071779A">
              <w:rPr>
                <w:rFonts w:ascii="Times New Roman" w:eastAsia="Times New Roman" w:hAnsi="Times New Roman"/>
                <w:sz w:val="24"/>
                <w:szCs w:val="24"/>
                <w:lang w:eastAsia="uk-UA"/>
              </w:rPr>
              <w:t>)</w:t>
            </w:r>
          </w:p>
        </w:tc>
        <w:tc>
          <w:tcPr>
            <w:tcW w:w="2513" w:type="pct"/>
          </w:tcPr>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Учасник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549CF" w:rsidRPr="0071779A" w:rsidTr="00AA43CC">
        <w:trPr>
          <w:trHeight w:val="1044"/>
        </w:trPr>
        <w:tc>
          <w:tcPr>
            <w:tcW w:w="367" w:type="pct"/>
            <w:tcBorders>
              <w:top w:val="single" w:sz="4" w:space="0" w:color="auto"/>
            </w:tcBorders>
            <w:hideMark/>
          </w:tcPr>
          <w:p w:rsidR="00A549CF" w:rsidRPr="0071779A" w:rsidRDefault="00A549CF" w:rsidP="00AA43CC">
            <w:pPr>
              <w:widowControl w:val="0"/>
              <w:spacing w:after="0" w:line="240" w:lineRule="auto"/>
              <w:rPr>
                <w:rFonts w:ascii="Times New Roman" w:eastAsia="Times New Roman" w:hAnsi="Times New Roman"/>
                <w:b/>
                <w:bCs/>
                <w:sz w:val="24"/>
                <w:szCs w:val="24"/>
              </w:rPr>
            </w:pPr>
            <w:r w:rsidRPr="0071779A">
              <w:rPr>
                <w:rFonts w:ascii="Times New Roman" w:eastAsia="Times New Roman" w:hAnsi="Times New Roman"/>
                <w:b/>
                <w:bCs/>
                <w:sz w:val="24"/>
                <w:szCs w:val="24"/>
              </w:rPr>
              <w:t>10</w:t>
            </w:r>
          </w:p>
        </w:tc>
        <w:tc>
          <w:tcPr>
            <w:tcW w:w="2120" w:type="pct"/>
            <w:tcBorders>
              <w:top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val="uk-UA"/>
              </w:rPr>
            </w:pPr>
            <w:r w:rsidRPr="0071779A">
              <w:rPr>
                <w:rFonts w:ascii="Times New Roman" w:eastAsia="Times New Roman" w:hAnsi="Times New Roman"/>
                <w:sz w:val="24"/>
                <w:szCs w:val="24"/>
              </w:rPr>
              <w:t>Учасник процедури закупі</w:t>
            </w:r>
            <w:proofErr w:type="gramStart"/>
            <w:r w:rsidRPr="0071779A">
              <w:rPr>
                <w:rFonts w:ascii="Times New Roman" w:eastAsia="Times New Roman" w:hAnsi="Times New Roman"/>
                <w:sz w:val="24"/>
                <w:szCs w:val="24"/>
              </w:rPr>
              <w:t>вл</w:t>
            </w:r>
            <w:proofErr w:type="gramEnd"/>
            <w:r w:rsidRPr="0071779A">
              <w:rPr>
                <w:rFonts w:ascii="Times New Roman" w:eastAsia="Times New Roman" w:hAnsi="Times New Roman"/>
                <w:sz w:val="24"/>
                <w:szCs w:val="24"/>
              </w:rPr>
              <w:t>і не виконав свої зобов’язання за</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раніше укладеним договором про закупівлю з цим самим</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замовником, що призвело до його дострокового розірвання, і</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було застосовано санкції у вигляді штрафів та/або</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відшкодування збитків - протягом трьох років з дати</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дострокового розірвання такого договору.</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Учасник процедури закупівлі, що перебуває в обставинах,</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зазначених у частині другій статті 17 Закону, може надати</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підтвердження вжиття заходів для доведення своєї</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 xml:space="preserve">надійності, незважаючи на наявність відповідної підстави длявідмови в участі у процедурі закупівлі. </w:t>
            </w:r>
            <w:r w:rsidRPr="0071779A">
              <w:rPr>
                <w:rFonts w:ascii="Times New Roman" w:eastAsia="Times New Roman" w:hAnsi="Times New Roman"/>
                <w:sz w:val="24"/>
                <w:szCs w:val="24"/>
              </w:rPr>
              <w:t>Для цього учасник</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 xml:space="preserve">(суб’єкт господарювання) </w:t>
            </w:r>
            <w:proofErr w:type="gramStart"/>
            <w:r w:rsidRPr="0071779A">
              <w:rPr>
                <w:rFonts w:ascii="Times New Roman" w:eastAsia="Times New Roman" w:hAnsi="Times New Roman"/>
                <w:sz w:val="24"/>
                <w:szCs w:val="24"/>
              </w:rPr>
              <w:t>повинен</w:t>
            </w:r>
            <w:proofErr w:type="gramEnd"/>
            <w:r w:rsidRPr="0071779A">
              <w:rPr>
                <w:rFonts w:ascii="Times New Roman" w:eastAsia="Times New Roman" w:hAnsi="Times New Roman"/>
                <w:sz w:val="24"/>
                <w:szCs w:val="24"/>
              </w:rPr>
              <w:t xml:space="preserve"> довести, </w:t>
            </w:r>
            <w:r w:rsidRPr="0071779A">
              <w:rPr>
                <w:rFonts w:ascii="Times New Roman" w:eastAsia="Times New Roman" w:hAnsi="Times New Roman"/>
                <w:sz w:val="24"/>
                <w:szCs w:val="24"/>
              </w:rPr>
              <w:lastRenderedPageBreak/>
              <w:t>що він сплатив</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або зобов’язався сплатити відповідні зобов’язання та</w:t>
            </w:r>
          </w:p>
          <w:p w:rsidR="00A549CF" w:rsidRPr="0071779A" w:rsidRDefault="00A549CF" w:rsidP="00AA43CC">
            <w:pPr>
              <w:widowControl w:val="0"/>
              <w:spacing w:after="0" w:line="240" w:lineRule="auto"/>
              <w:jc w:val="both"/>
              <w:rPr>
                <w:rFonts w:ascii="Times New Roman" w:eastAsia="Times New Roman" w:hAnsi="Times New Roman"/>
                <w:sz w:val="24"/>
                <w:szCs w:val="24"/>
              </w:rPr>
            </w:pPr>
            <w:r w:rsidRPr="0071779A">
              <w:rPr>
                <w:rFonts w:ascii="Times New Roman" w:eastAsia="Times New Roman" w:hAnsi="Times New Roman"/>
                <w:sz w:val="24"/>
                <w:szCs w:val="24"/>
              </w:rPr>
              <w:t>відшкодування завданих збитків.</w:t>
            </w:r>
          </w:p>
          <w:p w:rsidR="00A549CF" w:rsidRPr="0071779A" w:rsidRDefault="00A549CF" w:rsidP="00AA43CC">
            <w:pPr>
              <w:widowControl w:val="0"/>
              <w:spacing w:after="0" w:line="240" w:lineRule="auto"/>
              <w:jc w:val="both"/>
              <w:rPr>
                <w:rFonts w:ascii="Times New Roman" w:eastAsia="Times New Roman" w:hAnsi="Times New Roman"/>
                <w:b/>
                <w:bCs/>
                <w:sz w:val="24"/>
                <w:szCs w:val="24"/>
              </w:rPr>
            </w:pPr>
            <w:r w:rsidRPr="0071779A">
              <w:rPr>
                <w:rFonts w:ascii="Times New Roman" w:eastAsia="Times New Roman" w:hAnsi="Times New Roman"/>
                <w:b/>
                <w:bCs/>
                <w:sz w:val="24"/>
                <w:szCs w:val="24"/>
              </w:rPr>
              <w:t>(</w:t>
            </w:r>
            <w:proofErr w:type="gramStart"/>
            <w:r w:rsidRPr="0071779A">
              <w:rPr>
                <w:rFonts w:ascii="Times New Roman" w:eastAsia="Times New Roman" w:hAnsi="Times New Roman"/>
                <w:b/>
                <w:bCs/>
                <w:sz w:val="24"/>
                <w:szCs w:val="24"/>
              </w:rPr>
              <w:t>ч</w:t>
            </w:r>
            <w:proofErr w:type="gramEnd"/>
            <w:r w:rsidRPr="0071779A">
              <w:rPr>
                <w:rFonts w:ascii="Times New Roman" w:eastAsia="Times New Roman" w:hAnsi="Times New Roman"/>
                <w:b/>
                <w:bCs/>
                <w:sz w:val="24"/>
                <w:szCs w:val="24"/>
              </w:rPr>
              <w:t>.2 ст.17 Закону)</w:t>
            </w:r>
          </w:p>
        </w:tc>
        <w:tc>
          <w:tcPr>
            <w:tcW w:w="2513" w:type="pct"/>
            <w:tcBorders>
              <w:top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lastRenderedPageBreak/>
              <w:t>Учасник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A549CF" w:rsidRPr="0071779A" w:rsidRDefault="00A549CF" w:rsidP="00A549CF">
      <w:pPr>
        <w:widowControl w:val="0"/>
        <w:tabs>
          <w:tab w:val="left" w:pos="1080"/>
        </w:tabs>
        <w:spacing w:after="0" w:line="240" w:lineRule="auto"/>
        <w:jc w:val="both"/>
        <w:rPr>
          <w:rFonts w:ascii="Times New Roman" w:eastAsia="Times New Roman" w:hAnsi="Times New Roman"/>
          <w:b/>
          <w:bCs/>
          <w:sz w:val="24"/>
          <w:szCs w:val="24"/>
          <w:lang w:eastAsia="uk-UA"/>
        </w:rPr>
      </w:pPr>
    </w:p>
    <w:p w:rsidR="00A549CF" w:rsidRPr="0071779A" w:rsidRDefault="00A549CF" w:rsidP="00A549CF">
      <w:pPr>
        <w:widowControl w:val="0"/>
        <w:tabs>
          <w:tab w:val="left" w:pos="1080"/>
        </w:tabs>
        <w:spacing w:after="0" w:line="240" w:lineRule="auto"/>
        <w:jc w:val="center"/>
        <w:rPr>
          <w:rFonts w:ascii="Times New Roman" w:eastAsia="Times New Roman" w:hAnsi="Times New Roman"/>
          <w:b/>
          <w:sz w:val="24"/>
          <w:szCs w:val="24"/>
          <w:lang w:eastAsia="uk-UA"/>
        </w:rPr>
      </w:pPr>
      <w:r w:rsidRPr="0071779A">
        <w:rPr>
          <w:rFonts w:ascii="Times New Roman" w:eastAsia="Times New Roman" w:hAnsi="Times New Roman"/>
          <w:b/>
          <w:bCs/>
          <w:sz w:val="24"/>
          <w:szCs w:val="24"/>
          <w:lang w:eastAsia="uk-UA"/>
        </w:rPr>
        <w:t>Д</w:t>
      </w:r>
      <w:r w:rsidRPr="0071779A">
        <w:rPr>
          <w:rFonts w:ascii="Times New Roman" w:eastAsia="Times New Roman" w:hAnsi="Times New Roman"/>
          <w:b/>
          <w:sz w:val="24"/>
          <w:szCs w:val="24"/>
          <w:lang w:eastAsia="uk-UA"/>
        </w:rPr>
        <w:t xml:space="preserve">окументи  для </w:t>
      </w:r>
      <w:r w:rsidRPr="0071779A">
        <w:rPr>
          <w:rFonts w:ascii="Times New Roman" w:eastAsia="Times New Roman" w:hAnsi="Times New Roman"/>
          <w:b/>
          <w:sz w:val="24"/>
          <w:szCs w:val="24"/>
          <w:u w:val="single"/>
          <w:lang w:eastAsia="uk-UA"/>
        </w:rPr>
        <w:t>фізичних осіб-підприємці</w:t>
      </w:r>
      <w:proofErr w:type="gramStart"/>
      <w:r w:rsidRPr="0071779A">
        <w:rPr>
          <w:rFonts w:ascii="Times New Roman" w:eastAsia="Times New Roman" w:hAnsi="Times New Roman"/>
          <w:b/>
          <w:sz w:val="24"/>
          <w:szCs w:val="24"/>
          <w:u w:val="single"/>
          <w:lang w:eastAsia="uk-UA"/>
        </w:rPr>
        <w:t>в</w:t>
      </w:r>
      <w:proofErr w:type="gramEnd"/>
      <w:r w:rsidRPr="0071779A">
        <w:rPr>
          <w:rFonts w:ascii="Times New Roman" w:eastAsia="Times New Roman" w:hAnsi="Times New Roman"/>
          <w:b/>
          <w:sz w:val="24"/>
          <w:szCs w:val="24"/>
          <w:lang w:eastAsia="uk-UA"/>
        </w:rPr>
        <w:t>:</w:t>
      </w:r>
    </w:p>
    <w:p w:rsidR="00A549CF" w:rsidRPr="0071779A" w:rsidRDefault="00A549CF" w:rsidP="00A549CF">
      <w:pPr>
        <w:widowControl w:val="0"/>
        <w:tabs>
          <w:tab w:val="left" w:pos="1080"/>
        </w:tabs>
        <w:spacing w:after="0" w:line="240" w:lineRule="auto"/>
        <w:jc w:val="center"/>
        <w:rPr>
          <w:rFonts w:ascii="Times New Roman" w:eastAsia="Times New Roman" w:hAnsi="Times New Roman"/>
          <w:b/>
          <w:sz w:val="24"/>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9"/>
        <w:gridCol w:w="4030"/>
        <w:gridCol w:w="4782"/>
      </w:tblGrid>
      <w:tr w:rsidR="00A549CF" w:rsidRPr="0071779A" w:rsidTr="00AA43CC">
        <w:tc>
          <w:tcPr>
            <w:tcW w:w="369"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№з/</w:t>
            </w:r>
            <w:proofErr w:type="gramStart"/>
            <w:r w:rsidRPr="0071779A">
              <w:rPr>
                <w:rFonts w:ascii="Times New Roman" w:eastAsia="Times New Roman" w:hAnsi="Times New Roman"/>
                <w:b/>
                <w:bCs/>
                <w:sz w:val="24"/>
                <w:szCs w:val="24"/>
                <w:lang w:eastAsia="uk-UA"/>
              </w:rPr>
              <w:t>п</w:t>
            </w:r>
            <w:proofErr w:type="gramEnd"/>
          </w:p>
        </w:tc>
        <w:tc>
          <w:tcPr>
            <w:tcW w:w="2119" w:type="pct"/>
            <w:hideMark/>
          </w:tcPr>
          <w:p w:rsidR="00A549CF" w:rsidRPr="0071779A" w:rsidRDefault="00A549CF" w:rsidP="00AA43CC">
            <w:pPr>
              <w:widowControl w:val="0"/>
              <w:spacing w:after="0" w:line="240" w:lineRule="auto"/>
              <w:jc w:val="center"/>
              <w:rPr>
                <w:rFonts w:ascii="Times New Roman" w:eastAsia="Times New Roman" w:hAnsi="Times New Roman"/>
                <w:sz w:val="24"/>
                <w:szCs w:val="24"/>
                <w:lang w:eastAsia="uk-UA"/>
              </w:rPr>
            </w:pPr>
            <w:r w:rsidRPr="0071779A">
              <w:rPr>
                <w:rFonts w:ascii="Times New Roman" w:eastAsia="Times New Roman" w:hAnsi="Times New Roman"/>
                <w:b/>
                <w:sz w:val="24"/>
                <w:szCs w:val="24"/>
                <w:lang w:eastAsia="uk-UA"/>
              </w:rPr>
              <w:t>Вимоги статті 17</w:t>
            </w:r>
          </w:p>
        </w:tc>
        <w:tc>
          <w:tcPr>
            <w:tcW w:w="2512" w:type="pct"/>
            <w:hideMark/>
          </w:tcPr>
          <w:p w:rsidR="00A549CF" w:rsidRPr="0071779A" w:rsidRDefault="00A549CF" w:rsidP="00AA43CC">
            <w:pPr>
              <w:tabs>
                <w:tab w:val="center" w:pos="4153"/>
                <w:tab w:val="right" w:pos="8306"/>
              </w:tabs>
              <w:spacing w:after="0" w:line="240" w:lineRule="auto"/>
              <w:jc w:val="center"/>
              <w:rPr>
                <w:rFonts w:ascii="Times New Roman" w:eastAsia="Times New Roman" w:hAnsi="Times New Roman"/>
                <w:b/>
                <w:sz w:val="24"/>
                <w:szCs w:val="24"/>
                <w:lang w:eastAsia="uk-UA"/>
              </w:rPr>
            </w:pPr>
            <w:proofErr w:type="gramStart"/>
            <w:r w:rsidRPr="0071779A">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roofErr w:type="gramEnd"/>
          </w:p>
        </w:tc>
      </w:tr>
      <w:tr w:rsidR="00A549CF" w:rsidRPr="0071779A" w:rsidTr="00AA43CC">
        <w:tc>
          <w:tcPr>
            <w:tcW w:w="369"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1.</w:t>
            </w:r>
          </w:p>
        </w:tc>
        <w:tc>
          <w:tcPr>
            <w:tcW w:w="2119" w:type="pct"/>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Службову (посадову) особу учасника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3 ч. 1 ст. 17 Закону</w:t>
            </w:r>
            <w:r w:rsidRPr="0071779A">
              <w:rPr>
                <w:rFonts w:ascii="Times New Roman" w:eastAsia="Times New Roman" w:hAnsi="Times New Roman"/>
                <w:sz w:val="24"/>
                <w:szCs w:val="24"/>
                <w:lang w:eastAsia="uk-UA"/>
              </w:rPr>
              <w:t>)</w:t>
            </w:r>
          </w:p>
        </w:tc>
        <w:tc>
          <w:tcPr>
            <w:tcW w:w="2512" w:type="pct"/>
            <w:hideMark/>
          </w:tcPr>
          <w:p w:rsidR="00A549CF" w:rsidRPr="0071779A" w:rsidRDefault="00A549CF" w:rsidP="00AA43CC">
            <w:pPr>
              <w:autoSpaceDE w:val="0"/>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71779A">
              <w:rPr>
                <w:rFonts w:ascii="Times New Roman" w:eastAsia="Times New Roman" w:hAnsi="Times New Roman"/>
                <w:bCs/>
                <w:sz w:val="24"/>
                <w:szCs w:val="24"/>
                <w:shd w:val="clear" w:color="auto" w:fill="FFFFFF"/>
                <w:lang w:eastAsia="uk-UA"/>
              </w:rPr>
              <w:t>п</w:t>
            </w:r>
            <w:proofErr w:type="gramEnd"/>
            <w:r w:rsidRPr="0071779A">
              <w:rPr>
                <w:rFonts w:ascii="Times New Roman" w:eastAsia="Times New Roman" w:hAnsi="Times New Roman"/>
                <w:bCs/>
                <w:sz w:val="24"/>
                <w:szCs w:val="24"/>
                <w:shd w:val="clear" w:color="auto" w:fill="FFFFFF"/>
                <w:lang w:eastAsia="uk-UA"/>
              </w:rPr>
              <w:t>ід час подання тендерної пропозиції</w:t>
            </w:r>
          </w:p>
        </w:tc>
      </w:tr>
      <w:tr w:rsidR="00A549CF" w:rsidRPr="0071779A" w:rsidTr="00AA43CC">
        <w:tc>
          <w:tcPr>
            <w:tcW w:w="369"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2.</w:t>
            </w:r>
          </w:p>
        </w:tc>
        <w:tc>
          <w:tcPr>
            <w:tcW w:w="2119"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w:t>
            </w:r>
            <w:proofErr w:type="gramStart"/>
            <w:r w:rsidRPr="0071779A">
              <w:rPr>
                <w:rFonts w:ascii="Times New Roman" w:eastAsia="Times New Roman" w:hAnsi="Times New Roman"/>
                <w:bCs/>
                <w:sz w:val="24"/>
                <w:szCs w:val="24"/>
                <w:shd w:val="clear" w:color="auto" w:fill="FFFFFF"/>
                <w:lang w:eastAsia="uk-UA"/>
              </w:rPr>
              <w:t>до</w:t>
            </w:r>
            <w:proofErr w:type="gramEnd"/>
            <w:r w:rsidRPr="0071779A">
              <w:rPr>
                <w:rFonts w:ascii="Times New Roman" w:eastAsia="Times New Roman" w:hAnsi="Times New Roman"/>
                <w:bCs/>
                <w:sz w:val="24"/>
                <w:szCs w:val="24"/>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bCs/>
                <w:sz w:val="24"/>
                <w:szCs w:val="24"/>
                <w:shd w:val="clear" w:color="auto" w:fill="FFFFFF"/>
                <w:lang w:eastAsia="uk-UA"/>
              </w:rPr>
              <w:t xml:space="preserve"> (</w:t>
            </w:r>
            <w:r w:rsidRPr="0071779A">
              <w:rPr>
                <w:rFonts w:ascii="Times New Roman" w:eastAsia="Times New Roman" w:hAnsi="Times New Roman"/>
                <w:b/>
                <w:bCs/>
                <w:sz w:val="24"/>
                <w:szCs w:val="24"/>
                <w:shd w:val="clear" w:color="auto" w:fill="FFFFFF"/>
                <w:lang w:eastAsia="uk-UA"/>
              </w:rPr>
              <w:t>п. 4 ч. 1 ст. 17 Закону</w:t>
            </w:r>
            <w:r w:rsidRPr="0071779A">
              <w:rPr>
                <w:rFonts w:ascii="Times New Roman" w:eastAsia="Times New Roman" w:hAnsi="Times New Roman"/>
                <w:bCs/>
                <w:sz w:val="24"/>
                <w:szCs w:val="24"/>
                <w:shd w:val="clear" w:color="auto" w:fill="FFFFFF"/>
                <w:lang w:eastAsia="uk-UA"/>
              </w:rPr>
              <w:t>)</w:t>
            </w:r>
          </w:p>
        </w:tc>
        <w:tc>
          <w:tcPr>
            <w:tcW w:w="2512"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iCs/>
                <w:sz w:val="24"/>
                <w:szCs w:val="24"/>
                <w:lang w:eastAsia="uk-UA"/>
              </w:rPr>
              <w:t>Замовник самостійно перевіряє інформацію, що міститься у відкритому реє</w:t>
            </w:r>
            <w:proofErr w:type="gramStart"/>
            <w:r w:rsidRPr="0071779A">
              <w:rPr>
                <w:rFonts w:ascii="Times New Roman" w:eastAsia="Times New Roman" w:hAnsi="Times New Roman"/>
                <w:iCs/>
                <w:sz w:val="24"/>
                <w:szCs w:val="24"/>
                <w:lang w:eastAsia="uk-UA"/>
              </w:rPr>
              <w:t>стр</w:t>
            </w:r>
            <w:proofErr w:type="gramEnd"/>
            <w:r w:rsidRPr="0071779A">
              <w:rPr>
                <w:rFonts w:ascii="Times New Roman" w:eastAsia="Times New Roman" w:hAnsi="Times New Roman"/>
                <w:iCs/>
                <w:sz w:val="24"/>
                <w:szCs w:val="24"/>
                <w:lang w:eastAsia="uk-UA"/>
              </w:rPr>
              <w:t xml:space="preserve">і </w:t>
            </w:r>
            <w:r w:rsidRPr="0071779A">
              <w:rPr>
                <w:rFonts w:ascii="Times New Roman" w:eastAsia="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w:t>
            </w:r>
            <w:proofErr w:type="gramStart"/>
            <w:r w:rsidRPr="0071779A">
              <w:rPr>
                <w:rFonts w:ascii="Times New Roman" w:eastAsia="Times New Roman" w:hAnsi="Times New Roman"/>
                <w:bCs/>
                <w:i/>
                <w:sz w:val="24"/>
                <w:szCs w:val="24"/>
                <w:shd w:val="clear" w:color="auto" w:fill="FFFFFF"/>
                <w:lang w:eastAsia="uk-UA"/>
              </w:rPr>
              <w:t>р</w:t>
            </w:r>
            <w:proofErr w:type="gramEnd"/>
            <w:r w:rsidRPr="0071779A">
              <w:rPr>
                <w:rFonts w:ascii="Times New Roman" w:eastAsia="Times New Roman" w:hAnsi="Times New Roman"/>
                <w:bCs/>
                <w:i/>
                <w:sz w:val="24"/>
                <w:szCs w:val="24"/>
                <w:shd w:val="clear" w:color="auto" w:fill="FFFFFF"/>
                <w:lang w:eastAsia="uk-UA"/>
              </w:rPr>
              <w:t xml:space="preserve">ішень, їх перевірки, перегляду органами Антимонопольного комітету України, (www.amc.gov.ua в розділі «Діяльність у сфері публічних закупівель»)* </w:t>
            </w:r>
            <w:r w:rsidRPr="0071779A">
              <w:rPr>
                <w:rFonts w:ascii="Times New Roman" w:eastAsia="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549CF" w:rsidRPr="0071779A" w:rsidTr="00AA43CC">
        <w:tc>
          <w:tcPr>
            <w:tcW w:w="369"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3</w:t>
            </w:r>
          </w:p>
        </w:tc>
        <w:tc>
          <w:tcPr>
            <w:tcW w:w="2119"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Фізична особа, яка є учасником процедури закупі</w:t>
            </w:r>
            <w:proofErr w:type="gramStart"/>
            <w:r w:rsidRPr="0071779A">
              <w:rPr>
                <w:rFonts w:ascii="Times New Roman" w:eastAsia="Times New Roman" w:hAnsi="Times New Roman"/>
                <w:bCs/>
                <w:sz w:val="24"/>
                <w:szCs w:val="24"/>
                <w:shd w:val="clear" w:color="auto" w:fill="FFFFFF"/>
                <w:lang w:eastAsia="uk-UA"/>
              </w:rPr>
              <w:t>вл</w:t>
            </w:r>
            <w:proofErr w:type="gramEnd"/>
            <w:r w:rsidRPr="0071779A">
              <w:rPr>
                <w:rFonts w:ascii="Times New Roman" w:eastAsia="Times New Roman" w:hAnsi="Times New Roman"/>
                <w:bCs/>
                <w:sz w:val="24"/>
                <w:szCs w:val="24"/>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5 ч. 1 ст. 17 Закону</w:t>
            </w:r>
            <w:r w:rsidRPr="0071779A">
              <w:rPr>
                <w:rFonts w:ascii="Times New Roman" w:eastAsia="Times New Roman" w:hAnsi="Times New Roman"/>
                <w:sz w:val="24"/>
                <w:szCs w:val="24"/>
                <w:lang w:eastAsia="uk-UA"/>
              </w:rPr>
              <w:t>)</w:t>
            </w:r>
          </w:p>
        </w:tc>
        <w:tc>
          <w:tcPr>
            <w:tcW w:w="2512" w:type="pct"/>
          </w:tcPr>
          <w:p w:rsidR="00A549CF" w:rsidRPr="0071779A" w:rsidRDefault="00A549CF" w:rsidP="00AA43CC">
            <w:pPr>
              <w:widowControl w:val="0"/>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Учасник процедури закупі</w:t>
            </w:r>
            <w:proofErr w:type="gramStart"/>
            <w:r w:rsidRPr="0071779A">
              <w:rPr>
                <w:rFonts w:ascii="Times New Roman" w:eastAsia="Times New Roman" w:hAnsi="Times New Roman"/>
                <w:bCs/>
                <w:sz w:val="24"/>
                <w:szCs w:val="24"/>
                <w:shd w:val="clear" w:color="auto" w:fill="FFFFFF"/>
                <w:lang w:eastAsia="uk-UA"/>
              </w:rPr>
              <w:t>вл</w:t>
            </w:r>
            <w:proofErr w:type="gramEnd"/>
            <w:r w:rsidRPr="0071779A">
              <w:rPr>
                <w:rFonts w:ascii="Times New Roman" w:eastAsia="Times New Roman" w:hAnsi="Times New Roman"/>
                <w:bCs/>
                <w:sz w:val="24"/>
                <w:szCs w:val="24"/>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549CF" w:rsidRPr="0071779A" w:rsidTr="00AA43CC">
        <w:tc>
          <w:tcPr>
            <w:tcW w:w="369"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4</w:t>
            </w:r>
          </w:p>
        </w:tc>
        <w:tc>
          <w:tcPr>
            <w:tcW w:w="2119" w:type="pct"/>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 xml:space="preserve">Учасника визнано у встановленому законом порядку банкрутом та відносно нього відкрито </w:t>
            </w:r>
            <w:r w:rsidRPr="0071779A">
              <w:rPr>
                <w:rFonts w:ascii="Times New Roman" w:eastAsia="Times New Roman" w:hAnsi="Times New Roman"/>
                <w:sz w:val="24"/>
                <w:szCs w:val="24"/>
                <w:lang w:eastAsia="uk-UA"/>
              </w:rPr>
              <w:lastRenderedPageBreak/>
              <w:t>ліквідаційну процедуру</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8 ч. 1 ст. 17 Закону</w:t>
            </w:r>
            <w:r w:rsidRPr="0071779A">
              <w:rPr>
                <w:rFonts w:ascii="Times New Roman" w:eastAsia="Times New Roman" w:hAnsi="Times New Roman"/>
                <w:sz w:val="24"/>
                <w:szCs w:val="24"/>
                <w:lang w:eastAsia="uk-UA"/>
              </w:rPr>
              <w:t>)</w:t>
            </w:r>
          </w:p>
        </w:tc>
        <w:tc>
          <w:tcPr>
            <w:tcW w:w="2512"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і</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(в Єдиному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 xml:space="preserve">і підприємств, щодо яких  </w:t>
            </w:r>
            <w:r w:rsidRPr="0071779A">
              <w:rPr>
                <w:rFonts w:ascii="Times New Roman" w:eastAsia="Times New Roman" w:hAnsi="Times New Roman"/>
                <w:bCs/>
                <w:sz w:val="24"/>
                <w:szCs w:val="24"/>
                <w:shd w:val="clear" w:color="auto" w:fill="FFFFFF"/>
                <w:lang w:eastAsia="uk-UA"/>
              </w:rPr>
              <w:lastRenderedPageBreak/>
              <w:t>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549CF" w:rsidRPr="0071779A" w:rsidTr="00AA43CC">
        <w:tc>
          <w:tcPr>
            <w:tcW w:w="369" w:type="pct"/>
            <w:hideMark/>
          </w:tcPr>
          <w:p w:rsidR="00A549CF" w:rsidRPr="0071779A" w:rsidRDefault="00A549CF" w:rsidP="00AA43CC">
            <w:pPr>
              <w:widowControl w:val="0"/>
              <w:spacing w:after="0" w:line="240" w:lineRule="auto"/>
              <w:rPr>
                <w:rFonts w:ascii="Times New Roman" w:eastAsia="Times New Roman" w:hAnsi="Times New Roman"/>
                <w:b/>
                <w:bCs/>
                <w:sz w:val="24"/>
                <w:szCs w:val="24"/>
              </w:rPr>
            </w:pPr>
            <w:r w:rsidRPr="0071779A">
              <w:rPr>
                <w:rFonts w:ascii="Times New Roman" w:eastAsia="Times New Roman" w:hAnsi="Times New Roman"/>
                <w:b/>
                <w:bCs/>
                <w:sz w:val="24"/>
                <w:szCs w:val="24"/>
              </w:rPr>
              <w:lastRenderedPageBreak/>
              <w:t>5</w:t>
            </w:r>
          </w:p>
        </w:tc>
        <w:tc>
          <w:tcPr>
            <w:tcW w:w="2119" w:type="pct"/>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У Єдиному державному реє</w:t>
            </w:r>
            <w:proofErr w:type="gramStart"/>
            <w:r w:rsidRPr="0071779A">
              <w:rPr>
                <w:rFonts w:ascii="Times New Roman" w:eastAsia="Times New Roman" w:hAnsi="Times New Roman"/>
                <w:sz w:val="24"/>
                <w:szCs w:val="24"/>
                <w:lang w:eastAsia="uk-UA"/>
              </w:rPr>
              <w:t>стр</w:t>
            </w:r>
            <w:proofErr w:type="gramEnd"/>
            <w:r w:rsidRPr="0071779A">
              <w:rPr>
                <w:rFonts w:ascii="Times New Roman" w:eastAsia="Times New Roman" w:hAnsi="Times New Roman"/>
                <w:sz w:val="24"/>
                <w:szCs w:val="24"/>
                <w:lang w:eastAsia="uk-UA"/>
              </w:rPr>
              <w:t>і юридичних осіб, фізичних осіб - підприємців та громадських формувань відсутня інформація, передбачена </w:t>
            </w:r>
            <w:hyperlink r:id="rId6" w:anchor="n174" w:tgtFrame="_blank" w:history="1">
              <w:r w:rsidRPr="0071779A">
                <w:rPr>
                  <w:rFonts w:ascii="Times New Roman" w:eastAsia="Times New Roman" w:hAnsi="Times New Roman"/>
                  <w:color w:val="0000FF"/>
                  <w:sz w:val="24"/>
                  <w:szCs w:val="24"/>
                  <w:u w:val="single"/>
                  <w:lang w:eastAsia="uk-UA"/>
                </w:rPr>
                <w:t>пунктом 9</w:t>
              </w:r>
            </w:hyperlink>
            <w:r w:rsidRPr="0071779A">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549CF" w:rsidRPr="0071779A" w:rsidRDefault="00A549CF" w:rsidP="00AA43CC">
            <w:pPr>
              <w:widowControl w:val="0"/>
              <w:spacing w:after="0" w:line="240" w:lineRule="auto"/>
              <w:jc w:val="both"/>
              <w:rPr>
                <w:rFonts w:ascii="Times New Roman" w:eastAsia="Times New Roman" w:hAnsi="Times New Roman"/>
                <w:sz w:val="24"/>
                <w:szCs w:val="24"/>
              </w:rPr>
            </w:pPr>
            <w:r w:rsidRPr="0071779A">
              <w:rPr>
                <w:rFonts w:ascii="Times New Roman" w:eastAsia="Times New Roman" w:hAnsi="Times New Roman"/>
                <w:sz w:val="24"/>
                <w:szCs w:val="24"/>
              </w:rPr>
              <w:t>(</w:t>
            </w:r>
            <w:r w:rsidRPr="0071779A">
              <w:rPr>
                <w:rFonts w:ascii="Times New Roman" w:eastAsia="Times New Roman" w:hAnsi="Times New Roman"/>
                <w:b/>
                <w:sz w:val="24"/>
                <w:szCs w:val="24"/>
              </w:rPr>
              <w:t>п. 9 ч. 1 ст. 17 Закону</w:t>
            </w:r>
            <w:r w:rsidRPr="0071779A">
              <w:rPr>
                <w:rFonts w:ascii="Times New Roman" w:eastAsia="Times New Roman" w:hAnsi="Times New Roman"/>
                <w:sz w:val="24"/>
                <w:szCs w:val="24"/>
              </w:rPr>
              <w:t>)</w:t>
            </w:r>
          </w:p>
        </w:tc>
        <w:tc>
          <w:tcPr>
            <w:tcW w:w="2512"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71779A">
              <w:rPr>
                <w:rFonts w:ascii="Times New Roman" w:eastAsia="Times New Roman" w:hAnsi="Times New Roman"/>
                <w:bCs/>
                <w:sz w:val="24"/>
                <w:szCs w:val="24"/>
                <w:shd w:val="clear" w:color="auto" w:fill="FFFFFF"/>
                <w:lang w:eastAsia="uk-UA"/>
              </w:rPr>
              <w:t>п</w:t>
            </w:r>
            <w:proofErr w:type="gramEnd"/>
            <w:r w:rsidRPr="0071779A">
              <w:rPr>
                <w:rFonts w:ascii="Times New Roman" w:eastAsia="Times New Roman" w:hAnsi="Times New Roman"/>
                <w:bCs/>
                <w:sz w:val="24"/>
                <w:szCs w:val="24"/>
                <w:shd w:val="clear" w:color="auto" w:fill="FFFFFF"/>
                <w:lang w:eastAsia="uk-UA"/>
              </w:rPr>
              <w:t>ід час подання тендерної пропозиції</w:t>
            </w:r>
          </w:p>
        </w:tc>
      </w:tr>
      <w:tr w:rsidR="00A549CF" w:rsidRPr="0071779A" w:rsidTr="00AA43CC">
        <w:trPr>
          <w:trHeight w:val="1128"/>
        </w:trPr>
        <w:tc>
          <w:tcPr>
            <w:tcW w:w="369"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6</w:t>
            </w:r>
          </w:p>
        </w:tc>
        <w:tc>
          <w:tcPr>
            <w:tcW w:w="2119"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Учасник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11 ч. 1 ст. 17 Закону</w:t>
            </w:r>
            <w:r w:rsidRPr="0071779A">
              <w:rPr>
                <w:rFonts w:ascii="Times New Roman" w:eastAsia="Times New Roman" w:hAnsi="Times New Roman"/>
                <w:sz w:val="24"/>
                <w:szCs w:val="24"/>
                <w:lang w:eastAsia="uk-UA"/>
              </w:rPr>
              <w:t>)</w:t>
            </w:r>
          </w:p>
        </w:tc>
        <w:tc>
          <w:tcPr>
            <w:tcW w:w="2512" w:type="pct"/>
            <w:tcBorders>
              <w:top w:val="single" w:sz="4" w:space="0" w:color="auto"/>
              <w:bottom w:val="single" w:sz="4" w:space="0" w:color="auto"/>
            </w:tcBorders>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iCs/>
                <w:sz w:val="24"/>
                <w:szCs w:val="24"/>
                <w:lang w:eastAsia="uk-UA"/>
              </w:rPr>
              <w:t xml:space="preserve">Замовник перевіряє інформацію, що міститься  у відкритому доступі відповідно до </w:t>
            </w:r>
            <w:proofErr w:type="gramStart"/>
            <w:r w:rsidRPr="0071779A">
              <w:rPr>
                <w:rFonts w:ascii="Times New Roman" w:eastAsia="Times New Roman" w:hAnsi="Times New Roman"/>
                <w:iCs/>
                <w:sz w:val="24"/>
                <w:szCs w:val="24"/>
                <w:lang w:eastAsia="uk-UA"/>
              </w:rPr>
              <w:t>р</w:t>
            </w:r>
            <w:proofErr w:type="gramEnd"/>
            <w:r w:rsidRPr="0071779A">
              <w:rPr>
                <w:rFonts w:ascii="Times New Roman" w:eastAsia="Times New Roman" w:hAnsi="Times New Roman"/>
                <w:iCs/>
                <w:sz w:val="24"/>
                <w:szCs w:val="24"/>
                <w:lang w:eastAsia="uk-UA"/>
              </w:rPr>
              <w:t xml:space="preserve">ішень, прийнятих Радою національної безпеки та оборони України, введених в дію Указом Президента України* </w:t>
            </w:r>
            <w:r w:rsidRPr="0071779A">
              <w:rPr>
                <w:rFonts w:ascii="Times New Roman" w:eastAsia="Times New Roman" w:hAnsi="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71779A">
              <w:rPr>
                <w:rFonts w:ascii="Times New Roman" w:eastAsia="Times New Roman" w:hAnsi="Times New Roman"/>
                <w:bCs/>
                <w:sz w:val="24"/>
                <w:szCs w:val="24"/>
                <w:shd w:val="clear" w:color="auto" w:fill="FFFFFF"/>
                <w:lang w:eastAsia="uk-UA"/>
              </w:rPr>
              <w:t>п</w:t>
            </w:r>
            <w:proofErr w:type="gramEnd"/>
            <w:r w:rsidRPr="0071779A">
              <w:rPr>
                <w:rFonts w:ascii="Times New Roman" w:eastAsia="Times New Roman" w:hAnsi="Times New Roman"/>
                <w:bCs/>
                <w:sz w:val="24"/>
                <w:szCs w:val="24"/>
                <w:shd w:val="clear" w:color="auto" w:fill="FFFFFF"/>
                <w:lang w:eastAsia="uk-UA"/>
              </w:rPr>
              <w:t>ід час подання тендерної пропозиції</w:t>
            </w:r>
          </w:p>
        </w:tc>
      </w:tr>
      <w:tr w:rsidR="00A549CF" w:rsidRPr="0071779A" w:rsidTr="00AA43CC">
        <w:trPr>
          <w:trHeight w:val="588"/>
        </w:trPr>
        <w:tc>
          <w:tcPr>
            <w:tcW w:w="369"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7</w:t>
            </w:r>
          </w:p>
        </w:tc>
        <w:tc>
          <w:tcPr>
            <w:tcW w:w="2119"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Службова (посадова) особа учасника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12 ч. 1 ст. 17 Закону</w:t>
            </w:r>
            <w:r w:rsidRPr="0071779A">
              <w:rPr>
                <w:rFonts w:ascii="Times New Roman" w:eastAsia="Times New Roman" w:hAnsi="Times New Roman"/>
                <w:sz w:val="24"/>
                <w:szCs w:val="24"/>
                <w:lang w:eastAsia="uk-UA"/>
              </w:rPr>
              <w:t>)</w:t>
            </w:r>
          </w:p>
        </w:tc>
        <w:tc>
          <w:tcPr>
            <w:tcW w:w="2512" w:type="pct"/>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Учасник процедури закупі</w:t>
            </w:r>
            <w:proofErr w:type="gramStart"/>
            <w:r w:rsidRPr="0071779A">
              <w:rPr>
                <w:rFonts w:ascii="Times New Roman" w:eastAsia="Times New Roman" w:hAnsi="Times New Roman"/>
                <w:bCs/>
                <w:sz w:val="24"/>
                <w:szCs w:val="24"/>
                <w:shd w:val="clear" w:color="auto" w:fill="FFFFFF"/>
                <w:lang w:eastAsia="uk-UA"/>
              </w:rPr>
              <w:t>вл</w:t>
            </w:r>
            <w:proofErr w:type="gramEnd"/>
            <w:r w:rsidRPr="0071779A">
              <w:rPr>
                <w:rFonts w:ascii="Times New Roman" w:eastAsia="Times New Roman" w:hAnsi="Times New Roman"/>
                <w:bCs/>
                <w:sz w:val="24"/>
                <w:szCs w:val="24"/>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549CF" w:rsidRPr="0071779A" w:rsidTr="00AA43CC">
        <w:tc>
          <w:tcPr>
            <w:tcW w:w="369" w:type="pct"/>
            <w:hideMark/>
          </w:tcPr>
          <w:p w:rsidR="00A549CF" w:rsidRPr="0071779A" w:rsidRDefault="00A549CF" w:rsidP="00AA43CC">
            <w:pPr>
              <w:widowControl w:val="0"/>
              <w:spacing w:after="0" w:line="240" w:lineRule="auto"/>
              <w:rPr>
                <w:rFonts w:ascii="Times New Roman" w:eastAsia="Times New Roman" w:hAnsi="Times New Roman"/>
                <w:b/>
                <w:bCs/>
                <w:sz w:val="24"/>
                <w:szCs w:val="24"/>
              </w:rPr>
            </w:pPr>
            <w:r w:rsidRPr="0071779A">
              <w:rPr>
                <w:rFonts w:ascii="Times New Roman" w:eastAsia="Times New Roman" w:hAnsi="Times New Roman"/>
                <w:b/>
                <w:bCs/>
                <w:sz w:val="24"/>
                <w:szCs w:val="24"/>
              </w:rPr>
              <w:t>8</w:t>
            </w:r>
          </w:p>
        </w:tc>
        <w:tc>
          <w:tcPr>
            <w:tcW w:w="2119" w:type="pct"/>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val="uk-UA"/>
              </w:rPr>
            </w:pPr>
            <w:r w:rsidRPr="0071779A">
              <w:rPr>
                <w:rFonts w:ascii="Times New Roman" w:eastAsia="Times New Roman" w:hAnsi="Times New Roman"/>
                <w:sz w:val="24"/>
                <w:szCs w:val="24"/>
              </w:rPr>
              <w:t>Учасник процедури закупі</w:t>
            </w:r>
            <w:proofErr w:type="gramStart"/>
            <w:r w:rsidRPr="0071779A">
              <w:rPr>
                <w:rFonts w:ascii="Times New Roman" w:eastAsia="Times New Roman" w:hAnsi="Times New Roman"/>
                <w:sz w:val="24"/>
                <w:szCs w:val="24"/>
              </w:rPr>
              <w:t>вл</w:t>
            </w:r>
            <w:proofErr w:type="gramEnd"/>
            <w:r w:rsidRPr="0071779A">
              <w:rPr>
                <w:rFonts w:ascii="Times New Roman" w:eastAsia="Times New Roman" w:hAnsi="Times New Roman"/>
                <w:sz w:val="24"/>
                <w:szCs w:val="24"/>
              </w:rPr>
              <w:t>і не виконав свої зобов’язання за</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раніше укладеним договором про закупівлю з цим самим</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замовником, що призвело до його дострокового розірвання, і</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було застосовано санкції у вигляді штрафів та/або</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відшкодування збитків - протягом трьох років з дати</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дострокового розірвання такого договору.</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Учасник процедури закупівлі, що перебуває в обставинах,</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 xml:space="preserve">зазначених у частині другій статті 17 Закону, </w:t>
            </w:r>
            <w:r w:rsidRPr="0071779A">
              <w:rPr>
                <w:rFonts w:ascii="Times New Roman" w:eastAsia="Times New Roman" w:hAnsi="Times New Roman"/>
                <w:sz w:val="24"/>
                <w:szCs w:val="24"/>
                <w:lang w:val="uk-UA"/>
              </w:rPr>
              <w:lastRenderedPageBreak/>
              <w:t>може надати</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підтвердження вжиття заходів для доведення своєї</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надійності, незважаючи на наявність відповідної підстави для</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 xml:space="preserve">відмови в участі у процедурі закупівлі. </w:t>
            </w:r>
            <w:r w:rsidRPr="0071779A">
              <w:rPr>
                <w:rFonts w:ascii="Times New Roman" w:eastAsia="Times New Roman" w:hAnsi="Times New Roman"/>
                <w:sz w:val="24"/>
                <w:szCs w:val="24"/>
              </w:rPr>
              <w:t>Для цього учасник</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 xml:space="preserve">(суб’єкт господарювання) </w:t>
            </w:r>
            <w:proofErr w:type="gramStart"/>
            <w:r w:rsidRPr="0071779A">
              <w:rPr>
                <w:rFonts w:ascii="Times New Roman" w:eastAsia="Times New Roman" w:hAnsi="Times New Roman"/>
                <w:sz w:val="24"/>
                <w:szCs w:val="24"/>
              </w:rPr>
              <w:t>повинен</w:t>
            </w:r>
            <w:proofErr w:type="gramEnd"/>
            <w:r w:rsidRPr="0071779A">
              <w:rPr>
                <w:rFonts w:ascii="Times New Roman" w:eastAsia="Times New Roman" w:hAnsi="Times New Roman"/>
                <w:sz w:val="24"/>
                <w:szCs w:val="24"/>
              </w:rPr>
              <w:t xml:space="preserve"> довести, що він сплатив</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або зобов’язався сплатити відповідні зобов’язання та</w:t>
            </w:r>
          </w:p>
          <w:p w:rsidR="00A549CF" w:rsidRPr="0071779A" w:rsidRDefault="00A549CF" w:rsidP="00AA43CC">
            <w:pPr>
              <w:widowControl w:val="0"/>
              <w:spacing w:after="0" w:line="240" w:lineRule="auto"/>
              <w:jc w:val="both"/>
              <w:rPr>
                <w:rFonts w:ascii="Times New Roman" w:eastAsia="Times New Roman" w:hAnsi="Times New Roman"/>
                <w:sz w:val="24"/>
                <w:szCs w:val="24"/>
              </w:rPr>
            </w:pPr>
            <w:r w:rsidRPr="0071779A">
              <w:rPr>
                <w:rFonts w:ascii="Times New Roman" w:eastAsia="Times New Roman" w:hAnsi="Times New Roman"/>
                <w:sz w:val="24"/>
                <w:szCs w:val="24"/>
              </w:rPr>
              <w:t>відшкодування завданих збитків.</w:t>
            </w:r>
          </w:p>
          <w:p w:rsidR="00A549CF" w:rsidRPr="0071779A" w:rsidRDefault="00A549CF" w:rsidP="00AA43CC">
            <w:pPr>
              <w:widowControl w:val="0"/>
              <w:spacing w:after="0" w:line="240" w:lineRule="auto"/>
              <w:jc w:val="both"/>
              <w:rPr>
                <w:rFonts w:ascii="Times New Roman" w:eastAsia="Times New Roman" w:hAnsi="Times New Roman"/>
                <w:b/>
                <w:bCs/>
                <w:sz w:val="24"/>
                <w:szCs w:val="24"/>
              </w:rPr>
            </w:pPr>
            <w:r w:rsidRPr="0071779A">
              <w:rPr>
                <w:rFonts w:ascii="Times New Roman" w:eastAsia="Times New Roman" w:hAnsi="Times New Roman"/>
                <w:b/>
                <w:bCs/>
                <w:sz w:val="24"/>
                <w:szCs w:val="24"/>
              </w:rPr>
              <w:t>(</w:t>
            </w:r>
            <w:proofErr w:type="gramStart"/>
            <w:r w:rsidRPr="0071779A">
              <w:rPr>
                <w:rFonts w:ascii="Times New Roman" w:eastAsia="Times New Roman" w:hAnsi="Times New Roman"/>
                <w:b/>
                <w:bCs/>
                <w:sz w:val="24"/>
                <w:szCs w:val="24"/>
              </w:rPr>
              <w:t>ч</w:t>
            </w:r>
            <w:proofErr w:type="gramEnd"/>
            <w:r w:rsidRPr="0071779A">
              <w:rPr>
                <w:rFonts w:ascii="Times New Roman" w:eastAsia="Times New Roman" w:hAnsi="Times New Roman"/>
                <w:b/>
                <w:bCs/>
                <w:sz w:val="24"/>
                <w:szCs w:val="24"/>
              </w:rPr>
              <w:t>.2 ст.17 Закону)</w:t>
            </w:r>
          </w:p>
        </w:tc>
        <w:tc>
          <w:tcPr>
            <w:tcW w:w="2512" w:type="pct"/>
            <w:tcBorders>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lastRenderedPageBreak/>
              <w:t>Учасник процедури закупі</w:t>
            </w:r>
            <w:proofErr w:type="gramStart"/>
            <w:r w:rsidRPr="0071779A">
              <w:rPr>
                <w:rFonts w:ascii="Times New Roman" w:eastAsia="Times New Roman" w:hAnsi="Times New Roman"/>
                <w:bCs/>
                <w:sz w:val="24"/>
                <w:szCs w:val="24"/>
                <w:shd w:val="clear" w:color="auto" w:fill="FFFFFF"/>
                <w:lang w:eastAsia="uk-UA"/>
              </w:rPr>
              <w:t>вл</w:t>
            </w:r>
            <w:proofErr w:type="gramEnd"/>
            <w:r w:rsidRPr="0071779A">
              <w:rPr>
                <w:rFonts w:ascii="Times New Roman" w:eastAsia="Times New Roman" w:hAnsi="Times New Roman"/>
                <w:bCs/>
                <w:sz w:val="24"/>
                <w:szCs w:val="24"/>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A549CF" w:rsidRPr="0071779A" w:rsidRDefault="00A549CF" w:rsidP="00A549CF">
      <w:pPr>
        <w:spacing w:after="0" w:line="240" w:lineRule="auto"/>
        <w:rPr>
          <w:rFonts w:ascii="Times New Roman" w:eastAsia="Times New Roman" w:hAnsi="Times New Roman"/>
          <w:b/>
          <w:sz w:val="24"/>
          <w:szCs w:val="24"/>
        </w:rPr>
      </w:pPr>
    </w:p>
    <w:p w:rsidR="00A549CF" w:rsidRPr="0071779A" w:rsidRDefault="00A549CF" w:rsidP="00A549CF">
      <w:pPr>
        <w:spacing w:after="0" w:line="240" w:lineRule="auto"/>
        <w:jc w:val="center"/>
        <w:rPr>
          <w:rFonts w:ascii="Times New Roman" w:eastAsia="Times New Roman" w:hAnsi="Times New Roman"/>
          <w:b/>
          <w:sz w:val="24"/>
          <w:szCs w:val="24"/>
        </w:rPr>
      </w:pPr>
      <w:r w:rsidRPr="0071779A">
        <w:rPr>
          <w:rFonts w:ascii="Times New Roman" w:eastAsia="Times New Roman" w:hAnsi="Times New Roman"/>
          <w:b/>
          <w:sz w:val="24"/>
          <w:szCs w:val="24"/>
          <w:u w:val="single"/>
        </w:rPr>
        <w:t xml:space="preserve">Перелік документів та інформації  для </w:t>
      </w:r>
      <w:proofErr w:type="gramStart"/>
      <w:r w:rsidRPr="0071779A">
        <w:rPr>
          <w:rFonts w:ascii="Times New Roman" w:eastAsia="Times New Roman" w:hAnsi="Times New Roman"/>
          <w:b/>
          <w:sz w:val="24"/>
          <w:szCs w:val="24"/>
          <w:u w:val="single"/>
        </w:rPr>
        <w:t>п</w:t>
      </w:r>
      <w:proofErr w:type="gramEnd"/>
      <w:r w:rsidRPr="0071779A">
        <w:rPr>
          <w:rFonts w:ascii="Times New Roman" w:eastAsia="Times New Roman" w:hAnsi="Times New Roman"/>
          <w:b/>
          <w:sz w:val="24"/>
          <w:szCs w:val="24"/>
          <w:u w:val="single"/>
        </w:rPr>
        <w:t>ідтвердження відсутності підстав для відхилення переможця</w:t>
      </w:r>
      <w:r w:rsidRPr="0071779A">
        <w:rPr>
          <w:rFonts w:ascii="Times New Roman" w:eastAsia="Times New Roman" w:hAnsi="Times New Roman"/>
          <w:b/>
          <w:sz w:val="24"/>
          <w:szCs w:val="24"/>
        </w:rPr>
        <w:t xml:space="preserve"> відповідно до  вимог, визначених пунктами 3, 5, 6 і 12 частини першої та частиною другою статті 17 Закону з урахуванням Особливостей</w:t>
      </w:r>
    </w:p>
    <w:p w:rsidR="00A549CF" w:rsidRPr="0071779A" w:rsidRDefault="00A549CF" w:rsidP="00A549CF">
      <w:pPr>
        <w:spacing w:after="0" w:line="240" w:lineRule="auto"/>
        <w:rPr>
          <w:rFonts w:ascii="Times New Roman" w:eastAsia="Times New Roman" w:hAnsi="Times New Roman"/>
          <w:b/>
          <w:sz w:val="24"/>
          <w:szCs w:val="24"/>
        </w:rPr>
      </w:pPr>
    </w:p>
    <w:p w:rsidR="00A549CF" w:rsidRPr="0071779A" w:rsidRDefault="00A549CF" w:rsidP="00A549CF">
      <w:pPr>
        <w:spacing w:after="0" w:line="240" w:lineRule="auto"/>
        <w:ind w:firstLine="720"/>
        <w:jc w:val="both"/>
        <w:rPr>
          <w:rFonts w:ascii="Times New Roman" w:eastAsia="Times New Roman" w:hAnsi="Times New Roman"/>
          <w:sz w:val="24"/>
          <w:szCs w:val="24"/>
          <w:shd w:val="clear" w:color="auto" w:fill="FFFFFF"/>
        </w:rPr>
      </w:pPr>
      <w:r w:rsidRPr="0071779A">
        <w:rPr>
          <w:rFonts w:ascii="Times New Roman" w:eastAsia="Times New Roman" w:hAnsi="Times New Roman"/>
          <w:sz w:val="24"/>
          <w:szCs w:val="24"/>
          <w:shd w:val="clear" w:color="auto" w:fill="FFFFFF"/>
        </w:rPr>
        <w:t>Переможець процедури закупі</w:t>
      </w:r>
      <w:proofErr w:type="gramStart"/>
      <w:r w:rsidRPr="0071779A">
        <w:rPr>
          <w:rFonts w:ascii="Times New Roman" w:eastAsia="Times New Roman" w:hAnsi="Times New Roman"/>
          <w:sz w:val="24"/>
          <w:szCs w:val="24"/>
          <w:shd w:val="clear" w:color="auto" w:fill="FFFFFF"/>
        </w:rPr>
        <w:t>вл</w:t>
      </w:r>
      <w:proofErr w:type="gramEnd"/>
      <w:r w:rsidRPr="0071779A">
        <w:rPr>
          <w:rFonts w:ascii="Times New Roman" w:eastAsia="Times New Roman" w:hAnsi="Times New Roman"/>
          <w:sz w:val="24"/>
          <w:szCs w:val="24"/>
          <w:shd w:val="clear" w:color="auto"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71779A">
        <w:rPr>
          <w:rFonts w:ascii="Times New Roman" w:eastAsia="Times New Roman" w:hAnsi="Times New Roman"/>
          <w:sz w:val="24"/>
          <w:szCs w:val="24"/>
          <w:shd w:val="clear" w:color="auto" w:fill="FFFFFF"/>
        </w:rPr>
        <w:t>другою</w:t>
      </w:r>
      <w:proofErr w:type="gramEnd"/>
      <w:r w:rsidRPr="0071779A">
        <w:rPr>
          <w:rFonts w:ascii="Times New Roman" w:eastAsia="Times New Roman" w:hAnsi="Times New Roman"/>
          <w:sz w:val="24"/>
          <w:szCs w:val="24"/>
          <w:shd w:val="clear" w:color="auto" w:fill="FFFFFF"/>
        </w:rPr>
        <w:t xml:space="preserve"> статті 17 Закону. </w:t>
      </w:r>
    </w:p>
    <w:p w:rsidR="00A549CF" w:rsidRPr="0071779A" w:rsidRDefault="00A549CF" w:rsidP="00A549CF">
      <w:pPr>
        <w:spacing w:after="0" w:line="240" w:lineRule="auto"/>
        <w:ind w:firstLine="720"/>
        <w:jc w:val="both"/>
        <w:rPr>
          <w:rFonts w:ascii="Times New Roman" w:eastAsia="Times New Roman" w:hAnsi="Times New Roman"/>
          <w:sz w:val="24"/>
          <w:szCs w:val="24"/>
          <w:shd w:val="clear" w:color="auto" w:fill="FFFFFF"/>
        </w:rPr>
      </w:pPr>
      <w:r w:rsidRPr="0071779A">
        <w:rPr>
          <w:rFonts w:ascii="Times New Roman" w:eastAsia="Times New Roman" w:hAnsi="Times New Roman"/>
          <w:sz w:val="24"/>
          <w:szCs w:val="24"/>
          <w:shd w:val="clear" w:color="auto" w:fill="FFFFFF"/>
        </w:rPr>
        <w:t xml:space="preserve">Замовник не вимагає документального </w:t>
      </w:r>
      <w:proofErr w:type="gramStart"/>
      <w:r w:rsidRPr="0071779A">
        <w:rPr>
          <w:rFonts w:ascii="Times New Roman" w:eastAsia="Times New Roman" w:hAnsi="Times New Roman"/>
          <w:sz w:val="24"/>
          <w:szCs w:val="24"/>
          <w:shd w:val="clear" w:color="auto" w:fill="FFFFFF"/>
        </w:rPr>
        <w:t>п</w:t>
      </w:r>
      <w:proofErr w:type="gramEnd"/>
      <w:r w:rsidRPr="0071779A">
        <w:rPr>
          <w:rFonts w:ascii="Times New Roman" w:eastAsia="Times New Roman" w:hAnsi="Times New Roman"/>
          <w:sz w:val="24"/>
          <w:szCs w:val="24"/>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71779A">
        <w:rPr>
          <w:rFonts w:ascii="Times New Roman" w:eastAsia="Times New Roman" w:hAnsi="Times New Roman"/>
          <w:sz w:val="24"/>
          <w:szCs w:val="24"/>
          <w:shd w:val="clear" w:color="auto" w:fill="FFFFFF"/>
        </w:rPr>
        <w:t>в</w:t>
      </w:r>
      <w:proofErr w:type="gramEnd"/>
      <w:r w:rsidRPr="0071779A">
        <w:rPr>
          <w:rFonts w:ascii="Times New Roman" w:eastAsia="Times New Roman" w:hAnsi="Times New Roman"/>
          <w:sz w:val="24"/>
          <w:szCs w:val="24"/>
          <w:shd w:val="clear" w:color="auto" w:fill="FFFFFF"/>
        </w:rPr>
        <w:t>.</w:t>
      </w:r>
    </w:p>
    <w:p w:rsidR="00A549CF" w:rsidRPr="0071779A" w:rsidRDefault="00A549CF" w:rsidP="00A549CF">
      <w:pPr>
        <w:keepNext/>
        <w:spacing w:after="0" w:line="240" w:lineRule="auto"/>
        <w:ind w:firstLine="567"/>
        <w:jc w:val="both"/>
        <w:rPr>
          <w:rFonts w:ascii="Times New Roman" w:eastAsia="Times New Roman" w:hAnsi="Times New Roman"/>
          <w:b/>
          <w:bCs/>
          <w:sz w:val="24"/>
          <w:szCs w:val="24"/>
          <w:shd w:val="clear" w:color="auto" w:fill="FFFFFF"/>
        </w:rPr>
      </w:pPr>
    </w:p>
    <w:p w:rsidR="00A549CF" w:rsidRPr="0071779A" w:rsidRDefault="00A549CF" w:rsidP="00A549CF">
      <w:pPr>
        <w:keepNext/>
        <w:spacing w:after="0" w:line="240" w:lineRule="auto"/>
        <w:ind w:firstLine="567"/>
        <w:jc w:val="both"/>
        <w:rPr>
          <w:rFonts w:ascii="Times New Roman" w:eastAsia="Times New Roman" w:hAnsi="Times New Roman"/>
          <w:b/>
          <w:sz w:val="24"/>
          <w:szCs w:val="24"/>
          <w:shd w:val="clear" w:color="auto" w:fill="FFFFFF"/>
        </w:rPr>
      </w:pPr>
      <w:r w:rsidRPr="0071779A">
        <w:rPr>
          <w:rFonts w:ascii="Times New Roman" w:eastAsia="Times New Roman" w:hAnsi="Times New Roman"/>
          <w:b/>
          <w:bCs/>
          <w:sz w:val="24"/>
          <w:szCs w:val="24"/>
          <w:shd w:val="clear" w:color="auto" w:fill="FFFFFF"/>
        </w:rPr>
        <w:t xml:space="preserve">Відсутність </w:t>
      </w:r>
      <w:proofErr w:type="gramStart"/>
      <w:r w:rsidRPr="0071779A">
        <w:rPr>
          <w:rFonts w:ascii="Times New Roman" w:eastAsia="Times New Roman" w:hAnsi="Times New Roman"/>
          <w:b/>
          <w:bCs/>
          <w:sz w:val="24"/>
          <w:szCs w:val="24"/>
          <w:shd w:val="clear" w:color="auto" w:fill="FFFFFF"/>
        </w:rPr>
        <w:t>п</w:t>
      </w:r>
      <w:proofErr w:type="gramEnd"/>
      <w:r w:rsidRPr="0071779A">
        <w:rPr>
          <w:rFonts w:ascii="Times New Roman" w:eastAsia="Times New Roman" w:hAnsi="Times New Roman"/>
          <w:b/>
          <w:bCs/>
          <w:sz w:val="24"/>
          <w:szCs w:val="24"/>
          <w:shd w:val="clear" w:color="auto" w:fill="FFFFFF"/>
        </w:rPr>
        <w:t>ідстав</w:t>
      </w:r>
      <w:r w:rsidRPr="0071779A">
        <w:rPr>
          <w:rFonts w:ascii="Times New Roman" w:eastAsia="Times New Roman" w:hAnsi="Times New Roman"/>
          <w:sz w:val="24"/>
          <w:szCs w:val="24"/>
          <w:shd w:val="clear" w:color="auto" w:fill="FFFFFF"/>
        </w:rPr>
        <w:t xml:space="preserve">, передбачених пунктами </w:t>
      </w:r>
      <w:r w:rsidRPr="0071779A">
        <w:rPr>
          <w:rFonts w:ascii="Times New Roman" w:eastAsia="Times New Roman" w:hAnsi="Times New Roman"/>
          <w:b/>
          <w:sz w:val="24"/>
          <w:szCs w:val="24"/>
          <w:shd w:val="clear" w:color="auto" w:fill="FFFFFF"/>
        </w:rPr>
        <w:t>3</w:t>
      </w:r>
      <w:r w:rsidRPr="0071779A">
        <w:rPr>
          <w:rFonts w:ascii="Times New Roman" w:eastAsia="Times New Roman" w:hAnsi="Times New Roman"/>
          <w:sz w:val="24"/>
          <w:szCs w:val="24"/>
          <w:shd w:val="clear" w:color="auto" w:fill="FFFFFF"/>
        </w:rPr>
        <w:t xml:space="preserve">, </w:t>
      </w:r>
      <w:r w:rsidRPr="0071779A">
        <w:rPr>
          <w:rFonts w:ascii="Times New Roman" w:eastAsia="Times New Roman" w:hAnsi="Times New Roman"/>
          <w:b/>
          <w:sz w:val="24"/>
          <w:szCs w:val="24"/>
          <w:shd w:val="clear" w:color="auto" w:fill="FFFFFF"/>
        </w:rPr>
        <w:t>5, 6, 12 ч. 1 та ч. 2 ст. 17 Закону підтверджується:</w:t>
      </w:r>
    </w:p>
    <w:p w:rsidR="00A549CF" w:rsidRPr="0071779A" w:rsidRDefault="00A549CF" w:rsidP="00A549CF">
      <w:pPr>
        <w:widowControl w:val="0"/>
        <w:tabs>
          <w:tab w:val="left" w:pos="1080"/>
        </w:tabs>
        <w:spacing w:after="0" w:line="240" w:lineRule="auto"/>
        <w:jc w:val="center"/>
        <w:rPr>
          <w:rFonts w:ascii="Times New Roman" w:eastAsia="Times New Roman" w:hAnsi="Times New Roman"/>
          <w:i/>
          <w:iCs/>
          <w:sz w:val="24"/>
          <w:szCs w:val="24"/>
          <w:shd w:val="clear" w:color="auto" w:fill="FFFFFF"/>
        </w:rPr>
      </w:pPr>
    </w:p>
    <w:p w:rsidR="00A549CF" w:rsidRPr="0071779A" w:rsidRDefault="00A549CF" w:rsidP="00A549CF">
      <w:pPr>
        <w:widowControl w:val="0"/>
        <w:tabs>
          <w:tab w:val="left" w:pos="1080"/>
        </w:tabs>
        <w:spacing w:after="0" w:line="240" w:lineRule="auto"/>
        <w:jc w:val="center"/>
        <w:rPr>
          <w:rFonts w:ascii="Times New Roman" w:eastAsia="Times New Roman" w:hAnsi="Times New Roman"/>
          <w:b/>
          <w:sz w:val="24"/>
          <w:szCs w:val="24"/>
          <w:lang w:eastAsia="uk-UA"/>
        </w:rPr>
      </w:pPr>
      <w:r w:rsidRPr="0071779A">
        <w:rPr>
          <w:rFonts w:ascii="Times New Roman" w:eastAsia="Times New Roman" w:hAnsi="Times New Roman"/>
          <w:b/>
          <w:bCs/>
          <w:sz w:val="24"/>
          <w:szCs w:val="24"/>
          <w:lang w:eastAsia="uk-UA"/>
        </w:rPr>
        <w:t>Д</w:t>
      </w:r>
      <w:r w:rsidRPr="0071779A">
        <w:rPr>
          <w:rFonts w:ascii="Times New Roman" w:eastAsia="Times New Roman" w:hAnsi="Times New Roman"/>
          <w:b/>
          <w:sz w:val="24"/>
          <w:szCs w:val="24"/>
          <w:lang w:eastAsia="uk-UA"/>
        </w:rPr>
        <w:t xml:space="preserve">окументи для </w:t>
      </w:r>
      <w:r w:rsidRPr="0071779A">
        <w:rPr>
          <w:rFonts w:ascii="Times New Roman" w:eastAsia="Times New Roman" w:hAnsi="Times New Roman"/>
          <w:b/>
          <w:sz w:val="24"/>
          <w:szCs w:val="24"/>
          <w:u w:val="single"/>
          <w:lang w:eastAsia="uk-UA"/>
        </w:rPr>
        <w:t xml:space="preserve">юридичних </w:t>
      </w:r>
      <w:proofErr w:type="gramStart"/>
      <w:r w:rsidRPr="0071779A">
        <w:rPr>
          <w:rFonts w:ascii="Times New Roman" w:eastAsia="Times New Roman" w:hAnsi="Times New Roman"/>
          <w:b/>
          <w:sz w:val="24"/>
          <w:szCs w:val="24"/>
          <w:u w:val="single"/>
          <w:lang w:eastAsia="uk-UA"/>
        </w:rPr>
        <w:t>осіб</w:t>
      </w:r>
      <w:proofErr w:type="gramEnd"/>
      <w:r w:rsidRPr="0071779A">
        <w:rPr>
          <w:rFonts w:ascii="Times New Roman" w:eastAsia="Times New Roman" w:hAnsi="Times New Roman"/>
          <w:b/>
          <w:sz w:val="24"/>
          <w:szCs w:val="24"/>
          <w:lang w:eastAsia="uk-UA"/>
        </w:rPr>
        <w:t>:</w:t>
      </w:r>
    </w:p>
    <w:p w:rsidR="00A549CF" w:rsidRPr="0071779A" w:rsidRDefault="00A549CF" w:rsidP="00A549CF">
      <w:pPr>
        <w:spacing w:after="0" w:line="240" w:lineRule="auto"/>
        <w:jc w:val="both"/>
        <w:rPr>
          <w:rFonts w:ascii="Times New Roman" w:eastAsia="Times New Roman" w:hAnsi="Times New Roman"/>
          <w:b/>
          <w:bCs/>
          <w:i/>
          <w:iCs/>
          <w:sz w:val="24"/>
          <w:szCs w:val="24"/>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9"/>
        <w:gridCol w:w="4233"/>
        <w:gridCol w:w="4579"/>
      </w:tblGrid>
      <w:tr w:rsidR="00A549CF" w:rsidRPr="0071779A" w:rsidTr="00AA43CC">
        <w:tc>
          <w:tcPr>
            <w:tcW w:w="254"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№з/</w:t>
            </w:r>
            <w:proofErr w:type="gramStart"/>
            <w:r w:rsidRPr="0071779A">
              <w:rPr>
                <w:rFonts w:ascii="Times New Roman" w:eastAsia="Times New Roman" w:hAnsi="Times New Roman"/>
                <w:b/>
                <w:bCs/>
                <w:sz w:val="24"/>
                <w:szCs w:val="24"/>
                <w:lang w:eastAsia="uk-UA"/>
              </w:rPr>
              <w:t>п</w:t>
            </w:r>
            <w:proofErr w:type="gramEnd"/>
          </w:p>
        </w:tc>
        <w:tc>
          <w:tcPr>
            <w:tcW w:w="2283" w:type="pct"/>
            <w:hideMark/>
          </w:tcPr>
          <w:p w:rsidR="00A549CF" w:rsidRPr="0071779A" w:rsidRDefault="00A549CF" w:rsidP="00AA43CC">
            <w:pPr>
              <w:widowControl w:val="0"/>
              <w:spacing w:after="0" w:line="240" w:lineRule="auto"/>
              <w:jc w:val="center"/>
              <w:rPr>
                <w:rFonts w:ascii="Times New Roman" w:eastAsia="Times New Roman" w:hAnsi="Times New Roman"/>
                <w:sz w:val="24"/>
                <w:szCs w:val="24"/>
                <w:lang w:eastAsia="uk-UA"/>
              </w:rPr>
            </w:pPr>
            <w:r w:rsidRPr="0071779A">
              <w:rPr>
                <w:rFonts w:ascii="Times New Roman" w:eastAsia="Times New Roman" w:hAnsi="Times New Roman"/>
                <w:b/>
                <w:sz w:val="24"/>
                <w:szCs w:val="24"/>
                <w:lang w:eastAsia="uk-UA"/>
              </w:rPr>
              <w:t>Вимоги статті 17</w:t>
            </w:r>
          </w:p>
        </w:tc>
        <w:tc>
          <w:tcPr>
            <w:tcW w:w="2463" w:type="pct"/>
            <w:hideMark/>
          </w:tcPr>
          <w:p w:rsidR="00A549CF" w:rsidRPr="0071779A" w:rsidRDefault="00A549CF" w:rsidP="00AA43CC">
            <w:pPr>
              <w:spacing w:after="0" w:line="240" w:lineRule="auto"/>
              <w:jc w:val="center"/>
              <w:rPr>
                <w:rFonts w:ascii="Times New Roman" w:eastAsia="Times New Roman" w:hAnsi="Times New Roman"/>
                <w:sz w:val="24"/>
                <w:szCs w:val="24"/>
                <w:lang w:eastAsia="uk-UA"/>
              </w:rPr>
            </w:pPr>
            <w:r w:rsidRPr="0071779A">
              <w:rPr>
                <w:rFonts w:ascii="Times New Roman" w:eastAsia="Times New Roman" w:hAnsi="Times New Roman"/>
                <w:b/>
                <w:sz w:val="24"/>
                <w:szCs w:val="24"/>
                <w:lang w:eastAsia="uk-UA"/>
              </w:rPr>
              <w:t>Переможець торгі</w:t>
            </w:r>
            <w:proofErr w:type="gramStart"/>
            <w:r w:rsidRPr="0071779A">
              <w:rPr>
                <w:rFonts w:ascii="Times New Roman" w:eastAsia="Times New Roman" w:hAnsi="Times New Roman"/>
                <w:b/>
                <w:sz w:val="24"/>
                <w:szCs w:val="24"/>
                <w:lang w:eastAsia="uk-UA"/>
              </w:rPr>
              <w:t>в</w:t>
            </w:r>
            <w:proofErr w:type="gramEnd"/>
            <w:r w:rsidRPr="0071779A">
              <w:rPr>
                <w:rFonts w:ascii="Times New Roman" w:eastAsia="Times New Roman" w:hAnsi="Times New Roman"/>
                <w:b/>
                <w:sz w:val="24"/>
                <w:szCs w:val="24"/>
                <w:lang w:eastAsia="uk-UA"/>
              </w:rPr>
              <w:t xml:space="preserve"> на виконання вимоги статті 17 повинен надати таку інформацію</w:t>
            </w:r>
          </w:p>
        </w:tc>
      </w:tr>
      <w:tr w:rsidR="00A549CF" w:rsidRPr="0071779A" w:rsidTr="00AA43CC">
        <w:tc>
          <w:tcPr>
            <w:tcW w:w="254"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p>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1</w:t>
            </w:r>
          </w:p>
        </w:tc>
        <w:tc>
          <w:tcPr>
            <w:tcW w:w="2283" w:type="pct"/>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Службову (посадову) особу учасника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3 ч. 1 ст. 17 Закону</w:t>
            </w:r>
            <w:r w:rsidRPr="0071779A">
              <w:rPr>
                <w:rFonts w:ascii="Times New Roman" w:eastAsia="Times New Roman" w:hAnsi="Times New Roman"/>
                <w:sz w:val="24"/>
                <w:szCs w:val="24"/>
                <w:lang w:eastAsia="uk-UA"/>
              </w:rPr>
              <w:t>)</w:t>
            </w:r>
          </w:p>
        </w:tc>
        <w:tc>
          <w:tcPr>
            <w:tcW w:w="2463" w:type="pct"/>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 xml:space="preserve">Гарантійний лист/довідка </w:t>
            </w:r>
            <w:proofErr w:type="gramStart"/>
            <w:r w:rsidRPr="0071779A">
              <w:rPr>
                <w:rFonts w:ascii="Times New Roman" w:eastAsia="Times New Roman" w:hAnsi="Times New Roman"/>
                <w:bCs/>
                <w:sz w:val="24"/>
                <w:szCs w:val="24"/>
                <w:shd w:val="clear" w:color="auto" w:fill="FFFFFF"/>
                <w:lang w:eastAsia="uk-UA"/>
              </w:rPr>
              <w:t>у дов</w:t>
            </w:r>
            <w:proofErr w:type="gramEnd"/>
            <w:r w:rsidRPr="0071779A">
              <w:rPr>
                <w:rFonts w:ascii="Times New Roman" w:eastAsia="Times New Roman" w:hAnsi="Times New Roman"/>
                <w:bCs/>
                <w:sz w:val="24"/>
                <w:szCs w:val="24"/>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Надана інформація перевіряється замовником у Єдиному державному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p w:rsidR="00A549CF" w:rsidRPr="0071779A" w:rsidRDefault="00A549CF" w:rsidP="00AA43CC">
            <w:pPr>
              <w:spacing w:after="0" w:line="240" w:lineRule="auto"/>
              <w:jc w:val="both"/>
              <w:rPr>
                <w:rFonts w:ascii="Times New Roman" w:eastAsia="Times New Roman" w:hAnsi="Times New Roman"/>
                <w:bCs/>
                <w:iCs/>
                <w:sz w:val="24"/>
                <w:szCs w:val="24"/>
                <w:shd w:val="clear" w:color="auto" w:fill="FFFFFF"/>
                <w:lang w:eastAsia="uk-UA"/>
              </w:rPr>
            </w:pPr>
          </w:p>
        </w:tc>
      </w:tr>
      <w:tr w:rsidR="00A549CF" w:rsidRPr="0071779A" w:rsidTr="00AA43CC">
        <w:tc>
          <w:tcPr>
            <w:tcW w:w="254"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2</w:t>
            </w:r>
          </w:p>
        </w:tc>
        <w:tc>
          <w:tcPr>
            <w:tcW w:w="2283"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Службова (посадова) особа учасника процедури закупі</w:t>
            </w:r>
            <w:proofErr w:type="gramStart"/>
            <w:r w:rsidRPr="0071779A">
              <w:rPr>
                <w:rFonts w:ascii="Times New Roman" w:eastAsia="Times New Roman" w:hAnsi="Times New Roman"/>
                <w:bCs/>
                <w:sz w:val="24"/>
                <w:szCs w:val="24"/>
                <w:shd w:val="clear" w:color="auto" w:fill="FFFFFF"/>
                <w:lang w:eastAsia="uk-UA"/>
              </w:rPr>
              <w:t>вл</w:t>
            </w:r>
            <w:proofErr w:type="gramEnd"/>
            <w:r w:rsidRPr="0071779A">
              <w:rPr>
                <w:rFonts w:ascii="Times New Roman" w:eastAsia="Times New Roman" w:hAnsi="Times New Roman"/>
                <w:bCs/>
                <w:sz w:val="24"/>
                <w:szCs w:val="24"/>
                <w:shd w:val="clear" w:color="auto" w:fill="FFFFFF"/>
                <w:lang w:eastAsia="uk-UA"/>
              </w:rPr>
              <w:t xml:space="preserve">і, яка підписала </w:t>
            </w:r>
            <w:r w:rsidRPr="0071779A">
              <w:rPr>
                <w:rFonts w:ascii="Times New Roman" w:eastAsia="Times New Roman" w:hAnsi="Times New Roman"/>
                <w:bCs/>
                <w:sz w:val="24"/>
                <w:szCs w:val="24"/>
                <w:shd w:val="clear" w:color="auto" w:fill="FFFFFF"/>
                <w:lang w:eastAsia="uk-UA"/>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549CF" w:rsidRPr="0071779A" w:rsidRDefault="00A549CF" w:rsidP="00AA43CC">
            <w:pPr>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6 ч. 1 ст. 17 Закону</w:t>
            </w:r>
            <w:r w:rsidRPr="0071779A">
              <w:rPr>
                <w:rFonts w:ascii="Times New Roman" w:eastAsia="Times New Roman" w:hAnsi="Times New Roman"/>
                <w:sz w:val="24"/>
                <w:szCs w:val="24"/>
                <w:lang w:eastAsia="uk-UA"/>
              </w:rPr>
              <w:t>)</w:t>
            </w:r>
          </w:p>
        </w:tc>
        <w:tc>
          <w:tcPr>
            <w:tcW w:w="2463"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lastRenderedPageBreak/>
              <w:t>Витяг** з інформаційно-аналітичної системи «</w:t>
            </w:r>
            <w:proofErr w:type="gramStart"/>
            <w:r w:rsidRPr="0071779A">
              <w:rPr>
                <w:rFonts w:ascii="Times New Roman" w:eastAsia="Times New Roman" w:hAnsi="Times New Roman"/>
                <w:bCs/>
                <w:sz w:val="24"/>
                <w:szCs w:val="24"/>
                <w:shd w:val="clear" w:color="auto" w:fill="FFFFFF"/>
                <w:lang w:eastAsia="uk-UA"/>
              </w:rPr>
              <w:t>Обл</w:t>
            </w:r>
            <w:proofErr w:type="gramEnd"/>
            <w:r w:rsidRPr="0071779A">
              <w:rPr>
                <w:rFonts w:ascii="Times New Roman" w:eastAsia="Times New Roman" w:hAnsi="Times New Roman"/>
                <w:bCs/>
                <w:sz w:val="24"/>
                <w:szCs w:val="24"/>
                <w:shd w:val="clear" w:color="auto" w:fill="FFFFFF"/>
                <w:lang w:eastAsia="uk-UA"/>
              </w:rPr>
              <w:t xml:space="preserve">ік відомостей про </w:t>
            </w:r>
            <w:r w:rsidRPr="0071779A">
              <w:rPr>
                <w:rFonts w:ascii="Times New Roman" w:eastAsia="Times New Roman" w:hAnsi="Times New Roman"/>
                <w:bCs/>
                <w:sz w:val="24"/>
                <w:szCs w:val="24"/>
                <w:shd w:val="clear" w:color="auto" w:fill="FFFFFF"/>
                <w:lang w:eastAsia="uk-UA"/>
              </w:rPr>
              <w:lastRenderedPageBreak/>
              <w:t xml:space="preserve">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71779A">
              <w:rPr>
                <w:rFonts w:ascii="Times New Roman" w:eastAsia="Times New Roman" w:hAnsi="Times New Roman"/>
                <w:bCs/>
                <w:sz w:val="24"/>
                <w:szCs w:val="24"/>
                <w:shd w:val="clear" w:color="auto" w:fill="FFFFFF"/>
                <w:lang w:eastAsia="uk-UA"/>
              </w:rPr>
              <w:t>п</w:t>
            </w:r>
            <w:proofErr w:type="gramEnd"/>
            <w:r w:rsidRPr="0071779A">
              <w:rPr>
                <w:rFonts w:ascii="Times New Roman" w:eastAsia="Times New Roman" w:hAnsi="Times New Roman"/>
                <w:bCs/>
                <w:sz w:val="24"/>
                <w:szCs w:val="24"/>
                <w:shd w:val="clear" w:color="auto" w:fill="FFFFFF"/>
                <w:lang w:eastAsia="uk-UA"/>
              </w:rPr>
              <w:t>ідписала тендерну пропозицію.</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71779A">
              <w:rPr>
                <w:rFonts w:ascii="Times New Roman" w:eastAsia="Times New Roman" w:hAnsi="Times New Roman"/>
                <w:bCs/>
                <w:sz w:val="24"/>
                <w:szCs w:val="24"/>
                <w:shd w:val="clear" w:color="auto" w:fill="FFFFFF"/>
                <w:lang w:eastAsia="uk-UA"/>
              </w:rPr>
              <w:t>р</w:t>
            </w:r>
            <w:proofErr w:type="gramEnd"/>
            <w:r w:rsidRPr="0071779A">
              <w:rPr>
                <w:rFonts w:ascii="Times New Roman" w:eastAsia="Times New Roman" w:hAnsi="Times New Roman"/>
                <w:bCs/>
                <w:sz w:val="24"/>
                <w:szCs w:val="24"/>
                <w:shd w:val="clear" w:color="auto" w:fill="FFFFFF"/>
                <w:lang w:eastAsia="uk-UA"/>
              </w:rPr>
              <w:t xml:space="preserve"> укласти договір про закупівлю.</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 xml:space="preserve">Замовник може </w:t>
            </w:r>
            <w:proofErr w:type="gramStart"/>
            <w:r w:rsidRPr="0071779A">
              <w:rPr>
                <w:rFonts w:ascii="Times New Roman" w:eastAsia="Times New Roman" w:hAnsi="Times New Roman"/>
                <w:bCs/>
                <w:sz w:val="24"/>
                <w:szCs w:val="24"/>
                <w:shd w:val="clear" w:color="auto" w:fill="FFFFFF"/>
                <w:lang w:eastAsia="uk-UA"/>
              </w:rPr>
              <w:t>перев</w:t>
            </w:r>
            <w:proofErr w:type="gramEnd"/>
            <w:r w:rsidRPr="0071779A">
              <w:rPr>
                <w:rFonts w:ascii="Times New Roman" w:eastAsia="Times New Roman" w:hAnsi="Times New Roman"/>
                <w:bCs/>
                <w:sz w:val="24"/>
                <w:szCs w:val="24"/>
                <w:shd w:val="clear" w:color="auto" w:fill="FFFFFF"/>
                <w:lang w:eastAsia="uk-UA"/>
              </w:rPr>
              <w:t>ірити витяг на офіційному сайті МВС за посиланням https://vytiah.mvs.gov.ua/app/checkStatus.</w:t>
            </w:r>
          </w:p>
        </w:tc>
      </w:tr>
      <w:tr w:rsidR="00A549CF" w:rsidRPr="0071779A" w:rsidTr="00AA43CC">
        <w:trPr>
          <w:trHeight w:val="588"/>
        </w:trPr>
        <w:tc>
          <w:tcPr>
            <w:tcW w:w="254"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lastRenderedPageBreak/>
              <w:t>3</w:t>
            </w:r>
          </w:p>
        </w:tc>
        <w:tc>
          <w:tcPr>
            <w:tcW w:w="2283"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Службова (посадова) особа учасника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12 ч. 1 ст. 17 Закону</w:t>
            </w:r>
            <w:r w:rsidRPr="0071779A">
              <w:rPr>
                <w:rFonts w:ascii="Times New Roman" w:eastAsia="Times New Roman" w:hAnsi="Times New Roman"/>
                <w:sz w:val="24"/>
                <w:szCs w:val="24"/>
                <w:lang w:eastAsia="uk-UA"/>
              </w:rPr>
              <w:t>)</w:t>
            </w:r>
          </w:p>
        </w:tc>
        <w:tc>
          <w:tcPr>
            <w:tcW w:w="2463"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Витяг** з інформаційно-аналітичної системи «</w:t>
            </w:r>
            <w:proofErr w:type="gramStart"/>
            <w:r w:rsidRPr="0071779A">
              <w:rPr>
                <w:rFonts w:ascii="Times New Roman" w:eastAsia="Times New Roman" w:hAnsi="Times New Roman"/>
                <w:bCs/>
                <w:sz w:val="24"/>
                <w:szCs w:val="24"/>
                <w:shd w:val="clear" w:color="auto" w:fill="FFFFFF"/>
                <w:lang w:eastAsia="uk-UA"/>
              </w:rPr>
              <w:t>Обл</w:t>
            </w:r>
            <w:proofErr w:type="gramEnd"/>
            <w:r w:rsidRPr="0071779A">
              <w:rPr>
                <w:rFonts w:ascii="Times New Roman" w:eastAsia="Times New Roman" w:hAnsi="Times New Roman"/>
                <w:bCs/>
                <w:sz w:val="24"/>
                <w:szCs w:val="24"/>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71779A">
              <w:rPr>
                <w:rFonts w:ascii="Times New Roman" w:eastAsia="Times New Roman" w:hAnsi="Times New Roman"/>
                <w:bCs/>
                <w:sz w:val="24"/>
                <w:szCs w:val="24"/>
                <w:shd w:val="clear" w:color="auto" w:fill="FFFFFF"/>
                <w:lang w:eastAsia="uk-UA"/>
              </w:rPr>
              <w:t>п</w:t>
            </w:r>
            <w:proofErr w:type="gramEnd"/>
            <w:r w:rsidRPr="0071779A">
              <w:rPr>
                <w:rFonts w:ascii="Times New Roman" w:eastAsia="Times New Roman" w:hAnsi="Times New Roman"/>
                <w:bCs/>
                <w:sz w:val="24"/>
                <w:szCs w:val="24"/>
                <w:shd w:val="clear" w:color="auto" w:fill="FFFFFF"/>
                <w:lang w:eastAsia="uk-UA"/>
              </w:rPr>
              <w:t>ідписала тендерну пропозицію, чи фізичної особи, яка є учасником процедури закупівлі.</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71779A">
              <w:rPr>
                <w:rFonts w:ascii="Times New Roman" w:eastAsia="Times New Roman" w:hAnsi="Times New Roman"/>
                <w:bCs/>
                <w:sz w:val="24"/>
                <w:szCs w:val="24"/>
                <w:shd w:val="clear" w:color="auto" w:fill="FFFFFF"/>
                <w:lang w:eastAsia="uk-UA"/>
              </w:rPr>
              <w:t>р</w:t>
            </w:r>
            <w:proofErr w:type="gramEnd"/>
            <w:r w:rsidRPr="0071779A">
              <w:rPr>
                <w:rFonts w:ascii="Times New Roman" w:eastAsia="Times New Roman" w:hAnsi="Times New Roman"/>
                <w:bCs/>
                <w:sz w:val="24"/>
                <w:szCs w:val="24"/>
                <w:shd w:val="clear" w:color="auto" w:fill="FFFFFF"/>
                <w:lang w:eastAsia="uk-UA"/>
              </w:rPr>
              <w:t xml:space="preserve"> укласти договір про закупівлю.</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p>
          <w:p w:rsidR="00A549CF" w:rsidRPr="0071779A" w:rsidRDefault="00A549CF" w:rsidP="00AA43CC">
            <w:pPr>
              <w:spacing w:after="0" w:line="240" w:lineRule="auto"/>
              <w:jc w:val="both"/>
              <w:rPr>
                <w:rFonts w:ascii="Times New Roman" w:eastAsia="Times New Roman" w:hAnsi="Times New Roman"/>
                <w:iCs/>
                <w:sz w:val="24"/>
                <w:szCs w:val="24"/>
                <w:lang w:eastAsia="uk-UA"/>
              </w:rPr>
            </w:pPr>
            <w:r w:rsidRPr="0071779A">
              <w:rPr>
                <w:rFonts w:ascii="Times New Roman" w:eastAsia="Times New Roman" w:hAnsi="Times New Roman"/>
                <w:bCs/>
                <w:sz w:val="24"/>
                <w:szCs w:val="24"/>
                <w:shd w:val="clear" w:color="auto" w:fill="FFFFFF"/>
                <w:lang w:eastAsia="uk-UA"/>
              </w:rPr>
              <w:t xml:space="preserve">Замовник може </w:t>
            </w:r>
            <w:proofErr w:type="gramStart"/>
            <w:r w:rsidRPr="0071779A">
              <w:rPr>
                <w:rFonts w:ascii="Times New Roman" w:eastAsia="Times New Roman" w:hAnsi="Times New Roman"/>
                <w:bCs/>
                <w:sz w:val="24"/>
                <w:szCs w:val="24"/>
                <w:shd w:val="clear" w:color="auto" w:fill="FFFFFF"/>
                <w:lang w:eastAsia="uk-UA"/>
              </w:rPr>
              <w:t>перев</w:t>
            </w:r>
            <w:proofErr w:type="gramEnd"/>
            <w:r w:rsidRPr="0071779A">
              <w:rPr>
                <w:rFonts w:ascii="Times New Roman" w:eastAsia="Times New Roman" w:hAnsi="Times New Roman"/>
                <w:bCs/>
                <w:sz w:val="24"/>
                <w:szCs w:val="24"/>
                <w:shd w:val="clear" w:color="auto" w:fill="FFFFFF"/>
                <w:lang w:eastAsia="uk-UA"/>
              </w:rPr>
              <w:t>ірити витяг на офіційному сайті МВС за посиланням https://vytiah.mvs.gov.ua/app/checkStatus.</w:t>
            </w:r>
          </w:p>
        </w:tc>
      </w:tr>
      <w:tr w:rsidR="00A549CF" w:rsidRPr="0071779A" w:rsidTr="00AA43CC">
        <w:trPr>
          <w:trHeight w:val="1044"/>
        </w:trPr>
        <w:tc>
          <w:tcPr>
            <w:tcW w:w="254" w:type="pct"/>
            <w:tcBorders>
              <w:top w:val="single" w:sz="4" w:space="0" w:color="auto"/>
            </w:tcBorders>
            <w:hideMark/>
          </w:tcPr>
          <w:p w:rsidR="00A549CF" w:rsidRPr="0071779A" w:rsidRDefault="00A549CF" w:rsidP="00AA43CC">
            <w:pPr>
              <w:widowControl w:val="0"/>
              <w:spacing w:after="0" w:line="240" w:lineRule="auto"/>
              <w:rPr>
                <w:rFonts w:ascii="Times New Roman" w:eastAsia="Times New Roman" w:hAnsi="Times New Roman"/>
                <w:b/>
                <w:bCs/>
                <w:sz w:val="24"/>
                <w:szCs w:val="24"/>
              </w:rPr>
            </w:pPr>
            <w:r w:rsidRPr="0071779A">
              <w:rPr>
                <w:rFonts w:ascii="Times New Roman" w:eastAsia="Times New Roman" w:hAnsi="Times New Roman"/>
                <w:b/>
                <w:bCs/>
                <w:sz w:val="24"/>
                <w:szCs w:val="24"/>
              </w:rPr>
              <w:t>4</w:t>
            </w:r>
          </w:p>
        </w:tc>
        <w:tc>
          <w:tcPr>
            <w:tcW w:w="2283" w:type="pct"/>
            <w:tcBorders>
              <w:top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val="uk-UA"/>
              </w:rPr>
            </w:pPr>
            <w:r w:rsidRPr="0071779A">
              <w:rPr>
                <w:rFonts w:ascii="Times New Roman" w:eastAsia="Times New Roman" w:hAnsi="Times New Roman"/>
                <w:sz w:val="24"/>
                <w:szCs w:val="24"/>
              </w:rPr>
              <w:t>Учасник процедури закупі</w:t>
            </w:r>
            <w:proofErr w:type="gramStart"/>
            <w:r w:rsidRPr="0071779A">
              <w:rPr>
                <w:rFonts w:ascii="Times New Roman" w:eastAsia="Times New Roman" w:hAnsi="Times New Roman"/>
                <w:sz w:val="24"/>
                <w:szCs w:val="24"/>
              </w:rPr>
              <w:t>вл</w:t>
            </w:r>
            <w:proofErr w:type="gramEnd"/>
            <w:r w:rsidRPr="0071779A">
              <w:rPr>
                <w:rFonts w:ascii="Times New Roman" w:eastAsia="Times New Roman" w:hAnsi="Times New Roman"/>
                <w:sz w:val="24"/>
                <w:szCs w:val="24"/>
              </w:rPr>
              <w:t>і не виконав свої зобов’язання за раніше укладеним договором про закупівлю з цим самим</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 xml:space="preserve">Учасник процедури закупівлі, що перебуває в обставинах, </w:t>
            </w:r>
            <w:r w:rsidRPr="0071779A">
              <w:rPr>
                <w:rFonts w:ascii="Times New Roman" w:eastAsia="Times New Roman" w:hAnsi="Times New Roman"/>
                <w:sz w:val="24"/>
                <w:szCs w:val="24"/>
                <w:lang w:val="uk-UA"/>
              </w:rPr>
              <w:lastRenderedPageBreak/>
              <w:t>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A549CF" w:rsidRPr="0071779A" w:rsidRDefault="00A549CF" w:rsidP="00AA43CC">
            <w:pPr>
              <w:widowControl w:val="0"/>
              <w:spacing w:after="0" w:line="240" w:lineRule="auto"/>
              <w:jc w:val="both"/>
              <w:rPr>
                <w:rFonts w:ascii="Times New Roman" w:eastAsia="Times New Roman" w:hAnsi="Times New Roman"/>
                <w:b/>
                <w:bCs/>
                <w:sz w:val="24"/>
                <w:szCs w:val="24"/>
              </w:rPr>
            </w:pPr>
            <w:r w:rsidRPr="0071779A">
              <w:rPr>
                <w:rFonts w:ascii="Times New Roman" w:eastAsia="Times New Roman" w:hAnsi="Times New Roman"/>
                <w:b/>
                <w:bCs/>
                <w:sz w:val="24"/>
                <w:szCs w:val="24"/>
              </w:rPr>
              <w:t>(</w:t>
            </w:r>
            <w:proofErr w:type="gramStart"/>
            <w:r w:rsidRPr="0071779A">
              <w:rPr>
                <w:rFonts w:ascii="Times New Roman" w:eastAsia="Times New Roman" w:hAnsi="Times New Roman"/>
                <w:b/>
                <w:bCs/>
                <w:sz w:val="24"/>
                <w:szCs w:val="24"/>
              </w:rPr>
              <w:t>ч</w:t>
            </w:r>
            <w:proofErr w:type="gramEnd"/>
            <w:r w:rsidRPr="0071779A">
              <w:rPr>
                <w:rFonts w:ascii="Times New Roman" w:eastAsia="Times New Roman" w:hAnsi="Times New Roman"/>
                <w:b/>
                <w:bCs/>
                <w:sz w:val="24"/>
                <w:szCs w:val="24"/>
              </w:rPr>
              <w:t>.2 ст.17 Закону)</w:t>
            </w:r>
          </w:p>
        </w:tc>
        <w:tc>
          <w:tcPr>
            <w:tcW w:w="2463" w:type="pct"/>
            <w:tcBorders>
              <w:top w:val="single" w:sz="4" w:space="0" w:color="auto"/>
            </w:tcBorders>
            <w:hideMark/>
          </w:tcPr>
          <w:p w:rsidR="00A549CF" w:rsidRPr="0071779A" w:rsidRDefault="00A549CF" w:rsidP="00AA43CC">
            <w:pPr>
              <w:keepNext/>
              <w:keepLines/>
              <w:tabs>
                <w:tab w:val="left" w:pos="1080"/>
              </w:tabs>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lastRenderedPageBreak/>
              <w:t xml:space="preserve">Спосіб документального </w:t>
            </w:r>
            <w:proofErr w:type="gramStart"/>
            <w:r w:rsidRPr="0071779A">
              <w:rPr>
                <w:rFonts w:ascii="Times New Roman" w:eastAsia="Times New Roman" w:hAnsi="Times New Roman"/>
                <w:sz w:val="24"/>
                <w:szCs w:val="24"/>
                <w:lang w:eastAsia="uk-UA"/>
              </w:rPr>
              <w:t>п</w:t>
            </w:r>
            <w:proofErr w:type="gramEnd"/>
            <w:r w:rsidRPr="0071779A">
              <w:rPr>
                <w:rFonts w:ascii="Times New Roman" w:eastAsia="Times New Roman" w:hAnsi="Times New Roman"/>
                <w:sz w:val="24"/>
                <w:szCs w:val="24"/>
                <w:lang w:eastAsia="uk-UA"/>
              </w:rPr>
              <w:t xml:space="preserve">ідтвердження визначається переможцем самостійно. (Н-д, інформація про відсутність </w:t>
            </w:r>
            <w:proofErr w:type="gramStart"/>
            <w:r w:rsidRPr="0071779A">
              <w:rPr>
                <w:rFonts w:ascii="Times New Roman" w:eastAsia="Times New Roman" w:hAnsi="Times New Roman"/>
                <w:sz w:val="24"/>
                <w:szCs w:val="24"/>
                <w:lang w:eastAsia="uk-UA"/>
              </w:rPr>
              <w:t>п</w:t>
            </w:r>
            <w:proofErr w:type="gramEnd"/>
            <w:r w:rsidRPr="0071779A">
              <w:rPr>
                <w:rFonts w:ascii="Times New Roman" w:eastAsia="Times New Roman" w:hAnsi="Times New Roman"/>
                <w:sz w:val="24"/>
                <w:szCs w:val="24"/>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549CF" w:rsidRPr="0071779A" w:rsidRDefault="00A549CF" w:rsidP="00A549CF">
      <w:pPr>
        <w:widowControl w:val="0"/>
        <w:tabs>
          <w:tab w:val="left" w:pos="1080"/>
        </w:tabs>
        <w:spacing w:after="0" w:line="240" w:lineRule="auto"/>
        <w:jc w:val="both"/>
        <w:rPr>
          <w:rFonts w:ascii="Times New Roman" w:eastAsia="Times New Roman" w:hAnsi="Times New Roman"/>
          <w:b/>
          <w:bCs/>
          <w:sz w:val="24"/>
          <w:szCs w:val="24"/>
          <w:lang w:eastAsia="uk-UA"/>
        </w:rPr>
      </w:pPr>
    </w:p>
    <w:p w:rsidR="00A549CF" w:rsidRPr="0071779A" w:rsidRDefault="00A549CF" w:rsidP="00A549CF">
      <w:pPr>
        <w:widowControl w:val="0"/>
        <w:tabs>
          <w:tab w:val="left" w:pos="1080"/>
        </w:tabs>
        <w:spacing w:after="0" w:line="240" w:lineRule="auto"/>
        <w:jc w:val="center"/>
        <w:rPr>
          <w:rFonts w:ascii="Times New Roman" w:eastAsia="Times New Roman" w:hAnsi="Times New Roman"/>
          <w:b/>
          <w:sz w:val="24"/>
          <w:szCs w:val="24"/>
          <w:lang w:eastAsia="uk-UA"/>
        </w:rPr>
      </w:pPr>
      <w:r w:rsidRPr="0071779A">
        <w:rPr>
          <w:rFonts w:ascii="Times New Roman" w:eastAsia="Times New Roman" w:hAnsi="Times New Roman"/>
          <w:b/>
          <w:bCs/>
          <w:sz w:val="24"/>
          <w:szCs w:val="24"/>
          <w:lang w:eastAsia="uk-UA"/>
        </w:rPr>
        <w:t>Д</w:t>
      </w:r>
      <w:r w:rsidRPr="0071779A">
        <w:rPr>
          <w:rFonts w:ascii="Times New Roman" w:eastAsia="Times New Roman" w:hAnsi="Times New Roman"/>
          <w:b/>
          <w:sz w:val="24"/>
          <w:szCs w:val="24"/>
          <w:lang w:eastAsia="uk-UA"/>
        </w:rPr>
        <w:t xml:space="preserve">окументи  для </w:t>
      </w:r>
      <w:r w:rsidRPr="0071779A">
        <w:rPr>
          <w:rFonts w:ascii="Times New Roman" w:eastAsia="Times New Roman" w:hAnsi="Times New Roman"/>
          <w:b/>
          <w:sz w:val="24"/>
          <w:szCs w:val="24"/>
          <w:u w:val="single"/>
          <w:lang w:eastAsia="uk-UA"/>
        </w:rPr>
        <w:t>фізичних осіб-підприємці</w:t>
      </w:r>
      <w:proofErr w:type="gramStart"/>
      <w:r w:rsidRPr="0071779A">
        <w:rPr>
          <w:rFonts w:ascii="Times New Roman" w:eastAsia="Times New Roman" w:hAnsi="Times New Roman"/>
          <w:b/>
          <w:sz w:val="24"/>
          <w:szCs w:val="24"/>
          <w:u w:val="single"/>
          <w:lang w:eastAsia="uk-UA"/>
        </w:rPr>
        <w:t>в</w:t>
      </w:r>
      <w:proofErr w:type="gramEnd"/>
      <w:r w:rsidRPr="0071779A">
        <w:rPr>
          <w:rFonts w:ascii="Times New Roman" w:eastAsia="Times New Roman" w:hAnsi="Times New Roman"/>
          <w:b/>
          <w:sz w:val="24"/>
          <w:szCs w:val="24"/>
          <w:lang w:eastAsia="uk-UA"/>
        </w:rPr>
        <w:t>:</w:t>
      </w:r>
    </w:p>
    <w:p w:rsidR="00A549CF" w:rsidRPr="0071779A" w:rsidRDefault="00A549CF" w:rsidP="00A549CF">
      <w:pPr>
        <w:widowControl w:val="0"/>
        <w:tabs>
          <w:tab w:val="left" w:pos="1080"/>
        </w:tabs>
        <w:spacing w:after="0" w:line="240" w:lineRule="auto"/>
        <w:jc w:val="center"/>
        <w:rPr>
          <w:rFonts w:ascii="Times New Roman" w:eastAsia="Times New Roman" w:hAnsi="Times New Roman"/>
          <w:b/>
          <w:sz w:val="24"/>
          <w:szCs w:val="24"/>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9"/>
        <w:gridCol w:w="4233"/>
        <w:gridCol w:w="4579"/>
      </w:tblGrid>
      <w:tr w:rsidR="00A549CF" w:rsidRPr="0071779A" w:rsidTr="00AA43CC">
        <w:tc>
          <w:tcPr>
            <w:tcW w:w="254" w:type="pct"/>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№з/</w:t>
            </w:r>
            <w:proofErr w:type="gramStart"/>
            <w:r w:rsidRPr="0071779A">
              <w:rPr>
                <w:rFonts w:ascii="Times New Roman" w:eastAsia="Times New Roman" w:hAnsi="Times New Roman"/>
                <w:b/>
                <w:bCs/>
                <w:sz w:val="24"/>
                <w:szCs w:val="24"/>
                <w:lang w:eastAsia="uk-UA"/>
              </w:rPr>
              <w:t>п</w:t>
            </w:r>
            <w:proofErr w:type="gramEnd"/>
          </w:p>
        </w:tc>
        <w:tc>
          <w:tcPr>
            <w:tcW w:w="2283" w:type="pct"/>
            <w:hideMark/>
          </w:tcPr>
          <w:p w:rsidR="00A549CF" w:rsidRPr="0071779A" w:rsidRDefault="00A549CF" w:rsidP="00AA43CC">
            <w:pPr>
              <w:widowControl w:val="0"/>
              <w:spacing w:after="0" w:line="240" w:lineRule="auto"/>
              <w:jc w:val="center"/>
              <w:rPr>
                <w:rFonts w:ascii="Times New Roman" w:eastAsia="Times New Roman" w:hAnsi="Times New Roman"/>
                <w:sz w:val="24"/>
                <w:szCs w:val="24"/>
                <w:lang w:eastAsia="uk-UA"/>
              </w:rPr>
            </w:pPr>
            <w:r w:rsidRPr="0071779A">
              <w:rPr>
                <w:rFonts w:ascii="Times New Roman" w:eastAsia="Times New Roman" w:hAnsi="Times New Roman"/>
                <w:b/>
                <w:sz w:val="24"/>
                <w:szCs w:val="24"/>
                <w:lang w:eastAsia="uk-UA"/>
              </w:rPr>
              <w:t>Вимоги статті 17</w:t>
            </w:r>
          </w:p>
        </w:tc>
        <w:tc>
          <w:tcPr>
            <w:tcW w:w="2463" w:type="pct"/>
            <w:hideMark/>
          </w:tcPr>
          <w:p w:rsidR="00A549CF" w:rsidRPr="0071779A" w:rsidRDefault="00A549CF" w:rsidP="00AA43CC">
            <w:pPr>
              <w:spacing w:after="0" w:line="240" w:lineRule="auto"/>
              <w:jc w:val="center"/>
              <w:rPr>
                <w:rFonts w:ascii="Times New Roman" w:eastAsia="Times New Roman" w:hAnsi="Times New Roman"/>
                <w:sz w:val="24"/>
                <w:szCs w:val="24"/>
                <w:lang w:eastAsia="uk-UA"/>
              </w:rPr>
            </w:pPr>
            <w:r w:rsidRPr="0071779A">
              <w:rPr>
                <w:rFonts w:ascii="Times New Roman" w:eastAsia="Times New Roman" w:hAnsi="Times New Roman"/>
                <w:b/>
                <w:sz w:val="24"/>
                <w:szCs w:val="24"/>
                <w:lang w:eastAsia="uk-UA"/>
              </w:rPr>
              <w:t>Переможець торгі</w:t>
            </w:r>
            <w:proofErr w:type="gramStart"/>
            <w:r w:rsidRPr="0071779A">
              <w:rPr>
                <w:rFonts w:ascii="Times New Roman" w:eastAsia="Times New Roman" w:hAnsi="Times New Roman"/>
                <w:b/>
                <w:sz w:val="24"/>
                <w:szCs w:val="24"/>
                <w:lang w:eastAsia="uk-UA"/>
              </w:rPr>
              <w:t>в</w:t>
            </w:r>
            <w:proofErr w:type="gramEnd"/>
            <w:r w:rsidRPr="0071779A">
              <w:rPr>
                <w:rFonts w:ascii="Times New Roman" w:eastAsia="Times New Roman" w:hAnsi="Times New Roman"/>
                <w:b/>
                <w:sz w:val="24"/>
                <w:szCs w:val="24"/>
                <w:lang w:eastAsia="uk-UA"/>
              </w:rPr>
              <w:t xml:space="preserve"> на виконання вимоги статті 17 повинен надати таку інформацію</w:t>
            </w:r>
          </w:p>
        </w:tc>
      </w:tr>
      <w:tr w:rsidR="00A549CF" w:rsidRPr="0071779A" w:rsidTr="00AA43CC">
        <w:trPr>
          <w:trHeight w:val="360"/>
        </w:trPr>
        <w:tc>
          <w:tcPr>
            <w:tcW w:w="254" w:type="pct"/>
            <w:tcBorders>
              <w:bottom w:val="single" w:sz="4" w:space="0" w:color="auto"/>
            </w:tcBorders>
            <w:hideMark/>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1</w:t>
            </w:r>
          </w:p>
        </w:tc>
        <w:tc>
          <w:tcPr>
            <w:tcW w:w="2283" w:type="pct"/>
            <w:tcBorders>
              <w:bottom w:val="single" w:sz="4" w:space="0" w:color="auto"/>
            </w:tcBorders>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Службову (посадову) особу учасника процедури закупі</w:t>
            </w:r>
            <w:proofErr w:type="gramStart"/>
            <w:r w:rsidRPr="0071779A">
              <w:rPr>
                <w:rFonts w:ascii="Times New Roman" w:eastAsia="Times New Roman" w:hAnsi="Times New Roman"/>
                <w:bCs/>
                <w:sz w:val="24"/>
                <w:szCs w:val="24"/>
                <w:shd w:val="clear" w:color="auto" w:fill="FFFFFF"/>
                <w:lang w:eastAsia="uk-UA"/>
              </w:rPr>
              <w:t>вл</w:t>
            </w:r>
            <w:proofErr w:type="gramEnd"/>
            <w:r w:rsidRPr="0071779A">
              <w:rPr>
                <w:rFonts w:ascii="Times New Roman" w:eastAsia="Times New Roman" w:hAnsi="Times New Roman"/>
                <w:bCs/>
                <w:sz w:val="24"/>
                <w:szCs w:val="24"/>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549CF" w:rsidRPr="0071779A" w:rsidRDefault="00A549CF" w:rsidP="00AA43CC">
            <w:pPr>
              <w:spacing w:after="0" w:line="240" w:lineRule="auto"/>
              <w:jc w:val="both"/>
              <w:rPr>
                <w:rFonts w:ascii="Times New Roman" w:eastAsia="Times New Roman" w:hAnsi="Times New Roman"/>
                <w:b/>
                <w:bCs/>
                <w:sz w:val="24"/>
                <w:szCs w:val="24"/>
                <w:shd w:val="clear" w:color="auto" w:fill="FFFFFF"/>
                <w:lang w:eastAsia="uk-UA"/>
              </w:rPr>
            </w:pPr>
            <w:r w:rsidRPr="0071779A">
              <w:rPr>
                <w:rFonts w:ascii="Times New Roman" w:eastAsia="Times New Roman" w:hAnsi="Times New Roman"/>
                <w:b/>
                <w:bCs/>
                <w:sz w:val="24"/>
                <w:szCs w:val="24"/>
                <w:shd w:val="clear" w:color="auto" w:fill="FFFFFF"/>
                <w:lang w:eastAsia="uk-UA"/>
              </w:rPr>
              <w:t>(п. 3 ч. 1 ст. 17 Закону)</w:t>
            </w:r>
          </w:p>
          <w:p w:rsidR="00A549CF" w:rsidRPr="0071779A" w:rsidRDefault="00A549CF" w:rsidP="00AA43CC">
            <w:pPr>
              <w:spacing w:after="0" w:line="240" w:lineRule="auto"/>
              <w:jc w:val="both"/>
              <w:rPr>
                <w:rFonts w:ascii="Times New Roman" w:eastAsia="Times New Roman" w:hAnsi="Times New Roman"/>
                <w:sz w:val="24"/>
                <w:szCs w:val="24"/>
                <w:lang w:eastAsia="uk-UA"/>
              </w:rPr>
            </w:pPr>
          </w:p>
        </w:tc>
        <w:tc>
          <w:tcPr>
            <w:tcW w:w="2463" w:type="pct"/>
            <w:tcBorders>
              <w:bottom w:val="single" w:sz="4" w:space="0" w:color="auto"/>
            </w:tcBorders>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 xml:space="preserve">Гарантійний лист/довідка </w:t>
            </w:r>
            <w:proofErr w:type="gramStart"/>
            <w:r w:rsidRPr="0071779A">
              <w:rPr>
                <w:rFonts w:ascii="Times New Roman" w:eastAsia="Times New Roman" w:hAnsi="Times New Roman"/>
                <w:bCs/>
                <w:sz w:val="24"/>
                <w:szCs w:val="24"/>
                <w:shd w:val="clear" w:color="auto" w:fill="FFFFFF"/>
                <w:lang w:eastAsia="uk-UA"/>
              </w:rPr>
              <w:t>у дов</w:t>
            </w:r>
            <w:proofErr w:type="gramEnd"/>
            <w:r w:rsidRPr="0071779A">
              <w:rPr>
                <w:rFonts w:ascii="Times New Roman" w:eastAsia="Times New Roman" w:hAnsi="Times New Roman"/>
                <w:bCs/>
                <w:sz w:val="24"/>
                <w:szCs w:val="24"/>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Надана інформація перевіряється замовником у Єдиному державному реє</w:t>
            </w:r>
            <w:proofErr w:type="gramStart"/>
            <w:r w:rsidRPr="0071779A">
              <w:rPr>
                <w:rFonts w:ascii="Times New Roman" w:eastAsia="Times New Roman" w:hAnsi="Times New Roman"/>
                <w:bCs/>
                <w:sz w:val="24"/>
                <w:szCs w:val="24"/>
                <w:shd w:val="clear" w:color="auto" w:fill="FFFFFF"/>
                <w:lang w:eastAsia="uk-UA"/>
              </w:rPr>
              <w:t>стр</w:t>
            </w:r>
            <w:proofErr w:type="gramEnd"/>
            <w:r w:rsidRPr="0071779A">
              <w:rPr>
                <w:rFonts w:ascii="Times New Roman" w:eastAsia="Times New Roman" w:hAnsi="Times New Roman"/>
                <w:bCs/>
                <w:sz w:val="24"/>
                <w:szCs w:val="24"/>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A549CF" w:rsidRPr="0071779A" w:rsidTr="00AA43CC">
        <w:trPr>
          <w:trHeight w:val="1412"/>
        </w:trPr>
        <w:tc>
          <w:tcPr>
            <w:tcW w:w="254" w:type="pct"/>
            <w:tcBorders>
              <w:top w:val="single" w:sz="4" w:space="0" w:color="auto"/>
            </w:tcBorders>
          </w:tcPr>
          <w:p w:rsidR="00A549CF" w:rsidRPr="0071779A" w:rsidRDefault="00A549CF" w:rsidP="00AA43CC">
            <w:pPr>
              <w:widowControl w:val="0"/>
              <w:spacing w:after="0" w:line="240" w:lineRule="auto"/>
              <w:jc w:val="center"/>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t>2</w:t>
            </w:r>
          </w:p>
        </w:tc>
        <w:tc>
          <w:tcPr>
            <w:tcW w:w="2283" w:type="pct"/>
            <w:tcBorders>
              <w:top w:val="single" w:sz="4" w:space="0" w:color="auto"/>
            </w:tcBorders>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Фізична особа, яка є учасником процедури закупі</w:t>
            </w:r>
            <w:proofErr w:type="gramStart"/>
            <w:r w:rsidRPr="0071779A">
              <w:rPr>
                <w:rFonts w:ascii="Times New Roman" w:eastAsia="Times New Roman" w:hAnsi="Times New Roman"/>
                <w:bCs/>
                <w:sz w:val="24"/>
                <w:szCs w:val="24"/>
                <w:shd w:val="clear" w:color="auto" w:fill="FFFFFF"/>
                <w:lang w:eastAsia="uk-UA"/>
              </w:rPr>
              <w:t>вл</w:t>
            </w:r>
            <w:proofErr w:type="gramEnd"/>
            <w:r w:rsidRPr="0071779A">
              <w:rPr>
                <w:rFonts w:ascii="Times New Roman" w:eastAsia="Times New Roman" w:hAnsi="Times New Roman"/>
                <w:bCs/>
                <w:sz w:val="24"/>
                <w:szCs w:val="24"/>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5 ч. 1 ст. 17 Закону</w:t>
            </w:r>
            <w:r w:rsidRPr="0071779A">
              <w:rPr>
                <w:rFonts w:ascii="Times New Roman" w:eastAsia="Times New Roman" w:hAnsi="Times New Roman"/>
                <w:sz w:val="24"/>
                <w:szCs w:val="24"/>
                <w:lang w:eastAsia="uk-UA"/>
              </w:rPr>
              <w:t>)</w:t>
            </w:r>
          </w:p>
        </w:tc>
        <w:tc>
          <w:tcPr>
            <w:tcW w:w="2463" w:type="pct"/>
            <w:tcBorders>
              <w:top w:val="single" w:sz="4" w:space="0" w:color="auto"/>
            </w:tcBorders>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Витяг** з інформаційно-аналітичної системи «</w:t>
            </w:r>
            <w:proofErr w:type="gramStart"/>
            <w:r w:rsidRPr="0071779A">
              <w:rPr>
                <w:rFonts w:ascii="Times New Roman" w:eastAsia="Times New Roman" w:hAnsi="Times New Roman"/>
                <w:bCs/>
                <w:sz w:val="24"/>
                <w:szCs w:val="24"/>
                <w:shd w:val="clear" w:color="auto" w:fill="FFFFFF"/>
                <w:lang w:eastAsia="uk-UA"/>
              </w:rPr>
              <w:t>Обл</w:t>
            </w:r>
            <w:proofErr w:type="gramEnd"/>
            <w:r w:rsidRPr="0071779A">
              <w:rPr>
                <w:rFonts w:ascii="Times New Roman" w:eastAsia="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71779A">
              <w:rPr>
                <w:rFonts w:ascii="Times New Roman" w:eastAsia="Times New Roman" w:hAnsi="Times New Roman"/>
                <w:bCs/>
                <w:sz w:val="24"/>
                <w:szCs w:val="24"/>
                <w:shd w:val="clear" w:color="auto" w:fill="FFFFFF"/>
                <w:lang w:eastAsia="uk-UA"/>
              </w:rPr>
              <w:t>р</w:t>
            </w:r>
            <w:proofErr w:type="gramEnd"/>
            <w:r w:rsidRPr="0071779A">
              <w:rPr>
                <w:rFonts w:ascii="Times New Roman" w:eastAsia="Times New Roman" w:hAnsi="Times New Roman"/>
                <w:bCs/>
                <w:sz w:val="24"/>
                <w:szCs w:val="24"/>
                <w:shd w:val="clear" w:color="auto" w:fill="FFFFFF"/>
                <w:lang w:eastAsia="uk-UA"/>
              </w:rPr>
              <w:t xml:space="preserve"> укласти договір про закупівлю.</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 xml:space="preserve">Замовник може </w:t>
            </w:r>
            <w:proofErr w:type="gramStart"/>
            <w:r w:rsidRPr="0071779A">
              <w:rPr>
                <w:rFonts w:ascii="Times New Roman" w:eastAsia="Times New Roman" w:hAnsi="Times New Roman"/>
                <w:bCs/>
                <w:sz w:val="24"/>
                <w:szCs w:val="24"/>
                <w:shd w:val="clear" w:color="auto" w:fill="FFFFFF"/>
                <w:lang w:eastAsia="uk-UA"/>
              </w:rPr>
              <w:t>перев</w:t>
            </w:r>
            <w:proofErr w:type="gramEnd"/>
            <w:r w:rsidRPr="0071779A">
              <w:rPr>
                <w:rFonts w:ascii="Times New Roman" w:eastAsia="Times New Roman" w:hAnsi="Times New Roman"/>
                <w:bCs/>
                <w:sz w:val="24"/>
                <w:szCs w:val="24"/>
                <w:shd w:val="clear" w:color="auto" w:fill="FFFFFF"/>
                <w:lang w:eastAsia="uk-UA"/>
              </w:rPr>
              <w:t>ірити витяг на офіційному сайті МВС за посиланням https://vytiah.mvs.gov.ua/app/checkStatus.</w:t>
            </w:r>
          </w:p>
        </w:tc>
      </w:tr>
      <w:tr w:rsidR="00A549CF" w:rsidRPr="0071779A" w:rsidTr="00AA43CC">
        <w:trPr>
          <w:trHeight w:val="588"/>
        </w:trPr>
        <w:tc>
          <w:tcPr>
            <w:tcW w:w="254"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b/>
                <w:bCs/>
                <w:sz w:val="24"/>
                <w:szCs w:val="24"/>
                <w:lang w:eastAsia="uk-UA"/>
              </w:rPr>
            </w:pPr>
            <w:r w:rsidRPr="0071779A">
              <w:rPr>
                <w:rFonts w:ascii="Times New Roman" w:eastAsia="Times New Roman" w:hAnsi="Times New Roman"/>
                <w:b/>
                <w:bCs/>
                <w:sz w:val="24"/>
                <w:szCs w:val="24"/>
                <w:lang w:eastAsia="uk-UA"/>
              </w:rPr>
              <w:lastRenderedPageBreak/>
              <w:t>3</w:t>
            </w:r>
          </w:p>
        </w:tc>
        <w:tc>
          <w:tcPr>
            <w:tcW w:w="2283" w:type="pct"/>
            <w:tcBorders>
              <w:top w:val="single" w:sz="4" w:space="0" w:color="auto"/>
              <w:bottom w:val="single" w:sz="4" w:space="0" w:color="auto"/>
            </w:tcBorders>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Службова (посадова) особа учасника процедури закупі</w:t>
            </w:r>
            <w:proofErr w:type="gramStart"/>
            <w:r w:rsidRPr="0071779A">
              <w:rPr>
                <w:rFonts w:ascii="Times New Roman" w:eastAsia="Times New Roman" w:hAnsi="Times New Roman"/>
                <w:sz w:val="24"/>
                <w:szCs w:val="24"/>
                <w:lang w:eastAsia="uk-UA"/>
              </w:rPr>
              <w:t>вл</w:t>
            </w:r>
            <w:proofErr w:type="gramEnd"/>
            <w:r w:rsidRPr="0071779A">
              <w:rPr>
                <w:rFonts w:ascii="Times New Roman" w:eastAsia="Times New Roman" w:hAnsi="Times New Roman"/>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49CF" w:rsidRPr="0071779A" w:rsidRDefault="00A549CF" w:rsidP="00AA43CC">
            <w:pPr>
              <w:widowControl w:val="0"/>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w:t>
            </w:r>
            <w:r w:rsidRPr="0071779A">
              <w:rPr>
                <w:rFonts w:ascii="Times New Roman" w:eastAsia="Times New Roman" w:hAnsi="Times New Roman"/>
                <w:b/>
                <w:sz w:val="24"/>
                <w:szCs w:val="24"/>
                <w:lang w:eastAsia="uk-UA"/>
              </w:rPr>
              <w:t>п. 12 ч. 1 ст. 17 Закону</w:t>
            </w:r>
            <w:r w:rsidRPr="0071779A">
              <w:rPr>
                <w:rFonts w:ascii="Times New Roman" w:eastAsia="Times New Roman" w:hAnsi="Times New Roman"/>
                <w:sz w:val="24"/>
                <w:szCs w:val="24"/>
                <w:lang w:eastAsia="uk-UA"/>
              </w:rPr>
              <w:t>)</w:t>
            </w:r>
          </w:p>
        </w:tc>
        <w:tc>
          <w:tcPr>
            <w:tcW w:w="2463" w:type="pct"/>
            <w:hideMark/>
          </w:tcPr>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Витяг** з інформаційно-аналітичної системи «</w:t>
            </w:r>
            <w:proofErr w:type="gramStart"/>
            <w:r w:rsidRPr="0071779A">
              <w:rPr>
                <w:rFonts w:ascii="Times New Roman" w:eastAsia="Times New Roman" w:hAnsi="Times New Roman"/>
                <w:bCs/>
                <w:sz w:val="24"/>
                <w:szCs w:val="24"/>
                <w:shd w:val="clear" w:color="auto" w:fill="FFFFFF"/>
                <w:lang w:eastAsia="uk-UA"/>
              </w:rPr>
              <w:t>Обл</w:t>
            </w:r>
            <w:proofErr w:type="gramEnd"/>
            <w:r w:rsidRPr="0071779A">
              <w:rPr>
                <w:rFonts w:ascii="Times New Roman" w:eastAsia="Times New Roman" w:hAnsi="Times New Roman"/>
                <w:bCs/>
                <w:sz w:val="24"/>
                <w:szCs w:val="24"/>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71779A">
              <w:rPr>
                <w:rFonts w:ascii="Times New Roman" w:eastAsia="Times New Roman" w:hAnsi="Times New Roman"/>
                <w:bCs/>
                <w:sz w:val="24"/>
                <w:szCs w:val="24"/>
                <w:shd w:val="clear" w:color="auto" w:fill="FFFFFF"/>
                <w:lang w:eastAsia="uk-UA"/>
              </w:rPr>
              <w:t>п</w:t>
            </w:r>
            <w:proofErr w:type="gramEnd"/>
            <w:r w:rsidRPr="0071779A">
              <w:rPr>
                <w:rFonts w:ascii="Times New Roman" w:eastAsia="Times New Roman" w:hAnsi="Times New Roman"/>
                <w:bCs/>
                <w:sz w:val="24"/>
                <w:szCs w:val="24"/>
                <w:shd w:val="clear" w:color="auto" w:fill="FFFFFF"/>
                <w:lang w:eastAsia="uk-UA"/>
              </w:rPr>
              <w:t>ідписала тендерну пропозицію, чи фізичної особи, яка є учасником процедури закупівлі.</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r w:rsidRPr="0071779A">
              <w:rPr>
                <w:rFonts w:ascii="Times New Roman" w:eastAsia="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71779A">
              <w:rPr>
                <w:rFonts w:ascii="Times New Roman" w:eastAsia="Times New Roman" w:hAnsi="Times New Roman"/>
                <w:bCs/>
                <w:sz w:val="24"/>
                <w:szCs w:val="24"/>
                <w:shd w:val="clear" w:color="auto" w:fill="FFFFFF"/>
                <w:lang w:eastAsia="uk-UA"/>
              </w:rPr>
              <w:t>р</w:t>
            </w:r>
            <w:proofErr w:type="gramEnd"/>
            <w:r w:rsidRPr="0071779A">
              <w:rPr>
                <w:rFonts w:ascii="Times New Roman" w:eastAsia="Times New Roman" w:hAnsi="Times New Roman"/>
                <w:bCs/>
                <w:sz w:val="24"/>
                <w:szCs w:val="24"/>
                <w:shd w:val="clear" w:color="auto" w:fill="FFFFFF"/>
                <w:lang w:eastAsia="uk-UA"/>
              </w:rPr>
              <w:t xml:space="preserve"> укласти договір про закупівлю.</w:t>
            </w:r>
          </w:p>
          <w:p w:rsidR="00A549CF" w:rsidRPr="0071779A" w:rsidRDefault="00A549CF" w:rsidP="00AA43CC">
            <w:pPr>
              <w:spacing w:after="0" w:line="240" w:lineRule="auto"/>
              <w:jc w:val="both"/>
              <w:rPr>
                <w:rFonts w:ascii="Times New Roman" w:eastAsia="Times New Roman" w:hAnsi="Times New Roman"/>
                <w:bCs/>
                <w:sz w:val="24"/>
                <w:szCs w:val="24"/>
                <w:shd w:val="clear" w:color="auto" w:fill="FFFFFF"/>
                <w:lang w:eastAsia="uk-UA"/>
              </w:rPr>
            </w:pPr>
          </w:p>
          <w:p w:rsidR="00A549CF" w:rsidRPr="0071779A" w:rsidRDefault="00A549CF" w:rsidP="00AA43CC">
            <w:pPr>
              <w:spacing w:after="0" w:line="240" w:lineRule="auto"/>
              <w:jc w:val="both"/>
              <w:rPr>
                <w:rFonts w:ascii="Times New Roman" w:eastAsia="Times New Roman" w:hAnsi="Times New Roman"/>
                <w:iCs/>
                <w:sz w:val="24"/>
                <w:szCs w:val="24"/>
                <w:lang w:eastAsia="uk-UA"/>
              </w:rPr>
            </w:pPr>
            <w:r w:rsidRPr="0071779A">
              <w:rPr>
                <w:rFonts w:ascii="Times New Roman" w:eastAsia="Times New Roman" w:hAnsi="Times New Roman"/>
                <w:bCs/>
                <w:sz w:val="24"/>
                <w:szCs w:val="24"/>
                <w:shd w:val="clear" w:color="auto" w:fill="FFFFFF"/>
                <w:lang w:eastAsia="uk-UA"/>
              </w:rPr>
              <w:t xml:space="preserve">Замовник може </w:t>
            </w:r>
            <w:proofErr w:type="gramStart"/>
            <w:r w:rsidRPr="0071779A">
              <w:rPr>
                <w:rFonts w:ascii="Times New Roman" w:eastAsia="Times New Roman" w:hAnsi="Times New Roman"/>
                <w:bCs/>
                <w:sz w:val="24"/>
                <w:szCs w:val="24"/>
                <w:shd w:val="clear" w:color="auto" w:fill="FFFFFF"/>
                <w:lang w:eastAsia="uk-UA"/>
              </w:rPr>
              <w:t>перев</w:t>
            </w:r>
            <w:proofErr w:type="gramEnd"/>
            <w:r w:rsidRPr="0071779A">
              <w:rPr>
                <w:rFonts w:ascii="Times New Roman" w:eastAsia="Times New Roman" w:hAnsi="Times New Roman"/>
                <w:bCs/>
                <w:sz w:val="24"/>
                <w:szCs w:val="24"/>
                <w:shd w:val="clear" w:color="auto" w:fill="FFFFFF"/>
                <w:lang w:eastAsia="uk-UA"/>
              </w:rPr>
              <w:t>ірити витяг на офіційному сайті МВС за посиланням https://vytiah.mvs.gov.ua/app/checkStatus.</w:t>
            </w:r>
          </w:p>
        </w:tc>
      </w:tr>
      <w:tr w:rsidR="00A549CF" w:rsidRPr="0071779A" w:rsidTr="00AA43CC">
        <w:tc>
          <w:tcPr>
            <w:tcW w:w="254" w:type="pct"/>
            <w:hideMark/>
          </w:tcPr>
          <w:p w:rsidR="00A549CF" w:rsidRPr="0071779A" w:rsidRDefault="00A549CF" w:rsidP="00AA43CC">
            <w:pPr>
              <w:widowControl w:val="0"/>
              <w:spacing w:after="0" w:line="240" w:lineRule="auto"/>
              <w:rPr>
                <w:rFonts w:ascii="Times New Roman" w:eastAsia="Times New Roman" w:hAnsi="Times New Roman"/>
                <w:b/>
                <w:bCs/>
                <w:sz w:val="24"/>
                <w:szCs w:val="24"/>
              </w:rPr>
            </w:pPr>
            <w:r w:rsidRPr="0071779A">
              <w:rPr>
                <w:rFonts w:ascii="Times New Roman" w:eastAsia="Times New Roman" w:hAnsi="Times New Roman"/>
                <w:b/>
                <w:bCs/>
                <w:sz w:val="24"/>
                <w:szCs w:val="24"/>
              </w:rPr>
              <w:t>4</w:t>
            </w:r>
          </w:p>
        </w:tc>
        <w:tc>
          <w:tcPr>
            <w:tcW w:w="2283" w:type="pct"/>
            <w:hideMark/>
          </w:tcPr>
          <w:p w:rsidR="00A549CF" w:rsidRPr="0071779A" w:rsidRDefault="00A549CF" w:rsidP="00AA43CC">
            <w:pPr>
              <w:widowControl w:val="0"/>
              <w:spacing w:after="0" w:line="240" w:lineRule="auto"/>
              <w:jc w:val="both"/>
              <w:rPr>
                <w:rFonts w:ascii="Times New Roman" w:eastAsia="Times New Roman" w:hAnsi="Times New Roman"/>
                <w:sz w:val="24"/>
                <w:szCs w:val="24"/>
                <w:lang w:val="uk-UA"/>
              </w:rPr>
            </w:pPr>
            <w:r w:rsidRPr="0071779A">
              <w:rPr>
                <w:rFonts w:ascii="Times New Roman" w:eastAsia="Times New Roman" w:hAnsi="Times New Roman"/>
                <w:sz w:val="24"/>
                <w:szCs w:val="24"/>
              </w:rPr>
              <w:t>Учасник процедури закупі</w:t>
            </w:r>
            <w:proofErr w:type="gramStart"/>
            <w:r w:rsidRPr="0071779A">
              <w:rPr>
                <w:rFonts w:ascii="Times New Roman" w:eastAsia="Times New Roman" w:hAnsi="Times New Roman"/>
                <w:sz w:val="24"/>
                <w:szCs w:val="24"/>
              </w:rPr>
              <w:t>вл</w:t>
            </w:r>
            <w:proofErr w:type="gramEnd"/>
            <w:r w:rsidRPr="0071779A">
              <w:rPr>
                <w:rFonts w:ascii="Times New Roman" w:eastAsia="Times New Roman" w:hAnsi="Times New Roman"/>
                <w:sz w:val="24"/>
                <w:szCs w:val="24"/>
              </w:rPr>
              <w:t>і не виконав свої зобов’язання за</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раніше укладеним договором про закупівлю з цим самим</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замовником, що призвело до його дострокового розірвання, і</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було застосовано санкції у вигляді штрафів та/або</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відшкодування збитків - протягом трьох років з дати</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rPr>
              <w:t>дострокового розірвання такого договору.</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Учасник процедури закупівлі, що перебуває в обставинах,</w:t>
            </w:r>
          </w:p>
          <w:p w:rsidR="00A549CF" w:rsidRPr="0071779A" w:rsidRDefault="00A549CF" w:rsidP="00AA43CC">
            <w:pPr>
              <w:widowControl w:val="0"/>
              <w:spacing w:after="0" w:line="240" w:lineRule="auto"/>
              <w:jc w:val="both"/>
              <w:rPr>
                <w:rFonts w:ascii="Times New Roman" w:eastAsia="Times New Roman" w:hAnsi="Times New Roman"/>
                <w:sz w:val="24"/>
                <w:szCs w:val="24"/>
                <w:lang w:val="uk-UA"/>
              </w:rPr>
            </w:pPr>
            <w:r w:rsidRPr="0071779A">
              <w:rPr>
                <w:rFonts w:ascii="Times New Roman" w:eastAsia="Times New Roman" w:hAnsi="Times New Roman"/>
                <w:sz w:val="24"/>
                <w:szCs w:val="24"/>
                <w:lang w:val="uk-UA"/>
              </w:rPr>
              <w:t>зазначених у частині другій статті 17 Закону, може надати</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підтвердження вжиття заходів для доведення своєї</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надійності, незважаючи на наявність відповідної підстави для</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відмови в участі у процедурі закупівлі. Для цього учасник</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(суб’єкт господарювання) повинен довести, що він сплатив</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або зобов’язався сплатити відповідні зобов’язання та</w:t>
            </w:r>
            <w:r w:rsidR="004172D0" w:rsidRPr="0071779A">
              <w:rPr>
                <w:rFonts w:ascii="Times New Roman" w:eastAsia="Times New Roman" w:hAnsi="Times New Roman"/>
                <w:sz w:val="24"/>
                <w:szCs w:val="24"/>
                <w:lang w:val="uk-UA"/>
              </w:rPr>
              <w:t xml:space="preserve"> </w:t>
            </w:r>
            <w:r w:rsidRPr="0071779A">
              <w:rPr>
                <w:rFonts w:ascii="Times New Roman" w:eastAsia="Times New Roman" w:hAnsi="Times New Roman"/>
                <w:sz w:val="24"/>
                <w:szCs w:val="24"/>
                <w:lang w:val="uk-UA"/>
              </w:rPr>
              <w:t>відшкодування завданих збитків.</w:t>
            </w:r>
          </w:p>
          <w:p w:rsidR="00A549CF" w:rsidRPr="0071779A" w:rsidRDefault="00A549CF" w:rsidP="00AA43CC">
            <w:pPr>
              <w:widowControl w:val="0"/>
              <w:spacing w:after="0" w:line="240" w:lineRule="auto"/>
              <w:jc w:val="both"/>
              <w:rPr>
                <w:rFonts w:ascii="Times New Roman" w:eastAsia="Times New Roman" w:hAnsi="Times New Roman"/>
                <w:b/>
                <w:bCs/>
                <w:sz w:val="24"/>
                <w:szCs w:val="24"/>
              </w:rPr>
            </w:pPr>
            <w:r w:rsidRPr="0071779A">
              <w:rPr>
                <w:rFonts w:ascii="Times New Roman" w:eastAsia="Times New Roman" w:hAnsi="Times New Roman"/>
                <w:b/>
                <w:bCs/>
                <w:sz w:val="24"/>
                <w:szCs w:val="24"/>
              </w:rPr>
              <w:t>(</w:t>
            </w:r>
            <w:proofErr w:type="gramStart"/>
            <w:r w:rsidRPr="0071779A">
              <w:rPr>
                <w:rFonts w:ascii="Times New Roman" w:eastAsia="Times New Roman" w:hAnsi="Times New Roman"/>
                <w:b/>
                <w:bCs/>
                <w:sz w:val="24"/>
                <w:szCs w:val="24"/>
              </w:rPr>
              <w:t>ч</w:t>
            </w:r>
            <w:proofErr w:type="gramEnd"/>
            <w:r w:rsidRPr="0071779A">
              <w:rPr>
                <w:rFonts w:ascii="Times New Roman" w:eastAsia="Times New Roman" w:hAnsi="Times New Roman"/>
                <w:b/>
                <w:bCs/>
                <w:sz w:val="24"/>
                <w:szCs w:val="24"/>
              </w:rPr>
              <w:t>.2 ст.17 Закону)</w:t>
            </w:r>
          </w:p>
        </w:tc>
        <w:tc>
          <w:tcPr>
            <w:tcW w:w="2463" w:type="pct"/>
            <w:tcBorders>
              <w:bottom w:val="single" w:sz="4" w:space="0" w:color="auto"/>
            </w:tcBorders>
            <w:hideMark/>
          </w:tcPr>
          <w:p w:rsidR="00A549CF" w:rsidRPr="0071779A" w:rsidRDefault="00A549CF" w:rsidP="00AA43CC">
            <w:pPr>
              <w:keepNext/>
              <w:keepLines/>
              <w:tabs>
                <w:tab w:val="left" w:pos="1080"/>
              </w:tabs>
              <w:spacing w:after="0" w:line="240" w:lineRule="auto"/>
              <w:jc w:val="both"/>
              <w:rPr>
                <w:rFonts w:ascii="Times New Roman" w:eastAsia="Times New Roman" w:hAnsi="Times New Roman"/>
                <w:sz w:val="24"/>
                <w:szCs w:val="24"/>
                <w:lang w:eastAsia="uk-UA"/>
              </w:rPr>
            </w:pPr>
            <w:r w:rsidRPr="0071779A">
              <w:rPr>
                <w:rFonts w:ascii="Times New Roman" w:eastAsia="Times New Roman" w:hAnsi="Times New Roman"/>
                <w:sz w:val="24"/>
                <w:szCs w:val="24"/>
                <w:lang w:eastAsia="uk-UA"/>
              </w:rPr>
              <w:t xml:space="preserve">Спосіб документального </w:t>
            </w:r>
            <w:proofErr w:type="gramStart"/>
            <w:r w:rsidRPr="0071779A">
              <w:rPr>
                <w:rFonts w:ascii="Times New Roman" w:eastAsia="Times New Roman" w:hAnsi="Times New Roman"/>
                <w:sz w:val="24"/>
                <w:szCs w:val="24"/>
                <w:lang w:eastAsia="uk-UA"/>
              </w:rPr>
              <w:t>п</w:t>
            </w:r>
            <w:proofErr w:type="gramEnd"/>
            <w:r w:rsidRPr="0071779A">
              <w:rPr>
                <w:rFonts w:ascii="Times New Roman" w:eastAsia="Times New Roman" w:hAnsi="Times New Roman"/>
                <w:sz w:val="24"/>
                <w:szCs w:val="24"/>
                <w:lang w:eastAsia="uk-UA"/>
              </w:rPr>
              <w:t xml:space="preserve">ідтвердження визначається переможцем самостійно. (Н-д, інформація про відсутність </w:t>
            </w:r>
            <w:proofErr w:type="gramStart"/>
            <w:r w:rsidRPr="0071779A">
              <w:rPr>
                <w:rFonts w:ascii="Times New Roman" w:eastAsia="Times New Roman" w:hAnsi="Times New Roman"/>
                <w:sz w:val="24"/>
                <w:szCs w:val="24"/>
                <w:lang w:eastAsia="uk-UA"/>
              </w:rPr>
              <w:t>п</w:t>
            </w:r>
            <w:proofErr w:type="gramEnd"/>
            <w:r w:rsidRPr="0071779A">
              <w:rPr>
                <w:rFonts w:ascii="Times New Roman" w:eastAsia="Times New Roman" w:hAnsi="Times New Roman"/>
                <w:sz w:val="24"/>
                <w:szCs w:val="24"/>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549CF" w:rsidRPr="0071779A" w:rsidRDefault="00A549CF" w:rsidP="00A549CF">
      <w:pPr>
        <w:widowControl w:val="0"/>
        <w:tabs>
          <w:tab w:val="left" w:pos="1080"/>
        </w:tabs>
        <w:spacing w:after="0" w:line="240" w:lineRule="auto"/>
        <w:jc w:val="both"/>
        <w:rPr>
          <w:rFonts w:ascii="Times New Roman" w:eastAsia="Times New Roman" w:hAnsi="Times New Roman"/>
          <w:b/>
          <w:bCs/>
          <w:sz w:val="24"/>
          <w:szCs w:val="24"/>
          <w:lang w:eastAsia="uk-UA"/>
        </w:rPr>
      </w:pPr>
    </w:p>
    <w:p w:rsidR="00A549CF" w:rsidRPr="0071779A" w:rsidRDefault="00A549CF" w:rsidP="00A549CF">
      <w:pPr>
        <w:tabs>
          <w:tab w:val="left" w:pos="1080"/>
        </w:tabs>
        <w:spacing w:after="0" w:line="240" w:lineRule="auto"/>
        <w:jc w:val="both"/>
        <w:rPr>
          <w:rFonts w:ascii="Times New Roman" w:eastAsia="Times New Roman" w:hAnsi="Times New Roman"/>
          <w:b/>
          <w:bCs/>
          <w:color w:val="000000"/>
          <w:sz w:val="24"/>
          <w:szCs w:val="24"/>
        </w:rPr>
      </w:pPr>
      <w:r w:rsidRPr="0071779A">
        <w:rPr>
          <w:rFonts w:ascii="Times New Roman" w:eastAsia="Times New Roman" w:hAnsi="Times New Roman"/>
          <w:b/>
          <w:bCs/>
          <w:color w:val="000000"/>
          <w:sz w:val="24"/>
          <w:szCs w:val="24"/>
        </w:rPr>
        <w:t>Примітка:</w:t>
      </w:r>
    </w:p>
    <w:p w:rsidR="00A549CF" w:rsidRPr="0071779A" w:rsidRDefault="00A549CF" w:rsidP="00A549CF">
      <w:pPr>
        <w:shd w:val="clear" w:color="auto" w:fill="FFFFFF"/>
        <w:spacing w:after="0" w:line="240" w:lineRule="auto"/>
        <w:jc w:val="both"/>
        <w:rPr>
          <w:rFonts w:ascii="Times New Roman" w:eastAsia="Times New Roman" w:hAnsi="Times New Roman"/>
          <w:b/>
          <w:bCs/>
          <w:color w:val="000000"/>
          <w:sz w:val="24"/>
          <w:szCs w:val="24"/>
        </w:rPr>
      </w:pPr>
      <w:r w:rsidRPr="0071779A">
        <w:rPr>
          <w:rFonts w:ascii="Times New Roman" w:eastAsia="Times New Roman" w:hAnsi="Times New Roman"/>
          <w:b/>
          <w:bCs/>
          <w:color w:val="000000"/>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w:t>
      </w:r>
      <w:proofErr w:type="gramStart"/>
      <w:r w:rsidRPr="0071779A">
        <w:rPr>
          <w:rFonts w:ascii="Times New Roman" w:eastAsia="Times New Roman" w:hAnsi="Times New Roman"/>
          <w:b/>
          <w:bCs/>
          <w:color w:val="000000"/>
          <w:sz w:val="24"/>
          <w:szCs w:val="24"/>
        </w:rPr>
        <w:t>в</w:t>
      </w:r>
      <w:proofErr w:type="gramEnd"/>
      <w:r w:rsidRPr="0071779A">
        <w:rPr>
          <w:rFonts w:ascii="Times New Roman" w:eastAsia="Times New Roman" w:hAnsi="Times New Roman"/>
          <w:b/>
          <w:bCs/>
          <w:color w:val="000000"/>
          <w:sz w:val="24"/>
          <w:szCs w:val="24"/>
        </w:rPr>
        <w:t xml:space="preserve"> електронній системі закупівель, та/або шляхом надання гарантійного листа/довідки у довільній формі (учасник може </w:t>
      </w:r>
      <w:r w:rsidRPr="0071779A">
        <w:rPr>
          <w:rFonts w:ascii="Times New Roman" w:eastAsia="Times New Roman" w:hAnsi="Times New Roman"/>
          <w:b/>
          <w:bCs/>
          <w:color w:val="000000"/>
          <w:sz w:val="24"/>
          <w:szCs w:val="24"/>
        </w:rPr>
        <w:lastRenderedPageBreak/>
        <w:t>надати один/одну гарантійний лист/довідку (спільний/спільну за пунктами ст. 17 Закону), та/ або шляхом надання витягів з Єдиних державних реє</w:t>
      </w:r>
      <w:proofErr w:type="gramStart"/>
      <w:r w:rsidRPr="0071779A">
        <w:rPr>
          <w:rFonts w:ascii="Times New Roman" w:eastAsia="Times New Roman" w:hAnsi="Times New Roman"/>
          <w:b/>
          <w:bCs/>
          <w:color w:val="000000"/>
          <w:sz w:val="24"/>
          <w:szCs w:val="24"/>
        </w:rPr>
        <w:t>стр</w:t>
      </w:r>
      <w:proofErr w:type="gramEnd"/>
      <w:r w:rsidRPr="0071779A">
        <w:rPr>
          <w:rFonts w:ascii="Times New Roman" w:eastAsia="Times New Roman" w:hAnsi="Times New Roman"/>
          <w:b/>
          <w:bCs/>
          <w:color w:val="000000"/>
          <w:sz w:val="24"/>
          <w:szCs w:val="24"/>
        </w:rPr>
        <w:t>ів).</w:t>
      </w:r>
    </w:p>
    <w:p w:rsidR="00A549CF" w:rsidRPr="0071779A" w:rsidRDefault="00A549CF" w:rsidP="00A549CF">
      <w:pPr>
        <w:shd w:val="clear" w:color="auto" w:fill="FFFFFF"/>
        <w:spacing w:after="0" w:line="240" w:lineRule="auto"/>
        <w:jc w:val="both"/>
        <w:rPr>
          <w:rFonts w:ascii="Times New Roman" w:eastAsia="Times New Roman" w:hAnsi="Times New Roman"/>
          <w:b/>
          <w:bCs/>
          <w:color w:val="000000"/>
          <w:sz w:val="24"/>
          <w:szCs w:val="24"/>
        </w:rPr>
      </w:pPr>
      <w:r w:rsidRPr="0071779A">
        <w:rPr>
          <w:rFonts w:ascii="Times New Roman" w:eastAsia="Times New Roman" w:hAnsi="Times New Roman"/>
          <w:b/>
          <w:bCs/>
          <w:color w:val="000000"/>
          <w:sz w:val="24"/>
          <w:szCs w:val="24"/>
        </w:rPr>
        <w:t xml:space="preserve">Учасник поданням тендерної пропозиції </w:t>
      </w:r>
      <w:proofErr w:type="gramStart"/>
      <w:r w:rsidRPr="0071779A">
        <w:rPr>
          <w:rFonts w:ascii="Times New Roman" w:eastAsia="Times New Roman" w:hAnsi="Times New Roman"/>
          <w:b/>
          <w:bCs/>
          <w:color w:val="000000"/>
          <w:sz w:val="24"/>
          <w:szCs w:val="24"/>
        </w:rPr>
        <w:t>п</w:t>
      </w:r>
      <w:proofErr w:type="gramEnd"/>
      <w:r w:rsidRPr="0071779A">
        <w:rPr>
          <w:rFonts w:ascii="Times New Roman" w:eastAsia="Times New Roman" w:hAnsi="Times New Roman"/>
          <w:b/>
          <w:bCs/>
          <w:color w:val="000000"/>
          <w:sz w:val="24"/>
          <w:szCs w:val="24"/>
        </w:rPr>
        <w:t>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549CF" w:rsidRPr="0071779A" w:rsidRDefault="00A549CF" w:rsidP="00A549CF">
      <w:pPr>
        <w:shd w:val="clear" w:color="auto" w:fill="FFFFFF"/>
        <w:spacing w:after="0" w:line="240" w:lineRule="auto"/>
        <w:jc w:val="both"/>
        <w:rPr>
          <w:rFonts w:ascii="Times New Roman" w:eastAsia="Times New Roman" w:hAnsi="Times New Roman"/>
          <w:b/>
          <w:bCs/>
          <w:color w:val="000000"/>
          <w:sz w:val="24"/>
          <w:szCs w:val="24"/>
        </w:rPr>
      </w:pPr>
      <w:r w:rsidRPr="0071779A">
        <w:rPr>
          <w:rFonts w:ascii="Times New Roman" w:eastAsia="Times New Roman" w:hAnsi="Times New Roman"/>
          <w:b/>
          <w:bCs/>
          <w:color w:val="000000"/>
          <w:sz w:val="24"/>
          <w:szCs w:val="24"/>
        </w:rPr>
        <w:t>Замовник у разі обмеження/зупинення доступу до публічної інформації, єдиних державних реє</w:t>
      </w:r>
      <w:proofErr w:type="gramStart"/>
      <w:r w:rsidRPr="0071779A">
        <w:rPr>
          <w:rFonts w:ascii="Times New Roman" w:eastAsia="Times New Roman" w:hAnsi="Times New Roman"/>
          <w:b/>
          <w:bCs/>
          <w:color w:val="000000"/>
          <w:sz w:val="24"/>
          <w:szCs w:val="24"/>
        </w:rPr>
        <w:t>стр</w:t>
      </w:r>
      <w:proofErr w:type="gramEnd"/>
      <w:r w:rsidRPr="0071779A">
        <w:rPr>
          <w:rFonts w:ascii="Times New Roman" w:eastAsia="Times New Roman" w:hAnsi="Times New Roman"/>
          <w:b/>
          <w:bCs/>
          <w:color w:val="000000"/>
          <w:sz w:val="24"/>
          <w:szCs w:val="24"/>
        </w:rPr>
        <w:t>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549CF" w:rsidRPr="0071779A" w:rsidRDefault="00A549CF" w:rsidP="00A549CF">
      <w:pPr>
        <w:shd w:val="clear" w:color="auto" w:fill="FFFFFF"/>
        <w:spacing w:after="0" w:line="240" w:lineRule="auto"/>
        <w:jc w:val="both"/>
        <w:rPr>
          <w:rFonts w:ascii="Times New Roman" w:eastAsia="Times New Roman" w:hAnsi="Times New Roman"/>
          <w:b/>
          <w:bCs/>
          <w:color w:val="000000"/>
          <w:sz w:val="24"/>
          <w:szCs w:val="24"/>
        </w:rPr>
      </w:pPr>
      <w:r w:rsidRPr="0071779A">
        <w:rPr>
          <w:rFonts w:ascii="Times New Roman" w:eastAsia="Times New Roman" w:hAnsi="Times New Roman"/>
          <w:b/>
          <w:bCs/>
          <w:color w:val="000000"/>
          <w:sz w:val="24"/>
          <w:szCs w:val="24"/>
        </w:rPr>
        <w:t>**Переможець процедури закупі</w:t>
      </w:r>
      <w:proofErr w:type="gramStart"/>
      <w:r w:rsidRPr="0071779A">
        <w:rPr>
          <w:rFonts w:ascii="Times New Roman" w:eastAsia="Times New Roman" w:hAnsi="Times New Roman"/>
          <w:b/>
          <w:bCs/>
          <w:color w:val="000000"/>
          <w:sz w:val="24"/>
          <w:szCs w:val="24"/>
        </w:rPr>
        <w:t>вл</w:t>
      </w:r>
      <w:proofErr w:type="gramEnd"/>
      <w:r w:rsidRPr="0071779A">
        <w:rPr>
          <w:rFonts w:ascii="Times New Roman" w:eastAsia="Times New Roman" w:hAnsi="Times New Roman"/>
          <w:b/>
          <w:bCs/>
          <w:color w:val="000000"/>
          <w:sz w:val="24"/>
          <w:szCs w:val="24"/>
        </w:rPr>
        <w:t>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549CF" w:rsidRPr="0071779A" w:rsidRDefault="00A549CF" w:rsidP="00A549CF">
      <w:pPr>
        <w:shd w:val="clear" w:color="auto" w:fill="FFFFFF"/>
        <w:spacing w:after="0" w:line="240" w:lineRule="auto"/>
        <w:jc w:val="both"/>
        <w:rPr>
          <w:rFonts w:ascii="Times New Roman" w:eastAsia="Times New Roman" w:hAnsi="Times New Roman"/>
          <w:color w:val="000000"/>
          <w:sz w:val="24"/>
          <w:szCs w:val="24"/>
        </w:rPr>
      </w:pPr>
      <w:r w:rsidRPr="0071779A">
        <w:rPr>
          <w:rFonts w:ascii="Times New Roman" w:eastAsia="Times New Roman" w:hAnsi="Times New Roman"/>
          <w:b/>
          <w:bCs/>
          <w:color w:val="000000"/>
          <w:sz w:val="24"/>
          <w:szCs w:val="24"/>
        </w:rPr>
        <w:t>***</w:t>
      </w:r>
      <w:r w:rsidRPr="0071779A">
        <w:rPr>
          <w:rFonts w:ascii="Times New Roman" w:eastAsia="Times New Roman" w:hAnsi="Times New Roman"/>
          <w:sz w:val="24"/>
          <w:szCs w:val="24"/>
        </w:rPr>
        <w:t xml:space="preserve"> </w:t>
      </w:r>
      <w:r w:rsidRPr="0071779A">
        <w:rPr>
          <w:rFonts w:ascii="Times New Roman" w:eastAsia="Times New Roman" w:hAnsi="Times New Roman"/>
          <w:b/>
          <w:bCs/>
          <w:color w:val="000000"/>
          <w:sz w:val="24"/>
          <w:szCs w:val="24"/>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sidRPr="0071779A">
        <w:rPr>
          <w:rFonts w:ascii="Times New Roman" w:eastAsia="Times New Roman" w:hAnsi="Times New Roman"/>
          <w:b/>
          <w:bCs/>
          <w:color w:val="000000"/>
          <w:sz w:val="24"/>
          <w:szCs w:val="24"/>
        </w:rPr>
        <w:t>в</w:t>
      </w:r>
      <w:proofErr w:type="gramEnd"/>
      <w:r w:rsidRPr="0071779A">
        <w:rPr>
          <w:rFonts w:ascii="Times New Roman" w:eastAsia="Times New Roman" w:hAnsi="Times New Roman"/>
          <w:b/>
          <w:bCs/>
          <w:color w:val="000000"/>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71779A">
        <w:rPr>
          <w:rFonts w:ascii="Times New Roman" w:eastAsia="Times New Roman" w:hAnsi="Times New Roman"/>
          <w:b/>
          <w:bCs/>
          <w:color w:val="000000"/>
          <w:sz w:val="24"/>
          <w:szCs w:val="24"/>
        </w:rPr>
        <w:t>п</w:t>
      </w:r>
      <w:proofErr w:type="gramEnd"/>
      <w:r w:rsidRPr="0071779A">
        <w:rPr>
          <w:rFonts w:ascii="Times New Roman" w:eastAsia="Times New Roman" w:hAnsi="Times New Roman"/>
          <w:b/>
          <w:bCs/>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549CF" w:rsidRPr="0071779A" w:rsidRDefault="00A549CF" w:rsidP="00A549CF">
      <w:pPr>
        <w:shd w:val="clear" w:color="auto" w:fill="FFFFFF"/>
        <w:spacing w:after="0" w:line="240" w:lineRule="auto"/>
        <w:jc w:val="both"/>
        <w:rPr>
          <w:rFonts w:ascii="Times New Roman" w:eastAsia="Times New Roman" w:hAnsi="Times New Roman"/>
          <w:color w:val="000000"/>
          <w:sz w:val="24"/>
          <w:szCs w:val="24"/>
        </w:rPr>
      </w:pPr>
    </w:p>
    <w:p w:rsidR="00F424BC" w:rsidRDefault="00F424BC"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Default="00A5279D" w:rsidP="001F3FE6">
      <w:pPr>
        <w:spacing w:after="0"/>
        <w:jc w:val="right"/>
        <w:rPr>
          <w:rFonts w:ascii="Times New Roman" w:hAnsi="Times New Roman"/>
          <w:b/>
          <w:bCs/>
          <w:sz w:val="24"/>
          <w:szCs w:val="24"/>
          <w:lang w:val="uk-UA"/>
        </w:rPr>
      </w:pPr>
    </w:p>
    <w:p w:rsidR="00A5279D" w:rsidRPr="00A5279D" w:rsidRDefault="00A5279D" w:rsidP="001F3FE6">
      <w:pPr>
        <w:spacing w:after="0"/>
        <w:jc w:val="right"/>
        <w:rPr>
          <w:rFonts w:ascii="Times New Roman" w:hAnsi="Times New Roman"/>
          <w:b/>
          <w:bCs/>
          <w:sz w:val="24"/>
          <w:szCs w:val="24"/>
          <w:lang w:val="uk-UA"/>
        </w:rPr>
      </w:pPr>
    </w:p>
    <w:p w:rsidR="002626D5" w:rsidRPr="0071779A" w:rsidRDefault="002626D5" w:rsidP="001F3FE6">
      <w:pPr>
        <w:spacing w:after="0" w:line="240" w:lineRule="auto"/>
        <w:jc w:val="right"/>
        <w:rPr>
          <w:rFonts w:ascii="Times New Roman" w:hAnsi="Times New Roman"/>
          <w:b/>
          <w:bCs/>
          <w:sz w:val="24"/>
          <w:szCs w:val="24"/>
          <w:lang w:val="uk-UA"/>
        </w:rPr>
      </w:pPr>
      <w:r w:rsidRPr="0071779A">
        <w:rPr>
          <w:rFonts w:ascii="Times New Roman" w:hAnsi="Times New Roman"/>
          <w:b/>
          <w:bCs/>
          <w:sz w:val="24"/>
          <w:szCs w:val="24"/>
          <w:lang w:val="uk-UA"/>
        </w:rPr>
        <w:t>Додаток № 3 до тендерної документації</w:t>
      </w:r>
    </w:p>
    <w:p w:rsidR="002626D5" w:rsidRPr="0071779A" w:rsidRDefault="002626D5" w:rsidP="001F3FE6">
      <w:pPr>
        <w:spacing w:after="0" w:line="240" w:lineRule="auto"/>
        <w:jc w:val="right"/>
        <w:rPr>
          <w:rFonts w:ascii="Times New Roman" w:hAnsi="Times New Roman"/>
          <w:b/>
          <w:bCs/>
          <w:sz w:val="24"/>
          <w:szCs w:val="24"/>
          <w:lang w:val="uk-UA"/>
        </w:rPr>
      </w:pPr>
    </w:p>
    <w:p w:rsidR="001F3FE6" w:rsidRPr="0071779A" w:rsidRDefault="001F3FE6" w:rsidP="001F3FE6">
      <w:pPr>
        <w:spacing w:after="0" w:line="240" w:lineRule="auto"/>
        <w:jc w:val="center"/>
        <w:rPr>
          <w:rFonts w:ascii="Times New Roman" w:hAnsi="Times New Roman"/>
          <w:b/>
          <w:sz w:val="24"/>
          <w:szCs w:val="24"/>
        </w:rPr>
      </w:pPr>
      <w:r w:rsidRPr="0071779A">
        <w:rPr>
          <w:rFonts w:ascii="Times New Roman" w:hAnsi="Times New Roman"/>
          <w:b/>
          <w:sz w:val="24"/>
          <w:szCs w:val="24"/>
        </w:rPr>
        <w:t>Технічні вимоги до предмету закупі</w:t>
      </w:r>
      <w:proofErr w:type="gramStart"/>
      <w:r w:rsidRPr="0071779A">
        <w:rPr>
          <w:rFonts w:ascii="Times New Roman" w:hAnsi="Times New Roman"/>
          <w:b/>
          <w:sz w:val="24"/>
          <w:szCs w:val="24"/>
        </w:rPr>
        <w:t>вл</w:t>
      </w:r>
      <w:proofErr w:type="gramEnd"/>
      <w:r w:rsidRPr="0071779A">
        <w:rPr>
          <w:rFonts w:ascii="Times New Roman" w:hAnsi="Times New Roman"/>
          <w:b/>
          <w:sz w:val="24"/>
          <w:szCs w:val="24"/>
        </w:rPr>
        <w:t>і</w:t>
      </w:r>
    </w:p>
    <w:p w:rsidR="001F3FE6" w:rsidRPr="0071779A" w:rsidRDefault="001F3FE6" w:rsidP="001F3FE6">
      <w:pPr>
        <w:spacing w:after="0" w:line="240" w:lineRule="auto"/>
        <w:jc w:val="center"/>
        <w:rPr>
          <w:rFonts w:ascii="Times New Roman" w:hAnsi="Times New Roman"/>
          <w:b/>
          <w:sz w:val="24"/>
          <w:szCs w:val="24"/>
        </w:rPr>
      </w:pPr>
    </w:p>
    <w:p w:rsidR="00685180" w:rsidRPr="0071779A" w:rsidRDefault="004172D0" w:rsidP="00685180">
      <w:pPr>
        <w:pStyle w:val="LO-normal"/>
        <w:tabs>
          <w:tab w:val="right" w:pos="993"/>
          <w:tab w:val="right" w:pos="9356"/>
        </w:tabs>
        <w:spacing w:before="0" w:after="0" w:line="235" w:lineRule="auto"/>
        <w:ind w:left="-709" w:firstLine="425"/>
        <w:jc w:val="center"/>
        <w:rPr>
          <w:rFonts w:ascii="Times New Roman" w:eastAsia="Times New Roman" w:hAnsi="Times New Roman" w:cs="Times New Roman"/>
          <w:b/>
          <w:sz w:val="24"/>
          <w:szCs w:val="24"/>
          <w:lang w:val="ru-RU" w:eastAsia="ru-RU"/>
        </w:rPr>
      </w:pPr>
      <w:r w:rsidRPr="0071779A">
        <w:rPr>
          <w:rFonts w:ascii="Times New Roman" w:eastAsia="Times New Roman" w:hAnsi="Times New Roman" w:cs="Times New Roman"/>
          <w:b/>
          <w:sz w:val="24"/>
          <w:szCs w:val="24"/>
          <w:lang w:val="ru-RU" w:eastAsia="ru-RU"/>
        </w:rPr>
        <w:t>Ноутбук (3</w:t>
      </w:r>
      <w:r w:rsidR="00685180" w:rsidRPr="0071779A">
        <w:rPr>
          <w:rFonts w:ascii="Times New Roman" w:eastAsia="Times New Roman" w:hAnsi="Times New Roman" w:cs="Times New Roman"/>
          <w:b/>
          <w:sz w:val="24"/>
          <w:szCs w:val="24"/>
          <w:lang w:val="ru-RU" w:eastAsia="ru-RU"/>
        </w:rPr>
        <w:t xml:space="preserve"> шт.)</w:t>
      </w:r>
    </w:p>
    <w:p w:rsidR="00685180" w:rsidRPr="0071779A" w:rsidRDefault="00685180" w:rsidP="00685180">
      <w:pPr>
        <w:pStyle w:val="LO-normal"/>
        <w:tabs>
          <w:tab w:val="right" w:pos="993"/>
          <w:tab w:val="right" w:pos="9356"/>
        </w:tabs>
        <w:spacing w:before="0" w:after="0" w:line="235" w:lineRule="auto"/>
        <w:ind w:left="-709" w:firstLine="425"/>
        <w:jc w:val="center"/>
        <w:rPr>
          <w:rFonts w:ascii="Times New Roman" w:eastAsia="Times New Roman" w:hAnsi="Times New Roman" w:cs="Times New Roman"/>
          <w:b/>
          <w:sz w:val="24"/>
          <w:szCs w:val="24"/>
          <w:lang w:val="ru-RU" w:eastAsia="ru-RU"/>
        </w:rPr>
      </w:pPr>
      <w:proofErr w:type="gramStart"/>
      <w:r w:rsidRPr="0071779A">
        <w:rPr>
          <w:rFonts w:ascii="Times New Roman" w:eastAsia="Times New Roman" w:hAnsi="Times New Roman" w:cs="Times New Roman"/>
          <w:b/>
          <w:sz w:val="24"/>
          <w:szCs w:val="24"/>
          <w:lang w:val="ru-RU" w:eastAsia="ru-RU"/>
        </w:rPr>
        <w:t>(ДК 30210000-4 – Машини для обробки даних (апаратна частина)</w:t>
      </w:r>
      <w:proofErr w:type="gramEnd"/>
    </w:p>
    <w:p w:rsidR="00685180" w:rsidRPr="0071779A" w:rsidRDefault="00685180" w:rsidP="00685180">
      <w:pPr>
        <w:pStyle w:val="LO-normal"/>
        <w:tabs>
          <w:tab w:val="right" w:pos="993"/>
          <w:tab w:val="right" w:pos="9356"/>
        </w:tabs>
        <w:spacing w:before="0" w:after="0" w:line="235" w:lineRule="auto"/>
        <w:ind w:left="-709" w:firstLine="425"/>
        <w:jc w:val="center"/>
        <w:rPr>
          <w:rFonts w:ascii="Times New Roman" w:eastAsia="Times New Roman" w:hAnsi="Times New Roman" w:cs="Times New Roman"/>
          <w:b/>
          <w:sz w:val="24"/>
          <w:szCs w:val="24"/>
          <w:lang w:val="ru-RU" w:eastAsia="ru-RU"/>
        </w:rPr>
      </w:pPr>
    </w:p>
    <w:p w:rsidR="00685180" w:rsidRPr="0071779A" w:rsidRDefault="00685180" w:rsidP="00685180">
      <w:pPr>
        <w:pStyle w:val="LO-normal"/>
        <w:tabs>
          <w:tab w:val="right" w:pos="993"/>
          <w:tab w:val="right" w:pos="9356"/>
        </w:tabs>
        <w:spacing w:before="0" w:after="0" w:line="235" w:lineRule="auto"/>
        <w:ind w:left="-709" w:firstLine="426"/>
        <w:jc w:val="both"/>
        <w:rPr>
          <w:rFonts w:ascii="Times New Roman" w:hAnsi="Times New Roman" w:cs="Times New Roman"/>
          <w:sz w:val="24"/>
          <w:szCs w:val="24"/>
        </w:rPr>
      </w:pPr>
      <w:r w:rsidRPr="0071779A">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685180" w:rsidRPr="0071779A" w:rsidRDefault="00685180" w:rsidP="00685180">
      <w:pPr>
        <w:pStyle w:val="LO-normal"/>
        <w:tabs>
          <w:tab w:val="right" w:pos="993"/>
          <w:tab w:val="right" w:pos="9356"/>
        </w:tabs>
        <w:spacing w:before="0" w:after="0" w:line="235" w:lineRule="auto"/>
        <w:ind w:left="-709" w:firstLine="426"/>
        <w:jc w:val="both"/>
        <w:rPr>
          <w:rFonts w:ascii="Times New Roman" w:hAnsi="Times New Roman" w:cs="Times New Roman"/>
          <w:sz w:val="24"/>
          <w:szCs w:val="24"/>
        </w:rPr>
      </w:pPr>
      <w:r w:rsidRPr="0071779A">
        <w:rPr>
          <w:rFonts w:ascii="Times New Roman" w:eastAsia="Times New Roman" w:hAnsi="Times New Roman" w:cs="Times New Roman"/>
          <w:sz w:val="24"/>
          <w:szCs w:val="24"/>
        </w:rPr>
        <w:t>1)  Гарантійний лист Учасника щодо надання якісного товару у визначений строк, відповідно до технічних вимог, зазначених у тендерній документації.</w:t>
      </w:r>
    </w:p>
    <w:p w:rsidR="00685180" w:rsidRPr="0071779A" w:rsidRDefault="00685180" w:rsidP="00685180">
      <w:pPr>
        <w:pStyle w:val="LO-normal"/>
        <w:tabs>
          <w:tab w:val="right" w:pos="993"/>
          <w:tab w:val="right" w:pos="9356"/>
        </w:tabs>
        <w:spacing w:before="0" w:after="0" w:line="235" w:lineRule="auto"/>
        <w:ind w:left="-709" w:firstLine="426"/>
        <w:jc w:val="both"/>
        <w:rPr>
          <w:rFonts w:ascii="Times New Roman" w:hAnsi="Times New Roman" w:cs="Times New Roman"/>
          <w:sz w:val="24"/>
          <w:szCs w:val="24"/>
        </w:rPr>
      </w:pPr>
      <w:r w:rsidRPr="0071779A">
        <w:rPr>
          <w:rFonts w:ascii="Times New Roman" w:eastAsia="Times New Roman" w:hAnsi="Times New Roman" w:cs="Times New Roman"/>
          <w:sz w:val="24"/>
          <w:szCs w:val="24"/>
        </w:rPr>
        <w:t>2)  Довідку у довільній формі, яка повинна містити інформацію про:</w:t>
      </w:r>
    </w:p>
    <w:p w:rsidR="00685180" w:rsidRPr="0071779A" w:rsidRDefault="00685180" w:rsidP="00685180">
      <w:pPr>
        <w:pStyle w:val="LO-normal"/>
        <w:tabs>
          <w:tab w:val="right" w:pos="993"/>
          <w:tab w:val="right" w:pos="9356"/>
        </w:tabs>
        <w:spacing w:before="0" w:after="0" w:line="235" w:lineRule="auto"/>
        <w:ind w:left="-709" w:firstLine="426"/>
        <w:jc w:val="both"/>
        <w:rPr>
          <w:rFonts w:ascii="Times New Roman" w:hAnsi="Times New Roman" w:cs="Times New Roman"/>
          <w:sz w:val="24"/>
          <w:szCs w:val="24"/>
        </w:rPr>
      </w:pPr>
      <w:r w:rsidRPr="0071779A">
        <w:rPr>
          <w:rFonts w:ascii="Times New Roman" w:eastAsia="Times New Roman" w:hAnsi="Times New Roman" w:cs="Times New Roman"/>
          <w:sz w:val="24"/>
          <w:szCs w:val="24"/>
        </w:rPr>
        <w:t>детальний опис, якісні характеристики та відповідність ноутбуків нормативній документації;</w:t>
      </w:r>
    </w:p>
    <w:p w:rsidR="00685180" w:rsidRPr="0071779A" w:rsidRDefault="00685180" w:rsidP="00685180">
      <w:pPr>
        <w:pStyle w:val="LO-normal"/>
        <w:tabs>
          <w:tab w:val="right" w:pos="993"/>
          <w:tab w:val="right" w:pos="9356"/>
        </w:tabs>
        <w:spacing w:before="0" w:after="0" w:line="235" w:lineRule="auto"/>
        <w:ind w:left="-709" w:firstLine="426"/>
        <w:jc w:val="both"/>
        <w:rPr>
          <w:rFonts w:ascii="Times New Roman" w:hAnsi="Times New Roman" w:cs="Times New Roman"/>
          <w:sz w:val="24"/>
          <w:szCs w:val="24"/>
        </w:rPr>
      </w:pPr>
      <w:r w:rsidRPr="0071779A">
        <w:rPr>
          <w:rFonts w:ascii="Times New Roman" w:eastAsia="Times New Roman" w:hAnsi="Times New Roman" w:cs="Times New Roman"/>
          <w:sz w:val="24"/>
          <w:szCs w:val="24"/>
        </w:rPr>
        <w:t>посилання на офіційний сайт виробника або лист від виробника ноутбуків, чи його офіційного представництва в Україні з детальним підтвердженням технічних і якісних характеристик запропонованого обладнання;</w:t>
      </w:r>
    </w:p>
    <w:p w:rsidR="00685180" w:rsidRPr="0071779A" w:rsidRDefault="00685180" w:rsidP="00685180">
      <w:pPr>
        <w:pStyle w:val="LO-normal"/>
        <w:tabs>
          <w:tab w:val="right" w:pos="993"/>
          <w:tab w:val="right" w:pos="9356"/>
        </w:tabs>
        <w:spacing w:before="0" w:after="0" w:line="235" w:lineRule="auto"/>
        <w:ind w:left="-709" w:firstLine="426"/>
        <w:jc w:val="both"/>
        <w:rPr>
          <w:rFonts w:ascii="Times New Roman" w:hAnsi="Times New Roman" w:cs="Times New Roman"/>
          <w:sz w:val="24"/>
          <w:szCs w:val="24"/>
        </w:rPr>
      </w:pPr>
      <w:r w:rsidRPr="0071779A">
        <w:rPr>
          <w:rFonts w:ascii="Times New Roman" w:eastAsia="Times New Roman" w:hAnsi="Times New Roman" w:cs="Times New Roman"/>
          <w:sz w:val="24"/>
          <w:szCs w:val="24"/>
        </w:rPr>
        <w:t>іншу інформацію, яка на думку Учасника, стосується предмета закупівлі, що пропонується до постачання.</w:t>
      </w:r>
    </w:p>
    <w:p w:rsidR="00685180" w:rsidRPr="0071779A" w:rsidRDefault="00685180" w:rsidP="00685180">
      <w:pPr>
        <w:pStyle w:val="LO-normal"/>
        <w:tabs>
          <w:tab w:val="right" w:pos="993"/>
          <w:tab w:val="right" w:pos="9356"/>
        </w:tabs>
        <w:spacing w:before="0" w:after="0" w:line="235" w:lineRule="auto"/>
        <w:ind w:left="-709" w:firstLine="426"/>
        <w:jc w:val="both"/>
        <w:rPr>
          <w:rFonts w:ascii="Times New Roman" w:hAnsi="Times New Roman" w:cs="Times New Roman"/>
          <w:sz w:val="24"/>
          <w:szCs w:val="24"/>
        </w:rPr>
      </w:pPr>
      <w:r w:rsidRPr="0071779A">
        <w:rPr>
          <w:rFonts w:ascii="Times New Roman" w:eastAsia="Times New Roman" w:hAnsi="Times New Roman" w:cs="Times New Roman"/>
          <w:sz w:val="24"/>
          <w:szCs w:val="24"/>
        </w:rPr>
        <w:t>3) У разі якщо Учасник не є виробником товару (ноутбуку) то він повинен надати:</w:t>
      </w:r>
    </w:p>
    <w:p w:rsidR="00685180" w:rsidRPr="0071779A" w:rsidRDefault="00685180" w:rsidP="00685180">
      <w:pPr>
        <w:pStyle w:val="LO-normal"/>
        <w:tabs>
          <w:tab w:val="right" w:pos="993"/>
          <w:tab w:val="right" w:pos="9356"/>
        </w:tabs>
        <w:spacing w:before="0" w:after="0" w:line="235" w:lineRule="auto"/>
        <w:ind w:left="-709" w:firstLine="426"/>
        <w:jc w:val="both"/>
        <w:rPr>
          <w:rFonts w:ascii="Times New Roman" w:eastAsia="Times New Roman" w:hAnsi="Times New Roman" w:cs="Times New Roman"/>
          <w:sz w:val="24"/>
          <w:szCs w:val="24"/>
        </w:rPr>
      </w:pPr>
      <w:r w:rsidRPr="0071779A">
        <w:rPr>
          <w:rFonts w:ascii="Times New Roman" w:eastAsia="Times New Roman" w:hAnsi="Times New Roman" w:cs="Times New Roman"/>
          <w:sz w:val="24"/>
          <w:szCs w:val="24"/>
        </w:rPr>
        <w:t>Документ, а саме лист від виробника або офіційного представництва виробника, що знаходиться на території України, що підтверджує партнерські повноваження учасника із зазначенням ідентифікатору закупівлі (номеру оголошення), що оприлюднений на веб-порталі Уповноваженого органу, назву предмету закупівлі та назву замовника відповідно до оголошення. Даний лист має містити назву, кількість та строк гарантійного та сервісного обслуговування (офіційними) сервісними центрами виробника.</w:t>
      </w:r>
    </w:p>
    <w:p w:rsidR="00BA7203" w:rsidRPr="0071779A" w:rsidRDefault="00BA7203" w:rsidP="00685180">
      <w:pPr>
        <w:pStyle w:val="LO-normal"/>
        <w:tabs>
          <w:tab w:val="right" w:pos="993"/>
          <w:tab w:val="right" w:pos="9356"/>
        </w:tabs>
        <w:spacing w:before="0" w:after="0" w:line="235" w:lineRule="auto"/>
        <w:ind w:left="-709" w:firstLine="426"/>
        <w:jc w:val="both"/>
        <w:rPr>
          <w:rFonts w:ascii="Times New Roman" w:eastAsia="Times New Roman" w:hAnsi="Times New Roman" w:cs="Times New Roman"/>
          <w:sz w:val="24"/>
          <w:szCs w:val="24"/>
        </w:rPr>
      </w:pPr>
    </w:p>
    <w:p w:rsidR="00BA7203" w:rsidRPr="0071779A" w:rsidRDefault="00BA7203" w:rsidP="00685180">
      <w:pPr>
        <w:pStyle w:val="LO-normal"/>
        <w:tabs>
          <w:tab w:val="right" w:pos="993"/>
          <w:tab w:val="right" w:pos="9356"/>
        </w:tabs>
        <w:spacing w:before="0" w:after="0" w:line="235" w:lineRule="auto"/>
        <w:ind w:left="-709" w:firstLine="426"/>
        <w:jc w:val="both"/>
        <w:rPr>
          <w:rFonts w:ascii="Times New Roman" w:eastAsia="Times New Roman" w:hAnsi="Times New Roman" w:cs="Times New Roman"/>
          <w:sz w:val="24"/>
          <w:szCs w:val="24"/>
        </w:rPr>
      </w:pPr>
    </w:p>
    <w:p w:rsidR="00BA7203" w:rsidRPr="0071779A" w:rsidRDefault="00BA7203" w:rsidP="00685180">
      <w:pPr>
        <w:pStyle w:val="LO-normal"/>
        <w:tabs>
          <w:tab w:val="right" w:pos="993"/>
          <w:tab w:val="right" w:pos="9356"/>
        </w:tabs>
        <w:spacing w:before="0" w:after="0" w:line="235" w:lineRule="auto"/>
        <w:ind w:left="-709" w:firstLine="426"/>
        <w:jc w:val="both"/>
        <w:rPr>
          <w:rFonts w:ascii="Times New Roman" w:eastAsia="Times New Roman" w:hAnsi="Times New Roman" w:cs="Times New Roman"/>
          <w:sz w:val="24"/>
          <w:szCs w:val="24"/>
        </w:rPr>
      </w:pPr>
    </w:p>
    <w:p w:rsidR="00BA7203" w:rsidRPr="0071779A" w:rsidRDefault="00BA7203" w:rsidP="00685180">
      <w:pPr>
        <w:pStyle w:val="LO-normal"/>
        <w:tabs>
          <w:tab w:val="right" w:pos="993"/>
          <w:tab w:val="right" w:pos="9356"/>
        </w:tabs>
        <w:spacing w:before="0" w:after="0" w:line="235" w:lineRule="auto"/>
        <w:ind w:left="-709" w:firstLine="426"/>
        <w:jc w:val="both"/>
        <w:rPr>
          <w:rFonts w:ascii="Times New Roman" w:eastAsia="Times New Roman" w:hAnsi="Times New Roman" w:cs="Times New Roman"/>
          <w:sz w:val="24"/>
          <w:szCs w:val="24"/>
        </w:rPr>
      </w:pPr>
    </w:p>
    <w:p w:rsidR="00BA7203" w:rsidRPr="0071779A" w:rsidRDefault="00BA7203" w:rsidP="00685180">
      <w:pPr>
        <w:pStyle w:val="LO-normal"/>
        <w:tabs>
          <w:tab w:val="right" w:pos="993"/>
          <w:tab w:val="right" w:pos="9356"/>
        </w:tabs>
        <w:spacing w:before="0" w:after="0" w:line="235" w:lineRule="auto"/>
        <w:ind w:left="-709" w:firstLine="426"/>
        <w:jc w:val="both"/>
        <w:rPr>
          <w:rFonts w:ascii="Times New Roman" w:hAnsi="Times New Roman" w:cs="Times New Roman"/>
          <w:sz w:val="24"/>
          <w:szCs w:val="24"/>
        </w:rPr>
      </w:pPr>
    </w:p>
    <w:p w:rsidR="00685180" w:rsidRPr="0071779A" w:rsidRDefault="00685180" w:rsidP="00685180">
      <w:pPr>
        <w:pStyle w:val="LO-normal"/>
        <w:tabs>
          <w:tab w:val="right" w:pos="993"/>
          <w:tab w:val="right" w:pos="9356"/>
        </w:tabs>
        <w:spacing w:before="0" w:after="0" w:line="235" w:lineRule="auto"/>
        <w:ind w:left="-709" w:firstLine="426"/>
        <w:jc w:val="both"/>
        <w:rPr>
          <w:rFonts w:ascii="Times New Roman" w:hAnsi="Times New Roman" w:cs="Times New Roman"/>
          <w:sz w:val="24"/>
          <w:szCs w:val="24"/>
        </w:rPr>
      </w:pPr>
    </w:p>
    <w:tbl>
      <w:tblPr>
        <w:tblW w:w="9900" w:type="dxa"/>
        <w:tblInd w:w="122" w:type="dxa"/>
        <w:tblLayout w:type="fixed"/>
        <w:tblLook w:val="00A0"/>
      </w:tblPr>
      <w:tblGrid>
        <w:gridCol w:w="450"/>
        <w:gridCol w:w="2970"/>
        <w:gridCol w:w="6480"/>
      </w:tblGrid>
      <w:tr w:rsidR="00A5279D" w:rsidRPr="0071779A" w:rsidTr="00BA7203">
        <w:trPr>
          <w:trHeight w:val="317"/>
          <w:tblHeader/>
        </w:trPr>
        <w:tc>
          <w:tcPr>
            <w:tcW w:w="450" w:type="dxa"/>
            <w:tcBorders>
              <w:top w:val="single" w:sz="4" w:space="0" w:color="000000"/>
              <w:left w:val="single" w:sz="4" w:space="0" w:color="000000"/>
              <w:bottom w:val="single" w:sz="4" w:space="0" w:color="000000"/>
              <w:right w:val="single" w:sz="4" w:space="0" w:color="000000"/>
            </w:tcBorders>
          </w:tcPr>
          <w:p w:rsidR="00A5279D" w:rsidRPr="00523B2A" w:rsidRDefault="00A5279D" w:rsidP="00D04A44">
            <w:pPr>
              <w:widowControl w:val="0"/>
              <w:jc w:val="center"/>
              <w:rPr>
                <w:rFonts w:ascii="Times New Roman" w:hAnsi="Times New Roman"/>
                <w:b/>
                <w:sz w:val="24"/>
                <w:szCs w:val="24"/>
              </w:rPr>
            </w:pPr>
            <w:r w:rsidRPr="00523B2A">
              <w:rPr>
                <w:rFonts w:ascii="Times New Roman" w:eastAsia="MS Mincho" w:hAnsi="Times New Roman"/>
                <w:b/>
                <w:sz w:val="24"/>
                <w:szCs w:val="24"/>
              </w:rPr>
              <w:t>№</w:t>
            </w:r>
          </w:p>
        </w:tc>
        <w:tc>
          <w:tcPr>
            <w:tcW w:w="2970" w:type="dxa"/>
            <w:tcBorders>
              <w:top w:val="single" w:sz="4" w:space="0" w:color="000000"/>
              <w:left w:val="single" w:sz="4" w:space="0" w:color="000000"/>
              <w:bottom w:val="single" w:sz="4" w:space="0" w:color="000000"/>
              <w:right w:val="single" w:sz="4" w:space="0" w:color="000000"/>
            </w:tcBorders>
          </w:tcPr>
          <w:p w:rsidR="00A5279D" w:rsidRPr="004172D0" w:rsidRDefault="00A5279D" w:rsidP="00D04A44">
            <w:pPr>
              <w:pStyle w:val="LO-normal"/>
              <w:widowControl w:val="0"/>
              <w:spacing w:before="0" w:after="0" w:line="240" w:lineRule="auto"/>
              <w:jc w:val="center"/>
              <w:rPr>
                <w:rFonts w:ascii="Times New Roman" w:hAnsi="Times New Roman" w:cs="Times New Roman"/>
                <w:b/>
                <w:sz w:val="24"/>
                <w:szCs w:val="24"/>
              </w:rPr>
            </w:pPr>
            <w:r w:rsidRPr="004172D0">
              <w:rPr>
                <w:rFonts w:ascii="Times New Roman" w:hAnsi="Times New Roman" w:cs="Times New Roman"/>
                <w:b/>
                <w:sz w:val="24"/>
                <w:szCs w:val="24"/>
              </w:rPr>
              <w:t>Найменування показника, одиниця вимірювання</w:t>
            </w:r>
          </w:p>
        </w:tc>
        <w:tc>
          <w:tcPr>
            <w:tcW w:w="6480" w:type="dxa"/>
            <w:tcBorders>
              <w:top w:val="single" w:sz="4" w:space="0" w:color="000000"/>
              <w:left w:val="single" w:sz="4" w:space="0" w:color="000000"/>
              <w:bottom w:val="single" w:sz="4" w:space="0" w:color="000000"/>
              <w:right w:val="single" w:sz="4" w:space="0" w:color="000000"/>
            </w:tcBorders>
          </w:tcPr>
          <w:p w:rsidR="00A5279D" w:rsidRPr="004172D0" w:rsidRDefault="00A5279D" w:rsidP="00D04A44">
            <w:pPr>
              <w:pStyle w:val="LO-normal"/>
              <w:widowControl w:val="0"/>
              <w:spacing w:before="0" w:after="0" w:line="240" w:lineRule="auto"/>
              <w:jc w:val="center"/>
              <w:rPr>
                <w:rFonts w:ascii="Times New Roman" w:hAnsi="Times New Roman" w:cs="Times New Roman"/>
                <w:b/>
                <w:sz w:val="24"/>
                <w:szCs w:val="24"/>
              </w:rPr>
            </w:pPr>
            <w:r w:rsidRPr="004172D0">
              <w:rPr>
                <w:rFonts w:ascii="Times New Roman" w:hAnsi="Times New Roman" w:cs="Times New Roman"/>
                <w:b/>
                <w:sz w:val="24"/>
                <w:szCs w:val="24"/>
              </w:rPr>
              <w:t>Фактично одержане</w:t>
            </w:r>
          </w:p>
          <w:p w:rsidR="00A5279D" w:rsidRPr="004172D0" w:rsidRDefault="00A5279D" w:rsidP="00D04A44">
            <w:pPr>
              <w:pStyle w:val="LO-normal"/>
              <w:widowControl w:val="0"/>
              <w:spacing w:before="0" w:after="0" w:line="240" w:lineRule="auto"/>
              <w:jc w:val="center"/>
              <w:rPr>
                <w:rFonts w:ascii="Times New Roman" w:hAnsi="Times New Roman" w:cs="Times New Roman"/>
                <w:b/>
                <w:sz w:val="24"/>
                <w:szCs w:val="24"/>
              </w:rPr>
            </w:pPr>
            <w:r w:rsidRPr="004172D0">
              <w:rPr>
                <w:rFonts w:ascii="Times New Roman" w:hAnsi="Times New Roman" w:cs="Times New Roman"/>
                <w:b/>
                <w:sz w:val="24"/>
                <w:szCs w:val="24"/>
              </w:rPr>
              <w:t>значення показника</w:t>
            </w:r>
          </w:p>
        </w:tc>
      </w:tr>
      <w:tr w:rsidR="00A5279D" w:rsidRPr="0071779A" w:rsidTr="00BA7203">
        <w:trPr>
          <w:trHeight w:val="317"/>
          <w:tblHeader/>
        </w:trPr>
        <w:tc>
          <w:tcPr>
            <w:tcW w:w="45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widowControl w:val="0"/>
              <w:jc w:val="center"/>
              <w:rPr>
                <w:rFonts w:ascii="Times New Roman" w:hAnsi="Times New Roman"/>
                <w:sz w:val="24"/>
                <w:szCs w:val="24"/>
              </w:rPr>
            </w:pPr>
            <w:r w:rsidRPr="00B546E4">
              <w:rPr>
                <w:rFonts w:ascii="Times New Roman" w:eastAsia="MS Mincho" w:hAnsi="Times New Roman"/>
                <w:sz w:val="24"/>
                <w:szCs w:val="24"/>
              </w:rPr>
              <w:t>1</w:t>
            </w:r>
          </w:p>
        </w:tc>
        <w:tc>
          <w:tcPr>
            <w:tcW w:w="297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Дисплей</w:t>
            </w:r>
          </w:p>
        </w:tc>
        <w:tc>
          <w:tcPr>
            <w:tcW w:w="648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Діагональ екрану не менше 15.6″ з розширенням не менше (1920х1080)</w:t>
            </w:r>
          </w:p>
        </w:tc>
      </w:tr>
      <w:tr w:rsidR="00A5279D" w:rsidRPr="0071779A" w:rsidTr="00BA7203">
        <w:trPr>
          <w:trHeight w:val="317"/>
        </w:trPr>
        <w:tc>
          <w:tcPr>
            <w:tcW w:w="45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widowControl w:val="0"/>
              <w:jc w:val="center"/>
              <w:rPr>
                <w:rFonts w:ascii="Times New Roman" w:hAnsi="Times New Roman"/>
                <w:sz w:val="24"/>
                <w:szCs w:val="24"/>
              </w:rPr>
            </w:pPr>
            <w:r w:rsidRPr="00B546E4">
              <w:rPr>
                <w:rFonts w:ascii="Times New Roman" w:eastAsia="MS Mincho" w:hAnsi="Times New Roman"/>
                <w:sz w:val="24"/>
                <w:szCs w:val="24"/>
              </w:rPr>
              <w:t>2</w:t>
            </w:r>
          </w:p>
        </w:tc>
        <w:tc>
          <w:tcPr>
            <w:tcW w:w="297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Процесор</w:t>
            </w:r>
          </w:p>
        </w:tc>
        <w:tc>
          <w:tcPr>
            <w:tcW w:w="648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 xml:space="preserve">Підтримка максимальної тактової частоти не менше ніж </w:t>
            </w:r>
            <w:r w:rsidRPr="00B546E4">
              <w:rPr>
                <w:rFonts w:ascii="Times New Roman" w:hAnsi="Times New Roman" w:cs="Times New Roman"/>
                <w:sz w:val="24"/>
                <w:szCs w:val="24"/>
                <w:lang w:eastAsia="ru-RU"/>
              </w:rPr>
              <w:t xml:space="preserve">2,1 (4,0) </w:t>
            </w:r>
            <w:r w:rsidRPr="00B546E4">
              <w:rPr>
                <w:rFonts w:ascii="Times New Roman" w:hAnsi="Times New Roman" w:cs="Times New Roman"/>
                <w:sz w:val="24"/>
                <w:szCs w:val="24"/>
              </w:rPr>
              <w:t>GHz</w:t>
            </w:r>
          </w:p>
        </w:tc>
      </w:tr>
      <w:tr w:rsidR="00A5279D" w:rsidRPr="0071779A" w:rsidTr="00BA7203">
        <w:trPr>
          <w:trHeight w:val="317"/>
        </w:trPr>
        <w:tc>
          <w:tcPr>
            <w:tcW w:w="45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widowControl w:val="0"/>
              <w:jc w:val="center"/>
              <w:rPr>
                <w:rFonts w:ascii="Times New Roman" w:hAnsi="Times New Roman"/>
                <w:sz w:val="24"/>
                <w:szCs w:val="24"/>
              </w:rPr>
            </w:pPr>
            <w:r w:rsidRPr="00B546E4">
              <w:rPr>
                <w:rFonts w:ascii="Times New Roman" w:eastAsia="MS Mincho" w:hAnsi="Times New Roman"/>
                <w:sz w:val="24"/>
                <w:szCs w:val="24"/>
              </w:rPr>
              <w:t>3</w:t>
            </w:r>
          </w:p>
        </w:tc>
        <w:tc>
          <w:tcPr>
            <w:tcW w:w="297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shd w:val="clear" w:color="auto" w:fill="FFFFFF"/>
              </w:rPr>
              <w:t>Тип матриці</w:t>
            </w:r>
          </w:p>
        </w:tc>
        <w:tc>
          <w:tcPr>
            <w:tcW w:w="648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hyperlink r:id="rId7" w:history="1">
              <w:r w:rsidRPr="00B546E4">
                <w:rPr>
                  <w:rStyle w:val="a3"/>
                  <w:rFonts w:ascii="Times New Roman" w:hAnsi="Times New Roman" w:cs="Times New Roman"/>
                  <w:color w:val="auto"/>
                  <w:sz w:val="24"/>
                  <w:szCs w:val="24"/>
                  <w:bdr w:val="none" w:sz="0" w:space="0" w:color="auto" w:frame="1"/>
                  <w:lang w:val="en-US"/>
                </w:rPr>
                <w:t>TN</w:t>
              </w:r>
            </w:hyperlink>
          </w:p>
        </w:tc>
      </w:tr>
      <w:tr w:rsidR="00A5279D" w:rsidRPr="0071779A" w:rsidTr="00BA7203">
        <w:trPr>
          <w:trHeight w:val="317"/>
        </w:trPr>
        <w:tc>
          <w:tcPr>
            <w:tcW w:w="45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widowControl w:val="0"/>
              <w:jc w:val="center"/>
              <w:rPr>
                <w:rFonts w:ascii="Times New Roman" w:hAnsi="Times New Roman"/>
                <w:sz w:val="24"/>
                <w:szCs w:val="24"/>
              </w:rPr>
            </w:pPr>
            <w:r w:rsidRPr="00B546E4">
              <w:rPr>
                <w:rFonts w:ascii="Times New Roman" w:eastAsia="MS Mincho" w:hAnsi="Times New Roman"/>
                <w:sz w:val="24"/>
                <w:szCs w:val="24"/>
              </w:rPr>
              <w:t>4</w:t>
            </w:r>
          </w:p>
        </w:tc>
        <w:tc>
          <w:tcPr>
            <w:tcW w:w="297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ОЗУ</w:t>
            </w:r>
          </w:p>
        </w:tc>
        <w:tc>
          <w:tcPr>
            <w:tcW w:w="648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lang w:val="en-US"/>
              </w:rPr>
            </w:pPr>
            <w:r w:rsidRPr="00B546E4">
              <w:rPr>
                <w:rFonts w:ascii="Times New Roman" w:hAnsi="Times New Roman" w:cs="Times New Roman"/>
                <w:sz w:val="24"/>
                <w:szCs w:val="24"/>
                <w:lang w:val="ru-RU"/>
              </w:rPr>
              <w:t>16</w:t>
            </w:r>
            <w:r w:rsidRPr="00B546E4">
              <w:rPr>
                <w:rFonts w:ascii="Times New Roman" w:hAnsi="Times New Roman" w:cs="Times New Roman"/>
                <w:sz w:val="24"/>
                <w:szCs w:val="24"/>
              </w:rPr>
              <w:t>Gb типу DDR4</w:t>
            </w:r>
          </w:p>
        </w:tc>
      </w:tr>
      <w:tr w:rsidR="00A5279D" w:rsidRPr="0071779A" w:rsidTr="00BA7203">
        <w:trPr>
          <w:trHeight w:val="317"/>
        </w:trPr>
        <w:tc>
          <w:tcPr>
            <w:tcW w:w="45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widowControl w:val="0"/>
              <w:jc w:val="center"/>
              <w:rPr>
                <w:rFonts w:ascii="Times New Roman" w:hAnsi="Times New Roman"/>
                <w:sz w:val="24"/>
                <w:szCs w:val="24"/>
              </w:rPr>
            </w:pPr>
            <w:r w:rsidRPr="00B546E4">
              <w:rPr>
                <w:rFonts w:ascii="Times New Roman" w:eastAsia="MS Mincho" w:hAnsi="Times New Roman"/>
                <w:sz w:val="24"/>
                <w:szCs w:val="24"/>
              </w:rPr>
              <w:t>5</w:t>
            </w:r>
          </w:p>
        </w:tc>
        <w:tc>
          <w:tcPr>
            <w:tcW w:w="297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 xml:space="preserve">Накопичувач </w:t>
            </w:r>
          </w:p>
        </w:tc>
        <w:tc>
          <w:tcPr>
            <w:tcW w:w="648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SSD, загальний об’єм не менше 512Gb</w:t>
            </w:r>
          </w:p>
        </w:tc>
      </w:tr>
      <w:tr w:rsidR="00A5279D" w:rsidRPr="0071779A" w:rsidTr="00BA7203">
        <w:trPr>
          <w:trHeight w:val="317"/>
        </w:trPr>
        <w:tc>
          <w:tcPr>
            <w:tcW w:w="45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widowControl w:val="0"/>
              <w:jc w:val="center"/>
              <w:rPr>
                <w:rFonts w:ascii="Times New Roman" w:hAnsi="Times New Roman"/>
                <w:sz w:val="24"/>
                <w:szCs w:val="24"/>
                <w:lang w:val="uk-UA"/>
              </w:rPr>
            </w:pPr>
            <w:r>
              <w:rPr>
                <w:rFonts w:ascii="Times New Roman" w:eastAsia="MS Mincho" w:hAnsi="Times New Roman"/>
                <w:sz w:val="24"/>
                <w:szCs w:val="24"/>
                <w:lang w:val="uk-UA"/>
              </w:rPr>
              <w:t>6</w:t>
            </w:r>
          </w:p>
        </w:tc>
        <w:tc>
          <w:tcPr>
            <w:tcW w:w="297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 xml:space="preserve">Інтерфейси </w:t>
            </w:r>
          </w:p>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*вcі порти повинні бути вбудовані без додаткових перехідників</w:t>
            </w:r>
          </w:p>
        </w:tc>
        <w:tc>
          <w:tcPr>
            <w:tcW w:w="648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shd w:val="clear" w:color="auto" w:fill="F8F9FA"/>
              <w:spacing w:after="0" w:line="240" w:lineRule="auto"/>
              <w:rPr>
                <w:rFonts w:ascii="Times New Roman" w:hAnsi="Times New Roman"/>
                <w:sz w:val="24"/>
                <w:szCs w:val="24"/>
                <w:lang w:val="uk-UA" w:eastAsia="uk-UA"/>
              </w:rPr>
            </w:pPr>
            <w:r w:rsidRPr="00B546E4">
              <w:rPr>
                <w:rFonts w:ascii="Times New Roman" w:hAnsi="Times New Roman"/>
                <w:sz w:val="24"/>
                <w:szCs w:val="24"/>
                <w:lang w:val="uk-UA" w:eastAsia="uk-UA"/>
              </w:rPr>
              <w:t>Стандарти Wi-Fi   802.11 ac</w:t>
            </w:r>
          </w:p>
          <w:p w:rsidR="00A5279D" w:rsidRPr="00B546E4" w:rsidRDefault="00A5279D" w:rsidP="00D04A44">
            <w:pPr>
              <w:shd w:val="clear" w:color="auto" w:fill="F8F9FA"/>
              <w:spacing w:after="0" w:line="240" w:lineRule="auto"/>
              <w:rPr>
                <w:rFonts w:ascii="Times New Roman" w:hAnsi="Times New Roman"/>
                <w:sz w:val="24"/>
                <w:szCs w:val="24"/>
                <w:lang w:val="uk-UA" w:eastAsia="uk-UA"/>
              </w:rPr>
            </w:pPr>
            <w:r w:rsidRPr="00B546E4">
              <w:rPr>
                <w:rFonts w:ascii="Times New Roman" w:hAnsi="Times New Roman"/>
                <w:sz w:val="24"/>
                <w:szCs w:val="24"/>
                <w:lang w:val="uk-UA" w:eastAsia="uk-UA"/>
              </w:rPr>
              <w:t>Bluetooth   Версія 5.0</w:t>
            </w:r>
          </w:p>
          <w:p w:rsidR="00A5279D" w:rsidRPr="00B546E4" w:rsidRDefault="00A5279D" w:rsidP="00D04A44">
            <w:pPr>
              <w:shd w:val="clear" w:color="auto" w:fill="F8F9FA"/>
              <w:spacing w:after="0" w:line="240" w:lineRule="auto"/>
              <w:rPr>
                <w:rFonts w:ascii="Times New Roman" w:hAnsi="Times New Roman"/>
                <w:sz w:val="24"/>
                <w:szCs w:val="24"/>
                <w:lang w:val="uk-UA" w:eastAsia="uk-UA"/>
              </w:rPr>
            </w:pPr>
            <w:r w:rsidRPr="00B546E4">
              <w:rPr>
                <w:rFonts w:ascii="Times New Roman" w:hAnsi="Times New Roman"/>
                <w:sz w:val="24"/>
                <w:szCs w:val="24"/>
                <w:lang w:val="uk-UA" w:eastAsia="uk-UA"/>
              </w:rPr>
              <w:t>HDMI , USB 2.0, USB 3.1, USB 3.1 тип C,  Кардрідер   </w:t>
            </w:r>
          </w:p>
          <w:p w:rsidR="00A5279D" w:rsidRPr="00B546E4" w:rsidRDefault="00A5279D" w:rsidP="00D04A44">
            <w:pPr>
              <w:pStyle w:val="LO-normal"/>
              <w:widowControl w:val="0"/>
              <w:spacing w:before="0" w:after="0" w:line="240" w:lineRule="auto"/>
              <w:rPr>
                <w:rFonts w:ascii="Times New Roman" w:hAnsi="Times New Roman" w:cs="Times New Roman"/>
                <w:sz w:val="24"/>
                <w:szCs w:val="24"/>
              </w:rPr>
            </w:pPr>
          </w:p>
        </w:tc>
      </w:tr>
      <w:tr w:rsidR="00A5279D" w:rsidRPr="0071779A" w:rsidTr="006B1438">
        <w:trPr>
          <w:trHeight w:val="317"/>
        </w:trPr>
        <w:tc>
          <w:tcPr>
            <w:tcW w:w="450" w:type="dxa"/>
            <w:tcBorders>
              <w:top w:val="single" w:sz="4" w:space="0" w:color="000000"/>
              <w:left w:val="single" w:sz="4" w:space="0" w:color="000000"/>
              <w:bottom w:val="single" w:sz="4" w:space="0" w:color="000000"/>
              <w:right w:val="single" w:sz="4" w:space="0" w:color="000000"/>
            </w:tcBorders>
            <w:vAlign w:val="center"/>
          </w:tcPr>
          <w:p w:rsidR="00A5279D" w:rsidRPr="00B546E4" w:rsidRDefault="00A5279D" w:rsidP="00D04A44">
            <w:pPr>
              <w:widowControl w:val="0"/>
              <w:jc w:val="center"/>
              <w:rPr>
                <w:rFonts w:ascii="Times New Roman" w:hAnsi="Times New Roman"/>
                <w:sz w:val="24"/>
                <w:szCs w:val="24"/>
                <w:lang w:val="uk-UA"/>
              </w:rPr>
            </w:pPr>
            <w:r>
              <w:rPr>
                <w:rFonts w:ascii="Times New Roman" w:eastAsia="MS Mincho" w:hAnsi="Times New Roman"/>
                <w:sz w:val="24"/>
                <w:szCs w:val="24"/>
                <w:lang w:val="uk-UA"/>
              </w:rPr>
              <w:t>7</w:t>
            </w:r>
          </w:p>
        </w:tc>
        <w:tc>
          <w:tcPr>
            <w:tcW w:w="297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 xml:space="preserve">Клавіатура </w:t>
            </w:r>
          </w:p>
        </w:tc>
        <w:tc>
          <w:tcPr>
            <w:tcW w:w="648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з українською та англійською розкладкою клавіатури</w:t>
            </w:r>
          </w:p>
        </w:tc>
      </w:tr>
      <w:tr w:rsidR="00A5279D" w:rsidRPr="0071779A" w:rsidTr="00BA7203">
        <w:trPr>
          <w:trHeight w:val="317"/>
        </w:trPr>
        <w:tc>
          <w:tcPr>
            <w:tcW w:w="450" w:type="dxa"/>
            <w:tcBorders>
              <w:top w:val="single" w:sz="4" w:space="0" w:color="000000"/>
              <w:left w:val="single" w:sz="4" w:space="0" w:color="000000"/>
              <w:bottom w:val="single" w:sz="4" w:space="0" w:color="000000"/>
              <w:right w:val="single" w:sz="4" w:space="0" w:color="000000"/>
            </w:tcBorders>
            <w:vAlign w:val="center"/>
          </w:tcPr>
          <w:p w:rsidR="00A5279D" w:rsidRPr="00B546E4" w:rsidRDefault="00A5279D" w:rsidP="00D04A44">
            <w:pPr>
              <w:widowControl w:val="0"/>
              <w:jc w:val="center"/>
              <w:rPr>
                <w:rFonts w:ascii="Times New Roman" w:hAnsi="Times New Roman"/>
                <w:sz w:val="24"/>
                <w:szCs w:val="24"/>
                <w:lang w:val="uk-UA"/>
              </w:rPr>
            </w:pPr>
            <w:r>
              <w:rPr>
                <w:rFonts w:ascii="Times New Roman" w:eastAsia="MS Mincho" w:hAnsi="Times New Roman"/>
                <w:sz w:val="24"/>
                <w:szCs w:val="24"/>
                <w:lang w:val="uk-UA"/>
              </w:rPr>
              <w:t>8</w:t>
            </w:r>
          </w:p>
        </w:tc>
        <w:tc>
          <w:tcPr>
            <w:tcW w:w="297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Гарантійний термін</w:t>
            </w:r>
          </w:p>
        </w:tc>
        <w:tc>
          <w:tcPr>
            <w:tcW w:w="6480" w:type="dxa"/>
            <w:tcBorders>
              <w:top w:val="single" w:sz="4" w:space="0" w:color="000000"/>
              <w:left w:val="single" w:sz="4" w:space="0" w:color="000000"/>
              <w:bottom w:val="single" w:sz="4" w:space="0" w:color="000000"/>
              <w:right w:val="single" w:sz="4" w:space="0" w:color="000000"/>
            </w:tcBorders>
          </w:tcPr>
          <w:p w:rsidR="00A5279D" w:rsidRPr="00B546E4" w:rsidRDefault="00A5279D" w:rsidP="00D04A44">
            <w:pPr>
              <w:pStyle w:val="LO-normal"/>
              <w:widowControl w:val="0"/>
              <w:spacing w:before="0" w:after="0" w:line="240" w:lineRule="auto"/>
              <w:rPr>
                <w:rFonts w:ascii="Times New Roman" w:hAnsi="Times New Roman" w:cs="Times New Roman"/>
                <w:sz w:val="24"/>
                <w:szCs w:val="24"/>
              </w:rPr>
            </w:pPr>
            <w:r w:rsidRPr="00B546E4">
              <w:rPr>
                <w:rFonts w:ascii="Times New Roman" w:hAnsi="Times New Roman" w:cs="Times New Roman"/>
                <w:sz w:val="24"/>
                <w:szCs w:val="24"/>
              </w:rPr>
              <w:t>не менше 12 місяців від виробника</w:t>
            </w:r>
          </w:p>
        </w:tc>
      </w:tr>
    </w:tbl>
    <w:p w:rsidR="00685180" w:rsidRPr="0071779A" w:rsidRDefault="00685180" w:rsidP="00685180">
      <w:pPr>
        <w:jc w:val="both"/>
        <w:rPr>
          <w:rFonts w:ascii="Times New Roman" w:hAnsi="Times New Roman"/>
          <w:bCs/>
          <w:sz w:val="24"/>
          <w:szCs w:val="24"/>
          <w:lang w:val="uk-UA"/>
        </w:rPr>
      </w:pPr>
    </w:p>
    <w:p w:rsidR="00685180" w:rsidRPr="0071779A" w:rsidRDefault="00685180" w:rsidP="00685180">
      <w:pPr>
        <w:jc w:val="both"/>
        <w:rPr>
          <w:rFonts w:ascii="Times New Roman" w:hAnsi="Times New Roman"/>
          <w:bCs/>
          <w:sz w:val="24"/>
          <w:szCs w:val="24"/>
          <w:lang w:val="uk-UA"/>
        </w:rPr>
      </w:pPr>
    </w:p>
    <w:p w:rsidR="00B20338" w:rsidRPr="0071779A" w:rsidRDefault="00B20338" w:rsidP="00685180">
      <w:pPr>
        <w:tabs>
          <w:tab w:val="left" w:pos="709"/>
        </w:tabs>
        <w:spacing w:after="0" w:line="240" w:lineRule="auto"/>
        <w:jc w:val="both"/>
        <w:rPr>
          <w:rFonts w:ascii="Times New Roman" w:hAnsi="Times New Roman"/>
          <w:b/>
          <w:bCs/>
          <w:sz w:val="24"/>
          <w:szCs w:val="24"/>
          <w:lang w:val="uk-UA"/>
        </w:rPr>
      </w:pPr>
    </w:p>
    <w:p w:rsidR="00B060FF" w:rsidRPr="0071779A" w:rsidRDefault="00B060FF" w:rsidP="00B060FF">
      <w:pPr>
        <w:jc w:val="right"/>
        <w:rPr>
          <w:rFonts w:ascii="Times New Roman" w:hAnsi="Times New Roman"/>
          <w:b/>
          <w:bCs/>
          <w:sz w:val="24"/>
          <w:szCs w:val="24"/>
          <w:lang w:val="uk-UA"/>
        </w:rPr>
      </w:pPr>
      <w:r w:rsidRPr="0071779A">
        <w:rPr>
          <w:rFonts w:ascii="Times New Roman" w:hAnsi="Times New Roman"/>
          <w:b/>
          <w:bCs/>
          <w:sz w:val="24"/>
          <w:szCs w:val="24"/>
          <w:lang w:val="uk-UA"/>
        </w:rPr>
        <w:lastRenderedPageBreak/>
        <w:t>Додаток № 4 до тендерної документації</w:t>
      </w:r>
    </w:p>
    <w:p w:rsidR="00B20338" w:rsidRPr="0071779A" w:rsidRDefault="00B20338" w:rsidP="00B060FF">
      <w:pPr>
        <w:jc w:val="right"/>
        <w:rPr>
          <w:rFonts w:ascii="Times New Roman" w:hAnsi="Times New Roman"/>
          <w:b/>
          <w:bCs/>
          <w:sz w:val="24"/>
          <w:szCs w:val="24"/>
          <w:lang w:val="uk-UA"/>
        </w:rPr>
      </w:pPr>
    </w:p>
    <w:p w:rsidR="00B20338" w:rsidRPr="0071779A" w:rsidRDefault="00B20338" w:rsidP="00B20338">
      <w:pPr>
        <w:shd w:val="clear" w:color="auto" w:fill="FFFFFF"/>
        <w:spacing w:after="0" w:line="240" w:lineRule="auto"/>
        <w:ind w:left="57" w:right="57" w:hanging="57"/>
        <w:jc w:val="center"/>
        <w:rPr>
          <w:rFonts w:ascii="Times New Roman" w:hAnsi="Times New Roman"/>
          <w:b/>
          <w:bCs/>
          <w:sz w:val="24"/>
          <w:szCs w:val="24"/>
        </w:rPr>
      </w:pPr>
      <w:r w:rsidRPr="0071779A">
        <w:rPr>
          <w:rFonts w:ascii="Times New Roman" w:hAnsi="Times New Roman"/>
          <w:b/>
          <w:sz w:val="24"/>
          <w:szCs w:val="24"/>
        </w:rPr>
        <w:t>ПРОЕКТ ДОГОВІРУ № _____</w:t>
      </w:r>
    </w:p>
    <w:p w:rsidR="00B20338" w:rsidRPr="0071779A" w:rsidRDefault="00D1493E" w:rsidP="00B20338">
      <w:pPr>
        <w:shd w:val="clear" w:color="auto" w:fill="FFFFFF"/>
        <w:spacing w:after="0" w:line="240" w:lineRule="auto"/>
        <w:ind w:left="57" w:right="57" w:hanging="57"/>
        <w:jc w:val="center"/>
        <w:rPr>
          <w:rFonts w:ascii="Times New Roman" w:hAnsi="Times New Roman"/>
          <w:b/>
          <w:sz w:val="24"/>
          <w:szCs w:val="24"/>
          <w:lang w:val="uk-UA"/>
        </w:rPr>
      </w:pPr>
      <w:proofErr w:type="gramStart"/>
      <w:r w:rsidRPr="0071779A">
        <w:rPr>
          <w:rFonts w:ascii="Times New Roman" w:hAnsi="Times New Roman"/>
          <w:b/>
          <w:sz w:val="24"/>
          <w:szCs w:val="24"/>
        </w:rPr>
        <w:t>про</w:t>
      </w:r>
      <w:proofErr w:type="gramEnd"/>
      <w:r w:rsidRPr="0071779A">
        <w:rPr>
          <w:rFonts w:ascii="Times New Roman" w:hAnsi="Times New Roman"/>
          <w:b/>
          <w:sz w:val="24"/>
          <w:szCs w:val="24"/>
        </w:rPr>
        <w:t xml:space="preserve"> </w:t>
      </w:r>
      <w:proofErr w:type="gramStart"/>
      <w:r w:rsidRPr="0071779A">
        <w:rPr>
          <w:rFonts w:ascii="Times New Roman" w:hAnsi="Times New Roman"/>
          <w:b/>
          <w:sz w:val="24"/>
          <w:szCs w:val="24"/>
        </w:rPr>
        <w:t>закуп</w:t>
      </w:r>
      <w:proofErr w:type="gramEnd"/>
      <w:r w:rsidRPr="0071779A">
        <w:rPr>
          <w:rFonts w:ascii="Times New Roman" w:hAnsi="Times New Roman"/>
          <w:b/>
          <w:sz w:val="24"/>
          <w:szCs w:val="24"/>
        </w:rPr>
        <w:t>івлю/</w:t>
      </w:r>
      <w:r w:rsidRPr="0071779A">
        <w:rPr>
          <w:rFonts w:ascii="Times New Roman" w:hAnsi="Times New Roman"/>
          <w:b/>
          <w:sz w:val="24"/>
          <w:szCs w:val="24"/>
          <w:lang w:val="uk-UA"/>
        </w:rPr>
        <w:t>поставку товару</w:t>
      </w:r>
    </w:p>
    <w:p w:rsidR="00B20338" w:rsidRPr="0071779A" w:rsidRDefault="00B20338" w:rsidP="00B20338">
      <w:pPr>
        <w:spacing w:after="0" w:line="240" w:lineRule="auto"/>
        <w:jc w:val="both"/>
        <w:rPr>
          <w:rFonts w:ascii="Times New Roman" w:hAnsi="Times New Roman"/>
          <w:sz w:val="24"/>
          <w:szCs w:val="24"/>
        </w:rPr>
      </w:pPr>
    </w:p>
    <w:p w:rsidR="00B20338" w:rsidRPr="0071779A" w:rsidRDefault="00D1493E" w:rsidP="00B20338">
      <w:pPr>
        <w:shd w:val="clear" w:color="auto" w:fill="FFFFFF"/>
        <w:tabs>
          <w:tab w:val="left" w:pos="10065"/>
        </w:tabs>
        <w:spacing w:after="0" w:line="240" w:lineRule="auto"/>
        <w:ind w:left="57"/>
        <w:jc w:val="both"/>
        <w:rPr>
          <w:rFonts w:ascii="Times New Roman" w:hAnsi="Times New Roman"/>
          <w:spacing w:val="-5"/>
          <w:sz w:val="24"/>
          <w:szCs w:val="24"/>
        </w:rPr>
      </w:pPr>
      <w:r w:rsidRPr="0071779A">
        <w:rPr>
          <w:rFonts w:ascii="Times New Roman" w:hAnsi="Times New Roman"/>
          <w:spacing w:val="-5"/>
          <w:sz w:val="24"/>
          <w:szCs w:val="24"/>
        </w:rPr>
        <w:t>м</w:t>
      </w:r>
      <w:proofErr w:type="gramStart"/>
      <w:r w:rsidRPr="0071779A">
        <w:rPr>
          <w:rFonts w:ascii="Times New Roman" w:hAnsi="Times New Roman"/>
          <w:spacing w:val="-5"/>
          <w:sz w:val="24"/>
          <w:szCs w:val="24"/>
        </w:rPr>
        <w:t>.</w:t>
      </w:r>
      <w:r w:rsidRPr="0071779A">
        <w:rPr>
          <w:rFonts w:ascii="Times New Roman" w:hAnsi="Times New Roman"/>
          <w:spacing w:val="-5"/>
          <w:sz w:val="24"/>
          <w:szCs w:val="24"/>
          <w:lang w:val="uk-UA"/>
        </w:rPr>
        <w:t>Н</w:t>
      </w:r>
      <w:proofErr w:type="gramEnd"/>
      <w:r w:rsidRPr="0071779A">
        <w:rPr>
          <w:rFonts w:ascii="Times New Roman" w:hAnsi="Times New Roman"/>
          <w:spacing w:val="-5"/>
          <w:sz w:val="24"/>
          <w:szCs w:val="24"/>
          <w:lang w:val="uk-UA"/>
        </w:rPr>
        <w:t>овгород-Сіверський</w:t>
      </w:r>
      <w:r w:rsidR="00B20338" w:rsidRPr="0071779A">
        <w:rPr>
          <w:rFonts w:ascii="Times New Roman" w:hAnsi="Times New Roman"/>
          <w:spacing w:val="-5"/>
          <w:sz w:val="24"/>
          <w:szCs w:val="24"/>
        </w:rPr>
        <w:t xml:space="preserve">                                                                </w:t>
      </w:r>
      <w:r w:rsidRPr="0071779A">
        <w:rPr>
          <w:rFonts w:ascii="Times New Roman" w:hAnsi="Times New Roman"/>
          <w:spacing w:val="-5"/>
          <w:sz w:val="24"/>
          <w:szCs w:val="24"/>
        </w:rPr>
        <w:t xml:space="preserve">      «____»</w:t>
      </w:r>
      <w:r w:rsidR="00B20338" w:rsidRPr="0071779A">
        <w:rPr>
          <w:rFonts w:ascii="Times New Roman" w:hAnsi="Times New Roman"/>
          <w:spacing w:val="-5"/>
          <w:sz w:val="24"/>
          <w:szCs w:val="24"/>
        </w:rPr>
        <w:t>___________</w:t>
      </w:r>
      <w:r w:rsidR="00B20338" w:rsidRPr="0071779A">
        <w:rPr>
          <w:rFonts w:ascii="Times New Roman" w:hAnsi="Times New Roman"/>
          <w:sz w:val="24"/>
          <w:szCs w:val="24"/>
        </w:rPr>
        <w:t xml:space="preserve">2022 </w:t>
      </w:r>
      <w:r w:rsidR="00B20338" w:rsidRPr="0071779A">
        <w:rPr>
          <w:rFonts w:ascii="Times New Roman" w:hAnsi="Times New Roman"/>
          <w:spacing w:val="-7"/>
          <w:sz w:val="24"/>
          <w:szCs w:val="24"/>
        </w:rPr>
        <w:t>року</w:t>
      </w:r>
    </w:p>
    <w:p w:rsidR="00B20338" w:rsidRPr="0071779A" w:rsidRDefault="00B20338" w:rsidP="00B20338">
      <w:pPr>
        <w:spacing w:after="0" w:line="240" w:lineRule="auto"/>
        <w:ind w:right="-25"/>
        <w:jc w:val="center"/>
        <w:rPr>
          <w:rFonts w:ascii="Times New Roman" w:hAnsi="Times New Roman"/>
          <w:bCs/>
          <w:sz w:val="24"/>
          <w:szCs w:val="24"/>
        </w:rPr>
      </w:pPr>
    </w:p>
    <w:p w:rsidR="00B20338" w:rsidRPr="0071779A" w:rsidRDefault="00D1493E" w:rsidP="00B20338">
      <w:pPr>
        <w:spacing w:after="0" w:line="240" w:lineRule="auto"/>
        <w:ind w:firstLine="851"/>
        <w:jc w:val="both"/>
        <w:rPr>
          <w:rFonts w:ascii="Times New Roman" w:hAnsi="Times New Roman"/>
          <w:sz w:val="24"/>
          <w:szCs w:val="24"/>
        </w:rPr>
      </w:pPr>
      <w:r w:rsidRPr="0071779A">
        <w:rPr>
          <w:rFonts w:ascii="Times New Roman" w:hAnsi="Times New Roman"/>
          <w:b/>
          <w:sz w:val="24"/>
          <w:szCs w:val="24"/>
        </w:rPr>
        <w:t xml:space="preserve">Комунальне некомерційне </w:t>
      </w:r>
      <w:proofErr w:type="gramStart"/>
      <w:r w:rsidRPr="0071779A">
        <w:rPr>
          <w:rFonts w:ascii="Times New Roman" w:hAnsi="Times New Roman"/>
          <w:b/>
          <w:sz w:val="24"/>
          <w:szCs w:val="24"/>
        </w:rPr>
        <w:t>п</w:t>
      </w:r>
      <w:proofErr w:type="gramEnd"/>
      <w:r w:rsidRPr="0071779A">
        <w:rPr>
          <w:rFonts w:ascii="Times New Roman" w:hAnsi="Times New Roman"/>
          <w:b/>
          <w:sz w:val="24"/>
          <w:szCs w:val="24"/>
        </w:rPr>
        <w:t>ідприємство «</w:t>
      </w:r>
      <w:r w:rsidRPr="0071779A">
        <w:rPr>
          <w:rFonts w:ascii="Times New Roman" w:hAnsi="Times New Roman"/>
          <w:b/>
          <w:color w:val="000000"/>
          <w:sz w:val="24"/>
          <w:szCs w:val="24"/>
        </w:rPr>
        <w:t>Новгород-Сіверський міський Центр первинної медико-санітарної допомоги» Новгород-Сіверської міської ради Чернігівської області</w:t>
      </w:r>
      <w:r w:rsidRPr="0071779A">
        <w:rPr>
          <w:rStyle w:val="longtext"/>
          <w:rFonts w:ascii="Times New Roman" w:hAnsi="Times New Roman"/>
          <w:b/>
          <w:sz w:val="24"/>
          <w:szCs w:val="24"/>
        </w:rPr>
        <w:t>,</w:t>
      </w:r>
      <w:r w:rsidRPr="0071779A">
        <w:rPr>
          <w:rStyle w:val="longtext"/>
          <w:rFonts w:ascii="Times New Roman" w:hAnsi="Times New Roman"/>
          <w:sz w:val="24"/>
          <w:szCs w:val="24"/>
        </w:rPr>
        <w:t xml:space="preserve"> в особі в. о. генерального директора Борисюк Олени Геннадіївни,</w:t>
      </w:r>
      <w:r w:rsidRPr="0071779A">
        <w:rPr>
          <w:rFonts w:ascii="Times New Roman" w:hAnsi="Times New Roman"/>
          <w:color w:val="000000"/>
          <w:sz w:val="24"/>
          <w:szCs w:val="24"/>
          <w:lang w:eastAsia="ru-RU"/>
        </w:rPr>
        <w:t xml:space="preserve"> що діє на підставі Статуту</w:t>
      </w:r>
      <w:r w:rsidRPr="0071779A">
        <w:rPr>
          <w:rFonts w:ascii="Times New Roman" w:hAnsi="Times New Roman"/>
          <w:color w:val="000000"/>
          <w:sz w:val="24"/>
          <w:szCs w:val="24"/>
          <w:lang w:val="uk-UA" w:eastAsia="ru-RU"/>
        </w:rPr>
        <w:t xml:space="preserve"> </w:t>
      </w:r>
      <w:r w:rsidR="00B20338" w:rsidRPr="0071779A">
        <w:rPr>
          <w:rFonts w:ascii="Times New Roman" w:eastAsia="MS Mincho" w:hAnsi="Times New Roman"/>
          <w:sz w:val="24"/>
          <w:szCs w:val="24"/>
        </w:rPr>
        <w:t xml:space="preserve"> </w:t>
      </w:r>
      <w:r w:rsidR="00B20338" w:rsidRPr="0071779A">
        <w:rPr>
          <w:rFonts w:ascii="Times New Roman" w:hAnsi="Times New Roman"/>
          <w:sz w:val="24"/>
          <w:szCs w:val="24"/>
        </w:rPr>
        <w:t xml:space="preserve">(далі </w:t>
      </w:r>
      <w:r w:rsidR="006C2550">
        <w:rPr>
          <w:rFonts w:ascii="Times New Roman" w:hAnsi="Times New Roman"/>
          <w:sz w:val="24"/>
          <w:szCs w:val="24"/>
        </w:rPr>
        <w:t xml:space="preserve">– Замовник), з однієї сторони, </w:t>
      </w:r>
      <w:r w:rsidR="006C2550">
        <w:rPr>
          <w:rFonts w:ascii="Times New Roman" w:hAnsi="Times New Roman"/>
          <w:sz w:val="24"/>
          <w:szCs w:val="24"/>
          <w:lang w:val="uk-UA"/>
        </w:rPr>
        <w:t>та</w:t>
      </w:r>
      <w:r w:rsidR="00B20338" w:rsidRPr="0071779A">
        <w:rPr>
          <w:rFonts w:ascii="Times New Roman" w:hAnsi="Times New Roman"/>
          <w:sz w:val="24"/>
          <w:szCs w:val="24"/>
        </w:rPr>
        <w:t xml:space="preserve"> __________________ в особі __________________, що діє на підставі __________ (далі – </w:t>
      </w:r>
      <w:r w:rsidR="00AA43CC" w:rsidRPr="0071779A">
        <w:rPr>
          <w:rFonts w:ascii="Times New Roman" w:hAnsi="Times New Roman"/>
          <w:sz w:val="24"/>
          <w:szCs w:val="24"/>
        </w:rPr>
        <w:t>Постачальник</w:t>
      </w:r>
      <w:r w:rsidR="00B20338" w:rsidRPr="0071779A">
        <w:rPr>
          <w:rFonts w:ascii="Times New Roman" w:hAnsi="Times New Roman"/>
          <w:sz w:val="24"/>
          <w:szCs w:val="24"/>
        </w:rPr>
        <w:t>), з іншої сторони, разом – Сторони (а кожна окремо - Сторона), уклали цей догові</w:t>
      </w:r>
      <w:proofErr w:type="gramStart"/>
      <w:r w:rsidR="00B20338" w:rsidRPr="0071779A">
        <w:rPr>
          <w:rFonts w:ascii="Times New Roman" w:hAnsi="Times New Roman"/>
          <w:sz w:val="24"/>
          <w:szCs w:val="24"/>
        </w:rPr>
        <w:t>р</w:t>
      </w:r>
      <w:proofErr w:type="gramEnd"/>
      <w:r w:rsidR="00B20338" w:rsidRPr="0071779A">
        <w:rPr>
          <w:rFonts w:ascii="Times New Roman" w:hAnsi="Times New Roman"/>
          <w:sz w:val="24"/>
          <w:szCs w:val="24"/>
        </w:rPr>
        <w:t xml:space="preserve"> (далі – Договір) про таке:</w:t>
      </w:r>
    </w:p>
    <w:p w:rsidR="00B20338" w:rsidRPr="0071779A" w:rsidRDefault="00B20338" w:rsidP="00B20338">
      <w:pPr>
        <w:spacing w:after="0" w:line="240" w:lineRule="auto"/>
        <w:ind w:firstLine="851"/>
        <w:jc w:val="both"/>
        <w:rPr>
          <w:rFonts w:ascii="Times New Roman" w:hAnsi="Times New Roman"/>
          <w:sz w:val="24"/>
          <w:szCs w:val="24"/>
        </w:rPr>
      </w:pPr>
    </w:p>
    <w:p w:rsidR="00B20338" w:rsidRPr="0071779A" w:rsidRDefault="00B20338" w:rsidP="00B20338">
      <w:pPr>
        <w:spacing w:after="0" w:line="240" w:lineRule="auto"/>
        <w:jc w:val="center"/>
        <w:rPr>
          <w:rFonts w:ascii="Times New Roman" w:hAnsi="Times New Roman"/>
          <w:b/>
          <w:bCs/>
          <w:sz w:val="24"/>
          <w:szCs w:val="24"/>
        </w:rPr>
      </w:pPr>
      <w:r w:rsidRPr="0071779A">
        <w:rPr>
          <w:rFonts w:ascii="Times New Roman" w:hAnsi="Times New Roman"/>
          <w:b/>
          <w:sz w:val="24"/>
          <w:szCs w:val="24"/>
        </w:rPr>
        <w:t>1. Предмет Договору</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1.1. </w:t>
      </w:r>
      <w:r w:rsidR="00AA43CC" w:rsidRPr="0071779A">
        <w:rPr>
          <w:rFonts w:ascii="Times New Roman" w:hAnsi="Times New Roman"/>
          <w:sz w:val="24"/>
          <w:szCs w:val="24"/>
        </w:rPr>
        <w:t>Постачальник</w:t>
      </w:r>
      <w:r w:rsidRPr="0071779A">
        <w:rPr>
          <w:rFonts w:ascii="Times New Roman" w:hAnsi="Times New Roman"/>
          <w:sz w:val="24"/>
          <w:szCs w:val="24"/>
        </w:rPr>
        <w:t xml:space="preserve"> зобов’язується поставити Замовникові товари, зазначені в Додатку №1 «Специфікація», до цього Договору, а Замовник – прийняти і оплатити їх.</w:t>
      </w:r>
    </w:p>
    <w:p w:rsidR="00B20338" w:rsidRPr="0071779A" w:rsidRDefault="00B20338" w:rsidP="00364DA7">
      <w:pPr>
        <w:spacing w:after="0" w:line="240" w:lineRule="auto"/>
        <w:rPr>
          <w:rFonts w:ascii="Times New Roman" w:hAnsi="Times New Roman"/>
          <w:bCs/>
          <w:sz w:val="24"/>
          <w:szCs w:val="24"/>
        </w:rPr>
      </w:pPr>
      <w:r w:rsidRPr="0071779A">
        <w:rPr>
          <w:rFonts w:ascii="Times New Roman" w:hAnsi="Times New Roman"/>
          <w:sz w:val="24"/>
          <w:szCs w:val="24"/>
        </w:rPr>
        <w:t>1.2. Найменування предмету закупі</w:t>
      </w:r>
      <w:proofErr w:type="gramStart"/>
      <w:r w:rsidRPr="0071779A">
        <w:rPr>
          <w:rFonts w:ascii="Times New Roman" w:hAnsi="Times New Roman"/>
          <w:sz w:val="24"/>
          <w:szCs w:val="24"/>
        </w:rPr>
        <w:t>вл</w:t>
      </w:r>
      <w:proofErr w:type="gramEnd"/>
      <w:r w:rsidRPr="0071779A">
        <w:rPr>
          <w:rFonts w:ascii="Times New Roman" w:hAnsi="Times New Roman"/>
          <w:sz w:val="24"/>
          <w:szCs w:val="24"/>
        </w:rPr>
        <w:t>і –_____________________________________</w:t>
      </w:r>
      <w:r w:rsidRPr="0071779A">
        <w:rPr>
          <w:rFonts w:ascii="Times New Roman" w:hAnsi="Times New Roman"/>
          <w:sz w:val="24"/>
          <w:szCs w:val="24"/>
        </w:rPr>
        <w:br/>
      </w:r>
      <w:r w:rsidR="008D17E2" w:rsidRPr="0071779A">
        <w:rPr>
          <w:rFonts w:ascii="Times New Roman" w:hAnsi="Times New Roman"/>
          <w:bCs/>
          <w:sz w:val="24"/>
          <w:szCs w:val="24"/>
        </w:rPr>
        <w:t>Ноутбук (</w:t>
      </w:r>
      <w:r w:rsidR="008D17E2" w:rsidRPr="0071779A">
        <w:rPr>
          <w:rFonts w:ascii="Times New Roman" w:hAnsi="Times New Roman"/>
          <w:bCs/>
          <w:sz w:val="24"/>
          <w:szCs w:val="24"/>
          <w:lang w:val="uk-UA"/>
        </w:rPr>
        <w:t>3</w:t>
      </w:r>
      <w:r w:rsidR="00364DA7" w:rsidRPr="0071779A">
        <w:rPr>
          <w:rFonts w:ascii="Times New Roman" w:hAnsi="Times New Roman"/>
          <w:bCs/>
          <w:sz w:val="24"/>
          <w:szCs w:val="24"/>
        </w:rPr>
        <w:t xml:space="preserve"> шт.) (ДК 30210000-4 – Машини для обробки даних (апаратна частина)</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1.3. Обсяги закупі</w:t>
      </w:r>
      <w:proofErr w:type="gramStart"/>
      <w:r w:rsidRPr="0071779A">
        <w:rPr>
          <w:rFonts w:ascii="Times New Roman" w:hAnsi="Times New Roman"/>
          <w:sz w:val="24"/>
          <w:szCs w:val="24"/>
        </w:rPr>
        <w:t>вл</w:t>
      </w:r>
      <w:proofErr w:type="gramEnd"/>
      <w:r w:rsidRPr="0071779A">
        <w:rPr>
          <w:rFonts w:ascii="Times New Roman" w:hAnsi="Times New Roman"/>
          <w:sz w:val="24"/>
          <w:szCs w:val="24"/>
        </w:rPr>
        <w:t>і можуть бути зменшені залежно від реального фінансування видатків Замовника.</w:t>
      </w:r>
    </w:p>
    <w:p w:rsidR="00B20338" w:rsidRPr="0071779A" w:rsidRDefault="00B20338" w:rsidP="00B20338">
      <w:pPr>
        <w:spacing w:after="0" w:line="240" w:lineRule="auto"/>
        <w:ind w:firstLine="851"/>
        <w:jc w:val="both"/>
        <w:rPr>
          <w:rFonts w:ascii="Times New Roman" w:hAnsi="Times New Roman"/>
          <w:sz w:val="24"/>
          <w:szCs w:val="24"/>
        </w:rPr>
      </w:pPr>
    </w:p>
    <w:p w:rsidR="00B20338" w:rsidRPr="0071779A" w:rsidRDefault="00B20338" w:rsidP="00B20338">
      <w:pPr>
        <w:spacing w:after="0" w:line="240" w:lineRule="auto"/>
        <w:jc w:val="center"/>
        <w:rPr>
          <w:rFonts w:ascii="Times New Roman" w:hAnsi="Times New Roman"/>
          <w:sz w:val="24"/>
          <w:szCs w:val="24"/>
        </w:rPr>
      </w:pPr>
      <w:r w:rsidRPr="0071779A">
        <w:rPr>
          <w:rFonts w:ascii="Times New Roman" w:hAnsi="Times New Roman"/>
          <w:b/>
          <w:bCs/>
          <w:sz w:val="24"/>
          <w:szCs w:val="24"/>
        </w:rPr>
        <w:t xml:space="preserve">2. Умови щодо якості </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2.1. </w:t>
      </w:r>
      <w:r w:rsidR="00AA43CC" w:rsidRPr="0071779A">
        <w:rPr>
          <w:rFonts w:ascii="Times New Roman" w:hAnsi="Times New Roman"/>
          <w:sz w:val="24"/>
          <w:szCs w:val="24"/>
        </w:rPr>
        <w:t>Постачальник</w:t>
      </w:r>
      <w:r w:rsidRPr="0071779A">
        <w:rPr>
          <w:rFonts w:ascii="Times New Roman" w:hAnsi="Times New Roman"/>
          <w:sz w:val="24"/>
          <w:szCs w:val="24"/>
        </w:rPr>
        <w:t xml:space="preserve"> повинен поставити Замовнику товар, якісні, технічні характеристики та комплектність яких відповідають вимогам, зазначеним у Додатку № 1 «Специфікація», стандартам якості, що застосовуються до Товару, технічним умовам, технічній документації на даний вид товару,</w:t>
      </w:r>
      <w:r w:rsidRPr="0071779A">
        <w:rPr>
          <w:rFonts w:ascii="Times New Roman" w:hAnsi="Times New Roman"/>
          <w:sz w:val="24"/>
          <w:szCs w:val="24"/>
          <w:shd w:val="clear" w:color="auto" w:fill="FFFFFF"/>
        </w:rPr>
        <w:t xml:space="preserve"> у тому </w:t>
      </w:r>
      <w:proofErr w:type="gramStart"/>
      <w:r w:rsidRPr="0071779A">
        <w:rPr>
          <w:rFonts w:ascii="Times New Roman" w:hAnsi="Times New Roman"/>
          <w:sz w:val="24"/>
          <w:szCs w:val="24"/>
          <w:shd w:val="clear" w:color="auto" w:fill="FFFFFF"/>
        </w:rPr>
        <w:t>числі у</w:t>
      </w:r>
      <w:proofErr w:type="gramEnd"/>
      <w:r w:rsidRPr="0071779A">
        <w:rPr>
          <w:rFonts w:ascii="Times New Roman" w:hAnsi="Times New Roman"/>
          <w:sz w:val="24"/>
          <w:szCs w:val="24"/>
          <w:shd w:val="clear" w:color="auto" w:fill="FFFFFF"/>
        </w:rPr>
        <w:t xml:space="preserve"> частині комплектності, узгоджуються з усіма електричними вимогами, що встановлені в Україні</w:t>
      </w:r>
      <w:r w:rsidRPr="0071779A">
        <w:rPr>
          <w:rFonts w:ascii="Times New Roman" w:hAnsi="Times New Roman"/>
          <w:sz w:val="24"/>
          <w:szCs w:val="24"/>
        </w:rPr>
        <w:t>, звичайними вимогами до такого Товару.</w:t>
      </w:r>
    </w:p>
    <w:p w:rsidR="00B20338" w:rsidRPr="0071779A" w:rsidRDefault="00B20338" w:rsidP="00B20338">
      <w:pPr>
        <w:spacing w:after="0" w:line="240" w:lineRule="auto"/>
        <w:ind w:firstLine="851"/>
        <w:jc w:val="both"/>
        <w:rPr>
          <w:rFonts w:ascii="Times New Roman" w:hAnsi="Times New Roman"/>
          <w:sz w:val="24"/>
          <w:szCs w:val="24"/>
        </w:rPr>
      </w:pPr>
    </w:p>
    <w:p w:rsidR="00B20338" w:rsidRPr="0071779A" w:rsidRDefault="00B20338" w:rsidP="00B20338">
      <w:pPr>
        <w:spacing w:after="0" w:line="240" w:lineRule="auto"/>
        <w:jc w:val="center"/>
        <w:rPr>
          <w:rFonts w:ascii="Times New Roman" w:hAnsi="Times New Roman"/>
          <w:b/>
          <w:bCs/>
          <w:sz w:val="24"/>
          <w:szCs w:val="24"/>
        </w:rPr>
      </w:pPr>
      <w:r w:rsidRPr="0071779A">
        <w:rPr>
          <w:rFonts w:ascii="Times New Roman" w:hAnsi="Times New Roman"/>
          <w:b/>
          <w:bCs/>
          <w:sz w:val="24"/>
          <w:szCs w:val="24"/>
        </w:rPr>
        <w:t xml:space="preserve">3. </w:t>
      </w:r>
      <w:proofErr w:type="gramStart"/>
      <w:r w:rsidRPr="0071779A">
        <w:rPr>
          <w:rFonts w:ascii="Times New Roman" w:hAnsi="Times New Roman"/>
          <w:b/>
          <w:bCs/>
          <w:sz w:val="24"/>
          <w:szCs w:val="24"/>
        </w:rPr>
        <w:t>Ц</w:t>
      </w:r>
      <w:proofErr w:type="gramEnd"/>
      <w:r w:rsidRPr="0071779A">
        <w:rPr>
          <w:rFonts w:ascii="Times New Roman" w:hAnsi="Times New Roman"/>
          <w:b/>
          <w:bCs/>
          <w:sz w:val="24"/>
          <w:szCs w:val="24"/>
        </w:rPr>
        <w:t>іна Договору</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3.1. </w:t>
      </w:r>
      <w:proofErr w:type="gramStart"/>
      <w:r w:rsidRPr="0071779A">
        <w:rPr>
          <w:rFonts w:ascii="Times New Roman" w:hAnsi="Times New Roman"/>
          <w:sz w:val="24"/>
          <w:szCs w:val="24"/>
        </w:rPr>
        <w:t>Ц</w:t>
      </w:r>
      <w:proofErr w:type="gramEnd"/>
      <w:r w:rsidRPr="0071779A">
        <w:rPr>
          <w:rFonts w:ascii="Times New Roman" w:hAnsi="Times New Roman"/>
          <w:sz w:val="24"/>
          <w:szCs w:val="24"/>
        </w:rPr>
        <w:t xml:space="preserve">іна цього Договору визначається виходячи з кількості і вартості товару згідно із Додатком № 1 та складає </w:t>
      </w:r>
      <w:bookmarkStart w:id="0" w:name="_Hlk12871449"/>
      <w:r w:rsidRPr="0071779A">
        <w:rPr>
          <w:rFonts w:ascii="Times New Roman" w:hAnsi="Times New Roman"/>
          <w:sz w:val="24"/>
          <w:szCs w:val="24"/>
        </w:rPr>
        <w:t xml:space="preserve">______________________________________ (_______________________) </w:t>
      </w:r>
      <w:bookmarkEnd w:id="0"/>
      <w:r w:rsidRPr="0071779A">
        <w:rPr>
          <w:rFonts w:ascii="Times New Roman" w:hAnsi="Times New Roman"/>
          <w:sz w:val="24"/>
          <w:szCs w:val="24"/>
        </w:rPr>
        <w:t>у тому числі ПДВ ______________________________ (_______________________).</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3.2. </w:t>
      </w:r>
      <w:proofErr w:type="gramStart"/>
      <w:r w:rsidRPr="0071779A">
        <w:rPr>
          <w:rFonts w:ascii="Times New Roman" w:hAnsi="Times New Roman"/>
          <w:sz w:val="24"/>
          <w:szCs w:val="24"/>
        </w:rPr>
        <w:t>Ц</w:t>
      </w:r>
      <w:proofErr w:type="gramEnd"/>
      <w:r w:rsidRPr="0071779A">
        <w:rPr>
          <w:rFonts w:ascii="Times New Roman" w:hAnsi="Times New Roman"/>
          <w:sz w:val="24"/>
          <w:szCs w:val="24"/>
        </w:rPr>
        <w:t>іна Договору включає вартість доставки до місця поставки та вартість тари, упакування і маркування, вантажо-розвантажувальні роботи, податки, збори та всі інші витрати, що мають бути здійснені у зв’язку з виконанням цього Договору.</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3.3. </w:t>
      </w:r>
      <w:proofErr w:type="gramStart"/>
      <w:r w:rsidRPr="0071779A">
        <w:rPr>
          <w:rFonts w:ascii="Times New Roman" w:hAnsi="Times New Roman"/>
          <w:sz w:val="24"/>
          <w:szCs w:val="24"/>
        </w:rPr>
        <w:t>Ц</w:t>
      </w:r>
      <w:proofErr w:type="gramEnd"/>
      <w:r w:rsidRPr="0071779A">
        <w:rPr>
          <w:rFonts w:ascii="Times New Roman" w:hAnsi="Times New Roman"/>
          <w:sz w:val="24"/>
          <w:szCs w:val="24"/>
        </w:rPr>
        <w:t>іна встановлюється в національній валюті України та вказується в накладних, які підписуються Сторонами.</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3.4. </w:t>
      </w:r>
      <w:proofErr w:type="gramStart"/>
      <w:r w:rsidRPr="0071779A">
        <w:rPr>
          <w:rFonts w:ascii="Times New Roman" w:hAnsi="Times New Roman"/>
          <w:sz w:val="24"/>
          <w:szCs w:val="24"/>
        </w:rPr>
        <w:t>Ц</w:t>
      </w:r>
      <w:proofErr w:type="gramEnd"/>
      <w:r w:rsidRPr="0071779A">
        <w:rPr>
          <w:rFonts w:ascii="Times New Roman" w:hAnsi="Times New Roman"/>
          <w:sz w:val="24"/>
          <w:szCs w:val="24"/>
        </w:rPr>
        <w:t>іна цього Договору може бути зменшена за взаємною згодою Сторін.</w:t>
      </w:r>
    </w:p>
    <w:p w:rsidR="00B20338" w:rsidRPr="0071779A" w:rsidRDefault="00B20338" w:rsidP="00B20338">
      <w:pPr>
        <w:spacing w:after="0" w:line="240" w:lineRule="auto"/>
        <w:ind w:firstLine="851"/>
        <w:jc w:val="both"/>
        <w:rPr>
          <w:rFonts w:ascii="Times New Roman" w:hAnsi="Times New Roman"/>
          <w:bCs/>
          <w:sz w:val="24"/>
          <w:szCs w:val="24"/>
        </w:rPr>
      </w:pPr>
    </w:p>
    <w:p w:rsidR="00B20338" w:rsidRPr="0071779A" w:rsidRDefault="00B20338" w:rsidP="00B20338">
      <w:pPr>
        <w:spacing w:after="0" w:line="240" w:lineRule="auto"/>
        <w:ind w:firstLine="567"/>
        <w:jc w:val="center"/>
        <w:rPr>
          <w:rFonts w:ascii="Times New Roman" w:hAnsi="Times New Roman"/>
          <w:b/>
          <w:sz w:val="24"/>
          <w:szCs w:val="24"/>
        </w:rPr>
      </w:pPr>
      <w:r w:rsidRPr="0071779A">
        <w:rPr>
          <w:rFonts w:ascii="Times New Roman" w:hAnsi="Times New Roman"/>
          <w:b/>
          <w:sz w:val="24"/>
          <w:szCs w:val="24"/>
        </w:rPr>
        <w:t>4.  Порядок здійснення оплати</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4.1. Роз</w:t>
      </w:r>
      <w:r w:rsidR="008D17E2" w:rsidRPr="0071779A">
        <w:rPr>
          <w:rFonts w:ascii="Times New Roman" w:hAnsi="Times New Roman"/>
          <w:sz w:val="24"/>
          <w:szCs w:val="24"/>
        </w:rPr>
        <w:t xml:space="preserve">рахунки здійснюються  протягом </w:t>
      </w:r>
      <w:r w:rsidR="008D17E2" w:rsidRPr="0071779A">
        <w:rPr>
          <w:rFonts w:ascii="Times New Roman" w:hAnsi="Times New Roman"/>
          <w:sz w:val="24"/>
          <w:szCs w:val="24"/>
          <w:lang w:val="uk-UA"/>
        </w:rPr>
        <w:t>10</w:t>
      </w:r>
      <w:r w:rsidR="008D17E2" w:rsidRPr="0071779A">
        <w:rPr>
          <w:rFonts w:ascii="Times New Roman" w:hAnsi="Times New Roman"/>
          <w:sz w:val="24"/>
          <w:szCs w:val="24"/>
        </w:rPr>
        <w:t xml:space="preserve"> (</w:t>
      </w:r>
      <w:r w:rsidR="008D17E2" w:rsidRPr="0071779A">
        <w:rPr>
          <w:rFonts w:ascii="Times New Roman" w:hAnsi="Times New Roman"/>
          <w:sz w:val="24"/>
          <w:szCs w:val="24"/>
          <w:lang w:val="uk-UA"/>
        </w:rPr>
        <w:t>десяти</w:t>
      </w:r>
      <w:r w:rsidRPr="0071779A">
        <w:rPr>
          <w:rFonts w:ascii="Times New Roman" w:hAnsi="Times New Roman"/>
          <w:sz w:val="24"/>
          <w:szCs w:val="24"/>
        </w:rPr>
        <w:t xml:space="preserve">) </w:t>
      </w:r>
      <w:r w:rsidR="008D17E2" w:rsidRPr="0071779A">
        <w:rPr>
          <w:rFonts w:ascii="Times New Roman" w:hAnsi="Times New Roman"/>
          <w:sz w:val="24"/>
          <w:szCs w:val="24"/>
          <w:lang w:val="uk-UA"/>
        </w:rPr>
        <w:t>робочих</w:t>
      </w:r>
      <w:r w:rsidRPr="0071779A">
        <w:rPr>
          <w:rFonts w:ascii="Times New Roman" w:hAnsi="Times New Roman"/>
          <w:sz w:val="24"/>
          <w:szCs w:val="24"/>
        </w:rPr>
        <w:t xml:space="preserve"> днів </w:t>
      </w:r>
      <w:proofErr w:type="gramStart"/>
      <w:r w:rsidRPr="0071779A">
        <w:rPr>
          <w:rFonts w:ascii="Times New Roman" w:hAnsi="Times New Roman"/>
          <w:sz w:val="24"/>
          <w:szCs w:val="24"/>
        </w:rPr>
        <w:t>п</w:t>
      </w:r>
      <w:proofErr w:type="gramEnd"/>
      <w:r w:rsidRPr="0071779A">
        <w:rPr>
          <w:rFonts w:ascii="Times New Roman" w:hAnsi="Times New Roman"/>
          <w:sz w:val="24"/>
          <w:szCs w:val="24"/>
        </w:rPr>
        <w:t xml:space="preserve">ісля фактичної поставки всього Товару, на підставі рахунку, видаткової накладної; </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У разі затримки фінансування Замовника, з урахуванням </w:t>
      </w:r>
      <w:proofErr w:type="gramStart"/>
      <w:r w:rsidRPr="0071779A">
        <w:rPr>
          <w:rFonts w:ascii="Times New Roman" w:hAnsi="Times New Roman"/>
          <w:sz w:val="24"/>
          <w:szCs w:val="24"/>
        </w:rPr>
        <w:t>п</w:t>
      </w:r>
      <w:proofErr w:type="gramEnd"/>
      <w:r w:rsidRPr="0071779A">
        <w:rPr>
          <w:rFonts w:ascii="Times New Roman" w:hAnsi="Times New Roman"/>
          <w:sz w:val="24"/>
          <w:szCs w:val="24"/>
        </w:rPr>
        <w:t xml:space="preserve">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w:t>
      </w:r>
      <w:proofErr w:type="gramStart"/>
      <w:r w:rsidRPr="0071779A">
        <w:rPr>
          <w:rFonts w:ascii="Times New Roman" w:hAnsi="Times New Roman"/>
          <w:sz w:val="24"/>
          <w:szCs w:val="24"/>
        </w:rPr>
        <w:t>в</w:t>
      </w:r>
      <w:proofErr w:type="gramEnd"/>
      <w:r w:rsidRPr="0071779A">
        <w:rPr>
          <w:rFonts w:ascii="Times New Roman" w:hAnsi="Times New Roman"/>
          <w:sz w:val="24"/>
          <w:szCs w:val="24"/>
        </w:rPr>
        <w:t xml:space="preserve"> такому випадку не застосовуються.</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4.2. Приймання товару здійснюється в присутності представників Замовника шляхом </w:t>
      </w:r>
      <w:proofErr w:type="gramStart"/>
      <w:r w:rsidRPr="0071779A">
        <w:rPr>
          <w:rFonts w:ascii="Times New Roman" w:hAnsi="Times New Roman"/>
          <w:sz w:val="24"/>
          <w:szCs w:val="24"/>
        </w:rPr>
        <w:t>п</w:t>
      </w:r>
      <w:proofErr w:type="gramEnd"/>
      <w:r w:rsidRPr="0071779A">
        <w:rPr>
          <w:rFonts w:ascii="Times New Roman" w:hAnsi="Times New Roman"/>
          <w:sz w:val="24"/>
          <w:szCs w:val="24"/>
        </w:rPr>
        <w:t>ідписання уповноваженими представниками Сторін накладних, оформлених належним чином.</w:t>
      </w:r>
    </w:p>
    <w:p w:rsidR="00B20338" w:rsidRPr="0071779A" w:rsidRDefault="00B20338" w:rsidP="00B20338">
      <w:pPr>
        <w:tabs>
          <w:tab w:val="left" w:pos="426"/>
          <w:tab w:val="left" w:pos="567"/>
        </w:tabs>
        <w:spacing w:after="0" w:line="240" w:lineRule="auto"/>
        <w:ind w:firstLine="851"/>
        <w:jc w:val="both"/>
        <w:rPr>
          <w:rFonts w:ascii="Times New Roman" w:hAnsi="Times New Roman"/>
          <w:bCs/>
          <w:iCs/>
          <w:sz w:val="24"/>
          <w:szCs w:val="24"/>
        </w:rPr>
      </w:pPr>
      <w:r w:rsidRPr="0071779A">
        <w:rPr>
          <w:rFonts w:ascii="Times New Roman" w:hAnsi="Times New Roman"/>
          <w:sz w:val="24"/>
          <w:szCs w:val="24"/>
        </w:rPr>
        <w:lastRenderedPageBreak/>
        <w:t xml:space="preserve">При виявленні недоліків складається двосторонній акт, що </w:t>
      </w:r>
      <w:proofErr w:type="gramStart"/>
      <w:r w:rsidRPr="0071779A">
        <w:rPr>
          <w:rFonts w:ascii="Times New Roman" w:hAnsi="Times New Roman"/>
          <w:sz w:val="24"/>
          <w:szCs w:val="24"/>
        </w:rPr>
        <w:t>п</w:t>
      </w:r>
      <w:proofErr w:type="gramEnd"/>
      <w:r w:rsidRPr="0071779A">
        <w:rPr>
          <w:rFonts w:ascii="Times New Roman" w:hAnsi="Times New Roman"/>
          <w:sz w:val="24"/>
          <w:szCs w:val="24"/>
        </w:rPr>
        <w:t xml:space="preserve">ідписується уповноваженими представниками Сторін, в якому перераховуються недоліки та терміни їх усунення. </w:t>
      </w:r>
      <w:r w:rsidR="00AA43CC" w:rsidRPr="0071779A">
        <w:rPr>
          <w:rFonts w:ascii="Times New Roman" w:hAnsi="Times New Roman"/>
          <w:sz w:val="24"/>
          <w:szCs w:val="24"/>
        </w:rPr>
        <w:t>Постачальник</w:t>
      </w:r>
      <w:r w:rsidRPr="0071779A">
        <w:rPr>
          <w:rFonts w:ascii="Times New Roman" w:hAnsi="Times New Roman"/>
          <w:bCs/>
          <w:iCs/>
          <w:sz w:val="24"/>
          <w:szCs w:val="24"/>
        </w:rPr>
        <w:t xml:space="preserve"> усуває усі виявлені недоліки за власний рахунок протягом 20 календарних днів з моменту їх виявлення.</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4.3.  Оплата здійснюється в межах затверджених кошторисних призначень </w:t>
      </w:r>
      <w:proofErr w:type="gramStart"/>
      <w:r w:rsidRPr="0071779A">
        <w:rPr>
          <w:rFonts w:ascii="Times New Roman" w:hAnsi="Times New Roman"/>
          <w:sz w:val="24"/>
          <w:szCs w:val="24"/>
        </w:rPr>
        <w:t>на</w:t>
      </w:r>
      <w:proofErr w:type="gramEnd"/>
      <w:r w:rsidRPr="0071779A">
        <w:rPr>
          <w:rFonts w:ascii="Times New Roman" w:hAnsi="Times New Roman"/>
          <w:sz w:val="24"/>
          <w:szCs w:val="24"/>
        </w:rPr>
        <w:t xml:space="preserve"> відповідний період.</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4.4. Датою оплати вважається дата списання коштів з </w:t>
      </w:r>
      <w:proofErr w:type="gramStart"/>
      <w:r w:rsidRPr="0071779A">
        <w:rPr>
          <w:rFonts w:ascii="Times New Roman" w:hAnsi="Times New Roman"/>
          <w:sz w:val="24"/>
          <w:szCs w:val="24"/>
        </w:rPr>
        <w:t>поточного</w:t>
      </w:r>
      <w:proofErr w:type="gramEnd"/>
      <w:r w:rsidRPr="0071779A">
        <w:rPr>
          <w:rFonts w:ascii="Times New Roman" w:hAnsi="Times New Roman"/>
          <w:sz w:val="24"/>
          <w:szCs w:val="24"/>
        </w:rPr>
        <w:t xml:space="preserve"> рахунку Замовника.</w:t>
      </w:r>
    </w:p>
    <w:p w:rsidR="00B20338" w:rsidRPr="0071779A" w:rsidRDefault="00B20338" w:rsidP="00B20338">
      <w:pPr>
        <w:spacing w:after="0" w:line="240" w:lineRule="auto"/>
        <w:ind w:firstLine="851"/>
        <w:jc w:val="both"/>
        <w:rPr>
          <w:rFonts w:ascii="Times New Roman" w:hAnsi="Times New Roman"/>
          <w:sz w:val="24"/>
          <w:szCs w:val="24"/>
        </w:rPr>
      </w:pPr>
    </w:p>
    <w:p w:rsidR="00B20338" w:rsidRPr="0071779A" w:rsidRDefault="00B20338" w:rsidP="00B20338">
      <w:pPr>
        <w:spacing w:after="0" w:line="240" w:lineRule="auto"/>
        <w:jc w:val="center"/>
        <w:rPr>
          <w:rFonts w:ascii="Times New Roman" w:hAnsi="Times New Roman"/>
          <w:b/>
          <w:sz w:val="24"/>
          <w:szCs w:val="24"/>
        </w:rPr>
      </w:pPr>
      <w:r w:rsidRPr="0071779A">
        <w:rPr>
          <w:rFonts w:ascii="Times New Roman" w:hAnsi="Times New Roman"/>
          <w:b/>
          <w:sz w:val="24"/>
          <w:szCs w:val="24"/>
        </w:rPr>
        <w:t>5. Поставка товару</w:t>
      </w:r>
    </w:p>
    <w:p w:rsidR="00B20338" w:rsidRPr="0071779A" w:rsidRDefault="00B20338" w:rsidP="008D17E2">
      <w:pPr>
        <w:spacing w:after="0" w:line="240" w:lineRule="auto"/>
        <w:ind w:firstLine="851"/>
        <w:jc w:val="both"/>
        <w:rPr>
          <w:rFonts w:ascii="Times New Roman" w:hAnsi="Times New Roman"/>
          <w:sz w:val="24"/>
          <w:szCs w:val="24"/>
          <w:lang w:eastAsia="uk-UA"/>
        </w:rPr>
      </w:pPr>
      <w:r w:rsidRPr="0071779A">
        <w:rPr>
          <w:rFonts w:ascii="Times New Roman" w:hAnsi="Times New Roman"/>
          <w:sz w:val="24"/>
          <w:szCs w:val="24"/>
        </w:rPr>
        <w:t xml:space="preserve">5.1. Строк поставки товару – </w:t>
      </w:r>
      <w:r w:rsidR="008D17E2" w:rsidRPr="0071779A">
        <w:rPr>
          <w:rFonts w:ascii="Times New Roman" w:hAnsi="Times New Roman"/>
          <w:sz w:val="24"/>
          <w:szCs w:val="24"/>
          <w:lang w:val="uk-UA"/>
        </w:rPr>
        <w:t>1</w:t>
      </w:r>
      <w:r w:rsidR="00BC6206" w:rsidRPr="0071779A">
        <w:rPr>
          <w:rFonts w:ascii="Times New Roman" w:hAnsi="Times New Roman"/>
          <w:sz w:val="24"/>
          <w:szCs w:val="24"/>
        </w:rPr>
        <w:t>0</w:t>
      </w:r>
      <w:bookmarkStart w:id="1" w:name="_GoBack"/>
      <w:bookmarkEnd w:id="1"/>
      <w:r w:rsidRPr="0071779A">
        <w:rPr>
          <w:rFonts w:ascii="Times New Roman" w:hAnsi="Times New Roman"/>
          <w:sz w:val="24"/>
          <w:szCs w:val="24"/>
        </w:rPr>
        <w:t xml:space="preserve"> днів з моменту </w:t>
      </w:r>
      <w:proofErr w:type="gramStart"/>
      <w:r w:rsidRPr="0071779A">
        <w:rPr>
          <w:rFonts w:ascii="Times New Roman" w:hAnsi="Times New Roman"/>
          <w:sz w:val="24"/>
          <w:szCs w:val="24"/>
        </w:rPr>
        <w:t>п</w:t>
      </w:r>
      <w:proofErr w:type="gramEnd"/>
      <w:r w:rsidRPr="0071779A">
        <w:rPr>
          <w:rFonts w:ascii="Times New Roman" w:hAnsi="Times New Roman"/>
          <w:sz w:val="24"/>
          <w:szCs w:val="24"/>
        </w:rPr>
        <w:t>ідписання договору</w:t>
      </w:r>
      <w:r w:rsidRPr="0071779A">
        <w:rPr>
          <w:rFonts w:ascii="Times New Roman" w:hAnsi="Times New Roman"/>
          <w:sz w:val="24"/>
          <w:szCs w:val="24"/>
          <w:lang w:eastAsia="uk-UA"/>
        </w:rPr>
        <w:t>.</w:t>
      </w:r>
    </w:p>
    <w:p w:rsidR="008D17E2" w:rsidRPr="0071779A" w:rsidRDefault="008D17E2" w:rsidP="008D17E2">
      <w:pPr>
        <w:tabs>
          <w:tab w:val="left" w:pos="0"/>
          <w:tab w:val="left" w:pos="284"/>
          <w:tab w:val="left" w:pos="360"/>
        </w:tabs>
        <w:spacing w:line="240" w:lineRule="auto"/>
        <w:ind w:hanging="11"/>
        <w:jc w:val="both"/>
        <w:rPr>
          <w:rFonts w:ascii="Times New Roman" w:hAnsi="Times New Roman"/>
          <w:b/>
          <w:color w:val="000000" w:themeColor="text1"/>
          <w:sz w:val="24"/>
          <w:szCs w:val="24"/>
          <w:lang w:val="uk-UA"/>
        </w:rPr>
      </w:pPr>
      <w:r w:rsidRPr="0071779A">
        <w:rPr>
          <w:rFonts w:ascii="Times New Roman" w:hAnsi="Times New Roman"/>
          <w:sz w:val="24"/>
          <w:szCs w:val="24"/>
          <w:lang w:val="uk-UA"/>
        </w:rPr>
        <w:tab/>
      </w:r>
      <w:r w:rsidRPr="0071779A">
        <w:rPr>
          <w:rFonts w:ascii="Times New Roman" w:hAnsi="Times New Roman"/>
          <w:sz w:val="24"/>
          <w:szCs w:val="24"/>
          <w:lang w:val="uk-UA"/>
        </w:rPr>
        <w:tab/>
      </w:r>
      <w:r w:rsidRPr="0071779A">
        <w:rPr>
          <w:rFonts w:ascii="Times New Roman" w:hAnsi="Times New Roman"/>
          <w:sz w:val="24"/>
          <w:szCs w:val="24"/>
          <w:lang w:val="uk-UA"/>
        </w:rPr>
        <w:tab/>
      </w:r>
      <w:r w:rsidRPr="0071779A">
        <w:rPr>
          <w:rFonts w:ascii="Times New Roman" w:hAnsi="Times New Roman"/>
          <w:sz w:val="24"/>
          <w:szCs w:val="24"/>
          <w:lang w:val="uk-UA"/>
        </w:rPr>
        <w:tab/>
        <w:t xml:space="preserve">  </w:t>
      </w:r>
      <w:r w:rsidR="00B20338" w:rsidRPr="0071779A">
        <w:rPr>
          <w:rFonts w:ascii="Times New Roman" w:hAnsi="Times New Roman"/>
          <w:sz w:val="24"/>
          <w:szCs w:val="24"/>
        </w:rPr>
        <w:t xml:space="preserve">5.2. Місце поставки товару: за адресою Замовника: </w:t>
      </w:r>
      <w:r w:rsidRPr="0071779A">
        <w:rPr>
          <w:rFonts w:ascii="Times New Roman" w:hAnsi="Times New Roman"/>
          <w:b/>
          <w:sz w:val="24"/>
          <w:szCs w:val="24"/>
          <w:lang w:eastAsia="ru-RU"/>
        </w:rPr>
        <w:t>16000</w:t>
      </w:r>
      <w:r w:rsidRPr="0071779A">
        <w:rPr>
          <w:rFonts w:ascii="Times New Roman" w:hAnsi="Times New Roman"/>
          <w:sz w:val="24"/>
          <w:szCs w:val="24"/>
          <w:lang w:eastAsia="ru-RU"/>
        </w:rPr>
        <w:t xml:space="preserve">, </w:t>
      </w:r>
      <w:r w:rsidRPr="0071779A">
        <w:rPr>
          <w:rFonts w:ascii="Times New Roman" w:hAnsi="Times New Roman"/>
          <w:b/>
          <w:color w:val="000000" w:themeColor="text1"/>
          <w:sz w:val="24"/>
          <w:szCs w:val="24"/>
        </w:rPr>
        <w:t>Чернігівська область, м. Новгород-Сіверський, вул. Шевченка, 17.</w:t>
      </w:r>
      <w:r w:rsidRPr="0071779A">
        <w:rPr>
          <w:rFonts w:ascii="Times New Roman" w:hAnsi="Times New Roman"/>
          <w:b/>
          <w:color w:val="000000" w:themeColor="text1"/>
          <w:sz w:val="24"/>
          <w:szCs w:val="24"/>
          <w:lang w:val="uk-UA"/>
        </w:rPr>
        <w:t xml:space="preserve">                                                                                                                </w:t>
      </w:r>
    </w:p>
    <w:p w:rsidR="00B20338" w:rsidRPr="0071779A" w:rsidRDefault="008D17E2" w:rsidP="008D17E2">
      <w:pPr>
        <w:tabs>
          <w:tab w:val="left" w:pos="0"/>
          <w:tab w:val="left" w:pos="284"/>
          <w:tab w:val="left" w:pos="360"/>
        </w:tabs>
        <w:spacing w:line="240" w:lineRule="auto"/>
        <w:ind w:left="-11"/>
        <w:jc w:val="both"/>
        <w:rPr>
          <w:rFonts w:ascii="Times New Roman" w:hAnsi="Times New Roman"/>
          <w:b/>
          <w:color w:val="000000" w:themeColor="text1"/>
          <w:sz w:val="24"/>
          <w:szCs w:val="24"/>
          <w:lang w:val="uk-UA"/>
        </w:rPr>
      </w:pPr>
      <w:r w:rsidRPr="0071779A">
        <w:rPr>
          <w:rFonts w:ascii="Times New Roman" w:hAnsi="Times New Roman"/>
          <w:b/>
          <w:color w:val="000000" w:themeColor="text1"/>
          <w:sz w:val="24"/>
          <w:szCs w:val="24"/>
          <w:lang w:val="uk-UA"/>
        </w:rPr>
        <w:t xml:space="preserve">                 </w:t>
      </w:r>
      <w:r w:rsidR="00B20338" w:rsidRPr="0071779A">
        <w:rPr>
          <w:rFonts w:ascii="Times New Roman" w:hAnsi="Times New Roman"/>
          <w:sz w:val="24"/>
          <w:szCs w:val="24"/>
        </w:rPr>
        <w:t xml:space="preserve">5.3. Товар </w:t>
      </w:r>
      <w:proofErr w:type="gramStart"/>
      <w:r w:rsidR="00B20338" w:rsidRPr="0071779A">
        <w:rPr>
          <w:rFonts w:ascii="Times New Roman" w:hAnsi="Times New Roman"/>
          <w:sz w:val="24"/>
          <w:szCs w:val="24"/>
        </w:rPr>
        <w:t>поставляється</w:t>
      </w:r>
      <w:proofErr w:type="gramEnd"/>
      <w:r w:rsidR="00B20338" w:rsidRPr="0071779A">
        <w:rPr>
          <w:rFonts w:ascii="Times New Roman" w:hAnsi="Times New Roman"/>
          <w:sz w:val="24"/>
          <w:szCs w:val="24"/>
        </w:rPr>
        <w:t xml:space="preserve"> у комплектації та упаковці виробника, тара повинна забезпечувати збереження його при транспортуванні</w:t>
      </w:r>
      <w:r w:rsidR="00B20338" w:rsidRPr="0071779A">
        <w:rPr>
          <w:rFonts w:ascii="Times New Roman" w:hAnsi="Times New Roman"/>
          <w:iCs/>
          <w:sz w:val="24"/>
          <w:szCs w:val="24"/>
        </w:rPr>
        <w:t xml:space="preserve">, </w:t>
      </w:r>
      <w:r w:rsidR="00B20338" w:rsidRPr="0071779A">
        <w:rPr>
          <w:rFonts w:ascii="Times New Roman" w:hAnsi="Times New Roman"/>
          <w:sz w:val="24"/>
          <w:szCs w:val="24"/>
        </w:rPr>
        <w:t>навантаження, розвантаження</w:t>
      </w:r>
      <w:r w:rsidR="00B20338" w:rsidRPr="0071779A">
        <w:rPr>
          <w:rFonts w:ascii="Times New Roman" w:hAnsi="Times New Roman"/>
          <w:iCs/>
          <w:sz w:val="24"/>
          <w:szCs w:val="24"/>
        </w:rPr>
        <w:t xml:space="preserve">. </w:t>
      </w:r>
    </w:p>
    <w:p w:rsidR="00B20338" w:rsidRPr="0071779A" w:rsidRDefault="00B20338" w:rsidP="00B20338">
      <w:pPr>
        <w:spacing w:after="0" w:line="240" w:lineRule="auto"/>
        <w:ind w:left="1416"/>
        <w:jc w:val="center"/>
        <w:rPr>
          <w:rFonts w:ascii="Times New Roman" w:hAnsi="Times New Roman"/>
          <w:b/>
          <w:sz w:val="24"/>
          <w:szCs w:val="24"/>
        </w:rPr>
      </w:pPr>
    </w:p>
    <w:p w:rsidR="00B20338" w:rsidRPr="0071779A" w:rsidRDefault="00B20338" w:rsidP="00B20338">
      <w:pPr>
        <w:spacing w:after="0" w:line="240" w:lineRule="auto"/>
        <w:ind w:left="1416"/>
        <w:jc w:val="center"/>
        <w:rPr>
          <w:rFonts w:ascii="Times New Roman" w:hAnsi="Times New Roman"/>
          <w:b/>
          <w:sz w:val="24"/>
          <w:szCs w:val="24"/>
        </w:rPr>
      </w:pPr>
      <w:r w:rsidRPr="0071779A">
        <w:rPr>
          <w:rFonts w:ascii="Times New Roman" w:hAnsi="Times New Roman"/>
          <w:b/>
          <w:sz w:val="24"/>
          <w:szCs w:val="24"/>
        </w:rPr>
        <w:t>6. Права та обов’язки Сторін</w:t>
      </w:r>
    </w:p>
    <w:p w:rsidR="00B20338" w:rsidRPr="0071779A" w:rsidRDefault="00B20338" w:rsidP="00B20338">
      <w:pPr>
        <w:tabs>
          <w:tab w:val="left" w:pos="1276"/>
        </w:tabs>
        <w:spacing w:after="0" w:line="240" w:lineRule="auto"/>
        <w:ind w:firstLine="708"/>
        <w:jc w:val="both"/>
        <w:rPr>
          <w:rFonts w:ascii="Times New Roman" w:hAnsi="Times New Roman"/>
          <w:sz w:val="24"/>
          <w:szCs w:val="24"/>
        </w:rPr>
      </w:pPr>
      <w:r w:rsidRPr="0071779A">
        <w:rPr>
          <w:rFonts w:ascii="Times New Roman" w:hAnsi="Times New Roman"/>
          <w:sz w:val="24"/>
          <w:szCs w:val="24"/>
        </w:rPr>
        <w:t>6.1.</w:t>
      </w:r>
      <w:r w:rsidRPr="0071779A">
        <w:rPr>
          <w:rFonts w:ascii="Times New Roman" w:hAnsi="Times New Roman"/>
          <w:sz w:val="24"/>
          <w:szCs w:val="24"/>
        </w:rPr>
        <w:tab/>
      </w:r>
      <w:r w:rsidRPr="0071779A">
        <w:rPr>
          <w:rFonts w:ascii="Times New Roman" w:hAnsi="Times New Roman"/>
          <w:iCs/>
          <w:sz w:val="24"/>
          <w:szCs w:val="24"/>
        </w:rPr>
        <w:t>Замовник</w:t>
      </w:r>
      <w:r w:rsidRPr="0071779A">
        <w:rPr>
          <w:rFonts w:ascii="Times New Roman" w:hAnsi="Times New Roman"/>
          <w:sz w:val="24"/>
          <w:szCs w:val="24"/>
        </w:rPr>
        <w:t xml:space="preserve"> зобов’язаний:</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6.1.1. Своєчасно та в повному обсязі сплачувати кошти за поставлен</w:t>
      </w:r>
      <w:r w:rsidRPr="0071779A">
        <w:rPr>
          <w:rFonts w:ascii="Times New Roman" w:hAnsi="Times New Roman"/>
          <w:iCs/>
          <w:sz w:val="24"/>
          <w:szCs w:val="24"/>
        </w:rPr>
        <w:t xml:space="preserve">ий </w:t>
      </w:r>
      <w:r w:rsidRPr="0071779A">
        <w:rPr>
          <w:rFonts w:ascii="Times New Roman" w:hAnsi="Times New Roman"/>
          <w:sz w:val="24"/>
          <w:szCs w:val="24"/>
        </w:rPr>
        <w:t>Товар.</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 xml:space="preserve">6.1.2. Прийняти Товар </w:t>
      </w:r>
      <w:proofErr w:type="gramStart"/>
      <w:r w:rsidRPr="0071779A">
        <w:rPr>
          <w:rFonts w:ascii="Times New Roman" w:hAnsi="Times New Roman"/>
          <w:sz w:val="24"/>
          <w:szCs w:val="24"/>
        </w:rPr>
        <w:t>у</w:t>
      </w:r>
      <w:proofErr w:type="gramEnd"/>
      <w:r w:rsidRPr="0071779A">
        <w:rPr>
          <w:rFonts w:ascii="Times New Roman" w:hAnsi="Times New Roman"/>
          <w:sz w:val="24"/>
          <w:szCs w:val="24"/>
        </w:rPr>
        <w:t xml:space="preserve"> відповідності до умов Договору.</w:t>
      </w:r>
    </w:p>
    <w:p w:rsidR="00B20338" w:rsidRPr="0071779A" w:rsidRDefault="00B20338" w:rsidP="00B20338">
      <w:pPr>
        <w:tabs>
          <w:tab w:val="left" w:pos="1276"/>
        </w:tabs>
        <w:spacing w:after="0" w:line="240" w:lineRule="auto"/>
        <w:ind w:firstLine="708"/>
        <w:jc w:val="both"/>
        <w:rPr>
          <w:rFonts w:ascii="Times New Roman" w:hAnsi="Times New Roman"/>
          <w:sz w:val="24"/>
          <w:szCs w:val="24"/>
        </w:rPr>
      </w:pPr>
      <w:r w:rsidRPr="0071779A">
        <w:rPr>
          <w:rFonts w:ascii="Times New Roman" w:hAnsi="Times New Roman"/>
          <w:sz w:val="24"/>
          <w:szCs w:val="24"/>
        </w:rPr>
        <w:t>6.2.</w:t>
      </w:r>
      <w:r w:rsidRPr="0071779A">
        <w:rPr>
          <w:rFonts w:ascii="Times New Roman" w:hAnsi="Times New Roman"/>
          <w:sz w:val="24"/>
          <w:szCs w:val="24"/>
        </w:rPr>
        <w:tab/>
      </w:r>
      <w:r w:rsidRPr="0071779A">
        <w:rPr>
          <w:rFonts w:ascii="Times New Roman" w:hAnsi="Times New Roman"/>
          <w:iCs/>
          <w:sz w:val="24"/>
          <w:szCs w:val="24"/>
        </w:rPr>
        <w:t>Замовник</w:t>
      </w:r>
      <w:r w:rsidRPr="0071779A">
        <w:rPr>
          <w:rFonts w:ascii="Times New Roman" w:hAnsi="Times New Roman"/>
          <w:sz w:val="24"/>
          <w:szCs w:val="24"/>
        </w:rPr>
        <w:t xml:space="preserve"> має право:</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6.2.1. Контролювати поставку Товару у строки, встановлені цим Договором.</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 xml:space="preserve">6.2.2. Повернути рахунок </w:t>
      </w:r>
      <w:r w:rsidR="00AA43CC" w:rsidRPr="0071779A">
        <w:rPr>
          <w:rFonts w:ascii="Times New Roman" w:hAnsi="Times New Roman"/>
          <w:sz w:val="24"/>
          <w:szCs w:val="24"/>
        </w:rPr>
        <w:t>Постачальнику</w:t>
      </w:r>
      <w:r w:rsidRPr="0071779A">
        <w:rPr>
          <w:rFonts w:ascii="Times New Roman" w:hAnsi="Times New Roman"/>
          <w:sz w:val="24"/>
          <w:szCs w:val="24"/>
        </w:rPr>
        <w:t xml:space="preserve"> без здійснення оплати в разі неналежного оформлення документів, зазначених у розділі 4 цього Договору (відсутність печатки, </w:t>
      </w:r>
      <w:proofErr w:type="gramStart"/>
      <w:r w:rsidRPr="0071779A">
        <w:rPr>
          <w:rFonts w:ascii="Times New Roman" w:hAnsi="Times New Roman"/>
          <w:sz w:val="24"/>
          <w:szCs w:val="24"/>
        </w:rPr>
        <w:t>п</w:t>
      </w:r>
      <w:proofErr w:type="gramEnd"/>
      <w:r w:rsidRPr="0071779A">
        <w:rPr>
          <w:rFonts w:ascii="Times New Roman" w:hAnsi="Times New Roman"/>
          <w:sz w:val="24"/>
          <w:szCs w:val="24"/>
        </w:rPr>
        <w:t>ідписів тощо).</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6.3.</w:t>
      </w:r>
      <w:r w:rsidRPr="0071779A">
        <w:rPr>
          <w:rFonts w:ascii="Times New Roman" w:hAnsi="Times New Roman"/>
          <w:sz w:val="24"/>
          <w:szCs w:val="24"/>
        </w:rPr>
        <w:tab/>
      </w:r>
      <w:r w:rsidR="00AA43CC" w:rsidRPr="0071779A">
        <w:rPr>
          <w:rFonts w:ascii="Times New Roman" w:hAnsi="Times New Roman"/>
          <w:sz w:val="24"/>
          <w:szCs w:val="24"/>
        </w:rPr>
        <w:t>Постачальник</w:t>
      </w:r>
      <w:r w:rsidRPr="0071779A">
        <w:rPr>
          <w:rFonts w:ascii="Times New Roman" w:hAnsi="Times New Roman"/>
          <w:sz w:val="24"/>
          <w:szCs w:val="24"/>
        </w:rPr>
        <w:t xml:space="preserve"> зобов’язаний:</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6.3.1. Забезпечити поставку Товару у строки, встановлені цим Договором.</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6.3.2. Забезпечити поставку Товару, якість яких відповідає умовам, установленим розділом 2 цього Договору.</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 xml:space="preserve">6.3.4.  Своєчасно усувати недоліки, </w:t>
      </w:r>
      <w:proofErr w:type="gramStart"/>
      <w:r w:rsidRPr="0071779A">
        <w:rPr>
          <w:rFonts w:ascii="Times New Roman" w:hAnsi="Times New Roman"/>
          <w:sz w:val="24"/>
          <w:szCs w:val="24"/>
        </w:rPr>
        <w:t>допущен</w:t>
      </w:r>
      <w:proofErr w:type="gramEnd"/>
      <w:r w:rsidRPr="0071779A">
        <w:rPr>
          <w:rFonts w:ascii="Times New Roman" w:hAnsi="Times New Roman"/>
          <w:sz w:val="24"/>
          <w:szCs w:val="24"/>
        </w:rPr>
        <w:t>і з його вини.</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6.3.54</w:t>
      </w:r>
      <w:proofErr w:type="gramStart"/>
      <w:r w:rsidRPr="0071779A">
        <w:rPr>
          <w:rFonts w:ascii="Times New Roman" w:hAnsi="Times New Roman"/>
          <w:sz w:val="24"/>
          <w:szCs w:val="24"/>
        </w:rPr>
        <w:t xml:space="preserve"> У</w:t>
      </w:r>
      <w:proofErr w:type="gramEnd"/>
      <w:r w:rsidRPr="0071779A">
        <w:rPr>
          <w:rFonts w:ascii="Times New Roman" w:hAnsi="Times New Roman"/>
          <w:sz w:val="24"/>
          <w:szCs w:val="24"/>
        </w:rPr>
        <w:t xml:space="preserve"> разі поставки Товару неналежної якості, замінити його у місячний термін з дня одержання письмового повідомлення Замовника. </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6.4.</w:t>
      </w:r>
      <w:r w:rsidR="0071779A" w:rsidRPr="0071779A">
        <w:rPr>
          <w:rFonts w:ascii="Times New Roman" w:hAnsi="Times New Roman"/>
          <w:sz w:val="24"/>
          <w:szCs w:val="24"/>
        </w:rPr>
        <w:t xml:space="preserve"> Постачальник</w:t>
      </w:r>
      <w:r w:rsidRPr="0071779A">
        <w:rPr>
          <w:rFonts w:ascii="Times New Roman" w:hAnsi="Times New Roman"/>
          <w:sz w:val="24"/>
          <w:szCs w:val="24"/>
        </w:rPr>
        <w:t xml:space="preserve"> має право:</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6.4.1.  Своєчасно та в повному обсязі отримувати плату за поставлений Товар;</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 xml:space="preserve">6.4.2.   На дострокову поставку Товару за письмовим погодженням із </w:t>
      </w:r>
      <w:r w:rsidRPr="0071779A">
        <w:rPr>
          <w:rFonts w:ascii="Times New Roman" w:hAnsi="Times New Roman"/>
          <w:iCs/>
          <w:sz w:val="24"/>
          <w:szCs w:val="24"/>
        </w:rPr>
        <w:t>Замовником</w:t>
      </w:r>
      <w:r w:rsidRPr="0071779A">
        <w:rPr>
          <w:rFonts w:ascii="Times New Roman" w:hAnsi="Times New Roman"/>
          <w:sz w:val="24"/>
          <w:szCs w:val="24"/>
        </w:rPr>
        <w:t>.</w:t>
      </w:r>
    </w:p>
    <w:p w:rsidR="00B20338" w:rsidRPr="0071779A" w:rsidRDefault="00B20338" w:rsidP="00B20338">
      <w:pPr>
        <w:spacing w:after="0" w:line="240" w:lineRule="auto"/>
        <w:ind w:firstLine="708"/>
        <w:jc w:val="both"/>
        <w:rPr>
          <w:rFonts w:ascii="Times New Roman" w:hAnsi="Times New Roman"/>
          <w:sz w:val="24"/>
          <w:szCs w:val="24"/>
        </w:rPr>
      </w:pPr>
    </w:p>
    <w:p w:rsidR="00B20338" w:rsidRPr="0071779A" w:rsidRDefault="00B20338" w:rsidP="00B20338">
      <w:pPr>
        <w:spacing w:after="0" w:line="240" w:lineRule="auto"/>
        <w:ind w:firstLine="426"/>
        <w:jc w:val="center"/>
        <w:rPr>
          <w:rFonts w:ascii="Times New Roman" w:hAnsi="Times New Roman"/>
          <w:b/>
          <w:bCs/>
          <w:spacing w:val="-1"/>
          <w:sz w:val="24"/>
          <w:szCs w:val="24"/>
        </w:rPr>
      </w:pPr>
      <w:r w:rsidRPr="0071779A">
        <w:rPr>
          <w:rFonts w:ascii="Times New Roman" w:hAnsi="Times New Roman"/>
          <w:b/>
          <w:bCs/>
          <w:spacing w:val="-1"/>
          <w:sz w:val="24"/>
          <w:szCs w:val="24"/>
        </w:rPr>
        <w:t>7. Гарантії</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7.1. </w:t>
      </w:r>
      <w:r w:rsidR="0071779A" w:rsidRPr="0071779A">
        <w:rPr>
          <w:rFonts w:ascii="Times New Roman" w:hAnsi="Times New Roman"/>
          <w:sz w:val="24"/>
          <w:szCs w:val="24"/>
        </w:rPr>
        <w:t>Постачальник</w:t>
      </w:r>
      <w:r w:rsidRPr="0071779A">
        <w:rPr>
          <w:rFonts w:ascii="Times New Roman" w:hAnsi="Times New Roman"/>
          <w:sz w:val="24"/>
          <w:szCs w:val="24"/>
        </w:rPr>
        <w:t xml:space="preserve"> гаранту</w:t>
      </w:r>
      <w:proofErr w:type="gramStart"/>
      <w:r w:rsidRPr="0071779A">
        <w:rPr>
          <w:rFonts w:ascii="Times New Roman" w:hAnsi="Times New Roman"/>
          <w:sz w:val="24"/>
          <w:szCs w:val="24"/>
        </w:rPr>
        <w:t>є,</w:t>
      </w:r>
      <w:proofErr w:type="gramEnd"/>
      <w:r w:rsidRPr="0071779A">
        <w:rPr>
          <w:rFonts w:ascii="Times New Roman" w:hAnsi="Times New Roman"/>
          <w:sz w:val="24"/>
          <w:szCs w:val="24"/>
        </w:rPr>
        <w:t xml:space="preserve"> що Товари, які постачаються, є новими, не були у користуванні, відповідають діючим в Україні вимогам (стандартам, технічним умовам), забезпечений гарантійною підтримкою виробника (уповноваженою виробником сервісною організацією на території України) протягом строку, зазначеного у пункті 7.2. У відношенні Товару, що постачається за цим договором, відсутні права третіх </w:t>
      </w:r>
      <w:proofErr w:type="gramStart"/>
      <w:r w:rsidRPr="0071779A">
        <w:rPr>
          <w:rFonts w:ascii="Times New Roman" w:hAnsi="Times New Roman"/>
          <w:sz w:val="24"/>
          <w:szCs w:val="24"/>
        </w:rPr>
        <w:t>осіб</w:t>
      </w:r>
      <w:proofErr w:type="gramEnd"/>
      <w:r w:rsidRPr="0071779A">
        <w:rPr>
          <w:rFonts w:ascii="Times New Roman" w:hAnsi="Times New Roman"/>
          <w:sz w:val="24"/>
          <w:szCs w:val="24"/>
        </w:rPr>
        <w:t xml:space="preserve"> на нього, як-то: право наймача, право власності, користування, застави. Товар не знаходиться </w:t>
      </w:r>
      <w:proofErr w:type="gramStart"/>
      <w:r w:rsidRPr="0071779A">
        <w:rPr>
          <w:rFonts w:ascii="Times New Roman" w:hAnsi="Times New Roman"/>
          <w:sz w:val="24"/>
          <w:szCs w:val="24"/>
        </w:rPr>
        <w:t>п</w:t>
      </w:r>
      <w:proofErr w:type="gramEnd"/>
      <w:r w:rsidRPr="0071779A">
        <w:rPr>
          <w:rFonts w:ascii="Times New Roman" w:hAnsi="Times New Roman"/>
          <w:sz w:val="24"/>
          <w:szCs w:val="24"/>
        </w:rPr>
        <w:t xml:space="preserve">ід арештом, забороною на відчуження, на Товар відсутні інші права або обмеження, що впливають на повноваження </w:t>
      </w:r>
      <w:r w:rsidR="0071779A" w:rsidRPr="0071779A">
        <w:rPr>
          <w:rFonts w:ascii="Times New Roman" w:hAnsi="Times New Roman"/>
          <w:sz w:val="24"/>
          <w:szCs w:val="24"/>
        </w:rPr>
        <w:t>Постачальника</w:t>
      </w:r>
      <w:r w:rsidRPr="0071779A">
        <w:rPr>
          <w:rFonts w:ascii="Times New Roman" w:hAnsi="Times New Roman"/>
          <w:sz w:val="24"/>
          <w:szCs w:val="24"/>
        </w:rPr>
        <w:t xml:space="preserve"> з укладання та підписання даного Договору. </w:t>
      </w:r>
    </w:p>
    <w:p w:rsidR="00B20338" w:rsidRPr="0071779A" w:rsidRDefault="00B20338" w:rsidP="00B20338">
      <w:pPr>
        <w:spacing w:after="0" w:line="240" w:lineRule="auto"/>
        <w:ind w:firstLine="709"/>
        <w:jc w:val="both"/>
        <w:rPr>
          <w:rFonts w:ascii="Times New Roman" w:hAnsi="Times New Roman"/>
          <w:strike/>
          <w:sz w:val="24"/>
          <w:szCs w:val="24"/>
        </w:rPr>
      </w:pPr>
      <w:r w:rsidRPr="0071779A">
        <w:rPr>
          <w:rFonts w:ascii="Times New Roman" w:hAnsi="Times New Roman"/>
          <w:sz w:val="24"/>
          <w:szCs w:val="24"/>
        </w:rPr>
        <w:t>7.2. Гарантійний термі</w:t>
      </w:r>
      <w:proofErr w:type="gramStart"/>
      <w:r w:rsidRPr="0071779A">
        <w:rPr>
          <w:rFonts w:ascii="Times New Roman" w:hAnsi="Times New Roman"/>
          <w:sz w:val="24"/>
          <w:szCs w:val="24"/>
        </w:rPr>
        <w:t>н</w:t>
      </w:r>
      <w:proofErr w:type="gramEnd"/>
      <w:r w:rsidRPr="0071779A">
        <w:rPr>
          <w:rFonts w:ascii="Times New Roman" w:hAnsi="Times New Roman"/>
          <w:sz w:val="24"/>
          <w:szCs w:val="24"/>
        </w:rPr>
        <w:t xml:space="preserve"> на Товари, що є предметом цього договору, складає __ місяців. </w:t>
      </w:r>
    </w:p>
    <w:p w:rsidR="00B20338" w:rsidRPr="0071779A" w:rsidRDefault="00B20338" w:rsidP="00B20338">
      <w:pPr>
        <w:tabs>
          <w:tab w:val="left" w:pos="1276"/>
        </w:tabs>
        <w:spacing w:after="0" w:line="240" w:lineRule="auto"/>
        <w:ind w:firstLine="709"/>
        <w:jc w:val="both"/>
        <w:rPr>
          <w:rFonts w:ascii="Times New Roman" w:hAnsi="Times New Roman"/>
          <w:sz w:val="24"/>
          <w:szCs w:val="24"/>
        </w:rPr>
      </w:pPr>
      <w:r w:rsidRPr="0071779A">
        <w:rPr>
          <w:rFonts w:ascii="Times New Roman" w:hAnsi="Times New Roman"/>
          <w:sz w:val="24"/>
          <w:szCs w:val="24"/>
        </w:rPr>
        <w:t xml:space="preserve">Строк гарантії збільшується на час, протягом якого Товар не </w:t>
      </w:r>
      <w:proofErr w:type="gramStart"/>
      <w:r w:rsidRPr="0071779A">
        <w:rPr>
          <w:rFonts w:ascii="Times New Roman" w:hAnsi="Times New Roman"/>
          <w:sz w:val="24"/>
          <w:szCs w:val="24"/>
        </w:rPr>
        <w:t>м</w:t>
      </w:r>
      <w:proofErr w:type="gramEnd"/>
      <w:r w:rsidRPr="0071779A">
        <w:rPr>
          <w:rFonts w:ascii="Times New Roman" w:hAnsi="Times New Roman"/>
          <w:sz w:val="24"/>
          <w:szCs w:val="24"/>
        </w:rPr>
        <w:t>іг експлуатуватися у зв’язку з його невідповідністю вимогам якості, встановленим цим Договором.</w:t>
      </w:r>
    </w:p>
    <w:p w:rsidR="00B20338" w:rsidRPr="0071779A" w:rsidRDefault="00B20338" w:rsidP="00B20338">
      <w:pPr>
        <w:tabs>
          <w:tab w:val="left" w:pos="1276"/>
        </w:tabs>
        <w:spacing w:after="0" w:line="240" w:lineRule="auto"/>
        <w:ind w:firstLine="709"/>
        <w:jc w:val="both"/>
        <w:rPr>
          <w:rFonts w:ascii="Times New Roman" w:hAnsi="Times New Roman"/>
          <w:sz w:val="24"/>
          <w:szCs w:val="24"/>
        </w:rPr>
      </w:pPr>
      <w:r w:rsidRPr="0071779A">
        <w:rPr>
          <w:rFonts w:ascii="Times New Roman" w:hAnsi="Times New Roman"/>
          <w:sz w:val="24"/>
          <w:szCs w:val="24"/>
        </w:rPr>
        <w:t xml:space="preserve">7.3. Якщо протягом терміну дії гарантії буде виявлено недоліки Товару, що перешкоджають нормальному його функціонуванню за призначенням, </w:t>
      </w:r>
      <w:r w:rsidR="0071779A" w:rsidRPr="0071779A">
        <w:rPr>
          <w:rFonts w:ascii="Times New Roman" w:hAnsi="Times New Roman"/>
          <w:sz w:val="24"/>
          <w:szCs w:val="24"/>
        </w:rPr>
        <w:t>Постачальник</w:t>
      </w:r>
      <w:r w:rsidRPr="0071779A">
        <w:rPr>
          <w:rFonts w:ascii="Times New Roman" w:hAnsi="Times New Roman"/>
          <w:sz w:val="24"/>
          <w:szCs w:val="24"/>
        </w:rPr>
        <w:t xml:space="preserve"> зобов’язаний за </w:t>
      </w:r>
      <w:proofErr w:type="gramStart"/>
      <w:r w:rsidRPr="0071779A">
        <w:rPr>
          <w:rFonts w:ascii="Times New Roman" w:hAnsi="Times New Roman"/>
          <w:sz w:val="24"/>
          <w:szCs w:val="24"/>
        </w:rPr>
        <w:t>св</w:t>
      </w:r>
      <w:proofErr w:type="gramEnd"/>
      <w:r w:rsidRPr="0071779A">
        <w:rPr>
          <w:rFonts w:ascii="Times New Roman" w:hAnsi="Times New Roman"/>
          <w:sz w:val="24"/>
          <w:szCs w:val="24"/>
        </w:rPr>
        <w:t xml:space="preserve">ій рахунок протягом місяця з дня відповідного письмового повідомлення </w:t>
      </w:r>
      <w:r w:rsidRPr="0071779A">
        <w:rPr>
          <w:rFonts w:ascii="Times New Roman" w:hAnsi="Times New Roman"/>
          <w:iCs/>
          <w:sz w:val="24"/>
          <w:szCs w:val="24"/>
        </w:rPr>
        <w:t>Замовник</w:t>
      </w:r>
      <w:r w:rsidRPr="0071779A">
        <w:rPr>
          <w:rFonts w:ascii="Times New Roman" w:hAnsi="Times New Roman"/>
          <w:sz w:val="24"/>
          <w:szCs w:val="24"/>
        </w:rPr>
        <w:t>а виправити всі знайдені недоліки або замінити дефектний товар на доброякісний.</w:t>
      </w:r>
    </w:p>
    <w:p w:rsidR="00B20338" w:rsidRPr="0071779A" w:rsidRDefault="00B20338" w:rsidP="00B20338">
      <w:pPr>
        <w:spacing w:after="0" w:line="240" w:lineRule="auto"/>
        <w:ind w:firstLine="709"/>
        <w:jc w:val="both"/>
        <w:rPr>
          <w:rFonts w:ascii="Times New Roman" w:hAnsi="Times New Roman"/>
          <w:sz w:val="24"/>
          <w:szCs w:val="24"/>
        </w:rPr>
      </w:pPr>
      <w:r w:rsidRPr="0071779A">
        <w:rPr>
          <w:rFonts w:ascii="Times New Roman" w:hAnsi="Times New Roman"/>
          <w:sz w:val="24"/>
          <w:szCs w:val="24"/>
        </w:rPr>
        <w:lastRenderedPageBreak/>
        <w:t xml:space="preserve">7.4.  Якщо Сторони визнають, що виявлені недоліки не можуть бути виправлені чи їх виправлення потребує більше місячного строку,  або </w:t>
      </w:r>
      <w:proofErr w:type="gramStart"/>
      <w:r w:rsidRPr="0071779A">
        <w:rPr>
          <w:rFonts w:ascii="Times New Roman" w:hAnsi="Times New Roman"/>
          <w:sz w:val="24"/>
          <w:szCs w:val="24"/>
        </w:rPr>
        <w:t>п</w:t>
      </w:r>
      <w:proofErr w:type="gramEnd"/>
      <w:r w:rsidRPr="0071779A">
        <w:rPr>
          <w:rFonts w:ascii="Times New Roman" w:hAnsi="Times New Roman"/>
          <w:sz w:val="24"/>
          <w:szCs w:val="24"/>
        </w:rPr>
        <w:t xml:space="preserve">ісля початку виправлення  виявлених недоліків мине більше місяця, то </w:t>
      </w:r>
      <w:r w:rsidRPr="0071779A">
        <w:rPr>
          <w:rFonts w:ascii="Times New Roman" w:hAnsi="Times New Roman"/>
          <w:iCs/>
          <w:sz w:val="24"/>
          <w:szCs w:val="24"/>
        </w:rPr>
        <w:t>Замовник</w:t>
      </w:r>
      <w:r w:rsidRPr="0071779A">
        <w:rPr>
          <w:rFonts w:ascii="Times New Roman" w:hAnsi="Times New Roman"/>
          <w:sz w:val="24"/>
          <w:szCs w:val="24"/>
        </w:rPr>
        <w:t xml:space="preserve"> може відмовитись від дефектного Товару. </w:t>
      </w:r>
    </w:p>
    <w:p w:rsidR="00B20338" w:rsidRPr="0071779A" w:rsidRDefault="00B20338" w:rsidP="00B20338">
      <w:pPr>
        <w:tabs>
          <w:tab w:val="left" w:pos="1276"/>
        </w:tabs>
        <w:spacing w:after="0" w:line="240" w:lineRule="auto"/>
        <w:ind w:firstLine="709"/>
        <w:jc w:val="both"/>
        <w:rPr>
          <w:rFonts w:ascii="Times New Roman" w:hAnsi="Times New Roman"/>
          <w:sz w:val="24"/>
          <w:szCs w:val="24"/>
        </w:rPr>
      </w:pPr>
      <w:r w:rsidRPr="0071779A">
        <w:rPr>
          <w:rFonts w:ascii="Times New Roman" w:hAnsi="Times New Roman"/>
          <w:sz w:val="24"/>
          <w:szCs w:val="24"/>
        </w:rPr>
        <w:t xml:space="preserve">7.5.  У разі відмови від дефектного товару </w:t>
      </w:r>
      <w:r w:rsidR="0071779A" w:rsidRPr="0071779A">
        <w:rPr>
          <w:rFonts w:ascii="Times New Roman" w:hAnsi="Times New Roman"/>
          <w:sz w:val="24"/>
          <w:szCs w:val="24"/>
        </w:rPr>
        <w:t xml:space="preserve">Постачальник </w:t>
      </w:r>
      <w:r w:rsidRPr="0071779A">
        <w:rPr>
          <w:rFonts w:ascii="Times New Roman" w:hAnsi="Times New Roman"/>
          <w:sz w:val="24"/>
          <w:szCs w:val="24"/>
        </w:rPr>
        <w:t xml:space="preserve">зобов’язаний у 10-денний термін з дня  відповідного  письмового повідомлення </w:t>
      </w:r>
      <w:r w:rsidRPr="0071779A">
        <w:rPr>
          <w:rFonts w:ascii="Times New Roman" w:hAnsi="Times New Roman"/>
          <w:iCs/>
          <w:sz w:val="24"/>
          <w:szCs w:val="24"/>
        </w:rPr>
        <w:t>Замовник</w:t>
      </w:r>
      <w:r w:rsidRPr="0071779A">
        <w:rPr>
          <w:rFonts w:ascii="Times New Roman" w:hAnsi="Times New Roman"/>
          <w:sz w:val="24"/>
          <w:szCs w:val="24"/>
        </w:rPr>
        <w:t>а повернути останньому кошти за дефектний Товар, перераховані згідно з цим Договором, та сплатити штраф у розмі</w:t>
      </w:r>
      <w:proofErr w:type="gramStart"/>
      <w:r w:rsidRPr="0071779A">
        <w:rPr>
          <w:rFonts w:ascii="Times New Roman" w:hAnsi="Times New Roman"/>
          <w:sz w:val="24"/>
          <w:szCs w:val="24"/>
        </w:rPr>
        <w:t>р</w:t>
      </w:r>
      <w:proofErr w:type="gramEnd"/>
      <w:r w:rsidRPr="0071779A">
        <w:rPr>
          <w:rFonts w:ascii="Times New Roman" w:hAnsi="Times New Roman"/>
          <w:sz w:val="24"/>
          <w:szCs w:val="24"/>
        </w:rPr>
        <w:t>і 20% вартості дефектного Товару або замінити дефектний Товар на доброякісний.</w:t>
      </w:r>
    </w:p>
    <w:p w:rsidR="00B20338" w:rsidRPr="0071779A" w:rsidRDefault="00B20338" w:rsidP="00B20338">
      <w:pPr>
        <w:tabs>
          <w:tab w:val="left" w:pos="1276"/>
        </w:tabs>
        <w:spacing w:after="0" w:line="240" w:lineRule="auto"/>
        <w:ind w:firstLine="709"/>
        <w:jc w:val="both"/>
        <w:rPr>
          <w:rFonts w:ascii="Times New Roman" w:hAnsi="Times New Roman"/>
          <w:sz w:val="24"/>
          <w:szCs w:val="24"/>
        </w:rPr>
      </w:pPr>
      <w:r w:rsidRPr="0071779A">
        <w:rPr>
          <w:rFonts w:ascii="Times New Roman" w:hAnsi="Times New Roman"/>
          <w:sz w:val="24"/>
          <w:szCs w:val="24"/>
        </w:rPr>
        <w:t xml:space="preserve">7.6. </w:t>
      </w:r>
      <w:r w:rsidR="0071779A" w:rsidRPr="0071779A">
        <w:rPr>
          <w:rFonts w:ascii="Times New Roman" w:hAnsi="Times New Roman"/>
          <w:sz w:val="24"/>
          <w:szCs w:val="24"/>
        </w:rPr>
        <w:t>Постачальник</w:t>
      </w:r>
      <w:r w:rsidRPr="0071779A">
        <w:rPr>
          <w:rFonts w:ascii="Times New Roman" w:hAnsi="Times New Roman"/>
          <w:sz w:val="24"/>
          <w:szCs w:val="24"/>
        </w:rPr>
        <w:t xml:space="preserve"> не несе відповідальності за </w:t>
      </w:r>
      <w:proofErr w:type="gramStart"/>
      <w:r w:rsidRPr="0071779A">
        <w:rPr>
          <w:rFonts w:ascii="Times New Roman" w:hAnsi="Times New Roman"/>
          <w:sz w:val="24"/>
          <w:szCs w:val="24"/>
        </w:rPr>
        <w:t>будь-як</w:t>
      </w:r>
      <w:proofErr w:type="gramEnd"/>
      <w:r w:rsidRPr="0071779A">
        <w:rPr>
          <w:rFonts w:ascii="Times New Roman" w:hAnsi="Times New Roman"/>
          <w:sz w:val="24"/>
          <w:szCs w:val="24"/>
        </w:rPr>
        <w:t>і дефекти (недоліки) Товару, якщо вони зумовлені неправильним використанням Замовником – інакше, ніж це передбачено інструкціями з експлуатації, наданими виробником.</w:t>
      </w:r>
    </w:p>
    <w:p w:rsidR="00B20338" w:rsidRPr="0071779A" w:rsidRDefault="00B20338" w:rsidP="00B20338">
      <w:pPr>
        <w:tabs>
          <w:tab w:val="left" w:pos="1276"/>
        </w:tabs>
        <w:spacing w:after="0" w:line="240" w:lineRule="auto"/>
        <w:ind w:firstLine="709"/>
        <w:jc w:val="both"/>
        <w:rPr>
          <w:rFonts w:ascii="Times New Roman" w:hAnsi="Times New Roman"/>
          <w:sz w:val="24"/>
          <w:szCs w:val="24"/>
        </w:rPr>
      </w:pPr>
    </w:p>
    <w:p w:rsidR="00B20338" w:rsidRPr="0071779A" w:rsidRDefault="00B20338" w:rsidP="00B20338">
      <w:pPr>
        <w:spacing w:after="0" w:line="240" w:lineRule="auto"/>
        <w:jc w:val="center"/>
        <w:rPr>
          <w:rFonts w:ascii="Times New Roman" w:hAnsi="Times New Roman"/>
          <w:b/>
          <w:sz w:val="24"/>
          <w:szCs w:val="24"/>
        </w:rPr>
      </w:pPr>
      <w:r w:rsidRPr="0071779A">
        <w:rPr>
          <w:rFonts w:ascii="Times New Roman" w:hAnsi="Times New Roman"/>
          <w:b/>
          <w:sz w:val="24"/>
          <w:szCs w:val="24"/>
        </w:rPr>
        <w:t>8. Відповідальність Сторін</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 xml:space="preserve">8.1. </w:t>
      </w:r>
      <w:proofErr w:type="gramStart"/>
      <w:r w:rsidRPr="0071779A">
        <w:rPr>
          <w:rFonts w:ascii="Times New Roman" w:hAnsi="Times New Roman"/>
          <w:sz w:val="24"/>
          <w:szCs w:val="24"/>
        </w:rPr>
        <w:t>У</w:t>
      </w:r>
      <w:proofErr w:type="gramEnd"/>
      <w:r w:rsidRPr="0071779A">
        <w:rPr>
          <w:rFonts w:ascii="Times New Roman" w:hAnsi="Times New Roman"/>
          <w:sz w:val="24"/>
          <w:szCs w:val="24"/>
        </w:rPr>
        <w:t xml:space="preserve"> </w:t>
      </w:r>
      <w:proofErr w:type="gramStart"/>
      <w:r w:rsidRPr="0071779A">
        <w:rPr>
          <w:rFonts w:ascii="Times New Roman" w:hAnsi="Times New Roman"/>
          <w:sz w:val="24"/>
          <w:szCs w:val="24"/>
        </w:rPr>
        <w:t>раз</w:t>
      </w:r>
      <w:proofErr w:type="gramEnd"/>
      <w:r w:rsidRPr="0071779A">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 xml:space="preserve">8.2. У випадку порушення термінів оплати </w:t>
      </w:r>
      <w:r w:rsidRPr="0071779A">
        <w:rPr>
          <w:rFonts w:ascii="Times New Roman" w:hAnsi="Times New Roman"/>
          <w:iCs/>
          <w:sz w:val="24"/>
          <w:szCs w:val="24"/>
        </w:rPr>
        <w:t>Замовник</w:t>
      </w:r>
      <w:r w:rsidRPr="0071779A">
        <w:rPr>
          <w:rFonts w:ascii="Times New Roman" w:hAnsi="Times New Roman"/>
          <w:sz w:val="24"/>
          <w:szCs w:val="24"/>
        </w:rPr>
        <w:t xml:space="preserve"> сплачує пеню у розмі</w:t>
      </w:r>
      <w:proofErr w:type="gramStart"/>
      <w:r w:rsidRPr="0071779A">
        <w:rPr>
          <w:rFonts w:ascii="Times New Roman" w:hAnsi="Times New Roman"/>
          <w:sz w:val="24"/>
          <w:szCs w:val="24"/>
        </w:rPr>
        <w:t>р</w:t>
      </w:r>
      <w:proofErr w:type="gramEnd"/>
      <w:r w:rsidRPr="0071779A">
        <w:rPr>
          <w:rFonts w:ascii="Times New Roman" w:hAnsi="Times New Roman"/>
          <w:sz w:val="24"/>
          <w:szCs w:val="24"/>
        </w:rPr>
        <w:t>і 0,1 %  несплаченої суми за кожен день прострочення, а за прострочення понад 30 днів додатково штраф у розмірі 7 % цієї суми.</w:t>
      </w:r>
    </w:p>
    <w:p w:rsidR="00B20338" w:rsidRPr="0071779A" w:rsidRDefault="00B20338" w:rsidP="00B20338">
      <w:pPr>
        <w:widowControl w:val="0"/>
        <w:autoSpaceDE w:val="0"/>
        <w:autoSpaceDN w:val="0"/>
        <w:adjustRightInd w:val="0"/>
        <w:spacing w:after="0" w:line="240" w:lineRule="auto"/>
        <w:ind w:firstLine="708"/>
        <w:jc w:val="both"/>
        <w:rPr>
          <w:rFonts w:ascii="Times New Roman" w:hAnsi="Times New Roman"/>
          <w:sz w:val="24"/>
          <w:szCs w:val="24"/>
        </w:rPr>
      </w:pPr>
      <w:r w:rsidRPr="0071779A">
        <w:rPr>
          <w:rFonts w:ascii="Times New Roman" w:hAnsi="Times New Roman"/>
          <w:sz w:val="24"/>
          <w:szCs w:val="24"/>
        </w:rPr>
        <w:t xml:space="preserve">8.3. У випадку порушень строків поставки товару </w:t>
      </w:r>
      <w:r w:rsidR="0071779A" w:rsidRPr="0071779A">
        <w:rPr>
          <w:rFonts w:ascii="Times New Roman" w:hAnsi="Times New Roman"/>
          <w:sz w:val="24"/>
          <w:szCs w:val="24"/>
        </w:rPr>
        <w:t xml:space="preserve">Постачальник </w:t>
      </w:r>
      <w:r w:rsidRPr="0071779A">
        <w:rPr>
          <w:rFonts w:ascii="Times New Roman" w:hAnsi="Times New Roman"/>
          <w:sz w:val="24"/>
          <w:szCs w:val="24"/>
        </w:rPr>
        <w:t>сплачує пеню у розмі</w:t>
      </w:r>
      <w:proofErr w:type="gramStart"/>
      <w:r w:rsidRPr="0071779A">
        <w:rPr>
          <w:rFonts w:ascii="Times New Roman" w:hAnsi="Times New Roman"/>
          <w:sz w:val="24"/>
          <w:szCs w:val="24"/>
        </w:rPr>
        <w:t>р</w:t>
      </w:r>
      <w:proofErr w:type="gramEnd"/>
      <w:r w:rsidRPr="0071779A">
        <w:rPr>
          <w:rFonts w:ascii="Times New Roman" w:hAnsi="Times New Roman"/>
          <w:sz w:val="24"/>
          <w:szCs w:val="24"/>
        </w:rPr>
        <w:t xml:space="preserve">і 0,1 % вартості непоставленого Товару за кожен день прострочення, а за прострочення понад 30 днів додатково штраф у розмірі 7 % вказаної вартості. </w:t>
      </w:r>
    </w:p>
    <w:p w:rsidR="00B20338" w:rsidRPr="0071779A" w:rsidRDefault="00B20338" w:rsidP="00B20338">
      <w:pPr>
        <w:widowControl w:val="0"/>
        <w:autoSpaceDE w:val="0"/>
        <w:autoSpaceDN w:val="0"/>
        <w:adjustRightInd w:val="0"/>
        <w:spacing w:after="0" w:line="240" w:lineRule="auto"/>
        <w:ind w:firstLine="708"/>
        <w:jc w:val="both"/>
        <w:rPr>
          <w:rFonts w:ascii="Times New Roman" w:hAnsi="Times New Roman"/>
          <w:strike/>
          <w:sz w:val="24"/>
          <w:szCs w:val="24"/>
        </w:rPr>
      </w:pPr>
      <w:r w:rsidRPr="0071779A">
        <w:rPr>
          <w:rFonts w:ascii="Times New Roman" w:hAnsi="Times New Roman"/>
          <w:sz w:val="24"/>
          <w:szCs w:val="24"/>
        </w:rPr>
        <w:t xml:space="preserve">8.4. У разі невиконання зобов’язань </w:t>
      </w:r>
      <w:r w:rsidR="0071779A" w:rsidRPr="0071779A">
        <w:rPr>
          <w:rFonts w:ascii="Times New Roman" w:hAnsi="Times New Roman"/>
          <w:sz w:val="24"/>
          <w:szCs w:val="24"/>
        </w:rPr>
        <w:t>Постачальник</w:t>
      </w:r>
      <w:r w:rsidRPr="0071779A">
        <w:rPr>
          <w:rFonts w:ascii="Times New Roman" w:hAnsi="Times New Roman"/>
          <w:sz w:val="24"/>
          <w:szCs w:val="24"/>
        </w:rPr>
        <w:t xml:space="preserve"> сплачує Замовнику штрафні санкції у розмі</w:t>
      </w:r>
      <w:proofErr w:type="gramStart"/>
      <w:r w:rsidRPr="0071779A">
        <w:rPr>
          <w:rFonts w:ascii="Times New Roman" w:hAnsi="Times New Roman"/>
          <w:sz w:val="24"/>
          <w:szCs w:val="24"/>
        </w:rPr>
        <w:t>р</w:t>
      </w:r>
      <w:proofErr w:type="gramEnd"/>
      <w:r w:rsidRPr="0071779A">
        <w:rPr>
          <w:rFonts w:ascii="Times New Roman" w:hAnsi="Times New Roman"/>
          <w:sz w:val="24"/>
          <w:szCs w:val="24"/>
        </w:rPr>
        <w:t>і 0,1 % вартості недопоставлених товарів за кожний день прострочення, а за прострочення понад 30 днів додатково штраф у розмірі 7% вказаної вартості.</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 xml:space="preserve">8.5. За порушення умов зобов’язання щодо якості (комплектності) товару </w:t>
      </w:r>
      <w:r w:rsidR="0071779A" w:rsidRPr="0071779A">
        <w:rPr>
          <w:rFonts w:ascii="Times New Roman" w:hAnsi="Times New Roman"/>
          <w:sz w:val="24"/>
          <w:szCs w:val="24"/>
        </w:rPr>
        <w:t>Постачальник</w:t>
      </w:r>
      <w:r w:rsidRPr="0071779A">
        <w:rPr>
          <w:rFonts w:ascii="Times New Roman" w:hAnsi="Times New Roman"/>
          <w:sz w:val="24"/>
          <w:szCs w:val="24"/>
        </w:rPr>
        <w:t xml:space="preserve"> сплачує штраф у розмі</w:t>
      </w:r>
      <w:proofErr w:type="gramStart"/>
      <w:r w:rsidRPr="0071779A">
        <w:rPr>
          <w:rFonts w:ascii="Times New Roman" w:hAnsi="Times New Roman"/>
          <w:sz w:val="24"/>
          <w:szCs w:val="24"/>
        </w:rPr>
        <w:t>р</w:t>
      </w:r>
      <w:proofErr w:type="gramEnd"/>
      <w:r w:rsidRPr="0071779A">
        <w:rPr>
          <w:rFonts w:ascii="Times New Roman" w:hAnsi="Times New Roman"/>
          <w:sz w:val="24"/>
          <w:szCs w:val="24"/>
        </w:rPr>
        <w:t xml:space="preserve">і 20 % вартості неякісного (некомплектного) товару, </w:t>
      </w:r>
      <w:r w:rsidR="0071779A" w:rsidRPr="0071779A">
        <w:rPr>
          <w:rFonts w:ascii="Times New Roman" w:hAnsi="Times New Roman"/>
          <w:sz w:val="24"/>
          <w:szCs w:val="24"/>
        </w:rPr>
        <w:t>Постачальник</w:t>
      </w:r>
      <w:r w:rsidRPr="0071779A">
        <w:rPr>
          <w:rFonts w:ascii="Times New Roman" w:hAnsi="Times New Roman"/>
          <w:sz w:val="24"/>
          <w:szCs w:val="24"/>
        </w:rPr>
        <w:t xml:space="preserve"> за власний рахунок виправляє недоліки у погоджений сторонами строк. </w:t>
      </w:r>
    </w:p>
    <w:p w:rsidR="00B20338" w:rsidRPr="0071779A" w:rsidRDefault="00B20338" w:rsidP="00B20338">
      <w:pPr>
        <w:spacing w:after="0" w:line="240" w:lineRule="auto"/>
        <w:ind w:firstLine="708"/>
        <w:jc w:val="both"/>
        <w:rPr>
          <w:rFonts w:ascii="Times New Roman" w:hAnsi="Times New Roman"/>
          <w:sz w:val="24"/>
          <w:szCs w:val="24"/>
        </w:rPr>
      </w:pPr>
      <w:r w:rsidRPr="0071779A">
        <w:rPr>
          <w:rFonts w:ascii="Times New Roman" w:hAnsi="Times New Roman"/>
          <w:sz w:val="24"/>
          <w:szCs w:val="24"/>
        </w:rPr>
        <w:t>8.6. Сплата штрафних санкцій не звільняє Сторони від виконання своїх зобов'язань за цим Договором.</w:t>
      </w:r>
    </w:p>
    <w:p w:rsidR="00B20338" w:rsidRPr="0071779A" w:rsidRDefault="00B20338" w:rsidP="00B20338">
      <w:pPr>
        <w:spacing w:after="0" w:line="240" w:lineRule="auto"/>
        <w:ind w:firstLine="708"/>
        <w:jc w:val="both"/>
        <w:rPr>
          <w:rFonts w:ascii="Times New Roman" w:hAnsi="Times New Roman"/>
          <w:b/>
          <w:sz w:val="24"/>
          <w:szCs w:val="24"/>
        </w:rPr>
      </w:pPr>
    </w:p>
    <w:p w:rsidR="00B20338" w:rsidRPr="0071779A" w:rsidRDefault="00B20338" w:rsidP="00B20338">
      <w:pPr>
        <w:spacing w:after="0" w:line="240" w:lineRule="auto"/>
        <w:jc w:val="center"/>
        <w:rPr>
          <w:rFonts w:ascii="Times New Roman" w:hAnsi="Times New Roman"/>
          <w:b/>
          <w:sz w:val="24"/>
          <w:szCs w:val="24"/>
        </w:rPr>
      </w:pPr>
      <w:r w:rsidRPr="0071779A">
        <w:rPr>
          <w:rFonts w:ascii="Times New Roman" w:hAnsi="Times New Roman"/>
          <w:b/>
          <w:sz w:val="24"/>
          <w:szCs w:val="24"/>
        </w:rPr>
        <w:t>9. Обставини непереборної сили</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w:t>
      </w:r>
      <w:proofErr w:type="gramStart"/>
      <w:r w:rsidRPr="0071779A">
        <w:rPr>
          <w:rFonts w:ascii="Times New Roman" w:hAnsi="Times New Roman"/>
          <w:sz w:val="24"/>
          <w:szCs w:val="24"/>
        </w:rPr>
        <w:t>п</w:t>
      </w:r>
      <w:proofErr w:type="gramEnd"/>
      <w:r w:rsidRPr="0071779A">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9.2. Сторона, яка не може виконувати зобов’язання за цим Договором унаслідок дії обставин непереборної сили, повинна не </w:t>
      </w:r>
      <w:proofErr w:type="gramStart"/>
      <w:r w:rsidRPr="0071779A">
        <w:rPr>
          <w:rFonts w:ascii="Times New Roman" w:hAnsi="Times New Roman"/>
          <w:sz w:val="24"/>
          <w:szCs w:val="24"/>
        </w:rPr>
        <w:t>п</w:t>
      </w:r>
      <w:proofErr w:type="gramEnd"/>
      <w:r w:rsidRPr="0071779A">
        <w:rPr>
          <w:rFonts w:ascii="Times New Roman" w:hAnsi="Times New Roman"/>
          <w:sz w:val="24"/>
          <w:szCs w:val="24"/>
        </w:rPr>
        <w:t>ізніше ніж протягом 3 днів з моменту їх виникнення повідомити про це іншу Сторону у письмовій формі.</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9.4. </w:t>
      </w:r>
      <w:proofErr w:type="gramStart"/>
      <w:r w:rsidRPr="0071779A">
        <w:rPr>
          <w:rFonts w:ascii="Times New Roman" w:hAnsi="Times New Roman"/>
          <w:sz w:val="24"/>
          <w:szCs w:val="24"/>
        </w:rPr>
        <w:t>У</w:t>
      </w:r>
      <w:proofErr w:type="gramEnd"/>
      <w:r w:rsidRPr="0071779A">
        <w:rPr>
          <w:rFonts w:ascii="Times New Roman" w:hAnsi="Times New Roman"/>
          <w:sz w:val="24"/>
          <w:szCs w:val="24"/>
        </w:rPr>
        <w:t xml:space="preserve"> </w:t>
      </w:r>
      <w:proofErr w:type="gramStart"/>
      <w:r w:rsidRPr="0071779A">
        <w:rPr>
          <w:rFonts w:ascii="Times New Roman" w:hAnsi="Times New Roman"/>
          <w:sz w:val="24"/>
          <w:szCs w:val="24"/>
        </w:rPr>
        <w:t>раз</w:t>
      </w:r>
      <w:proofErr w:type="gramEnd"/>
      <w:r w:rsidRPr="0071779A">
        <w:rPr>
          <w:rFonts w:ascii="Times New Roman" w:hAnsi="Times New Roman"/>
          <w:sz w:val="24"/>
          <w:szCs w:val="24"/>
        </w:rPr>
        <w:t>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B20338" w:rsidRPr="0071779A" w:rsidRDefault="00B20338" w:rsidP="00B20338">
      <w:pPr>
        <w:spacing w:after="0" w:line="240" w:lineRule="auto"/>
        <w:ind w:firstLine="851"/>
        <w:jc w:val="both"/>
        <w:rPr>
          <w:rFonts w:ascii="Times New Roman" w:hAnsi="Times New Roman"/>
          <w:sz w:val="24"/>
          <w:szCs w:val="24"/>
        </w:rPr>
      </w:pPr>
    </w:p>
    <w:p w:rsidR="00B20338" w:rsidRPr="0071779A" w:rsidRDefault="00B20338" w:rsidP="00B20338">
      <w:pPr>
        <w:spacing w:after="0" w:line="240" w:lineRule="auto"/>
        <w:jc w:val="center"/>
        <w:rPr>
          <w:rFonts w:ascii="Times New Roman" w:hAnsi="Times New Roman"/>
          <w:b/>
          <w:sz w:val="24"/>
          <w:szCs w:val="24"/>
        </w:rPr>
      </w:pPr>
      <w:r w:rsidRPr="0071779A">
        <w:rPr>
          <w:rFonts w:ascii="Times New Roman" w:hAnsi="Times New Roman"/>
          <w:b/>
          <w:sz w:val="24"/>
          <w:szCs w:val="24"/>
        </w:rPr>
        <w:t>10. Вирішення спорі</w:t>
      </w:r>
      <w:proofErr w:type="gramStart"/>
      <w:r w:rsidRPr="0071779A">
        <w:rPr>
          <w:rFonts w:ascii="Times New Roman" w:hAnsi="Times New Roman"/>
          <w:b/>
          <w:sz w:val="24"/>
          <w:szCs w:val="24"/>
        </w:rPr>
        <w:t>в</w:t>
      </w:r>
      <w:proofErr w:type="gramEnd"/>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w:t>
      </w:r>
      <w:proofErr w:type="gramStart"/>
      <w:r w:rsidRPr="0071779A">
        <w:rPr>
          <w:rFonts w:ascii="Times New Roman" w:hAnsi="Times New Roman"/>
          <w:sz w:val="24"/>
          <w:szCs w:val="24"/>
        </w:rPr>
        <w:t>в</w:t>
      </w:r>
      <w:proofErr w:type="gramEnd"/>
      <w:r w:rsidRPr="0071779A">
        <w:rPr>
          <w:rFonts w:ascii="Times New Roman" w:hAnsi="Times New Roman"/>
          <w:sz w:val="24"/>
          <w:szCs w:val="24"/>
        </w:rPr>
        <w:t xml:space="preserve"> та консультацій.</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xml:space="preserve">10.2. </w:t>
      </w:r>
      <w:proofErr w:type="gramStart"/>
      <w:r w:rsidRPr="0071779A">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20338" w:rsidRPr="0071779A" w:rsidRDefault="00B20338" w:rsidP="00B20338">
      <w:pPr>
        <w:spacing w:after="0" w:line="240" w:lineRule="auto"/>
        <w:ind w:firstLine="851"/>
        <w:jc w:val="both"/>
        <w:rPr>
          <w:rFonts w:ascii="Times New Roman" w:hAnsi="Times New Roman"/>
          <w:sz w:val="24"/>
          <w:szCs w:val="24"/>
        </w:rPr>
      </w:pPr>
    </w:p>
    <w:p w:rsidR="00B20338" w:rsidRPr="0071779A" w:rsidRDefault="00B20338" w:rsidP="00B20338">
      <w:pPr>
        <w:spacing w:after="0" w:line="240" w:lineRule="auto"/>
        <w:jc w:val="center"/>
        <w:rPr>
          <w:rFonts w:ascii="Times New Roman" w:hAnsi="Times New Roman"/>
          <w:b/>
          <w:sz w:val="24"/>
          <w:szCs w:val="24"/>
          <w:lang w:val="uk-UA"/>
        </w:rPr>
      </w:pPr>
      <w:r w:rsidRPr="0071779A">
        <w:rPr>
          <w:rFonts w:ascii="Times New Roman" w:hAnsi="Times New Roman"/>
          <w:b/>
          <w:sz w:val="24"/>
          <w:szCs w:val="24"/>
        </w:rPr>
        <w:t>11. Строк дії Договору</w:t>
      </w:r>
      <w:r w:rsidR="00DD649A" w:rsidRPr="0071779A">
        <w:rPr>
          <w:rFonts w:ascii="Times New Roman" w:hAnsi="Times New Roman"/>
          <w:b/>
          <w:sz w:val="24"/>
          <w:szCs w:val="24"/>
        </w:rPr>
        <w:t xml:space="preserve"> та умови роз</w:t>
      </w:r>
      <w:r w:rsidR="00DD649A" w:rsidRPr="0071779A">
        <w:rPr>
          <w:rFonts w:ascii="Times New Roman" w:hAnsi="Times New Roman"/>
          <w:b/>
          <w:sz w:val="24"/>
          <w:szCs w:val="24"/>
          <w:lang w:val="uk-UA"/>
        </w:rPr>
        <w:t>ірвання</w:t>
      </w:r>
    </w:p>
    <w:p w:rsidR="00B20338" w:rsidRPr="0071779A" w:rsidRDefault="00DD649A" w:rsidP="00DD649A">
      <w:pPr>
        <w:widowControl w:val="0"/>
        <w:spacing w:after="0" w:line="240" w:lineRule="auto"/>
        <w:ind w:firstLine="851"/>
        <w:jc w:val="both"/>
        <w:rPr>
          <w:rFonts w:ascii="Times New Roman" w:hAnsi="Times New Roman"/>
          <w:snapToGrid w:val="0"/>
          <w:sz w:val="24"/>
          <w:szCs w:val="24"/>
        </w:rPr>
      </w:pPr>
      <w:r w:rsidRPr="0071779A">
        <w:rPr>
          <w:rFonts w:ascii="Times New Roman" w:hAnsi="Times New Roman"/>
          <w:snapToGrid w:val="0"/>
          <w:sz w:val="24"/>
          <w:szCs w:val="24"/>
        </w:rPr>
        <w:t>11.1</w:t>
      </w:r>
      <w:r w:rsidR="00B20338" w:rsidRPr="0071779A">
        <w:rPr>
          <w:rFonts w:ascii="Times New Roman" w:hAnsi="Times New Roman"/>
          <w:snapToGrid w:val="0"/>
          <w:sz w:val="24"/>
          <w:szCs w:val="24"/>
        </w:rPr>
        <w:t xml:space="preserve">. </w:t>
      </w:r>
      <w:r w:rsidR="00B20338" w:rsidRPr="0071779A">
        <w:rPr>
          <w:rFonts w:ascii="Times New Roman" w:hAnsi="Times New Roman"/>
          <w:sz w:val="24"/>
          <w:szCs w:val="24"/>
        </w:rPr>
        <w:t>Цей Догові</w:t>
      </w:r>
      <w:proofErr w:type="gramStart"/>
      <w:r w:rsidR="00B20338" w:rsidRPr="0071779A">
        <w:rPr>
          <w:rFonts w:ascii="Times New Roman" w:hAnsi="Times New Roman"/>
          <w:sz w:val="24"/>
          <w:szCs w:val="24"/>
        </w:rPr>
        <w:t>р</w:t>
      </w:r>
      <w:proofErr w:type="gramEnd"/>
      <w:r w:rsidR="00B20338" w:rsidRPr="0071779A">
        <w:rPr>
          <w:rFonts w:ascii="Times New Roman" w:hAnsi="Times New Roman"/>
          <w:sz w:val="24"/>
          <w:szCs w:val="24"/>
        </w:rPr>
        <w:t xml:space="preserve"> набуває чинності з моменту підписання та діє до</w:t>
      </w:r>
      <w:r w:rsidR="002C211F" w:rsidRPr="0071779A">
        <w:rPr>
          <w:rFonts w:ascii="Times New Roman" w:hAnsi="Times New Roman"/>
          <w:sz w:val="24"/>
          <w:szCs w:val="24"/>
          <w:lang w:val="uk-UA"/>
        </w:rPr>
        <w:t xml:space="preserve"> 31.12.2022</w:t>
      </w:r>
      <w:r w:rsidR="00B20338" w:rsidRPr="0071779A">
        <w:rPr>
          <w:rFonts w:ascii="Times New Roman" w:hAnsi="Times New Roman"/>
          <w:sz w:val="24"/>
          <w:szCs w:val="24"/>
        </w:rPr>
        <w:t xml:space="preserve">. </w:t>
      </w:r>
      <w:r w:rsidR="00B20338" w:rsidRPr="0071779A">
        <w:rPr>
          <w:rFonts w:ascii="Times New Roman" w:hAnsi="Times New Roman"/>
          <w:snapToGrid w:val="0"/>
          <w:sz w:val="24"/>
          <w:szCs w:val="24"/>
        </w:rPr>
        <w:t>У частині оплати — до повного виконання сторонами узятих на себе зобов’язань за цим Договором.</w:t>
      </w:r>
    </w:p>
    <w:p w:rsidR="00DD649A" w:rsidRPr="0071779A" w:rsidRDefault="00DD649A" w:rsidP="00DD649A">
      <w:pPr>
        <w:widowControl w:val="0"/>
        <w:spacing w:after="0" w:line="240" w:lineRule="auto"/>
        <w:ind w:firstLine="851"/>
        <w:jc w:val="both"/>
        <w:rPr>
          <w:rFonts w:ascii="Times New Roman" w:hAnsi="Times New Roman"/>
          <w:snapToGrid w:val="0"/>
          <w:sz w:val="24"/>
          <w:szCs w:val="24"/>
        </w:rPr>
      </w:pPr>
      <w:r w:rsidRPr="0071779A">
        <w:rPr>
          <w:rFonts w:ascii="Times New Roman" w:hAnsi="Times New Roman"/>
          <w:snapToGrid w:val="0"/>
          <w:sz w:val="24"/>
          <w:szCs w:val="24"/>
          <w:lang w:val="uk-UA"/>
        </w:rPr>
        <w:t xml:space="preserve">11.2. </w:t>
      </w:r>
      <w:r w:rsidRPr="0071779A">
        <w:rPr>
          <w:rFonts w:ascii="Times New Roman" w:hAnsi="Times New Roman"/>
          <w:snapToGrid w:val="0"/>
          <w:sz w:val="24"/>
          <w:szCs w:val="24"/>
        </w:rPr>
        <w:t>Сторона договору, яка вважає за необхідне змінити або розірвати догові</w:t>
      </w:r>
      <w:proofErr w:type="gramStart"/>
      <w:r w:rsidRPr="0071779A">
        <w:rPr>
          <w:rFonts w:ascii="Times New Roman" w:hAnsi="Times New Roman"/>
          <w:snapToGrid w:val="0"/>
          <w:sz w:val="24"/>
          <w:szCs w:val="24"/>
        </w:rPr>
        <w:t>р</w:t>
      </w:r>
      <w:proofErr w:type="gramEnd"/>
      <w:r w:rsidRPr="0071779A">
        <w:rPr>
          <w:rFonts w:ascii="Times New Roman" w:hAnsi="Times New Roman"/>
          <w:snapToGrid w:val="0"/>
          <w:sz w:val="24"/>
          <w:szCs w:val="24"/>
        </w:rPr>
        <w:t xml:space="preserve">, </w:t>
      </w:r>
      <w:r w:rsidRPr="0071779A">
        <w:rPr>
          <w:rFonts w:ascii="Times New Roman" w:hAnsi="Times New Roman"/>
          <w:snapToGrid w:val="0"/>
          <w:sz w:val="24"/>
          <w:szCs w:val="24"/>
        </w:rPr>
        <w:lastRenderedPageBreak/>
        <w:t xml:space="preserve">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D649A" w:rsidRPr="0071779A" w:rsidRDefault="00DD649A" w:rsidP="00DD649A">
      <w:pPr>
        <w:widowControl w:val="0"/>
        <w:spacing w:after="0" w:line="240" w:lineRule="auto"/>
        <w:ind w:firstLine="851"/>
        <w:jc w:val="both"/>
        <w:rPr>
          <w:rFonts w:ascii="Times New Roman" w:hAnsi="Times New Roman"/>
          <w:snapToGrid w:val="0"/>
          <w:sz w:val="24"/>
          <w:szCs w:val="24"/>
        </w:rPr>
      </w:pPr>
      <w:r w:rsidRPr="0071779A">
        <w:rPr>
          <w:rFonts w:ascii="Times New Roman" w:hAnsi="Times New Roman"/>
          <w:snapToGrid w:val="0"/>
          <w:sz w:val="24"/>
          <w:szCs w:val="24"/>
          <w:lang w:val="uk-UA"/>
        </w:rPr>
        <w:t xml:space="preserve">11.3. </w:t>
      </w:r>
      <w:r w:rsidRPr="0071779A">
        <w:rPr>
          <w:rFonts w:ascii="Times New Roman" w:hAnsi="Times New Roman"/>
          <w:snapToGrid w:val="0"/>
          <w:sz w:val="24"/>
          <w:szCs w:val="24"/>
        </w:rPr>
        <w:t xml:space="preserve">Сторона договору, яка одержала пропозицію про зміну чи розірвання договору, у двадцятиденний строк </w:t>
      </w:r>
      <w:proofErr w:type="gramStart"/>
      <w:r w:rsidRPr="0071779A">
        <w:rPr>
          <w:rFonts w:ascii="Times New Roman" w:hAnsi="Times New Roman"/>
          <w:snapToGrid w:val="0"/>
          <w:sz w:val="24"/>
          <w:szCs w:val="24"/>
        </w:rPr>
        <w:t>п</w:t>
      </w:r>
      <w:proofErr w:type="gramEnd"/>
      <w:r w:rsidRPr="0071779A">
        <w:rPr>
          <w:rFonts w:ascii="Times New Roman" w:hAnsi="Times New Roman"/>
          <w:snapToGrid w:val="0"/>
          <w:sz w:val="24"/>
          <w:szCs w:val="24"/>
        </w:rPr>
        <w:t>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DD649A" w:rsidRPr="0071779A" w:rsidRDefault="00DD649A" w:rsidP="00DD649A">
      <w:pPr>
        <w:widowControl w:val="0"/>
        <w:spacing w:after="0" w:line="240" w:lineRule="auto"/>
        <w:ind w:firstLine="851"/>
        <w:jc w:val="both"/>
        <w:rPr>
          <w:rFonts w:ascii="Times New Roman" w:hAnsi="Times New Roman"/>
          <w:snapToGrid w:val="0"/>
          <w:sz w:val="24"/>
          <w:szCs w:val="24"/>
        </w:rPr>
      </w:pPr>
      <w:r w:rsidRPr="0071779A">
        <w:rPr>
          <w:rFonts w:ascii="Times New Roman" w:hAnsi="Times New Roman"/>
          <w:snapToGrid w:val="0"/>
          <w:sz w:val="24"/>
          <w:szCs w:val="24"/>
          <w:lang w:val="uk-UA"/>
        </w:rPr>
        <w:t xml:space="preserve">11.4. </w:t>
      </w:r>
      <w:r w:rsidRPr="0071779A">
        <w:rPr>
          <w:rFonts w:ascii="Times New Roman" w:hAnsi="Times New Roman"/>
          <w:snapToGrid w:val="0"/>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71779A">
        <w:rPr>
          <w:rFonts w:ascii="Times New Roman" w:hAnsi="Times New Roman"/>
          <w:snapToGrid w:val="0"/>
          <w:sz w:val="24"/>
          <w:szCs w:val="24"/>
        </w:rPr>
        <w:t>р</w:t>
      </w:r>
      <w:proofErr w:type="gramEnd"/>
      <w:r w:rsidRPr="0071779A">
        <w:rPr>
          <w:rFonts w:ascii="Times New Roman" w:hAnsi="Times New Roman"/>
          <w:snapToGrid w:val="0"/>
          <w:sz w:val="24"/>
          <w:szCs w:val="24"/>
        </w:rPr>
        <w:t xml:space="preserve"> на вирішення суду. </w:t>
      </w:r>
    </w:p>
    <w:p w:rsidR="00DD649A" w:rsidRPr="0071779A" w:rsidRDefault="00DD649A" w:rsidP="00DD649A">
      <w:pPr>
        <w:widowControl w:val="0"/>
        <w:spacing w:after="0" w:line="240" w:lineRule="auto"/>
        <w:ind w:firstLine="851"/>
        <w:jc w:val="both"/>
        <w:rPr>
          <w:rFonts w:ascii="Times New Roman" w:hAnsi="Times New Roman"/>
          <w:snapToGrid w:val="0"/>
          <w:sz w:val="24"/>
          <w:szCs w:val="24"/>
        </w:rPr>
      </w:pPr>
      <w:r w:rsidRPr="0071779A">
        <w:rPr>
          <w:rFonts w:ascii="Times New Roman" w:hAnsi="Times New Roman"/>
          <w:snapToGrid w:val="0"/>
          <w:sz w:val="24"/>
          <w:szCs w:val="24"/>
          <w:lang w:val="uk-UA"/>
        </w:rPr>
        <w:t xml:space="preserve">11.5. </w:t>
      </w:r>
      <w:r w:rsidRPr="0071779A">
        <w:rPr>
          <w:rFonts w:ascii="Times New Roman" w:hAnsi="Times New Roman"/>
          <w:snapToGrid w:val="0"/>
          <w:sz w:val="24"/>
          <w:szCs w:val="24"/>
        </w:rPr>
        <w:t xml:space="preserve">Якщо судовим </w:t>
      </w:r>
      <w:proofErr w:type="gramStart"/>
      <w:r w:rsidRPr="0071779A">
        <w:rPr>
          <w:rFonts w:ascii="Times New Roman" w:hAnsi="Times New Roman"/>
          <w:snapToGrid w:val="0"/>
          <w:sz w:val="24"/>
          <w:szCs w:val="24"/>
        </w:rPr>
        <w:t>р</w:t>
      </w:r>
      <w:proofErr w:type="gramEnd"/>
      <w:r w:rsidRPr="0071779A">
        <w:rPr>
          <w:rFonts w:ascii="Times New Roman" w:hAnsi="Times New Roman"/>
          <w:snapToGrid w:val="0"/>
          <w:sz w:val="24"/>
          <w:szCs w:val="24"/>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D649A" w:rsidRPr="0071779A" w:rsidRDefault="00DD649A" w:rsidP="00DD649A">
      <w:pPr>
        <w:widowControl w:val="0"/>
        <w:spacing w:after="0" w:line="240" w:lineRule="auto"/>
        <w:ind w:firstLine="851"/>
        <w:jc w:val="both"/>
        <w:rPr>
          <w:rFonts w:ascii="Times New Roman" w:hAnsi="Times New Roman"/>
          <w:snapToGrid w:val="0"/>
          <w:sz w:val="24"/>
          <w:szCs w:val="24"/>
        </w:rPr>
      </w:pPr>
    </w:p>
    <w:p w:rsidR="00B20338" w:rsidRPr="0071779A" w:rsidRDefault="00B20338" w:rsidP="00DD649A">
      <w:pPr>
        <w:spacing w:after="0" w:line="240" w:lineRule="auto"/>
        <w:ind w:firstLine="708"/>
        <w:jc w:val="center"/>
        <w:rPr>
          <w:rFonts w:ascii="Times New Roman" w:hAnsi="Times New Roman"/>
          <w:b/>
          <w:bCs/>
          <w:sz w:val="24"/>
          <w:szCs w:val="24"/>
        </w:rPr>
      </w:pPr>
      <w:r w:rsidRPr="0071779A">
        <w:rPr>
          <w:rFonts w:ascii="Times New Roman" w:hAnsi="Times New Roman"/>
          <w:b/>
          <w:sz w:val="24"/>
          <w:szCs w:val="24"/>
        </w:rPr>
        <w:t>12. Інші умови</w:t>
      </w:r>
    </w:p>
    <w:p w:rsidR="00B20338" w:rsidRPr="0071779A" w:rsidRDefault="00B20338" w:rsidP="00B20338">
      <w:pPr>
        <w:shd w:val="clear" w:color="auto" w:fill="FEFFFE"/>
        <w:spacing w:after="0" w:line="240" w:lineRule="auto"/>
        <w:ind w:right="10" w:firstLine="851"/>
        <w:jc w:val="both"/>
        <w:rPr>
          <w:rFonts w:ascii="Times New Roman" w:hAnsi="Times New Roman"/>
          <w:sz w:val="24"/>
          <w:szCs w:val="24"/>
          <w:shd w:val="clear" w:color="auto" w:fill="FEFFFE"/>
          <w:lang w:eastAsia="uk-UA"/>
        </w:rPr>
      </w:pPr>
      <w:r w:rsidRPr="0071779A">
        <w:rPr>
          <w:rFonts w:ascii="Times New Roman" w:hAnsi="Times New Roman"/>
          <w:sz w:val="24"/>
          <w:szCs w:val="24"/>
          <w:shd w:val="clear" w:color="auto" w:fill="FEFFFE"/>
          <w:lang w:eastAsia="uk-UA"/>
        </w:rPr>
        <w:t>12.1. Умови цього Договору не повинні ві</w:t>
      </w:r>
      <w:proofErr w:type="gramStart"/>
      <w:r w:rsidRPr="0071779A">
        <w:rPr>
          <w:rFonts w:ascii="Times New Roman" w:hAnsi="Times New Roman"/>
          <w:sz w:val="24"/>
          <w:szCs w:val="24"/>
          <w:shd w:val="clear" w:color="auto" w:fill="FEFFFE"/>
          <w:lang w:eastAsia="uk-UA"/>
        </w:rPr>
        <w:t>др</w:t>
      </w:r>
      <w:proofErr w:type="gramEnd"/>
      <w:r w:rsidRPr="0071779A">
        <w:rPr>
          <w:rFonts w:ascii="Times New Roman" w:hAnsi="Times New Roman"/>
          <w:sz w:val="24"/>
          <w:szCs w:val="24"/>
          <w:shd w:val="clear" w:color="auto" w:fill="FEFFFE"/>
          <w:lang w:eastAsia="uk-UA"/>
        </w:rPr>
        <w:t xml:space="preserve">ізнятися від змісту тендерної пропозиції за результатами аукціону (у тому числі ціни за одиницю продукції) </w:t>
      </w:r>
      <w:r w:rsidR="0071779A" w:rsidRPr="0071779A">
        <w:rPr>
          <w:rFonts w:ascii="Times New Roman" w:hAnsi="Times New Roman"/>
          <w:sz w:val="24"/>
          <w:szCs w:val="24"/>
        </w:rPr>
        <w:t>Постачальника</w:t>
      </w:r>
      <w:r w:rsidRPr="0071779A">
        <w:rPr>
          <w:rFonts w:ascii="Times New Roman" w:hAnsi="Times New Roman"/>
          <w:sz w:val="24"/>
          <w:szCs w:val="24"/>
          <w:shd w:val="clear" w:color="auto" w:fill="FEFFFE"/>
          <w:lang w:eastAsia="uk-UA"/>
        </w:rPr>
        <w:t xml:space="preserve"> та не повинні змінюватися після підписання цього Договору до повного виконання зобов’язань Сторонами, крім в</w:t>
      </w:r>
      <w:r w:rsidR="00AA43CC" w:rsidRPr="0071779A">
        <w:rPr>
          <w:rFonts w:ascii="Times New Roman" w:hAnsi="Times New Roman"/>
          <w:sz w:val="24"/>
          <w:szCs w:val="24"/>
          <w:shd w:val="clear" w:color="auto" w:fill="FEFFFE"/>
          <w:lang w:eastAsia="uk-UA"/>
        </w:rPr>
        <w:t>ипадків, передбачених  статтею</w:t>
      </w:r>
      <w:r w:rsidRPr="0071779A">
        <w:rPr>
          <w:rFonts w:ascii="Times New Roman" w:hAnsi="Times New Roman"/>
          <w:sz w:val="24"/>
          <w:szCs w:val="24"/>
          <w:shd w:val="clear" w:color="auto" w:fill="FEFFFE"/>
          <w:lang w:eastAsia="uk-UA"/>
        </w:rPr>
        <w:t xml:space="preserve"> 41 Закону України «Про публічні закупівлі»</w:t>
      </w:r>
      <w:r w:rsidR="00AA43CC" w:rsidRPr="0071779A">
        <w:rPr>
          <w:rFonts w:ascii="Times New Roman" w:hAnsi="Times New Roman"/>
          <w:sz w:val="24"/>
          <w:szCs w:val="24"/>
          <w:shd w:val="clear" w:color="auto" w:fill="FEFFFE"/>
          <w:lang w:eastAsia="uk-UA"/>
        </w:rPr>
        <w:t xml:space="preserve"> та особливостей</w:t>
      </w:r>
      <w:r w:rsidRPr="0071779A">
        <w:rPr>
          <w:rFonts w:ascii="Times New Roman" w:hAnsi="Times New Roman"/>
          <w:sz w:val="24"/>
          <w:szCs w:val="24"/>
          <w:shd w:val="clear" w:color="auto" w:fill="FEFFFE"/>
          <w:lang w:eastAsia="uk-UA"/>
        </w:rPr>
        <w:t>.</w:t>
      </w:r>
    </w:p>
    <w:p w:rsidR="00AA43CC" w:rsidRPr="0071779A" w:rsidRDefault="00AA43CC" w:rsidP="00AA43CC">
      <w:pPr>
        <w:widowControl w:val="0"/>
        <w:spacing w:before="120" w:after="240" w:line="240" w:lineRule="auto"/>
        <w:ind w:firstLine="566"/>
        <w:jc w:val="both"/>
        <w:rPr>
          <w:rFonts w:ascii="Times New Roman" w:hAnsi="Times New Roman"/>
          <w:color w:val="000000" w:themeColor="text1"/>
          <w:sz w:val="24"/>
          <w:szCs w:val="24"/>
        </w:rPr>
      </w:pPr>
      <w:r w:rsidRPr="0071779A">
        <w:rPr>
          <w:rFonts w:ascii="Times New Roman" w:hAnsi="Times New Roman"/>
          <w:sz w:val="24"/>
          <w:szCs w:val="24"/>
          <w:shd w:val="clear" w:color="auto" w:fill="FEFFFE"/>
          <w:lang w:eastAsia="uk-UA"/>
        </w:rPr>
        <w:t xml:space="preserve">12.2. </w:t>
      </w:r>
      <w:r w:rsidRPr="0071779A">
        <w:rPr>
          <w:rFonts w:ascii="Times New Roman" w:hAnsi="Times New Roman"/>
          <w:color w:val="000000" w:themeColor="text1"/>
          <w:sz w:val="24"/>
          <w:szCs w:val="24"/>
        </w:rPr>
        <w:t xml:space="preserve">Істотні умови договору про закупівлю не можуть змінюватися </w:t>
      </w:r>
      <w:proofErr w:type="gramStart"/>
      <w:r w:rsidRPr="0071779A">
        <w:rPr>
          <w:rFonts w:ascii="Times New Roman" w:hAnsi="Times New Roman"/>
          <w:color w:val="000000" w:themeColor="text1"/>
          <w:sz w:val="24"/>
          <w:szCs w:val="24"/>
        </w:rPr>
        <w:t>п</w:t>
      </w:r>
      <w:proofErr w:type="gramEnd"/>
      <w:r w:rsidRPr="0071779A">
        <w:rPr>
          <w:rFonts w:ascii="Times New Roman" w:hAnsi="Times New Roman"/>
          <w:color w:val="000000" w:themeColor="text1"/>
          <w:sz w:val="24"/>
          <w:szCs w:val="24"/>
        </w:rPr>
        <w:t xml:space="preserve">ісля його підписання до виконання зобов’язань сторонами в повному обсязі, крім випадків передбачених пунктом 19 Особливостей. </w:t>
      </w:r>
    </w:p>
    <w:p w:rsidR="00AA43CC" w:rsidRPr="0071779A" w:rsidRDefault="00AA43CC" w:rsidP="00B20338">
      <w:pPr>
        <w:shd w:val="clear" w:color="auto" w:fill="FEFFFE"/>
        <w:spacing w:after="0" w:line="240" w:lineRule="auto"/>
        <w:ind w:right="10" w:firstLine="851"/>
        <w:jc w:val="both"/>
        <w:rPr>
          <w:rFonts w:ascii="Times New Roman" w:hAnsi="Times New Roman"/>
          <w:sz w:val="24"/>
          <w:szCs w:val="24"/>
          <w:shd w:val="clear" w:color="auto" w:fill="FEFFFE"/>
          <w:lang w:eastAsia="uk-UA"/>
        </w:rPr>
      </w:pPr>
    </w:p>
    <w:p w:rsidR="00B20338" w:rsidRPr="0071779A" w:rsidRDefault="00B20338" w:rsidP="00B20338">
      <w:pPr>
        <w:spacing w:after="0" w:line="240" w:lineRule="auto"/>
        <w:jc w:val="center"/>
        <w:rPr>
          <w:rFonts w:ascii="Times New Roman" w:hAnsi="Times New Roman"/>
          <w:b/>
          <w:sz w:val="24"/>
          <w:szCs w:val="24"/>
        </w:rPr>
      </w:pPr>
    </w:p>
    <w:p w:rsidR="00B20338" w:rsidRPr="0071779A" w:rsidRDefault="00B20338" w:rsidP="00B20338">
      <w:pPr>
        <w:spacing w:after="0" w:line="240" w:lineRule="auto"/>
        <w:jc w:val="center"/>
        <w:rPr>
          <w:rFonts w:ascii="Times New Roman" w:hAnsi="Times New Roman"/>
          <w:b/>
          <w:sz w:val="24"/>
          <w:szCs w:val="24"/>
        </w:rPr>
      </w:pPr>
      <w:r w:rsidRPr="0071779A">
        <w:rPr>
          <w:rFonts w:ascii="Times New Roman" w:hAnsi="Times New Roman"/>
          <w:b/>
          <w:sz w:val="24"/>
          <w:szCs w:val="24"/>
        </w:rPr>
        <w:t xml:space="preserve">13. Додатки </w:t>
      </w:r>
      <w:proofErr w:type="gramStart"/>
      <w:r w:rsidRPr="0071779A">
        <w:rPr>
          <w:rFonts w:ascii="Times New Roman" w:hAnsi="Times New Roman"/>
          <w:b/>
          <w:sz w:val="24"/>
          <w:szCs w:val="24"/>
        </w:rPr>
        <w:t>до</w:t>
      </w:r>
      <w:proofErr w:type="gramEnd"/>
      <w:r w:rsidRPr="0071779A">
        <w:rPr>
          <w:rFonts w:ascii="Times New Roman" w:hAnsi="Times New Roman"/>
          <w:b/>
          <w:sz w:val="24"/>
          <w:szCs w:val="24"/>
        </w:rPr>
        <w:t xml:space="preserve"> Договору</w:t>
      </w:r>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13.1. Невід’ємними частинами цього Договору</w:t>
      </w:r>
      <w:proofErr w:type="gramStart"/>
      <w:r w:rsidRPr="0071779A">
        <w:rPr>
          <w:rFonts w:ascii="Times New Roman" w:hAnsi="Times New Roman"/>
          <w:sz w:val="24"/>
          <w:szCs w:val="24"/>
        </w:rPr>
        <w:t xml:space="preserve"> є:</w:t>
      </w:r>
      <w:proofErr w:type="gramEnd"/>
    </w:p>
    <w:p w:rsidR="00B20338" w:rsidRPr="0071779A" w:rsidRDefault="00B20338" w:rsidP="00B20338">
      <w:pPr>
        <w:spacing w:after="0" w:line="240" w:lineRule="auto"/>
        <w:ind w:firstLine="851"/>
        <w:jc w:val="both"/>
        <w:rPr>
          <w:rFonts w:ascii="Times New Roman" w:hAnsi="Times New Roman"/>
          <w:sz w:val="24"/>
          <w:szCs w:val="24"/>
        </w:rPr>
      </w:pPr>
      <w:r w:rsidRPr="0071779A">
        <w:rPr>
          <w:rFonts w:ascii="Times New Roman" w:hAnsi="Times New Roman"/>
          <w:sz w:val="24"/>
          <w:szCs w:val="24"/>
        </w:rPr>
        <w:t>- Додаток №1 «Специфікація».</w:t>
      </w:r>
    </w:p>
    <w:p w:rsidR="00B20338" w:rsidRPr="0071779A" w:rsidRDefault="00B20338" w:rsidP="00B20338">
      <w:pPr>
        <w:spacing w:after="0" w:line="240" w:lineRule="auto"/>
        <w:ind w:firstLine="851"/>
        <w:jc w:val="both"/>
        <w:rPr>
          <w:rFonts w:ascii="Times New Roman" w:hAnsi="Times New Roman"/>
          <w:sz w:val="24"/>
          <w:szCs w:val="24"/>
        </w:rPr>
      </w:pPr>
    </w:p>
    <w:p w:rsidR="00B20338" w:rsidRPr="0071779A" w:rsidRDefault="00B20338" w:rsidP="00B20338">
      <w:pPr>
        <w:spacing w:after="0" w:line="240" w:lineRule="auto"/>
        <w:jc w:val="center"/>
        <w:rPr>
          <w:rFonts w:ascii="Times New Roman" w:hAnsi="Times New Roman"/>
          <w:b/>
          <w:sz w:val="24"/>
          <w:szCs w:val="24"/>
        </w:rPr>
      </w:pPr>
      <w:r w:rsidRPr="0071779A">
        <w:rPr>
          <w:rFonts w:ascii="Times New Roman" w:hAnsi="Times New Roman"/>
          <w:b/>
          <w:sz w:val="24"/>
          <w:szCs w:val="24"/>
        </w:rPr>
        <w:t>14. Місцезнаходження та банківські реквізити Сторін</w:t>
      </w:r>
    </w:p>
    <w:p w:rsidR="00B20338" w:rsidRPr="0071779A" w:rsidRDefault="00B20338" w:rsidP="00B20338">
      <w:pPr>
        <w:spacing w:after="0" w:line="240" w:lineRule="auto"/>
        <w:ind w:firstLine="567"/>
        <w:jc w:val="both"/>
        <w:rPr>
          <w:rFonts w:ascii="Times New Roman" w:hAnsi="Times New Roman"/>
          <w:sz w:val="24"/>
          <w:szCs w:val="24"/>
        </w:rPr>
      </w:pPr>
    </w:p>
    <w:tbl>
      <w:tblPr>
        <w:tblW w:w="0" w:type="auto"/>
        <w:tblInd w:w="108" w:type="dxa"/>
        <w:tblLook w:val="00A0"/>
      </w:tblPr>
      <w:tblGrid>
        <w:gridCol w:w="4428"/>
        <w:gridCol w:w="4819"/>
      </w:tblGrid>
      <w:tr w:rsidR="00B20338" w:rsidRPr="0071779A" w:rsidTr="00DD649A">
        <w:trPr>
          <w:trHeight w:val="220"/>
        </w:trPr>
        <w:tc>
          <w:tcPr>
            <w:tcW w:w="4428" w:type="dxa"/>
            <w:vAlign w:val="center"/>
          </w:tcPr>
          <w:p w:rsidR="00B20338" w:rsidRPr="0071779A" w:rsidRDefault="00B20338" w:rsidP="00B20338">
            <w:pPr>
              <w:shd w:val="clear" w:color="auto" w:fill="FFFFFF"/>
              <w:spacing w:after="0" w:line="240" w:lineRule="auto"/>
              <w:jc w:val="both"/>
              <w:rPr>
                <w:rFonts w:ascii="Times New Roman" w:hAnsi="Times New Roman"/>
                <w:b/>
                <w:spacing w:val="-1"/>
                <w:sz w:val="24"/>
                <w:szCs w:val="24"/>
              </w:rPr>
            </w:pPr>
            <w:r w:rsidRPr="0071779A">
              <w:rPr>
                <w:rFonts w:ascii="Times New Roman" w:hAnsi="Times New Roman"/>
                <w:b/>
                <w:spacing w:val="-1"/>
                <w:sz w:val="24"/>
                <w:szCs w:val="24"/>
              </w:rPr>
              <w:t>ПОСТАЧАЛЬНИК</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r w:rsidRPr="0071779A">
              <w:rPr>
                <w:rFonts w:ascii="Times New Roman" w:hAnsi="Times New Roman"/>
                <w:spacing w:val="-1"/>
                <w:sz w:val="24"/>
                <w:szCs w:val="24"/>
              </w:rPr>
              <w:t>_______________________ _______________________</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r w:rsidRPr="0071779A">
              <w:rPr>
                <w:rFonts w:ascii="Times New Roman" w:hAnsi="Times New Roman"/>
                <w:spacing w:val="-1"/>
                <w:sz w:val="24"/>
                <w:szCs w:val="24"/>
              </w:rPr>
              <w:t>Адреса: ____________________</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r w:rsidRPr="0071779A">
              <w:rPr>
                <w:rFonts w:ascii="Times New Roman" w:hAnsi="Times New Roman"/>
                <w:spacing w:val="-1"/>
                <w:sz w:val="24"/>
                <w:szCs w:val="24"/>
              </w:rPr>
              <w:t>___________________________</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proofErr w:type="gramStart"/>
            <w:r w:rsidRPr="0071779A">
              <w:rPr>
                <w:rFonts w:ascii="Times New Roman" w:hAnsi="Times New Roman"/>
                <w:spacing w:val="-1"/>
                <w:sz w:val="24"/>
                <w:szCs w:val="24"/>
              </w:rPr>
              <w:t>р</w:t>
            </w:r>
            <w:proofErr w:type="gramEnd"/>
            <w:r w:rsidRPr="0071779A">
              <w:rPr>
                <w:rFonts w:ascii="Times New Roman" w:hAnsi="Times New Roman"/>
                <w:spacing w:val="-1"/>
                <w:sz w:val="24"/>
                <w:szCs w:val="24"/>
              </w:rPr>
              <w:t xml:space="preserve">/р № </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r w:rsidRPr="0071779A">
              <w:rPr>
                <w:rFonts w:ascii="Times New Roman" w:hAnsi="Times New Roman"/>
                <w:spacing w:val="-1"/>
                <w:sz w:val="24"/>
                <w:szCs w:val="24"/>
              </w:rPr>
              <w:t>в</w:t>
            </w:r>
            <w:proofErr w:type="gramStart"/>
            <w:r w:rsidRPr="0071779A">
              <w:rPr>
                <w:rFonts w:ascii="Times New Roman" w:hAnsi="Times New Roman"/>
                <w:spacing w:val="-1"/>
                <w:sz w:val="24"/>
                <w:szCs w:val="24"/>
              </w:rPr>
              <w:t xml:space="preserve"> ,</w:t>
            </w:r>
            <w:proofErr w:type="gramEnd"/>
            <w:r w:rsidRPr="0071779A">
              <w:rPr>
                <w:rFonts w:ascii="Times New Roman" w:hAnsi="Times New Roman"/>
                <w:spacing w:val="-1"/>
                <w:sz w:val="24"/>
                <w:szCs w:val="24"/>
              </w:rPr>
              <w:t xml:space="preserve"> МФО  </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r w:rsidRPr="0071779A">
              <w:rPr>
                <w:rFonts w:ascii="Times New Roman" w:hAnsi="Times New Roman"/>
                <w:spacing w:val="-1"/>
                <w:sz w:val="24"/>
                <w:szCs w:val="24"/>
              </w:rPr>
              <w:t>І</w:t>
            </w:r>
            <w:proofErr w:type="gramStart"/>
            <w:r w:rsidRPr="0071779A">
              <w:rPr>
                <w:rFonts w:ascii="Times New Roman" w:hAnsi="Times New Roman"/>
                <w:spacing w:val="-1"/>
                <w:sz w:val="24"/>
                <w:szCs w:val="24"/>
              </w:rPr>
              <w:t>ПН</w:t>
            </w:r>
            <w:proofErr w:type="gramEnd"/>
            <w:r w:rsidRPr="0071779A">
              <w:rPr>
                <w:rFonts w:ascii="Times New Roman" w:hAnsi="Times New Roman"/>
                <w:spacing w:val="-1"/>
                <w:sz w:val="24"/>
                <w:szCs w:val="24"/>
              </w:rPr>
              <w:t xml:space="preserve"> </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r w:rsidRPr="0071779A">
              <w:rPr>
                <w:rFonts w:ascii="Times New Roman" w:hAnsi="Times New Roman"/>
                <w:spacing w:val="-1"/>
                <w:sz w:val="24"/>
                <w:szCs w:val="24"/>
              </w:rPr>
              <w:t>Код ЄДРПОУ</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r w:rsidRPr="0071779A">
              <w:rPr>
                <w:rFonts w:ascii="Times New Roman" w:hAnsi="Times New Roman"/>
                <w:spacing w:val="-1"/>
                <w:sz w:val="24"/>
                <w:szCs w:val="24"/>
              </w:rPr>
              <w:t xml:space="preserve">тел. </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r w:rsidRPr="0071779A">
              <w:rPr>
                <w:rFonts w:ascii="Times New Roman" w:hAnsi="Times New Roman"/>
                <w:spacing w:val="-1"/>
                <w:sz w:val="24"/>
                <w:szCs w:val="24"/>
              </w:rPr>
              <w:t xml:space="preserve">__________________  </w:t>
            </w:r>
          </w:p>
          <w:p w:rsidR="00B20338" w:rsidRPr="0071779A" w:rsidRDefault="00B20338" w:rsidP="00B20338">
            <w:pPr>
              <w:shd w:val="clear" w:color="auto" w:fill="FFFFFF"/>
              <w:spacing w:after="0" w:line="240" w:lineRule="auto"/>
              <w:jc w:val="both"/>
              <w:rPr>
                <w:rFonts w:ascii="Times New Roman" w:hAnsi="Times New Roman"/>
                <w:spacing w:val="-1"/>
                <w:sz w:val="24"/>
                <w:szCs w:val="24"/>
              </w:rPr>
            </w:pPr>
            <w:r w:rsidRPr="0071779A">
              <w:rPr>
                <w:rFonts w:ascii="Times New Roman" w:hAnsi="Times New Roman"/>
                <w:spacing w:val="-1"/>
                <w:sz w:val="24"/>
                <w:szCs w:val="24"/>
              </w:rPr>
              <w:t>м.п.</w:t>
            </w:r>
          </w:p>
        </w:tc>
        <w:tc>
          <w:tcPr>
            <w:tcW w:w="4819" w:type="dxa"/>
            <w:vAlign w:val="center"/>
          </w:tcPr>
          <w:p w:rsidR="00B20338" w:rsidRPr="0071779A" w:rsidRDefault="00B20338" w:rsidP="00B20338">
            <w:pPr>
              <w:shd w:val="clear" w:color="auto" w:fill="FFFFFF"/>
              <w:spacing w:after="0" w:line="240" w:lineRule="auto"/>
              <w:jc w:val="both"/>
              <w:rPr>
                <w:rFonts w:ascii="Times New Roman" w:hAnsi="Times New Roman"/>
                <w:b/>
                <w:sz w:val="24"/>
                <w:szCs w:val="24"/>
              </w:rPr>
            </w:pPr>
            <w:r w:rsidRPr="0071779A">
              <w:rPr>
                <w:rFonts w:ascii="Times New Roman" w:hAnsi="Times New Roman"/>
                <w:b/>
                <w:sz w:val="24"/>
                <w:szCs w:val="24"/>
              </w:rPr>
              <w:t>ЗАМОВНИК</w:t>
            </w:r>
          </w:p>
          <w:p w:rsidR="0071779A" w:rsidRPr="0071779A" w:rsidRDefault="0071779A" w:rsidP="00A5279D">
            <w:pPr>
              <w:spacing w:after="0" w:line="240" w:lineRule="auto"/>
              <w:jc w:val="both"/>
              <w:rPr>
                <w:rFonts w:ascii="Times New Roman" w:hAnsi="Times New Roman"/>
                <w:b/>
                <w:color w:val="000000"/>
                <w:sz w:val="24"/>
                <w:szCs w:val="24"/>
              </w:rPr>
            </w:pPr>
            <w:r w:rsidRPr="0071779A">
              <w:rPr>
                <w:rFonts w:ascii="Times New Roman" w:hAnsi="Times New Roman"/>
                <w:b/>
                <w:sz w:val="24"/>
                <w:szCs w:val="24"/>
              </w:rPr>
              <w:t xml:space="preserve">Комунальне некомерційне </w:t>
            </w:r>
            <w:proofErr w:type="gramStart"/>
            <w:r w:rsidRPr="0071779A">
              <w:rPr>
                <w:rFonts w:ascii="Times New Roman" w:hAnsi="Times New Roman"/>
                <w:b/>
                <w:sz w:val="24"/>
                <w:szCs w:val="24"/>
              </w:rPr>
              <w:t>п</w:t>
            </w:r>
            <w:proofErr w:type="gramEnd"/>
            <w:r w:rsidRPr="0071779A">
              <w:rPr>
                <w:rFonts w:ascii="Times New Roman" w:hAnsi="Times New Roman"/>
                <w:b/>
                <w:sz w:val="24"/>
                <w:szCs w:val="24"/>
              </w:rPr>
              <w:t>ідприємство «</w:t>
            </w:r>
            <w:r w:rsidRPr="0071779A">
              <w:rPr>
                <w:rFonts w:ascii="Times New Roman" w:hAnsi="Times New Roman"/>
                <w:b/>
                <w:color w:val="000000"/>
                <w:sz w:val="24"/>
                <w:szCs w:val="24"/>
              </w:rPr>
              <w:t>Новгород-Сіверський міський Центр первинної медико-санітарної допомоги» Новгород-Сіверської міської ради Чернігівської області</w:t>
            </w:r>
          </w:p>
          <w:p w:rsidR="0071779A" w:rsidRPr="0071779A" w:rsidRDefault="0071779A" w:rsidP="00A5279D">
            <w:pPr>
              <w:tabs>
                <w:tab w:val="left" w:pos="7140"/>
                <w:tab w:val="right" w:pos="9636"/>
              </w:tabs>
              <w:spacing w:after="0" w:line="240" w:lineRule="auto"/>
              <w:rPr>
                <w:rFonts w:ascii="Times New Roman" w:hAnsi="Times New Roman"/>
                <w:sz w:val="24"/>
                <w:szCs w:val="24"/>
              </w:rPr>
            </w:pPr>
            <w:r w:rsidRPr="0071779A">
              <w:rPr>
                <w:rFonts w:ascii="Times New Roman" w:hAnsi="Times New Roman"/>
                <w:sz w:val="24"/>
                <w:szCs w:val="24"/>
              </w:rPr>
              <w:t xml:space="preserve">Юридична адреса: 16000, Адреса </w:t>
            </w:r>
            <w:proofErr w:type="gramStart"/>
            <w:r w:rsidRPr="0071779A">
              <w:rPr>
                <w:rFonts w:ascii="Times New Roman" w:hAnsi="Times New Roman"/>
                <w:sz w:val="24"/>
                <w:szCs w:val="24"/>
              </w:rPr>
              <w:t>м</w:t>
            </w:r>
            <w:proofErr w:type="gramEnd"/>
            <w:r w:rsidRPr="0071779A">
              <w:rPr>
                <w:rFonts w:ascii="Times New Roman" w:hAnsi="Times New Roman"/>
                <w:sz w:val="24"/>
                <w:szCs w:val="24"/>
              </w:rPr>
              <w:t>. Новгород-Сіверський вул.. Шевченка 17</w:t>
            </w:r>
          </w:p>
          <w:p w:rsidR="0071779A" w:rsidRPr="0071779A" w:rsidRDefault="0071779A" w:rsidP="00A5279D">
            <w:pPr>
              <w:spacing w:after="0" w:line="240" w:lineRule="auto"/>
              <w:rPr>
                <w:rFonts w:ascii="Times New Roman" w:hAnsi="Times New Roman"/>
                <w:sz w:val="24"/>
                <w:szCs w:val="24"/>
              </w:rPr>
            </w:pPr>
            <w:r w:rsidRPr="0071779A">
              <w:rPr>
                <w:rFonts w:ascii="Times New Roman" w:hAnsi="Times New Roman"/>
                <w:sz w:val="24"/>
                <w:szCs w:val="24"/>
              </w:rPr>
              <w:t>І</w:t>
            </w:r>
            <w:proofErr w:type="gramStart"/>
            <w:r w:rsidRPr="0071779A">
              <w:rPr>
                <w:rFonts w:ascii="Times New Roman" w:hAnsi="Times New Roman"/>
                <w:sz w:val="24"/>
                <w:szCs w:val="24"/>
              </w:rPr>
              <w:t>ПН</w:t>
            </w:r>
            <w:proofErr w:type="gramEnd"/>
            <w:r w:rsidRPr="0071779A">
              <w:rPr>
                <w:rFonts w:ascii="Times New Roman" w:hAnsi="Times New Roman"/>
                <w:sz w:val="24"/>
                <w:szCs w:val="24"/>
              </w:rPr>
              <w:t xml:space="preserve"> 385847125293</w:t>
            </w:r>
          </w:p>
          <w:p w:rsidR="0071779A" w:rsidRPr="0071779A" w:rsidRDefault="0071779A" w:rsidP="00A5279D">
            <w:pPr>
              <w:spacing w:after="0" w:line="240" w:lineRule="auto"/>
              <w:rPr>
                <w:rFonts w:ascii="Times New Roman" w:hAnsi="Times New Roman"/>
                <w:sz w:val="24"/>
                <w:szCs w:val="24"/>
              </w:rPr>
            </w:pPr>
            <w:r w:rsidRPr="0071779A">
              <w:rPr>
                <w:rFonts w:ascii="Times New Roman" w:hAnsi="Times New Roman"/>
                <w:sz w:val="24"/>
                <w:szCs w:val="24"/>
              </w:rPr>
              <w:t>Банківські реквізити:</w:t>
            </w:r>
          </w:p>
          <w:p w:rsidR="0071779A" w:rsidRPr="0071779A" w:rsidRDefault="0071779A" w:rsidP="00A5279D">
            <w:pPr>
              <w:spacing w:after="0" w:line="240" w:lineRule="auto"/>
              <w:rPr>
                <w:rFonts w:ascii="Times New Roman" w:hAnsi="Times New Roman"/>
                <w:sz w:val="24"/>
                <w:szCs w:val="24"/>
              </w:rPr>
            </w:pPr>
            <w:proofErr w:type="gramStart"/>
            <w:r w:rsidRPr="0071779A">
              <w:rPr>
                <w:rFonts w:ascii="Times New Roman" w:hAnsi="Times New Roman"/>
                <w:sz w:val="24"/>
                <w:szCs w:val="24"/>
              </w:rPr>
              <w:t>р</w:t>
            </w:r>
            <w:proofErr w:type="gramEnd"/>
            <w:r w:rsidRPr="0071779A">
              <w:rPr>
                <w:rFonts w:ascii="Times New Roman" w:hAnsi="Times New Roman"/>
                <w:sz w:val="24"/>
                <w:szCs w:val="24"/>
              </w:rPr>
              <w:t xml:space="preserve">/р   </w:t>
            </w:r>
            <w:r w:rsidRPr="0071779A">
              <w:rPr>
                <w:rFonts w:ascii="Times New Roman" w:hAnsi="Times New Roman"/>
                <w:sz w:val="24"/>
                <w:szCs w:val="24"/>
                <w:lang w:val="en-US"/>
              </w:rPr>
              <w:t>UA</w:t>
            </w:r>
            <w:r w:rsidRPr="0071779A">
              <w:rPr>
                <w:rFonts w:ascii="Times New Roman" w:hAnsi="Times New Roman"/>
                <w:sz w:val="24"/>
                <w:szCs w:val="24"/>
              </w:rPr>
              <w:t>______________________________ в</w:t>
            </w:r>
          </w:p>
          <w:p w:rsidR="0071779A" w:rsidRPr="0071779A" w:rsidRDefault="0071779A" w:rsidP="00A5279D">
            <w:pPr>
              <w:spacing w:after="0" w:line="240" w:lineRule="auto"/>
              <w:rPr>
                <w:rFonts w:ascii="Times New Roman" w:hAnsi="Times New Roman"/>
                <w:sz w:val="24"/>
                <w:szCs w:val="24"/>
              </w:rPr>
            </w:pPr>
            <w:r w:rsidRPr="0071779A">
              <w:rPr>
                <w:rFonts w:ascii="Times New Roman" w:hAnsi="Times New Roman"/>
                <w:sz w:val="24"/>
                <w:szCs w:val="24"/>
              </w:rPr>
              <w:t>______________________________________</w:t>
            </w:r>
          </w:p>
          <w:p w:rsidR="0071779A" w:rsidRPr="0071779A" w:rsidRDefault="0071779A" w:rsidP="00A5279D">
            <w:pPr>
              <w:spacing w:after="0" w:line="240" w:lineRule="auto"/>
              <w:rPr>
                <w:rFonts w:ascii="Times New Roman" w:hAnsi="Times New Roman"/>
                <w:sz w:val="24"/>
                <w:szCs w:val="24"/>
              </w:rPr>
            </w:pPr>
            <w:r w:rsidRPr="0071779A">
              <w:rPr>
                <w:rFonts w:ascii="Times New Roman" w:hAnsi="Times New Roman"/>
                <w:sz w:val="24"/>
                <w:szCs w:val="24"/>
              </w:rPr>
              <w:t>ЄДРПОУ 38584715</w:t>
            </w:r>
          </w:p>
          <w:p w:rsidR="0071779A" w:rsidRPr="0071779A" w:rsidRDefault="0071779A" w:rsidP="00A5279D">
            <w:pPr>
              <w:spacing w:after="0" w:line="240" w:lineRule="auto"/>
              <w:ind w:left="1276" w:right="74" w:hanging="1276"/>
              <w:rPr>
                <w:rFonts w:ascii="Times New Roman" w:hAnsi="Times New Roman"/>
                <w:sz w:val="24"/>
                <w:szCs w:val="24"/>
              </w:rPr>
            </w:pPr>
            <w:r w:rsidRPr="0071779A">
              <w:rPr>
                <w:rFonts w:ascii="Times New Roman" w:hAnsi="Times New Roman"/>
                <w:sz w:val="24"/>
                <w:szCs w:val="24"/>
              </w:rPr>
              <w:t>Платник ПДВ</w:t>
            </w:r>
          </w:p>
          <w:p w:rsidR="0071779A" w:rsidRPr="0071779A" w:rsidRDefault="0071779A" w:rsidP="00A5279D">
            <w:pPr>
              <w:widowControl w:val="0"/>
              <w:autoSpaceDE w:val="0"/>
              <w:autoSpaceDN w:val="0"/>
              <w:adjustRightInd w:val="0"/>
              <w:spacing w:after="0" w:line="254" w:lineRule="auto"/>
              <w:jc w:val="both"/>
              <w:rPr>
                <w:rFonts w:ascii="Times New Roman" w:hAnsi="Times New Roman"/>
                <w:sz w:val="24"/>
                <w:szCs w:val="24"/>
              </w:rPr>
            </w:pPr>
            <w:r w:rsidRPr="0071779A">
              <w:rPr>
                <w:rFonts w:ascii="Times New Roman" w:hAnsi="Times New Roman"/>
                <w:sz w:val="24"/>
                <w:szCs w:val="24"/>
              </w:rPr>
              <w:t xml:space="preserve">В. о. генерального директора </w:t>
            </w:r>
          </w:p>
          <w:p w:rsidR="00B20338" w:rsidRPr="0071779A" w:rsidRDefault="0071779A" w:rsidP="0071779A">
            <w:pPr>
              <w:shd w:val="clear" w:color="auto" w:fill="FFFFFF"/>
              <w:spacing w:after="0" w:line="240" w:lineRule="auto"/>
              <w:jc w:val="both"/>
              <w:rPr>
                <w:rFonts w:ascii="Times New Roman" w:hAnsi="Times New Roman"/>
                <w:sz w:val="24"/>
                <w:szCs w:val="24"/>
              </w:rPr>
            </w:pPr>
            <w:r w:rsidRPr="0071779A">
              <w:rPr>
                <w:rFonts w:ascii="Times New Roman" w:hAnsi="Times New Roman"/>
                <w:sz w:val="24"/>
                <w:szCs w:val="24"/>
              </w:rPr>
              <w:tab/>
              <w:t>О.Г. Борисюк</w:t>
            </w:r>
          </w:p>
        </w:tc>
      </w:tr>
    </w:tbl>
    <w:p w:rsidR="00B20338" w:rsidRPr="0071779A" w:rsidRDefault="00B20338" w:rsidP="00B2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1779A">
        <w:rPr>
          <w:rFonts w:ascii="Times New Roman" w:hAnsi="Times New Roman"/>
          <w:sz w:val="24"/>
          <w:szCs w:val="24"/>
        </w:rPr>
        <w:br w:type="page"/>
      </w:r>
    </w:p>
    <w:p w:rsidR="00B20338" w:rsidRPr="0071779A" w:rsidRDefault="00B20338" w:rsidP="00B2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0"/>
        <w:rPr>
          <w:rFonts w:ascii="Times New Roman" w:hAnsi="Times New Roman"/>
          <w:sz w:val="24"/>
          <w:szCs w:val="24"/>
        </w:rPr>
      </w:pPr>
      <w:r w:rsidRPr="0071779A">
        <w:rPr>
          <w:rFonts w:ascii="Times New Roman" w:hAnsi="Times New Roman"/>
          <w:sz w:val="24"/>
          <w:szCs w:val="24"/>
        </w:rPr>
        <w:lastRenderedPageBreak/>
        <w:t>Додаток № 1</w:t>
      </w:r>
    </w:p>
    <w:p w:rsidR="00B20338" w:rsidRPr="0071779A" w:rsidRDefault="00B20338" w:rsidP="00B20338">
      <w:pPr>
        <w:tabs>
          <w:tab w:val="left" w:pos="916"/>
          <w:tab w:val="left" w:pos="1416"/>
          <w:tab w:val="left" w:pos="2124"/>
          <w:tab w:val="left" w:pos="2832"/>
          <w:tab w:val="left" w:pos="3540"/>
          <w:tab w:val="left" w:pos="4248"/>
          <w:tab w:val="left" w:pos="4956"/>
          <w:tab w:val="left" w:pos="5664"/>
          <w:tab w:val="left" w:pos="6372"/>
        </w:tabs>
        <w:spacing w:after="0" w:line="240" w:lineRule="auto"/>
        <w:ind w:left="5400"/>
        <w:rPr>
          <w:rFonts w:ascii="Times New Roman" w:hAnsi="Times New Roman"/>
          <w:sz w:val="24"/>
          <w:szCs w:val="24"/>
        </w:rPr>
      </w:pPr>
      <w:proofErr w:type="gramStart"/>
      <w:r w:rsidRPr="0071779A">
        <w:rPr>
          <w:rFonts w:ascii="Times New Roman" w:hAnsi="Times New Roman"/>
          <w:sz w:val="24"/>
          <w:szCs w:val="24"/>
        </w:rPr>
        <w:t>до</w:t>
      </w:r>
      <w:proofErr w:type="gramEnd"/>
      <w:r w:rsidRPr="0071779A">
        <w:rPr>
          <w:rFonts w:ascii="Times New Roman" w:hAnsi="Times New Roman"/>
          <w:sz w:val="24"/>
          <w:szCs w:val="24"/>
        </w:rPr>
        <w:t xml:space="preserve"> Договору № ______________</w:t>
      </w:r>
    </w:p>
    <w:p w:rsidR="00B20338" w:rsidRPr="0071779A" w:rsidRDefault="00B20338" w:rsidP="00B20338">
      <w:pPr>
        <w:tabs>
          <w:tab w:val="left" w:pos="916"/>
          <w:tab w:val="left" w:pos="1416"/>
          <w:tab w:val="left" w:pos="2124"/>
          <w:tab w:val="left" w:pos="2832"/>
          <w:tab w:val="left" w:pos="3540"/>
          <w:tab w:val="left" w:pos="4248"/>
          <w:tab w:val="left" w:pos="4956"/>
          <w:tab w:val="left" w:pos="5664"/>
          <w:tab w:val="left" w:pos="6372"/>
        </w:tabs>
        <w:spacing w:after="0" w:line="240" w:lineRule="auto"/>
        <w:ind w:left="5400"/>
        <w:rPr>
          <w:rFonts w:ascii="Times New Roman" w:hAnsi="Times New Roman"/>
          <w:sz w:val="24"/>
          <w:szCs w:val="24"/>
        </w:rPr>
      </w:pPr>
      <w:r w:rsidRPr="0071779A">
        <w:rPr>
          <w:rFonts w:ascii="Times New Roman" w:hAnsi="Times New Roman"/>
          <w:sz w:val="24"/>
          <w:szCs w:val="24"/>
        </w:rPr>
        <w:t>від «___» _______________ 202_ року</w:t>
      </w:r>
    </w:p>
    <w:p w:rsidR="00B20338" w:rsidRPr="0071779A" w:rsidRDefault="00B20338" w:rsidP="00B20338">
      <w:pPr>
        <w:spacing w:after="0" w:line="240" w:lineRule="auto"/>
        <w:rPr>
          <w:rFonts w:ascii="Times New Roman" w:hAnsi="Times New Roman"/>
          <w:sz w:val="24"/>
          <w:szCs w:val="24"/>
        </w:rPr>
      </w:pPr>
    </w:p>
    <w:p w:rsidR="00B20338" w:rsidRPr="0071779A" w:rsidRDefault="00B20338" w:rsidP="00B20338">
      <w:pPr>
        <w:spacing w:after="0" w:line="240" w:lineRule="auto"/>
        <w:rPr>
          <w:rFonts w:ascii="Times New Roman" w:hAnsi="Times New Roman"/>
          <w:sz w:val="24"/>
          <w:szCs w:val="24"/>
        </w:rPr>
      </w:pPr>
    </w:p>
    <w:p w:rsidR="00B20338" w:rsidRPr="0071779A" w:rsidRDefault="00B20338" w:rsidP="00B20338">
      <w:pPr>
        <w:spacing w:after="0" w:line="240" w:lineRule="auto"/>
        <w:rPr>
          <w:rFonts w:ascii="Times New Roman" w:hAnsi="Times New Roman"/>
          <w:sz w:val="24"/>
          <w:szCs w:val="24"/>
        </w:rPr>
      </w:pPr>
    </w:p>
    <w:p w:rsidR="00B20338" w:rsidRPr="0071779A" w:rsidRDefault="00B20338" w:rsidP="00B20338">
      <w:pPr>
        <w:tabs>
          <w:tab w:val="left" w:pos="2700"/>
        </w:tabs>
        <w:spacing w:after="0" w:line="240" w:lineRule="auto"/>
        <w:jc w:val="center"/>
        <w:rPr>
          <w:rFonts w:ascii="Times New Roman" w:hAnsi="Times New Roman"/>
          <w:b/>
          <w:bCs/>
          <w:sz w:val="24"/>
          <w:szCs w:val="24"/>
        </w:rPr>
      </w:pPr>
      <w:r w:rsidRPr="0071779A">
        <w:rPr>
          <w:rFonts w:ascii="Times New Roman" w:hAnsi="Times New Roman"/>
          <w:b/>
          <w:bCs/>
          <w:sz w:val="24"/>
          <w:szCs w:val="24"/>
        </w:rPr>
        <w:t>СПЕЦИФІКАЦІЯ</w:t>
      </w:r>
    </w:p>
    <w:p w:rsidR="00B20338" w:rsidRPr="0071779A" w:rsidRDefault="00B20338" w:rsidP="00B20338">
      <w:pPr>
        <w:spacing w:after="0" w:line="240" w:lineRule="auto"/>
        <w:rPr>
          <w:rFonts w:ascii="Times New Roman" w:hAnsi="Times New Roman"/>
          <w:sz w:val="24"/>
          <w:szCs w:val="24"/>
        </w:rPr>
      </w:pPr>
    </w:p>
    <w:tbl>
      <w:tblPr>
        <w:tblpPr w:leftFromText="180" w:rightFromText="180" w:vertAnchor="text" w:horzAnchor="margin" w:tblpX="-601" w:tblpY="-14"/>
        <w:tblOverlap w:val="neve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2784"/>
        <w:gridCol w:w="1273"/>
        <w:gridCol w:w="1307"/>
        <w:gridCol w:w="3118"/>
        <w:gridCol w:w="1516"/>
      </w:tblGrid>
      <w:tr w:rsidR="00B20338" w:rsidRPr="0071779A" w:rsidTr="0046607A">
        <w:trPr>
          <w:trHeight w:val="423"/>
        </w:trPr>
        <w:tc>
          <w:tcPr>
            <w:tcW w:w="585" w:type="dxa"/>
            <w:tcBorders>
              <w:top w:val="single" w:sz="4" w:space="0" w:color="auto"/>
              <w:left w:val="single" w:sz="4" w:space="0" w:color="auto"/>
              <w:bottom w:val="single" w:sz="4" w:space="0" w:color="auto"/>
              <w:right w:val="single" w:sz="4" w:space="0" w:color="auto"/>
            </w:tcBorders>
            <w:vAlign w:val="center"/>
          </w:tcPr>
          <w:p w:rsidR="00B20338" w:rsidRPr="0071779A" w:rsidRDefault="00B20338" w:rsidP="00B20338">
            <w:pPr>
              <w:tabs>
                <w:tab w:val="left" w:pos="3915"/>
              </w:tabs>
              <w:spacing w:after="0" w:line="240" w:lineRule="auto"/>
              <w:jc w:val="center"/>
              <w:rPr>
                <w:rFonts w:ascii="Times New Roman" w:hAnsi="Times New Roman"/>
                <w:sz w:val="24"/>
                <w:szCs w:val="24"/>
              </w:rPr>
            </w:pPr>
            <w:r w:rsidRPr="0071779A">
              <w:rPr>
                <w:rFonts w:ascii="Times New Roman" w:hAnsi="Times New Roman"/>
                <w:sz w:val="24"/>
                <w:szCs w:val="24"/>
              </w:rPr>
              <w:t>№ з/</w:t>
            </w:r>
            <w:proofErr w:type="gramStart"/>
            <w:r w:rsidRPr="0071779A">
              <w:rPr>
                <w:rFonts w:ascii="Times New Roman" w:hAnsi="Times New Roman"/>
                <w:sz w:val="24"/>
                <w:szCs w:val="24"/>
              </w:rPr>
              <w:t>п</w:t>
            </w:r>
            <w:proofErr w:type="gramEnd"/>
          </w:p>
        </w:tc>
        <w:tc>
          <w:tcPr>
            <w:tcW w:w="2784" w:type="dxa"/>
            <w:tcBorders>
              <w:top w:val="single" w:sz="4" w:space="0" w:color="auto"/>
              <w:left w:val="single" w:sz="4" w:space="0" w:color="auto"/>
              <w:bottom w:val="single" w:sz="4" w:space="0" w:color="auto"/>
              <w:right w:val="single" w:sz="4" w:space="0" w:color="auto"/>
            </w:tcBorders>
            <w:vAlign w:val="center"/>
          </w:tcPr>
          <w:p w:rsidR="00B20338" w:rsidRPr="0071779A" w:rsidRDefault="00B20338" w:rsidP="00B20338">
            <w:pPr>
              <w:tabs>
                <w:tab w:val="left" w:pos="3915"/>
              </w:tabs>
              <w:spacing w:after="0" w:line="240" w:lineRule="auto"/>
              <w:jc w:val="center"/>
              <w:rPr>
                <w:rFonts w:ascii="Times New Roman" w:hAnsi="Times New Roman"/>
                <w:sz w:val="24"/>
                <w:szCs w:val="24"/>
              </w:rPr>
            </w:pPr>
            <w:r w:rsidRPr="0071779A">
              <w:rPr>
                <w:rFonts w:ascii="Times New Roman" w:hAnsi="Times New Roman"/>
                <w:sz w:val="24"/>
                <w:szCs w:val="24"/>
              </w:rPr>
              <w:t>Найменування товару</w:t>
            </w:r>
          </w:p>
        </w:tc>
        <w:tc>
          <w:tcPr>
            <w:tcW w:w="1273" w:type="dxa"/>
            <w:tcBorders>
              <w:top w:val="single" w:sz="4" w:space="0" w:color="auto"/>
              <w:left w:val="single" w:sz="4" w:space="0" w:color="auto"/>
              <w:bottom w:val="single" w:sz="4" w:space="0" w:color="auto"/>
              <w:right w:val="single" w:sz="4" w:space="0" w:color="auto"/>
            </w:tcBorders>
            <w:vAlign w:val="center"/>
          </w:tcPr>
          <w:p w:rsidR="00B20338" w:rsidRPr="0071779A" w:rsidRDefault="00B20338" w:rsidP="00B20338">
            <w:pPr>
              <w:tabs>
                <w:tab w:val="left" w:pos="3915"/>
              </w:tabs>
              <w:spacing w:after="0" w:line="240" w:lineRule="auto"/>
              <w:jc w:val="center"/>
              <w:rPr>
                <w:rFonts w:ascii="Times New Roman" w:hAnsi="Times New Roman"/>
                <w:sz w:val="24"/>
                <w:szCs w:val="24"/>
              </w:rPr>
            </w:pPr>
            <w:r w:rsidRPr="0071779A">
              <w:rPr>
                <w:rFonts w:ascii="Times New Roman" w:hAnsi="Times New Roman"/>
                <w:sz w:val="24"/>
                <w:szCs w:val="24"/>
              </w:rPr>
              <w:t>Одиниця</w:t>
            </w:r>
          </w:p>
          <w:p w:rsidR="00B20338" w:rsidRPr="0071779A" w:rsidRDefault="00B20338" w:rsidP="00B20338">
            <w:pPr>
              <w:tabs>
                <w:tab w:val="left" w:pos="3915"/>
              </w:tabs>
              <w:spacing w:after="0" w:line="240" w:lineRule="auto"/>
              <w:jc w:val="center"/>
              <w:rPr>
                <w:rFonts w:ascii="Times New Roman" w:hAnsi="Times New Roman"/>
                <w:sz w:val="24"/>
                <w:szCs w:val="24"/>
              </w:rPr>
            </w:pPr>
            <w:r w:rsidRPr="0071779A">
              <w:rPr>
                <w:rFonts w:ascii="Times New Roman" w:hAnsi="Times New Roman"/>
                <w:sz w:val="24"/>
                <w:szCs w:val="24"/>
              </w:rPr>
              <w:t>виміру</w:t>
            </w:r>
          </w:p>
        </w:tc>
        <w:tc>
          <w:tcPr>
            <w:tcW w:w="1307" w:type="dxa"/>
            <w:tcBorders>
              <w:top w:val="single" w:sz="4" w:space="0" w:color="auto"/>
              <w:left w:val="single" w:sz="4" w:space="0" w:color="auto"/>
              <w:bottom w:val="single" w:sz="4" w:space="0" w:color="auto"/>
              <w:right w:val="single" w:sz="4" w:space="0" w:color="auto"/>
            </w:tcBorders>
            <w:vAlign w:val="center"/>
          </w:tcPr>
          <w:p w:rsidR="00B20338" w:rsidRPr="0071779A" w:rsidRDefault="00B20338" w:rsidP="00B20338">
            <w:pPr>
              <w:tabs>
                <w:tab w:val="left" w:pos="3915"/>
              </w:tabs>
              <w:spacing w:after="0" w:line="240" w:lineRule="auto"/>
              <w:jc w:val="center"/>
              <w:rPr>
                <w:rFonts w:ascii="Times New Roman" w:hAnsi="Times New Roman"/>
                <w:sz w:val="24"/>
                <w:szCs w:val="24"/>
              </w:rPr>
            </w:pPr>
            <w:r w:rsidRPr="0071779A">
              <w:rPr>
                <w:rFonts w:ascii="Times New Roman" w:hAnsi="Times New Roman"/>
                <w:sz w:val="24"/>
                <w:szCs w:val="24"/>
              </w:rPr>
              <w:t>Кількість</w:t>
            </w:r>
          </w:p>
        </w:tc>
        <w:tc>
          <w:tcPr>
            <w:tcW w:w="3118" w:type="dxa"/>
            <w:tcBorders>
              <w:top w:val="single" w:sz="4" w:space="0" w:color="auto"/>
              <w:left w:val="single" w:sz="4" w:space="0" w:color="auto"/>
              <w:bottom w:val="single" w:sz="4" w:space="0" w:color="auto"/>
              <w:right w:val="single" w:sz="4" w:space="0" w:color="auto"/>
            </w:tcBorders>
            <w:vAlign w:val="center"/>
          </w:tcPr>
          <w:p w:rsidR="00B20338" w:rsidRPr="0071779A" w:rsidRDefault="00B20338" w:rsidP="00B20338">
            <w:pPr>
              <w:tabs>
                <w:tab w:val="left" w:pos="3915"/>
              </w:tabs>
              <w:spacing w:after="0" w:line="240" w:lineRule="auto"/>
              <w:jc w:val="center"/>
              <w:rPr>
                <w:rFonts w:ascii="Times New Roman" w:hAnsi="Times New Roman"/>
                <w:sz w:val="24"/>
                <w:szCs w:val="24"/>
              </w:rPr>
            </w:pPr>
            <w:proofErr w:type="gramStart"/>
            <w:r w:rsidRPr="0071779A">
              <w:rPr>
                <w:rFonts w:ascii="Times New Roman" w:hAnsi="Times New Roman"/>
                <w:sz w:val="24"/>
                <w:szCs w:val="24"/>
              </w:rPr>
              <w:t>Ц</w:t>
            </w:r>
            <w:proofErr w:type="gramEnd"/>
            <w:r w:rsidRPr="0071779A">
              <w:rPr>
                <w:rFonts w:ascii="Times New Roman" w:hAnsi="Times New Roman"/>
                <w:sz w:val="24"/>
                <w:szCs w:val="24"/>
              </w:rPr>
              <w:t xml:space="preserve">іна за 1 шт., грн. </w:t>
            </w:r>
          </w:p>
        </w:tc>
        <w:tc>
          <w:tcPr>
            <w:tcW w:w="1516" w:type="dxa"/>
            <w:tcBorders>
              <w:top w:val="single" w:sz="4" w:space="0" w:color="auto"/>
              <w:left w:val="single" w:sz="4" w:space="0" w:color="auto"/>
              <w:bottom w:val="single" w:sz="4" w:space="0" w:color="auto"/>
              <w:right w:val="single" w:sz="4" w:space="0" w:color="auto"/>
            </w:tcBorders>
            <w:vAlign w:val="center"/>
          </w:tcPr>
          <w:p w:rsidR="00B20338" w:rsidRPr="0071779A" w:rsidRDefault="00B20338" w:rsidP="00B20338">
            <w:pPr>
              <w:tabs>
                <w:tab w:val="left" w:pos="3915"/>
              </w:tabs>
              <w:spacing w:after="0" w:line="240" w:lineRule="auto"/>
              <w:jc w:val="center"/>
              <w:rPr>
                <w:rFonts w:ascii="Times New Roman" w:hAnsi="Times New Roman"/>
                <w:sz w:val="24"/>
                <w:szCs w:val="24"/>
              </w:rPr>
            </w:pPr>
            <w:r w:rsidRPr="0071779A">
              <w:rPr>
                <w:rFonts w:ascii="Times New Roman" w:hAnsi="Times New Roman"/>
                <w:sz w:val="24"/>
                <w:szCs w:val="24"/>
              </w:rPr>
              <w:t xml:space="preserve">Сума, грн. </w:t>
            </w:r>
          </w:p>
        </w:tc>
      </w:tr>
      <w:tr w:rsidR="00B20338" w:rsidRPr="0071779A" w:rsidTr="0046607A">
        <w:trPr>
          <w:trHeight w:val="292"/>
        </w:trPr>
        <w:tc>
          <w:tcPr>
            <w:tcW w:w="585"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tabs>
                <w:tab w:val="left" w:pos="3915"/>
              </w:tabs>
              <w:spacing w:after="0" w:line="240" w:lineRule="auto"/>
              <w:rPr>
                <w:rFonts w:ascii="Times New Roman" w:hAnsi="Times New Roman"/>
                <w:sz w:val="24"/>
                <w:szCs w:val="24"/>
              </w:rPr>
            </w:pPr>
            <w:r w:rsidRPr="0071779A">
              <w:rPr>
                <w:rFonts w:ascii="Times New Roman" w:hAnsi="Times New Roman"/>
                <w:sz w:val="24"/>
                <w:szCs w:val="24"/>
              </w:rPr>
              <w:t>1</w:t>
            </w:r>
          </w:p>
        </w:tc>
        <w:tc>
          <w:tcPr>
            <w:tcW w:w="2784" w:type="dxa"/>
            <w:tcBorders>
              <w:top w:val="single" w:sz="4" w:space="0" w:color="auto"/>
              <w:left w:val="single" w:sz="4" w:space="0" w:color="auto"/>
              <w:bottom w:val="single" w:sz="4" w:space="0" w:color="auto"/>
              <w:right w:val="single" w:sz="4" w:space="0" w:color="auto"/>
            </w:tcBorders>
          </w:tcPr>
          <w:p w:rsidR="00B20338" w:rsidRPr="0071779A" w:rsidRDefault="00364DA7" w:rsidP="00B20338">
            <w:pPr>
              <w:tabs>
                <w:tab w:val="left" w:pos="3915"/>
              </w:tabs>
              <w:spacing w:after="0" w:line="240" w:lineRule="auto"/>
              <w:rPr>
                <w:rFonts w:ascii="Times New Roman" w:hAnsi="Times New Roman"/>
                <w:sz w:val="24"/>
                <w:szCs w:val="24"/>
              </w:rPr>
            </w:pPr>
            <w:r w:rsidRPr="0071779A">
              <w:rPr>
                <w:rFonts w:ascii="Times New Roman" w:hAnsi="Times New Roman"/>
                <w:bCs/>
                <w:sz w:val="24"/>
                <w:szCs w:val="24"/>
              </w:rPr>
              <w:t>Ноутбук</w:t>
            </w:r>
          </w:p>
        </w:tc>
        <w:tc>
          <w:tcPr>
            <w:tcW w:w="1273"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tabs>
                <w:tab w:val="left" w:pos="3915"/>
              </w:tabs>
              <w:spacing w:after="0" w:line="240" w:lineRule="auto"/>
              <w:jc w:val="center"/>
              <w:rPr>
                <w:rFonts w:ascii="Times New Roman" w:hAnsi="Times New Roman"/>
                <w:sz w:val="24"/>
                <w:szCs w:val="24"/>
              </w:rPr>
            </w:pPr>
            <w:r w:rsidRPr="0071779A">
              <w:rPr>
                <w:rFonts w:ascii="Times New Roman" w:hAnsi="Times New Roman"/>
                <w:sz w:val="24"/>
                <w:szCs w:val="24"/>
              </w:rPr>
              <w:t>шт.</w:t>
            </w:r>
          </w:p>
        </w:tc>
        <w:tc>
          <w:tcPr>
            <w:tcW w:w="1307" w:type="dxa"/>
            <w:tcBorders>
              <w:top w:val="single" w:sz="4" w:space="0" w:color="auto"/>
              <w:left w:val="single" w:sz="4" w:space="0" w:color="auto"/>
              <w:bottom w:val="single" w:sz="4" w:space="0" w:color="auto"/>
              <w:right w:val="single" w:sz="4" w:space="0" w:color="auto"/>
            </w:tcBorders>
          </w:tcPr>
          <w:p w:rsidR="00B20338" w:rsidRPr="0071779A" w:rsidRDefault="0071779A" w:rsidP="00B20338">
            <w:pPr>
              <w:spacing w:after="0" w:line="240" w:lineRule="auto"/>
              <w:jc w:val="center"/>
              <w:rPr>
                <w:rFonts w:ascii="Times New Roman" w:hAnsi="Times New Roman"/>
                <w:sz w:val="24"/>
                <w:szCs w:val="24"/>
              </w:rPr>
            </w:pPr>
            <w:r w:rsidRPr="0071779A">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tabs>
                <w:tab w:val="left" w:pos="3915"/>
              </w:tabs>
              <w:spacing w:after="0" w:line="240" w:lineRule="auto"/>
              <w:jc w:val="center"/>
              <w:rPr>
                <w:rFonts w:ascii="Times New Roman" w:hAnsi="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spacing w:after="0" w:line="240" w:lineRule="auto"/>
              <w:jc w:val="center"/>
              <w:rPr>
                <w:rFonts w:ascii="Times New Roman" w:hAnsi="Times New Roman"/>
                <w:sz w:val="24"/>
                <w:szCs w:val="24"/>
              </w:rPr>
            </w:pPr>
          </w:p>
        </w:tc>
      </w:tr>
      <w:tr w:rsidR="00B20338" w:rsidRPr="0071779A" w:rsidTr="0046607A">
        <w:trPr>
          <w:gridBefore w:val="4"/>
          <w:wBefore w:w="5949" w:type="dxa"/>
          <w:trHeight w:val="118"/>
        </w:trPr>
        <w:tc>
          <w:tcPr>
            <w:tcW w:w="3118"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tabs>
                <w:tab w:val="left" w:pos="3915"/>
              </w:tabs>
              <w:spacing w:after="0" w:line="240" w:lineRule="auto"/>
              <w:rPr>
                <w:rFonts w:ascii="Times New Roman" w:hAnsi="Times New Roman"/>
                <w:b/>
                <w:sz w:val="24"/>
                <w:szCs w:val="24"/>
              </w:rPr>
            </w:pPr>
            <w:r w:rsidRPr="0071779A">
              <w:rPr>
                <w:rFonts w:ascii="Times New Roman" w:hAnsi="Times New Roman"/>
                <w:b/>
                <w:sz w:val="24"/>
                <w:szCs w:val="24"/>
              </w:rPr>
              <w:t>Загальна сума без ПДВ, грн.:</w:t>
            </w:r>
          </w:p>
        </w:tc>
        <w:tc>
          <w:tcPr>
            <w:tcW w:w="1516"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tabs>
                <w:tab w:val="left" w:pos="3915"/>
              </w:tabs>
              <w:spacing w:after="0" w:line="240" w:lineRule="auto"/>
              <w:jc w:val="center"/>
              <w:rPr>
                <w:rFonts w:ascii="Times New Roman" w:hAnsi="Times New Roman"/>
                <w:b/>
                <w:sz w:val="24"/>
                <w:szCs w:val="24"/>
              </w:rPr>
            </w:pPr>
          </w:p>
        </w:tc>
      </w:tr>
      <w:tr w:rsidR="00B20338" w:rsidRPr="0071779A" w:rsidTr="0046607A">
        <w:trPr>
          <w:gridBefore w:val="4"/>
          <w:wBefore w:w="5949" w:type="dxa"/>
          <w:trHeight w:val="70"/>
        </w:trPr>
        <w:tc>
          <w:tcPr>
            <w:tcW w:w="3118"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tabs>
                <w:tab w:val="left" w:pos="3915"/>
              </w:tabs>
              <w:spacing w:after="0" w:line="240" w:lineRule="auto"/>
              <w:rPr>
                <w:rFonts w:ascii="Times New Roman" w:hAnsi="Times New Roman"/>
                <w:b/>
                <w:sz w:val="24"/>
                <w:szCs w:val="24"/>
              </w:rPr>
            </w:pPr>
            <w:r w:rsidRPr="0071779A">
              <w:rPr>
                <w:rFonts w:ascii="Times New Roman" w:hAnsi="Times New Roman"/>
                <w:b/>
                <w:sz w:val="24"/>
                <w:szCs w:val="24"/>
              </w:rPr>
              <w:t>ПДВ 20%, грн.:</w:t>
            </w:r>
          </w:p>
        </w:tc>
        <w:tc>
          <w:tcPr>
            <w:tcW w:w="1516"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tabs>
                <w:tab w:val="left" w:pos="3915"/>
              </w:tabs>
              <w:spacing w:after="0" w:line="240" w:lineRule="auto"/>
              <w:jc w:val="center"/>
              <w:rPr>
                <w:rFonts w:ascii="Times New Roman" w:hAnsi="Times New Roman"/>
                <w:b/>
                <w:sz w:val="24"/>
                <w:szCs w:val="24"/>
              </w:rPr>
            </w:pPr>
          </w:p>
        </w:tc>
      </w:tr>
      <w:tr w:rsidR="00B20338" w:rsidRPr="0071779A" w:rsidTr="0046607A">
        <w:trPr>
          <w:gridBefore w:val="4"/>
          <w:wBefore w:w="5949" w:type="dxa"/>
          <w:trHeight w:val="70"/>
        </w:trPr>
        <w:tc>
          <w:tcPr>
            <w:tcW w:w="3118"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tabs>
                <w:tab w:val="left" w:pos="3915"/>
              </w:tabs>
              <w:spacing w:after="0" w:line="240" w:lineRule="auto"/>
              <w:rPr>
                <w:rFonts w:ascii="Times New Roman" w:hAnsi="Times New Roman"/>
                <w:b/>
                <w:sz w:val="24"/>
                <w:szCs w:val="24"/>
              </w:rPr>
            </w:pPr>
            <w:r w:rsidRPr="0071779A">
              <w:rPr>
                <w:rFonts w:ascii="Times New Roman" w:hAnsi="Times New Roman"/>
                <w:b/>
                <w:sz w:val="24"/>
                <w:szCs w:val="24"/>
              </w:rPr>
              <w:t>Всього з ПДВ, грн.:</w:t>
            </w:r>
          </w:p>
        </w:tc>
        <w:tc>
          <w:tcPr>
            <w:tcW w:w="1516" w:type="dxa"/>
            <w:tcBorders>
              <w:top w:val="single" w:sz="4" w:space="0" w:color="auto"/>
              <w:left w:val="single" w:sz="4" w:space="0" w:color="auto"/>
              <w:bottom w:val="single" w:sz="4" w:space="0" w:color="auto"/>
              <w:right w:val="single" w:sz="4" w:space="0" w:color="auto"/>
            </w:tcBorders>
          </w:tcPr>
          <w:p w:rsidR="00B20338" w:rsidRPr="0071779A" w:rsidRDefault="00B20338" w:rsidP="00B20338">
            <w:pPr>
              <w:tabs>
                <w:tab w:val="left" w:pos="3915"/>
              </w:tabs>
              <w:spacing w:after="0" w:line="240" w:lineRule="auto"/>
              <w:jc w:val="center"/>
              <w:rPr>
                <w:rFonts w:ascii="Times New Roman" w:hAnsi="Times New Roman"/>
                <w:b/>
                <w:sz w:val="24"/>
                <w:szCs w:val="24"/>
              </w:rPr>
            </w:pPr>
          </w:p>
        </w:tc>
      </w:tr>
    </w:tbl>
    <w:p w:rsidR="00B20338" w:rsidRPr="0071779A" w:rsidRDefault="00B20338" w:rsidP="00B20338">
      <w:pPr>
        <w:spacing w:after="0" w:line="240" w:lineRule="auto"/>
        <w:rPr>
          <w:rFonts w:ascii="Times New Roman" w:hAnsi="Times New Roman"/>
          <w:sz w:val="24"/>
          <w:szCs w:val="24"/>
        </w:rPr>
      </w:pPr>
    </w:p>
    <w:tbl>
      <w:tblPr>
        <w:tblW w:w="10455" w:type="dxa"/>
        <w:tblInd w:w="-601" w:type="dxa"/>
        <w:tblLayout w:type="fixed"/>
        <w:tblLook w:val="0000"/>
      </w:tblPr>
      <w:tblGrid>
        <w:gridCol w:w="4866"/>
        <w:gridCol w:w="5589"/>
      </w:tblGrid>
      <w:tr w:rsidR="00B20338" w:rsidRPr="0071779A" w:rsidTr="0046607A">
        <w:tc>
          <w:tcPr>
            <w:tcW w:w="4866" w:type="dxa"/>
          </w:tcPr>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779A">
              <w:rPr>
                <w:rFonts w:ascii="Times New Roman" w:hAnsi="Times New Roman"/>
                <w:b/>
                <w:sz w:val="24"/>
                <w:szCs w:val="24"/>
              </w:rPr>
              <w:t>ПОСТАЧАЛЬНИК</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779A">
              <w:rPr>
                <w:rFonts w:ascii="Times New Roman" w:hAnsi="Times New Roman"/>
                <w:b/>
                <w:sz w:val="24"/>
                <w:szCs w:val="24"/>
              </w:rPr>
              <w:t>_______________________ _______________________</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1779A">
              <w:rPr>
                <w:rFonts w:ascii="Times New Roman" w:hAnsi="Times New Roman"/>
                <w:bCs/>
                <w:sz w:val="24"/>
                <w:szCs w:val="24"/>
              </w:rPr>
              <w:t>Адреса: ____________________</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1779A">
              <w:rPr>
                <w:rFonts w:ascii="Times New Roman" w:hAnsi="Times New Roman"/>
                <w:bCs/>
                <w:sz w:val="24"/>
                <w:szCs w:val="24"/>
              </w:rPr>
              <w:t>___________________________</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rPr>
            </w:pP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71779A">
              <w:rPr>
                <w:rFonts w:ascii="Times New Roman" w:hAnsi="Times New Roman"/>
                <w:bCs/>
                <w:sz w:val="24"/>
                <w:szCs w:val="24"/>
              </w:rPr>
              <w:t>р</w:t>
            </w:r>
            <w:proofErr w:type="gramEnd"/>
            <w:r w:rsidRPr="0071779A">
              <w:rPr>
                <w:rFonts w:ascii="Times New Roman" w:hAnsi="Times New Roman"/>
                <w:bCs/>
                <w:sz w:val="24"/>
                <w:szCs w:val="24"/>
              </w:rPr>
              <w:t xml:space="preserve">/р № </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1779A">
              <w:rPr>
                <w:rFonts w:ascii="Times New Roman" w:hAnsi="Times New Roman"/>
                <w:bCs/>
                <w:sz w:val="24"/>
                <w:szCs w:val="24"/>
              </w:rPr>
              <w:t>в</w:t>
            </w:r>
            <w:proofErr w:type="gramStart"/>
            <w:r w:rsidRPr="0071779A">
              <w:rPr>
                <w:rFonts w:ascii="Times New Roman" w:hAnsi="Times New Roman"/>
                <w:bCs/>
                <w:sz w:val="24"/>
                <w:szCs w:val="24"/>
              </w:rPr>
              <w:t xml:space="preserve"> ,</w:t>
            </w:r>
            <w:proofErr w:type="gramEnd"/>
            <w:r w:rsidRPr="0071779A">
              <w:rPr>
                <w:rFonts w:ascii="Times New Roman" w:hAnsi="Times New Roman"/>
                <w:bCs/>
                <w:sz w:val="24"/>
                <w:szCs w:val="24"/>
              </w:rPr>
              <w:t xml:space="preserve"> МФО  </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1779A">
              <w:rPr>
                <w:rFonts w:ascii="Times New Roman" w:hAnsi="Times New Roman"/>
                <w:bCs/>
                <w:sz w:val="24"/>
                <w:szCs w:val="24"/>
              </w:rPr>
              <w:t>І</w:t>
            </w:r>
            <w:proofErr w:type="gramStart"/>
            <w:r w:rsidRPr="0071779A">
              <w:rPr>
                <w:rFonts w:ascii="Times New Roman" w:hAnsi="Times New Roman"/>
                <w:bCs/>
                <w:sz w:val="24"/>
                <w:szCs w:val="24"/>
              </w:rPr>
              <w:t>ПН</w:t>
            </w:r>
            <w:proofErr w:type="gramEnd"/>
            <w:r w:rsidRPr="0071779A">
              <w:rPr>
                <w:rFonts w:ascii="Times New Roman" w:hAnsi="Times New Roman"/>
                <w:bCs/>
                <w:sz w:val="24"/>
                <w:szCs w:val="24"/>
              </w:rPr>
              <w:t xml:space="preserve"> </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1779A">
              <w:rPr>
                <w:rFonts w:ascii="Times New Roman" w:hAnsi="Times New Roman"/>
                <w:bCs/>
                <w:sz w:val="24"/>
                <w:szCs w:val="24"/>
              </w:rPr>
              <w:t>Код ЄДРПОУ</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1779A">
              <w:rPr>
                <w:rFonts w:ascii="Times New Roman" w:hAnsi="Times New Roman"/>
                <w:bCs/>
                <w:sz w:val="24"/>
                <w:szCs w:val="24"/>
              </w:rPr>
              <w:t xml:space="preserve">тел. </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1779A">
              <w:rPr>
                <w:rFonts w:ascii="Times New Roman" w:hAnsi="Times New Roman"/>
                <w:sz w:val="24"/>
                <w:szCs w:val="24"/>
              </w:rPr>
              <w:t xml:space="preserve">__________________  </w:t>
            </w:r>
          </w:p>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1779A">
              <w:rPr>
                <w:rFonts w:ascii="Times New Roman" w:hAnsi="Times New Roman"/>
                <w:sz w:val="24"/>
                <w:szCs w:val="24"/>
              </w:rPr>
              <w:t>м.п.</w:t>
            </w:r>
          </w:p>
        </w:tc>
        <w:tc>
          <w:tcPr>
            <w:tcW w:w="5589" w:type="dxa"/>
          </w:tcPr>
          <w:p w:rsidR="00B20338" w:rsidRPr="0071779A" w:rsidRDefault="00B20338"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779A">
              <w:rPr>
                <w:rFonts w:ascii="Times New Roman" w:hAnsi="Times New Roman"/>
                <w:b/>
                <w:sz w:val="24"/>
                <w:szCs w:val="24"/>
              </w:rPr>
              <w:t>ЗАМОВНИК</w:t>
            </w:r>
          </w:p>
          <w:p w:rsidR="0071779A" w:rsidRPr="0071779A" w:rsidRDefault="0071779A" w:rsidP="00A5279D">
            <w:pPr>
              <w:spacing w:after="0" w:line="240" w:lineRule="auto"/>
              <w:jc w:val="both"/>
              <w:rPr>
                <w:rFonts w:ascii="Times New Roman" w:hAnsi="Times New Roman"/>
                <w:b/>
                <w:color w:val="000000"/>
                <w:sz w:val="24"/>
                <w:szCs w:val="24"/>
              </w:rPr>
            </w:pPr>
            <w:r w:rsidRPr="0071779A">
              <w:rPr>
                <w:rFonts w:ascii="Times New Roman" w:hAnsi="Times New Roman"/>
                <w:b/>
                <w:sz w:val="24"/>
                <w:szCs w:val="24"/>
              </w:rPr>
              <w:t xml:space="preserve">Комунальне некомерційне </w:t>
            </w:r>
            <w:proofErr w:type="gramStart"/>
            <w:r w:rsidRPr="0071779A">
              <w:rPr>
                <w:rFonts w:ascii="Times New Roman" w:hAnsi="Times New Roman"/>
                <w:b/>
                <w:sz w:val="24"/>
                <w:szCs w:val="24"/>
              </w:rPr>
              <w:t>п</w:t>
            </w:r>
            <w:proofErr w:type="gramEnd"/>
            <w:r w:rsidRPr="0071779A">
              <w:rPr>
                <w:rFonts w:ascii="Times New Roman" w:hAnsi="Times New Roman"/>
                <w:b/>
                <w:sz w:val="24"/>
                <w:szCs w:val="24"/>
              </w:rPr>
              <w:t>ідприємство «</w:t>
            </w:r>
            <w:r w:rsidRPr="0071779A">
              <w:rPr>
                <w:rFonts w:ascii="Times New Roman" w:hAnsi="Times New Roman"/>
                <w:b/>
                <w:color w:val="000000"/>
                <w:sz w:val="24"/>
                <w:szCs w:val="24"/>
              </w:rPr>
              <w:t>Новгород-Сіверський міський Центр первинної медико-санітарної допомоги» Новгород-Сіверської міської ради Чернігівської області</w:t>
            </w:r>
          </w:p>
          <w:p w:rsidR="0071779A" w:rsidRPr="0071779A" w:rsidRDefault="0071779A" w:rsidP="00A5279D">
            <w:pPr>
              <w:tabs>
                <w:tab w:val="left" w:pos="7140"/>
                <w:tab w:val="right" w:pos="9636"/>
              </w:tabs>
              <w:spacing w:after="0" w:line="240" w:lineRule="auto"/>
              <w:rPr>
                <w:rFonts w:ascii="Times New Roman" w:hAnsi="Times New Roman"/>
                <w:sz w:val="24"/>
                <w:szCs w:val="24"/>
              </w:rPr>
            </w:pPr>
            <w:r w:rsidRPr="0071779A">
              <w:rPr>
                <w:rFonts w:ascii="Times New Roman" w:hAnsi="Times New Roman"/>
                <w:sz w:val="24"/>
                <w:szCs w:val="24"/>
              </w:rPr>
              <w:t xml:space="preserve">Юридична адреса: 16000, Адреса </w:t>
            </w:r>
            <w:proofErr w:type="gramStart"/>
            <w:r w:rsidRPr="0071779A">
              <w:rPr>
                <w:rFonts w:ascii="Times New Roman" w:hAnsi="Times New Roman"/>
                <w:sz w:val="24"/>
                <w:szCs w:val="24"/>
              </w:rPr>
              <w:t>м</w:t>
            </w:r>
            <w:proofErr w:type="gramEnd"/>
            <w:r w:rsidRPr="0071779A">
              <w:rPr>
                <w:rFonts w:ascii="Times New Roman" w:hAnsi="Times New Roman"/>
                <w:sz w:val="24"/>
                <w:szCs w:val="24"/>
              </w:rPr>
              <w:t>. Новгород-Сіверський вул.. Шевченка 17</w:t>
            </w:r>
          </w:p>
          <w:p w:rsidR="0071779A" w:rsidRPr="0071779A" w:rsidRDefault="0071779A" w:rsidP="00A5279D">
            <w:pPr>
              <w:spacing w:after="0" w:line="240" w:lineRule="auto"/>
              <w:rPr>
                <w:rFonts w:ascii="Times New Roman" w:hAnsi="Times New Roman"/>
                <w:sz w:val="24"/>
                <w:szCs w:val="24"/>
              </w:rPr>
            </w:pPr>
            <w:r w:rsidRPr="0071779A">
              <w:rPr>
                <w:rFonts w:ascii="Times New Roman" w:hAnsi="Times New Roman"/>
                <w:sz w:val="24"/>
                <w:szCs w:val="24"/>
              </w:rPr>
              <w:t>І</w:t>
            </w:r>
            <w:proofErr w:type="gramStart"/>
            <w:r w:rsidRPr="0071779A">
              <w:rPr>
                <w:rFonts w:ascii="Times New Roman" w:hAnsi="Times New Roman"/>
                <w:sz w:val="24"/>
                <w:szCs w:val="24"/>
              </w:rPr>
              <w:t>ПН</w:t>
            </w:r>
            <w:proofErr w:type="gramEnd"/>
            <w:r w:rsidRPr="0071779A">
              <w:rPr>
                <w:rFonts w:ascii="Times New Roman" w:hAnsi="Times New Roman"/>
                <w:sz w:val="24"/>
                <w:szCs w:val="24"/>
              </w:rPr>
              <w:t xml:space="preserve"> 385847125293</w:t>
            </w:r>
          </w:p>
          <w:p w:rsidR="0071779A" w:rsidRPr="0071779A" w:rsidRDefault="0071779A" w:rsidP="00A5279D">
            <w:pPr>
              <w:spacing w:after="0" w:line="240" w:lineRule="auto"/>
              <w:rPr>
                <w:rFonts w:ascii="Times New Roman" w:hAnsi="Times New Roman"/>
                <w:sz w:val="24"/>
                <w:szCs w:val="24"/>
              </w:rPr>
            </w:pPr>
            <w:r w:rsidRPr="0071779A">
              <w:rPr>
                <w:rFonts w:ascii="Times New Roman" w:hAnsi="Times New Roman"/>
                <w:sz w:val="24"/>
                <w:szCs w:val="24"/>
              </w:rPr>
              <w:t>Банківські реквізити:</w:t>
            </w:r>
          </w:p>
          <w:p w:rsidR="0071779A" w:rsidRPr="0071779A" w:rsidRDefault="0071779A" w:rsidP="00A5279D">
            <w:pPr>
              <w:spacing w:after="0" w:line="240" w:lineRule="auto"/>
              <w:rPr>
                <w:rFonts w:ascii="Times New Roman" w:hAnsi="Times New Roman"/>
                <w:sz w:val="24"/>
                <w:szCs w:val="24"/>
              </w:rPr>
            </w:pPr>
            <w:proofErr w:type="gramStart"/>
            <w:r w:rsidRPr="0071779A">
              <w:rPr>
                <w:rFonts w:ascii="Times New Roman" w:hAnsi="Times New Roman"/>
                <w:sz w:val="24"/>
                <w:szCs w:val="24"/>
              </w:rPr>
              <w:t>р</w:t>
            </w:r>
            <w:proofErr w:type="gramEnd"/>
            <w:r w:rsidRPr="0071779A">
              <w:rPr>
                <w:rFonts w:ascii="Times New Roman" w:hAnsi="Times New Roman"/>
                <w:sz w:val="24"/>
                <w:szCs w:val="24"/>
              </w:rPr>
              <w:t xml:space="preserve">/р   </w:t>
            </w:r>
            <w:r w:rsidRPr="0071779A">
              <w:rPr>
                <w:rFonts w:ascii="Times New Roman" w:hAnsi="Times New Roman"/>
                <w:sz w:val="24"/>
                <w:szCs w:val="24"/>
                <w:lang w:val="en-US"/>
              </w:rPr>
              <w:t>UA</w:t>
            </w:r>
            <w:r w:rsidRPr="0071779A">
              <w:rPr>
                <w:rFonts w:ascii="Times New Roman" w:hAnsi="Times New Roman"/>
                <w:sz w:val="24"/>
                <w:szCs w:val="24"/>
              </w:rPr>
              <w:t>______________________________ в</w:t>
            </w:r>
          </w:p>
          <w:p w:rsidR="0071779A" w:rsidRPr="0071779A" w:rsidRDefault="0071779A" w:rsidP="00A5279D">
            <w:pPr>
              <w:spacing w:after="0" w:line="240" w:lineRule="auto"/>
              <w:rPr>
                <w:rFonts w:ascii="Times New Roman" w:hAnsi="Times New Roman"/>
                <w:sz w:val="24"/>
                <w:szCs w:val="24"/>
              </w:rPr>
            </w:pPr>
            <w:r w:rsidRPr="0071779A">
              <w:rPr>
                <w:rFonts w:ascii="Times New Roman" w:hAnsi="Times New Roman"/>
                <w:sz w:val="24"/>
                <w:szCs w:val="24"/>
              </w:rPr>
              <w:t>______________________________________</w:t>
            </w:r>
          </w:p>
          <w:p w:rsidR="0071779A" w:rsidRPr="0071779A" w:rsidRDefault="0071779A" w:rsidP="00A5279D">
            <w:pPr>
              <w:spacing w:after="0" w:line="240" w:lineRule="auto"/>
              <w:rPr>
                <w:rFonts w:ascii="Times New Roman" w:hAnsi="Times New Roman"/>
                <w:sz w:val="24"/>
                <w:szCs w:val="24"/>
              </w:rPr>
            </w:pPr>
            <w:r w:rsidRPr="0071779A">
              <w:rPr>
                <w:rFonts w:ascii="Times New Roman" w:hAnsi="Times New Roman"/>
                <w:sz w:val="24"/>
                <w:szCs w:val="24"/>
              </w:rPr>
              <w:t>ЄДРПОУ 38584715</w:t>
            </w:r>
          </w:p>
          <w:p w:rsidR="0071779A" w:rsidRPr="0071779A" w:rsidRDefault="0071779A" w:rsidP="00A5279D">
            <w:pPr>
              <w:spacing w:after="0" w:line="240" w:lineRule="auto"/>
              <w:ind w:left="1276" w:right="74" w:hanging="1276"/>
              <w:rPr>
                <w:rFonts w:ascii="Times New Roman" w:hAnsi="Times New Roman"/>
                <w:sz w:val="24"/>
                <w:szCs w:val="24"/>
              </w:rPr>
            </w:pPr>
            <w:r w:rsidRPr="0071779A">
              <w:rPr>
                <w:rFonts w:ascii="Times New Roman" w:hAnsi="Times New Roman"/>
                <w:sz w:val="24"/>
                <w:szCs w:val="24"/>
              </w:rPr>
              <w:t>Платник ПДВ</w:t>
            </w:r>
          </w:p>
          <w:p w:rsidR="0071779A" w:rsidRPr="0071779A" w:rsidRDefault="0071779A" w:rsidP="00A5279D">
            <w:pPr>
              <w:widowControl w:val="0"/>
              <w:autoSpaceDE w:val="0"/>
              <w:autoSpaceDN w:val="0"/>
              <w:adjustRightInd w:val="0"/>
              <w:spacing w:after="0" w:line="240" w:lineRule="auto"/>
              <w:jc w:val="both"/>
              <w:rPr>
                <w:rFonts w:ascii="Times New Roman" w:hAnsi="Times New Roman"/>
                <w:sz w:val="24"/>
                <w:szCs w:val="24"/>
              </w:rPr>
            </w:pPr>
            <w:r w:rsidRPr="0071779A">
              <w:rPr>
                <w:rFonts w:ascii="Times New Roman" w:hAnsi="Times New Roman"/>
                <w:sz w:val="24"/>
                <w:szCs w:val="24"/>
              </w:rPr>
              <w:t xml:space="preserve">В. о. генерального директора </w:t>
            </w:r>
          </w:p>
          <w:p w:rsidR="00B20338" w:rsidRPr="0071779A" w:rsidRDefault="0071779A" w:rsidP="00A527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1779A">
              <w:rPr>
                <w:rFonts w:ascii="Times New Roman" w:hAnsi="Times New Roman"/>
                <w:sz w:val="24"/>
                <w:szCs w:val="24"/>
              </w:rPr>
              <w:tab/>
              <w:t>О.Г. Борисюк</w:t>
            </w:r>
          </w:p>
        </w:tc>
      </w:tr>
    </w:tbl>
    <w:p w:rsidR="00B20338" w:rsidRPr="0071779A" w:rsidRDefault="00B20338" w:rsidP="00A5279D">
      <w:pPr>
        <w:tabs>
          <w:tab w:val="left" w:pos="916"/>
          <w:tab w:val="left" w:pos="1416"/>
          <w:tab w:val="left" w:pos="2124"/>
          <w:tab w:val="left" w:pos="2832"/>
          <w:tab w:val="left" w:pos="3540"/>
          <w:tab w:val="left" w:pos="4248"/>
          <w:tab w:val="left" w:pos="4956"/>
          <w:tab w:val="left" w:pos="5664"/>
          <w:tab w:val="left" w:pos="6372"/>
        </w:tabs>
        <w:spacing w:after="0" w:line="240" w:lineRule="auto"/>
        <w:rPr>
          <w:rFonts w:ascii="Times New Roman" w:hAnsi="Times New Roman"/>
          <w:sz w:val="24"/>
          <w:szCs w:val="24"/>
        </w:rPr>
      </w:pPr>
    </w:p>
    <w:p w:rsidR="00B060FF" w:rsidRPr="0071779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71779A" w:rsidRDefault="00B060FF" w:rsidP="00502948">
      <w:pPr>
        <w:jc w:val="center"/>
        <w:rPr>
          <w:rFonts w:ascii="Times New Roman" w:hAnsi="Times New Roman"/>
          <w:b/>
          <w:bCs/>
          <w:sz w:val="24"/>
          <w:szCs w:val="24"/>
          <w:lang w:val="uk-UA"/>
        </w:rPr>
      </w:pPr>
    </w:p>
    <w:sectPr w:rsidR="00B060FF" w:rsidRPr="0071779A"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Hebrew"/>
    <w:panose1 w:val="020B0604020202020204"/>
    <w:charset w:val="CC"/>
    <w:family w:val="swiss"/>
    <w:pitch w:val="variable"/>
    <w:sig w:usb0="E0002EFF" w:usb1="C0007843" w:usb2="00000009" w:usb3="00000000" w:csb0="000001FF" w:csb1="00000000"/>
  </w:font>
  <w:font w:name="Antiqua">
    <w:altName w:val="Calibri"/>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8"/>
  </w:num>
  <w:num w:numId="6">
    <w:abstractNumId w:val="1"/>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08"/>
  <w:characterSpacingControl w:val="doNotCompress"/>
  <w:compat/>
  <w:rsids>
    <w:rsidRoot w:val="00B413F2"/>
    <w:rsid w:val="00015A45"/>
    <w:rsid w:val="00016C3E"/>
    <w:rsid w:val="000A5534"/>
    <w:rsid w:val="000A74B5"/>
    <w:rsid w:val="000C028C"/>
    <w:rsid w:val="00105394"/>
    <w:rsid w:val="00156C9D"/>
    <w:rsid w:val="00164776"/>
    <w:rsid w:val="00166BB4"/>
    <w:rsid w:val="00180555"/>
    <w:rsid w:val="00185CD0"/>
    <w:rsid w:val="001B5F21"/>
    <w:rsid w:val="001E1B10"/>
    <w:rsid w:val="001F3FE6"/>
    <w:rsid w:val="0022598B"/>
    <w:rsid w:val="00244F88"/>
    <w:rsid w:val="002550B0"/>
    <w:rsid w:val="00262241"/>
    <w:rsid w:val="002626D5"/>
    <w:rsid w:val="002768B6"/>
    <w:rsid w:val="002C211F"/>
    <w:rsid w:val="002D25F8"/>
    <w:rsid w:val="00312EED"/>
    <w:rsid w:val="0035513C"/>
    <w:rsid w:val="00362671"/>
    <w:rsid w:val="00364DA7"/>
    <w:rsid w:val="003A00C6"/>
    <w:rsid w:val="004172D0"/>
    <w:rsid w:val="00427DE2"/>
    <w:rsid w:val="004411EC"/>
    <w:rsid w:val="00457826"/>
    <w:rsid w:val="0046607A"/>
    <w:rsid w:val="004A2161"/>
    <w:rsid w:val="004B3D0D"/>
    <w:rsid w:val="004C22C5"/>
    <w:rsid w:val="004E52BB"/>
    <w:rsid w:val="00502948"/>
    <w:rsid w:val="00520942"/>
    <w:rsid w:val="00523D79"/>
    <w:rsid w:val="00537068"/>
    <w:rsid w:val="005C7632"/>
    <w:rsid w:val="005D29D0"/>
    <w:rsid w:val="00601FFA"/>
    <w:rsid w:val="00621D5A"/>
    <w:rsid w:val="00624182"/>
    <w:rsid w:val="0063244A"/>
    <w:rsid w:val="006403FB"/>
    <w:rsid w:val="0067548D"/>
    <w:rsid w:val="0068071F"/>
    <w:rsid w:val="00685180"/>
    <w:rsid w:val="006863B7"/>
    <w:rsid w:val="006930DF"/>
    <w:rsid w:val="006B6135"/>
    <w:rsid w:val="006C2550"/>
    <w:rsid w:val="006D0931"/>
    <w:rsid w:val="006D666D"/>
    <w:rsid w:val="006F252D"/>
    <w:rsid w:val="006F3E54"/>
    <w:rsid w:val="00703552"/>
    <w:rsid w:val="007157DD"/>
    <w:rsid w:val="00717447"/>
    <w:rsid w:val="0071779A"/>
    <w:rsid w:val="007509E9"/>
    <w:rsid w:val="007654DA"/>
    <w:rsid w:val="00796D4E"/>
    <w:rsid w:val="007A2C33"/>
    <w:rsid w:val="007A34BA"/>
    <w:rsid w:val="007D22E6"/>
    <w:rsid w:val="007F1012"/>
    <w:rsid w:val="008045FC"/>
    <w:rsid w:val="00877A5C"/>
    <w:rsid w:val="00897BF9"/>
    <w:rsid w:val="008A0749"/>
    <w:rsid w:val="008A42A0"/>
    <w:rsid w:val="008D17E2"/>
    <w:rsid w:val="008E326D"/>
    <w:rsid w:val="008F54BC"/>
    <w:rsid w:val="008F7BC0"/>
    <w:rsid w:val="00947D67"/>
    <w:rsid w:val="00956D08"/>
    <w:rsid w:val="009A7F70"/>
    <w:rsid w:val="009C75F6"/>
    <w:rsid w:val="00A5279D"/>
    <w:rsid w:val="00A549CF"/>
    <w:rsid w:val="00A91173"/>
    <w:rsid w:val="00AA43CC"/>
    <w:rsid w:val="00AA6430"/>
    <w:rsid w:val="00AC2592"/>
    <w:rsid w:val="00B060FF"/>
    <w:rsid w:val="00B20338"/>
    <w:rsid w:val="00B413F2"/>
    <w:rsid w:val="00B6743F"/>
    <w:rsid w:val="00BA7203"/>
    <w:rsid w:val="00BC6206"/>
    <w:rsid w:val="00BD54BF"/>
    <w:rsid w:val="00C07DFA"/>
    <w:rsid w:val="00C42478"/>
    <w:rsid w:val="00C961FE"/>
    <w:rsid w:val="00CB1DF9"/>
    <w:rsid w:val="00CE7D1C"/>
    <w:rsid w:val="00CF1787"/>
    <w:rsid w:val="00D015C2"/>
    <w:rsid w:val="00D0542B"/>
    <w:rsid w:val="00D066A5"/>
    <w:rsid w:val="00D1493E"/>
    <w:rsid w:val="00D15F4A"/>
    <w:rsid w:val="00D24F3A"/>
    <w:rsid w:val="00D63F7D"/>
    <w:rsid w:val="00DA32CB"/>
    <w:rsid w:val="00DC0363"/>
    <w:rsid w:val="00DD649A"/>
    <w:rsid w:val="00DF444C"/>
    <w:rsid w:val="00E01EE1"/>
    <w:rsid w:val="00E1119C"/>
    <w:rsid w:val="00E35522"/>
    <w:rsid w:val="00E55C9E"/>
    <w:rsid w:val="00E65A65"/>
    <w:rsid w:val="00E743A1"/>
    <w:rsid w:val="00E94849"/>
    <w:rsid w:val="00EA2E30"/>
    <w:rsid w:val="00EA2F86"/>
    <w:rsid w:val="00F1303D"/>
    <w:rsid w:val="00F424BC"/>
    <w:rsid w:val="00F74733"/>
    <w:rsid w:val="00F84E59"/>
    <w:rsid w:val="00FB3B4B"/>
    <w:rsid w:val="00FD0964"/>
    <w:rsid w:val="00FF1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unhideWhenUsed/>
    <w:rsid w:val="00D24F3A"/>
    <w:rPr>
      <w:sz w:val="16"/>
      <w:szCs w:val="16"/>
    </w:rPr>
  </w:style>
  <w:style w:type="paragraph" w:styleId="ab">
    <w:name w:val="annotation text"/>
    <w:basedOn w:val="a"/>
    <w:link w:val="ac"/>
    <w:uiPriority w:val="99"/>
    <w:unhideWhenUsed/>
    <w:rsid w:val="00D24F3A"/>
    <w:pPr>
      <w:spacing w:line="240" w:lineRule="auto"/>
    </w:pPr>
    <w:rPr>
      <w:sz w:val="20"/>
      <w:szCs w:val="20"/>
    </w:rPr>
  </w:style>
  <w:style w:type="character" w:customStyle="1" w:styleId="ac">
    <w:name w:val="Текст примечания Знак"/>
    <w:link w:val="ab"/>
    <w:uiPriority w:val="99"/>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uiPriority w:val="99"/>
    <w:qFormat/>
    <w:rsid w:val="00685180"/>
    <w:pPr>
      <w:suppressAutoHyphens/>
      <w:spacing w:before="200" w:after="200" w:line="276" w:lineRule="auto"/>
    </w:pPr>
    <w:rPr>
      <w:rFonts w:cs="Tahoma"/>
      <w:sz w:val="22"/>
      <w:szCs w:val="22"/>
      <w:lang w:val="uk-UA" w:eastAsia="en-US"/>
    </w:rPr>
  </w:style>
  <w:style w:type="paragraph" w:styleId="af">
    <w:name w:val="Title"/>
    <w:basedOn w:val="a"/>
    <w:next w:val="a"/>
    <w:link w:val="af0"/>
    <w:uiPriority w:val="10"/>
    <w:qFormat/>
    <w:rsid w:val="001E1B10"/>
    <w:pPr>
      <w:keepNext/>
      <w:keepLines/>
      <w:spacing w:before="480" w:after="120" w:line="276" w:lineRule="auto"/>
      <w:contextualSpacing/>
    </w:pPr>
    <w:rPr>
      <w:rFonts w:ascii="Arial" w:eastAsia="Arial" w:hAnsi="Arial" w:cs="Arial"/>
      <w:b/>
      <w:color w:val="000000"/>
      <w:sz w:val="72"/>
      <w:szCs w:val="72"/>
      <w:lang w:eastAsia="ru-RU"/>
    </w:rPr>
  </w:style>
  <w:style w:type="character" w:customStyle="1" w:styleId="af0">
    <w:name w:val="Название Знак"/>
    <w:basedOn w:val="a0"/>
    <w:link w:val="af"/>
    <w:uiPriority w:val="10"/>
    <w:rsid w:val="001E1B10"/>
    <w:rPr>
      <w:rFonts w:ascii="Arial" w:eastAsia="Arial" w:hAnsi="Arial" w:cs="Arial"/>
      <w:b/>
      <w:color w:val="000000"/>
      <w:sz w:val="72"/>
      <w:szCs w:val="72"/>
    </w:rPr>
  </w:style>
  <w:style w:type="paragraph" w:styleId="af1">
    <w:name w:val="header"/>
    <w:basedOn w:val="a"/>
    <w:link w:val="af2"/>
    <w:uiPriority w:val="99"/>
    <w:unhideWhenUsed/>
    <w:rsid w:val="00A549CF"/>
    <w:pPr>
      <w:tabs>
        <w:tab w:val="center" w:pos="4819"/>
        <w:tab w:val="right" w:pos="9639"/>
      </w:tabs>
      <w:spacing w:after="0" w:line="240" w:lineRule="auto"/>
    </w:pPr>
    <w:rPr>
      <w:lang w:val="uk-UA"/>
    </w:rPr>
  </w:style>
  <w:style w:type="character" w:customStyle="1" w:styleId="af2">
    <w:name w:val="Верхний колонтитул Знак"/>
    <w:basedOn w:val="a0"/>
    <w:link w:val="af1"/>
    <w:uiPriority w:val="99"/>
    <w:rsid w:val="00A549CF"/>
    <w:rPr>
      <w:sz w:val="22"/>
      <w:szCs w:val="22"/>
      <w:lang w:val="uk-UA" w:eastAsia="en-US"/>
    </w:rPr>
  </w:style>
  <w:style w:type="paragraph" w:styleId="af3">
    <w:name w:val="footer"/>
    <w:basedOn w:val="a"/>
    <w:link w:val="af4"/>
    <w:uiPriority w:val="99"/>
    <w:unhideWhenUsed/>
    <w:rsid w:val="00A549CF"/>
    <w:pPr>
      <w:tabs>
        <w:tab w:val="center" w:pos="4819"/>
        <w:tab w:val="right" w:pos="9639"/>
      </w:tabs>
      <w:spacing w:after="0" w:line="240" w:lineRule="auto"/>
    </w:pPr>
    <w:rPr>
      <w:lang w:val="uk-UA"/>
    </w:rPr>
  </w:style>
  <w:style w:type="character" w:customStyle="1" w:styleId="af4">
    <w:name w:val="Нижний колонтитул Знак"/>
    <w:basedOn w:val="a0"/>
    <w:link w:val="af3"/>
    <w:uiPriority w:val="99"/>
    <w:rsid w:val="00A549CF"/>
    <w:rPr>
      <w:sz w:val="22"/>
      <w:szCs w:val="22"/>
      <w:lang w:val="uk-UA" w:eastAsia="en-US"/>
    </w:rPr>
  </w:style>
  <w:style w:type="paragraph" w:styleId="af5">
    <w:name w:val="footnote text"/>
    <w:basedOn w:val="a"/>
    <w:link w:val="af6"/>
    <w:uiPriority w:val="99"/>
    <w:semiHidden/>
    <w:unhideWhenUsed/>
    <w:rsid w:val="00A549CF"/>
    <w:pPr>
      <w:spacing w:after="0" w:line="240" w:lineRule="auto"/>
    </w:pPr>
    <w:rPr>
      <w:sz w:val="20"/>
      <w:szCs w:val="20"/>
      <w:lang w:val="uk-UA"/>
    </w:rPr>
  </w:style>
  <w:style w:type="character" w:customStyle="1" w:styleId="af6">
    <w:name w:val="Текст сноски Знак"/>
    <w:basedOn w:val="a0"/>
    <w:link w:val="af5"/>
    <w:uiPriority w:val="99"/>
    <w:semiHidden/>
    <w:rsid w:val="00A549CF"/>
    <w:rPr>
      <w:lang w:val="uk-UA" w:eastAsia="en-US"/>
    </w:rPr>
  </w:style>
  <w:style w:type="paragraph" w:styleId="af7">
    <w:name w:val="endnote text"/>
    <w:basedOn w:val="a"/>
    <w:link w:val="af8"/>
    <w:uiPriority w:val="99"/>
    <w:unhideWhenUsed/>
    <w:rsid w:val="00A549CF"/>
    <w:pPr>
      <w:spacing w:after="0" w:line="240" w:lineRule="auto"/>
    </w:pPr>
    <w:rPr>
      <w:sz w:val="20"/>
      <w:szCs w:val="20"/>
      <w:lang w:val="uk-UA"/>
    </w:rPr>
  </w:style>
  <w:style w:type="character" w:customStyle="1" w:styleId="af8">
    <w:name w:val="Текст концевой сноски Знак"/>
    <w:basedOn w:val="a0"/>
    <w:link w:val="af7"/>
    <w:uiPriority w:val="99"/>
    <w:rsid w:val="00A549CF"/>
    <w:rPr>
      <w:lang w:val="uk-UA" w:eastAsia="en-US"/>
    </w:rPr>
  </w:style>
  <w:style w:type="character" w:styleId="af9">
    <w:name w:val="page number"/>
    <w:basedOn w:val="a0"/>
    <w:rsid w:val="00A549CF"/>
  </w:style>
  <w:style w:type="character" w:styleId="afa">
    <w:name w:val="footnote reference"/>
    <w:uiPriority w:val="99"/>
    <w:rsid w:val="00A549CF"/>
    <w:rPr>
      <w:vertAlign w:val="superscript"/>
    </w:rPr>
  </w:style>
  <w:style w:type="paragraph" w:styleId="afb">
    <w:name w:val="No Spacing"/>
    <w:link w:val="afc"/>
    <w:uiPriority w:val="99"/>
    <w:qFormat/>
    <w:rsid w:val="00A549CF"/>
    <w:rPr>
      <w:sz w:val="22"/>
      <w:szCs w:val="22"/>
      <w:lang w:val="uk-UA" w:eastAsia="en-US"/>
    </w:rPr>
  </w:style>
  <w:style w:type="character" w:customStyle="1" w:styleId="afc">
    <w:name w:val="Без интервала Знак"/>
    <w:link w:val="afb"/>
    <w:uiPriority w:val="99"/>
    <w:rsid w:val="00A549CF"/>
    <w:rPr>
      <w:sz w:val="22"/>
      <w:szCs w:val="22"/>
      <w:lang w:val="uk-UA" w:eastAsia="en-US"/>
    </w:rPr>
  </w:style>
  <w:style w:type="paragraph" w:customStyle="1" w:styleId="10">
    <w:name w:val="Без интервала1"/>
    <w:uiPriority w:val="99"/>
    <w:qFormat/>
    <w:rsid w:val="00A549CF"/>
    <w:rPr>
      <w:sz w:val="24"/>
      <w:szCs w:val="22"/>
      <w:lang w:val="uk-UA" w:eastAsia="en-US"/>
    </w:rPr>
  </w:style>
  <w:style w:type="character" w:customStyle="1" w:styleId="xfm50310351">
    <w:name w:val="xfm_50310351"/>
    <w:rsid w:val="00A549CF"/>
  </w:style>
  <w:style w:type="paragraph" w:customStyle="1" w:styleId="rvps2">
    <w:name w:val="rvps2"/>
    <w:basedOn w:val="a"/>
    <w:rsid w:val="00A549C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
    <w:name w:val="Основной текст 2 Знак"/>
    <w:link w:val="20"/>
    <w:locked/>
    <w:rsid w:val="00A549CF"/>
    <w:rPr>
      <w:b/>
      <w:sz w:val="24"/>
    </w:rPr>
  </w:style>
  <w:style w:type="paragraph" w:styleId="20">
    <w:name w:val="Body Text 2"/>
    <w:basedOn w:val="a"/>
    <w:link w:val="2"/>
    <w:rsid w:val="00A549CF"/>
    <w:pPr>
      <w:spacing w:after="0" w:line="240" w:lineRule="auto"/>
    </w:pPr>
    <w:rPr>
      <w:b/>
      <w:sz w:val="24"/>
      <w:szCs w:val="20"/>
      <w:lang w:eastAsia="ru-RU"/>
    </w:rPr>
  </w:style>
  <w:style w:type="character" w:customStyle="1" w:styleId="21">
    <w:name w:val="Основной текст 2 Знак1"/>
    <w:basedOn w:val="a0"/>
    <w:link w:val="20"/>
    <w:uiPriority w:val="99"/>
    <w:semiHidden/>
    <w:rsid w:val="00A549CF"/>
    <w:rPr>
      <w:sz w:val="22"/>
      <w:szCs w:val="22"/>
      <w:lang w:eastAsia="en-US"/>
    </w:rPr>
  </w:style>
  <w:style w:type="character" w:customStyle="1" w:styleId="210">
    <w:name w:val="Основний текст 2 Знак1"/>
    <w:uiPriority w:val="99"/>
    <w:semiHidden/>
    <w:rsid w:val="00A549CF"/>
    <w:rPr>
      <w:sz w:val="22"/>
      <w:szCs w:val="22"/>
      <w:lang w:eastAsia="en-US"/>
    </w:rPr>
  </w:style>
  <w:style w:type="character" w:customStyle="1" w:styleId="muitypography-root">
    <w:name w:val="muitypography-root"/>
    <w:basedOn w:val="a0"/>
    <w:rsid w:val="00A549CF"/>
  </w:style>
  <w:style w:type="character" w:customStyle="1" w:styleId="afd">
    <w:name w:val="Незакрита згадка"/>
    <w:uiPriority w:val="99"/>
    <w:semiHidden/>
    <w:unhideWhenUsed/>
    <w:rsid w:val="00A549CF"/>
    <w:rPr>
      <w:color w:val="605E5C"/>
      <w:shd w:val="clear" w:color="auto" w:fill="E1DFDD"/>
    </w:rPr>
  </w:style>
  <w:style w:type="paragraph" w:customStyle="1" w:styleId="afe">
    <w:name w:val="Назва документа"/>
    <w:basedOn w:val="a"/>
    <w:next w:val="a"/>
    <w:rsid w:val="00A549CF"/>
    <w:pPr>
      <w:keepNext/>
      <w:keepLines/>
      <w:spacing w:before="240" w:after="240" w:line="240" w:lineRule="auto"/>
      <w:jc w:val="center"/>
    </w:pPr>
    <w:rPr>
      <w:rFonts w:ascii="Antiqua" w:eastAsia="Times New Roman" w:hAnsi="Antiqua"/>
      <w:b/>
      <w:sz w:val="26"/>
      <w:szCs w:val="20"/>
      <w:lang w:val="uk-UA" w:eastAsia="ru-RU"/>
    </w:rPr>
  </w:style>
  <w:style w:type="character" w:customStyle="1" w:styleId="BodytextArial">
    <w:name w:val="Body text + Arial"/>
    <w:aliases w:val="6 pt,Spacing 0 pt"/>
    <w:uiPriority w:val="99"/>
    <w:rsid w:val="00A549CF"/>
    <w:rPr>
      <w:rFonts w:ascii="Arial" w:hAnsi="Arial" w:cs="Arial" w:hint="default"/>
      <w:color w:val="000000"/>
      <w:spacing w:val="2"/>
      <w:w w:val="100"/>
      <w:position w:val="0"/>
      <w:sz w:val="12"/>
      <w:szCs w:val="12"/>
      <w:shd w:val="clear" w:color="auto" w:fill="FFFFFF"/>
      <w:lang w:val="en-US" w:eastAsia="en-US"/>
    </w:rPr>
  </w:style>
  <w:style w:type="character" w:customStyle="1" w:styleId="longtext">
    <w:name w:val="long_text"/>
    <w:rsid w:val="00D1493E"/>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xtrot.com.ua/uk/shop/noutbuki_matritsa-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5.rada.gov.ua/laws/show/755-15/paran1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32</Pages>
  <Words>11523</Words>
  <Characters>65686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6</cp:revision>
  <dcterms:created xsi:type="dcterms:W3CDTF">2022-10-20T16:17:00Z</dcterms:created>
  <dcterms:modified xsi:type="dcterms:W3CDTF">2022-10-28T06:08:00Z</dcterms:modified>
</cp:coreProperties>
</file>