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4A" w:rsidRPr="008A334A" w:rsidRDefault="008A334A" w:rsidP="009531DB">
      <w:pPr>
        <w:tabs>
          <w:tab w:val="left" w:pos="-1843"/>
        </w:tabs>
        <w:autoSpaceDE w:val="0"/>
        <w:autoSpaceDN w:val="0"/>
        <w:ind w:right="-2"/>
        <w:jc w:val="right"/>
        <w:rPr>
          <w:bCs/>
          <w:color w:val="000000"/>
          <w:spacing w:val="-4"/>
          <w:lang w:val="uk-UA"/>
        </w:rPr>
      </w:pPr>
      <w:r w:rsidRPr="008A334A">
        <w:rPr>
          <w:bCs/>
          <w:color w:val="000000"/>
          <w:spacing w:val="-4"/>
          <w:lang w:val="uk-UA"/>
        </w:rPr>
        <w:t>Додаток 4</w:t>
      </w:r>
    </w:p>
    <w:p w:rsidR="008A334A" w:rsidRPr="008A334A" w:rsidRDefault="008A334A" w:rsidP="009531DB">
      <w:pPr>
        <w:tabs>
          <w:tab w:val="left" w:pos="-1843"/>
        </w:tabs>
        <w:autoSpaceDE w:val="0"/>
        <w:autoSpaceDN w:val="0"/>
        <w:ind w:right="-2"/>
        <w:jc w:val="right"/>
        <w:rPr>
          <w:b/>
          <w:sz w:val="28"/>
          <w:szCs w:val="28"/>
          <w:lang w:val="uk-UA"/>
        </w:rPr>
      </w:pPr>
      <w:r w:rsidRPr="008A334A">
        <w:rPr>
          <w:bCs/>
          <w:color w:val="000000"/>
          <w:spacing w:val="-4"/>
          <w:lang w:val="uk-UA"/>
        </w:rPr>
        <w:t>до тендерної документації</w:t>
      </w:r>
    </w:p>
    <w:p w:rsidR="00CB13C9" w:rsidRDefault="00BF2C88" w:rsidP="009531DB">
      <w:pPr>
        <w:tabs>
          <w:tab w:val="left" w:pos="993"/>
        </w:tabs>
        <w:ind w:right="-1" w:firstLine="567"/>
        <w:jc w:val="center"/>
        <w:rPr>
          <w:b/>
          <w:lang w:val="uk-UA"/>
        </w:rPr>
      </w:pPr>
      <w:r w:rsidRPr="005A4F97">
        <w:rPr>
          <w:b/>
          <w:lang w:val="uk-UA"/>
        </w:rPr>
        <w:t>ДОГОВ</w:t>
      </w:r>
      <w:r w:rsidR="00CB13C9">
        <w:rPr>
          <w:b/>
          <w:lang w:val="uk-UA"/>
        </w:rPr>
        <w:t>І</w:t>
      </w:r>
      <w:r w:rsidRPr="005A4F97">
        <w:rPr>
          <w:b/>
          <w:lang w:val="uk-UA"/>
        </w:rPr>
        <w:t>Р</w:t>
      </w:r>
    </w:p>
    <w:p w:rsidR="00BF2C88" w:rsidRPr="005A4F97" w:rsidRDefault="00CB13C9" w:rsidP="009531DB">
      <w:pPr>
        <w:tabs>
          <w:tab w:val="left" w:pos="993"/>
        </w:tabs>
        <w:ind w:right="-1" w:firstLine="567"/>
        <w:jc w:val="center"/>
        <w:rPr>
          <w:b/>
          <w:lang w:val="uk-UA"/>
        </w:rPr>
      </w:pPr>
      <w:r>
        <w:rPr>
          <w:b/>
          <w:lang w:val="uk-UA"/>
        </w:rPr>
        <w:t>про закупівлю</w:t>
      </w:r>
      <w:r w:rsidR="00BF2C88" w:rsidRPr="005A4F97">
        <w:rPr>
          <w:b/>
          <w:lang w:val="uk-UA"/>
        </w:rPr>
        <w:t xml:space="preserve"> </w:t>
      </w:r>
    </w:p>
    <w:p w:rsidR="00C52BFB" w:rsidRPr="00CB13C9" w:rsidRDefault="00023409" w:rsidP="009531DB">
      <w:pPr>
        <w:ind w:right="-1" w:firstLine="567"/>
        <w:jc w:val="center"/>
        <w:rPr>
          <w:rStyle w:val="FontStyle159"/>
          <w:b/>
          <w:color w:val="auto"/>
          <w:lang w:val="uk-UA" w:eastAsia="uk-UA"/>
        </w:rPr>
      </w:pPr>
      <w:r w:rsidRPr="00023409">
        <w:rPr>
          <w:b/>
          <w:lang w:val="uk-UA" w:eastAsia="en-US"/>
        </w:rPr>
        <w:t>ДК 021:2015 85210000-3 Розплідники домашніх тварин (Послуги з ветеринарного обслуговування службових собак)</w:t>
      </w:r>
    </w:p>
    <w:p w:rsidR="00CB13C9" w:rsidRDefault="00CB13C9" w:rsidP="009531DB">
      <w:pPr>
        <w:ind w:right="-1" w:firstLine="567"/>
        <w:jc w:val="center"/>
        <w:rPr>
          <w:rStyle w:val="FontStyle159"/>
          <w:color w:val="auto"/>
          <w:lang w:val="uk-UA" w:eastAsia="uk-UA"/>
        </w:rPr>
      </w:pPr>
    </w:p>
    <w:p w:rsidR="00CB13C9" w:rsidRPr="00CB13C9" w:rsidRDefault="00CB13C9" w:rsidP="009531DB">
      <w:pPr>
        <w:ind w:right="-1"/>
        <w:jc w:val="both"/>
        <w:rPr>
          <w:rStyle w:val="FontStyle159"/>
          <w:color w:val="auto"/>
          <w:lang w:val="uk-UA" w:eastAsia="uk-UA"/>
        </w:rPr>
      </w:pPr>
      <w:r w:rsidRPr="00CB13C9">
        <w:rPr>
          <w:rStyle w:val="FontStyle159"/>
          <w:color w:val="auto"/>
          <w:lang w:val="uk-UA" w:eastAsia="uk-UA"/>
        </w:rPr>
        <w:t>c. Римачі</w:t>
      </w:r>
      <w:r w:rsidRPr="00CB13C9">
        <w:rPr>
          <w:rStyle w:val="FontStyle159"/>
          <w:color w:val="auto"/>
          <w:lang w:val="uk-UA" w:eastAsia="uk-UA"/>
        </w:rPr>
        <w:tab/>
        <w:t xml:space="preserve">«____» </w:t>
      </w:r>
      <w:r w:rsidR="00DB5786">
        <w:rPr>
          <w:rStyle w:val="FontStyle159"/>
          <w:color w:val="auto"/>
          <w:lang w:val="uk-UA" w:eastAsia="uk-UA"/>
        </w:rPr>
        <w:t xml:space="preserve">     </w:t>
      </w:r>
      <w:r>
        <w:rPr>
          <w:rStyle w:val="FontStyle159"/>
          <w:color w:val="auto"/>
          <w:lang w:val="uk-UA" w:eastAsia="uk-UA"/>
        </w:rPr>
        <w:tab/>
      </w:r>
      <w:r>
        <w:rPr>
          <w:rStyle w:val="FontStyle159"/>
          <w:color w:val="auto"/>
          <w:lang w:val="uk-UA" w:eastAsia="uk-UA"/>
        </w:rPr>
        <w:tab/>
      </w:r>
      <w:r>
        <w:rPr>
          <w:rStyle w:val="FontStyle159"/>
          <w:color w:val="auto"/>
          <w:lang w:val="uk-UA" w:eastAsia="uk-UA"/>
        </w:rPr>
        <w:tab/>
      </w:r>
      <w:r w:rsidR="0081680C">
        <w:rPr>
          <w:rStyle w:val="FontStyle159"/>
          <w:color w:val="auto"/>
          <w:lang w:val="uk-UA" w:eastAsia="uk-UA"/>
        </w:rPr>
        <w:tab/>
      </w:r>
      <w:r>
        <w:rPr>
          <w:rStyle w:val="FontStyle159"/>
          <w:color w:val="auto"/>
          <w:lang w:val="uk-UA" w:eastAsia="uk-UA"/>
        </w:rPr>
        <w:tab/>
      </w:r>
      <w:r>
        <w:rPr>
          <w:rStyle w:val="FontStyle159"/>
          <w:color w:val="auto"/>
          <w:lang w:val="uk-UA" w:eastAsia="uk-UA"/>
        </w:rPr>
        <w:tab/>
      </w:r>
      <w:r w:rsidR="00DB5786">
        <w:rPr>
          <w:rStyle w:val="FontStyle159"/>
          <w:color w:val="auto"/>
          <w:lang w:val="uk-UA" w:eastAsia="uk-UA"/>
        </w:rPr>
        <w:t xml:space="preserve">       </w:t>
      </w:r>
      <w:r w:rsidR="006D6403">
        <w:rPr>
          <w:rStyle w:val="FontStyle159"/>
          <w:color w:val="auto"/>
          <w:lang w:val="uk-UA" w:eastAsia="uk-UA"/>
        </w:rPr>
        <w:t>________________202</w:t>
      </w:r>
      <w:r w:rsidR="00652BEF">
        <w:rPr>
          <w:rStyle w:val="FontStyle159"/>
          <w:color w:val="auto"/>
          <w:lang w:val="uk-UA" w:eastAsia="uk-UA"/>
        </w:rPr>
        <w:t>4</w:t>
      </w:r>
      <w:r w:rsidRPr="00CB13C9">
        <w:rPr>
          <w:rStyle w:val="FontStyle159"/>
          <w:color w:val="auto"/>
          <w:lang w:val="uk-UA" w:eastAsia="uk-UA"/>
        </w:rPr>
        <w:t xml:space="preserve"> року</w:t>
      </w:r>
    </w:p>
    <w:p w:rsidR="00CB13C9" w:rsidRPr="00CB13C9" w:rsidRDefault="00CB13C9" w:rsidP="009531DB">
      <w:pPr>
        <w:ind w:right="-1" w:firstLine="567"/>
        <w:jc w:val="center"/>
        <w:rPr>
          <w:rStyle w:val="FontStyle159"/>
          <w:color w:val="auto"/>
          <w:lang w:val="uk-UA" w:eastAsia="uk-UA"/>
        </w:rPr>
      </w:pPr>
    </w:p>
    <w:p w:rsidR="00CB13C9" w:rsidRPr="00CB13C9" w:rsidRDefault="00CB13C9" w:rsidP="009531DB">
      <w:pPr>
        <w:ind w:right="-2" w:firstLine="567"/>
        <w:jc w:val="both"/>
        <w:rPr>
          <w:lang w:val="uk-UA"/>
        </w:rPr>
      </w:pPr>
      <w:r w:rsidRPr="00CB13C9">
        <w:rPr>
          <w:rFonts w:eastAsia="Calibri"/>
          <w:lang w:val="uk-UA"/>
        </w:rPr>
        <w:t>Державна митна служба України в особі Волинської митниці, як відокремленого підрозділу Державної митної служби</w:t>
      </w:r>
      <w:r w:rsidRPr="00CB13C9">
        <w:rPr>
          <w:lang w:val="uk-UA"/>
        </w:rPr>
        <w:t xml:space="preserve"> (далі за текстом – Замовник), в особі _________________________________________________</w:t>
      </w:r>
      <w:r>
        <w:rPr>
          <w:lang w:val="uk-UA"/>
        </w:rPr>
        <w:t>______________</w:t>
      </w:r>
      <w:r w:rsidRPr="00CB13C9">
        <w:rPr>
          <w:lang w:val="uk-UA"/>
        </w:rPr>
        <w:t>___, що діє на підставі ________________________________________________</w:t>
      </w:r>
      <w:r>
        <w:rPr>
          <w:lang w:val="uk-UA"/>
        </w:rPr>
        <w:t>___________</w:t>
      </w:r>
      <w:r w:rsidRPr="00CB13C9">
        <w:rPr>
          <w:lang w:val="uk-UA"/>
        </w:rPr>
        <w:t>_____, з однієї сторони і _______________________________</w:t>
      </w:r>
      <w:r>
        <w:rPr>
          <w:lang w:val="uk-UA"/>
        </w:rPr>
        <w:t>________________</w:t>
      </w:r>
      <w:r w:rsidRPr="00CB13C9">
        <w:rPr>
          <w:lang w:val="uk-UA"/>
        </w:rPr>
        <w:t>___________ (надалі – Виконавець), в особі _____________________________</w:t>
      </w:r>
      <w:r>
        <w:rPr>
          <w:lang w:val="uk-UA"/>
        </w:rPr>
        <w:t>__________________</w:t>
      </w:r>
      <w:r w:rsidRPr="00CB13C9">
        <w:rPr>
          <w:lang w:val="uk-UA"/>
        </w:rPr>
        <w:t>____________________, що діє на підставі _________________________________, з іншої сторони, разом іменовані Сторони і окремо – Сторона, уклали цей договір (далі – Договір) про наступне.</w:t>
      </w:r>
    </w:p>
    <w:p w:rsidR="00CB13C9" w:rsidRPr="00CB13C9" w:rsidRDefault="00CB13C9" w:rsidP="009531DB">
      <w:pPr>
        <w:ind w:right="-1" w:firstLine="567"/>
        <w:jc w:val="center"/>
        <w:rPr>
          <w:rStyle w:val="FontStyle159"/>
          <w:color w:val="auto"/>
          <w:lang w:val="uk-UA" w:eastAsia="uk-UA"/>
        </w:rPr>
      </w:pPr>
    </w:p>
    <w:p w:rsidR="00CB13C9" w:rsidRPr="00DB5786" w:rsidRDefault="00CB13C9" w:rsidP="009531DB">
      <w:pPr>
        <w:ind w:right="-1" w:firstLine="567"/>
        <w:jc w:val="center"/>
        <w:rPr>
          <w:rStyle w:val="FontStyle159"/>
          <w:b/>
          <w:color w:val="auto"/>
          <w:lang w:val="uk-UA" w:eastAsia="uk-UA"/>
        </w:rPr>
      </w:pPr>
      <w:r w:rsidRPr="00DB5786">
        <w:rPr>
          <w:rStyle w:val="FontStyle159"/>
          <w:b/>
          <w:color w:val="auto"/>
          <w:lang w:val="uk-UA" w:eastAsia="uk-UA"/>
        </w:rPr>
        <w:t>1. ПРЕДМЕТ ДОГОВОРУ</w:t>
      </w:r>
    </w:p>
    <w:p w:rsidR="00CB13C9" w:rsidRDefault="00CB13C9" w:rsidP="009531DB">
      <w:pPr>
        <w:ind w:right="-1" w:firstLine="567"/>
        <w:jc w:val="both"/>
        <w:rPr>
          <w:rStyle w:val="FontStyle159"/>
          <w:color w:val="auto"/>
          <w:lang w:val="uk-UA" w:eastAsia="uk-UA"/>
        </w:rPr>
      </w:pPr>
      <w:r w:rsidRPr="00CB13C9">
        <w:rPr>
          <w:rStyle w:val="FontStyle159"/>
          <w:color w:val="auto"/>
          <w:lang w:val="uk-UA" w:eastAsia="uk-UA"/>
        </w:rPr>
        <w:t xml:space="preserve">1.1. </w:t>
      </w:r>
      <w:r>
        <w:rPr>
          <w:rStyle w:val="FontStyle159"/>
          <w:color w:val="auto"/>
          <w:lang w:val="uk-UA" w:eastAsia="uk-UA"/>
        </w:rPr>
        <w:t xml:space="preserve">Предметом цього Договору є: </w:t>
      </w:r>
      <w:r w:rsidR="00023409" w:rsidRPr="00023409">
        <w:rPr>
          <w:b/>
          <w:lang w:val="uk-UA" w:eastAsia="en-US"/>
        </w:rPr>
        <w:t>ДК 021:2015 85210000-3 Розплідники домашніх тварин (Послуги з ветеринарного обслуговування службових собак)</w:t>
      </w:r>
      <w:r>
        <w:rPr>
          <w:rStyle w:val="FontStyle159"/>
          <w:b/>
          <w:color w:val="auto"/>
          <w:lang w:val="uk-UA" w:eastAsia="uk-UA"/>
        </w:rPr>
        <w:t>.</w:t>
      </w:r>
    </w:p>
    <w:p w:rsidR="00CB13C9" w:rsidRPr="00CB13C9" w:rsidRDefault="00CB13C9" w:rsidP="009531DB">
      <w:pPr>
        <w:ind w:right="-1" w:firstLine="567"/>
        <w:jc w:val="both"/>
        <w:rPr>
          <w:rStyle w:val="FontStyle159"/>
          <w:color w:val="auto"/>
          <w:lang w:val="uk-UA" w:eastAsia="uk-UA"/>
        </w:rPr>
      </w:pPr>
      <w:r>
        <w:rPr>
          <w:rStyle w:val="FontStyle159"/>
          <w:color w:val="auto"/>
          <w:lang w:val="uk-UA" w:eastAsia="uk-UA"/>
        </w:rPr>
        <w:t>1.2</w:t>
      </w:r>
      <w:r w:rsidRPr="008243F9">
        <w:rPr>
          <w:rStyle w:val="FontStyle159"/>
          <w:color w:val="auto"/>
          <w:lang w:val="uk-UA" w:eastAsia="uk-UA"/>
        </w:rPr>
        <w:t>. В порядку та на умовах, визначних цим Договором Виконавець зобов'язується протягом визначеного в Договорі строку надавати за плату</w:t>
      </w:r>
      <w:r w:rsidR="00023409" w:rsidRPr="008243F9">
        <w:rPr>
          <w:rStyle w:val="FontStyle159"/>
          <w:color w:val="auto"/>
          <w:lang w:val="uk-UA" w:eastAsia="uk-UA"/>
        </w:rPr>
        <w:t xml:space="preserve"> послуги з</w:t>
      </w:r>
      <w:r w:rsidRPr="008243F9">
        <w:rPr>
          <w:rStyle w:val="FontStyle159"/>
          <w:color w:val="auto"/>
          <w:lang w:val="uk-UA" w:eastAsia="uk-UA"/>
        </w:rPr>
        <w:t xml:space="preserve"> </w:t>
      </w:r>
      <w:r w:rsidR="00023409" w:rsidRPr="008243F9">
        <w:rPr>
          <w:lang w:val="uk-UA" w:eastAsia="uk-UA"/>
        </w:rPr>
        <w:t xml:space="preserve">проведення ветеринарно-санітарних заходів щодо службових собак Волинської митниці </w:t>
      </w:r>
      <w:r w:rsidR="005D157E" w:rsidRPr="008243F9">
        <w:rPr>
          <w:lang w:val="uk-UA" w:eastAsia="uk-UA"/>
        </w:rPr>
        <w:t xml:space="preserve">(надалі </w:t>
      </w:r>
      <w:r w:rsidR="00784944" w:rsidRPr="008243F9">
        <w:rPr>
          <w:lang w:val="uk-UA" w:eastAsia="uk-UA"/>
        </w:rPr>
        <w:t>–</w:t>
      </w:r>
      <w:r w:rsidR="005D157E" w:rsidRPr="008243F9">
        <w:rPr>
          <w:lang w:val="uk-UA" w:eastAsia="uk-UA"/>
        </w:rPr>
        <w:t xml:space="preserve"> Послуги),</w:t>
      </w:r>
      <w:r w:rsidR="00023409" w:rsidRPr="008243F9">
        <w:rPr>
          <w:lang w:eastAsia="uk-UA"/>
        </w:rPr>
        <w:t xml:space="preserve"> </w:t>
      </w:r>
      <w:r w:rsidRPr="008243F9">
        <w:rPr>
          <w:rStyle w:val="FontStyle159"/>
          <w:color w:val="auto"/>
          <w:lang w:val="uk-UA" w:eastAsia="uk-UA"/>
        </w:rPr>
        <w:t>згі</w:t>
      </w:r>
      <w:r w:rsidR="00E65ABA" w:rsidRPr="008243F9">
        <w:rPr>
          <w:rStyle w:val="FontStyle159"/>
          <w:color w:val="auto"/>
          <w:lang w:val="uk-UA" w:eastAsia="uk-UA"/>
        </w:rPr>
        <w:t xml:space="preserve">дно </w:t>
      </w:r>
      <w:r w:rsidR="0081680C" w:rsidRPr="008243F9">
        <w:rPr>
          <w:lang w:val="uk-UA" w:eastAsia="uk-UA"/>
        </w:rPr>
        <w:t>Переліку послуг з ветеринарного обслуговування службових собак</w:t>
      </w:r>
      <w:r w:rsidR="005D157E" w:rsidRPr="008243F9">
        <w:rPr>
          <w:rStyle w:val="FontStyle159"/>
          <w:color w:val="auto"/>
          <w:lang w:val="uk-UA" w:eastAsia="uk-UA"/>
        </w:rPr>
        <w:t xml:space="preserve"> (</w:t>
      </w:r>
      <w:r w:rsidR="00E65ABA" w:rsidRPr="008243F9">
        <w:rPr>
          <w:rStyle w:val="FontStyle159"/>
          <w:color w:val="auto"/>
          <w:lang w:val="uk-UA" w:eastAsia="uk-UA"/>
        </w:rPr>
        <w:t>Додат</w:t>
      </w:r>
      <w:r w:rsidR="005D157E" w:rsidRPr="008243F9">
        <w:rPr>
          <w:rStyle w:val="FontStyle159"/>
          <w:color w:val="auto"/>
          <w:lang w:val="uk-UA" w:eastAsia="uk-UA"/>
        </w:rPr>
        <w:t>о</w:t>
      </w:r>
      <w:r w:rsidR="00E65ABA" w:rsidRPr="008243F9">
        <w:rPr>
          <w:rStyle w:val="FontStyle159"/>
          <w:color w:val="auto"/>
          <w:lang w:val="uk-UA" w:eastAsia="uk-UA"/>
        </w:rPr>
        <w:t>к №</w:t>
      </w:r>
      <w:r w:rsidR="008F7CA9">
        <w:rPr>
          <w:rStyle w:val="FontStyle159"/>
          <w:color w:val="auto"/>
          <w:lang w:val="uk-UA" w:eastAsia="uk-UA"/>
        </w:rPr>
        <w:t>1</w:t>
      </w:r>
      <w:r w:rsidRPr="008243F9">
        <w:rPr>
          <w:rStyle w:val="FontStyle159"/>
          <w:color w:val="auto"/>
          <w:lang w:val="uk-UA" w:eastAsia="uk-UA"/>
        </w:rPr>
        <w:t xml:space="preserve"> до Договору</w:t>
      </w:r>
      <w:r w:rsidR="005D157E" w:rsidRPr="008243F9">
        <w:rPr>
          <w:rStyle w:val="FontStyle159"/>
          <w:color w:val="auto"/>
          <w:lang w:val="uk-UA" w:eastAsia="uk-UA"/>
        </w:rPr>
        <w:t>)</w:t>
      </w:r>
      <w:r w:rsidRPr="008243F9">
        <w:rPr>
          <w:rStyle w:val="FontStyle159"/>
          <w:color w:val="auto"/>
          <w:lang w:val="uk-UA" w:eastAsia="uk-UA"/>
        </w:rPr>
        <w:t xml:space="preserve"> а Замовник зобов'язується оплатити надані Послуги.</w:t>
      </w:r>
      <w:r w:rsidRPr="00CB13C9">
        <w:rPr>
          <w:rStyle w:val="FontStyle159"/>
          <w:color w:val="auto"/>
          <w:lang w:val="uk-UA" w:eastAsia="uk-UA"/>
        </w:rPr>
        <w:t xml:space="preserve"> </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 xml:space="preserve">1.2. Загальний строк надання Послуг: </w:t>
      </w:r>
      <w:r w:rsidR="00E65ABA">
        <w:rPr>
          <w:rStyle w:val="FontStyle159"/>
          <w:color w:val="auto"/>
          <w:lang w:val="uk-UA" w:eastAsia="uk-UA"/>
        </w:rPr>
        <w:t>з дати підписання Договору до 2</w:t>
      </w:r>
      <w:r w:rsidR="00652BEF">
        <w:rPr>
          <w:rStyle w:val="FontStyle159"/>
          <w:color w:val="auto"/>
          <w:lang w:val="uk-UA" w:eastAsia="uk-UA"/>
        </w:rPr>
        <w:t>0</w:t>
      </w:r>
      <w:r w:rsidR="00E65ABA">
        <w:rPr>
          <w:rStyle w:val="FontStyle159"/>
          <w:color w:val="auto"/>
          <w:lang w:val="uk-UA" w:eastAsia="uk-UA"/>
        </w:rPr>
        <w:t xml:space="preserve"> грудня 202</w:t>
      </w:r>
      <w:r w:rsidR="00652BEF">
        <w:rPr>
          <w:rStyle w:val="FontStyle159"/>
          <w:color w:val="auto"/>
          <w:lang w:val="uk-UA" w:eastAsia="uk-UA"/>
        </w:rPr>
        <w:t>4</w:t>
      </w:r>
      <w:r w:rsidRPr="00CB13C9">
        <w:rPr>
          <w:rStyle w:val="FontStyle159"/>
          <w:color w:val="auto"/>
          <w:lang w:val="uk-UA" w:eastAsia="uk-UA"/>
        </w:rPr>
        <w:t xml:space="preserve"> року.</w:t>
      </w:r>
    </w:p>
    <w:p w:rsidR="00023409" w:rsidRDefault="00023409" w:rsidP="009531DB">
      <w:pPr>
        <w:ind w:right="-1" w:firstLine="567"/>
        <w:jc w:val="both"/>
        <w:rPr>
          <w:rFonts w:eastAsia="Arial"/>
          <w:lang w:val="uk-UA"/>
        </w:rPr>
      </w:pPr>
      <w:r>
        <w:rPr>
          <w:rStyle w:val="FontStyle159"/>
          <w:color w:val="auto"/>
          <w:lang w:val="uk-UA" w:eastAsia="uk-UA"/>
        </w:rPr>
        <w:t xml:space="preserve">1.3. </w:t>
      </w:r>
      <w:r w:rsidRPr="00EA42A3">
        <w:rPr>
          <w:rFonts w:eastAsia="Arial"/>
          <w:lang w:val="uk-UA"/>
        </w:rPr>
        <w:t>Послуги повинні бути надані на території Замовника, у робочі дні та години, за попередньою домовленістю з представником Замовника.</w:t>
      </w:r>
    </w:p>
    <w:p w:rsidR="00CB13C9" w:rsidRDefault="0081680C" w:rsidP="009531DB">
      <w:pPr>
        <w:ind w:right="-1" w:firstLine="567"/>
        <w:jc w:val="both"/>
        <w:rPr>
          <w:rStyle w:val="FontStyle159"/>
          <w:color w:val="auto"/>
          <w:lang w:val="uk-UA" w:eastAsia="uk-UA"/>
        </w:rPr>
      </w:pPr>
      <w:r>
        <w:rPr>
          <w:rFonts w:eastAsia="Arial"/>
          <w:lang w:val="uk-UA"/>
        </w:rPr>
        <w:t xml:space="preserve">1.4. </w:t>
      </w:r>
      <w:r w:rsidR="00CB13C9" w:rsidRPr="00CB13C9">
        <w:rPr>
          <w:rStyle w:val="FontStyle159"/>
          <w:color w:val="auto"/>
          <w:lang w:val="uk-UA" w:eastAsia="uk-UA"/>
        </w:rPr>
        <w:t>Замовник залишає за собою право зменшити обсяг закупівлі у випадках, визначених чинним законодавством та цим Договором.</w:t>
      </w:r>
    </w:p>
    <w:p w:rsidR="00CB13C9" w:rsidRPr="00CB13C9" w:rsidRDefault="00CB13C9" w:rsidP="009531DB">
      <w:pPr>
        <w:ind w:right="-1" w:firstLine="567"/>
        <w:jc w:val="both"/>
        <w:rPr>
          <w:rStyle w:val="FontStyle159"/>
          <w:color w:val="auto"/>
          <w:lang w:val="uk-UA" w:eastAsia="uk-UA"/>
        </w:rPr>
      </w:pPr>
    </w:p>
    <w:p w:rsidR="00CB13C9" w:rsidRPr="00DB5786" w:rsidRDefault="00CB13C9" w:rsidP="009531DB">
      <w:pPr>
        <w:ind w:right="-1" w:firstLine="567"/>
        <w:jc w:val="center"/>
        <w:rPr>
          <w:rStyle w:val="FontStyle159"/>
          <w:b/>
          <w:color w:val="auto"/>
          <w:lang w:val="uk-UA" w:eastAsia="uk-UA"/>
        </w:rPr>
      </w:pPr>
      <w:r w:rsidRPr="00DB5786">
        <w:rPr>
          <w:rStyle w:val="FontStyle159"/>
          <w:b/>
          <w:color w:val="auto"/>
          <w:lang w:val="uk-UA" w:eastAsia="uk-UA"/>
        </w:rPr>
        <w:t>2. ЯКІСТЬ ПОСЛУГ</w:t>
      </w:r>
    </w:p>
    <w:p w:rsidR="00CB13C9" w:rsidRPr="00144EFF" w:rsidRDefault="002618FF" w:rsidP="009531DB">
      <w:pPr>
        <w:ind w:right="-1" w:firstLine="567"/>
        <w:jc w:val="both"/>
        <w:rPr>
          <w:color w:val="000000"/>
        </w:rPr>
      </w:pPr>
      <w:r>
        <w:rPr>
          <w:rStyle w:val="FontStyle159"/>
          <w:color w:val="auto"/>
          <w:lang w:val="uk-UA" w:eastAsia="uk-UA"/>
        </w:rPr>
        <w:t>2.1.</w:t>
      </w:r>
      <w:r w:rsidRPr="002618FF">
        <w:rPr>
          <w:color w:val="000000"/>
        </w:rPr>
        <w:t xml:space="preserve"> </w:t>
      </w:r>
      <w:r w:rsidR="00144EFF">
        <w:rPr>
          <w:color w:val="000000"/>
          <w:lang w:val="uk-UA"/>
        </w:rPr>
        <w:t xml:space="preserve">Виконавець </w:t>
      </w:r>
      <w:r>
        <w:rPr>
          <w:color w:val="000000"/>
        </w:rPr>
        <w:t>повин</w:t>
      </w:r>
      <w:r w:rsidR="00144EFF">
        <w:rPr>
          <w:color w:val="000000"/>
          <w:lang w:val="uk-UA"/>
        </w:rPr>
        <w:t>е</w:t>
      </w:r>
      <w:r>
        <w:rPr>
          <w:color w:val="000000"/>
        </w:rPr>
        <w:t>н</w:t>
      </w:r>
      <w:r w:rsidR="00144EFF">
        <w:rPr>
          <w:color w:val="000000"/>
          <w:lang w:val="uk-UA"/>
        </w:rPr>
        <w:t xml:space="preserve"> надати Замовнику послуги, якість яких відповідає </w:t>
      </w:r>
      <w:r>
        <w:rPr>
          <w:color w:val="000000"/>
        </w:rPr>
        <w:t xml:space="preserve">діючим </w:t>
      </w:r>
      <w:r w:rsidR="00144EFF">
        <w:rPr>
          <w:color w:val="000000"/>
          <w:lang w:val="uk-UA"/>
        </w:rPr>
        <w:t xml:space="preserve">державним </w:t>
      </w:r>
      <w:r>
        <w:rPr>
          <w:color w:val="000000"/>
        </w:rPr>
        <w:t xml:space="preserve">стандартам, </w:t>
      </w:r>
      <w:r w:rsidR="00144EFF">
        <w:rPr>
          <w:color w:val="000000"/>
          <w:lang w:val="uk-UA"/>
        </w:rPr>
        <w:t>галузевим нормативним актам та умовам цього договору</w:t>
      </w:r>
      <w:r>
        <w:rPr>
          <w:color w:val="000000"/>
        </w:rPr>
        <w:t>.</w:t>
      </w:r>
    </w:p>
    <w:p w:rsidR="00334F9B" w:rsidRDefault="002618FF" w:rsidP="009531DB">
      <w:pPr>
        <w:ind w:right="-1" w:firstLine="567"/>
        <w:jc w:val="both"/>
        <w:rPr>
          <w:lang w:val="uk-UA"/>
        </w:rPr>
      </w:pPr>
      <w:r w:rsidRPr="002618FF">
        <w:rPr>
          <w:color w:val="000000"/>
        </w:rPr>
        <w:t>2.2.</w:t>
      </w:r>
      <w:r w:rsidRPr="002618FF">
        <w:rPr>
          <w:lang w:val="uk-UA"/>
        </w:rPr>
        <w:t xml:space="preserve"> </w:t>
      </w:r>
      <w:r w:rsidR="00334F9B">
        <w:rPr>
          <w:lang w:val="uk-UA"/>
        </w:rPr>
        <w:t>Під час надання послуг Виконавець повинен забезпечити дотримання вимог безпеки праці, пожежної безпеки, санітарних норм і правил.</w:t>
      </w:r>
    </w:p>
    <w:p w:rsidR="00CB13C9" w:rsidRPr="00CB13C9" w:rsidRDefault="00CB13C9" w:rsidP="009531DB">
      <w:pPr>
        <w:ind w:right="-1" w:firstLine="567"/>
        <w:jc w:val="center"/>
        <w:rPr>
          <w:rStyle w:val="FontStyle159"/>
          <w:color w:val="auto"/>
          <w:lang w:val="uk-UA" w:eastAsia="uk-UA"/>
        </w:rPr>
      </w:pPr>
    </w:p>
    <w:p w:rsidR="00CB13C9" w:rsidRPr="00DB5786" w:rsidRDefault="00CB13C9" w:rsidP="009531DB">
      <w:pPr>
        <w:ind w:right="-1" w:firstLine="567"/>
        <w:jc w:val="center"/>
        <w:rPr>
          <w:rStyle w:val="FontStyle159"/>
          <w:b/>
          <w:color w:val="auto"/>
          <w:lang w:val="uk-UA" w:eastAsia="uk-UA"/>
        </w:rPr>
      </w:pPr>
      <w:r w:rsidRPr="00DB5786">
        <w:rPr>
          <w:rStyle w:val="FontStyle159"/>
          <w:b/>
          <w:color w:val="auto"/>
          <w:lang w:val="uk-UA" w:eastAsia="uk-UA"/>
        </w:rPr>
        <w:t xml:space="preserve">3. </w:t>
      </w:r>
      <w:r w:rsidR="00B71740">
        <w:rPr>
          <w:rStyle w:val="FontStyle159"/>
          <w:b/>
          <w:color w:val="auto"/>
          <w:lang w:val="uk-UA" w:eastAsia="uk-UA"/>
        </w:rPr>
        <w:t>ЦІНА ДОГОВОРУ</w:t>
      </w:r>
      <w:r w:rsidRPr="00DB5786">
        <w:rPr>
          <w:rStyle w:val="FontStyle159"/>
          <w:b/>
          <w:color w:val="auto"/>
          <w:lang w:val="uk-UA" w:eastAsia="uk-UA"/>
        </w:rPr>
        <w:t xml:space="preserve"> ТА ПОРЯДОК ПРОВЕДЕННЯ РОЗРАХУНКІВ</w:t>
      </w:r>
    </w:p>
    <w:p w:rsidR="005D157E" w:rsidRDefault="00CB13C9" w:rsidP="009531DB">
      <w:pPr>
        <w:ind w:right="-1" w:firstLine="567"/>
        <w:jc w:val="both"/>
        <w:rPr>
          <w:rStyle w:val="FontStyle159"/>
          <w:color w:val="auto"/>
          <w:lang w:val="uk-UA" w:eastAsia="uk-UA"/>
        </w:rPr>
      </w:pPr>
      <w:r w:rsidRPr="00CB13C9">
        <w:rPr>
          <w:rStyle w:val="FontStyle159"/>
          <w:color w:val="auto"/>
          <w:lang w:val="uk-UA" w:eastAsia="uk-UA"/>
        </w:rPr>
        <w:t xml:space="preserve">3.1. </w:t>
      </w:r>
      <w:r w:rsidR="00B71740">
        <w:rPr>
          <w:rStyle w:val="FontStyle159"/>
          <w:color w:val="auto"/>
          <w:lang w:val="uk-UA" w:eastAsia="uk-UA"/>
        </w:rPr>
        <w:t>Загальна ціна Договору</w:t>
      </w:r>
      <w:r w:rsidRPr="00CB13C9">
        <w:rPr>
          <w:rStyle w:val="FontStyle159"/>
          <w:color w:val="auto"/>
          <w:lang w:val="uk-UA" w:eastAsia="uk-UA"/>
        </w:rPr>
        <w:t xml:space="preserve"> становить __________________________ _______________________, у тому числі ПДВ – ____________________________ </w:t>
      </w:r>
      <w:r w:rsidR="005D157E">
        <w:rPr>
          <w:rStyle w:val="FontStyle159"/>
          <w:color w:val="auto"/>
          <w:lang w:val="uk-UA" w:eastAsia="uk-UA"/>
        </w:rPr>
        <w:t>.</w:t>
      </w:r>
    </w:p>
    <w:p w:rsidR="007C6A32" w:rsidRPr="007C6A32" w:rsidRDefault="00CB13C9" w:rsidP="009531DB">
      <w:pPr>
        <w:ind w:firstLine="567"/>
        <w:jc w:val="both"/>
        <w:rPr>
          <w:lang w:val="uk-UA"/>
        </w:rPr>
      </w:pPr>
      <w:r w:rsidRPr="00CB13C9">
        <w:rPr>
          <w:rStyle w:val="FontStyle159"/>
          <w:color w:val="auto"/>
          <w:lang w:val="uk-UA" w:eastAsia="uk-UA"/>
        </w:rPr>
        <w:t xml:space="preserve">3.2. </w:t>
      </w:r>
      <w:r w:rsidR="007C6A32" w:rsidRPr="007C6A32">
        <w:rPr>
          <w:lang w:val="uk-UA"/>
        </w:rPr>
        <w:t xml:space="preserve">Джерелом фінансування цього Договору є кошти загального фонду Державного бюджету України, </w:t>
      </w:r>
      <w:r w:rsidR="007C6A32" w:rsidRPr="00BC2B78">
        <w:rPr>
          <w:lang w:val="uk-UA"/>
        </w:rPr>
        <w:t>КПКВ 3506010, КЕКВ 2240.</w:t>
      </w:r>
    </w:p>
    <w:p w:rsidR="00CB13C9" w:rsidRPr="00CB13C9" w:rsidRDefault="007C6A32" w:rsidP="009531DB">
      <w:pPr>
        <w:ind w:right="-1" w:firstLine="567"/>
        <w:jc w:val="both"/>
        <w:rPr>
          <w:rStyle w:val="FontStyle159"/>
          <w:color w:val="auto"/>
          <w:lang w:val="uk-UA" w:eastAsia="uk-UA"/>
        </w:rPr>
      </w:pPr>
      <w:r>
        <w:rPr>
          <w:rStyle w:val="FontStyle159"/>
          <w:color w:val="auto"/>
          <w:lang w:val="uk-UA" w:eastAsia="uk-UA"/>
        </w:rPr>
        <w:t xml:space="preserve">3.3. </w:t>
      </w:r>
      <w:r w:rsidR="00CB13C9" w:rsidRPr="00CB13C9">
        <w:rPr>
          <w:rStyle w:val="FontStyle159"/>
          <w:color w:val="auto"/>
          <w:lang w:val="uk-UA" w:eastAsia="uk-UA"/>
        </w:rPr>
        <w:t>Виконавець пред’являє Замовнику надані обсяги Послуг, які оформлюються Актом прий</w:t>
      </w:r>
      <w:r w:rsidR="00DA7E8E">
        <w:rPr>
          <w:rStyle w:val="FontStyle159"/>
          <w:color w:val="auto"/>
          <w:lang w:val="uk-UA" w:eastAsia="uk-UA"/>
        </w:rPr>
        <w:t>мання</w:t>
      </w:r>
      <w:r w:rsidR="00CB13C9" w:rsidRPr="00CB13C9">
        <w:rPr>
          <w:rStyle w:val="FontStyle159"/>
          <w:color w:val="auto"/>
          <w:lang w:val="uk-UA" w:eastAsia="uk-UA"/>
        </w:rPr>
        <w:t>-передачі наданих Послуг (далі - Акт).</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3.</w:t>
      </w:r>
      <w:r w:rsidR="007C6A32">
        <w:rPr>
          <w:rStyle w:val="FontStyle159"/>
          <w:color w:val="auto"/>
          <w:lang w:val="uk-UA" w:eastAsia="uk-UA"/>
        </w:rPr>
        <w:t>4</w:t>
      </w:r>
      <w:r w:rsidRPr="00CB13C9">
        <w:rPr>
          <w:rStyle w:val="FontStyle159"/>
          <w:color w:val="auto"/>
          <w:lang w:val="uk-UA" w:eastAsia="uk-UA"/>
        </w:rPr>
        <w:t>. Послуги вважаються наданими після підписання обома Сторонами Акту прий</w:t>
      </w:r>
      <w:r w:rsidR="00DA7E8E">
        <w:rPr>
          <w:rStyle w:val="FontStyle159"/>
          <w:color w:val="auto"/>
          <w:lang w:val="uk-UA" w:eastAsia="uk-UA"/>
        </w:rPr>
        <w:t>мання</w:t>
      </w:r>
      <w:r w:rsidRPr="00CB13C9">
        <w:rPr>
          <w:rStyle w:val="FontStyle159"/>
          <w:color w:val="auto"/>
          <w:lang w:val="uk-UA" w:eastAsia="uk-UA"/>
        </w:rPr>
        <w:t xml:space="preserve">-передачі наданих Послуг. </w:t>
      </w:r>
    </w:p>
    <w:p w:rsidR="00CB13C9" w:rsidRDefault="007C6A32" w:rsidP="009531DB">
      <w:pPr>
        <w:ind w:right="-1" w:firstLine="567"/>
        <w:jc w:val="both"/>
        <w:rPr>
          <w:rStyle w:val="FontStyle159"/>
          <w:color w:val="auto"/>
          <w:lang w:val="uk-UA" w:eastAsia="uk-UA"/>
        </w:rPr>
      </w:pPr>
      <w:r>
        <w:rPr>
          <w:rStyle w:val="FontStyle159"/>
          <w:color w:val="auto"/>
          <w:lang w:val="uk-UA" w:eastAsia="uk-UA"/>
        </w:rPr>
        <w:t>3.5</w:t>
      </w:r>
      <w:r w:rsidR="00CB13C9" w:rsidRPr="00CB13C9">
        <w:rPr>
          <w:rStyle w:val="FontStyle159"/>
          <w:color w:val="auto"/>
          <w:lang w:val="uk-UA" w:eastAsia="uk-UA"/>
        </w:rPr>
        <w:t xml:space="preserve">. Замовник протягом 7 банківських днів з </w:t>
      </w:r>
      <w:r w:rsidR="003F345B">
        <w:rPr>
          <w:rStyle w:val="FontStyle159"/>
          <w:color w:val="auto"/>
          <w:lang w:val="uk-UA" w:eastAsia="uk-UA"/>
        </w:rPr>
        <w:t xml:space="preserve">дати </w:t>
      </w:r>
      <w:r w:rsidR="00CB13C9" w:rsidRPr="00CB13C9">
        <w:rPr>
          <w:rStyle w:val="FontStyle159"/>
          <w:color w:val="auto"/>
          <w:lang w:val="uk-UA" w:eastAsia="uk-UA"/>
        </w:rPr>
        <w:t>підписання Акту прий</w:t>
      </w:r>
      <w:r w:rsidR="00DA7E8E">
        <w:rPr>
          <w:rStyle w:val="FontStyle159"/>
          <w:color w:val="auto"/>
          <w:lang w:val="uk-UA" w:eastAsia="uk-UA"/>
        </w:rPr>
        <w:t>мання</w:t>
      </w:r>
      <w:r w:rsidR="00CB13C9" w:rsidRPr="00CB13C9">
        <w:rPr>
          <w:rStyle w:val="FontStyle159"/>
          <w:color w:val="auto"/>
          <w:lang w:val="uk-UA" w:eastAsia="uk-UA"/>
        </w:rPr>
        <w:t>-передачі наданих Послуг, підписаного Сторонами та скріпленого печатками</w:t>
      </w:r>
      <w:r w:rsidR="00DB5786">
        <w:rPr>
          <w:rStyle w:val="FontStyle159"/>
          <w:color w:val="auto"/>
          <w:lang w:val="uk-UA" w:eastAsia="uk-UA"/>
        </w:rPr>
        <w:t xml:space="preserve"> (за наявності)</w:t>
      </w:r>
      <w:r w:rsidR="00CB13C9" w:rsidRPr="00CB13C9">
        <w:rPr>
          <w:rStyle w:val="FontStyle159"/>
          <w:color w:val="auto"/>
          <w:lang w:val="uk-UA" w:eastAsia="uk-UA"/>
        </w:rPr>
        <w:t xml:space="preserve"> проводить оплату</w:t>
      </w:r>
      <w:r w:rsidR="00CB13C9">
        <w:rPr>
          <w:rStyle w:val="FontStyle159"/>
          <w:color w:val="auto"/>
          <w:lang w:val="uk-UA" w:eastAsia="uk-UA"/>
        </w:rPr>
        <w:t>, за умови наявності відкритих асигнувань на розрахунковому рахунку Замовника</w:t>
      </w:r>
      <w:r w:rsidR="00CB13C9" w:rsidRPr="00CB13C9">
        <w:rPr>
          <w:rStyle w:val="FontStyle159"/>
          <w:color w:val="auto"/>
          <w:lang w:val="uk-UA" w:eastAsia="uk-UA"/>
        </w:rPr>
        <w:t xml:space="preserve">. </w:t>
      </w:r>
    </w:p>
    <w:p w:rsidR="00CB13C9" w:rsidRDefault="00CB13C9" w:rsidP="009531DB">
      <w:pPr>
        <w:ind w:right="-1" w:firstLine="567"/>
        <w:jc w:val="both"/>
        <w:rPr>
          <w:rStyle w:val="FontStyle159"/>
          <w:color w:val="auto"/>
          <w:lang w:val="uk-UA" w:eastAsia="uk-UA"/>
        </w:rPr>
      </w:pPr>
    </w:p>
    <w:p w:rsidR="009531DB" w:rsidRDefault="009531DB" w:rsidP="009531DB">
      <w:pPr>
        <w:ind w:right="-1" w:firstLine="567"/>
        <w:jc w:val="both"/>
        <w:rPr>
          <w:rStyle w:val="FontStyle159"/>
          <w:color w:val="auto"/>
          <w:lang w:val="uk-UA" w:eastAsia="uk-UA"/>
        </w:rPr>
      </w:pPr>
    </w:p>
    <w:p w:rsidR="009531DB" w:rsidRPr="00CB13C9" w:rsidRDefault="009531DB" w:rsidP="009531DB">
      <w:pPr>
        <w:ind w:right="-1" w:firstLine="567"/>
        <w:jc w:val="both"/>
        <w:rPr>
          <w:rStyle w:val="FontStyle159"/>
          <w:color w:val="auto"/>
          <w:lang w:val="uk-UA" w:eastAsia="uk-UA"/>
        </w:rPr>
      </w:pPr>
    </w:p>
    <w:p w:rsidR="00CB13C9" w:rsidRPr="00DB5786" w:rsidRDefault="00CB13C9" w:rsidP="009531DB">
      <w:pPr>
        <w:ind w:right="-1" w:firstLine="567"/>
        <w:jc w:val="center"/>
        <w:rPr>
          <w:rStyle w:val="FontStyle159"/>
          <w:b/>
          <w:color w:val="auto"/>
          <w:lang w:val="uk-UA" w:eastAsia="uk-UA"/>
        </w:rPr>
      </w:pPr>
      <w:r w:rsidRPr="00DB5786">
        <w:rPr>
          <w:rStyle w:val="FontStyle159"/>
          <w:b/>
          <w:color w:val="auto"/>
          <w:lang w:val="uk-UA" w:eastAsia="uk-UA"/>
        </w:rPr>
        <w:lastRenderedPageBreak/>
        <w:t>4. ТЕРМІН ДІЇ ДОГОВОРУ</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4.1. Договір набирає чинності з дати підписання Договору Сторонами, скріплення їх печатками (за ная</w:t>
      </w:r>
      <w:r w:rsidR="00E65ABA">
        <w:rPr>
          <w:rStyle w:val="FontStyle159"/>
          <w:color w:val="auto"/>
          <w:lang w:val="uk-UA" w:eastAsia="uk-UA"/>
        </w:rPr>
        <w:t>вності) та діє до 31 грудня 202</w:t>
      </w:r>
      <w:r w:rsidR="00652BEF">
        <w:rPr>
          <w:rStyle w:val="FontStyle159"/>
          <w:color w:val="auto"/>
          <w:lang w:val="uk-UA" w:eastAsia="uk-UA"/>
        </w:rPr>
        <w:t>4</w:t>
      </w:r>
      <w:r w:rsidRPr="00CB13C9">
        <w:rPr>
          <w:rStyle w:val="FontStyle159"/>
          <w:color w:val="auto"/>
          <w:lang w:val="uk-UA" w:eastAsia="uk-UA"/>
        </w:rPr>
        <w:t xml:space="preserve"> року, але в будь-якому випадку до повного виконання Сторонами своїх договірних зобов’язань.</w:t>
      </w:r>
    </w:p>
    <w:p w:rsidR="00CB13C9" w:rsidRPr="00CB13C9" w:rsidRDefault="00CB13C9" w:rsidP="009531DB">
      <w:pPr>
        <w:ind w:right="-1" w:firstLine="567"/>
        <w:jc w:val="center"/>
        <w:rPr>
          <w:rStyle w:val="FontStyle159"/>
          <w:color w:val="auto"/>
          <w:lang w:val="uk-UA" w:eastAsia="uk-UA"/>
        </w:rPr>
      </w:pPr>
    </w:p>
    <w:p w:rsidR="00CB13C9" w:rsidRPr="00DB5786" w:rsidRDefault="00CB13C9" w:rsidP="009531DB">
      <w:pPr>
        <w:ind w:right="-1" w:firstLine="567"/>
        <w:jc w:val="center"/>
        <w:rPr>
          <w:rStyle w:val="FontStyle159"/>
          <w:b/>
          <w:color w:val="auto"/>
          <w:lang w:val="uk-UA" w:eastAsia="uk-UA"/>
        </w:rPr>
      </w:pPr>
      <w:r w:rsidRPr="00DB5786">
        <w:rPr>
          <w:rStyle w:val="FontStyle159"/>
          <w:b/>
          <w:color w:val="auto"/>
          <w:lang w:val="uk-UA" w:eastAsia="uk-UA"/>
        </w:rPr>
        <w:t>5. ПРАВА ТА ОБОВ’ЯЗКИ СТОРІН</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5.1. Замовник зобов’язаний:</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5.1.1. Своєчасно та в повному обсязі здійснювати оплату відповідно до умов цього Договору.</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 xml:space="preserve">5.1.2. Приймати надані Послуги на підставі Акту підписаного уповноваженими особами Сторін. </w:t>
      </w:r>
    </w:p>
    <w:p w:rsidR="00CB13C9" w:rsidRDefault="00CB13C9" w:rsidP="009531DB">
      <w:pPr>
        <w:ind w:right="-1" w:firstLine="567"/>
        <w:jc w:val="both"/>
        <w:rPr>
          <w:rStyle w:val="FontStyle159"/>
          <w:color w:val="auto"/>
          <w:lang w:val="uk-UA" w:eastAsia="uk-UA"/>
        </w:rPr>
      </w:pPr>
      <w:r w:rsidRPr="00CB13C9">
        <w:rPr>
          <w:rStyle w:val="FontStyle159"/>
          <w:color w:val="auto"/>
          <w:lang w:val="uk-UA" w:eastAsia="uk-UA"/>
        </w:rPr>
        <w:t xml:space="preserve">5.1.3. Замовник гарантує допуск до </w:t>
      </w:r>
      <w:r w:rsidR="00784944">
        <w:rPr>
          <w:rStyle w:val="FontStyle159"/>
          <w:color w:val="auto"/>
          <w:lang w:val="uk-UA" w:eastAsia="uk-UA"/>
        </w:rPr>
        <w:t>тварин</w:t>
      </w:r>
      <w:r w:rsidRPr="00CB13C9">
        <w:rPr>
          <w:rStyle w:val="FontStyle159"/>
          <w:color w:val="auto"/>
          <w:lang w:val="uk-UA" w:eastAsia="uk-UA"/>
        </w:rPr>
        <w:t xml:space="preserve"> компетентних фахівців Виконавця.</w:t>
      </w:r>
    </w:p>
    <w:p w:rsidR="00784944" w:rsidRPr="00CB13C9" w:rsidRDefault="00784944" w:rsidP="009531DB">
      <w:pPr>
        <w:ind w:right="-1" w:firstLine="567"/>
        <w:jc w:val="both"/>
        <w:rPr>
          <w:rStyle w:val="FontStyle159"/>
          <w:color w:val="auto"/>
          <w:lang w:val="uk-UA" w:eastAsia="uk-UA"/>
        </w:rPr>
      </w:pPr>
      <w:r>
        <w:rPr>
          <w:rStyle w:val="FontStyle159"/>
          <w:color w:val="auto"/>
          <w:lang w:val="uk-UA" w:eastAsia="uk-UA"/>
        </w:rPr>
        <w:t>5.1.4. Забезпечувати дотримання ветеринарно-санітарних правил при утриманні, харчуванні та використанні собак.</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5.2. Замовник має право:</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5.2.1. Повернути Акт Виконавцю без здійснення оплати в разі неналежного його оформлення (відсутність печатки, підписів тощо).</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5.2.2. Відмовитись від підписання Акту,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5.3. Виконавець зобов’язаний:</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5.3.1. Надати Послуги якісно, в обсязі та строки, установлені цим Договором.</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 xml:space="preserve">5.3.2. Забезпечити надання Послуг, відповідно до </w:t>
      </w:r>
      <w:r w:rsidR="00784944">
        <w:rPr>
          <w:rStyle w:val="FontStyle159"/>
          <w:color w:val="auto"/>
          <w:lang w:val="uk-UA" w:eastAsia="uk-UA"/>
        </w:rPr>
        <w:t>Закону України «</w:t>
      </w:r>
      <w:r w:rsidR="00CB7ADB">
        <w:rPr>
          <w:rStyle w:val="FontStyle159"/>
          <w:color w:val="auto"/>
          <w:lang w:val="uk-UA" w:eastAsia="uk-UA"/>
        </w:rPr>
        <w:t>П</w:t>
      </w:r>
      <w:r w:rsidR="00784944">
        <w:rPr>
          <w:rStyle w:val="FontStyle159"/>
          <w:color w:val="auto"/>
          <w:lang w:val="uk-UA" w:eastAsia="uk-UA"/>
        </w:rPr>
        <w:t>ро ветеринарну медицину»</w:t>
      </w:r>
      <w:r w:rsidRPr="00CB13C9">
        <w:rPr>
          <w:rStyle w:val="FontStyle159"/>
          <w:color w:val="auto"/>
          <w:lang w:val="uk-UA" w:eastAsia="uk-UA"/>
        </w:rPr>
        <w:t>.</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5.3.3. Не розголошувати інформацію про Замовника та умови Договору, що стали йому відомі в ході виконання Договору без попередньої письмової згоди Замовника, окрім випадків визначених законодавством.</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5.4. Виконавець має право своєчасно та в повному обсязі отримувати плату за надані Послуги.</w:t>
      </w:r>
    </w:p>
    <w:p w:rsidR="00CB13C9" w:rsidRPr="00CB13C9" w:rsidRDefault="00CB13C9" w:rsidP="009531DB">
      <w:pPr>
        <w:ind w:right="-1" w:firstLine="567"/>
        <w:jc w:val="center"/>
        <w:rPr>
          <w:rStyle w:val="FontStyle159"/>
          <w:color w:val="auto"/>
          <w:lang w:val="uk-UA" w:eastAsia="uk-UA"/>
        </w:rPr>
      </w:pPr>
    </w:p>
    <w:p w:rsidR="00CB13C9" w:rsidRPr="00DB5786" w:rsidRDefault="00CB13C9" w:rsidP="009531DB">
      <w:pPr>
        <w:ind w:right="-1" w:firstLine="567"/>
        <w:jc w:val="center"/>
        <w:rPr>
          <w:rStyle w:val="FontStyle159"/>
          <w:b/>
          <w:color w:val="auto"/>
          <w:lang w:val="uk-UA" w:eastAsia="uk-UA"/>
        </w:rPr>
      </w:pPr>
      <w:r w:rsidRPr="00DB5786">
        <w:rPr>
          <w:rStyle w:val="FontStyle159"/>
          <w:b/>
          <w:color w:val="auto"/>
          <w:lang w:val="uk-UA" w:eastAsia="uk-UA"/>
        </w:rPr>
        <w:t>6. ВІДПОВІДАЛЬНІСТЬ СТОРІН</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6.1.</w:t>
      </w:r>
      <w:r w:rsidRPr="00CB13C9">
        <w:rPr>
          <w:rStyle w:val="FontStyle159"/>
          <w:color w:val="auto"/>
          <w:lang w:val="uk-UA" w:eastAsia="uk-UA"/>
        </w:rPr>
        <w:tab/>
        <w:t xml:space="preserve"> За невиконання або неналежне виконання умов Договору Сторони несуть відповідальність згідно чинного законодавства України.</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6.2.</w:t>
      </w:r>
      <w:r w:rsidRPr="00CB13C9">
        <w:rPr>
          <w:rStyle w:val="FontStyle159"/>
          <w:color w:val="auto"/>
          <w:lang w:val="uk-UA" w:eastAsia="uk-UA"/>
        </w:rPr>
        <w:tab/>
        <w:t xml:space="preserve"> Сторона не несе відповідальність за порушення Договору, якщо воно сталося не з її вини (умислу чи необережності).</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6.3.</w:t>
      </w:r>
      <w:r w:rsidRPr="00CB13C9">
        <w:rPr>
          <w:rStyle w:val="FontStyle159"/>
          <w:color w:val="auto"/>
          <w:lang w:val="uk-UA" w:eastAsia="uk-UA"/>
        </w:rPr>
        <w:tab/>
        <w:t xml:space="preserve"> Кожна Сторона вважається невинуватою і не несе відповідальність за порушення Договору, якщо вона доведе, що вжила всіх залежних від неї заходів, щодо належного виконання цього Договору.</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6.4.</w:t>
      </w:r>
      <w:r w:rsidRPr="00CB13C9">
        <w:rPr>
          <w:rStyle w:val="FontStyle159"/>
          <w:color w:val="auto"/>
          <w:lang w:val="uk-UA" w:eastAsia="uk-UA"/>
        </w:rPr>
        <w:tab/>
        <w:t xml:space="preserve"> Замовник звільняється від відповідальності за прострочення оплати за договором у разі, коли прострочення сталося через тимчасове не проведення платежів органами Державної казначейської служби України за платіжними дорученнями Замовника.</w:t>
      </w:r>
    </w:p>
    <w:p w:rsidR="00CB13C9" w:rsidRPr="00CB13C9" w:rsidRDefault="00CB13C9" w:rsidP="009531DB">
      <w:pPr>
        <w:ind w:right="-1" w:firstLine="567"/>
        <w:jc w:val="both"/>
        <w:rPr>
          <w:rStyle w:val="FontStyle159"/>
          <w:color w:val="auto"/>
          <w:lang w:val="uk-UA" w:eastAsia="uk-UA"/>
        </w:rPr>
      </w:pPr>
    </w:p>
    <w:p w:rsidR="00B71740" w:rsidRDefault="00B71740" w:rsidP="009531DB">
      <w:pPr>
        <w:ind w:right="-1" w:firstLine="567"/>
        <w:jc w:val="center"/>
        <w:rPr>
          <w:rStyle w:val="FontStyle159"/>
          <w:b/>
          <w:color w:val="auto"/>
          <w:lang w:val="uk-UA" w:eastAsia="uk-UA"/>
        </w:rPr>
      </w:pPr>
    </w:p>
    <w:p w:rsidR="00CB13C9" w:rsidRPr="00DB5786" w:rsidRDefault="00CB13C9" w:rsidP="009531DB">
      <w:pPr>
        <w:ind w:right="-1" w:firstLine="567"/>
        <w:jc w:val="center"/>
        <w:rPr>
          <w:rStyle w:val="FontStyle159"/>
          <w:b/>
          <w:color w:val="auto"/>
          <w:lang w:val="uk-UA" w:eastAsia="uk-UA"/>
        </w:rPr>
      </w:pPr>
      <w:r w:rsidRPr="00DB5786">
        <w:rPr>
          <w:rStyle w:val="FontStyle159"/>
          <w:b/>
          <w:color w:val="auto"/>
          <w:lang w:val="uk-UA" w:eastAsia="uk-UA"/>
        </w:rPr>
        <w:t>7. ОБСТАВИНИ НЕПЕРЕБОРНОЇ СИЛИ</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lastRenderedPageBreak/>
        <w:t>7.3.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цьому випадку Сторони здійснюють взаєморозрахунки згідно фактично виконаних зобов’язань.</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 xml:space="preserve">7.4. Жодна із Сторін не несе відповідальності за повне або часткове невиконання будь-якого із своїх зобов'язань, якщо невиконання є наслідком дії обставин непереборної сили (стихійного лиха, воєнних дій, інших обставин, які знаходяться поза контролем сторін), що виникли після укладення Договору. При цьому строк виконання зобов'язань, зазначених у Договорі, змінюється відповідно до часу дії таких обставин та їх наслідків. Сторона, для якої стало неможливим виконання обов'язків через обставини непереборної сили, повинна негайно в письмовій формі сповістити іншу Сторону про виникнення чи припинення дії цих обставин. Належним доказом існування обставин непереборної сили є </w:t>
      </w:r>
      <w:r>
        <w:rPr>
          <w:rStyle w:val="FontStyle159"/>
          <w:color w:val="auto"/>
          <w:lang w:val="uk-UA" w:eastAsia="uk-UA"/>
        </w:rPr>
        <w:t>відповідний документ, виданий</w:t>
      </w:r>
      <w:r w:rsidRPr="00CB13C9">
        <w:rPr>
          <w:rStyle w:val="FontStyle159"/>
          <w:color w:val="auto"/>
          <w:lang w:val="uk-UA" w:eastAsia="uk-UA"/>
        </w:rPr>
        <w:t xml:space="preserve"> Торгово-промислово</w:t>
      </w:r>
      <w:r>
        <w:rPr>
          <w:rStyle w:val="FontStyle159"/>
          <w:color w:val="auto"/>
          <w:lang w:val="uk-UA" w:eastAsia="uk-UA"/>
        </w:rPr>
        <w:t>ю</w:t>
      </w:r>
      <w:r w:rsidRPr="00CB13C9">
        <w:rPr>
          <w:rStyle w:val="FontStyle159"/>
          <w:color w:val="auto"/>
          <w:lang w:val="uk-UA" w:eastAsia="uk-UA"/>
        </w:rPr>
        <w:t xml:space="preserve"> палат</w:t>
      </w:r>
      <w:r>
        <w:rPr>
          <w:rStyle w:val="FontStyle159"/>
          <w:color w:val="auto"/>
          <w:lang w:val="uk-UA" w:eastAsia="uk-UA"/>
        </w:rPr>
        <w:t>ою</w:t>
      </w:r>
      <w:r w:rsidRPr="00CB13C9">
        <w:rPr>
          <w:rStyle w:val="FontStyle159"/>
          <w:color w:val="auto"/>
          <w:lang w:val="uk-UA" w:eastAsia="uk-UA"/>
        </w:rPr>
        <w:t xml:space="preserve"> України.</w:t>
      </w:r>
    </w:p>
    <w:p w:rsidR="00CB13C9" w:rsidRPr="00CB13C9" w:rsidRDefault="00CB13C9" w:rsidP="009531DB">
      <w:pPr>
        <w:ind w:right="-1" w:firstLine="567"/>
        <w:jc w:val="center"/>
        <w:rPr>
          <w:rStyle w:val="FontStyle159"/>
          <w:color w:val="auto"/>
          <w:lang w:val="uk-UA" w:eastAsia="uk-UA"/>
        </w:rPr>
      </w:pPr>
    </w:p>
    <w:p w:rsidR="00CB13C9" w:rsidRPr="00DB5786" w:rsidRDefault="00CB13C9" w:rsidP="009531DB">
      <w:pPr>
        <w:ind w:right="-1" w:firstLine="567"/>
        <w:jc w:val="center"/>
        <w:rPr>
          <w:rStyle w:val="FontStyle159"/>
          <w:b/>
          <w:color w:val="auto"/>
          <w:lang w:val="uk-UA" w:eastAsia="uk-UA"/>
        </w:rPr>
      </w:pPr>
      <w:r w:rsidRPr="00DB5786">
        <w:rPr>
          <w:rStyle w:val="FontStyle159"/>
          <w:b/>
          <w:color w:val="auto"/>
          <w:lang w:val="uk-UA" w:eastAsia="uk-UA"/>
        </w:rPr>
        <w:t>8. ІНШІ УМОВИ</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8.1. Відносини, що виникають під час укладання або у процесі виконання  цього Договору і не врегульовані цим Договором, регулюються законодавством України.</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 xml:space="preserve">8.2. Розірвання цього Договору можливе </w:t>
      </w:r>
      <w:r w:rsidR="00757CCD" w:rsidRPr="00CB13C9">
        <w:rPr>
          <w:rStyle w:val="FontStyle159"/>
          <w:color w:val="auto"/>
          <w:lang w:val="uk-UA" w:eastAsia="uk-UA"/>
        </w:rPr>
        <w:t>за згодою Сторін</w:t>
      </w:r>
      <w:r w:rsidR="00757CCD">
        <w:rPr>
          <w:rStyle w:val="FontStyle159"/>
          <w:color w:val="auto"/>
          <w:lang w:val="uk-UA" w:eastAsia="uk-UA"/>
        </w:rPr>
        <w:t>,</w:t>
      </w:r>
      <w:r w:rsidR="00757CCD" w:rsidRPr="00CB13C9">
        <w:rPr>
          <w:rStyle w:val="FontStyle159"/>
          <w:color w:val="auto"/>
          <w:lang w:val="uk-UA" w:eastAsia="uk-UA"/>
        </w:rPr>
        <w:t xml:space="preserve"> за рішенням суду </w:t>
      </w:r>
      <w:r w:rsidR="00757CCD">
        <w:rPr>
          <w:rStyle w:val="FontStyle159"/>
          <w:color w:val="auto"/>
          <w:lang w:val="uk-UA" w:eastAsia="uk-UA"/>
        </w:rPr>
        <w:t>та у інших</w:t>
      </w:r>
      <w:r w:rsidRPr="00CB13C9">
        <w:rPr>
          <w:rStyle w:val="FontStyle159"/>
          <w:color w:val="auto"/>
          <w:lang w:val="uk-UA" w:eastAsia="uk-UA"/>
        </w:rPr>
        <w:t xml:space="preserve"> випадках, передбачених</w:t>
      </w:r>
      <w:r w:rsidR="00CB7ADB">
        <w:rPr>
          <w:rStyle w:val="FontStyle159"/>
          <w:color w:val="auto"/>
          <w:lang w:val="uk-UA" w:eastAsia="uk-UA"/>
        </w:rPr>
        <w:t xml:space="preserve"> </w:t>
      </w:r>
      <w:r w:rsidR="00757CCD">
        <w:rPr>
          <w:rStyle w:val="FontStyle159"/>
          <w:color w:val="auto"/>
          <w:lang w:val="uk-UA" w:eastAsia="uk-UA"/>
        </w:rPr>
        <w:t>чинним</w:t>
      </w:r>
      <w:r w:rsidRPr="00CB13C9">
        <w:rPr>
          <w:rStyle w:val="FontStyle159"/>
          <w:color w:val="auto"/>
          <w:lang w:val="uk-UA" w:eastAsia="uk-UA"/>
        </w:rPr>
        <w:t xml:space="preserve"> законо</w:t>
      </w:r>
      <w:r w:rsidR="00CB7ADB">
        <w:rPr>
          <w:rStyle w:val="FontStyle159"/>
          <w:color w:val="auto"/>
          <w:lang w:val="uk-UA" w:eastAsia="uk-UA"/>
        </w:rPr>
        <w:t>давством</w:t>
      </w:r>
      <w:r w:rsidRPr="00CB13C9">
        <w:rPr>
          <w:rStyle w:val="FontStyle159"/>
          <w:color w:val="auto"/>
          <w:lang w:val="uk-UA" w:eastAsia="uk-UA"/>
        </w:rPr>
        <w:t xml:space="preserve">. </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C10773">
        <w:rPr>
          <w:rStyle w:val="FontStyle159"/>
          <w:color w:val="auto"/>
          <w:lang w:val="uk-UA" w:eastAsia="uk-UA"/>
        </w:rPr>
        <w:t xml:space="preserve"> (зі змінами)</w:t>
      </w:r>
      <w:r w:rsidRPr="00CB13C9">
        <w:rPr>
          <w:rStyle w:val="FontStyle159"/>
          <w:color w:val="auto"/>
          <w:lang w:val="uk-UA" w:eastAsia="uk-UA"/>
        </w:rPr>
        <w:t>, а саме:</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1) зменшення обсягів закупівлі, зокрема з урахуванням фактичного обсягу видатків замовника;</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lastRenderedPageBreak/>
        <w:t>8) зміни умов у зв’язку із застосуванням положень частини шостої статті 41 Закону України «Про публічні закупівлі».</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8.4. Замовник не відшкодовує витрат у разі розірвання цього Договору внаслідок невиконання або неналежного виконання Виконавцем своїх договірних зобов’язань за цим Договором, що встановлюються за згодою Сторін або за рішенням суду.</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8.5. Зміни та доповнення до цього Договору вносяться шляхом складання та підписання Сторонами відповідних письмових угод, які є його невід’ємною частиною.</w:t>
      </w:r>
    </w:p>
    <w:p w:rsidR="00CB13C9" w:rsidRPr="00CB13C9" w:rsidRDefault="00CB13C9" w:rsidP="009531DB">
      <w:pPr>
        <w:ind w:right="-1" w:firstLine="567"/>
        <w:jc w:val="both"/>
        <w:rPr>
          <w:rStyle w:val="FontStyle159"/>
          <w:color w:val="auto"/>
          <w:lang w:val="uk-UA" w:eastAsia="uk-UA"/>
        </w:rPr>
      </w:pPr>
      <w:r w:rsidRPr="00CB13C9">
        <w:rPr>
          <w:rStyle w:val="FontStyle159"/>
          <w:color w:val="auto"/>
          <w:lang w:val="uk-UA" w:eastAsia="uk-UA"/>
        </w:rPr>
        <w:t>8.6. Цей Договір укладено у двох примірниках українською мовою по одному для кожної Сторони, причому обидва мають однакову юридичну силу.</w:t>
      </w:r>
    </w:p>
    <w:p w:rsidR="00CB13C9" w:rsidRDefault="00CB13C9" w:rsidP="009531DB">
      <w:pPr>
        <w:ind w:right="-1" w:firstLine="567"/>
        <w:jc w:val="both"/>
        <w:rPr>
          <w:rStyle w:val="FontStyle159"/>
          <w:color w:val="auto"/>
          <w:lang w:val="uk-UA" w:eastAsia="uk-UA"/>
        </w:rPr>
      </w:pPr>
      <w:r w:rsidRPr="00CB13C9">
        <w:rPr>
          <w:rStyle w:val="FontStyle159"/>
          <w:color w:val="auto"/>
          <w:lang w:val="uk-UA" w:eastAsia="uk-UA"/>
        </w:rPr>
        <w:t>8.7. Замовник і Виконавець зобов’язані при зміні банківських реквізитів, адрес та телефонних номерів негайно повідомити про це іншій Стороні. У такому випадку Сторони укладають додаткову угоду до Договору в частині зміни реквізитів Сторін.</w:t>
      </w:r>
    </w:p>
    <w:p w:rsidR="00CB13C9" w:rsidRDefault="00CB13C9" w:rsidP="009531DB">
      <w:pPr>
        <w:ind w:right="-1" w:firstLine="567"/>
        <w:jc w:val="both"/>
        <w:rPr>
          <w:rStyle w:val="FontStyle159"/>
          <w:color w:val="auto"/>
          <w:lang w:val="uk-UA" w:eastAsia="uk-UA"/>
        </w:rPr>
      </w:pPr>
    </w:p>
    <w:p w:rsidR="00CB13C9" w:rsidRPr="00DB5786" w:rsidRDefault="00CB13C9" w:rsidP="009531DB">
      <w:pPr>
        <w:ind w:right="-1" w:firstLine="567"/>
        <w:jc w:val="center"/>
        <w:rPr>
          <w:rStyle w:val="FontStyle159"/>
          <w:b/>
          <w:color w:val="auto"/>
          <w:lang w:val="uk-UA" w:eastAsia="uk-UA"/>
        </w:rPr>
      </w:pPr>
      <w:r w:rsidRPr="00DB5786">
        <w:rPr>
          <w:rStyle w:val="FontStyle159"/>
          <w:b/>
          <w:color w:val="auto"/>
          <w:lang w:val="uk-UA" w:eastAsia="uk-UA"/>
        </w:rPr>
        <w:t>9. ДОДАТКИ ДО ДОГОВОРУ</w:t>
      </w:r>
    </w:p>
    <w:p w:rsidR="00CB13C9" w:rsidRPr="00CB13C9" w:rsidRDefault="00CB13C9" w:rsidP="009531DB">
      <w:pPr>
        <w:ind w:right="-1" w:firstLine="567"/>
        <w:jc w:val="both"/>
        <w:rPr>
          <w:rStyle w:val="FontStyle159"/>
          <w:color w:val="auto"/>
          <w:lang w:val="uk-UA" w:eastAsia="uk-UA"/>
        </w:rPr>
      </w:pPr>
      <w:r>
        <w:rPr>
          <w:rStyle w:val="FontStyle159"/>
          <w:color w:val="auto"/>
          <w:lang w:val="uk-UA" w:eastAsia="uk-UA"/>
        </w:rPr>
        <w:t>9</w:t>
      </w:r>
      <w:r w:rsidRPr="00CB13C9">
        <w:rPr>
          <w:rStyle w:val="FontStyle159"/>
          <w:color w:val="auto"/>
          <w:lang w:val="uk-UA" w:eastAsia="uk-UA"/>
        </w:rPr>
        <w:t>.</w:t>
      </w:r>
      <w:r>
        <w:rPr>
          <w:rStyle w:val="FontStyle159"/>
          <w:color w:val="auto"/>
          <w:lang w:val="uk-UA" w:eastAsia="uk-UA"/>
        </w:rPr>
        <w:t>1</w:t>
      </w:r>
      <w:r w:rsidRPr="00CB13C9">
        <w:rPr>
          <w:rStyle w:val="FontStyle159"/>
          <w:color w:val="auto"/>
          <w:lang w:val="uk-UA" w:eastAsia="uk-UA"/>
        </w:rPr>
        <w:t>. Всі Додатки і доповнення є невід’ємною частиною Договору:</w:t>
      </w:r>
    </w:p>
    <w:p w:rsidR="00CB13C9" w:rsidRPr="005A4F97" w:rsidRDefault="00E366E4" w:rsidP="009531DB">
      <w:pPr>
        <w:ind w:right="-1" w:firstLine="567"/>
        <w:jc w:val="both"/>
        <w:rPr>
          <w:rStyle w:val="FontStyle159"/>
          <w:color w:val="auto"/>
          <w:lang w:val="uk-UA" w:eastAsia="uk-UA"/>
        </w:rPr>
      </w:pPr>
      <w:r>
        <w:rPr>
          <w:rStyle w:val="FontStyle159"/>
          <w:color w:val="auto"/>
          <w:lang w:val="uk-UA" w:eastAsia="uk-UA"/>
        </w:rPr>
        <w:t>-</w:t>
      </w:r>
      <w:r w:rsidR="00E65ABA">
        <w:rPr>
          <w:rStyle w:val="FontStyle159"/>
          <w:color w:val="auto"/>
          <w:lang w:val="uk-UA" w:eastAsia="uk-UA"/>
        </w:rPr>
        <w:t>. Додаток № 1</w:t>
      </w:r>
      <w:r w:rsidR="00CB13C9" w:rsidRPr="00CB13C9">
        <w:rPr>
          <w:rStyle w:val="FontStyle159"/>
          <w:color w:val="auto"/>
          <w:lang w:val="uk-UA" w:eastAsia="uk-UA"/>
        </w:rPr>
        <w:t xml:space="preserve">. Перелік послуг з </w:t>
      </w:r>
      <w:r w:rsidR="0081680C">
        <w:rPr>
          <w:rStyle w:val="FontStyle159"/>
          <w:color w:val="auto"/>
          <w:lang w:val="uk-UA" w:eastAsia="uk-UA"/>
        </w:rPr>
        <w:t xml:space="preserve">ветеринарного </w:t>
      </w:r>
      <w:r w:rsidR="00CB13C9" w:rsidRPr="00CB13C9">
        <w:rPr>
          <w:rStyle w:val="FontStyle159"/>
          <w:color w:val="auto"/>
          <w:lang w:val="uk-UA" w:eastAsia="uk-UA"/>
        </w:rPr>
        <w:t>о</w:t>
      </w:r>
      <w:r w:rsidR="00233A56">
        <w:rPr>
          <w:rStyle w:val="FontStyle159"/>
          <w:color w:val="auto"/>
          <w:lang w:val="uk-UA" w:eastAsia="uk-UA"/>
        </w:rPr>
        <w:t xml:space="preserve">бслуговування </w:t>
      </w:r>
      <w:r w:rsidR="0081680C">
        <w:rPr>
          <w:rStyle w:val="FontStyle159"/>
          <w:color w:val="auto"/>
          <w:lang w:val="uk-UA" w:eastAsia="uk-UA"/>
        </w:rPr>
        <w:t>службових собак.</w:t>
      </w:r>
    </w:p>
    <w:p w:rsidR="00C52BFB" w:rsidRPr="007C6A32" w:rsidRDefault="00C52BFB" w:rsidP="009531DB">
      <w:pPr>
        <w:ind w:firstLine="567"/>
        <w:contextualSpacing/>
        <w:jc w:val="both"/>
        <w:rPr>
          <w:i/>
          <w:lang w:val="uk-UA"/>
        </w:rPr>
      </w:pPr>
    </w:p>
    <w:p w:rsidR="007C6A32" w:rsidRPr="00DB5786" w:rsidRDefault="007C6A32" w:rsidP="009531DB">
      <w:pPr>
        <w:jc w:val="center"/>
        <w:rPr>
          <w:b/>
          <w:lang w:val="uk-UA"/>
        </w:rPr>
      </w:pPr>
      <w:r w:rsidRPr="00DB5786">
        <w:rPr>
          <w:b/>
          <w:lang w:val="uk-UA"/>
        </w:rPr>
        <w:t>10. МІСЦЕЗНАХОДЖЕННЯ І РЕКВІЗИТИ СТОРІН</w:t>
      </w:r>
    </w:p>
    <w:p w:rsidR="007C6A32" w:rsidRPr="007C6A32" w:rsidRDefault="007C6A32" w:rsidP="009531DB">
      <w:pPr>
        <w:ind w:firstLine="567"/>
        <w:contextualSpacing/>
        <w:jc w:val="both"/>
        <w:rPr>
          <w:lang w:val="uk-UA"/>
        </w:rPr>
      </w:pPr>
    </w:p>
    <w:tbl>
      <w:tblPr>
        <w:tblW w:w="9924" w:type="dxa"/>
        <w:tblLook w:val="0000" w:firstRow="0" w:lastRow="0" w:firstColumn="0" w:lastColumn="0" w:noHBand="0" w:noVBand="0"/>
      </w:tblPr>
      <w:tblGrid>
        <w:gridCol w:w="5211"/>
        <w:gridCol w:w="4713"/>
      </w:tblGrid>
      <w:tr w:rsidR="007C6A32" w:rsidRPr="005A4F97" w:rsidTr="007C6A32">
        <w:tc>
          <w:tcPr>
            <w:tcW w:w="5211" w:type="dxa"/>
          </w:tcPr>
          <w:p w:rsidR="007C6A32" w:rsidRPr="005A4F97" w:rsidRDefault="007C6A32" w:rsidP="009531DB">
            <w:pPr>
              <w:contextualSpacing/>
              <w:jc w:val="both"/>
              <w:rPr>
                <w:b/>
                <w:lang w:val="uk-UA"/>
              </w:rPr>
            </w:pPr>
            <w:r w:rsidRPr="005A4F97">
              <w:rPr>
                <w:b/>
                <w:lang w:val="uk-UA"/>
              </w:rPr>
              <w:t>Замовник:</w:t>
            </w:r>
          </w:p>
        </w:tc>
        <w:tc>
          <w:tcPr>
            <w:tcW w:w="4713" w:type="dxa"/>
          </w:tcPr>
          <w:p w:rsidR="007C6A32" w:rsidRPr="005A4F97" w:rsidRDefault="007C6A32" w:rsidP="009531DB">
            <w:pPr>
              <w:contextualSpacing/>
              <w:jc w:val="both"/>
              <w:rPr>
                <w:b/>
                <w:lang w:val="uk-UA"/>
              </w:rPr>
            </w:pPr>
            <w:r>
              <w:rPr>
                <w:b/>
                <w:lang w:val="uk-UA"/>
              </w:rPr>
              <w:t>Виконавець</w:t>
            </w:r>
            <w:r w:rsidRPr="005A4F97">
              <w:rPr>
                <w:b/>
                <w:lang w:val="uk-UA"/>
              </w:rPr>
              <w:t>:</w:t>
            </w:r>
          </w:p>
        </w:tc>
      </w:tr>
      <w:tr w:rsidR="007C6A32" w:rsidRPr="005A4F97" w:rsidTr="007C6A32">
        <w:trPr>
          <w:trHeight w:val="3732"/>
        </w:trPr>
        <w:tc>
          <w:tcPr>
            <w:tcW w:w="5211" w:type="dxa"/>
          </w:tcPr>
          <w:p w:rsidR="007C6A32" w:rsidRPr="00FD7ABA" w:rsidRDefault="007C6A32" w:rsidP="009531DB">
            <w:pPr>
              <w:suppressAutoHyphens/>
              <w:spacing w:line="100" w:lineRule="atLeast"/>
              <w:rPr>
                <w:rFonts w:eastAsia="Calibri"/>
                <w:b/>
                <w:kern w:val="2"/>
                <w:lang w:val="uk-UA" w:eastAsia="ar-SA"/>
              </w:rPr>
            </w:pPr>
            <w:r w:rsidRPr="00FD7ABA">
              <w:rPr>
                <w:rFonts w:eastAsia="Calibri"/>
                <w:b/>
                <w:kern w:val="2"/>
                <w:lang w:val="uk-UA" w:eastAsia="ar-SA"/>
              </w:rPr>
              <w:t>Державна митна служба України в особі Волинської митниці, як відокремленого підрозділу Державної митної служби України</w:t>
            </w:r>
          </w:p>
          <w:p w:rsidR="007C6A32" w:rsidRPr="00570830" w:rsidRDefault="007C6A32" w:rsidP="009531DB">
            <w:pPr>
              <w:suppressAutoHyphens/>
              <w:spacing w:line="100" w:lineRule="atLeast"/>
              <w:rPr>
                <w:rFonts w:eastAsia="Calibri"/>
                <w:kern w:val="2"/>
                <w:lang w:eastAsia="ar-SA"/>
              </w:rPr>
            </w:pPr>
            <w:r w:rsidRPr="00570830">
              <w:rPr>
                <w:rFonts w:eastAsia="Calibri"/>
                <w:kern w:val="2"/>
                <w:lang w:eastAsia="ar-SA"/>
              </w:rPr>
              <w:t xml:space="preserve">44350, Волинська область, </w:t>
            </w:r>
          </w:p>
          <w:p w:rsidR="007C6A32" w:rsidRPr="00570830" w:rsidRDefault="007C6A32" w:rsidP="009531DB">
            <w:pPr>
              <w:suppressAutoHyphens/>
              <w:spacing w:line="100" w:lineRule="atLeast"/>
              <w:rPr>
                <w:rFonts w:eastAsia="Calibri"/>
                <w:kern w:val="2"/>
                <w:lang w:eastAsia="ar-SA"/>
              </w:rPr>
            </w:pPr>
            <w:r w:rsidRPr="00570830">
              <w:rPr>
                <w:rFonts w:eastAsia="Calibri"/>
                <w:kern w:val="2"/>
                <w:lang w:eastAsia="ar-SA"/>
              </w:rPr>
              <w:t xml:space="preserve">Ковельський район, с. Римачі, </w:t>
            </w:r>
          </w:p>
          <w:p w:rsidR="007C6A32" w:rsidRPr="00570830" w:rsidRDefault="007C6A32" w:rsidP="009531DB">
            <w:pPr>
              <w:suppressAutoHyphens/>
              <w:spacing w:line="100" w:lineRule="atLeast"/>
              <w:rPr>
                <w:rFonts w:eastAsia="Calibri"/>
                <w:kern w:val="2"/>
                <w:lang w:eastAsia="ar-SA"/>
              </w:rPr>
            </w:pPr>
            <w:r w:rsidRPr="00570830">
              <w:rPr>
                <w:rFonts w:eastAsia="Calibri"/>
                <w:kern w:val="2"/>
                <w:lang w:eastAsia="ar-SA"/>
              </w:rPr>
              <w:t>вул. Призалізнична, 13</w:t>
            </w:r>
          </w:p>
          <w:p w:rsidR="007C6A32" w:rsidRPr="00570830" w:rsidRDefault="007C6A32" w:rsidP="009531DB">
            <w:pPr>
              <w:suppressAutoHyphens/>
              <w:spacing w:line="100" w:lineRule="atLeast"/>
              <w:rPr>
                <w:rFonts w:eastAsia="Calibri"/>
                <w:kern w:val="2"/>
                <w:lang w:eastAsia="ar-SA"/>
              </w:rPr>
            </w:pPr>
            <w:r w:rsidRPr="00570830">
              <w:rPr>
                <w:rFonts w:eastAsia="Calibri"/>
                <w:kern w:val="2"/>
                <w:lang w:eastAsia="ar-SA"/>
              </w:rPr>
              <w:t xml:space="preserve">р/р </w:t>
            </w:r>
            <w:r w:rsidRPr="00570830">
              <w:rPr>
                <w:rFonts w:eastAsia="Calibri"/>
                <w:kern w:val="2"/>
                <w:lang w:val="en-US" w:eastAsia="ar-SA"/>
              </w:rPr>
              <w:t>UA</w:t>
            </w:r>
            <w:r w:rsidRPr="00570830">
              <w:rPr>
                <w:rFonts w:eastAsia="Calibri"/>
                <w:kern w:val="2"/>
                <w:lang w:eastAsia="ar-SA"/>
              </w:rPr>
              <w:t xml:space="preserve"> </w:t>
            </w:r>
            <w:r>
              <w:rPr>
                <w:rFonts w:eastAsia="Calibri"/>
                <w:kern w:val="2"/>
                <w:lang w:val="uk-UA" w:eastAsia="ar-SA"/>
              </w:rPr>
              <w:t>978</w:t>
            </w:r>
            <w:r w:rsidRPr="00570830">
              <w:rPr>
                <w:rFonts w:eastAsia="Calibri"/>
                <w:kern w:val="2"/>
                <w:lang w:eastAsia="ar-SA"/>
              </w:rPr>
              <w:t>2017203431</w:t>
            </w:r>
            <w:r>
              <w:rPr>
                <w:rFonts w:eastAsia="Calibri"/>
                <w:kern w:val="2"/>
                <w:lang w:val="uk-UA" w:eastAsia="ar-SA"/>
              </w:rPr>
              <w:t>30</w:t>
            </w:r>
            <w:r w:rsidRPr="00570830">
              <w:rPr>
                <w:rFonts w:eastAsia="Calibri"/>
                <w:kern w:val="2"/>
                <w:lang w:eastAsia="ar-SA"/>
              </w:rPr>
              <w:t>001</w:t>
            </w:r>
            <w:r>
              <w:rPr>
                <w:rFonts w:eastAsia="Calibri"/>
                <w:kern w:val="2"/>
                <w:lang w:val="uk-UA" w:eastAsia="ar-SA"/>
              </w:rPr>
              <w:t>0</w:t>
            </w:r>
            <w:r w:rsidRPr="00570830">
              <w:rPr>
                <w:rFonts w:eastAsia="Calibri"/>
                <w:kern w:val="2"/>
                <w:lang w:eastAsia="ar-SA"/>
              </w:rPr>
              <w:t xml:space="preserve">00160491 </w:t>
            </w:r>
          </w:p>
          <w:p w:rsidR="007C6A32" w:rsidRPr="00570830" w:rsidRDefault="007C6A32" w:rsidP="009531DB">
            <w:pPr>
              <w:suppressAutoHyphens/>
              <w:spacing w:line="100" w:lineRule="atLeast"/>
              <w:rPr>
                <w:rFonts w:eastAsia="Calibri"/>
                <w:kern w:val="2"/>
                <w:lang w:eastAsia="ar-SA"/>
              </w:rPr>
            </w:pPr>
            <w:r w:rsidRPr="00570830">
              <w:rPr>
                <w:rFonts w:eastAsia="Calibri"/>
                <w:kern w:val="2"/>
                <w:lang w:eastAsia="ar-SA"/>
              </w:rPr>
              <w:t xml:space="preserve"> в Державній казначейській службі України, </w:t>
            </w:r>
          </w:p>
          <w:p w:rsidR="007C6A32" w:rsidRPr="00570830" w:rsidRDefault="007C6A32" w:rsidP="009531DB">
            <w:pPr>
              <w:suppressAutoHyphens/>
              <w:spacing w:line="100" w:lineRule="atLeast"/>
              <w:rPr>
                <w:rFonts w:eastAsia="Calibri"/>
                <w:kern w:val="2"/>
                <w:lang w:eastAsia="ar-SA"/>
              </w:rPr>
            </w:pPr>
            <w:r w:rsidRPr="00570830">
              <w:rPr>
                <w:rFonts w:eastAsia="Calibri"/>
                <w:kern w:val="2"/>
                <w:lang w:eastAsia="ar-SA"/>
              </w:rPr>
              <w:t xml:space="preserve">м. Київ </w:t>
            </w:r>
          </w:p>
          <w:p w:rsidR="007C6A32" w:rsidRPr="00570830" w:rsidRDefault="007C6A32" w:rsidP="009531DB">
            <w:pPr>
              <w:suppressAutoHyphens/>
              <w:spacing w:line="100" w:lineRule="atLeast"/>
              <w:rPr>
                <w:rFonts w:eastAsia="Calibri"/>
                <w:kern w:val="2"/>
                <w:lang w:eastAsia="ar-SA"/>
              </w:rPr>
            </w:pPr>
            <w:r w:rsidRPr="00570830">
              <w:rPr>
                <w:rFonts w:eastAsia="Calibri"/>
                <w:kern w:val="2"/>
                <w:lang w:eastAsia="ar-SA"/>
              </w:rPr>
              <w:t>МФО 820172</w:t>
            </w:r>
          </w:p>
          <w:p w:rsidR="007C6A32" w:rsidRPr="00570830" w:rsidRDefault="007C6A32" w:rsidP="009531DB">
            <w:pPr>
              <w:suppressAutoHyphens/>
              <w:spacing w:line="100" w:lineRule="atLeast"/>
              <w:rPr>
                <w:rFonts w:eastAsia="Calibri"/>
                <w:kern w:val="2"/>
                <w:lang w:eastAsia="ar-SA"/>
              </w:rPr>
            </w:pPr>
            <w:r w:rsidRPr="00570830">
              <w:rPr>
                <w:rFonts w:eastAsia="Calibri"/>
                <w:kern w:val="2"/>
                <w:lang w:eastAsia="ar-SA"/>
              </w:rPr>
              <w:t xml:space="preserve">Код ЄДРПОУ 43958385 </w:t>
            </w:r>
          </w:p>
          <w:p w:rsidR="007C6A32" w:rsidRPr="00570830" w:rsidRDefault="007C6A32" w:rsidP="009531DB">
            <w:pPr>
              <w:suppressAutoHyphens/>
              <w:spacing w:line="276" w:lineRule="auto"/>
              <w:rPr>
                <w:rFonts w:eastAsia="Calibri"/>
                <w:color w:val="000000"/>
                <w:kern w:val="2"/>
                <w:lang w:eastAsia="ar-SA"/>
              </w:rPr>
            </w:pPr>
            <w:r w:rsidRPr="00570830">
              <w:rPr>
                <w:rFonts w:eastAsia="Calibri"/>
                <w:kern w:val="2"/>
                <w:lang w:eastAsia="ar-SA"/>
              </w:rPr>
              <w:t>Тел. (03377) 3-15-15 , 3-15-43</w:t>
            </w:r>
            <w:r w:rsidRPr="00570830">
              <w:rPr>
                <w:rFonts w:eastAsia="Calibri"/>
                <w:color w:val="000000"/>
                <w:kern w:val="2"/>
                <w:lang w:eastAsia="ar-SA"/>
              </w:rPr>
              <w:t xml:space="preserve"> </w:t>
            </w:r>
          </w:p>
          <w:p w:rsidR="007C6A32" w:rsidRDefault="007C6A32" w:rsidP="009531DB">
            <w:pPr>
              <w:suppressAutoHyphens/>
              <w:spacing w:line="276" w:lineRule="auto"/>
              <w:rPr>
                <w:rFonts w:eastAsia="Calibri"/>
                <w:color w:val="000000"/>
                <w:kern w:val="2"/>
                <w:lang w:eastAsia="ar-SA"/>
              </w:rPr>
            </w:pPr>
          </w:p>
          <w:p w:rsidR="007C6A32" w:rsidRPr="00FD7ABA" w:rsidRDefault="007C6A32" w:rsidP="009531DB">
            <w:pPr>
              <w:suppressAutoHyphens/>
              <w:spacing w:line="276" w:lineRule="auto"/>
              <w:rPr>
                <w:rFonts w:eastAsia="Calibri"/>
                <w:color w:val="000000"/>
                <w:kern w:val="2"/>
                <w:lang w:val="uk-UA" w:eastAsia="ar-SA"/>
              </w:rPr>
            </w:pPr>
            <w:r w:rsidRPr="00570830">
              <w:rPr>
                <w:rFonts w:eastAsia="Calibri"/>
                <w:color w:val="000000"/>
                <w:kern w:val="2"/>
                <w:lang w:eastAsia="ar-SA"/>
              </w:rPr>
              <w:t xml:space="preserve">В.о. начальника  </w:t>
            </w:r>
          </w:p>
        </w:tc>
        <w:tc>
          <w:tcPr>
            <w:tcW w:w="4713" w:type="dxa"/>
          </w:tcPr>
          <w:p w:rsidR="007C6A32" w:rsidRPr="00FD7ABA" w:rsidRDefault="007C6A32" w:rsidP="009531DB">
            <w:pPr>
              <w:suppressAutoHyphens/>
              <w:spacing w:line="276" w:lineRule="auto"/>
              <w:rPr>
                <w:rFonts w:eastAsia="Calibri"/>
                <w:color w:val="000000"/>
                <w:kern w:val="2"/>
                <w:lang w:val="uk-UA" w:eastAsia="ar-SA"/>
              </w:rPr>
            </w:pPr>
            <w:r w:rsidRPr="00570830">
              <w:rPr>
                <w:rFonts w:eastAsia="Calibri"/>
                <w:color w:val="000000"/>
                <w:kern w:val="2"/>
                <w:lang w:eastAsia="ar-SA"/>
              </w:rPr>
              <w:t xml:space="preserve"> </w:t>
            </w:r>
          </w:p>
        </w:tc>
      </w:tr>
      <w:tr w:rsidR="00C52BFB" w:rsidRPr="005A4F97" w:rsidTr="007C6A32">
        <w:trPr>
          <w:trHeight w:val="83"/>
        </w:trPr>
        <w:tc>
          <w:tcPr>
            <w:tcW w:w="5211" w:type="dxa"/>
          </w:tcPr>
          <w:p w:rsidR="00C52BFB" w:rsidRPr="005A4F97" w:rsidRDefault="00C52BFB" w:rsidP="009531DB">
            <w:pPr>
              <w:contextualSpacing/>
              <w:jc w:val="both"/>
              <w:rPr>
                <w:b/>
                <w:lang w:val="uk-UA"/>
              </w:rPr>
            </w:pPr>
          </w:p>
          <w:p w:rsidR="00C52BFB" w:rsidRPr="005A4F97" w:rsidRDefault="00C52BFB" w:rsidP="009531DB">
            <w:pPr>
              <w:contextualSpacing/>
              <w:jc w:val="both"/>
              <w:rPr>
                <w:b/>
                <w:lang w:val="uk-UA"/>
              </w:rPr>
            </w:pPr>
            <w:r w:rsidRPr="005A4F97">
              <w:rPr>
                <w:b/>
                <w:lang w:val="uk-UA"/>
              </w:rPr>
              <w:t xml:space="preserve">__________________ </w:t>
            </w:r>
          </w:p>
          <w:p w:rsidR="00C52BFB" w:rsidRPr="005A4F97" w:rsidRDefault="00C52BFB" w:rsidP="009531DB">
            <w:pPr>
              <w:contextualSpacing/>
              <w:jc w:val="both"/>
              <w:rPr>
                <w:b/>
                <w:bCs/>
                <w:lang w:val="uk-UA"/>
              </w:rPr>
            </w:pPr>
          </w:p>
        </w:tc>
        <w:tc>
          <w:tcPr>
            <w:tcW w:w="4713" w:type="dxa"/>
          </w:tcPr>
          <w:p w:rsidR="00C52BFB" w:rsidRPr="005A4F97" w:rsidRDefault="00C52BFB" w:rsidP="009531DB">
            <w:pPr>
              <w:contextualSpacing/>
              <w:jc w:val="both"/>
              <w:rPr>
                <w:b/>
                <w:lang w:val="uk-UA"/>
              </w:rPr>
            </w:pPr>
            <w:r w:rsidRPr="005A4F97">
              <w:rPr>
                <w:b/>
                <w:lang w:val="uk-UA"/>
              </w:rPr>
              <w:t xml:space="preserve"> </w:t>
            </w:r>
          </w:p>
          <w:p w:rsidR="00C52BFB" w:rsidRPr="005A4F97" w:rsidRDefault="00C52BFB" w:rsidP="009531DB">
            <w:pPr>
              <w:contextualSpacing/>
              <w:jc w:val="both"/>
              <w:rPr>
                <w:lang w:val="uk-UA"/>
              </w:rPr>
            </w:pPr>
            <w:r w:rsidRPr="005A4F97">
              <w:rPr>
                <w:b/>
                <w:lang w:val="uk-UA"/>
              </w:rPr>
              <w:t xml:space="preserve">_________________ </w:t>
            </w:r>
          </w:p>
        </w:tc>
      </w:tr>
    </w:tbl>
    <w:p w:rsidR="00C52BFB" w:rsidRPr="005A4F97" w:rsidRDefault="00C52BFB" w:rsidP="009531DB">
      <w:pPr>
        <w:ind w:firstLine="567"/>
        <w:contextualSpacing/>
        <w:jc w:val="right"/>
        <w:rPr>
          <w:lang w:val="uk-UA"/>
        </w:rPr>
      </w:pPr>
    </w:p>
    <w:p w:rsidR="00E366E4" w:rsidRDefault="00E366E4" w:rsidP="009531DB">
      <w:pPr>
        <w:ind w:firstLine="567"/>
        <w:rPr>
          <w:lang w:val="uk-UA"/>
        </w:rPr>
      </w:pPr>
      <w:r>
        <w:rPr>
          <w:lang w:val="uk-UA"/>
        </w:rPr>
        <w:br w:type="page"/>
      </w:r>
    </w:p>
    <w:p w:rsidR="00C52BFB" w:rsidRPr="005A4F97" w:rsidRDefault="00C52BFB" w:rsidP="009531DB">
      <w:pPr>
        <w:ind w:firstLine="567"/>
        <w:contextualSpacing/>
        <w:jc w:val="right"/>
        <w:rPr>
          <w:lang w:val="uk-UA"/>
        </w:rPr>
      </w:pPr>
      <w:r w:rsidRPr="005A4F97">
        <w:rPr>
          <w:lang w:val="uk-UA"/>
        </w:rPr>
        <w:lastRenderedPageBreak/>
        <w:t>Додаток № 1</w:t>
      </w:r>
    </w:p>
    <w:p w:rsidR="00C52BFB" w:rsidRPr="005A4F97" w:rsidRDefault="00C52BFB" w:rsidP="009531DB">
      <w:pPr>
        <w:ind w:firstLine="567"/>
        <w:contextualSpacing/>
        <w:jc w:val="right"/>
        <w:rPr>
          <w:lang w:val="uk-UA"/>
        </w:rPr>
      </w:pPr>
      <w:r w:rsidRPr="005A4F97">
        <w:rPr>
          <w:lang w:val="uk-UA"/>
        </w:rPr>
        <w:t>до Договору № _____________</w:t>
      </w:r>
    </w:p>
    <w:p w:rsidR="00C52BFB" w:rsidRPr="005A4F97" w:rsidRDefault="00C52BFB" w:rsidP="009531DB">
      <w:pPr>
        <w:ind w:firstLine="567"/>
        <w:contextualSpacing/>
        <w:jc w:val="right"/>
        <w:rPr>
          <w:lang w:val="uk-UA"/>
        </w:rPr>
      </w:pPr>
      <w:r w:rsidRPr="005A4F97">
        <w:rPr>
          <w:lang w:val="uk-UA"/>
        </w:rPr>
        <w:t xml:space="preserve">від "____"  </w:t>
      </w:r>
      <w:r w:rsidR="00E65ABA">
        <w:rPr>
          <w:lang w:val="uk-UA"/>
        </w:rPr>
        <w:t>____________ 2023</w:t>
      </w:r>
      <w:r w:rsidRPr="005A4F97">
        <w:rPr>
          <w:lang w:val="uk-UA"/>
        </w:rPr>
        <w:t>р.</w:t>
      </w:r>
    </w:p>
    <w:p w:rsidR="00C52BFB" w:rsidRPr="005A4F97" w:rsidRDefault="00C52BFB" w:rsidP="009531DB">
      <w:pPr>
        <w:ind w:firstLine="567"/>
        <w:contextualSpacing/>
        <w:jc w:val="right"/>
        <w:rPr>
          <w:lang w:val="uk-UA"/>
        </w:rPr>
      </w:pPr>
    </w:p>
    <w:p w:rsidR="00881492" w:rsidRDefault="00881492" w:rsidP="009531DB">
      <w:pPr>
        <w:rPr>
          <w:rStyle w:val="FontStyle159"/>
          <w:color w:val="auto"/>
          <w:lang w:val="uk-UA" w:eastAsia="uk-UA"/>
        </w:rPr>
      </w:pPr>
    </w:p>
    <w:p w:rsidR="00881492" w:rsidRDefault="00881492" w:rsidP="009531DB">
      <w:pPr>
        <w:jc w:val="center"/>
        <w:rPr>
          <w:rStyle w:val="FontStyle159"/>
          <w:b/>
          <w:color w:val="auto"/>
          <w:lang w:val="uk-UA" w:eastAsia="uk-UA"/>
        </w:rPr>
      </w:pPr>
      <w:r w:rsidRPr="001E7950">
        <w:rPr>
          <w:rStyle w:val="FontStyle159"/>
          <w:b/>
          <w:color w:val="auto"/>
          <w:lang w:val="uk-UA" w:eastAsia="uk-UA"/>
        </w:rPr>
        <w:t>Перелік послуг з ветеринарного обслуговування службових собак</w:t>
      </w:r>
    </w:p>
    <w:p w:rsidR="00F55EBD" w:rsidRPr="001E7950" w:rsidRDefault="00F55EBD" w:rsidP="009531DB">
      <w:pPr>
        <w:jc w:val="center"/>
        <w:rPr>
          <w:rStyle w:val="FontStyle159"/>
          <w:b/>
          <w:color w:val="auto"/>
          <w:lang w:val="uk-UA" w:eastAsia="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393"/>
        <w:gridCol w:w="1560"/>
        <w:gridCol w:w="1418"/>
      </w:tblGrid>
      <w:tr w:rsidR="00F55EBD" w:rsidRPr="00F55EBD" w:rsidTr="009B1909">
        <w:tc>
          <w:tcPr>
            <w:tcW w:w="2127" w:type="dxa"/>
            <w:shd w:val="clear" w:color="auto" w:fill="auto"/>
            <w:vAlign w:val="center"/>
          </w:tcPr>
          <w:p w:rsidR="00F55EBD" w:rsidRPr="00F55EBD" w:rsidRDefault="00F55EBD" w:rsidP="009531DB">
            <w:pPr>
              <w:ind w:right="-25"/>
              <w:jc w:val="center"/>
              <w:rPr>
                <w:rFonts w:eastAsia="Arial"/>
                <w:b/>
                <w:lang w:val="uk-UA" w:eastAsia="uk-UA"/>
              </w:rPr>
            </w:pPr>
            <w:r w:rsidRPr="00F55EBD">
              <w:rPr>
                <w:rFonts w:eastAsia="Arial"/>
                <w:b/>
                <w:lang w:val="uk-UA" w:eastAsia="uk-UA"/>
              </w:rPr>
              <w:t>Найменування послуг</w:t>
            </w:r>
          </w:p>
        </w:tc>
        <w:tc>
          <w:tcPr>
            <w:tcW w:w="4393" w:type="dxa"/>
            <w:vAlign w:val="center"/>
          </w:tcPr>
          <w:p w:rsidR="00F55EBD" w:rsidRPr="00F55EBD" w:rsidRDefault="00F55EBD" w:rsidP="009531DB">
            <w:pPr>
              <w:jc w:val="center"/>
              <w:rPr>
                <w:rFonts w:eastAsia="Arial"/>
                <w:b/>
                <w:lang w:val="uk-UA" w:eastAsia="uk-UA"/>
              </w:rPr>
            </w:pPr>
            <w:r w:rsidRPr="00F55EBD">
              <w:rPr>
                <w:rFonts w:eastAsia="Arial"/>
                <w:b/>
                <w:bCs/>
                <w:lang w:val="uk-UA" w:eastAsia="uk-UA"/>
              </w:rPr>
              <w:t>Вимоги щодо надання ветеринарних послуг</w:t>
            </w:r>
          </w:p>
        </w:tc>
        <w:tc>
          <w:tcPr>
            <w:tcW w:w="1560" w:type="dxa"/>
            <w:shd w:val="clear" w:color="auto" w:fill="auto"/>
            <w:vAlign w:val="center"/>
          </w:tcPr>
          <w:p w:rsidR="00F55EBD" w:rsidRPr="00F55EBD" w:rsidRDefault="00F55EBD" w:rsidP="009531DB">
            <w:pPr>
              <w:ind w:right="-25"/>
              <w:jc w:val="center"/>
              <w:rPr>
                <w:rFonts w:eastAsia="Arial"/>
                <w:b/>
                <w:lang w:val="uk-UA" w:eastAsia="uk-UA"/>
              </w:rPr>
            </w:pPr>
            <w:r w:rsidRPr="00F55EBD">
              <w:rPr>
                <w:rFonts w:eastAsia="Arial"/>
                <w:b/>
                <w:lang w:val="uk-UA" w:eastAsia="uk-UA"/>
              </w:rPr>
              <w:t>Порода собак</w:t>
            </w:r>
          </w:p>
        </w:tc>
        <w:tc>
          <w:tcPr>
            <w:tcW w:w="1418" w:type="dxa"/>
            <w:shd w:val="clear" w:color="auto" w:fill="auto"/>
            <w:vAlign w:val="center"/>
          </w:tcPr>
          <w:p w:rsidR="00F55EBD" w:rsidRPr="00F55EBD" w:rsidRDefault="00F55EBD" w:rsidP="009531DB">
            <w:pPr>
              <w:ind w:right="-25"/>
              <w:jc w:val="center"/>
              <w:rPr>
                <w:rFonts w:eastAsia="Arial"/>
                <w:b/>
                <w:lang w:val="uk-UA" w:eastAsia="uk-UA"/>
              </w:rPr>
            </w:pPr>
            <w:r w:rsidRPr="00F55EBD">
              <w:rPr>
                <w:rFonts w:eastAsia="Arial"/>
                <w:b/>
                <w:lang w:val="uk-UA" w:eastAsia="uk-UA"/>
              </w:rPr>
              <w:t xml:space="preserve">Кількість службових собак </w:t>
            </w:r>
          </w:p>
        </w:tc>
      </w:tr>
      <w:tr w:rsidR="00F55EBD" w:rsidRPr="00F55EBD" w:rsidTr="009B1909">
        <w:trPr>
          <w:trHeight w:val="937"/>
        </w:trPr>
        <w:tc>
          <w:tcPr>
            <w:tcW w:w="2127" w:type="dxa"/>
            <w:vMerge w:val="restart"/>
            <w:tcBorders>
              <w:right w:val="single" w:sz="4" w:space="0" w:color="auto"/>
            </w:tcBorders>
            <w:shd w:val="clear" w:color="auto" w:fill="auto"/>
            <w:vAlign w:val="center"/>
          </w:tcPr>
          <w:p w:rsidR="00F55EBD" w:rsidRPr="00F55EBD" w:rsidRDefault="00F55EBD" w:rsidP="009531DB">
            <w:pPr>
              <w:jc w:val="center"/>
              <w:rPr>
                <w:rFonts w:eastAsia="Arial"/>
                <w:lang w:val="uk-UA" w:eastAsia="uk-UA"/>
              </w:rPr>
            </w:pPr>
            <w:r w:rsidRPr="00F55EBD">
              <w:rPr>
                <w:b/>
                <w:color w:val="000000"/>
                <w:lang w:val="uk-UA" w:eastAsia="uk-UA"/>
              </w:rPr>
              <w:t>Послуги з ветеринарного обслуговування службових собак</w:t>
            </w:r>
          </w:p>
        </w:tc>
        <w:tc>
          <w:tcPr>
            <w:tcW w:w="4393" w:type="dxa"/>
            <w:vMerge w:val="restart"/>
            <w:tcBorders>
              <w:left w:val="single" w:sz="4" w:space="0" w:color="auto"/>
            </w:tcBorders>
          </w:tcPr>
          <w:p w:rsidR="00F55EBD" w:rsidRPr="00F55EBD" w:rsidRDefault="00F55EBD" w:rsidP="009531DB">
            <w:pPr>
              <w:rPr>
                <w:rFonts w:eastAsia="Arial"/>
                <w:lang w:val="uk-UA"/>
              </w:rPr>
            </w:pPr>
            <w:r w:rsidRPr="00F55EBD">
              <w:rPr>
                <w:rFonts w:eastAsia="Arial"/>
                <w:lang w:val="uk-UA"/>
              </w:rPr>
              <w:t>Основними заходами під час проведення профілактичного обстеження є наступні маніпуляції:</w:t>
            </w:r>
          </w:p>
          <w:p w:rsidR="00F55EBD" w:rsidRPr="00F55EBD" w:rsidRDefault="00F55EBD" w:rsidP="009531DB">
            <w:pPr>
              <w:numPr>
                <w:ilvl w:val="0"/>
                <w:numId w:val="39"/>
              </w:numPr>
              <w:contextualSpacing/>
              <w:jc w:val="both"/>
              <w:rPr>
                <w:rFonts w:eastAsia="Arial"/>
                <w:lang w:val="uk-UA"/>
              </w:rPr>
            </w:pPr>
            <w:r w:rsidRPr="00F55EBD">
              <w:rPr>
                <w:rFonts w:eastAsia="Arial"/>
                <w:lang w:val="uk-UA"/>
              </w:rPr>
              <w:t>виклик спеціаліста ветмедицини;</w:t>
            </w:r>
          </w:p>
          <w:p w:rsidR="00F55EBD" w:rsidRPr="00F55EBD" w:rsidRDefault="00F55EBD" w:rsidP="009531DB">
            <w:pPr>
              <w:numPr>
                <w:ilvl w:val="0"/>
                <w:numId w:val="39"/>
              </w:numPr>
              <w:contextualSpacing/>
              <w:jc w:val="both"/>
              <w:rPr>
                <w:rFonts w:eastAsia="Arial"/>
                <w:lang w:val="uk-UA"/>
              </w:rPr>
            </w:pPr>
            <w:r w:rsidRPr="00F55EBD">
              <w:rPr>
                <w:rFonts w:eastAsia="Arial"/>
                <w:lang w:val="uk-UA"/>
              </w:rPr>
              <w:t>прийом та клінічний огляд;</w:t>
            </w:r>
          </w:p>
          <w:p w:rsidR="00F55EBD" w:rsidRPr="00F55EBD" w:rsidRDefault="00F55EBD" w:rsidP="009531DB">
            <w:pPr>
              <w:numPr>
                <w:ilvl w:val="0"/>
                <w:numId w:val="39"/>
              </w:numPr>
              <w:contextualSpacing/>
              <w:jc w:val="both"/>
              <w:rPr>
                <w:rFonts w:eastAsia="Arial"/>
                <w:lang w:val="uk-UA"/>
              </w:rPr>
            </w:pPr>
            <w:r w:rsidRPr="00F55EBD">
              <w:rPr>
                <w:rFonts w:eastAsia="Arial"/>
                <w:lang w:val="uk-UA"/>
              </w:rPr>
              <w:t>обробка проти ектопаразитів;</w:t>
            </w:r>
          </w:p>
          <w:p w:rsidR="00F55EBD" w:rsidRPr="00F55EBD" w:rsidRDefault="00F55EBD" w:rsidP="009531DB">
            <w:pPr>
              <w:numPr>
                <w:ilvl w:val="0"/>
                <w:numId w:val="39"/>
              </w:numPr>
              <w:contextualSpacing/>
              <w:jc w:val="both"/>
              <w:rPr>
                <w:rFonts w:eastAsia="Arial"/>
                <w:lang w:val="uk-UA"/>
              </w:rPr>
            </w:pPr>
            <w:r w:rsidRPr="00F55EBD">
              <w:rPr>
                <w:rFonts w:eastAsia="Arial"/>
                <w:lang w:val="uk-UA"/>
              </w:rPr>
              <w:t>дегельмінтизація;</w:t>
            </w:r>
          </w:p>
          <w:p w:rsidR="00F55EBD" w:rsidRPr="00F55EBD" w:rsidRDefault="00F55EBD" w:rsidP="009531DB">
            <w:pPr>
              <w:numPr>
                <w:ilvl w:val="0"/>
                <w:numId w:val="39"/>
              </w:numPr>
              <w:contextualSpacing/>
              <w:jc w:val="both"/>
              <w:rPr>
                <w:rFonts w:eastAsia="Arial"/>
                <w:lang w:val="uk-UA"/>
              </w:rPr>
            </w:pPr>
            <w:r w:rsidRPr="00F55EBD">
              <w:rPr>
                <w:rFonts w:eastAsia="Arial"/>
                <w:lang w:val="uk-UA"/>
              </w:rPr>
              <w:t>щорічна вакцинація.</w:t>
            </w:r>
          </w:p>
          <w:p w:rsidR="00F55EBD" w:rsidRPr="00F55EBD" w:rsidRDefault="00F55EBD" w:rsidP="009531DB">
            <w:pPr>
              <w:rPr>
                <w:rFonts w:eastAsia="Arial"/>
                <w:lang w:val="uk-UA"/>
              </w:rPr>
            </w:pPr>
          </w:p>
          <w:p w:rsidR="00F55EBD" w:rsidRPr="00F55EBD" w:rsidRDefault="00F55EBD" w:rsidP="009531DB">
            <w:pPr>
              <w:rPr>
                <w:rFonts w:eastAsia="Arial"/>
                <w:lang w:val="uk-UA"/>
              </w:rPr>
            </w:pPr>
          </w:p>
          <w:p w:rsidR="00F55EBD" w:rsidRPr="00F55EBD" w:rsidRDefault="00F55EBD" w:rsidP="009531DB">
            <w:pPr>
              <w:rPr>
                <w:rFonts w:eastAsia="Arial"/>
                <w:lang w:val="uk-UA"/>
              </w:rPr>
            </w:pPr>
            <w:r w:rsidRPr="00F55EBD">
              <w:rPr>
                <w:rFonts w:eastAsia="Arial"/>
                <w:lang w:val="uk-UA"/>
              </w:rPr>
              <w:t>За необхідності надаються додаткові втетеринарні послуги (у разі травмування, хвороби тварин тощо)</w:t>
            </w:r>
          </w:p>
        </w:tc>
        <w:tc>
          <w:tcPr>
            <w:tcW w:w="1560" w:type="dxa"/>
            <w:shd w:val="clear" w:color="auto" w:fill="auto"/>
            <w:vAlign w:val="center"/>
          </w:tcPr>
          <w:p w:rsidR="00F55EBD" w:rsidRPr="00F55EBD" w:rsidRDefault="00F55EBD" w:rsidP="009531DB">
            <w:pPr>
              <w:ind w:right="-25"/>
              <w:jc w:val="center"/>
              <w:rPr>
                <w:rFonts w:eastAsia="Arial"/>
                <w:lang w:val="uk-UA" w:eastAsia="uk-UA"/>
              </w:rPr>
            </w:pPr>
            <w:r w:rsidRPr="00F55EBD">
              <w:rPr>
                <w:rFonts w:eastAsia="Arial"/>
                <w:lang w:val="uk-UA" w:eastAsia="uk-UA"/>
              </w:rPr>
              <w:t>Німецька вівчарка</w:t>
            </w:r>
          </w:p>
        </w:tc>
        <w:tc>
          <w:tcPr>
            <w:tcW w:w="1418" w:type="dxa"/>
            <w:shd w:val="clear" w:color="auto" w:fill="auto"/>
            <w:vAlign w:val="center"/>
          </w:tcPr>
          <w:p w:rsidR="00F55EBD" w:rsidRPr="00F55EBD" w:rsidRDefault="001E2BF0" w:rsidP="009531DB">
            <w:pPr>
              <w:ind w:right="-25"/>
              <w:jc w:val="center"/>
              <w:rPr>
                <w:rFonts w:eastAsia="Arial"/>
                <w:lang w:val="uk-UA" w:eastAsia="uk-UA"/>
              </w:rPr>
            </w:pPr>
            <w:r>
              <w:rPr>
                <w:rFonts w:eastAsia="Arial"/>
                <w:lang w:val="uk-UA" w:eastAsia="uk-UA"/>
              </w:rPr>
              <w:t>2</w:t>
            </w:r>
            <w:bookmarkStart w:id="0" w:name="_GoBack"/>
            <w:bookmarkEnd w:id="0"/>
          </w:p>
        </w:tc>
      </w:tr>
      <w:tr w:rsidR="00F55EBD" w:rsidRPr="00F55EBD" w:rsidTr="009B1909">
        <w:trPr>
          <w:trHeight w:val="979"/>
        </w:trPr>
        <w:tc>
          <w:tcPr>
            <w:tcW w:w="2127" w:type="dxa"/>
            <w:vMerge/>
            <w:tcBorders>
              <w:right w:val="single" w:sz="4" w:space="0" w:color="auto"/>
            </w:tcBorders>
            <w:shd w:val="clear" w:color="auto" w:fill="auto"/>
            <w:vAlign w:val="center"/>
          </w:tcPr>
          <w:p w:rsidR="00F55EBD" w:rsidRPr="00F55EBD" w:rsidRDefault="00F55EBD" w:rsidP="009531DB">
            <w:pPr>
              <w:jc w:val="center"/>
              <w:rPr>
                <w:b/>
                <w:color w:val="000000"/>
                <w:lang w:val="uk-UA" w:eastAsia="uk-UA"/>
              </w:rPr>
            </w:pPr>
          </w:p>
        </w:tc>
        <w:tc>
          <w:tcPr>
            <w:tcW w:w="4393" w:type="dxa"/>
            <w:vMerge/>
            <w:tcBorders>
              <w:left w:val="single" w:sz="4" w:space="0" w:color="auto"/>
            </w:tcBorders>
          </w:tcPr>
          <w:p w:rsidR="00F55EBD" w:rsidRPr="00F55EBD" w:rsidRDefault="00F55EBD" w:rsidP="009531DB">
            <w:pPr>
              <w:rPr>
                <w:rFonts w:eastAsia="Arial"/>
                <w:lang w:val="uk-UA"/>
              </w:rPr>
            </w:pPr>
          </w:p>
        </w:tc>
        <w:tc>
          <w:tcPr>
            <w:tcW w:w="1560" w:type="dxa"/>
            <w:shd w:val="clear" w:color="auto" w:fill="auto"/>
            <w:vAlign w:val="center"/>
          </w:tcPr>
          <w:p w:rsidR="00F55EBD" w:rsidRPr="00F55EBD" w:rsidRDefault="00F55EBD" w:rsidP="009531DB">
            <w:pPr>
              <w:ind w:right="-25"/>
              <w:jc w:val="center"/>
              <w:rPr>
                <w:bCs/>
                <w:lang w:val="uk-UA" w:eastAsia="ar-SA"/>
              </w:rPr>
            </w:pPr>
            <w:r w:rsidRPr="00F55EBD">
              <w:rPr>
                <w:bCs/>
                <w:lang w:val="uk-UA" w:eastAsia="ar-SA"/>
              </w:rPr>
              <w:t>Лабрадор-ретрівер</w:t>
            </w:r>
          </w:p>
        </w:tc>
        <w:tc>
          <w:tcPr>
            <w:tcW w:w="1418" w:type="dxa"/>
            <w:shd w:val="clear" w:color="auto" w:fill="auto"/>
            <w:vAlign w:val="center"/>
          </w:tcPr>
          <w:p w:rsidR="00F55EBD" w:rsidRPr="00F55EBD" w:rsidRDefault="00F55EBD" w:rsidP="009531DB">
            <w:pPr>
              <w:ind w:right="-25"/>
              <w:jc w:val="center"/>
              <w:rPr>
                <w:rFonts w:eastAsia="Arial"/>
                <w:lang w:val="uk-UA" w:eastAsia="uk-UA"/>
              </w:rPr>
            </w:pPr>
            <w:r w:rsidRPr="00F55EBD">
              <w:rPr>
                <w:rFonts w:eastAsia="Arial"/>
                <w:lang w:val="uk-UA" w:eastAsia="uk-UA"/>
              </w:rPr>
              <w:t>4</w:t>
            </w:r>
          </w:p>
        </w:tc>
      </w:tr>
      <w:tr w:rsidR="00F55EBD" w:rsidRPr="00F55EBD" w:rsidTr="009B1909">
        <w:trPr>
          <w:trHeight w:val="1263"/>
        </w:trPr>
        <w:tc>
          <w:tcPr>
            <w:tcW w:w="2127" w:type="dxa"/>
            <w:vMerge/>
            <w:tcBorders>
              <w:right w:val="single" w:sz="4" w:space="0" w:color="auto"/>
            </w:tcBorders>
            <w:shd w:val="clear" w:color="auto" w:fill="auto"/>
            <w:vAlign w:val="center"/>
          </w:tcPr>
          <w:p w:rsidR="00F55EBD" w:rsidRPr="00F55EBD" w:rsidRDefault="00F55EBD" w:rsidP="009531DB">
            <w:pPr>
              <w:jc w:val="center"/>
              <w:rPr>
                <w:b/>
                <w:color w:val="000000"/>
                <w:lang w:val="uk-UA" w:eastAsia="uk-UA"/>
              </w:rPr>
            </w:pPr>
          </w:p>
        </w:tc>
        <w:tc>
          <w:tcPr>
            <w:tcW w:w="4393" w:type="dxa"/>
            <w:vMerge/>
            <w:tcBorders>
              <w:left w:val="single" w:sz="4" w:space="0" w:color="auto"/>
            </w:tcBorders>
          </w:tcPr>
          <w:p w:rsidR="00F55EBD" w:rsidRPr="00F55EBD" w:rsidRDefault="00F55EBD" w:rsidP="009531DB">
            <w:pPr>
              <w:rPr>
                <w:rFonts w:eastAsia="Arial"/>
                <w:lang w:val="uk-UA"/>
              </w:rPr>
            </w:pPr>
          </w:p>
        </w:tc>
        <w:tc>
          <w:tcPr>
            <w:tcW w:w="1560" w:type="dxa"/>
            <w:shd w:val="clear" w:color="auto" w:fill="auto"/>
            <w:vAlign w:val="center"/>
          </w:tcPr>
          <w:p w:rsidR="00F55EBD" w:rsidRPr="00F55EBD" w:rsidRDefault="00F55EBD" w:rsidP="009531DB">
            <w:pPr>
              <w:ind w:right="-25"/>
              <w:jc w:val="center"/>
              <w:rPr>
                <w:rFonts w:eastAsia="Arial"/>
                <w:bCs/>
                <w:lang w:val="uk-UA" w:eastAsia="uk-UA"/>
              </w:rPr>
            </w:pPr>
            <w:r w:rsidRPr="00F55EBD">
              <w:rPr>
                <w:rFonts w:eastAsia="Arial"/>
                <w:bCs/>
                <w:lang w:val="uk-UA" w:eastAsia="uk-UA"/>
              </w:rPr>
              <w:t>Англійський кокер-спанієль</w:t>
            </w:r>
          </w:p>
        </w:tc>
        <w:tc>
          <w:tcPr>
            <w:tcW w:w="1418" w:type="dxa"/>
            <w:shd w:val="clear" w:color="auto" w:fill="auto"/>
            <w:vAlign w:val="center"/>
          </w:tcPr>
          <w:p w:rsidR="00F55EBD" w:rsidRPr="00F55EBD" w:rsidRDefault="00F55EBD" w:rsidP="009531DB">
            <w:pPr>
              <w:ind w:right="-25"/>
              <w:jc w:val="center"/>
              <w:rPr>
                <w:rFonts w:eastAsia="Arial"/>
                <w:lang w:val="uk-UA" w:eastAsia="uk-UA"/>
              </w:rPr>
            </w:pPr>
            <w:r w:rsidRPr="00F55EBD">
              <w:rPr>
                <w:rFonts w:eastAsia="Arial"/>
                <w:lang w:val="uk-UA" w:eastAsia="uk-UA"/>
              </w:rPr>
              <w:t>5</w:t>
            </w:r>
          </w:p>
        </w:tc>
      </w:tr>
      <w:tr w:rsidR="00F55EBD" w:rsidRPr="00F55EBD" w:rsidTr="009B1909">
        <w:trPr>
          <w:trHeight w:val="987"/>
        </w:trPr>
        <w:tc>
          <w:tcPr>
            <w:tcW w:w="2127" w:type="dxa"/>
            <w:vMerge/>
            <w:tcBorders>
              <w:right w:val="single" w:sz="4" w:space="0" w:color="auto"/>
            </w:tcBorders>
            <w:shd w:val="clear" w:color="auto" w:fill="auto"/>
            <w:vAlign w:val="center"/>
          </w:tcPr>
          <w:p w:rsidR="00F55EBD" w:rsidRPr="00F55EBD" w:rsidRDefault="00F55EBD" w:rsidP="009531DB">
            <w:pPr>
              <w:jc w:val="center"/>
              <w:rPr>
                <w:b/>
                <w:color w:val="000000"/>
                <w:lang w:val="uk-UA" w:eastAsia="uk-UA"/>
              </w:rPr>
            </w:pPr>
          </w:p>
        </w:tc>
        <w:tc>
          <w:tcPr>
            <w:tcW w:w="4393" w:type="dxa"/>
            <w:vMerge/>
            <w:tcBorders>
              <w:left w:val="single" w:sz="4" w:space="0" w:color="auto"/>
            </w:tcBorders>
          </w:tcPr>
          <w:p w:rsidR="00F55EBD" w:rsidRPr="00F55EBD" w:rsidRDefault="00F55EBD" w:rsidP="009531DB">
            <w:pPr>
              <w:rPr>
                <w:rFonts w:eastAsia="Arial"/>
                <w:lang w:val="uk-UA"/>
              </w:rPr>
            </w:pPr>
          </w:p>
        </w:tc>
        <w:tc>
          <w:tcPr>
            <w:tcW w:w="1560" w:type="dxa"/>
            <w:shd w:val="clear" w:color="auto" w:fill="auto"/>
            <w:vAlign w:val="center"/>
          </w:tcPr>
          <w:p w:rsidR="00F55EBD" w:rsidRPr="00F55EBD" w:rsidRDefault="00F55EBD" w:rsidP="009531DB">
            <w:pPr>
              <w:ind w:right="-25"/>
              <w:jc w:val="center"/>
              <w:rPr>
                <w:rFonts w:eastAsia="Arial"/>
                <w:bCs/>
                <w:lang w:val="uk-UA" w:eastAsia="uk-UA"/>
              </w:rPr>
            </w:pPr>
            <w:r w:rsidRPr="00F55EBD">
              <w:rPr>
                <w:rFonts w:eastAsia="Arial"/>
                <w:bCs/>
                <w:lang w:val="uk-UA" w:eastAsia="uk-UA"/>
              </w:rPr>
              <w:t>Російський мисливський спанієль</w:t>
            </w:r>
          </w:p>
        </w:tc>
        <w:tc>
          <w:tcPr>
            <w:tcW w:w="1418" w:type="dxa"/>
            <w:shd w:val="clear" w:color="auto" w:fill="auto"/>
            <w:vAlign w:val="center"/>
          </w:tcPr>
          <w:p w:rsidR="00F55EBD" w:rsidRPr="00F55EBD" w:rsidRDefault="00F55EBD" w:rsidP="009531DB">
            <w:pPr>
              <w:ind w:right="-25"/>
              <w:jc w:val="center"/>
              <w:rPr>
                <w:rFonts w:eastAsia="Arial"/>
                <w:lang w:val="uk-UA" w:eastAsia="uk-UA"/>
              </w:rPr>
            </w:pPr>
            <w:r w:rsidRPr="00F55EBD">
              <w:rPr>
                <w:rFonts w:eastAsia="Arial"/>
                <w:lang w:val="uk-UA" w:eastAsia="uk-UA"/>
              </w:rPr>
              <w:t>1</w:t>
            </w:r>
          </w:p>
        </w:tc>
      </w:tr>
    </w:tbl>
    <w:p w:rsidR="00881492" w:rsidRDefault="00881492" w:rsidP="009531DB">
      <w:pPr>
        <w:suppressAutoHyphens/>
        <w:spacing w:before="120" w:after="120" w:line="0" w:lineRule="atLeast"/>
        <w:ind w:firstLine="426"/>
        <w:jc w:val="both"/>
        <w:rPr>
          <w:rFonts w:ascii="Times New Roman CYR" w:eastAsia="Arial Unicode MS" w:hAnsi="Times New Roman CYR" w:cs="Times New Roman CYR"/>
          <w:b/>
          <w:sz w:val="21"/>
          <w:szCs w:val="21"/>
          <w:lang w:val="uk-UA" w:eastAsia="zh-CN"/>
        </w:rPr>
      </w:pPr>
    </w:p>
    <w:tbl>
      <w:tblPr>
        <w:tblpPr w:leftFromText="180" w:rightFromText="180" w:vertAnchor="text" w:horzAnchor="margin" w:tblpX="108" w:tblpY="122"/>
        <w:tblW w:w="10203" w:type="dxa"/>
        <w:tblLayout w:type="fixed"/>
        <w:tblLook w:val="0000" w:firstRow="0" w:lastRow="0" w:firstColumn="0" w:lastColumn="0" w:noHBand="0" w:noVBand="0"/>
      </w:tblPr>
      <w:tblGrid>
        <w:gridCol w:w="4886"/>
        <w:gridCol w:w="5317"/>
      </w:tblGrid>
      <w:tr w:rsidR="001E7950" w:rsidRPr="00D43BC3" w:rsidTr="00D414EC">
        <w:trPr>
          <w:trHeight w:val="1640"/>
        </w:trPr>
        <w:tc>
          <w:tcPr>
            <w:tcW w:w="4886" w:type="dxa"/>
          </w:tcPr>
          <w:p w:rsidR="001E7950" w:rsidRPr="005A4F97" w:rsidRDefault="001E7950" w:rsidP="009531DB">
            <w:pPr>
              <w:ind w:right="-1333" w:firstLine="567"/>
              <w:contextualSpacing/>
              <w:rPr>
                <w:lang w:val="uk-UA"/>
              </w:rPr>
            </w:pPr>
            <w:r w:rsidRPr="005A4F97">
              <w:rPr>
                <w:b/>
                <w:lang w:val="uk-UA"/>
              </w:rPr>
              <w:t>Виконавець</w:t>
            </w:r>
          </w:p>
          <w:p w:rsidR="001E7950" w:rsidRPr="005A4F97" w:rsidRDefault="001E7950" w:rsidP="009531DB">
            <w:pPr>
              <w:ind w:right="-1333" w:firstLine="567"/>
              <w:contextualSpacing/>
              <w:rPr>
                <w:lang w:val="uk-UA"/>
              </w:rPr>
            </w:pPr>
          </w:p>
          <w:p w:rsidR="001E7950" w:rsidRDefault="001E7950" w:rsidP="009531DB">
            <w:pPr>
              <w:ind w:right="-1333" w:firstLine="567"/>
              <w:contextualSpacing/>
              <w:rPr>
                <w:lang w:val="uk-UA"/>
              </w:rPr>
            </w:pPr>
          </w:p>
          <w:p w:rsidR="001E7950" w:rsidRDefault="001E7950" w:rsidP="009531DB">
            <w:pPr>
              <w:ind w:right="-1333" w:firstLine="567"/>
              <w:contextualSpacing/>
              <w:rPr>
                <w:lang w:val="uk-UA"/>
              </w:rPr>
            </w:pPr>
          </w:p>
          <w:p w:rsidR="001E7950" w:rsidRPr="005A4F97" w:rsidRDefault="001E7950" w:rsidP="009531DB">
            <w:pPr>
              <w:ind w:right="-1333" w:firstLine="567"/>
              <w:contextualSpacing/>
              <w:rPr>
                <w:lang w:val="uk-UA"/>
              </w:rPr>
            </w:pPr>
            <w:r>
              <w:rPr>
                <w:lang w:val="uk-UA"/>
              </w:rPr>
              <w:t>_________________</w:t>
            </w:r>
          </w:p>
          <w:p w:rsidR="001E7950" w:rsidRPr="005A4F97" w:rsidRDefault="001E7950" w:rsidP="009531DB">
            <w:pPr>
              <w:ind w:right="-1333" w:firstLine="567"/>
              <w:contextualSpacing/>
              <w:rPr>
                <w:b/>
                <w:lang w:val="uk-UA"/>
              </w:rPr>
            </w:pPr>
          </w:p>
        </w:tc>
        <w:tc>
          <w:tcPr>
            <w:tcW w:w="5317" w:type="dxa"/>
          </w:tcPr>
          <w:p w:rsidR="001E7950" w:rsidRPr="005A4F97" w:rsidRDefault="001E7950" w:rsidP="009531DB">
            <w:pPr>
              <w:ind w:right="-1333" w:firstLine="567"/>
              <w:contextualSpacing/>
              <w:jc w:val="both"/>
              <w:rPr>
                <w:b/>
                <w:lang w:val="uk-UA"/>
              </w:rPr>
            </w:pPr>
            <w:r w:rsidRPr="005A4F97">
              <w:rPr>
                <w:b/>
                <w:lang w:val="uk-UA"/>
              </w:rPr>
              <w:t>Замовник</w:t>
            </w:r>
          </w:p>
          <w:p w:rsidR="001E7950" w:rsidRDefault="001E7950" w:rsidP="009531DB">
            <w:pPr>
              <w:ind w:right="-1333" w:firstLine="567"/>
              <w:contextualSpacing/>
              <w:jc w:val="both"/>
              <w:rPr>
                <w:b/>
                <w:lang w:val="uk-UA"/>
              </w:rPr>
            </w:pPr>
          </w:p>
          <w:p w:rsidR="001E7950" w:rsidRDefault="001E7950" w:rsidP="009531DB">
            <w:pPr>
              <w:ind w:right="-1333" w:firstLine="567"/>
              <w:contextualSpacing/>
              <w:jc w:val="both"/>
              <w:rPr>
                <w:b/>
                <w:lang w:val="uk-UA"/>
              </w:rPr>
            </w:pPr>
          </w:p>
          <w:p w:rsidR="001E7950" w:rsidRDefault="001E7950" w:rsidP="009531DB">
            <w:pPr>
              <w:ind w:right="-1333" w:firstLine="567"/>
              <w:contextualSpacing/>
              <w:jc w:val="both"/>
              <w:rPr>
                <w:b/>
                <w:lang w:val="uk-UA"/>
              </w:rPr>
            </w:pPr>
          </w:p>
          <w:p w:rsidR="001E7950" w:rsidRPr="005A4F97" w:rsidRDefault="001E7950" w:rsidP="009531DB">
            <w:pPr>
              <w:ind w:right="-1333" w:firstLine="567"/>
              <w:contextualSpacing/>
              <w:jc w:val="both"/>
              <w:rPr>
                <w:b/>
                <w:lang w:val="uk-UA"/>
              </w:rPr>
            </w:pPr>
            <w:r w:rsidRPr="005A4F97">
              <w:rPr>
                <w:b/>
                <w:lang w:val="uk-UA"/>
              </w:rPr>
              <w:t xml:space="preserve">__________________ </w:t>
            </w:r>
          </w:p>
          <w:p w:rsidR="001E7950" w:rsidRPr="005A4F97" w:rsidRDefault="001E7950" w:rsidP="009531DB">
            <w:pPr>
              <w:ind w:firstLine="567"/>
              <w:contextualSpacing/>
              <w:jc w:val="both"/>
              <w:rPr>
                <w:lang w:val="uk-UA"/>
              </w:rPr>
            </w:pPr>
          </w:p>
        </w:tc>
      </w:tr>
    </w:tbl>
    <w:p w:rsidR="0081680C" w:rsidRPr="0081680C" w:rsidRDefault="0081680C" w:rsidP="009531DB">
      <w:pPr>
        <w:suppressAutoHyphens/>
        <w:spacing w:before="120" w:after="120" w:line="0" w:lineRule="atLeast"/>
        <w:ind w:firstLine="426"/>
        <w:jc w:val="both"/>
        <w:rPr>
          <w:rFonts w:ascii="Times New Roman CYR" w:eastAsia="Arial Unicode MS" w:hAnsi="Times New Roman CYR" w:cs="Times New Roman CYR"/>
          <w:sz w:val="21"/>
          <w:szCs w:val="21"/>
          <w:lang w:eastAsia="zh-CN"/>
        </w:rPr>
      </w:pPr>
      <w:r w:rsidRPr="0081680C">
        <w:rPr>
          <w:rFonts w:ascii="Times New Roman CYR" w:eastAsia="Arial Unicode MS" w:hAnsi="Times New Roman CYR" w:cs="Times New Roman CYR"/>
          <w:b/>
          <w:sz w:val="21"/>
          <w:szCs w:val="21"/>
          <w:lang w:eastAsia="zh-CN"/>
        </w:rPr>
        <w:t>*Примітка:</w:t>
      </w:r>
      <w:r w:rsidRPr="0081680C">
        <w:rPr>
          <w:rFonts w:ascii="Times New Roman CYR" w:eastAsia="Arial Unicode MS" w:hAnsi="Times New Roman CYR" w:cs="Times New Roman CYR"/>
          <w:sz w:val="21"/>
          <w:szCs w:val="21"/>
          <w:lang w:eastAsia="zh-CN"/>
        </w:rPr>
        <w:t xml:space="preserve"> Зазначені у </w:t>
      </w:r>
      <w:r w:rsidRPr="0081680C">
        <w:rPr>
          <w:rFonts w:ascii="Times New Roman CYR" w:eastAsia="Arial Unicode MS" w:hAnsi="Times New Roman CYR" w:cs="Times New Roman CYR"/>
          <w:b/>
          <w:sz w:val="21"/>
          <w:szCs w:val="21"/>
          <w:lang w:eastAsia="zh-CN"/>
        </w:rPr>
        <w:t xml:space="preserve">додатку </w:t>
      </w:r>
      <w:r w:rsidR="00881492">
        <w:rPr>
          <w:rFonts w:ascii="Times New Roman CYR" w:eastAsia="Arial Unicode MS" w:hAnsi="Times New Roman CYR" w:cs="Times New Roman CYR"/>
          <w:b/>
          <w:sz w:val="21"/>
          <w:szCs w:val="21"/>
          <w:lang w:val="uk-UA" w:eastAsia="zh-CN"/>
        </w:rPr>
        <w:t>4</w:t>
      </w:r>
      <w:r w:rsidRPr="0081680C">
        <w:rPr>
          <w:rFonts w:ascii="Times New Roman CYR" w:eastAsia="Arial Unicode MS" w:hAnsi="Times New Roman CYR" w:cs="Times New Roman CYR"/>
          <w:sz w:val="21"/>
          <w:szCs w:val="21"/>
          <w:lang w:eastAsia="zh-CN"/>
        </w:rPr>
        <w:t xml:space="preserve">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w:t>
      </w:r>
      <w:r w:rsidRPr="0081680C">
        <w:rPr>
          <w:rFonts w:ascii="Times New Roman CYR" w:eastAsia="Arial Unicode MS" w:hAnsi="Times New Roman CYR" w:cs="Times New Roman CYR"/>
          <w:sz w:val="21"/>
          <w:szCs w:val="21"/>
          <w:lang w:val="uk-UA" w:eastAsia="zh-CN"/>
        </w:rPr>
        <w:t xml:space="preserve">предмета </w:t>
      </w:r>
      <w:r w:rsidRPr="0081680C">
        <w:rPr>
          <w:rFonts w:ascii="Times New Roman CYR" w:eastAsia="Arial Unicode MS" w:hAnsi="Times New Roman CYR" w:cs="Times New Roman CYR"/>
          <w:sz w:val="21"/>
          <w:szCs w:val="21"/>
          <w:lang w:eastAsia="zh-CN"/>
        </w:rPr>
        <w:t>закупівлі.</w:t>
      </w:r>
    </w:p>
    <w:p w:rsidR="0081680C" w:rsidRPr="0081680C" w:rsidRDefault="0081680C" w:rsidP="009531DB">
      <w:pPr>
        <w:suppressAutoHyphens/>
        <w:spacing w:before="120" w:after="120" w:line="0" w:lineRule="atLeast"/>
        <w:ind w:firstLine="426"/>
        <w:jc w:val="both"/>
        <w:rPr>
          <w:rFonts w:ascii="Times New Roman CYR" w:eastAsia="Arial Unicode MS" w:hAnsi="Times New Roman CYR" w:cs="Times New Roman CYR"/>
          <w:sz w:val="21"/>
          <w:szCs w:val="21"/>
          <w:lang w:eastAsia="zh-CN"/>
        </w:rPr>
      </w:pPr>
      <w:r w:rsidRPr="0081680C">
        <w:rPr>
          <w:rFonts w:ascii="Times New Roman CYR" w:eastAsia="Arial Unicode MS" w:hAnsi="Times New Roman CYR" w:cs="Times New Roman CYR"/>
          <w:sz w:val="21"/>
          <w:szCs w:val="21"/>
          <w:lang w:eastAsia="zh-CN"/>
        </w:rPr>
        <w:t>Покупець залишає за собою право змінювати умови проекту договору, у порядку, визначеному законодавством України, до моменту його підписання між покупцем та учасником, якого визнано переможцем торгів, у випадку зміни діючого цивільного, господарського законодавства та інших нормативно-правових актів, що регулюють відносини у сфері публічних закупівель.</w:t>
      </w:r>
    </w:p>
    <w:p w:rsidR="00441E9C" w:rsidRDefault="0081680C" w:rsidP="009531DB">
      <w:pPr>
        <w:jc w:val="both"/>
        <w:rPr>
          <w:rFonts w:ascii="Times New Roman CYR" w:eastAsia="Arial Unicode MS" w:hAnsi="Times New Roman CYR" w:cs="Times New Roman CYR"/>
          <w:sz w:val="21"/>
          <w:szCs w:val="21"/>
          <w:lang w:val="uk-UA" w:eastAsia="zh-CN"/>
        </w:rPr>
      </w:pPr>
      <w:r w:rsidRPr="0081680C">
        <w:rPr>
          <w:rFonts w:ascii="Times New Roman CYR" w:eastAsia="Arial Unicode MS" w:hAnsi="Times New Roman CYR" w:cs="Times New Roman CYR"/>
          <w:sz w:val="21"/>
          <w:szCs w:val="21"/>
          <w:lang w:eastAsia="zh-CN"/>
        </w:rPr>
        <w:t xml:space="preserve">Зміна істотних умов договору після його підписання здійснюється виключно у порядку та випадках передбачених </w:t>
      </w:r>
      <w:r w:rsidRPr="0081680C">
        <w:rPr>
          <w:rFonts w:ascii="Times New Roman CYR" w:eastAsia="Arial Unicode MS" w:hAnsi="Times New Roman CYR" w:cs="Times New Roman CYR"/>
          <w:sz w:val="21"/>
          <w:szCs w:val="21"/>
          <w:lang w:val="uk-UA" w:eastAsia="zh-CN"/>
        </w:rPr>
        <w:t>Особливостями</w:t>
      </w:r>
      <w:r w:rsidRPr="0081680C">
        <w:rPr>
          <w:rFonts w:ascii="Times New Roman CYR" w:eastAsia="Arial Unicode MS" w:hAnsi="Times New Roman CYR" w:cs="Times New Roman CYR"/>
          <w:sz w:val="21"/>
          <w:szCs w:val="21"/>
          <w:lang w:eastAsia="zh-CN"/>
        </w:rPr>
        <w:t xml:space="preserve"> з урахуванням норм Цивільного та Господарського кодексів України.</w:t>
      </w:r>
    </w:p>
    <w:p w:rsidR="00CD53F0" w:rsidRDefault="00CD53F0" w:rsidP="009531DB">
      <w:pPr>
        <w:rPr>
          <w:sz w:val="28"/>
          <w:szCs w:val="28"/>
          <w:lang w:val="uk-UA"/>
        </w:rPr>
      </w:pPr>
      <w:r>
        <w:rPr>
          <w:sz w:val="28"/>
          <w:szCs w:val="28"/>
          <w:lang w:val="uk-UA"/>
        </w:rPr>
        <w:br w:type="page"/>
      </w:r>
    </w:p>
    <w:p w:rsidR="00CD53F0" w:rsidRPr="00CD53F0" w:rsidRDefault="00CD53F0" w:rsidP="009531DB">
      <w:pPr>
        <w:jc w:val="center"/>
        <w:rPr>
          <w:b/>
          <w:lang w:val="uk-UA" w:eastAsia="ar-SA"/>
        </w:rPr>
      </w:pPr>
      <w:r w:rsidRPr="00CD53F0">
        <w:rPr>
          <w:b/>
          <w:lang w:val="uk-UA" w:eastAsia="ar-SA"/>
        </w:rPr>
        <w:lastRenderedPageBreak/>
        <w:t xml:space="preserve">Порядок змін умов договору про закупівлю </w:t>
      </w:r>
    </w:p>
    <w:p w:rsidR="00CD53F0" w:rsidRPr="00CD53F0" w:rsidRDefault="00CD53F0" w:rsidP="009531DB">
      <w:pPr>
        <w:jc w:val="center"/>
        <w:rPr>
          <w:lang w:val="uk-UA" w:eastAsia="ar-SA"/>
        </w:rPr>
      </w:pPr>
      <w:r w:rsidRPr="00CD53F0">
        <w:rPr>
          <w:lang w:val="uk-UA" w:eastAsia="ar-SA"/>
        </w:rPr>
        <w:t>(не є складовою проекту договору)</w:t>
      </w:r>
    </w:p>
    <w:p w:rsidR="00CD53F0" w:rsidRPr="00CD53F0" w:rsidRDefault="00CD53F0" w:rsidP="009531DB">
      <w:pPr>
        <w:ind w:firstLine="709"/>
        <w:jc w:val="both"/>
        <w:rPr>
          <w:lang w:val="uk-UA"/>
        </w:rPr>
      </w:pPr>
      <w:r w:rsidRPr="00CD53F0">
        <w:rPr>
          <w:lang w:val="uk-UA"/>
        </w:rPr>
        <w:t>1. Зміни до договору про закупівлю можуть вноситись у випадках, визначених згідно частиною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CD53F0" w:rsidRPr="00CD53F0" w:rsidRDefault="00CD53F0" w:rsidP="009531DB">
      <w:pPr>
        <w:ind w:right="113" w:firstLine="709"/>
        <w:jc w:val="both"/>
        <w:rPr>
          <w:color w:val="000000"/>
          <w:lang w:val="uk-UA"/>
        </w:rPr>
      </w:pPr>
      <w:r w:rsidRPr="00CD53F0">
        <w:rPr>
          <w:color w:val="000000"/>
          <w:lang w:val="uk-UA"/>
        </w:rPr>
        <w:t>2. Пропозицію щодо внесення змін до договору може зробити кожна із сторін договору.</w:t>
      </w:r>
    </w:p>
    <w:p w:rsidR="00CD53F0" w:rsidRPr="00CD53F0" w:rsidRDefault="00CD53F0" w:rsidP="009531DB">
      <w:pPr>
        <w:ind w:right="113" w:firstLine="709"/>
        <w:jc w:val="both"/>
        <w:rPr>
          <w:color w:val="000000"/>
          <w:lang w:val="uk-UA"/>
        </w:rPr>
      </w:pPr>
      <w:r w:rsidRPr="00CD53F0">
        <w:rPr>
          <w:color w:val="000000"/>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D53F0" w:rsidRPr="00CD53F0" w:rsidRDefault="00CD53F0" w:rsidP="009531DB">
      <w:pPr>
        <w:ind w:right="113" w:firstLine="709"/>
        <w:jc w:val="both"/>
        <w:rPr>
          <w:color w:val="000000"/>
          <w:lang w:val="uk-UA"/>
        </w:rPr>
      </w:pPr>
      <w:r w:rsidRPr="00CD53F0">
        <w:rPr>
          <w:color w:val="000000"/>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CD53F0" w:rsidRPr="00CD53F0" w:rsidRDefault="00CD53F0" w:rsidP="009531DB">
      <w:pPr>
        <w:ind w:firstLine="709"/>
        <w:jc w:val="both"/>
        <w:rPr>
          <w:b/>
          <w:lang w:val="uk-UA"/>
        </w:rPr>
      </w:pPr>
      <w:r w:rsidRPr="00CD53F0">
        <w:rPr>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D53F0" w:rsidRPr="00CD53F0" w:rsidRDefault="00CD53F0" w:rsidP="009531DB">
      <w:pPr>
        <w:jc w:val="both"/>
        <w:rPr>
          <w:b/>
          <w:lang w:val="uk-UA"/>
        </w:rPr>
      </w:pPr>
    </w:p>
    <w:sectPr w:rsidR="00CD53F0" w:rsidRPr="00CD53F0" w:rsidSect="00652BEF">
      <w:headerReference w:type="first" r:id="rId9"/>
      <w:pgSz w:w="11906" w:h="16838"/>
      <w:pgMar w:top="851"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E9" w:rsidRDefault="00673CE9">
      <w:r>
        <w:separator/>
      </w:r>
    </w:p>
  </w:endnote>
  <w:endnote w:type="continuationSeparator" w:id="0">
    <w:p w:rsidR="00673CE9" w:rsidRDefault="0067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Segoe UI 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altName w:val="Tahom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E9" w:rsidRDefault="00673CE9">
      <w:r>
        <w:separator/>
      </w:r>
    </w:p>
  </w:footnote>
  <w:footnote w:type="continuationSeparator" w:id="0">
    <w:p w:rsidR="00673CE9" w:rsidRDefault="0067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D3" w:rsidRPr="001E1FD3" w:rsidRDefault="001E1FD3">
    <w:pPr>
      <w:pStyle w:val="af2"/>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4">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6C61954"/>
    <w:multiLevelType w:val="hybridMultilevel"/>
    <w:tmpl w:val="C0061C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1B467E"/>
    <w:multiLevelType w:val="hybridMultilevel"/>
    <w:tmpl w:val="2C729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0E8C39B4"/>
    <w:multiLevelType w:val="hybridMultilevel"/>
    <w:tmpl w:val="CEBECA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0333079"/>
    <w:multiLevelType w:val="hybridMultilevel"/>
    <w:tmpl w:val="281AF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C532B0"/>
    <w:multiLevelType w:val="hybridMultilevel"/>
    <w:tmpl w:val="8672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7926A5"/>
    <w:multiLevelType w:val="hybridMultilevel"/>
    <w:tmpl w:val="6D586C3A"/>
    <w:lvl w:ilvl="0" w:tplc="81F28F4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D19CD"/>
    <w:multiLevelType w:val="hybridMultilevel"/>
    <w:tmpl w:val="0838CDFC"/>
    <w:lvl w:ilvl="0" w:tplc="073E391E">
      <w:start w:val="2"/>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47F627A"/>
    <w:multiLevelType w:val="hybridMultilevel"/>
    <w:tmpl w:val="31446A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7FF2D18"/>
    <w:multiLevelType w:val="hybridMultilevel"/>
    <w:tmpl w:val="D11EF812"/>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7">
    <w:nsid w:val="2F3248FF"/>
    <w:multiLevelType w:val="hybridMultilevel"/>
    <w:tmpl w:val="C35E707A"/>
    <w:lvl w:ilvl="0" w:tplc="073E391E">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9">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BB53CF4"/>
    <w:multiLevelType w:val="hybridMultilevel"/>
    <w:tmpl w:val="31446A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2">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3">
    <w:nsid w:val="47F37600"/>
    <w:multiLevelType w:val="multilevel"/>
    <w:tmpl w:val="F9E8CB18"/>
    <w:lvl w:ilvl="0">
      <w:start w:val="1"/>
      <w:numFmt w:val="decimal"/>
      <w:lvlText w:val="%1."/>
      <w:lvlJc w:val="left"/>
      <w:pPr>
        <w:ind w:left="644" w:hanging="360"/>
      </w:pPr>
      <w:rPr>
        <w:rFonts w:cs="Times New Roman"/>
        <w:b/>
      </w:rPr>
    </w:lvl>
    <w:lvl w:ilvl="1">
      <w:start w:val="1"/>
      <w:numFmt w:val="decimal"/>
      <w:lvlText w:val="%1.%2."/>
      <w:lvlJc w:val="left"/>
      <w:pPr>
        <w:ind w:left="1142" w:hanging="432"/>
      </w:pPr>
      <w:rPr>
        <w:rFonts w:cs="Times New Roman"/>
        <w:b w:val="0"/>
        <w:color w:val="auto"/>
        <w:sz w:val="28"/>
        <w:szCs w:val="28"/>
        <w:lang w:val="ru-RU"/>
      </w:rPr>
    </w:lvl>
    <w:lvl w:ilvl="2">
      <w:start w:val="1"/>
      <w:numFmt w:val="decimal"/>
      <w:lvlText w:val="%1.%2.%3."/>
      <w:lvlJc w:val="left"/>
      <w:pPr>
        <w:ind w:left="78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82D2A84"/>
    <w:multiLevelType w:val="hybridMultilevel"/>
    <w:tmpl w:val="72BA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9E36CA"/>
    <w:multiLevelType w:val="hybridMultilevel"/>
    <w:tmpl w:val="02B2B19C"/>
    <w:lvl w:ilvl="0" w:tplc="E098E552">
      <w:numFmt w:val="bullet"/>
      <w:lvlText w:val="-"/>
      <w:lvlJc w:val="left"/>
      <w:pPr>
        <w:tabs>
          <w:tab w:val="num" w:pos="502"/>
        </w:tabs>
        <w:ind w:left="502"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5166D87"/>
    <w:multiLevelType w:val="hybridMultilevel"/>
    <w:tmpl w:val="440AB05A"/>
    <w:lvl w:ilvl="0" w:tplc="6812D5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5B6012B"/>
    <w:multiLevelType w:val="hybridMultilevel"/>
    <w:tmpl w:val="9D9012EC"/>
    <w:lvl w:ilvl="0" w:tplc="35BCFA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8008DA"/>
    <w:multiLevelType w:val="hybridMultilevel"/>
    <w:tmpl w:val="7396B47C"/>
    <w:lvl w:ilvl="0" w:tplc="073E391E">
      <w:start w:val="2"/>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59BB16C2"/>
    <w:multiLevelType w:val="multilevel"/>
    <w:tmpl w:val="775690A2"/>
    <w:lvl w:ilvl="0">
      <w:start w:val="1"/>
      <w:numFmt w:val="decimal"/>
      <w:lvlText w:val="%1."/>
      <w:lvlJc w:val="left"/>
      <w:pPr>
        <w:ind w:left="450" w:hanging="450"/>
      </w:pPr>
      <w:rPr>
        <w:rFonts w:hint="default"/>
        <w:b w:val="0"/>
      </w:rPr>
    </w:lvl>
    <w:lvl w:ilvl="1">
      <w:start w:val="1"/>
      <w:numFmt w:val="decimal"/>
      <w:lvlText w:val="%1.%2."/>
      <w:lvlJc w:val="left"/>
      <w:pPr>
        <w:ind w:left="1803" w:hanging="720"/>
      </w:pPr>
      <w:rPr>
        <w:rFonts w:hint="default"/>
        <w:b w:val="0"/>
      </w:rPr>
    </w:lvl>
    <w:lvl w:ilvl="2">
      <w:start w:val="1"/>
      <w:numFmt w:val="decimal"/>
      <w:lvlText w:val="%1.%2.%3."/>
      <w:lvlJc w:val="left"/>
      <w:pPr>
        <w:ind w:left="2886" w:hanging="720"/>
      </w:pPr>
      <w:rPr>
        <w:rFonts w:hint="default"/>
        <w:b w:val="0"/>
      </w:rPr>
    </w:lvl>
    <w:lvl w:ilvl="3">
      <w:start w:val="1"/>
      <w:numFmt w:val="decimal"/>
      <w:lvlText w:val="%1.%2.%3.%4."/>
      <w:lvlJc w:val="left"/>
      <w:pPr>
        <w:ind w:left="4329" w:hanging="1080"/>
      </w:pPr>
      <w:rPr>
        <w:rFonts w:hint="default"/>
        <w:b w:val="0"/>
      </w:rPr>
    </w:lvl>
    <w:lvl w:ilvl="4">
      <w:start w:val="1"/>
      <w:numFmt w:val="decimal"/>
      <w:lvlText w:val="%1.%2.%3.%4.%5."/>
      <w:lvlJc w:val="left"/>
      <w:pPr>
        <w:ind w:left="5412" w:hanging="1080"/>
      </w:pPr>
      <w:rPr>
        <w:rFonts w:hint="default"/>
        <w:b w:val="0"/>
      </w:rPr>
    </w:lvl>
    <w:lvl w:ilvl="5">
      <w:start w:val="1"/>
      <w:numFmt w:val="decimal"/>
      <w:lvlText w:val="%1.%2.%3.%4.%5.%6."/>
      <w:lvlJc w:val="left"/>
      <w:pPr>
        <w:ind w:left="6855" w:hanging="1440"/>
      </w:pPr>
      <w:rPr>
        <w:rFonts w:hint="default"/>
        <w:b w:val="0"/>
      </w:rPr>
    </w:lvl>
    <w:lvl w:ilvl="6">
      <w:start w:val="1"/>
      <w:numFmt w:val="decimal"/>
      <w:lvlText w:val="%1.%2.%3.%4.%5.%6.%7."/>
      <w:lvlJc w:val="left"/>
      <w:pPr>
        <w:ind w:left="8298" w:hanging="1800"/>
      </w:pPr>
      <w:rPr>
        <w:rFonts w:hint="default"/>
        <w:b w:val="0"/>
      </w:rPr>
    </w:lvl>
    <w:lvl w:ilvl="7">
      <w:start w:val="1"/>
      <w:numFmt w:val="decimal"/>
      <w:lvlText w:val="%1.%2.%3.%4.%5.%6.%7.%8."/>
      <w:lvlJc w:val="left"/>
      <w:pPr>
        <w:ind w:left="9381" w:hanging="1800"/>
      </w:pPr>
      <w:rPr>
        <w:rFonts w:hint="default"/>
        <w:b w:val="0"/>
      </w:rPr>
    </w:lvl>
    <w:lvl w:ilvl="8">
      <w:start w:val="1"/>
      <w:numFmt w:val="decimal"/>
      <w:lvlText w:val="%1.%2.%3.%4.%5.%6.%7.%8.%9."/>
      <w:lvlJc w:val="left"/>
      <w:pPr>
        <w:ind w:left="10824" w:hanging="2160"/>
      </w:pPr>
      <w:rPr>
        <w:rFonts w:hint="default"/>
        <w:b w:val="0"/>
      </w:rPr>
    </w:lvl>
  </w:abstractNum>
  <w:abstractNum w:abstractNumId="31">
    <w:nsid w:val="5A703B70"/>
    <w:multiLevelType w:val="hybridMultilevel"/>
    <w:tmpl w:val="D07CDCC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DFD63C1"/>
    <w:multiLevelType w:val="hybridMultilevel"/>
    <w:tmpl w:val="3CA0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5C4F4D"/>
    <w:multiLevelType w:val="hybridMultilevel"/>
    <w:tmpl w:val="DE945126"/>
    <w:lvl w:ilvl="0" w:tplc="AD728F28">
      <w:start w:val="1"/>
      <w:numFmt w:val="bullet"/>
      <w:pStyle w:val="10"/>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832DB5"/>
    <w:multiLevelType w:val="hybridMultilevel"/>
    <w:tmpl w:val="5CF476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4610EB5"/>
    <w:multiLevelType w:val="hybridMultilevel"/>
    <w:tmpl w:val="9DB6E9DC"/>
    <w:lvl w:ilvl="0" w:tplc="04090001">
      <w:start w:val="1"/>
      <w:numFmt w:val="bullet"/>
      <w:lvlText w:val=""/>
      <w:lvlJc w:val="left"/>
      <w:pPr>
        <w:ind w:left="251" w:hanging="360"/>
      </w:pPr>
      <w:rPr>
        <w:rFonts w:ascii="Symbol" w:hAnsi="Symbol" w:hint="default"/>
      </w:rPr>
    </w:lvl>
    <w:lvl w:ilvl="1" w:tplc="04090003" w:tentative="1">
      <w:start w:val="1"/>
      <w:numFmt w:val="bullet"/>
      <w:lvlText w:val="o"/>
      <w:lvlJc w:val="left"/>
      <w:pPr>
        <w:ind w:left="971" w:hanging="360"/>
      </w:pPr>
      <w:rPr>
        <w:rFonts w:ascii="Courier New" w:hAnsi="Courier New" w:cs="Courier New" w:hint="default"/>
      </w:rPr>
    </w:lvl>
    <w:lvl w:ilvl="2" w:tplc="04090005" w:tentative="1">
      <w:start w:val="1"/>
      <w:numFmt w:val="bullet"/>
      <w:lvlText w:val=""/>
      <w:lvlJc w:val="left"/>
      <w:pPr>
        <w:ind w:left="1691" w:hanging="360"/>
      </w:pPr>
      <w:rPr>
        <w:rFonts w:ascii="Wingdings" w:hAnsi="Wingdings" w:hint="default"/>
      </w:rPr>
    </w:lvl>
    <w:lvl w:ilvl="3" w:tplc="04090001" w:tentative="1">
      <w:start w:val="1"/>
      <w:numFmt w:val="bullet"/>
      <w:lvlText w:val=""/>
      <w:lvlJc w:val="left"/>
      <w:pPr>
        <w:ind w:left="2411" w:hanging="360"/>
      </w:pPr>
      <w:rPr>
        <w:rFonts w:ascii="Symbol" w:hAnsi="Symbol" w:hint="default"/>
      </w:rPr>
    </w:lvl>
    <w:lvl w:ilvl="4" w:tplc="04090003" w:tentative="1">
      <w:start w:val="1"/>
      <w:numFmt w:val="bullet"/>
      <w:lvlText w:val="o"/>
      <w:lvlJc w:val="left"/>
      <w:pPr>
        <w:ind w:left="3131" w:hanging="360"/>
      </w:pPr>
      <w:rPr>
        <w:rFonts w:ascii="Courier New" w:hAnsi="Courier New" w:cs="Courier New" w:hint="default"/>
      </w:rPr>
    </w:lvl>
    <w:lvl w:ilvl="5" w:tplc="04090005" w:tentative="1">
      <w:start w:val="1"/>
      <w:numFmt w:val="bullet"/>
      <w:lvlText w:val=""/>
      <w:lvlJc w:val="left"/>
      <w:pPr>
        <w:ind w:left="3851" w:hanging="360"/>
      </w:pPr>
      <w:rPr>
        <w:rFonts w:ascii="Wingdings" w:hAnsi="Wingdings" w:hint="default"/>
      </w:rPr>
    </w:lvl>
    <w:lvl w:ilvl="6" w:tplc="04090001" w:tentative="1">
      <w:start w:val="1"/>
      <w:numFmt w:val="bullet"/>
      <w:lvlText w:val=""/>
      <w:lvlJc w:val="left"/>
      <w:pPr>
        <w:ind w:left="4571" w:hanging="360"/>
      </w:pPr>
      <w:rPr>
        <w:rFonts w:ascii="Symbol" w:hAnsi="Symbol" w:hint="default"/>
      </w:rPr>
    </w:lvl>
    <w:lvl w:ilvl="7" w:tplc="04090003" w:tentative="1">
      <w:start w:val="1"/>
      <w:numFmt w:val="bullet"/>
      <w:lvlText w:val="o"/>
      <w:lvlJc w:val="left"/>
      <w:pPr>
        <w:ind w:left="5291" w:hanging="360"/>
      </w:pPr>
      <w:rPr>
        <w:rFonts w:ascii="Courier New" w:hAnsi="Courier New" w:cs="Courier New" w:hint="default"/>
      </w:rPr>
    </w:lvl>
    <w:lvl w:ilvl="8" w:tplc="04090005" w:tentative="1">
      <w:start w:val="1"/>
      <w:numFmt w:val="bullet"/>
      <w:lvlText w:val=""/>
      <w:lvlJc w:val="left"/>
      <w:pPr>
        <w:ind w:left="6011" w:hanging="360"/>
      </w:pPr>
      <w:rPr>
        <w:rFonts w:ascii="Wingdings" w:hAnsi="Wingdings" w:hint="default"/>
      </w:rPr>
    </w:lvl>
  </w:abstractNum>
  <w:abstractNum w:abstractNumId="39">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40">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14"/>
  </w:num>
  <w:num w:numId="4">
    <w:abstractNumId w:val="2"/>
  </w:num>
  <w:num w:numId="5">
    <w:abstractNumId w:val="25"/>
  </w:num>
  <w:num w:numId="6">
    <w:abstractNumId w:val="7"/>
  </w:num>
  <w:num w:numId="7">
    <w:abstractNumId w:val="32"/>
  </w:num>
  <w:num w:numId="8">
    <w:abstractNumId w:val="0"/>
  </w:num>
  <w:num w:numId="9">
    <w:abstractNumId w:val="19"/>
  </w:num>
  <w:num w:numId="10">
    <w:abstractNumId w:val="36"/>
  </w:num>
  <w:num w:numId="11">
    <w:abstractNumId w:val="13"/>
  </w:num>
  <w:num w:numId="12">
    <w:abstractNumId w:val="18"/>
  </w:num>
  <w:num w:numId="13">
    <w:abstractNumId w:val="22"/>
  </w:num>
  <w:num w:numId="14">
    <w:abstractNumId w:val="37"/>
  </w:num>
  <w:num w:numId="15">
    <w:abstractNumId w:val="21"/>
  </w:num>
  <w:num w:numId="16">
    <w:abstractNumId w:val="30"/>
  </w:num>
  <w:num w:numId="17">
    <w:abstractNumId w:val="38"/>
  </w:num>
  <w:num w:numId="18">
    <w:abstractNumId w:val="40"/>
  </w:num>
  <w:num w:numId="19">
    <w:abstractNumId w:val="24"/>
  </w:num>
  <w:num w:numId="20">
    <w:abstractNumId w:val="10"/>
  </w:num>
  <w:num w:numId="21">
    <w:abstractNumId w:val="33"/>
  </w:num>
  <w:num w:numId="22">
    <w:abstractNumId w:val="23"/>
  </w:num>
  <w:num w:numId="23">
    <w:abstractNumId w:val="28"/>
  </w:num>
  <w:num w:numId="24">
    <w:abstractNumId w:val="16"/>
  </w:num>
  <w:num w:numId="25">
    <w:abstractNumId w:val="6"/>
  </w:num>
  <w:num w:numId="26">
    <w:abstractNumId w:val="1"/>
  </w:num>
  <w:num w:numId="27">
    <w:abstractNumId w:val="11"/>
  </w:num>
  <w:num w:numId="28">
    <w:abstractNumId w:val="9"/>
  </w:num>
  <w:num w:numId="29">
    <w:abstractNumId w:val="17"/>
  </w:num>
  <w:num w:numId="30">
    <w:abstractNumId w:val="12"/>
  </w:num>
  <w:num w:numId="31">
    <w:abstractNumId w:val="29"/>
  </w:num>
  <w:num w:numId="32">
    <w:abstractNumId w:val="8"/>
  </w:num>
  <w:num w:numId="33">
    <w:abstractNumId w:val="5"/>
  </w:num>
  <w:num w:numId="34">
    <w:abstractNumId w:val="15"/>
  </w:num>
  <w:num w:numId="35">
    <w:abstractNumId w:val="20"/>
  </w:num>
  <w:num w:numId="36">
    <w:abstractNumId w:val="26"/>
  </w:num>
  <w:num w:numId="37">
    <w:abstractNumId w:val="35"/>
  </w:num>
  <w:num w:numId="38">
    <w:abstractNumId w:val="27"/>
  </w:num>
  <w:num w:numId="3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74"/>
    <w:rsid w:val="00000CEB"/>
    <w:rsid w:val="000033EF"/>
    <w:rsid w:val="000044C4"/>
    <w:rsid w:val="00004F6D"/>
    <w:rsid w:val="00005437"/>
    <w:rsid w:val="0000752D"/>
    <w:rsid w:val="00007C02"/>
    <w:rsid w:val="0001101E"/>
    <w:rsid w:val="00012A04"/>
    <w:rsid w:val="00013FB8"/>
    <w:rsid w:val="000160BD"/>
    <w:rsid w:val="000167F0"/>
    <w:rsid w:val="000170DC"/>
    <w:rsid w:val="00017557"/>
    <w:rsid w:val="000175B9"/>
    <w:rsid w:val="00020851"/>
    <w:rsid w:val="0002261B"/>
    <w:rsid w:val="000233A7"/>
    <w:rsid w:val="00023409"/>
    <w:rsid w:val="000241CB"/>
    <w:rsid w:val="00025E0F"/>
    <w:rsid w:val="000262F2"/>
    <w:rsid w:val="00026D79"/>
    <w:rsid w:val="000336B8"/>
    <w:rsid w:val="0003446F"/>
    <w:rsid w:val="0004047E"/>
    <w:rsid w:val="00042253"/>
    <w:rsid w:val="000424BD"/>
    <w:rsid w:val="000435A5"/>
    <w:rsid w:val="00043856"/>
    <w:rsid w:val="00050F2F"/>
    <w:rsid w:val="00052801"/>
    <w:rsid w:val="00054197"/>
    <w:rsid w:val="000635E1"/>
    <w:rsid w:val="00065DC0"/>
    <w:rsid w:val="00066796"/>
    <w:rsid w:val="00067312"/>
    <w:rsid w:val="00070F8A"/>
    <w:rsid w:val="00071C8F"/>
    <w:rsid w:val="0007309B"/>
    <w:rsid w:val="00073DD2"/>
    <w:rsid w:val="00074CE0"/>
    <w:rsid w:val="00076480"/>
    <w:rsid w:val="00081DE7"/>
    <w:rsid w:val="0008601F"/>
    <w:rsid w:val="00090569"/>
    <w:rsid w:val="000921F7"/>
    <w:rsid w:val="00093324"/>
    <w:rsid w:val="00093424"/>
    <w:rsid w:val="0009405A"/>
    <w:rsid w:val="00097B99"/>
    <w:rsid w:val="00097FCD"/>
    <w:rsid w:val="000A1D42"/>
    <w:rsid w:val="000A1E5A"/>
    <w:rsid w:val="000A61B2"/>
    <w:rsid w:val="000A6728"/>
    <w:rsid w:val="000A72AB"/>
    <w:rsid w:val="000B3ACB"/>
    <w:rsid w:val="000B4198"/>
    <w:rsid w:val="000B670A"/>
    <w:rsid w:val="000B7272"/>
    <w:rsid w:val="000C2A8A"/>
    <w:rsid w:val="000C35F8"/>
    <w:rsid w:val="000C5916"/>
    <w:rsid w:val="000C6784"/>
    <w:rsid w:val="000D30DA"/>
    <w:rsid w:val="000D3A5C"/>
    <w:rsid w:val="000D51C2"/>
    <w:rsid w:val="000D53FD"/>
    <w:rsid w:val="000D73C0"/>
    <w:rsid w:val="000E06FD"/>
    <w:rsid w:val="000E1C83"/>
    <w:rsid w:val="000E579A"/>
    <w:rsid w:val="000E6D29"/>
    <w:rsid w:val="000F2033"/>
    <w:rsid w:val="000F33D2"/>
    <w:rsid w:val="000F50F6"/>
    <w:rsid w:val="000F5545"/>
    <w:rsid w:val="000F57A4"/>
    <w:rsid w:val="000F59EE"/>
    <w:rsid w:val="000F7279"/>
    <w:rsid w:val="00101843"/>
    <w:rsid w:val="00102ECB"/>
    <w:rsid w:val="001043F6"/>
    <w:rsid w:val="00104A0F"/>
    <w:rsid w:val="00105365"/>
    <w:rsid w:val="0010688D"/>
    <w:rsid w:val="00106E6F"/>
    <w:rsid w:val="00107109"/>
    <w:rsid w:val="00107DBD"/>
    <w:rsid w:val="00113BA0"/>
    <w:rsid w:val="00114055"/>
    <w:rsid w:val="00114286"/>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650C"/>
    <w:rsid w:val="0013723D"/>
    <w:rsid w:val="00143E8E"/>
    <w:rsid w:val="00144EFF"/>
    <w:rsid w:val="001461C5"/>
    <w:rsid w:val="001462F8"/>
    <w:rsid w:val="001473A8"/>
    <w:rsid w:val="0014789A"/>
    <w:rsid w:val="00147B16"/>
    <w:rsid w:val="00150611"/>
    <w:rsid w:val="0015306B"/>
    <w:rsid w:val="00156630"/>
    <w:rsid w:val="0015758C"/>
    <w:rsid w:val="0015782C"/>
    <w:rsid w:val="00157C7E"/>
    <w:rsid w:val="00161A4C"/>
    <w:rsid w:val="00162286"/>
    <w:rsid w:val="00162464"/>
    <w:rsid w:val="0016256C"/>
    <w:rsid w:val="00165BA5"/>
    <w:rsid w:val="001669BC"/>
    <w:rsid w:val="001722FF"/>
    <w:rsid w:val="0017296A"/>
    <w:rsid w:val="00172C75"/>
    <w:rsid w:val="001734E4"/>
    <w:rsid w:val="00173DEB"/>
    <w:rsid w:val="00175944"/>
    <w:rsid w:val="001770E7"/>
    <w:rsid w:val="0017750E"/>
    <w:rsid w:val="00181F4F"/>
    <w:rsid w:val="00183427"/>
    <w:rsid w:val="00185BE3"/>
    <w:rsid w:val="00186048"/>
    <w:rsid w:val="00190F92"/>
    <w:rsid w:val="0019135C"/>
    <w:rsid w:val="00192ED9"/>
    <w:rsid w:val="00193202"/>
    <w:rsid w:val="00193AEA"/>
    <w:rsid w:val="001940F1"/>
    <w:rsid w:val="001A00EA"/>
    <w:rsid w:val="001A2DA6"/>
    <w:rsid w:val="001A47E7"/>
    <w:rsid w:val="001A5AC2"/>
    <w:rsid w:val="001B2342"/>
    <w:rsid w:val="001B37BA"/>
    <w:rsid w:val="001B3E8A"/>
    <w:rsid w:val="001B5FF3"/>
    <w:rsid w:val="001B6C91"/>
    <w:rsid w:val="001C0B7D"/>
    <w:rsid w:val="001C2F98"/>
    <w:rsid w:val="001C4A08"/>
    <w:rsid w:val="001C5482"/>
    <w:rsid w:val="001C5586"/>
    <w:rsid w:val="001C7834"/>
    <w:rsid w:val="001D30E6"/>
    <w:rsid w:val="001D3EEB"/>
    <w:rsid w:val="001D54B9"/>
    <w:rsid w:val="001D6E4D"/>
    <w:rsid w:val="001D7F64"/>
    <w:rsid w:val="001D7FF8"/>
    <w:rsid w:val="001E1853"/>
    <w:rsid w:val="001E1FD3"/>
    <w:rsid w:val="001E282F"/>
    <w:rsid w:val="001E2836"/>
    <w:rsid w:val="001E2BF0"/>
    <w:rsid w:val="001E305F"/>
    <w:rsid w:val="001E4D0D"/>
    <w:rsid w:val="001E6F4E"/>
    <w:rsid w:val="001E75B4"/>
    <w:rsid w:val="001E7950"/>
    <w:rsid w:val="001F3FA4"/>
    <w:rsid w:val="001F43CF"/>
    <w:rsid w:val="001F4CF5"/>
    <w:rsid w:val="001F6A82"/>
    <w:rsid w:val="0020221F"/>
    <w:rsid w:val="00202847"/>
    <w:rsid w:val="00202BCE"/>
    <w:rsid w:val="00210F8A"/>
    <w:rsid w:val="002113EE"/>
    <w:rsid w:val="00212332"/>
    <w:rsid w:val="002136DF"/>
    <w:rsid w:val="00215B46"/>
    <w:rsid w:val="00221004"/>
    <w:rsid w:val="00221A53"/>
    <w:rsid w:val="002233F9"/>
    <w:rsid w:val="00226E57"/>
    <w:rsid w:val="00233A56"/>
    <w:rsid w:val="002348B2"/>
    <w:rsid w:val="00240A86"/>
    <w:rsid w:val="00243253"/>
    <w:rsid w:val="00246187"/>
    <w:rsid w:val="00250288"/>
    <w:rsid w:val="00252D3B"/>
    <w:rsid w:val="00253D4C"/>
    <w:rsid w:val="00260DA5"/>
    <w:rsid w:val="002618FF"/>
    <w:rsid w:val="00261A8B"/>
    <w:rsid w:val="00261E12"/>
    <w:rsid w:val="002635EE"/>
    <w:rsid w:val="0026732E"/>
    <w:rsid w:val="00267813"/>
    <w:rsid w:val="00270236"/>
    <w:rsid w:val="00271A5E"/>
    <w:rsid w:val="002730B1"/>
    <w:rsid w:val="002735AA"/>
    <w:rsid w:val="002740EC"/>
    <w:rsid w:val="0027410A"/>
    <w:rsid w:val="00275EB9"/>
    <w:rsid w:val="0028015F"/>
    <w:rsid w:val="002811B7"/>
    <w:rsid w:val="00281464"/>
    <w:rsid w:val="002816EE"/>
    <w:rsid w:val="0028188E"/>
    <w:rsid w:val="00281FE3"/>
    <w:rsid w:val="0028258C"/>
    <w:rsid w:val="00283AA5"/>
    <w:rsid w:val="00284DEF"/>
    <w:rsid w:val="002873B2"/>
    <w:rsid w:val="002903EE"/>
    <w:rsid w:val="00292CF2"/>
    <w:rsid w:val="00293689"/>
    <w:rsid w:val="002946A7"/>
    <w:rsid w:val="00294CA9"/>
    <w:rsid w:val="00295D9B"/>
    <w:rsid w:val="0029600D"/>
    <w:rsid w:val="00297CEA"/>
    <w:rsid w:val="002A4A55"/>
    <w:rsid w:val="002A595B"/>
    <w:rsid w:val="002A64CF"/>
    <w:rsid w:val="002A6BB5"/>
    <w:rsid w:val="002B5280"/>
    <w:rsid w:val="002B65C2"/>
    <w:rsid w:val="002B79B6"/>
    <w:rsid w:val="002B7B1E"/>
    <w:rsid w:val="002C1C61"/>
    <w:rsid w:val="002C34A1"/>
    <w:rsid w:val="002C4357"/>
    <w:rsid w:val="002C700E"/>
    <w:rsid w:val="002C75BF"/>
    <w:rsid w:val="002E1B46"/>
    <w:rsid w:val="002E2307"/>
    <w:rsid w:val="002E2C72"/>
    <w:rsid w:val="002E4B93"/>
    <w:rsid w:val="002E57EA"/>
    <w:rsid w:val="002E6001"/>
    <w:rsid w:val="002E70B5"/>
    <w:rsid w:val="002E79FE"/>
    <w:rsid w:val="002F1295"/>
    <w:rsid w:val="002F4022"/>
    <w:rsid w:val="002F4FDD"/>
    <w:rsid w:val="002F5133"/>
    <w:rsid w:val="002F605D"/>
    <w:rsid w:val="002F6261"/>
    <w:rsid w:val="002F708A"/>
    <w:rsid w:val="00300722"/>
    <w:rsid w:val="003022A5"/>
    <w:rsid w:val="00304406"/>
    <w:rsid w:val="00304773"/>
    <w:rsid w:val="003067B8"/>
    <w:rsid w:val="003069CA"/>
    <w:rsid w:val="0030783E"/>
    <w:rsid w:val="00310535"/>
    <w:rsid w:val="00310E44"/>
    <w:rsid w:val="003131F6"/>
    <w:rsid w:val="00313FD7"/>
    <w:rsid w:val="00315E5E"/>
    <w:rsid w:val="00322204"/>
    <w:rsid w:val="0032559D"/>
    <w:rsid w:val="00325C3F"/>
    <w:rsid w:val="00326AA5"/>
    <w:rsid w:val="00330BE3"/>
    <w:rsid w:val="003338FD"/>
    <w:rsid w:val="00334B22"/>
    <w:rsid w:val="00334F9B"/>
    <w:rsid w:val="003458FC"/>
    <w:rsid w:val="00345FED"/>
    <w:rsid w:val="0034685A"/>
    <w:rsid w:val="00346A3F"/>
    <w:rsid w:val="0035020E"/>
    <w:rsid w:val="003532B6"/>
    <w:rsid w:val="00353D23"/>
    <w:rsid w:val="003541C4"/>
    <w:rsid w:val="00354649"/>
    <w:rsid w:val="00355BAF"/>
    <w:rsid w:val="0035631E"/>
    <w:rsid w:val="003645F1"/>
    <w:rsid w:val="00364709"/>
    <w:rsid w:val="00365201"/>
    <w:rsid w:val="00365732"/>
    <w:rsid w:val="003659A0"/>
    <w:rsid w:val="00365AAB"/>
    <w:rsid w:val="003667E8"/>
    <w:rsid w:val="003701FD"/>
    <w:rsid w:val="0037172B"/>
    <w:rsid w:val="00374C63"/>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51D9"/>
    <w:rsid w:val="003B052D"/>
    <w:rsid w:val="003B0A1A"/>
    <w:rsid w:val="003B2270"/>
    <w:rsid w:val="003B38DD"/>
    <w:rsid w:val="003B57C9"/>
    <w:rsid w:val="003B6915"/>
    <w:rsid w:val="003C07DA"/>
    <w:rsid w:val="003C20A3"/>
    <w:rsid w:val="003C295F"/>
    <w:rsid w:val="003C3C79"/>
    <w:rsid w:val="003C40AA"/>
    <w:rsid w:val="003C4F25"/>
    <w:rsid w:val="003D2AD3"/>
    <w:rsid w:val="003D3EAF"/>
    <w:rsid w:val="003D64A2"/>
    <w:rsid w:val="003D6F79"/>
    <w:rsid w:val="003E0551"/>
    <w:rsid w:val="003E080C"/>
    <w:rsid w:val="003E199F"/>
    <w:rsid w:val="003E1BB6"/>
    <w:rsid w:val="003E1E38"/>
    <w:rsid w:val="003E2139"/>
    <w:rsid w:val="003E226F"/>
    <w:rsid w:val="003E55FF"/>
    <w:rsid w:val="003E5A7E"/>
    <w:rsid w:val="003F0D44"/>
    <w:rsid w:val="003F1013"/>
    <w:rsid w:val="003F344E"/>
    <w:rsid w:val="003F345B"/>
    <w:rsid w:val="003F4624"/>
    <w:rsid w:val="004008DC"/>
    <w:rsid w:val="004034C9"/>
    <w:rsid w:val="00405185"/>
    <w:rsid w:val="00406EAA"/>
    <w:rsid w:val="00407179"/>
    <w:rsid w:val="004111D3"/>
    <w:rsid w:val="00411B5B"/>
    <w:rsid w:val="00415363"/>
    <w:rsid w:val="00416AAE"/>
    <w:rsid w:val="00417935"/>
    <w:rsid w:val="00420628"/>
    <w:rsid w:val="004235B0"/>
    <w:rsid w:val="00423CC9"/>
    <w:rsid w:val="004247FD"/>
    <w:rsid w:val="00425FEE"/>
    <w:rsid w:val="004320BD"/>
    <w:rsid w:val="00433373"/>
    <w:rsid w:val="00434721"/>
    <w:rsid w:val="00434887"/>
    <w:rsid w:val="0043721D"/>
    <w:rsid w:val="00437AF1"/>
    <w:rsid w:val="00441E9C"/>
    <w:rsid w:val="00444FFE"/>
    <w:rsid w:val="0044557D"/>
    <w:rsid w:val="00445600"/>
    <w:rsid w:val="0044642F"/>
    <w:rsid w:val="0044644A"/>
    <w:rsid w:val="00446FB5"/>
    <w:rsid w:val="00450D1C"/>
    <w:rsid w:val="00451577"/>
    <w:rsid w:val="004549F8"/>
    <w:rsid w:val="00454D5F"/>
    <w:rsid w:val="00455D5E"/>
    <w:rsid w:val="00456490"/>
    <w:rsid w:val="0045707D"/>
    <w:rsid w:val="004576BC"/>
    <w:rsid w:val="004600F6"/>
    <w:rsid w:val="00460BAA"/>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900EA"/>
    <w:rsid w:val="00490321"/>
    <w:rsid w:val="004909DF"/>
    <w:rsid w:val="00490F3F"/>
    <w:rsid w:val="004927CA"/>
    <w:rsid w:val="004935F3"/>
    <w:rsid w:val="00494C7C"/>
    <w:rsid w:val="00495B6A"/>
    <w:rsid w:val="0049625D"/>
    <w:rsid w:val="0049760F"/>
    <w:rsid w:val="0049788E"/>
    <w:rsid w:val="004A25C8"/>
    <w:rsid w:val="004A2A3F"/>
    <w:rsid w:val="004A3033"/>
    <w:rsid w:val="004A3BA7"/>
    <w:rsid w:val="004A40EF"/>
    <w:rsid w:val="004A64CB"/>
    <w:rsid w:val="004B016D"/>
    <w:rsid w:val="004B0661"/>
    <w:rsid w:val="004B0B3F"/>
    <w:rsid w:val="004B0E15"/>
    <w:rsid w:val="004B1DA2"/>
    <w:rsid w:val="004B39F3"/>
    <w:rsid w:val="004B423E"/>
    <w:rsid w:val="004B5639"/>
    <w:rsid w:val="004B5CAA"/>
    <w:rsid w:val="004B65F1"/>
    <w:rsid w:val="004B7E03"/>
    <w:rsid w:val="004C0663"/>
    <w:rsid w:val="004C0B9A"/>
    <w:rsid w:val="004C31D2"/>
    <w:rsid w:val="004C5C24"/>
    <w:rsid w:val="004C69CB"/>
    <w:rsid w:val="004D1F8F"/>
    <w:rsid w:val="004D6B1F"/>
    <w:rsid w:val="004D7C78"/>
    <w:rsid w:val="004E0891"/>
    <w:rsid w:val="004E4129"/>
    <w:rsid w:val="004E42A9"/>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E5E"/>
    <w:rsid w:val="0051664E"/>
    <w:rsid w:val="00516B52"/>
    <w:rsid w:val="00521CFF"/>
    <w:rsid w:val="0052736E"/>
    <w:rsid w:val="00530A25"/>
    <w:rsid w:val="00532D56"/>
    <w:rsid w:val="00533501"/>
    <w:rsid w:val="00533966"/>
    <w:rsid w:val="005348FD"/>
    <w:rsid w:val="00537D83"/>
    <w:rsid w:val="00542F45"/>
    <w:rsid w:val="005432C9"/>
    <w:rsid w:val="00546479"/>
    <w:rsid w:val="00546A40"/>
    <w:rsid w:val="005509D5"/>
    <w:rsid w:val="00550CF3"/>
    <w:rsid w:val="00551BD7"/>
    <w:rsid w:val="0055299E"/>
    <w:rsid w:val="00552B40"/>
    <w:rsid w:val="00553D41"/>
    <w:rsid w:val="0055568C"/>
    <w:rsid w:val="00555EE5"/>
    <w:rsid w:val="00557B74"/>
    <w:rsid w:val="00560F6B"/>
    <w:rsid w:val="005635C2"/>
    <w:rsid w:val="00563FAE"/>
    <w:rsid w:val="00565F0C"/>
    <w:rsid w:val="00565F5D"/>
    <w:rsid w:val="005670A8"/>
    <w:rsid w:val="005711F9"/>
    <w:rsid w:val="00573CB0"/>
    <w:rsid w:val="005741E5"/>
    <w:rsid w:val="00574BFB"/>
    <w:rsid w:val="00576594"/>
    <w:rsid w:val="00580D2D"/>
    <w:rsid w:val="00583EFC"/>
    <w:rsid w:val="00584E64"/>
    <w:rsid w:val="0058582C"/>
    <w:rsid w:val="00590283"/>
    <w:rsid w:val="00591B69"/>
    <w:rsid w:val="005930B9"/>
    <w:rsid w:val="00594EED"/>
    <w:rsid w:val="00595836"/>
    <w:rsid w:val="00596197"/>
    <w:rsid w:val="005A1190"/>
    <w:rsid w:val="005A1635"/>
    <w:rsid w:val="005A1771"/>
    <w:rsid w:val="005A2B6E"/>
    <w:rsid w:val="005A38A8"/>
    <w:rsid w:val="005A3AD1"/>
    <w:rsid w:val="005A3D2B"/>
    <w:rsid w:val="005A4F97"/>
    <w:rsid w:val="005A724F"/>
    <w:rsid w:val="005B0C98"/>
    <w:rsid w:val="005B28F8"/>
    <w:rsid w:val="005B5C2C"/>
    <w:rsid w:val="005B6BB5"/>
    <w:rsid w:val="005B742D"/>
    <w:rsid w:val="005B7FD2"/>
    <w:rsid w:val="005C3E8D"/>
    <w:rsid w:val="005C65B2"/>
    <w:rsid w:val="005C6E14"/>
    <w:rsid w:val="005C6F77"/>
    <w:rsid w:val="005C7B21"/>
    <w:rsid w:val="005D07FC"/>
    <w:rsid w:val="005D157E"/>
    <w:rsid w:val="005D43FB"/>
    <w:rsid w:val="005D7595"/>
    <w:rsid w:val="005E1F3A"/>
    <w:rsid w:val="005E219F"/>
    <w:rsid w:val="005E2551"/>
    <w:rsid w:val="005E5A2B"/>
    <w:rsid w:val="005E613C"/>
    <w:rsid w:val="005E62ED"/>
    <w:rsid w:val="005F14D6"/>
    <w:rsid w:val="005F30F3"/>
    <w:rsid w:val="005F31DE"/>
    <w:rsid w:val="005F4E1B"/>
    <w:rsid w:val="005F5AF6"/>
    <w:rsid w:val="005F7B77"/>
    <w:rsid w:val="00603985"/>
    <w:rsid w:val="006048DC"/>
    <w:rsid w:val="00604DDA"/>
    <w:rsid w:val="00606415"/>
    <w:rsid w:val="00607CD1"/>
    <w:rsid w:val="00607FA3"/>
    <w:rsid w:val="00610615"/>
    <w:rsid w:val="00614CAD"/>
    <w:rsid w:val="0061558C"/>
    <w:rsid w:val="00616E00"/>
    <w:rsid w:val="006202A8"/>
    <w:rsid w:val="0062055F"/>
    <w:rsid w:val="00622195"/>
    <w:rsid w:val="00625080"/>
    <w:rsid w:val="006254BD"/>
    <w:rsid w:val="00626203"/>
    <w:rsid w:val="00626B93"/>
    <w:rsid w:val="006304B7"/>
    <w:rsid w:val="0063066A"/>
    <w:rsid w:val="006312A6"/>
    <w:rsid w:val="00634071"/>
    <w:rsid w:val="00636127"/>
    <w:rsid w:val="006365AC"/>
    <w:rsid w:val="006400F9"/>
    <w:rsid w:val="00641739"/>
    <w:rsid w:val="00642F70"/>
    <w:rsid w:val="00646FE6"/>
    <w:rsid w:val="0064735C"/>
    <w:rsid w:val="006476F1"/>
    <w:rsid w:val="0065099D"/>
    <w:rsid w:val="00650C2B"/>
    <w:rsid w:val="006529D1"/>
    <w:rsid w:val="00652BEF"/>
    <w:rsid w:val="00653C51"/>
    <w:rsid w:val="0065449E"/>
    <w:rsid w:val="00656E96"/>
    <w:rsid w:val="00657471"/>
    <w:rsid w:val="00661E66"/>
    <w:rsid w:val="00662313"/>
    <w:rsid w:val="006623CF"/>
    <w:rsid w:val="0066256E"/>
    <w:rsid w:val="00662996"/>
    <w:rsid w:val="006633DF"/>
    <w:rsid w:val="00663C23"/>
    <w:rsid w:val="00663FE2"/>
    <w:rsid w:val="006650BF"/>
    <w:rsid w:val="0066686E"/>
    <w:rsid w:val="00666BF8"/>
    <w:rsid w:val="0066732D"/>
    <w:rsid w:val="00671F91"/>
    <w:rsid w:val="0067226E"/>
    <w:rsid w:val="006724BE"/>
    <w:rsid w:val="00672631"/>
    <w:rsid w:val="00673CE9"/>
    <w:rsid w:val="0067410D"/>
    <w:rsid w:val="00675A8B"/>
    <w:rsid w:val="00681435"/>
    <w:rsid w:val="006822EB"/>
    <w:rsid w:val="0068243D"/>
    <w:rsid w:val="00683EE6"/>
    <w:rsid w:val="00684FFE"/>
    <w:rsid w:val="00691D15"/>
    <w:rsid w:val="006922BF"/>
    <w:rsid w:val="00693E0D"/>
    <w:rsid w:val="0069607B"/>
    <w:rsid w:val="00696EC0"/>
    <w:rsid w:val="006A3394"/>
    <w:rsid w:val="006A385F"/>
    <w:rsid w:val="006A42CF"/>
    <w:rsid w:val="006A5AAC"/>
    <w:rsid w:val="006A62B4"/>
    <w:rsid w:val="006A63FA"/>
    <w:rsid w:val="006A7D45"/>
    <w:rsid w:val="006B0189"/>
    <w:rsid w:val="006B3CAE"/>
    <w:rsid w:val="006B48CC"/>
    <w:rsid w:val="006C789F"/>
    <w:rsid w:val="006D018E"/>
    <w:rsid w:val="006D6403"/>
    <w:rsid w:val="006D6697"/>
    <w:rsid w:val="006E1564"/>
    <w:rsid w:val="006E1E5B"/>
    <w:rsid w:val="006E3805"/>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32ED"/>
    <w:rsid w:val="00713646"/>
    <w:rsid w:val="00714479"/>
    <w:rsid w:val="007144AA"/>
    <w:rsid w:val="0071459D"/>
    <w:rsid w:val="00714695"/>
    <w:rsid w:val="00715869"/>
    <w:rsid w:val="00716E93"/>
    <w:rsid w:val="0072034A"/>
    <w:rsid w:val="00720763"/>
    <w:rsid w:val="0072152F"/>
    <w:rsid w:val="007229ED"/>
    <w:rsid w:val="0072429E"/>
    <w:rsid w:val="00724EAD"/>
    <w:rsid w:val="00725927"/>
    <w:rsid w:val="007323DA"/>
    <w:rsid w:val="007354FC"/>
    <w:rsid w:val="007432B1"/>
    <w:rsid w:val="0074605A"/>
    <w:rsid w:val="00750AF8"/>
    <w:rsid w:val="00751F9A"/>
    <w:rsid w:val="0075260F"/>
    <w:rsid w:val="00752A16"/>
    <w:rsid w:val="00755042"/>
    <w:rsid w:val="00755DD8"/>
    <w:rsid w:val="00755F36"/>
    <w:rsid w:val="007574C9"/>
    <w:rsid w:val="00757CCD"/>
    <w:rsid w:val="00763313"/>
    <w:rsid w:val="00763994"/>
    <w:rsid w:val="0076619F"/>
    <w:rsid w:val="0077147B"/>
    <w:rsid w:val="00772929"/>
    <w:rsid w:val="007747AA"/>
    <w:rsid w:val="00774ED0"/>
    <w:rsid w:val="007751E2"/>
    <w:rsid w:val="00775896"/>
    <w:rsid w:val="00782361"/>
    <w:rsid w:val="0078372F"/>
    <w:rsid w:val="00784944"/>
    <w:rsid w:val="00784C11"/>
    <w:rsid w:val="00787278"/>
    <w:rsid w:val="0079391B"/>
    <w:rsid w:val="00796971"/>
    <w:rsid w:val="007A05EE"/>
    <w:rsid w:val="007A14C3"/>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A32"/>
    <w:rsid w:val="007C6E56"/>
    <w:rsid w:val="007C7450"/>
    <w:rsid w:val="007D1F37"/>
    <w:rsid w:val="007D572F"/>
    <w:rsid w:val="007D59E7"/>
    <w:rsid w:val="007E0633"/>
    <w:rsid w:val="007E0A7D"/>
    <w:rsid w:val="007E149B"/>
    <w:rsid w:val="007E2801"/>
    <w:rsid w:val="007E3AD9"/>
    <w:rsid w:val="007E3FC2"/>
    <w:rsid w:val="007E4854"/>
    <w:rsid w:val="007E5BB3"/>
    <w:rsid w:val="007E625A"/>
    <w:rsid w:val="007E6AFE"/>
    <w:rsid w:val="007F0FAC"/>
    <w:rsid w:val="007F1D77"/>
    <w:rsid w:val="007F20F0"/>
    <w:rsid w:val="007F25D5"/>
    <w:rsid w:val="007F303A"/>
    <w:rsid w:val="007F689B"/>
    <w:rsid w:val="007F6D5B"/>
    <w:rsid w:val="007F7097"/>
    <w:rsid w:val="008022F8"/>
    <w:rsid w:val="00802744"/>
    <w:rsid w:val="008028CE"/>
    <w:rsid w:val="00802A37"/>
    <w:rsid w:val="00802C46"/>
    <w:rsid w:val="008101CB"/>
    <w:rsid w:val="00811574"/>
    <w:rsid w:val="00811E5A"/>
    <w:rsid w:val="00812CF3"/>
    <w:rsid w:val="008142A6"/>
    <w:rsid w:val="0081680C"/>
    <w:rsid w:val="00817107"/>
    <w:rsid w:val="0081756E"/>
    <w:rsid w:val="00817B75"/>
    <w:rsid w:val="008243F9"/>
    <w:rsid w:val="00824713"/>
    <w:rsid w:val="00827863"/>
    <w:rsid w:val="008325EB"/>
    <w:rsid w:val="00833506"/>
    <w:rsid w:val="008340C2"/>
    <w:rsid w:val="0083671D"/>
    <w:rsid w:val="00836AEB"/>
    <w:rsid w:val="008375BA"/>
    <w:rsid w:val="00837F88"/>
    <w:rsid w:val="008402F8"/>
    <w:rsid w:val="008434A8"/>
    <w:rsid w:val="00843CDD"/>
    <w:rsid w:val="008447F6"/>
    <w:rsid w:val="00844A61"/>
    <w:rsid w:val="00844FF6"/>
    <w:rsid w:val="00846059"/>
    <w:rsid w:val="00846441"/>
    <w:rsid w:val="008465AB"/>
    <w:rsid w:val="00847399"/>
    <w:rsid w:val="008474AC"/>
    <w:rsid w:val="008476C0"/>
    <w:rsid w:val="008479BC"/>
    <w:rsid w:val="00851E79"/>
    <w:rsid w:val="00852BFF"/>
    <w:rsid w:val="00856076"/>
    <w:rsid w:val="008575CF"/>
    <w:rsid w:val="008620D8"/>
    <w:rsid w:val="008631D0"/>
    <w:rsid w:val="00864608"/>
    <w:rsid w:val="008664E1"/>
    <w:rsid w:val="008667F9"/>
    <w:rsid w:val="00867F67"/>
    <w:rsid w:val="008735DB"/>
    <w:rsid w:val="008757E4"/>
    <w:rsid w:val="008761DB"/>
    <w:rsid w:val="00876DE1"/>
    <w:rsid w:val="00880B0B"/>
    <w:rsid w:val="00881492"/>
    <w:rsid w:val="0088358A"/>
    <w:rsid w:val="00885F6B"/>
    <w:rsid w:val="00891316"/>
    <w:rsid w:val="00891708"/>
    <w:rsid w:val="0089180C"/>
    <w:rsid w:val="0089212C"/>
    <w:rsid w:val="008930AA"/>
    <w:rsid w:val="00893931"/>
    <w:rsid w:val="00895715"/>
    <w:rsid w:val="00896DD8"/>
    <w:rsid w:val="00897502"/>
    <w:rsid w:val="00897A8E"/>
    <w:rsid w:val="008A0929"/>
    <w:rsid w:val="008A334A"/>
    <w:rsid w:val="008A5CC0"/>
    <w:rsid w:val="008A660D"/>
    <w:rsid w:val="008A74FC"/>
    <w:rsid w:val="008B2589"/>
    <w:rsid w:val="008B2C40"/>
    <w:rsid w:val="008B33DD"/>
    <w:rsid w:val="008B350A"/>
    <w:rsid w:val="008B50C4"/>
    <w:rsid w:val="008B610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8F7CA9"/>
    <w:rsid w:val="009016F9"/>
    <w:rsid w:val="009041B8"/>
    <w:rsid w:val="009069EC"/>
    <w:rsid w:val="00907241"/>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50174"/>
    <w:rsid w:val="009527D7"/>
    <w:rsid w:val="009528AB"/>
    <w:rsid w:val="009531DB"/>
    <w:rsid w:val="009548CA"/>
    <w:rsid w:val="00954F46"/>
    <w:rsid w:val="00955773"/>
    <w:rsid w:val="00960150"/>
    <w:rsid w:val="00960367"/>
    <w:rsid w:val="00961D49"/>
    <w:rsid w:val="00962BFF"/>
    <w:rsid w:val="00965AE8"/>
    <w:rsid w:val="00967166"/>
    <w:rsid w:val="009749D9"/>
    <w:rsid w:val="009751EA"/>
    <w:rsid w:val="00976389"/>
    <w:rsid w:val="00977AC1"/>
    <w:rsid w:val="0098181F"/>
    <w:rsid w:val="00981AB9"/>
    <w:rsid w:val="00982AC0"/>
    <w:rsid w:val="00982FA6"/>
    <w:rsid w:val="0098363B"/>
    <w:rsid w:val="0098476A"/>
    <w:rsid w:val="009855CB"/>
    <w:rsid w:val="00990E7E"/>
    <w:rsid w:val="00990F40"/>
    <w:rsid w:val="00994B32"/>
    <w:rsid w:val="00994C6F"/>
    <w:rsid w:val="0099545F"/>
    <w:rsid w:val="00995D55"/>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75BF"/>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3C4A"/>
    <w:rsid w:val="009F50B9"/>
    <w:rsid w:val="009F5593"/>
    <w:rsid w:val="009F7654"/>
    <w:rsid w:val="00A004F8"/>
    <w:rsid w:val="00A01DB1"/>
    <w:rsid w:val="00A02F71"/>
    <w:rsid w:val="00A073AC"/>
    <w:rsid w:val="00A07B6C"/>
    <w:rsid w:val="00A10C32"/>
    <w:rsid w:val="00A13D9B"/>
    <w:rsid w:val="00A14BD0"/>
    <w:rsid w:val="00A14E8A"/>
    <w:rsid w:val="00A15963"/>
    <w:rsid w:val="00A15D86"/>
    <w:rsid w:val="00A15E98"/>
    <w:rsid w:val="00A2163E"/>
    <w:rsid w:val="00A21FBF"/>
    <w:rsid w:val="00A22F06"/>
    <w:rsid w:val="00A23DA5"/>
    <w:rsid w:val="00A24F6A"/>
    <w:rsid w:val="00A272AB"/>
    <w:rsid w:val="00A339F3"/>
    <w:rsid w:val="00A34AE5"/>
    <w:rsid w:val="00A3697E"/>
    <w:rsid w:val="00A40669"/>
    <w:rsid w:val="00A41282"/>
    <w:rsid w:val="00A42110"/>
    <w:rsid w:val="00A42188"/>
    <w:rsid w:val="00A43DF0"/>
    <w:rsid w:val="00A44861"/>
    <w:rsid w:val="00A4552B"/>
    <w:rsid w:val="00A5163F"/>
    <w:rsid w:val="00A51E46"/>
    <w:rsid w:val="00A54927"/>
    <w:rsid w:val="00A54FF7"/>
    <w:rsid w:val="00A56921"/>
    <w:rsid w:val="00A60914"/>
    <w:rsid w:val="00A65523"/>
    <w:rsid w:val="00A65E12"/>
    <w:rsid w:val="00A65EC9"/>
    <w:rsid w:val="00A70783"/>
    <w:rsid w:val="00A70B1C"/>
    <w:rsid w:val="00A7389B"/>
    <w:rsid w:val="00A7604C"/>
    <w:rsid w:val="00A76287"/>
    <w:rsid w:val="00A77D1E"/>
    <w:rsid w:val="00A8044E"/>
    <w:rsid w:val="00A804E2"/>
    <w:rsid w:val="00A81A99"/>
    <w:rsid w:val="00A83743"/>
    <w:rsid w:val="00A8544F"/>
    <w:rsid w:val="00A85F9C"/>
    <w:rsid w:val="00A9074A"/>
    <w:rsid w:val="00A938AC"/>
    <w:rsid w:val="00AA1AA2"/>
    <w:rsid w:val="00AA1D22"/>
    <w:rsid w:val="00AA2822"/>
    <w:rsid w:val="00AA3919"/>
    <w:rsid w:val="00AA6B16"/>
    <w:rsid w:val="00AA7231"/>
    <w:rsid w:val="00AA7562"/>
    <w:rsid w:val="00AB2863"/>
    <w:rsid w:val="00AB5CC7"/>
    <w:rsid w:val="00AB5D5D"/>
    <w:rsid w:val="00AB6722"/>
    <w:rsid w:val="00AB7147"/>
    <w:rsid w:val="00AB7644"/>
    <w:rsid w:val="00AB7ABD"/>
    <w:rsid w:val="00AC0A89"/>
    <w:rsid w:val="00AC135A"/>
    <w:rsid w:val="00AC1C9B"/>
    <w:rsid w:val="00AC2542"/>
    <w:rsid w:val="00AC37CF"/>
    <w:rsid w:val="00AC58F8"/>
    <w:rsid w:val="00AC6A1E"/>
    <w:rsid w:val="00AD01D0"/>
    <w:rsid w:val="00AD0D20"/>
    <w:rsid w:val="00AD1082"/>
    <w:rsid w:val="00AD327F"/>
    <w:rsid w:val="00AD4D6C"/>
    <w:rsid w:val="00AD56AF"/>
    <w:rsid w:val="00AD6385"/>
    <w:rsid w:val="00AE0429"/>
    <w:rsid w:val="00AE0C68"/>
    <w:rsid w:val="00AE1BE8"/>
    <w:rsid w:val="00AE598F"/>
    <w:rsid w:val="00AE67CD"/>
    <w:rsid w:val="00AE76D2"/>
    <w:rsid w:val="00AF0055"/>
    <w:rsid w:val="00AF13AC"/>
    <w:rsid w:val="00AF1777"/>
    <w:rsid w:val="00AF22D4"/>
    <w:rsid w:val="00AF39DF"/>
    <w:rsid w:val="00AF4C83"/>
    <w:rsid w:val="00AF5709"/>
    <w:rsid w:val="00AF5B12"/>
    <w:rsid w:val="00B00DAD"/>
    <w:rsid w:val="00B0358E"/>
    <w:rsid w:val="00B049AA"/>
    <w:rsid w:val="00B04D54"/>
    <w:rsid w:val="00B1014D"/>
    <w:rsid w:val="00B107D8"/>
    <w:rsid w:val="00B109AC"/>
    <w:rsid w:val="00B10C4B"/>
    <w:rsid w:val="00B1223E"/>
    <w:rsid w:val="00B14066"/>
    <w:rsid w:val="00B144B6"/>
    <w:rsid w:val="00B14FAC"/>
    <w:rsid w:val="00B16035"/>
    <w:rsid w:val="00B16FE2"/>
    <w:rsid w:val="00B20626"/>
    <w:rsid w:val="00B20780"/>
    <w:rsid w:val="00B21756"/>
    <w:rsid w:val="00B2182D"/>
    <w:rsid w:val="00B26EDB"/>
    <w:rsid w:val="00B31E50"/>
    <w:rsid w:val="00B3448E"/>
    <w:rsid w:val="00B34660"/>
    <w:rsid w:val="00B353DA"/>
    <w:rsid w:val="00B360C2"/>
    <w:rsid w:val="00B42114"/>
    <w:rsid w:val="00B42B56"/>
    <w:rsid w:val="00B43073"/>
    <w:rsid w:val="00B455CA"/>
    <w:rsid w:val="00B4731E"/>
    <w:rsid w:val="00B50B98"/>
    <w:rsid w:val="00B50C59"/>
    <w:rsid w:val="00B5132E"/>
    <w:rsid w:val="00B54039"/>
    <w:rsid w:val="00B5694C"/>
    <w:rsid w:val="00B5799A"/>
    <w:rsid w:val="00B62ABF"/>
    <w:rsid w:val="00B62CD6"/>
    <w:rsid w:val="00B62EED"/>
    <w:rsid w:val="00B63BD4"/>
    <w:rsid w:val="00B645EF"/>
    <w:rsid w:val="00B6564C"/>
    <w:rsid w:val="00B65CBD"/>
    <w:rsid w:val="00B66EE4"/>
    <w:rsid w:val="00B71740"/>
    <w:rsid w:val="00B76059"/>
    <w:rsid w:val="00B768D5"/>
    <w:rsid w:val="00B7735B"/>
    <w:rsid w:val="00B77423"/>
    <w:rsid w:val="00B80641"/>
    <w:rsid w:val="00B8139E"/>
    <w:rsid w:val="00B83EF0"/>
    <w:rsid w:val="00B84CD6"/>
    <w:rsid w:val="00B8523E"/>
    <w:rsid w:val="00B85D7B"/>
    <w:rsid w:val="00B86691"/>
    <w:rsid w:val="00B9088F"/>
    <w:rsid w:val="00B91F4D"/>
    <w:rsid w:val="00B9413D"/>
    <w:rsid w:val="00B971B8"/>
    <w:rsid w:val="00BA09A1"/>
    <w:rsid w:val="00BA5BA6"/>
    <w:rsid w:val="00BA62A4"/>
    <w:rsid w:val="00BA7238"/>
    <w:rsid w:val="00BB26F8"/>
    <w:rsid w:val="00BB2C43"/>
    <w:rsid w:val="00BB3331"/>
    <w:rsid w:val="00BB3D67"/>
    <w:rsid w:val="00BB4D5F"/>
    <w:rsid w:val="00BB6E6F"/>
    <w:rsid w:val="00BB7475"/>
    <w:rsid w:val="00BC0827"/>
    <w:rsid w:val="00BC2B78"/>
    <w:rsid w:val="00BC6EC0"/>
    <w:rsid w:val="00BD109A"/>
    <w:rsid w:val="00BD1F9C"/>
    <w:rsid w:val="00BD27B8"/>
    <w:rsid w:val="00BD34AE"/>
    <w:rsid w:val="00BD49BD"/>
    <w:rsid w:val="00BD52D5"/>
    <w:rsid w:val="00BD561E"/>
    <w:rsid w:val="00BE0F1F"/>
    <w:rsid w:val="00BE4562"/>
    <w:rsid w:val="00BE4667"/>
    <w:rsid w:val="00BE4AC4"/>
    <w:rsid w:val="00BE5176"/>
    <w:rsid w:val="00BE5CCC"/>
    <w:rsid w:val="00BE7B85"/>
    <w:rsid w:val="00BF2C88"/>
    <w:rsid w:val="00BF2F96"/>
    <w:rsid w:val="00BF4023"/>
    <w:rsid w:val="00BF5040"/>
    <w:rsid w:val="00BF546B"/>
    <w:rsid w:val="00BF7038"/>
    <w:rsid w:val="00C013CE"/>
    <w:rsid w:val="00C02B39"/>
    <w:rsid w:val="00C03640"/>
    <w:rsid w:val="00C037CF"/>
    <w:rsid w:val="00C04F83"/>
    <w:rsid w:val="00C0539F"/>
    <w:rsid w:val="00C06EDB"/>
    <w:rsid w:val="00C07034"/>
    <w:rsid w:val="00C07CA9"/>
    <w:rsid w:val="00C07CC9"/>
    <w:rsid w:val="00C10773"/>
    <w:rsid w:val="00C14246"/>
    <w:rsid w:val="00C151CE"/>
    <w:rsid w:val="00C159A3"/>
    <w:rsid w:val="00C15D29"/>
    <w:rsid w:val="00C17EAC"/>
    <w:rsid w:val="00C17EFA"/>
    <w:rsid w:val="00C21B91"/>
    <w:rsid w:val="00C22221"/>
    <w:rsid w:val="00C25DD2"/>
    <w:rsid w:val="00C30995"/>
    <w:rsid w:val="00C354E5"/>
    <w:rsid w:val="00C407A0"/>
    <w:rsid w:val="00C4083B"/>
    <w:rsid w:val="00C416B4"/>
    <w:rsid w:val="00C41CC3"/>
    <w:rsid w:val="00C46B09"/>
    <w:rsid w:val="00C4757D"/>
    <w:rsid w:val="00C5183A"/>
    <w:rsid w:val="00C525D1"/>
    <w:rsid w:val="00C52BFB"/>
    <w:rsid w:val="00C56F02"/>
    <w:rsid w:val="00C56F6A"/>
    <w:rsid w:val="00C60B63"/>
    <w:rsid w:val="00C62CCC"/>
    <w:rsid w:val="00C631DC"/>
    <w:rsid w:val="00C6320A"/>
    <w:rsid w:val="00C65A61"/>
    <w:rsid w:val="00C66D8A"/>
    <w:rsid w:val="00C67D91"/>
    <w:rsid w:val="00C71583"/>
    <w:rsid w:val="00C74CDD"/>
    <w:rsid w:val="00C76355"/>
    <w:rsid w:val="00C77259"/>
    <w:rsid w:val="00C81862"/>
    <w:rsid w:val="00C82EBC"/>
    <w:rsid w:val="00C83F6A"/>
    <w:rsid w:val="00C8525A"/>
    <w:rsid w:val="00C87D0F"/>
    <w:rsid w:val="00C9026E"/>
    <w:rsid w:val="00C90A7A"/>
    <w:rsid w:val="00C91BFF"/>
    <w:rsid w:val="00C933BA"/>
    <w:rsid w:val="00C95B23"/>
    <w:rsid w:val="00C961CE"/>
    <w:rsid w:val="00C96FC0"/>
    <w:rsid w:val="00C9720B"/>
    <w:rsid w:val="00CA1372"/>
    <w:rsid w:val="00CA2955"/>
    <w:rsid w:val="00CA2C46"/>
    <w:rsid w:val="00CA4D4B"/>
    <w:rsid w:val="00CA79C9"/>
    <w:rsid w:val="00CB0626"/>
    <w:rsid w:val="00CB13C9"/>
    <w:rsid w:val="00CB6E1A"/>
    <w:rsid w:val="00CB7ADB"/>
    <w:rsid w:val="00CC16FF"/>
    <w:rsid w:val="00CC73C9"/>
    <w:rsid w:val="00CC7A0E"/>
    <w:rsid w:val="00CD3AAA"/>
    <w:rsid w:val="00CD40B8"/>
    <w:rsid w:val="00CD4C66"/>
    <w:rsid w:val="00CD53F0"/>
    <w:rsid w:val="00CD570B"/>
    <w:rsid w:val="00CD6A46"/>
    <w:rsid w:val="00CD6C07"/>
    <w:rsid w:val="00CE1480"/>
    <w:rsid w:val="00CE320E"/>
    <w:rsid w:val="00CE5AA5"/>
    <w:rsid w:val="00CE5FA6"/>
    <w:rsid w:val="00CE6A8C"/>
    <w:rsid w:val="00CE7850"/>
    <w:rsid w:val="00CF43E7"/>
    <w:rsid w:val="00CF4B3E"/>
    <w:rsid w:val="00CF7006"/>
    <w:rsid w:val="00D12171"/>
    <w:rsid w:val="00D151A7"/>
    <w:rsid w:val="00D17D06"/>
    <w:rsid w:val="00D21CD0"/>
    <w:rsid w:val="00D24D46"/>
    <w:rsid w:val="00D32B6D"/>
    <w:rsid w:val="00D33F96"/>
    <w:rsid w:val="00D37AFE"/>
    <w:rsid w:val="00D40F65"/>
    <w:rsid w:val="00D42471"/>
    <w:rsid w:val="00D43BC3"/>
    <w:rsid w:val="00D44E24"/>
    <w:rsid w:val="00D47794"/>
    <w:rsid w:val="00D47829"/>
    <w:rsid w:val="00D4787B"/>
    <w:rsid w:val="00D51584"/>
    <w:rsid w:val="00D51C4E"/>
    <w:rsid w:val="00D52A34"/>
    <w:rsid w:val="00D55A59"/>
    <w:rsid w:val="00D55C8D"/>
    <w:rsid w:val="00D61206"/>
    <w:rsid w:val="00D62690"/>
    <w:rsid w:val="00D65262"/>
    <w:rsid w:val="00D65418"/>
    <w:rsid w:val="00D72E14"/>
    <w:rsid w:val="00D73157"/>
    <w:rsid w:val="00D74130"/>
    <w:rsid w:val="00D74EDA"/>
    <w:rsid w:val="00D75C43"/>
    <w:rsid w:val="00D76224"/>
    <w:rsid w:val="00D763E8"/>
    <w:rsid w:val="00D803BF"/>
    <w:rsid w:val="00D803FD"/>
    <w:rsid w:val="00D829AB"/>
    <w:rsid w:val="00D8378D"/>
    <w:rsid w:val="00D84DEB"/>
    <w:rsid w:val="00D84F23"/>
    <w:rsid w:val="00D86AA1"/>
    <w:rsid w:val="00D87114"/>
    <w:rsid w:val="00D872C6"/>
    <w:rsid w:val="00D87B6D"/>
    <w:rsid w:val="00D91180"/>
    <w:rsid w:val="00D91CC6"/>
    <w:rsid w:val="00D9210B"/>
    <w:rsid w:val="00D927F2"/>
    <w:rsid w:val="00D9294C"/>
    <w:rsid w:val="00D93115"/>
    <w:rsid w:val="00D937A6"/>
    <w:rsid w:val="00D95EB1"/>
    <w:rsid w:val="00D9639F"/>
    <w:rsid w:val="00DA24F0"/>
    <w:rsid w:val="00DA2C6D"/>
    <w:rsid w:val="00DA48A8"/>
    <w:rsid w:val="00DA5F2B"/>
    <w:rsid w:val="00DA66E1"/>
    <w:rsid w:val="00DA66F5"/>
    <w:rsid w:val="00DA7899"/>
    <w:rsid w:val="00DA79DA"/>
    <w:rsid w:val="00DA7E8E"/>
    <w:rsid w:val="00DB0B5C"/>
    <w:rsid w:val="00DB130E"/>
    <w:rsid w:val="00DB28B2"/>
    <w:rsid w:val="00DB48C7"/>
    <w:rsid w:val="00DB51B0"/>
    <w:rsid w:val="00DB5786"/>
    <w:rsid w:val="00DB62F5"/>
    <w:rsid w:val="00DB62F9"/>
    <w:rsid w:val="00DB6904"/>
    <w:rsid w:val="00DB6F85"/>
    <w:rsid w:val="00DC08F9"/>
    <w:rsid w:val="00DC3909"/>
    <w:rsid w:val="00DC400F"/>
    <w:rsid w:val="00DC4E21"/>
    <w:rsid w:val="00DC5005"/>
    <w:rsid w:val="00DC7EB2"/>
    <w:rsid w:val="00DD1F9F"/>
    <w:rsid w:val="00DD30BC"/>
    <w:rsid w:val="00DD38BD"/>
    <w:rsid w:val="00DD5CBF"/>
    <w:rsid w:val="00DD5E24"/>
    <w:rsid w:val="00DE12F5"/>
    <w:rsid w:val="00DE4AAA"/>
    <w:rsid w:val="00DE4DFC"/>
    <w:rsid w:val="00DE52C3"/>
    <w:rsid w:val="00DE6029"/>
    <w:rsid w:val="00DE6730"/>
    <w:rsid w:val="00DF27EB"/>
    <w:rsid w:val="00DF2810"/>
    <w:rsid w:val="00DF29FD"/>
    <w:rsid w:val="00DF2A4F"/>
    <w:rsid w:val="00DF2B15"/>
    <w:rsid w:val="00DF2B46"/>
    <w:rsid w:val="00DF587E"/>
    <w:rsid w:val="00DF5BBC"/>
    <w:rsid w:val="00DF6011"/>
    <w:rsid w:val="00DF6386"/>
    <w:rsid w:val="00E000C9"/>
    <w:rsid w:val="00E00668"/>
    <w:rsid w:val="00E032EC"/>
    <w:rsid w:val="00E03ADE"/>
    <w:rsid w:val="00E03C73"/>
    <w:rsid w:val="00E040A3"/>
    <w:rsid w:val="00E0436F"/>
    <w:rsid w:val="00E05E25"/>
    <w:rsid w:val="00E06EC0"/>
    <w:rsid w:val="00E1467F"/>
    <w:rsid w:val="00E15531"/>
    <w:rsid w:val="00E1615C"/>
    <w:rsid w:val="00E16C67"/>
    <w:rsid w:val="00E23C19"/>
    <w:rsid w:val="00E24A1D"/>
    <w:rsid w:val="00E25430"/>
    <w:rsid w:val="00E31F85"/>
    <w:rsid w:val="00E32FCC"/>
    <w:rsid w:val="00E355DE"/>
    <w:rsid w:val="00E35FD1"/>
    <w:rsid w:val="00E366E4"/>
    <w:rsid w:val="00E44489"/>
    <w:rsid w:val="00E4591D"/>
    <w:rsid w:val="00E464EB"/>
    <w:rsid w:val="00E46BC0"/>
    <w:rsid w:val="00E475CF"/>
    <w:rsid w:val="00E50F93"/>
    <w:rsid w:val="00E51C66"/>
    <w:rsid w:val="00E544BA"/>
    <w:rsid w:val="00E57F0D"/>
    <w:rsid w:val="00E62341"/>
    <w:rsid w:val="00E632A2"/>
    <w:rsid w:val="00E63A05"/>
    <w:rsid w:val="00E63D57"/>
    <w:rsid w:val="00E65003"/>
    <w:rsid w:val="00E65ABA"/>
    <w:rsid w:val="00E675E3"/>
    <w:rsid w:val="00E70BF1"/>
    <w:rsid w:val="00E7151D"/>
    <w:rsid w:val="00E73679"/>
    <w:rsid w:val="00E75BB5"/>
    <w:rsid w:val="00E75D43"/>
    <w:rsid w:val="00E771F1"/>
    <w:rsid w:val="00E77C72"/>
    <w:rsid w:val="00E803A2"/>
    <w:rsid w:val="00E8091D"/>
    <w:rsid w:val="00E818F6"/>
    <w:rsid w:val="00E82F75"/>
    <w:rsid w:val="00E851BA"/>
    <w:rsid w:val="00E8520B"/>
    <w:rsid w:val="00E85ED2"/>
    <w:rsid w:val="00E85F35"/>
    <w:rsid w:val="00E86F84"/>
    <w:rsid w:val="00E87405"/>
    <w:rsid w:val="00E9075E"/>
    <w:rsid w:val="00E925DF"/>
    <w:rsid w:val="00EA1190"/>
    <w:rsid w:val="00EA3B73"/>
    <w:rsid w:val="00EA525D"/>
    <w:rsid w:val="00EA758B"/>
    <w:rsid w:val="00EB0FBA"/>
    <w:rsid w:val="00EB6BC7"/>
    <w:rsid w:val="00EB6CC1"/>
    <w:rsid w:val="00EB7CEB"/>
    <w:rsid w:val="00EC0C13"/>
    <w:rsid w:val="00EC2EB4"/>
    <w:rsid w:val="00EC40DE"/>
    <w:rsid w:val="00EC45A1"/>
    <w:rsid w:val="00EC7FE7"/>
    <w:rsid w:val="00ED078D"/>
    <w:rsid w:val="00ED30C3"/>
    <w:rsid w:val="00ED35A7"/>
    <w:rsid w:val="00EE67A5"/>
    <w:rsid w:val="00EE7BB3"/>
    <w:rsid w:val="00EF1E88"/>
    <w:rsid w:val="00EF5D9C"/>
    <w:rsid w:val="00EF6276"/>
    <w:rsid w:val="00EF742D"/>
    <w:rsid w:val="00EF7D26"/>
    <w:rsid w:val="00F005B4"/>
    <w:rsid w:val="00F00B4C"/>
    <w:rsid w:val="00F05801"/>
    <w:rsid w:val="00F071E7"/>
    <w:rsid w:val="00F11C49"/>
    <w:rsid w:val="00F124F5"/>
    <w:rsid w:val="00F14882"/>
    <w:rsid w:val="00F14CC8"/>
    <w:rsid w:val="00F16F78"/>
    <w:rsid w:val="00F21DD1"/>
    <w:rsid w:val="00F2362C"/>
    <w:rsid w:val="00F262FF"/>
    <w:rsid w:val="00F26727"/>
    <w:rsid w:val="00F36D33"/>
    <w:rsid w:val="00F37C5A"/>
    <w:rsid w:val="00F4394B"/>
    <w:rsid w:val="00F44F8E"/>
    <w:rsid w:val="00F463B6"/>
    <w:rsid w:val="00F472FD"/>
    <w:rsid w:val="00F50B26"/>
    <w:rsid w:val="00F51AD0"/>
    <w:rsid w:val="00F53AF4"/>
    <w:rsid w:val="00F53D17"/>
    <w:rsid w:val="00F5448D"/>
    <w:rsid w:val="00F5463B"/>
    <w:rsid w:val="00F55ADF"/>
    <w:rsid w:val="00F55EBD"/>
    <w:rsid w:val="00F56760"/>
    <w:rsid w:val="00F62235"/>
    <w:rsid w:val="00F63368"/>
    <w:rsid w:val="00F63E3F"/>
    <w:rsid w:val="00F664E4"/>
    <w:rsid w:val="00F66D8E"/>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CDE"/>
    <w:rsid w:val="00F92ED9"/>
    <w:rsid w:val="00F93FF9"/>
    <w:rsid w:val="00F94F63"/>
    <w:rsid w:val="00F96FB0"/>
    <w:rsid w:val="00FA0D84"/>
    <w:rsid w:val="00FA22CD"/>
    <w:rsid w:val="00FA3A24"/>
    <w:rsid w:val="00FA6366"/>
    <w:rsid w:val="00FA72BF"/>
    <w:rsid w:val="00FB1128"/>
    <w:rsid w:val="00FB36E7"/>
    <w:rsid w:val="00FB4390"/>
    <w:rsid w:val="00FB4E4A"/>
    <w:rsid w:val="00FB5AF6"/>
    <w:rsid w:val="00FB73F7"/>
    <w:rsid w:val="00FC1C42"/>
    <w:rsid w:val="00FC322A"/>
    <w:rsid w:val="00FC33D2"/>
    <w:rsid w:val="00FD0068"/>
    <w:rsid w:val="00FD0350"/>
    <w:rsid w:val="00FD1745"/>
    <w:rsid w:val="00FD549C"/>
    <w:rsid w:val="00FD5DCE"/>
    <w:rsid w:val="00FD7152"/>
    <w:rsid w:val="00FD7ABA"/>
    <w:rsid w:val="00FD7CC9"/>
    <w:rsid w:val="00FE2A2C"/>
    <w:rsid w:val="00FE2EB3"/>
    <w:rsid w:val="00FE3D5E"/>
    <w:rsid w:val="00FE438C"/>
    <w:rsid w:val="00FE4446"/>
    <w:rsid w:val="00FE5BEB"/>
    <w:rsid w:val="00FE6AF4"/>
    <w:rsid w:val="00FF0A34"/>
    <w:rsid w:val="00FF362A"/>
    <w:rsid w:val="00FF3E78"/>
    <w:rsid w:val="00FF55D0"/>
    <w:rsid w:val="00FF5D9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4">
    <w:name w:val="Название1"/>
    <w:basedOn w:val="aa"/>
    <w:rsid w:val="006E42D5"/>
    <w:pPr>
      <w:suppressLineNumbers/>
      <w:suppressAutoHyphens/>
      <w:spacing w:before="120" w:after="120"/>
    </w:pPr>
    <w:rPr>
      <w:rFonts w:cs="Mangal"/>
      <w:i/>
      <w:iCs/>
      <w:lang w:eastAsia="ar-SA"/>
    </w:rPr>
  </w:style>
  <w:style w:type="paragraph" w:customStyle="1" w:styleId="15">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6">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7">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8">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9">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affd">
    <w:name w:val="Основний текст"/>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a">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b">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c">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d">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e">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f">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0">
    <w:name w:val="Document Map"/>
    <w:basedOn w:val="aa"/>
    <w:link w:val="afff1"/>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e">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0">
    <w:name w:val="Нижний колонтитул Знак1"/>
    <w:rsid w:val="006E42D5"/>
    <w:rPr>
      <w:rFonts w:ascii="Times New Roman" w:hAnsi="Times New Roman"/>
      <w:sz w:val="24"/>
      <w:lang w:eastAsia="ar-SA" w:bidi="ar-SA"/>
    </w:rPr>
  </w:style>
  <w:style w:type="paragraph" w:customStyle="1" w:styleId="afff2">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3">
    <w:name w:val="ТехЗавдЗв"/>
    <w:basedOn w:val="afff2"/>
    <w:qFormat/>
    <w:rsid w:val="006E42D5"/>
    <w:pPr>
      <w:numPr>
        <w:ilvl w:val="1"/>
      </w:numPr>
      <w:tabs>
        <w:tab w:val="num" w:pos="567"/>
        <w:tab w:val="num" w:pos="1440"/>
      </w:tabs>
      <w:ind w:left="1440" w:hanging="360"/>
    </w:pPr>
    <w:rPr>
      <w:b w:val="0"/>
    </w:rPr>
  </w:style>
  <w:style w:type="character" w:customStyle="1" w:styleId="afff4">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5">
    <w:name w:val="ТезЗавдЗв"/>
    <w:basedOn w:val="afff3"/>
    <w:qFormat/>
    <w:rsid w:val="006E42D5"/>
    <w:pPr>
      <w:numPr>
        <w:ilvl w:val="3"/>
      </w:numPr>
      <w:tabs>
        <w:tab w:val="num" w:pos="567"/>
        <w:tab w:val="num" w:pos="1134"/>
        <w:tab w:val="num" w:pos="2880"/>
      </w:tabs>
      <w:ind w:left="1134" w:hanging="360"/>
    </w:pPr>
  </w:style>
  <w:style w:type="character" w:customStyle="1" w:styleId="afff6">
    <w:name w:val="ТехЗавдЗв Знак"/>
    <w:locked/>
    <w:rsid w:val="006E42D5"/>
    <w:rPr>
      <w:rFonts w:ascii="Times New Roman" w:hAnsi="Times New Roman"/>
      <w:bCs/>
      <w:sz w:val="28"/>
      <w:szCs w:val="28"/>
      <w:shd w:val="clear" w:color="auto" w:fill="FFFFFF"/>
      <w:lang w:val="uk-UA" w:eastAsia="ar-SA"/>
    </w:rPr>
  </w:style>
  <w:style w:type="character" w:customStyle="1" w:styleId="afff7">
    <w:name w:val="ТезЗавдЗв Знак"/>
    <w:locked/>
    <w:rsid w:val="006E42D5"/>
    <w:rPr>
      <w:rFonts w:ascii="Times New Roman" w:hAnsi="Times New Roman"/>
      <w:bCs/>
      <w:sz w:val="28"/>
      <w:szCs w:val="28"/>
      <w:shd w:val="clear" w:color="auto" w:fill="FFFFFF"/>
      <w:lang w:val="uk-UA" w:eastAsia="ar-SA"/>
    </w:rPr>
  </w:style>
  <w:style w:type="character" w:customStyle="1" w:styleId="1f1">
    <w:name w:val="Слабое выделение1"/>
    <w:qFormat/>
    <w:rsid w:val="006E42D5"/>
    <w:rPr>
      <w:rFonts w:cs="Times New Roman"/>
      <w:i/>
      <w:iCs/>
      <w:color w:val="808080"/>
    </w:rPr>
  </w:style>
  <w:style w:type="character" w:customStyle="1" w:styleId="1f2">
    <w:name w:val="Сильное выделение1"/>
    <w:qFormat/>
    <w:rsid w:val="006E42D5"/>
    <w:rPr>
      <w:rFonts w:cs="Times New Roman"/>
      <w:b/>
      <w:bCs/>
      <w:i/>
      <w:iCs/>
      <w:color w:val="4F81BD"/>
    </w:rPr>
  </w:style>
  <w:style w:type="paragraph" w:styleId="afff8">
    <w:name w:val="caption"/>
    <w:basedOn w:val="aa"/>
    <w:next w:val="aa"/>
    <w:qFormat/>
    <w:rsid w:val="006E42D5"/>
    <w:pPr>
      <w:spacing w:after="200"/>
    </w:pPr>
    <w:rPr>
      <w:rFonts w:ascii="Calibri" w:hAnsi="Calibri"/>
      <w:b/>
      <w:bCs/>
      <w:color w:val="4F81BD"/>
      <w:sz w:val="18"/>
      <w:szCs w:val="18"/>
      <w:lang w:eastAsia="en-US"/>
    </w:rPr>
  </w:style>
  <w:style w:type="character" w:styleId="afff9">
    <w:name w:val="Emphasis"/>
    <w:uiPriority w:val="20"/>
    <w:qFormat/>
    <w:rsid w:val="006E42D5"/>
    <w:rPr>
      <w:rFonts w:cs="Times New Roman"/>
      <w:i/>
      <w:iCs/>
    </w:rPr>
  </w:style>
  <w:style w:type="paragraph" w:customStyle="1" w:styleId="1f3">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4">
    <w:name w:val="Слабая ссылка1"/>
    <w:qFormat/>
    <w:rsid w:val="006E42D5"/>
    <w:rPr>
      <w:rFonts w:cs="Times New Roman"/>
      <w:smallCaps/>
      <w:color w:val="C0504D"/>
      <w:u w:val="single"/>
    </w:rPr>
  </w:style>
  <w:style w:type="character" w:customStyle="1" w:styleId="1f5">
    <w:name w:val="Сильная ссылка1"/>
    <w:qFormat/>
    <w:rsid w:val="006E42D5"/>
    <w:rPr>
      <w:rFonts w:cs="Times New Roman"/>
      <w:b/>
      <w:bCs/>
      <w:smallCaps/>
      <w:color w:val="C0504D"/>
      <w:spacing w:val="5"/>
      <w:u w:val="single"/>
    </w:rPr>
  </w:style>
  <w:style w:type="character" w:customStyle="1" w:styleId="1f6">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a">
    <w:name w:val="List Paragraph"/>
    <w:aliases w:val="заголовок 1.1,название табл/рис,Chapter10,Содержание. 2 уровень,Заголовок_3,Number Bullets,lp1"/>
    <w:basedOn w:val="aa"/>
    <w:link w:val="afffb"/>
    <w:uiPriority w:val="34"/>
    <w:qFormat/>
    <w:rsid w:val="00507588"/>
    <w:pPr>
      <w:ind w:left="720"/>
      <w:contextualSpacing/>
    </w:pPr>
  </w:style>
  <w:style w:type="paragraph" w:styleId="afffc">
    <w:name w:val="No Spacing"/>
    <w:link w:val="afffd"/>
    <w:uiPriority w:val="1"/>
    <w:qFormat/>
    <w:rsid w:val="008A5CC0"/>
    <w:pPr>
      <w:widowControl w:val="0"/>
      <w:autoSpaceDE w:val="0"/>
      <w:autoSpaceDN w:val="0"/>
      <w:adjustRightInd w:val="0"/>
    </w:pPr>
    <w:rPr>
      <w:rFonts w:ascii="Times New Roman" w:eastAsia="MS Mincho" w:hAnsi="Times New Roman"/>
      <w:lang w:eastAsia="ja-JP"/>
    </w:rPr>
  </w:style>
  <w:style w:type="paragraph" w:styleId="afffe">
    <w:name w:val="Balloon Text"/>
    <w:basedOn w:val="aa"/>
    <w:link w:val="affff"/>
    <w:uiPriority w:val="99"/>
    <w:unhideWhenUsed/>
    <w:rsid w:val="008A5CC0"/>
    <w:rPr>
      <w:rFonts w:ascii="Tahoma" w:hAnsi="Tahoma"/>
      <w:sz w:val="16"/>
      <w:szCs w:val="16"/>
    </w:rPr>
  </w:style>
  <w:style w:type="character" w:customStyle="1" w:styleId="affff">
    <w:name w:val="Текст выноски Знак"/>
    <w:link w:val="afffe"/>
    <w:uiPriority w:val="99"/>
    <w:rsid w:val="008A5CC0"/>
    <w:rPr>
      <w:rFonts w:ascii="Tahoma" w:hAnsi="Tahoma" w:cs="Tahoma"/>
      <w:sz w:val="16"/>
      <w:szCs w:val="16"/>
    </w:rPr>
  </w:style>
  <w:style w:type="character" w:customStyle="1" w:styleId="af1">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0">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Абзац списка Знак"/>
    <w:aliases w:val="заголовок 1.1 Знак,название табл/рис Знак,Chapter10 Знак,Содержание. 2 уровень Знак,Заголовок_3 Знак,Number Bullets Знак,lp1 Знак"/>
    <w:link w:val="afffa"/>
    <w:uiPriority w:val="34"/>
    <w:locked/>
    <w:rsid w:val="00E62341"/>
    <w:rPr>
      <w:rFonts w:ascii="Times New Roman" w:hAnsi="Times New Roman"/>
      <w:sz w:val="24"/>
      <w:szCs w:val="24"/>
    </w:rPr>
  </w:style>
  <w:style w:type="paragraph" w:styleId="affff1">
    <w:name w:val="Plain Text"/>
    <w:basedOn w:val="aa"/>
    <w:link w:val="affff2"/>
    <w:unhideWhenUsed/>
    <w:rsid w:val="007E0A7D"/>
    <w:rPr>
      <w:rFonts w:ascii="Consolas" w:eastAsia="Calibri" w:hAnsi="Consolas"/>
      <w:sz w:val="21"/>
      <w:szCs w:val="21"/>
      <w:lang w:eastAsia="en-US"/>
    </w:rPr>
  </w:style>
  <w:style w:type="character" w:customStyle="1" w:styleId="affff2">
    <w:name w:val="Текст Знак"/>
    <w:link w:val="affff1"/>
    <w:rsid w:val="007E0A7D"/>
    <w:rPr>
      <w:rFonts w:ascii="Consolas" w:eastAsia="Calibri" w:hAnsi="Consolas"/>
      <w:sz w:val="21"/>
      <w:szCs w:val="21"/>
      <w:lang w:val="ru-RU" w:eastAsia="en-US"/>
    </w:rPr>
  </w:style>
  <w:style w:type="table" w:customStyle="1" w:styleId="1f7">
    <w:name w:val="Сетка таблицы1"/>
    <w:basedOn w:val="ad"/>
    <w:next w:val="affff0"/>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3">
    <w:name w:val="annotation text"/>
    <w:basedOn w:val="aa"/>
    <w:link w:val="affff4"/>
    <w:uiPriority w:val="99"/>
    <w:unhideWhenUsed/>
    <w:rsid w:val="007B0AF0"/>
    <w:rPr>
      <w:sz w:val="20"/>
      <w:szCs w:val="20"/>
    </w:rPr>
  </w:style>
  <w:style w:type="character" w:customStyle="1" w:styleId="affff4">
    <w:name w:val="Текст примечания Знак"/>
    <w:link w:val="affff3"/>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5">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8">
    <w:name w:val="Нет списка1"/>
    <w:next w:val="ae"/>
    <w:uiPriority w:val="99"/>
    <w:semiHidden/>
    <w:unhideWhenUsed/>
    <w:rsid w:val="00472513"/>
  </w:style>
  <w:style w:type="character" w:customStyle="1" w:styleId="af">
    <w:name w:val="Основной текст Знак"/>
    <w:link w:val="ab"/>
    <w:uiPriority w:val="99"/>
    <w:rsid w:val="00472513"/>
    <w:rPr>
      <w:rFonts w:ascii="Times New Roman" w:hAnsi="Times New Roman"/>
      <w:sz w:val="24"/>
      <w:szCs w:val="24"/>
      <w:lang w:val="ru-RU" w:eastAsia="ar-SA"/>
    </w:rPr>
  </w:style>
  <w:style w:type="character" w:customStyle="1" w:styleId="af3">
    <w:name w:val="Верхний колонтитул Знак"/>
    <w:link w:val="af2"/>
    <w:uiPriority w:val="99"/>
    <w:rsid w:val="00472513"/>
    <w:rPr>
      <w:rFonts w:ascii="Times New Roman" w:hAnsi="Times New Roman"/>
      <w:sz w:val="24"/>
      <w:szCs w:val="24"/>
      <w:lang w:val="ru-RU" w:eastAsia="ru-RU"/>
    </w:rPr>
  </w:style>
  <w:style w:type="character" w:customStyle="1" w:styleId="af5">
    <w:name w:val="Нижни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ой текст с отступом Знак"/>
    <w:link w:val="af6"/>
    <w:uiPriority w:val="99"/>
    <w:rsid w:val="00472513"/>
    <w:rPr>
      <w:rFonts w:ascii="Times New Roman" w:hAnsi="Times New Roman"/>
      <w:sz w:val="24"/>
      <w:szCs w:val="24"/>
      <w:lang w:val="ru-RU" w:eastAsia="ar-SA"/>
    </w:rPr>
  </w:style>
  <w:style w:type="character" w:customStyle="1" w:styleId="afd">
    <w:name w:val="Название Знак"/>
    <w:link w:val="afb"/>
    <w:rsid w:val="00472513"/>
    <w:rPr>
      <w:rFonts w:ascii="Arial" w:hAnsi="Arial" w:cs="Mangal"/>
      <w:sz w:val="28"/>
      <w:szCs w:val="28"/>
      <w:lang w:val="ru-RU" w:eastAsia="ar-SA"/>
    </w:rPr>
  </w:style>
  <w:style w:type="character" w:customStyle="1" w:styleId="aff">
    <w:name w:val="Подзаголовок Знак"/>
    <w:link w:val="afc"/>
    <w:rsid w:val="00472513"/>
    <w:rPr>
      <w:rFonts w:ascii="Arial" w:hAnsi="Arial" w:cs="Mangal"/>
      <w:i/>
      <w:iCs/>
      <w:sz w:val="28"/>
      <w:szCs w:val="28"/>
      <w:lang w:val="ru-RU" w:eastAsia="ar-SA"/>
    </w:rPr>
  </w:style>
  <w:style w:type="paragraph" w:customStyle="1" w:styleId="1f9">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ой текст 3 Знак"/>
    <w:link w:val="35"/>
    <w:rsid w:val="00472513"/>
    <w:rPr>
      <w:rFonts w:ascii="Times New Roman" w:hAnsi="Times New Roman"/>
      <w:sz w:val="16"/>
      <w:szCs w:val="16"/>
      <w:lang w:val="ru-RU" w:eastAsia="ar-SA"/>
    </w:rPr>
  </w:style>
  <w:style w:type="character" w:customStyle="1" w:styleId="27">
    <w:name w:val="Основно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ый HTML Знак"/>
    <w:link w:val="HTML"/>
    <w:uiPriority w:val="99"/>
    <w:rsid w:val="00472513"/>
    <w:rPr>
      <w:rFonts w:ascii="Courier New" w:hAnsi="Courier New" w:cs="Courier New"/>
      <w:color w:val="000000"/>
      <w:sz w:val="18"/>
      <w:szCs w:val="18"/>
    </w:rPr>
  </w:style>
  <w:style w:type="paragraph" w:customStyle="1" w:styleId="1fa">
    <w:name w:val="Текст выноски1"/>
    <w:basedOn w:val="aa"/>
    <w:rsid w:val="00472513"/>
    <w:pPr>
      <w:suppressAutoHyphens/>
    </w:pPr>
    <w:rPr>
      <w:rFonts w:ascii="Tahoma" w:hAnsi="Tahoma" w:cs="Tahoma"/>
      <w:sz w:val="16"/>
      <w:szCs w:val="16"/>
      <w:lang w:eastAsia="ar-SA"/>
    </w:rPr>
  </w:style>
  <w:style w:type="paragraph" w:customStyle="1" w:styleId="1fb">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8">
    <w:name w:val="Основной текст с отступом 3 Знак"/>
    <w:link w:val="37"/>
    <w:rsid w:val="00472513"/>
    <w:rPr>
      <w:rFonts w:ascii="Times New Roman" w:hAnsi="Times New Roman"/>
      <w:sz w:val="16"/>
      <w:szCs w:val="16"/>
      <w:lang w:val="ru-RU" w:eastAsia="ar-SA"/>
    </w:rPr>
  </w:style>
  <w:style w:type="character" w:customStyle="1" w:styleId="afff1">
    <w:name w:val="Схема документа Знак"/>
    <w:link w:val="afff0"/>
    <w:rsid w:val="00472513"/>
    <w:rPr>
      <w:rFonts w:ascii="Signet Roundhand ATT" w:hAnsi="Signet Roundhand ATT"/>
      <w:color w:val="000000"/>
      <w:sz w:val="22"/>
      <w:szCs w:val="22"/>
      <w:shd w:val="clear" w:color="auto" w:fill="000080"/>
      <w:lang w:val="ru-RU" w:eastAsia="en-US"/>
    </w:rPr>
  </w:style>
  <w:style w:type="character" w:customStyle="1" w:styleId="1fc">
    <w:name w:val="Слабое выделение1"/>
    <w:qFormat/>
    <w:rsid w:val="00472513"/>
    <w:rPr>
      <w:rFonts w:cs="Times New Roman"/>
      <w:i/>
      <w:iCs/>
      <w:color w:val="808080"/>
    </w:rPr>
  </w:style>
  <w:style w:type="character" w:customStyle="1" w:styleId="1fd">
    <w:name w:val="Сильное выделение1"/>
    <w:qFormat/>
    <w:rsid w:val="00472513"/>
    <w:rPr>
      <w:rFonts w:cs="Times New Roman"/>
      <w:b/>
      <w:bCs/>
      <w:i/>
      <w:iCs/>
      <w:color w:val="4F81BD"/>
    </w:rPr>
  </w:style>
  <w:style w:type="paragraph" w:customStyle="1" w:styleId="1fe">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
    <w:name w:val="Слабая ссылка1"/>
    <w:qFormat/>
    <w:rsid w:val="00472513"/>
    <w:rPr>
      <w:rFonts w:cs="Times New Roman"/>
      <w:smallCaps/>
      <w:color w:val="C0504D"/>
      <w:u w:val="single"/>
    </w:rPr>
  </w:style>
  <w:style w:type="character" w:customStyle="1" w:styleId="1ff0">
    <w:name w:val="Сильная ссылка1"/>
    <w:qFormat/>
    <w:rsid w:val="00472513"/>
    <w:rPr>
      <w:rFonts w:cs="Times New Roman"/>
      <w:b/>
      <w:bCs/>
      <w:smallCaps/>
      <w:color w:val="C0504D"/>
      <w:spacing w:val="5"/>
      <w:u w:val="single"/>
    </w:rPr>
  </w:style>
  <w:style w:type="character" w:customStyle="1" w:styleId="1ff1">
    <w:name w:val="Название книги1"/>
    <w:qFormat/>
    <w:rsid w:val="00472513"/>
    <w:rPr>
      <w:rFonts w:cs="Times New Roman"/>
      <w:b/>
      <w:bCs/>
      <w:smallCaps/>
      <w:spacing w:val="5"/>
    </w:rPr>
  </w:style>
  <w:style w:type="character" w:customStyle="1" w:styleId="2e">
    <w:name w:val="Основной текст с отступом 2 Знак"/>
    <w:link w:val="2d"/>
    <w:uiPriority w:val="99"/>
    <w:rsid w:val="00472513"/>
    <w:rPr>
      <w:rFonts w:ascii="Times New Roman" w:hAnsi="Times New Roman"/>
      <w:lang w:eastAsia="ru-RU"/>
    </w:rPr>
  </w:style>
  <w:style w:type="table" w:customStyle="1" w:styleId="52">
    <w:name w:val="Сетка таблицы5"/>
    <w:basedOn w:val="ad"/>
    <w:next w:val="affff0"/>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2f">
    <w:name w:val="Quote"/>
    <w:basedOn w:val="aa"/>
    <w:next w:val="aa"/>
    <w:link w:val="2f0"/>
    <w:uiPriority w:val="29"/>
    <w:qFormat/>
    <w:rsid w:val="00472513"/>
    <w:pPr>
      <w:spacing w:after="200" w:line="276" w:lineRule="auto"/>
    </w:pPr>
    <w:rPr>
      <w:rFonts w:ascii="Calibri" w:hAnsi="Calibri"/>
      <w:i/>
      <w:iCs/>
      <w:color w:val="000000"/>
      <w:sz w:val="22"/>
      <w:szCs w:val="22"/>
      <w:lang w:eastAsia="en-US"/>
    </w:rPr>
  </w:style>
  <w:style w:type="character" w:customStyle="1" w:styleId="2f0">
    <w:name w:val="Цитата 2 Знак"/>
    <w:link w:val="2f"/>
    <w:uiPriority w:val="29"/>
    <w:rsid w:val="00472513"/>
    <w:rPr>
      <w:i/>
      <w:iCs/>
      <w:color w:val="000000"/>
      <w:sz w:val="22"/>
      <w:szCs w:val="22"/>
      <w:lang w:eastAsia="en-US"/>
    </w:rPr>
  </w:style>
  <w:style w:type="paragraph" w:customStyle="1" w:styleId="affff6">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7">
    <w:name w:val="annotation reference"/>
    <w:uiPriority w:val="99"/>
    <w:semiHidden/>
    <w:rsid w:val="000D53FD"/>
    <w:rPr>
      <w:sz w:val="16"/>
      <w:szCs w:val="16"/>
    </w:rPr>
  </w:style>
  <w:style w:type="paragraph" w:styleId="affff8">
    <w:name w:val="annotation subject"/>
    <w:basedOn w:val="affff3"/>
    <w:next w:val="affff3"/>
    <w:link w:val="affff9"/>
    <w:uiPriority w:val="99"/>
    <w:semiHidden/>
    <w:rsid w:val="000D53FD"/>
    <w:pPr>
      <w:spacing w:line="360" w:lineRule="auto"/>
      <w:ind w:firstLine="709"/>
    </w:pPr>
    <w:rPr>
      <w:rFonts w:eastAsia="SimSun"/>
      <w:b/>
      <w:bCs/>
      <w:lang w:eastAsia="zh-CN"/>
    </w:rPr>
  </w:style>
  <w:style w:type="character" w:customStyle="1" w:styleId="affff9">
    <w:name w:val="Тема примечания Знак"/>
    <w:link w:val="affff8"/>
    <w:uiPriority w:val="99"/>
    <w:rsid w:val="000D53FD"/>
    <w:rPr>
      <w:rFonts w:ascii="Times New Roman" w:eastAsia="SimSun" w:hAnsi="Times New Roman"/>
      <w:b/>
      <w:bCs/>
      <w:lang w:val="ru-RU" w:eastAsia="zh-CN"/>
    </w:rPr>
  </w:style>
  <w:style w:type="paragraph" w:styleId="affffa">
    <w:name w:val="Revision"/>
    <w:hidden/>
    <w:uiPriority w:val="99"/>
    <w:semiHidden/>
    <w:rsid w:val="000D53FD"/>
    <w:rPr>
      <w:rFonts w:ascii="Times New Roman" w:eastAsia="SimSun" w:hAnsi="Times New Roman"/>
      <w:sz w:val="28"/>
      <w:szCs w:val="24"/>
      <w:lang w:eastAsia="zh-CN"/>
    </w:rPr>
  </w:style>
  <w:style w:type="paragraph" w:styleId="1ff2">
    <w:name w:val="toc 1"/>
    <w:basedOn w:val="aa"/>
    <w:next w:val="aa"/>
    <w:autoRedefine/>
    <w:unhideWhenUsed/>
    <w:rsid w:val="000D53FD"/>
    <w:pPr>
      <w:spacing w:line="360" w:lineRule="auto"/>
      <w:ind w:firstLine="709"/>
    </w:pPr>
    <w:rPr>
      <w:rFonts w:eastAsia="SimSun"/>
      <w:sz w:val="28"/>
      <w:lang w:eastAsia="zh-CN"/>
    </w:rPr>
  </w:style>
  <w:style w:type="paragraph" w:styleId="2f1">
    <w:name w:val="toc 2"/>
    <w:basedOn w:val="aa"/>
    <w:next w:val="aa"/>
    <w:autoRedefine/>
    <w:unhideWhenUsed/>
    <w:rsid w:val="000D53FD"/>
    <w:pPr>
      <w:spacing w:line="360" w:lineRule="auto"/>
      <w:ind w:left="280" w:firstLine="709"/>
    </w:pPr>
    <w:rPr>
      <w:rFonts w:eastAsia="SimSun"/>
      <w:sz w:val="28"/>
      <w:lang w:eastAsia="zh-CN"/>
    </w:rPr>
  </w:style>
  <w:style w:type="paragraph" w:styleId="affffb">
    <w:name w:val="footnote text"/>
    <w:basedOn w:val="aa"/>
    <w:link w:val="affffc"/>
    <w:uiPriority w:val="99"/>
    <w:rsid w:val="000D53FD"/>
    <w:rPr>
      <w:sz w:val="20"/>
      <w:szCs w:val="20"/>
    </w:rPr>
  </w:style>
  <w:style w:type="character" w:customStyle="1" w:styleId="affffc">
    <w:name w:val="Текст сноски Знак"/>
    <w:link w:val="affffb"/>
    <w:uiPriority w:val="99"/>
    <w:rsid w:val="000D53FD"/>
    <w:rPr>
      <w:rFonts w:ascii="Times New Roman" w:hAnsi="Times New Roman"/>
      <w:lang w:val="ru-RU" w:eastAsia="ru-RU"/>
    </w:rPr>
  </w:style>
  <w:style w:type="character" w:styleId="affffd">
    <w:name w:val="footnote reference"/>
    <w:uiPriority w:val="99"/>
    <w:rsid w:val="000D53FD"/>
    <w:rPr>
      <w:vertAlign w:val="superscript"/>
    </w:rPr>
  </w:style>
  <w:style w:type="table" w:customStyle="1" w:styleId="2f2">
    <w:name w:val="Сетка таблицы2"/>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e">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3">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0">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1">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2">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3">
    <w:name w:val="Нет списка2"/>
    <w:next w:val="ae"/>
    <w:uiPriority w:val="99"/>
    <w:semiHidden/>
    <w:unhideWhenUsed/>
    <w:rsid w:val="004F4348"/>
  </w:style>
  <w:style w:type="table" w:customStyle="1" w:styleId="131">
    <w:name w:val="Сетка таблицы13"/>
    <w:basedOn w:val="ad"/>
    <w:next w:val="affff0"/>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4">
    <w:name w:val="Заголовок2"/>
    <w:basedOn w:val="aa"/>
    <w:link w:val="2f5"/>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5">
    <w:name w:val="Заголовок2 Знак"/>
    <w:link w:val="2f4"/>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d">
    <w:name w:val="Без интервала Знак"/>
    <w:link w:val="afffc"/>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6">
    <w:name w:val="Основной текст (2)"/>
    <w:basedOn w:val="aa"/>
    <w:link w:val="2f7"/>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4">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5">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3">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7">
    <w:name w:val="Основной текст (2)_"/>
    <w:link w:val="2f6"/>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6">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4">
    <w:name w:val="TOC Heading"/>
    <w:basedOn w:val="11"/>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5">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6">
    <w:name w:val="Номер"/>
    <w:basedOn w:val="aa"/>
    <w:uiPriority w:val="2"/>
    <w:qFormat/>
    <w:rsid w:val="00101843"/>
    <w:pPr>
      <w:tabs>
        <w:tab w:val="num" w:pos="1134"/>
      </w:tabs>
      <w:spacing w:before="120" w:after="120"/>
      <w:ind w:firstLine="709"/>
      <w:jc w:val="both"/>
    </w:pPr>
    <w:rPr>
      <w:sz w:val="28"/>
      <w:lang w:val="uk-UA"/>
    </w:rPr>
  </w:style>
  <w:style w:type="paragraph" w:customStyle="1" w:styleId="2f8">
    <w:name w:val="Номер2"/>
    <w:basedOn w:val="afffff6"/>
    <w:uiPriority w:val="2"/>
    <w:rsid w:val="00101843"/>
    <w:pPr>
      <w:tabs>
        <w:tab w:val="clear" w:pos="1134"/>
        <w:tab w:val="num" w:pos="1418"/>
      </w:tabs>
    </w:pPr>
  </w:style>
  <w:style w:type="paragraph" w:customStyle="1" w:styleId="3f">
    <w:name w:val="Номер3"/>
    <w:basedOn w:val="2f8"/>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7">
    <w:name w:val="Тире"/>
    <w:basedOn w:val="aa"/>
    <w:qFormat/>
    <w:rsid w:val="00101843"/>
    <w:pPr>
      <w:spacing w:after="120"/>
      <w:ind w:left="284" w:hanging="284"/>
      <w:jc w:val="both"/>
    </w:pPr>
    <w:rPr>
      <w:lang w:val="uk-UA"/>
    </w:rPr>
  </w:style>
  <w:style w:type="paragraph" w:customStyle="1" w:styleId="afffff8">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9">
    <w:name w:val="Intense Quote"/>
    <w:basedOn w:val="aa"/>
    <w:next w:val="aa"/>
    <w:link w:val="afffffa"/>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a">
    <w:name w:val="Выделенная цитата Знак"/>
    <w:link w:val="afffff9"/>
    <w:uiPriority w:val="30"/>
    <w:rsid w:val="00F14CC8"/>
    <w:rPr>
      <w:b/>
      <w:bCs/>
      <w:i/>
      <w:iCs/>
      <w:color w:val="4F81BD"/>
      <w:sz w:val="22"/>
      <w:szCs w:val="22"/>
      <w:lang w:val="ru-RU" w:eastAsia="en-US"/>
    </w:rPr>
  </w:style>
  <w:style w:type="character" w:styleId="afffffb">
    <w:name w:val="Intense Emphasis"/>
    <w:uiPriority w:val="21"/>
    <w:qFormat/>
    <w:rsid w:val="00F14CC8"/>
    <w:rPr>
      <w:b/>
      <w:bCs/>
      <w:i/>
      <w:iCs/>
      <w:color w:val="4F81BD"/>
    </w:rPr>
  </w:style>
  <w:style w:type="character" w:styleId="afffffc">
    <w:name w:val="Subtle Reference"/>
    <w:uiPriority w:val="31"/>
    <w:qFormat/>
    <w:rsid w:val="00F14CC8"/>
    <w:rPr>
      <w:smallCaps/>
      <w:color w:val="C0504D"/>
      <w:u w:val="single"/>
    </w:rPr>
  </w:style>
  <w:style w:type="character" w:styleId="afffffd">
    <w:name w:val="Intense Reference"/>
    <w:uiPriority w:val="32"/>
    <w:qFormat/>
    <w:rsid w:val="00F14CC8"/>
    <w:rPr>
      <w:b/>
      <w:bCs/>
      <w:smallCaps/>
      <w:color w:val="C0504D"/>
      <w:spacing w:val="5"/>
      <w:u w:val="single"/>
    </w:rPr>
  </w:style>
  <w:style w:type="character" w:styleId="afffffe">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0"/>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0"/>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0"/>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0"/>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0"/>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0"/>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7">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0">
    <w:name w:val="СТАНДАРТ"/>
    <w:basedOn w:val="aa"/>
    <w:link w:val="affffff1"/>
    <w:qFormat/>
    <w:rsid w:val="00960367"/>
    <w:pPr>
      <w:jc w:val="both"/>
    </w:pPr>
    <w:rPr>
      <w:rFonts w:eastAsiaTheme="minorHAnsi" w:cstheme="minorBidi"/>
      <w:sz w:val="28"/>
      <w:szCs w:val="22"/>
      <w:lang w:val="uk-UA" w:eastAsia="en-US"/>
    </w:rPr>
  </w:style>
  <w:style w:type="character" w:customStyle="1" w:styleId="affffff1">
    <w:name w:val="СТАНДАРТ Знак"/>
    <w:basedOn w:val="ac"/>
    <w:link w:val="affffff0"/>
    <w:rsid w:val="00960367"/>
    <w:rPr>
      <w:rFonts w:ascii="Times New Roman" w:eastAsiaTheme="minorHAnsi" w:hAnsi="Times New Roman" w:cstheme="minorBidi"/>
      <w:sz w:val="28"/>
      <w:szCs w:val="22"/>
      <w:lang w:val="uk-UA" w:eastAsia="en-US"/>
    </w:rPr>
  </w:style>
  <w:style w:type="paragraph" w:customStyle="1" w:styleId="3f3">
    <w:name w:val="Обычный 3"/>
    <w:basedOn w:val="aa"/>
    <w:rsid w:val="00C52BFB"/>
    <w:pPr>
      <w:jc w:val="center"/>
    </w:pPr>
    <w:rPr>
      <w:b/>
      <w:caps/>
      <w:szCs w:val="20"/>
      <w:lang w:val="uk-UA"/>
    </w:rPr>
  </w:style>
  <w:style w:type="character" w:customStyle="1" w:styleId="FontStyle14">
    <w:name w:val="Font Style14"/>
    <w:rsid w:val="00C52BF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4">
    <w:name w:val="Название1"/>
    <w:basedOn w:val="aa"/>
    <w:rsid w:val="006E42D5"/>
    <w:pPr>
      <w:suppressLineNumbers/>
      <w:suppressAutoHyphens/>
      <w:spacing w:before="120" w:after="120"/>
    </w:pPr>
    <w:rPr>
      <w:rFonts w:cs="Mangal"/>
      <w:i/>
      <w:iCs/>
      <w:lang w:eastAsia="ar-SA"/>
    </w:rPr>
  </w:style>
  <w:style w:type="paragraph" w:customStyle="1" w:styleId="15">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6">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7">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8">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9">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affd">
    <w:name w:val="Основний текст"/>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a">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b">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c">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d">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e">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f">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0">
    <w:name w:val="Document Map"/>
    <w:basedOn w:val="aa"/>
    <w:link w:val="afff1"/>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e">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0">
    <w:name w:val="Нижний колонтитул Знак1"/>
    <w:rsid w:val="006E42D5"/>
    <w:rPr>
      <w:rFonts w:ascii="Times New Roman" w:hAnsi="Times New Roman"/>
      <w:sz w:val="24"/>
      <w:lang w:eastAsia="ar-SA" w:bidi="ar-SA"/>
    </w:rPr>
  </w:style>
  <w:style w:type="paragraph" w:customStyle="1" w:styleId="afff2">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3">
    <w:name w:val="ТехЗавдЗв"/>
    <w:basedOn w:val="afff2"/>
    <w:qFormat/>
    <w:rsid w:val="006E42D5"/>
    <w:pPr>
      <w:numPr>
        <w:ilvl w:val="1"/>
      </w:numPr>
      <w:tabs>
        <w:tab w:val="num" w:pos="567"/>
        <w:tab w:val="num" w:pos="1440"/>
      </w:tabs>
      <w:ind w:left="1440" w:hanging="360"/>
    </w:pPr>
    <w:rPr>
      <w:b w:val="0"/>
    </w:rPr>
  </w:style>
  <w:style w:type="character" w:customStyle="1" w:styleId="afff4">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5">
    <w:name w:val="ТезЗавдЗв"/>
    <w:basedOn w:val="afff3"/>
    <w:qFormat/>
    <w:rsid w:val="006E42D5"/>
    <w:pPr>
      <w:numPr>
        <w:ilvl w:val="3"/>
      </w:numPr>
      <w:tabs>
        <w:tab w:val="num" w:pos="567"/>
        <w:tab w:val="num" w:pos="1134"/>
        <w:tab w:val="num" w:pos="2880"/>
      </w:tabs>
      <w:ind w:left="1134" w:hanging="360"/>
    </w:pPr>
  </w:style>
  <w:style w:type="character" w:customStyle="1" w:styleId="afff6">
    <w:name w:val="ТехЗавдЗв Знак"/>
    <w:locked/>
    <w:rsid w:val="006E42D5"/>
    <w:rPr>
      <w:rFonts w:ascii="Times New Roman" w:hAnsi="Times New Roman"/>
      <w:bCs/>
      <w:sz w:val="28"/>
      <w:szCs w:val="28"/>
      <w:shd w:val="clear" w:color="auto" w:fill="FFFFFF"/>
      <w:lang w:val="uk-UA" w:eastAsia="ar-SA"/>
    </w:rPr>
  </w:style>
  <w:style w:type="character" w:customStyle="1" w:styleId="afff7">
    <w:name w:val="ТезЗавдЗв Знак"/>
    <w:locked/>
    <w:rsid w:val="006E42D5"/>
    <w:rPr>
      <w:rFonts w:ascii="Times New Roman" w:hAnsi="Times New Roman"/>
      <w:bCs/>
      <w:sz w:val="28"/>
      <w:szCs w:val="28"/>
      <w:shd w:val="clear" w:color="auto" w:fill="FFFFFF"/>
      <w:lang w:val="uk-UA" w:eastAsia="ar-SA"/>
    </w:rPr>
  </w:style>
  <w:style w:type="character" w:customStyle="1" w:styleId="1f1">
    <w:name w:val="Слабое выделение1"/>
    <w:qFormat/>
    <w:rsid w:val="006E42D5"/>
    <w:rPr>
      <w:rFonts w:cs="Times New Roman"/>
      <w:i/>
      <w:iCs/>
      <w:color w:val="808080"/>
    </w:rPr>
  </w:style>
  <w:style w:type="character" w:customStyle="1" w:styleId="1f2">
    <w:name w:val="Сильное выделение1"/>
    <w:qFormat/>
    <w:rsid w:val="006E42D5"/>
    <w:rPr>
      <w:rFonts w:cs="Times New Roman"/>
      <w:b/>
      <w:bCs/>
      <w:i/>
      <w:iCs/>
      <w:color w:val="4F81BD"/>
    </w:rPr>
  </w:style>
  <w:style w:type="paragraph" w:styleId="afff8">
    <w:name w:val="caption"/>
    <w:basedOn w:val="aa"/>
    <w:next w:val="aa"/>
    <w:qFormat/>
    <w:rsid w:val="006E42D5"/>
    <w:pPr>
      <w:spacing w:after="200"/>
    </w:pPr>
    <w:rPr>
      <w:rFonts w:ascii="Calibri" w:hAnsi="Calibri"/>
      <w:b/>
      <w:bCs/>
      <w:color w:val="4F81BD"/>
      <w:sz w:val="18"/>
      <w:szCs w:val="18"/>
      <w:lang w:eastAsia="en-US"/>
    </w:rPr>
  </w:style>
  <w:style w:type="character" w:styleId="afff9">
    <w:name w:val="Emphasis"/>
    <w:uiPriority w:val="20"/>
    <w:qFormat/>
    <w:rsid w:val="006E42D5"/>
    <w:rPr>
      <w:rFonts w:cs="Times New Roman"/>
      <w:i/>
      <w:iCs/>
    </w:rPr>
  </w:style>
  <w:style w:type="paragraph" w:customStyle="1" w:styleId="1f3">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4">
    <w:name w:val="Слабая ссылка1"/>
    <w:qFormat/>
    <w:rsid w:val="006E42D5"/>
    <w:rPr>
      <w:rFonts w:cs="Times New Roman"/>
      <w:smallCaps/>
      <w:color w:val="C0504D"/>
      <w:u w:val="single"/>
    </w:rPr>
  </w:style>
  <w:style w:type="character" w:customStyle="1" w:styleId="1f5">
    <w:name w:val="Сильная ссылка1"/>
    <w:qFormat/>
    <w:rsid w:val="006E42D5"/>
    <w:rPr>
      <w:rFonts w:cs="Times New Roman"/>
      <w:b/>
      <w:bCs/>
      <w:smallCaps/>
      <w:color w:val="C0504D"/>
      <w:spacing w:val="5"/>
      <w:u w:val="single"/>
    </w:rPr>
  </w:style>
  <w:style w:type="character" w:customStyle="1" w:styleId="1f6">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a">
    <w:name w:val="List Paragraph"/>
    <w:aliases w:val="заголовок 1.1,название табл/рис,Chapter10,Содержание. 2 уровень,Заголовок_3,Number Bullets,lp1"/>
    <w:basedOn w:val="aa"/>
    <w:link w:val="afffb"/>
    <w:uiPriority w:val="34"/>
    <w:qFormat/>
    <w:rsid w:val="00507588"/>
    <w:pPr>
      <w:ind w:left="720"/>
      <w:contextualSpacing/>
    </w:pPr>
  </w:style>
  <w:style w:type="paragraph" w:styleId="afffc">
    <w:name w:val="No Spacing"/>
    <w:link w:val="afffd"/>
    <w:uiPriority w:val="1"/>
    <w:qFormat/>
    <w:rsid w:val="008A5CC0"/>
    <w:pPr>
      <w:widowControl w:val="0"/>
      <w:autoSpaceDE w:val="0"/>
      <w:autoSpaceDN w:val="0"/>
      <w:adjustRightInd w:val="0"/>
    </w:pPr>
    <w:rPr>
      <w:rFonts w:ascii="Times New Roman" w:eastAsia="MS Mincho" w:hAnsi="Times New Roman"/>
      <w:lang w:eastAsia="ja-JP"/>
    </w:rPr>
  </w:style>
  <w:style w:type="paragraph" w:styleId="afffe">
    <w:name w:val="Balloon Text"/>
    <w:basedOn w:val="aa"/>
    <w:link w:val="affff"/>
    <w:uiPriority w:val="99"/>
    <w:unhideWhenUsed/>
    <w:rsid w:val="008A5CC0"/>
    <w:rPr>
      <w:rFonts w:ascii="Tahoma" w:hAnsi="Tahoma"/>
      <w:sz w:val="16"/>
      <w:szCs w:val="16"/>
    </w:rPr>
  </w:style>
  <w:style w:type="character" w:customStyle="1" w:styleId="affff">
    <w:name w:val="Текст выноски Знак"/>
    <w:link w:val="afffe"/>
    <w:uiPriority w:val="99"/>
    <w:rsid w:val="008A5CC0"/>
    <w:rPr>
      <w:rFonts w:ascii="Tahoma" w:hAnsi="Tahoma" w:cs="Tahoma"/>
      <w:sz w:val="16"/>
      <w:szCs w:val="16"/>
    </w:rPr>
  </w:style>
  <w:style w:type="character" w:customStyle="1" w:styleId="af1">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0">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Абзац списка Знак"/>
    <w:aliases w:val="заголовок 1.1 Знак,название табл/рис Знак,Chapter10 Знак,Содержание. 2 уровень Знак,Заголовок_3 Знак,Number Bullets Знак,lp1 Знак"/>
    <w:link w:val="afffa"/>
    <w:uiPriority w:val="34"/>
    <w:locked/>
    <w:rsid w:val="00E62341"/>
    <w:rPr>
      <w:rFonts w:ascii="Times New Roman" w:hAnsi="Times New Roman"/>
      <w:sz w:val="24"/>
      <w:szCs w:val="24"/>
    </w:rPr>
  </w:style>
  <w:style w:type="paragraph" w:styleId="affff1">
    <w:name w:val="Plain Text"/>
    <w:basedOn w:val="aa"/>
    <w:link w:val="affff2"/>
    <w:unhideWhenUsed/>
    <w:rsid w:val="007E0A7D"/>
    <w:rPr>
      <w:rFonts w:ascii="Consolas" w:eastAsia="Calibri" w:hAnsi="Consolas"/>
      <w:sz w:val="21"/>
      <w:szCs w:val="21"/>
      <w:lang w:eastAsia="en-US"/>
    </w:rPr>
  </w:style>
  <w:style w:type="character" w:customStyle="1" w:styleId="affff2">
    <w:name w:val="Текст Знак"/>
    <w:link w:val="affff1"/>
    <w:rsid w:val="007E0A7D"/>
    <w:rPr>
      <w:rFonts w:ascii="Consolas" w:eastAsia="Calibri" w:hAnsi="Consolas"/>
      <w:sz w:val="21"/>
      <w:szCs w:val="21"/>
      <w:lang w:val="ru-RU" w:eastAsia="en-US"/>
    </w:rPr>
  </w:style>
  <w:style w:type="table" w:customStyle="1" w:styleId="1f7">
    <w:name w:val="Сетка таблицы1"/>
    <w:basedOn w:val="ad"/>
    <w:next w:val="affff0"/>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3">
    <w:name w:val="annotation text"/>
    <w:basedOn w:val="aa"/>
    <w:link w:val="affff4"/>
    <w:uiPriority w:val="99"/>
    <w:unhideWhenUsed/>
    <w:rsid w:val="007B0AF0"/>
    <w:rPr>
      <w:sz w:val="20"/>
      <w:szCs w:val="20"/>
    </w:rPr>
  </w:style>
  <w:style w:type="character" w:customStyle="1" w:styleId="affff4">
    <w:name w:val="Текст примечания Знак"/>
    <w:link w:val="affff3"/>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5">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8">
    <w:name w:val="Нет списка1"/>
    <w:next w:val="ae"/>
    <w:uiPriority w:val="99"/>
    <w:semiHidden/>
    <w:unhideWhenUsed/>
    <w:rsid w:val="00472513"/>
  </w:style>
  <w:style w:type="character" w:customStyle="1" w:styleId="af">
    <w:name w:val="Основной текст Знак"/>
    <w:link w:val="ab"/>
    <w:uiPriority w:val="99"/>
    <w:rsid w:val="00472513"/>
    <w:rPr>
      <w:rFonts w:ascii="Times New Roman" w:hAnsi="Times New Roman"/>
      <w:sz w:val="24"/>
      <w:szCs w:val="24"/>
      <w:lang w:val="ru-RU" w:eastAsia="ar-SA"/>
    </w:rPr>
  </w:style>
  <w:style w:type="character" w:customStyle="1" w:styleId="af3">
    <w:name w:val="Верхний колонтитул Знак"/>
    <w:link w:val="af2"/>
    <w:uiPriority w:val="99"/>
    <w:rsid w:val="00472513"/>
    <w:rPr>
      <w:rFonts w:ascii="Times New Roman" w:hAnsi="Times New Roman"/>
      <w:sz w:val="24"/>
      <w:szCs w:val="24"/>
      <w:lang w:val="ru-RU" w:eastAsia="ru-RU"/>
    </w:rPr>
  </w:style>
  <w:style w:type="character" w:customStyle="1" w:styleId="af5">
    <w:name w:val="Нижни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ой текст с отступом Знак"/>
    <w:link w:val="af6"/>
    <w:uiPriority w:val="99"/>
    <w:rsid w:val="00472513"/>
    <w:rPr>
      <w:rFonts w:ascii="Times New Roman" w:hAnsi="Times New Roman"/>
      <w:sz w:val="24"/>
      <w:szCs w:val="24"/>
      <w:lang w:val="ru-RU" w:eastAsia="ar-SA"/>
    </w:rPr>
  </w:style>
  <w:style w:type="character" w:customStyle="1" w:styleId="afd">
    <w:name w:val="Название Знак"/>
    <w:link w:val="afb"/>
    <w:rsid w:val="00472513"/>
    <w:rPr>
      <w:rFonts w:ascii="Arial" w:hAnsi="Arial" w:cs="Mangal"/>
      <w:sz w:val="28"/>
      <w:szCs w:val="28"/>
      <w:lang w:val="ru-RU" w:eastAsia="ar-SA"/>
    </w:rPr>
  </w:style>
  <w:style w:type="character" w:customStyle="1" w:styleId="aff">
    <w:name w:val="Подзаголовок Знак"/>
    <w:link w:val="afc"/>
    <w:rsid w:val="00472513"/>
    <w:rPr>
      <w:rFonts w:ascii="Arial" w:hAnsi="Arial" w:cs="Mangal"/>
      <w:i/>
      <w:iCs/>
      <w:sz w:val="28"/>
      <w:szCs w:val="28"/>
      <w:lang w:val="ru-RU" w:eastAsia="ar-SA"/>
    </w:rPr>
  </w:style>
  <w:style w:type="paragraph" w:customStyle="1" w:styleId="1f9">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ой текст 3 Знак"/>
    <w:link w:val="35"/>
    <w:rsid w:val="00472513"/>
    <w:rPr>
      <w:rFonts w:ascii="Times New Roman" w:hAnsi="Times New Roman"/>
      <w:sz w:val="16"/>
      <w:szCs w:val="16"/>
      <w:lang w:val="ru-RU" w:eastAsia="ar-SA"/>
    </w:rPr>
  </w:style>
  <w:style w:type="character" w:customStyle="1" w:styleId="27">
    <w:name w:val="Основно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ый HTML Знак"/>
    <w:link w:val="HTML"/>
    <w:uiPriority w:val="99"/>
    <w:rsid w:val="00472513"/>
    <w:rPr>
      <w:rFonts w:ascii="Courier New" w:hAnsi="Courier New" w:cs="Courier New"/>
      <w:color w:val="000000"/>
      <w:sz w:val="18"/>
      <w:szCs w:val="18"/>
    </w:rPr>
  </w:style>
  <w:style w:type="paragraph" w:customStyle="1" w:styleId="1fa">
    <w:name w:val="Текст выноски1"/>
    <w:basedOn w:val="aa"/>
    <w:rsid w:val="00472513"/>
    <w:pPr>
      <w:suppressAutoHyphens/>
    </w:pPr>
    <w:rPr>
      <w:rFonts w:ascii="Tahoma" w:hAnsi="Tahoma" w:cs="Tahoma"/>
      <w:sz w:val="16"/>
      <w:szCs w:val="16"/>
      <w:lang w:eastAsia="ar-SA"/>
    </w:rPr>
  </w:style>
  <w:style w:type="paragraph" w:customStyle="1" w:styleId="1fb">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8">
    <w:name w:val="Основной текст с отступом 3 Знак"/>
    <w:link w:val="37"/>
    <w:rsid w:val="00472513"/>
    <w:rPr>
      <w:rFonts w:ascii="Times New Roman" w:hAnsi="Times New Roman"/>
      <w:sz w:val="16"/>
      <w:szCs w:val="16"/>
      <w:lang w:val="ru-RU" w:eastAsia="ar-SA"/>
    </w:rPr>
  </w:style>
  <w:style w:type="character" w:customStyle="1" w:styleId="afff1">
    <w:name w:val="Схема документа Знак"/>
    <w:link w:val="afff0"/>
    <w:rsid w:val="00472513"/>
    <w:rPr>
      <w:rFonts w:ascii="Signet Roundhand ATT" w:hAnsi="Signet Roundhand ATT"/>
      <w:color w:val="000000"/>
      <w:sz w:val="22"/>
      <w:szCs w:val="22"/>
      <w:shd w:val="clear" w:color="auto" w:fill="000080"/>
      <w:lang w:val="ru-RU" w:eastAsia="en-US"/>
    </w:rPr>
  </w:style>
  <w:style w:type="character" w:customStyle="1" w:styleId="1fc">
    <w:name w:val="Слабое выделение1"/>
    <w:qFormat/>
    <w:rsid w:val="00472513"/>
    <w:rPr>
      <w:rFonts w:cs="Times New Roman"/>
      <w:i/>
      <w:iCs/>
      <w:color w:val="808080"/>
    </w:rPr>
  </w:style>
  <w:style w:type="character" w:customStyle="1" w:styleId="1fd">
    <w:name w:val="Сильное выделение1"/>
    <w:qFormat/>
    <w:rsid w:val="00472513"/>
    <w:rPr>
      <w:rFonts w:cs="Times New Roman"/>
      <w:b/>
      <w:bCs/>
      <w:i/>
      <w:iCs/>
      <w:color w:val="4F81BD"/>
    </w:rPr>
  </w:style>
  <w:style w:type="paragraph" w:customStyle="1" w:styleId="1fe">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
    <w:name w:val="Слабая ссылка1"/>
    <w:qFormat/>
    <w:rsid w:val="00472513"/>
    <w:rPr>
      <w:rFonts w:cs="Times New Roman"/>
      <w:smallCaps/>
      <w:color w:val="C0504D"/>
      <w:u w:val="single"/>
    </w:rPr>
  </w:style>
  <w:style w:type="character" w:customStyle="1" w:styleId="1ff0">
    <w:name w:val="Сильная ссылка1"/>
    <w:qFormat/>
    <w:rsid w:val="00472513"/>
    <w:rPr>
      <w:rFonts w:cs="Times New Roman"/>
      <w:b/>
      <w:bCs/>
      <w:smallCaps/>
      <w:color w:val="C0504D"/>
      <w:spacing w:val="5"/>
      <w:u w:val="single"/>
    </w:rPr>
  </w:style>
  <w:style w:type="character" w:customStyle="1" w:styleId="1ff1">
    <w:name w:val="Название книги1"/>
    <w:qFormat/>
    <w:rsid w:val="00472513"/>
    <w:rPr>
      <w:rFonts w:cs="Times New Roman"/>
      <w:b/>
      <w:bCs/>
      <w:smallCaps/>
      <w:spacing w:val="5"/>
    </w:rPr>
  </w:style>
  <w:style w:type="character" w:customStyle="1" w:styleId="2e">
    <w:name w:val="Основной текст с отступом 2 Знак"/>
    <w:link w:val="2d"/>
    <w:uiPriority w:val="99"/>
    <w:rsid w:val="00472513"/>
    <w:rPr>
      <w:rFonts w:ascii="Times New Roman" w:hAnsi="Times New Roman"/>
      <w:lang w:eastAsia="ru-RU"/>
    </w:rPr>
  </w:style>
  <w:style w:type="table" w:customStyle="1" w:styleId="52">
    <w:name w:val="Сетка таблицы5"/>
    <w:basedOn w:val="ad"/>
    <w:next w:val="affff0"/>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2f">
    <w:name w:val="Quote"/>
    <w:basedOn w:val="aa"/>
    <w:next w:val="aa"/>
    <w:link w:val="2f0"/>
    <w:uiPriority w:val="29"/>
    <w:qFormat/>
    <w:rsid w:val="00472513"/>
    <w:pPr>
      <w:spacing w:after="200" w:line="276" w:lineRule="auto"/>
    </w:pPr>
    <w:rPr>
      <w:rFonts w:ascii="Calibri" w:hAnsi="Calibri"/>
      <w:i/>
      <w:iCs/>
      <w:color w:val="000000"/>
      <w:sz w:val="22"/>
      <w:szCs w:val="22"/>
      <w:lang w:eastAsia="en-US"/>
    </w:rPr>
  </w:style>
  <w:style w:type="character" w:customStyle="1" w:styleId="2f0">
    <w:name w:val="Цитата 2 Знак"/>
    <w:link w:val="2f"/>
    <w:uiPriority w:val="29"/>
    <w:rsid w:val="00472513"/>
    <w:rPr>
      <w:i/>
      <w:iCs/>
      <w:color w:val="000000"/>
      <w:sz w:val="22"/>
      <w:szCs w:val="22"/>
      <w:lang w:eastAsia="en-US"/>
    </w:rPr>
  </w:style>
  <w:style w:type="paragraph" w:customStyle="1" w:styleId="affff6">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7">
    <w:name w:val="annotation reference"/>
    <w:uiPriority w:val="99"/>
    <w:semiHidden/>
    <w:rsid w:val="000D53FD"/>
    <w:rPr>
      <w:sz w:val="16"/>
      <w:szCs w:val="16"/>
    </w:rPr>
  </w:style>
  <w:style w:type="paragraph" w:styleId="affff8">
    <w:name w:val="annotation subject"/>
    <w:basedOn w:val="affff3"/>
    <w:next w:val="affff3"/>
    <w:link w:val="affff9"/>
    <w:uiPriority w:val="99"/>
    <w:semiHidden/>
    <w:rsid w:val="000D53FD"/>
    <w:pPr>
      <w:spacing w:line="360" w:lineRule="auto"/>
      <w:ind w:firstLine="709"/>
    </w:pPr>
    <w:rPr>
      <w:rFonts w:eastAsia="SimSun"/>
      <w:b/>
      <w:bCs/>
      <w:lang w:eastAsia="zh-CN"/>
    </w:rPr>
  </w:style>
  <w:style w:type="character" w:customStyle="1" w:styleId="affff9">
    <w:name w:val="Тема примечания Знак"/>
    <w:link w:val="affff8"/>
    <w:uiPriority w:val="99"/>
    <w:rsid w:val="000D53FD"/>
    <w:rPr>
      <w:rFonts w:ascii="Times New Roman" w:eastAsia="SimSun" w:hAnsi="Times New Roman"/>
      <w:b/>
      <w:bCs/>
      <w:lang w:val="ru-RU" w:eastAsia="zh-CN"/>
    </w:rPr>
  </w:style>
  <w:style w:type="paragraph" w:styleId="affffa">
    <w:name w:val="Revision"/>
    <w:hidden/>
    <w:uiPriority w:val="99"/>
    <w:semiHidden/>
    <w:rsid w:val="000D53FD"/>
    <w:rPr>
      <w:rFonts w:ascii="Times New Roman" w:eastAsia="SimSun" w:hAnsi="Times New Roman"/>
      <w:sz w:val="28"/>
      <w:szCs w:val="24"/>
      <w:lang w:eastAsia="zh-CN"/>
    </w:rPr>
  </w:style>
  <w:style w:type="paragraph" w:styleId="1ff2">
    <w:name w:val="toc 1"/>
    <w:basedOn w:val="aa"/>
    <w:next w:val="aa"/>
    <w:autoRedefine/>
    <w:unhideWhenUsed/>
    <w:rsid w:val="000D53FD"/>
    <w:pPr>
      <w:spacing w:line="360" w:lineRule="auto"/>
      <w:ind w:firstLine="709"/>
    </w:pPr>
    <w:rPr>
      <w:rFonts w:eastAsia="SimSun"/>
      <w:sz w:val="28"/>
      <w:lang w:eastAsia="zh-CN"/>
    </w:rPr>
  </w:style>
  <w:style w:type="paragraph" w:styleId="2f1">
    <w:name w:val="toc 2"/>
    <w:basedOn w:val="aa"/>
    <w:next w:val="aa"/>
    <w:autoRedefine/>
    <w:unhideWhenUsed/>
    <w:rsid w:val="000D53FD"/>
    <w:pPr>
      <w:spacing w:line="360" w:lineRule="auto"/>
      <w:ind w:left="280" w:firstLine="709"/>
    </w:pPr>
    <w:rPr>
      <w:rFonts w:eastAsia="SimSun"/>
      <w:sz w:val="28"/>
      <w:lang w:eastAsia="zh-CN"/>
    </w:rPr>
  </w:style>
  <w:style w:type="paragraph" w:styleId="affffb">
    <w:name w:val="footnote text"/>
    <w:basedOn w:val="aa"/>
    <w:link w:val="affffc"/>
    <w:uiPriority w:val="99"/>
    <w:rsid w:val="000D53FD"/>
    <w:rPr>
      <w:sz w:val="20"/>
      <w:szCs w:val="20"/>
    </w:rPr>
  </w:style>
  <w:style w:type="character" w:customStyle="1" w:styleId="affffc">
    <w:name w:val="Текст сноски Знак"/>
    <w:link w:val="affffb"/>
    <w:uiPriority w:val="99"/>
    <w:rsid w:val="000D53FD"/>
    <w:rPr>
      <w:rFonts w:ascii="Times New Roman" w:hAnsi="Times New Roman"/>
      <w:lang w:val="ru-RU" w:eastAsia="ru-RU"/>
    </w:rPr>
  </w:style>
  <w:style w:type="character" w:styleId="affffd">
    <w:name w:val="footnote reference"/>
    <w:uiPriority w:val="99"/>
    <w:rsid w:val="000D53FD"/>
    <w:rPr>
      <w:vertAlign w:val="superscript"/>
    </w:rPr>
  </w:style>
  <w:style w:type="table" w:customStyle="1" w:styleId="2f2">
    <w:name w:val="Сетка таблицы2"/>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0"/>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e">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3">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0">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1">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2">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3">
    <w:name w:val="Нет списка2"/>
    <w:next w:val="ae"/>
    <w:uiPriority w:val="99"/>
    <w:semiHidden/>
    <w:unhideWhenUsed/>
    <w:rsid w:val="004F4348"/>
  </w:style>
  <w:style w:type="table" w:customStyle="1" w:styleId="131">
    <w:name w:val="Сетка таблицы13"/>
    <w:basedOn w:val="ad"/>
    <w:next w:val="affff0"/>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0"/>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4">
    <w:name w:val="Заголовок2"/>
    <w:basedOn w:val="aa"/>
    <w:link w:val="2f5"/>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5">
    <w:name w:val="Заголовок2 Знак"/>
    <w:link w:val="2f4"/>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d">
    <w:name w:val="Без интервала Знак"/>
    <w:link w:val="afffc"/>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6">
    <w:name w:val="Основной текст (2)"/>
    <w:basedOn w:val="aa"/>
    <w:link w:val="2f7"/>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4">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5">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3">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7">
    <w:name w:val="Основной текст (2)_"/>
    <w:link w:val="2f6"/>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6">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4">
    <w:name w:val="TOC Heading"/>
    <w:basedOn w:val="11"/>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5">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6">
    <w:name w:val="Номер"/>
    <w:basedOn w:val="aa"/>
    <w:uiPriority w:val="2"/>
    <w:qFormat/>
    <w:rsid w:val="00101843"/>
    <w:pPr>
      <w:tabs>
        <w:tab w:val="num" w:pos="1134"/>
      </w:tabs>
      <w:spacing w:before="120" w:after="120"/>
      <w:ind w:firstLine="709"/>
      <w:jc w:val="both"/>
    </w:pPr>
    <w:rPr>
      <w:sz w:val="28"/>
      <w:lang w:val="uk-UA"/>
    </w:rPr>
  </w:style>
  <w:style w:type="paragraph" w:customStyle="1" w:styleId="2f8">
    <w:name w:val="Номер2"/>
    <w:basedOn w:val="afffff6"/>
    <w:uiPriority w:val="2"/>
    <w:rsid w:val="00101843"/>
    <w:pPr>
      <w:tabs>
        <w:tab w:val="clear" w:pos="1134"/>
        <w:tab w:val="num" w:pos="1418"/>
      </w:tabs>
    </w:pPr>
  </w:style>
  <w:style w:type="paragraph" w:customStyle="1" w:styleId="3f">
    <w:name w:val="Номер3"/>
    <w:basedOn w:val="2f8"/>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7">
    <w:name w:val="Тире"/>
    <w:basedOn w:val="aa"/>
    <w:qFormat/>
    <w:rsid w:val="00101843"/>
    <w:pPr>
      <w:spacing w:after="120"/>
      <w:ind w:left="284" w:hanging="284"/>
      <w:jc w:val="both"/>
    </w:pPr>
    <w:rPr>
      <w:lang w:val="uk-UA"/>
    </w:rPr>
  </w:style>
  <w:style w:type="paragraph" w:customStyle="1" w:styleId="afffff8">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9">
    <w:name w:val="Intense Quote"/>
    <w:basedOn w:val="aa"/>
    <w:next w:val="aa"/>
    <w:link w:val="afffffa"/>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a">
    <w:name w:val="Выделенная цитата Знак"/>
    <w:link w:val="afffff9"/>
    <w:uiPriority w:val="30"/>
    <w:rsid w:val="00F14CC8"/>
    <w:rPr>
      <w:b/>
      <w:bCs/>
      <w:i/>
      <w:iCs/>
      <w:color w:val="4F81BD"/>
      <w:sz w:val="22"/>
      <w:szCs w:val="22"/>
      <w:lang w:val="ru-RU" w:eastAsia="en-US"/>
    </w:rPr>
  </w:style>
  <w:style w:type="character" w:styleId="afffffb">
    <w:name w:val="Intense Emphasis"/>
    <w:uiPriority w:val="21"/>
    <w:qFormat/>
    <w:rsid w:val="00F14CC8"/>
    <w:rPr>
      <w:b/>
      <w:bCs/>
      <w:i/>
      <w:iCs/>
      <w:color w:val="4F81BD"/>
    </w:rPr>
  </w:style>
  <w:style w:type="character" w:styleId="afffffc">
    <w:name w:val="Subtle Reference"/>
    <w:uiPriority w:val="31"/>
    <w:qFormat/>
    <w:rsid w:val="00F14CC8"/>
    <w:rPr>
      <w:smallCaps/>
      <w:color w:val="C0504D"/>
      <w:u w:val="single"/>
    </w:rPr>
  </w:style>
  <w:style w:type="character" w:styleId="afffffd">
    <w:name w:val="Intense Reference"/>
    <w:uiPriority w:val="32"/>
    <w:qFormat/>
    <w:rsid w:val="00F14CC8"/>
    <w:rPr>
      <w:b/>
      <w:bCs/>
      <w:smallCaps/>
      <w:color w:val="C0504D"/>
      <w:spacing w:val="5"/>
      <w:u w:val="single"/>
    </w:rPr>
  </w:style>
  <w:style w:type="character" w:styleId="afffffe">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0"/>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0"/>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0"/>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0"/>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0"/>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0"/>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0"/>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7">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0">
    <w:name w:val="СТАНДАРТ"/>
    <w:basedOn w:val="aa"/>
    <w:link w:val="affffff1"/>
    <w:qFormat/>
    <w:rsid w:val="00960367"/>
    <w:pPr>
      <w:jc w:val="both"/>
    </w:pPr>
    <w:rPr>
      <w:rFonts w:eastAsiaTheme="minorHAnsi" w:cstheme="minorBidi"/>
      <w:sz w:val="28"/>
      <w:szCs w:val="22"/>
      <w:lang w:val="uk-UA" w:eastAsia="en-US"/>
    </w:rPr>
  </w:style>
  <w:style w:type="character" w:customStyle="1" w:styleId="affffff1">
    <w:name w:val="СТАНДАРТ Знак"/>
    <w:basedOn w:val="ac"/>
    <w:link w:val="affffff0"/>
    <w:rsid w:val="00960367"/>
    <w:rPr>
      <w:rFonts w:ascii="Times New Roman" w:eastAsiaTheme="minorHAnsi" w:hAnsi="Times New Roman" w:cstheme="minorBidi"/>
      <w:sz w:val="28"/>
      <w:szCs w:val="22"/>
      <w:lang w:val="uk-UA" w:eastAsia="en-US"/>
    </w:rPr>
  </w:style>
  <w:style w:type="paragraph" w:customStyle="1" w:styleId="3f3">
    <w:name w:val="Обычный 3"/>
    <w:basedOn w:val="aa"/>
    <w:rsid w:val="00C52BFB"/>
    <w:pPr>
      <w:jc w:val="center"/>
    </w:pPr>
    <w:rPr>
      <w:b/>
      <w:caps/>
      <w:szCs w:val="20"/>
      <w:lang w:val="uk-UA"/>
    </w:rPr>
  </w:style>
  <w:style w:type="character" w:customStyle="1" w:styleId="FontStyle14">
    <w:name w:val="Font Style14"/>
    <w:rsid w:val="00C52BF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27252957">
      <w:bodyDiv w:val="1"/>
      <w:marLeft w:val="0"/>
      <w:marRight w:val="0"/>
      <w:marTop w:val="0"/>
      <w:marBottom w:val="0"/>
      <w:divBdr>
        <w:top w:val="none" w:sz="0" w:space="0" w:color="auto"/>
        <w:left w:val="none" w:sz="0" w:space="0" w:color="auto"/>
        <w:bottom w:val="none" w:sz="0" w:space="0" w:color="auto"/>
        <w:right w:val="none" w:sz="0" w:space="0" w:color="auto"/>
      </w:divBdr>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2436224">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73703518">
      <w:bodyDiv w:val="1"/>
      <w:marLeft w:val="0"/>
      <w:marRight w:val="0"/>
      <w:marTop w:val="0"/>
      <w:marBottom w:val="0"/>
      <w:divBdr>
        <w:top w:val="none" w:sz="0" w:space="0" w:color="auto"/>
        <w:left w:val="none" w:sz="0" w:space="0" w:color="auto"/>
        <w:bottom w:val="none" w:sz="0" w:space="0" w:color="auto"/>
        <w:right w:val="none" w:sz="0" w:space="0" w:color="auto"/>
      </w:divBdr>
    </w:div>
    <w:div w:id="1293487803">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55895595">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E270-D574-4FA7-B0CD-D2BC9CAB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Pages>
  <Words>1842</Words>
  <Characters>12258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14072</CharactersWithSpaces>
  <SharedDoc>false</SharedDoc>
  <HLinks>
    <vt:vector size="78" baseType="variant">
      <vt:variant>
        <vt:i4>7667821</vt:i4>
      </vt:variant>
      <vt:variant>
        <vt:i4>36</vt:i4>
      </vt:variant>
      <vt:variant>
        <vt:i4>0</vt:i4>
      </vt:variant>
      <vt:variant>
        <vt:i4>5</vt:i4>
      </vt:variant>
      <vt:variant>
        <vt:lpwstr>https://zakon.rada.gov.ua/laws/show/922-19</vt:lpwstr>
      </vt:variant>
      <vt:variant>
        <vt:lpwstr>n1595</vt:lpwstr>
      </vt:variant>
      <vt:variant>
        <vt:i4>7667821</vt:i4>
      </vt:variant>
      <vt:variant>
        <vt:i4>33</vt:i4>
      </vt:variant>
      <vt:variant>
        <vt:i4>0</vt:i4>
      </vt:variant>
      <vt:variant>
        <vt:i4>5</vt:i4>
      </vt:variant>
      <vt:variant>
        <vt:lpwstr>https://zakon.rada.gov.ua/laws/show/922-19</vt:lpwstr>
      </vt:variant>
      <vt:variant>
        <vt:lpwstr>n1595</vt:lpwstr>
      </vt:variant>
      <vt:variant>
        <vt:i4>7667821</vt:i4>
      </vt:variant>
      <vt:variant>
        <vt:i4>30</vt:i4>
      </vt:variant>
      <vt:variant>
        <vt:i4>0</vt:i4>
      </vt:variant>
      <vt:variant>
        <vt:i4>5</vt:i4>
      </vt:variant>
      <vt:variant>
        <vt:lpwstr>https://zakon.rada.gov.ua/laws/show/922-19</vt:lpwstr>
      </vt:variant>
      <vt:variant>
        <vt:lpwstr>n1592</vt:lpwstr>
      </vt:variant>
      <vt:variant>
        <vt:i4>7929960</vt:i4>
      </vt:variant>
      <vt:variant>
        <vt:i4>27</vt:i4>
      </vt:variant>
      <vt:variant>
        <vt:i4>0</vt:i4>
      </vt:variant>
      <vt:variant>
        <vt:i4>5</vt:i4>
      </vt:variant>
      <vt:variant>
        <vt:lpwstr>https://zakon.rada.gov.ua/laws/show/922-19</vt:lpwstr>
      </vt:variant>
      <vt:variant>
        <vt:lpwstr>n1059</vt:lpwstr>
      </vt:variant>
      <vt:variant>
        <vt:i4>1835083</vt:i4>
      </vt:variant>
      <vt:variant>
        <vt:i4>24</vt:i4>
      </vt:variant>
      <vt:variant>
        <vt:i4>0</vt:i4>
      </vt:variant>
      <vt:variant>
        <vt:i4>5</vt:i4>
      </vt:variant>
      <vt:variant>
        <vt:lpwstr>https://corruptinfo.nazk.gov.ua/</vt:lpwstr>
      </vt:variant>
      <vt:variant>
        <vt:lpwstr/>
      </vt:variant>
      <vt:variant>
        <vt:i4>7995503</vt:i4>
      </vt:variant>
      <vt:variant>
        <vt:i4>21</vt:i4>
      </vt:variant>
      <vt:variant>
        <vt:i4>0</vt:i4>
      </vt:variant>
      <vt:variant>
        <vt:i4>5</vt:i4>
      </vt:variant>
      <vt:variant>
        <vt:lpwstr>https://zakon.rada.gov.ua/laws/show/922-19</vt:lpwstr>
      </vt:variant>
      <vt:variant>
        <vt:lpwstr>n1762</vt:lpwstr>
      </vt:variant>
      <vt:variant>
        <vt:i4>7995498</vt:i4>
      </vt:variant>
      <vt:variant>
        <vt:i4>18</vt:i4>
      </vt:variant>
      <vt:variant>
        <vt:i4>0</vt:i4>
      </vt:variant>
      <vt:variant>
        <vt:i4>5</vt:i4>
      </vt:variant>
      <vt:variant>
        <vt:lpwstr>https://zakon.rada.gov.ua/laws/show/922-19</vt:lpwstr>
      </vt:variant>
      <vt:variant>
        <vt:lpwstr>n1261</vt:lpwstr>
      </vt:variant>
      <vt:variant>
        <vt:i4>7667820</vt:i4>
      </vt:variant>
      <vt:variant>
        <vt:i4>15</vt:i4>
      </vt:variant>
      <vt:variant>
        <vt:i4>0</vt:i4>
      </vt:variant>
      <vt:variant>
        <vt:i4>5</vt:i4>
      </vt:variant>
      <vt:variant>
        <vt:lpwstr>https://zakon.rada.gov.ua/laws/show/922-19</vt:lpwstr>
      </vt:variant>
      <vt:variant>
        <vt:lpwstr>n1496</vt:lpwstr>
      </vt:variant>
      <vt:variant>
        <vt:i4>7864429</vt:i4>
      </vt:variant>
      <vt:variant>
        <vt:i4>12</vt:i4>
      </vt:variant>
      <vt:variant>
        <vt:i4>0</vt:i4>
      </vt:variant>
      <vt:variant>
        <vt:i4>5</vt:i4>
      </vt:variant>
      <vt:variant>
        <vt:lpwstr>https://zakon.rada.gov.ua/laws/show/922-19</vt:lpwstr>
      </vt:variant>
      <vt:variant>
        <vt:lpwstr>n1543</vt:lpwstr>
      </vt:variant>
      <vt:variant>
        <vt:i4>7864429</vt:i4>
      </vt:variant>
      <vt:variant>
        <vt:i4>9</vt:i4>
      </vt:variant>
      <vt:variant>
        <vt:i4>0</vt:i4>
      </vt:variant>
      <vt:variant>
        <vt:i4>5</vt:i4>
      </vt:variant>
      <vt:variant>
        <vt:lpwstr>https://zakon.rada.gov.ua/laws/show/922-19</vt:lpwstr>
      </vt:variant>
      <vt:variant>
        <vt:lpwstr>n1549</vt:lpwstr>
      </vt:variant>
      <vt:variant>
        <vt:i4>8257644</vt:i4>
      </vt:variant>
      <vt:variant>
        <vt:i4>6</vt:i4>
      </vt:variant>
      <vt:variant>
        <vt:i4>0</vt:i4>
      </vt:variant>
      <vt:variant>
        <vt:i4>5</vt:i4>
      </vt:variant>
      <vt:variant>
        <vt:lpwstr>https://zakon.rada.gov.ua/laws/show/922-19</vt:lpwstr>
      </vt:variant>
      <vt:variant>
        <vt:lpwstr>n1422</vt:lpwstr>
      </vt:variant>
      <vt:variant>
        <vt:i4>7995498</vt:i4>
      </vt:variant>
      <vt:variant>
        <vt:i4>3</vt:i4>
      </vt:variant>
      <vt:variant>
        <vt:i4>0</vt:i4>
      </vt:variant>
      <vt:variant>
        <vt:i4>5</vt:i4>
      </vt:variant>
      <vt:variant>
        <vt:lpwstr>https://zakon.rada.gov.ua/laws/show/922-19</vt:lpwstr>
      </vt:variant>
      <vt:variant>
        <vt:lpwstr>n1262</vt:lpwstr>
      </vt:variant>
      <vt:variant>
        <vt:i4>7929962</vt:i4>
      </vt:variant>
      <vt:variant>
        <vt:i4>0</vt:i4>
      </vt:variant>
      <vt:variant>
        <vt:i4>0</vt:i4>
      </vt:variant>
      <vt:variant>
        <vt:i4>5</vt:i4>
      </vt:variant>
      <vt:variant>
        <vt:lpwstr>https://zakon.rada.gov.ua/laws/show/922-19</vt:lpwstr>
      </vt:variant>
      <vt:variant>
        <vt:lpwstr>n1250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Дмитро Володимирович</dc:creator>
  <cp:lastModifiedBy>Хомяк Ольга Дмитрівна</cp:lastModifiedBy>
  <cp:revision>42</cp:revision>
  <cp:lastPrinted>2024-04-29T08:22:00Z</cp:lastPrinted>
  <dcterms:created xsi:type="dcterms:W3CDTF">2022-11-09T14:26:00Z</dcterms:created>
  <dcterms:modified xsi:type="dcterms:W3CDTF">2024-04-29T08:22:00Z</dcterms:modified>
</cp:coreProperties>
</file>