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CB8A9" w14:textId="77777777" w:rsidR="00B32FB3" w:rsidRPr="00107DA4" w:rsidRDefault="00B32FB3" w:rsidP="00B32FB3">
      <w:pPr>
        <w:spacing w:after="0" w:line="240" w:lineRule="auto"/>
        <w:ind w:firstLine="567"/>
        <w:jc w:val="center"/>
        <w:rPr>
          <w:rFonts w:ascii="Times New Roman" w:hAnsi="Times New Roman" w:cs="Times New Roman"/>
          <w:b/>
          <w:sz w:val="24"/>
          <w:szCs w:val="24"/>
        </w:rPr>
      </w:pPr>
      <w:r w:rsidRPr="00107DA4">
        <w:rPr>
          <w:rFonts w:ascii="Times New Roman" w:hAnsi="Times New Roman" w:cs="Times New Roman"/>
          <w:b/>
          <w:sz w:val="24"/>
          <w:szCs w:val="24"/>
        </w:rPr>
        <w:t xml:space="preserve">Відділ освіти, культури, молоді та спорту </w:t>
      </w:r>
    </w:p>
    <w:p w14:paraId="51A51558" w14:textId="77777777" w:rsidR="00B32FB3" w:rsidRPr="00107DA4" w:rsidRDefault="00B32FB3" w:rsidP="00B32FB3">
      <w:pPr>
        <w:spacing w:after="0" w:line="240" w:lineRule="auto"/>
        <w:ind w:firstLine="567"/>
        <w:jc w:val="center"/>
        <w:rPr>
          <w:rFonts w:ascii="Times New Roman" w:hAnsi="Times New Roman" w:cs="Times New Roman"/>
          <w:b/>
          <w:sz w:val="24"/>
          <w:szCs w:val="24"/>
        </w:rPr>
      </w:pPr>
      <w:r w:rsidRPr="00107DA4">
        <w:rPr>
          <w:rFonts w:ascii="Times New Roman" w:hAnsi="Times New Roman" w:cs="Times New Roman"/>
          <w:b/>
          <w:sz w:val="24"/>
          <w:szCs w:val="24"/>
        </w:rPr>
        <w:t>Козинської селищної ради</w:t>
      </w:r>
    </w:p>
    <w:p w14:paraId="4530A4D0" w14:textId="77777777" w:rsidR="00B32FB3" w:rsidRPr="00107DA4" w:rsidRDefault="00B32FB3" w:rsidP="00B32FB3">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10459"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49"/>
        <w:gridCol w:w="5110"/>
      </w:tblGrid>
      <w:tr w:rsidR="00B32FB3" w:rsidRPr="00107DA4" w14:paraId="2A563980" w14:textId="77777777" w:rsidTr="00B723BE">
        <w:trPr>
          <w:trHeight w:val="352"/>
        </w:trPr>
        <w:tc>
          <w:tcPr>
            <w:tcW w:w="5349" w:type="dxa"/>
            <w:tcBorders>
              <w:top w:val="nil"/>
              <w:left w:val="nil"/>
              <w:bottom w:val="nil"/>
              <w:right w:val="nil"/>
            </w:tcBorders>
          </w:tcPr>
          <w:p w14:paraId="762FA337" w14:textId="77777777" w:rsidR="00B32FB3" w:rsidRPr="00107DA4" w:rsidRDefault="00B32FB3" w:rsidP="00B723BE">
            <w:pPr>
              <w:spacing w:after="0" w:line="240" w:lineRule="auto"/>
              <w:ind w:firstLine="567"/>
              <w:jc w:val="right"/>
              <w:rPr>
                <w:rFonts w:ascii="Times New Roman" w:hAnsi="Times New Roman" w:cs="Times New Roman"/>
                <w:b/>
                <w:bCs/>
                <w:sz w:val="24"/>
                <w:szCs w:val="24"/>
              </w:rPr>
            </w:pPr>
          </w:p>
        </w:tc>
        <w:tc>
          <w:tcPr>
            <w:tcW w:w="5110" w:type="dxa"/>
            <w:tcBorders>
              <w:top w:val="nil"/>
              <w:left w:val="nil"/>
              <w:bottom w:val="nil"/>
              <w:right w:val="nil"/>
            </w:tcBorders>
          </w:tcPr>
          <w:p w14:paraId="1C956527" w14:textId="77777777" w:rsidR="00B32FB3" w:rsidRPr="00107DA4" w:rsidRDefault="00B32FB3" w:rsidP="00B723BE">
            <w:pPr>
              <w:spacing w:after="0" w:line="240" w:lineRule="auto"/>
              <w:rPr>
                <w:rFonts w:ascii="Times New Roman" w:hAnsi="Times New Roman" w:cs="Times New Roman"/>
                <w:bCs/>
                <w:noProof/>
                <w:sz w:val="24"/>
                <w:szCs w:val="24"/>
              </w:rPr>
            </w:pPr>
            <w:r w:rsidRPr="00107DA4">
              <w:rPr>
                <w:rFonts w:ascii="Times New Roman" w:hAnsi="Times New Roman" w:cs="Times New Roman"/>
                <w:bCs/>
                <w:sz w:val="24"/>
                <w:szCs w:val="24"/>
              </w:rPr>
              <w:t>«</w:t>
            </w:r>
            <w:r w:rsidRPr="00107DA4">
              <w:rPr>
                <w:rFonts w:ascii="Times New Roman" w:hAnsi="Times New Roman" w:cs="Times New Roman"/>
                <w:bCs/>
                <w:noProof/>
                <w:sz w:val="24"/>
                <w:szCs w:val="24"/>
              </w:rPr>
              <w:t>ЗАТВЕРДЖЕНО</w:t>
            </w:r>
            <w:r w:rsidRPr="00107DA4">
              <w:rPr>
                <w:rFonts w:ascii="Times New Roman" w:hAnsi="Times New Roman" w:cs="Times New Roman"/>
                <w:bCs/>
                <w:sz w:val="24"/>
                <w:szCs w:val="24"/>
              </w:rPr>
              <w:t>»</w:t>
            </w:r>
          </w:p>
        </w:tc>
      </w:tr>
      <w:tr w:rsidR="00B32FB3" w:rsidRPr="00107DA4" w14:paraId="62916CAF" w14:textId="77777777" w:rsidTr="00B723BE">
        <w:trPr>
          <w:trHeight w:val="80"/>
        </w:trPr>
        <w:tc>
          <w:tcPr>
            <w:tcW w:w="5349" w:type="dxa"/>
            <w:tcBorders>
              <w:top w:val="nil"/>
              <w:left w:val="nil"/>
              <w:bottom w:val="nil"/>
              <w:right w:val="nil"/>
            </w:tcBorders>
          </w:tcPr>
          <w:p w14:paraId="48E89D0B" w14:textId="77777777" w:rsidR="00B32FB3" w:rsidRPr="00107DA4" w:rsidRDefault="00B32FB3" w:rsidP="00B723BE">
            <w:pPr>
              <w:spacing w:after="0" w:line="240" w:lineRule="auto"/>
              <w:ind w:firstLine="567"/>
              <w:rPr>
                <w:rFonts w:ascii="Times New Roman" w:hAnsi="Times New Roman" w:cs="Times New Roman"/>
                <w:b/>
                <w:bCs/>
                <w:sz w:val="24"/>
                <w:szCs w:val="24"/>
              </w:rPr>
            </w:pPr>
          </w:p>
        </w:tc>
        <w:tc>
          <w:tcPr>
            <w:tcW w:w="5110" w:type="dxa"/>
            <w:tcBorders>
              <w:top w:val="nil"/>
              <w:left w:val="nil"/>
              <w:bottom w:val="nil"/>
              <w:right w:val="nil"/>
            </w:tcBorders>
          </w:tcPr>
          <w:p w14:paraId="1EDD9C05" w14:textId="77777777" w:rsidR="00B32FB3" w:rsidRPr="00A02290" w:rsidRDefault="00B32FB3" w:rsidP="00B723BE">
            <w:pPr>
              <w:spacing w:after="0" w:line="240" w:lineRule="auto"/>
              <w:rPr>
                <w:rFonts w:ascii="Times New Roman" w:hAnsi="Times New Roman" w:cs="Times New Roman"/>
                <w:bCs/>
                <w:sz w:val="24"/>
                <w:szCs w:val="24"/>
              </w:rPr>
            </w:pPr>
            <w:r w:rsidRPr="00A02290">
              <w:rPr>
                <w:rFonts w:ascii="Times New Roman" w:hAnsi="Times New Roman" w:cs="Times New Roman"/>
                <w:bCs/>
                <w:sz w:val="24"/>
                <w:szCs w:val="24"/>
              </w:rPr>
              <w:t>Протоколом  щодо прийняття рішення уповноваженою особою</w:t>
            </w:r>
          </w:p>
          <w:p w14:paraId="36B72A4F" w14:textId="77777777" w:rsidR="00B32FB3" w:rsidRPr="00A02290" w:rsidRDefault="00B32FB3" w:rsidP="00B723BE">
            <w:pPr>
              <w:tabs>
                <w:tab w:val="left" w:pos="567"/>
                <w:tab w:val="center" w:pos="4677"/>
                <w:tab w:val="right" w:pos="9355"/>
              </w:tabs>
              <w:spacing w:after="0" w:line="240" w:lineRule="auto"/>
              <w:rPr>
                <w:rFonts w:ascii="Times New Roman" w:hAnsi="Times New Roman" w:cs="Times New Roman"/>
                <w:sz w:val="24"/>
                <w:szCs w:val="24"/>
              </w:rPr>
            </w:pPr>
            <w:r w:rsidRPr="00A02290">
              <w:rPr>
                <w:rFonts w:ascii="Times New Roman" w:hAnsi="Times New Roman" w:cs="Times New Roman"/>
                <w:sz w:val="24"/>
                <w:szCs w:val="24"/>
              </w:rPr>
              <w:t>Відділу освіти, культури, молоді та спорту Козинської селищної ради</w:t>
            </w:r>
          </w:p>
          <w:p w14:paraId="2BDEDEE9" w14:textId="06822404" w:rsidR="00B32FB3" w:rsidRPr="00A02290" w:rsidRDefault="00B32FB3" w:rsidP="00B723BE">
            <w:pPr>
              <w:tabs>
                <w:tab w:val="left" w:pos="567"/>
                <w:tab w:val="center" w:pos="4677"/>
                <w:tab w:val="right" w:pos="9355"/>
              </w:tabs>
              <w:spacing w:after="0" w:line="240" w:lineRule="auto"/>
              <w:rPr>
                <w:rFonts w:ascii="Times New Roman" w:hAnsi="Times New Roman" w:cs="Times New Roman"/>
                <w:noProof/>
                <w:sz w:val="24"/>
                <w:szCs w:val="24"/>
              </w:rPr>
            </w:pPr>
            <w:r w:rsidRPr="006E3729">
              <w:rPr>
                <w:rFonts w:ascii="Times New Roman" w:hAnsi="Times New Roman" w:cs="Times New Roman"/>
                <w:b/>
                <w:noProof/>
                <w:sz w:val="24"/>
                <w:szCs w:val="24"/>
              </w:rPr>
              <w:t xml:space="preserve">№ </w:t>
            </w:r>
            <w:r w:rsidR="00D16135" w:rsidRPr="0005126D">
              <w:rPr>
                <w:rFonts w:ascii="Times New Roman" w:hAnsi="Times New Roman" w:cs="Times New Roman"/>
                <w:b/>
                <w:noProof/>
                <w:sz w:val="24"/>
                <w:szCs w:val="24"/>
                <w:lang w:val="ru-RU"/>
              </w:rPr>
              <w:t>45</w:t>
            </w:r>
            <w:r w:rsidRPr="006E3729">
              <w:rPr>
                <w:rFonts w:ascii="Times New Roman" w:hAnsi="Times New Roman" w:cs="Times New Roman"/>
                <w:b/>
                <w:noProof/>
                <w:sz w:val="24"/>
                <w:szCs w:val="24"/>
              </w:rPr>
              <w:t xml:space="preserve"> від «</w:t>
            </w:r>
            <w:r w:rsidR="00D16135" w:rsidRPr="0005126D">
              <w:rPr>
                <w:rFonts w:ascii="Times New Roman" w:hAnsi="Times New Roman" w:cs="Times New Roman"/>
                <w:b/>
                <w:noProof/>
                <w:sz w:val="24"/>
                <w:szCs w:val="24"/>
                <w:lang w:val="ru-RU"/>
              </w:rPr>
              <w:t>29</w:t>
            </w:r>
            <w:r w:rsidRPr="006E3729">
              <w:rPr>
                <w:rFonts w:ascii="Times New Roman" w:hAnsi="Times New Roman" w:cs="Times New Roman"/>
                <w:b/>
                <w:noProof/>
                <w:sz w:val="24"/>
                <w:szCs w:val="24"/>
              </w:rPr>
              <w:t>» січня  2024 р</w:t>
            </w:r>
            <w:r w:rsidRPr="006E3729">
              <w:rPr>
                <w:rFonts w:ascii="Times New Roman" w:hAnsi="Times New Roman" w:cs="Times New Roman"/>
                <w:noProof/>
                <w:sz w:val="24"/>
                <w:szCs w:val="24"/>
              </w:rPr>
              <w:t>.</w:t>
            </w:r>
            <w:r w:rsidRPr="00A02290">
              <w:rPr>
                <w:rFonts w:ascii="Times New Roman" w:hAnsi="Times New Roman" w:cs="Times New Roman"/>
                <w:noProof/>
                <w:sz w:val="24"/>
                <w:szCs w:val="24"/>
              </w:rPr>
              <w:t xml:space="preserve"> </w:t>
            </w:r>
          </w:p>
          <w:p w14:paraId="201A4BB1" w14:textId="77777777" w:rsidR="00B32FB3" w:rsidRPr="00A02290" w:rsidRDefault="00B32FB3" w:rsidP="00B723BE">
            <w:pPr>
              <w:tabs>
                <w:tab w:val="left" w:pos="567"/>
                <w:tab w:val="center" w:pos="4677"/>
                <w:tab w:val="right" w:pos="9355"/>
              </w:tabs>
              <w:spacing w:after="0" w:line="240" w:lineRule="auto"/>
              <w:rPr>
                <w:rFonts w:ascii="Times New Roman" w:hAnsi="Times New Roman" w:cs="Times New Roman"/>
                <w:noProof/>
                <w:sz w:val="24"/>
                <w:szCs w:val="24"/>
              </w:rPr>
            </w:pPr>
          </w:p>
          <w:p w14:paraId="2BD67DE0" w14:textId="77777777" w:rsidR="00B32FB3" w:rsidRPr="00A02290" w:rsidRDefault="00B32FB3" w:rsidP="00B723BE">
            <w:pPr>
              <w:spacing w:after="0" w:line="240" w:lineRule="auto"/>
              <w:rPr>
                <w:rFonts w:ascii="Times New Roman" w:hAnsi="Times New Roman" w:cs="Times New Roman"/>
                <w:bCs/>
                <w:sz w:val="24"/>
                <w:szCs w:val="24"/>
              </w:rPr>
            </w:pPr>
            <w:r w:rsidRPr="00A02290">
              <w:rPr>
                <w:rFonts w:ascii="Times New Roman" w:hAnsi="Times New Roman" w:cs="Times New Roman"/>
                <w:bCs/>
                <w:sz w:val="24"/>
                <w:szCs w:val="24"/>
              </w:rPr>
              <w:t xml:space="preserve">Уповноважена особа </w:t>
            </w:r>
          </w:p>
          <w:p w14:paraId="5EA7B32B" w14:textId="77777777" w:rsidR="00B32FB3" w:rsidRPr="00A02290" w:rsidRDefault="00B32FB3" w:rsidP="00B723BE">
            <w:pPr>
              <w:spacing w:after="0" w:line="240" w:lineRule="auto"/>
              <w:rPr>
                <w:rFonts w:ascii="Times New Roman" w:hAnsi="Times New Roman" w:cs="Times New Roman"/>
                <w:sz w:val="24"/>
                <w:szCs w:val="24"/>
              </w:rPr>
            </w:pPr>
            <w:r w:rsidRPr="00A02290">
              <w:rPr>
                <w:rFonts w:ascii="Times New Roman" w:hAnsi="Times New Roman" w:cs="Times New Roman"/>
                <w:sz w:val="24"/>
                <w:szCs w:val="24"/>
              </w:rPr>
              <w:t xml:space="preserve">__________________ </w:t>
            </w:r>
            <w:proofErr w:type="spellStart"/>
            <w:r w:rsidRPr="00A02290">
              <w:rPr>
                <w:rFonts w:ascii="Times New Roman" w:hAnsi="Times New Roman" w:cs="Times New Roman"/>
                <w:b/>
                <w:sz w:val="24"/>
                <w:szCs w:val="24"/>
              </w:rPr>
              <w:t>Білоноженко</w:t>
            </w:r>
            <w:proofErr w:type="spellEnd"/>
            <w:r w:rsidRPr="00A02290">
              <w:rPr>
                <w:rFonts w:ascii="Times New Roman" w:hAnsi="Times New Roman" w:cs="Times New Roman"/>
                <w:b/>
                <w:sz w:val="24"/>
                <w:szCs w:val="24"/>
              </w:rPr>
              <w:t xml:space="preserve"> Н. В.</w:t>
            </w:r>
          </w:p>
        </w:tc>
      </w:tr>
    </w:tbl>
    <w:p w14:paraId="00035D47" w14:textId="77777777" w:rsidR="00B32FB3" w:rsidRPr="00107DA4" w:rsidRDefault="00B32FB3" w:rsidP="00B32FB3">
      <w:pPr>
        <w:spacing w:after="0" w:line="240" w:lineRule="auto"/>
        <w:ind w:firstLine="567"/>
        <w:jc w:val="center"/>
        <w:rPr>
          <w:rFonts w:ascii="Times New Roman" w:hAnsi="Times New Roman" w:cs="Times New Roman"/>
          <w:b/>
          <w:snapToGrid w:val="0"/>
          <w:sz w:val="24"/>
          <w:szCs w:val="24"/>
        </w:rPr>
      </w:pPr>
      <w:r w:rsidRPr="00107DA4">
        <w:rPr>
          <w:rFonts w:ascii="Times New Roman" w:hAnsi="Times New Roman" w:cs="Times New Roman"/>
          <w:snapToGrid w:val="0"/>
          <w:sz w:val="24"/>
          <w:szCs w:val="24"/>
        </w:rPr>
        <w:t xml:space="preserve">                                         (підпис)</w:t>
      </w:r>
    </w:p>
    <w:tbl>
      <w:tblPr>
        <w:tblW w:w="9318" w:type="dxa"/>
        <w:tblInd w:w="4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B32FB3" w:rsidRPr="00107DA4" w14:paraId="3ACC9C02" w14:textId="77777777" w:rsidTr="00B32FB3">
        <w:tc>
          <w:tcPr>
            <w:tcW w:w="3931" w:type="dxa"/>
            <w:tcBorders>
              <w:top w:val="nil"/>
              <w:left w:val="nil"/>
              <w:bottom w:val="nil"/>
              <w:right w:val="nil"/>
            </w:tcBorders>
          </w:tcPr>
          <w:p w14:paraId="1C1E2F42" w14:textId="77777777" w:rsidR="00B32FB3" w:rsidRPr="00107DA4" w:rsidRDefault="00B32FB3" w:rsidP="00B723BE">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4D07AEE0" w14:textId="77777777" w:rsidR="00B32FB3" w:rsidRPr="00107DA4" w:rsidRDefault="00B32FB3" w:rsidP="00B723BE">
            <w:pPr>
              <w:spacing w:after="0" w:line="240" w:lineRule="auto"/>
              <w:rPr>
                <w:rFonts w:ascii="Times New Roman" w:hAnsi="Times New Roman" w:cs="Times New Roman"/>
                <w:b/>
                <w:bCs/>
                <w:sz w:val="24"/>
                <w:szCs w:val="24"/>
              </w:rPr>
            </w:pPr>
          </w:p>
        </w:tc>
      </w:tr>
      <w:tr w:rsidR="00B32FB3" w:rsidRPr="00107DA4" w14:paraId="72195EA2" w14:textId="77777777" w:rsidTr="00B32FB3">
        <w:tc>
          <w:tcPr>
            <w:tcW w:w="3931" w:type="dxa"/>
            <w:tcBorders>
              <w:top w:val="nil"/>
              <w:left w:val="nil"/>
              <w:bottom w:val="nil"/>
              <w:right w:val="nil"/>
            </w:tcBorders>
          </w:tcPr>
          <w:p w14:paraId="5689C59A" w14:textId="77777777" w:rsidR="00B32FB3" w:rsidRPr="00107DA4" w:rsidRDefault="00B32FB3" w:rsidP="00B723BE">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7E6E8CB8" w14:textId="77777777" w:rsidR="00B32FB3" w:rsidRPr="00107DA4" w:rsidRDefault="00B32FB3" w:rsidP="00B723BE">
            <w:pPr>
              <w:spacing w:after="0" w:line="240" w:lineRule="auto"/>
              <w:rPr>
                <w:rFonts w:ascii="Times New Roman" w:hAnsi="Times New Roman" w:cs="Times New Roman"/>
                <w:bCs/>
                <w:sz w:val="24"/>
                <w:szCs w:val="24"/>
              </w:rPr>
            </w:pPr>
          </w:p>
        </w:tc>
      </w:tr>
      <w:tr w:rsidR="00B32FB3" w:rsidRPr="00107DA4" w14:paraId="340C0A4D" w14:textId="77777777" w:rsidTr="00B32FB3">
        <w:tc>
          <w:tcPr>
            <w:tcW w:w="3931" w:type="dxa"/>
            <w:tcBorders>
              <w:top w:val="nil"/>
              <w:left w:val="nil"/>
              <w:bottom w:val="nil"/>
              <w:right w:val="nil"/>
            </w:tcBorders>
          </w:tcPr>
          <w:p w14:paraId="52506D5A" w14:textId="77777777" w:rsidR="00B32FB3" w:rsidRPr="00107DA4" w:rsidRDefault="00B32FB3" w:rsidP="00B723BE">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72800350" w14:textId="77777777" w:rsidR="00B32FB3" w:rsidRPr="00107DA4" w:rsidRDefault="00B32FB3" w:rsidP="00B723BE">
            <w:pPr>
              <w:spacing w:after="0" w:line="240" w:lineRule="auto"/>
              <w:rPr>
                <w:rFonts w:ascii="Times New Roman" w:hAnsi="Times New Roman" w:cs="Times New Roman"/>
                <w:b/>
                <w:bCs/>
                <w:sz w:val="24"/>
                <w:szCs w:val="24"/>
              </w:rPr>
            </w:pPr>
          </w:p>
        </w:tc>
      </w:tr>
    </w:tbl>
    <w:p w14:paraId="0ABFD8FA" w14:textId="77777777" w:rsidR="00147300" w:rsidRDefault="00147300">
      <w:pPr>
        <w:spacing w:after="0" w:line="240" w:lineRule="auto"/>
        <w:rPr>
          <w:rFonts w:ascii="Times New Roman" w:eastAsia="Times New Roman" w:hAnsi="Times New Roman" w:cs="Times New Roman"/>
          <w:b/>
          <w:color w:val="000000"/>
          <w:sz w:val="24"/>
          <w:szCs w:val="24"/>
        </w:rPr>
      </w:pPr>
    </w:p>
    <w:p w14:paraId="7CF3981A" w14:textId="77777777" w:rsidR="00147300" w:rsidRDefault="00147300">
      <w:pPr>
        <w:spacing w:after="0" w:line="240" w:lineRule="auto"/>
        <w:rPr>
          <w:rFonts w:ascii="Times New Roman" w:eastAsia="Times New Roman" w:hAnsi="Times New Roman" w:cs="Times New Roman"/>
          <w:b/>
          <w:color w:val="000000"/>
          <w:sz w:val="24"/>
          <w:szCs w:val="24"/>
        </w:rPr>
      </w:pPr>
    </w:p>
    <w:p w14:paraId="281F20DF" w14:textId="77777777" w:rsidR="00147300" w:rsidRDefault="00147300">
      <w:pPr>
        <w:spacing w:after="0" w:line="240" w:lineRule="auto"/>
        <w:rPr>
          <w:rFonts w:ascii="Times New Roman" w:eastAsia="Times New Roman" w:hAnsi="Times New Roman" w:cs="Times New Roman"/>
          <w:b/>
          <w:color w:val="000000"/>
          <w:sz w:val="24"/>
          <w:szCs w:val="24"/>
        </w:rPr>
      </w:pPr>
    </w:p>
    <w:p w14:paraId="4D3CD591" w14:textId="77777777" w:rsidR="00147300" w:rsidRDefault="00147300">
      <w:pPr>
        <w:spacing w:after="0" w:line="240" w:lineRule="auto"/>
        <w:rPr>
          <w:rFonts w:ascii="Times New Roman" w:eastAsia="Times New Roman" w:hAnsi="Times New Roman" w:cs="Times New Roman"/>
          <w:b/>
          <w:color w:val="000000"/>
          <w:sz w:val="24"/>
          <w:szCs w:val="24"/>
        </w:rPr>
      </w:pPr>
    </w:p>
    <w:p w14:paraId="31D9EB40" w14:textId="77777777" w:rsidR="00147300" w:rsidRDefault="0000207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022CC59" w14:textId="77777777" w:rsidR="00147300" w:rsidRDefault="000020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22061A7F" w14:textId="77777777" w:rsidR="00147300" w:rsidRPr="00EB14B3" w:rsidRDefault="0000207F">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EB14B3">
        <w:rPr>
          <w:rFonts w:ascii="Times New Roman" w:eastAsia="Times New Roman" w:hAnsi="Times New Roman" w:cs="Times New Roman"/>
          <w:b/>
          <w:sz w:val="24"/>
          <w:szCs w:val="24"/>
        </w:rPr>
        <w:t>ВІДКРИТІ ТОРГИ (з особливостями)</w:t>
      </w:r>
    </w:p>
    <w:p w14:paraId="5F333B66" w14:textId="77777777" w:rsidR="00147300" w:rsidRPr="00EB14B3" w:rsidRDefault="0000207F">
      <w:pPr>
        <w:spacing w:before="240" w:after="0" w:line="240" w:lineRule="auto"/>
        <w:jc w:val="center"/>
        <w:rPr>
          <w:rFonts w:ascii="Times New Roman" w:eastAsia="Times New Roman" w:hAnsi="Times New Roman" w:cs="Times New Roman"/>
          <w:sz w:val="24"/>
          <w:szCs w:val="24"/>
        </w:rPr>
      </w:pPr>
      <w:r w:rsidRPr="00EB14B3">
        <w:rPr>
          <w:rFonts w:ascii="Times New Roman" w:eastAsia="Times New Roman" w:hAnsi="Times New Roman" w:cs="Times New Roman"/>
          <w:sz w:val="24"/>
          <w:szCs w:val="24"/>
        </w:rPr>
        <w:t>на закупівлю товару </w:t>
      </w:r>
    </w:p>
    <w:p w14:paraId="4B7A99E9" w14:textId="77777777" w:rsidR="00147300" w:rsidRDefault="00147300">
      <w:pPr>
        <w:shd w:val="clear" w:color="auto" w:fill="FFFFFF"/>
        <w:spacing w:after="0" w:line="240" w:lineRule="auto"/>
        <w:jc w:val="center"/>
        <w:rPr>
          <w:rFonts w:ascii="Times New Roman" w:eastAsia="Times New Roman" w:hAnsi="Times New Roman" w:cs="Times New Roman"/>
          <w:b/>
          <w:color w:val="000000"/>
          <w:sz w:val="24"/>
          <w:szCs w:val="24"/>
        </w:rPr>
      </w:pPr>
    </w:p>
    <w:p w14:paraId="396F6207" w14:textId="65895089" w:rsidR="00147300" w:rsidRDefault="0000207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Електрична енергія, код </w:t>
      </w:r>
      <w:r w:rsidR="00B32FB3">
        <w:rPr>
          <w:rFonts w:ascii="Times New Roman" w:eastAsia="Times New Roman" w:hAnsi="Times New Roman" w:cs="Times New Roman"/>
          <w:b/>
          <w:color w:val="000000"/>
          <w:sz w:val="24"/>
          <w:szCs w:val="24"/>
        </w:rPr>
        <w:t xml:space="preserve">ДК 021:2015: </w:t>
      </w:r>
      <w:r>
        <w:rPr>
          <w:rFonts w:ascii="Times New Roman" w:eastAsia="Times New Roman" w:hAnsi="Times New Roman" w:cs="Times New Roman"/>
          <w:b/>
          <w:color w:val="000000"/>
          <w:sz w:val="24"/>
          <w:szCs w:val="24"/>
        </w:rPr>
        <w:t>09310000-5 – Електрична енергія </w:t>
      </w:r>
    </w:p>
    <w:p w14:paraId="7C729223" w14:textId="77777777" w:rsidR="00147300" w:rsidRDefault="0000207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25D3489" w14:textId="77777777" w:rsidR="00147300" w:rsidRDefault="0000207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CB5544B" w14:textId="77777777" w:rsidR="00147300" w:rsidRDefault="0000207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36FA9FF" w14:textId="77777777" w:rsidR="00147300" w:rsidRDefault="0000207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7A872F2" w14:textId="77777777" w:rsidR="00B32FB3" w:rsidRDefault="00B32FB3">
      <w:pPr>
        <w:spacing w:before="240" w:after="0" w:line="240" w:lineRule="auto"/>
        <w:rPr>
          <w:rFonts w:ascii="Times New Roman" w:eastAsia="Times New Roman" w:hAnsi="Times New Roman" w:cs="Times New Roman"/>
          <w:color w:val="000000"/>
          <w:sz w:val="24"/>
          <w:szCs w:val="24"/>
        </w:rPr>
      </w:pPr>
    </w:p>
    <w:p w14:paraId="73BAC8C8" w14:textId="77777777" w:rsidR="00B32FB3" w:rsidRDefault="00B32FB3">
      <w:pPr>
        <w:spacing w:before="240" w:after="0" w:line="240" w:lineRule="auto"/>
        <w:rPr>
          <w:rFonts w:ascii="Times New Roman" w:eastAsia="Times New Roman" w:hAnsi="Times New Roman" w:cs="Times New Roman"/>
          <w:color w:val="000000"/>
          <w:sz w:val="24"/>
          <w:szCs w:val="24"/>
        </w:rPr>
      </w:pPr>
    </w:p>
    <w:p w14:paraId="55D7AA72" w14:textId="77777777" w:rsidR="00B32FB3" w:rsidRDefault="00B32FB3">
      <w:pPr>
        <w:spacing w:before="240" w:after="0" w:line="240" w:lineRule="auto"/>
        <w:rPr>
          <w:rFonts w:ascii="Times New Roman" w:eastAsia="Times New Roman" w:hAnsi="Times New Roman" w:cs="Times New Roman"/>
          <w:color w:val="000000"/>
          <w:sz w:val="24"/>
          <w:szCs w:val="24"/>
        </w:rPr>
      </w:pPr>
    </w:p>
    <w:p w14:paraId="5A35C892" w14:textId="77777777" w:rsidR="00B32FB3" w:rsidRDefault="00B32FB3">
      <w:pPr>
        <w:spacing w:before="240" w:after="0" w:line="240" w:lineRule="auto"/>
        <w:rPr>
          <w:rFonts w:ascii="Times New Roman" w:eastAsia="Times New Roman" w:hAnsi="Times New Roman" w:cs="Times New Roman"/>
          <w:color w:val="000000"/>
          <w:sz w:val="24"/>
          <w:szCs w:val="24"/>
        </w:rPr>
      </w:pPr>
    </w:p>
    <w:p w14:paraId="6066B69B" w14:textId="77777777" w:rsidR="00B32FB3" w:rsidRDefault="00B32FB3">
      <w:pPr>
        <w:spacing w:before="240" w:after="0" w:line="240" w:lineRule="auto"/>
        <w:rPr>
          <w:rFonts w:ascii="Times New Roman" w:eastAsia="Times New Roman" w:hAnsi="Times New Roman" w:cs="Times New Roman"/>
          <w:color w:val="000000"/>
          <w:sz w:val="24"/>
          <w:szCs w:val="24"/>
        </w:rPr>
      </w:pPr>
    </w:p>
    <w:p w14:paraId="2330F612" w14:textId="77777777" w:rsidR="00B32FB3" w:rsidRDefault="00B32FB3">
      <w:pPr>
        <w:spacing w:before="240" w:after="0" w:line="240" w:lineRule="auto"/>
        <w:rPr>
          <w:rFonts w:ascii="Times New Roman" w:eastAsia="Times New Roman" w:hAnsi="Times New Roman" w:cs="Times New Roman"/>
          <w:color w:val="000000"/>
          <w:sz w:val="24"/>
          <w:szCs w:val="24"/>
        </w:rPr>
      </w:pPr>
    </w:p>
    <w:p w14:paraId="0CFA9B0C" w14:textId="77777777" w:rsidR="00B32FB3" w:rsidRDefault="00B32FB3" w:rsidP="00B32FB3">
      <w:pPr>
        <w:spacing w:before="240" w:after="0" w:line="240" w:lineRule="auto"/>
        <w:jc w:val="center"/>
        <w:rPr>
          <w:rFonts w:ascii="Times New Roman" w:eastAsia="Times New Roman" w:hAnsi="Times New Roman" w:cs="Times New Roman"/>
          <w:color w:val="000000"/>
          <w:sz w:val="24"/>
          <w:szCs w:val="24"/>
        </w:rPr>
      </w:pPr>
    </w:p>
    <w:p w14:paraId="5DD972ED" w14:textId="77777777" w:rsidR="00147300" w:rsidRDefault="00147300">
      <w:pPr>
        <w:spacing w:before="240" w:after="0" w:line="240" w:lineRule="auto"/>
        <w:rPr>
          <w:rFonts w:ascii="Times New Roman" w:eastAsia="Times New Roman" w:hAnsi="Times New Roman" w:cs="Times New Roman"/>
          <w:sz w:val="24"/>
          <w:szCs w:val="24"/>
        </w:rPr>
      </w:pPr>
    </w:p>
    <w:p w14:paraId="73F8CB61" w14:textId="051ACF83" w:rsidR="00147300" w:rsidRPr="00B32FB3" w:rsidRDefault="00B32FB3" w:rsidP="00B32FB3">
      <w:pPr>
        <w:spacing w:after="0" w:line="240" w:lineRule="auto"/>
        <w:jc w:val="center"/>
        <w:rPr>
          <w:rFonts w:ascii="Times New Roman" w:eastAsia="Times New Roman" w:hAnsi="Times New Roman" w:cs="Times New Roman"/>
          <w:b/>
          <w:bCs/>
          <w:sz w:val="24"/>
          <w:szCs w:val="24"/>
        </w:rPr>
      </w:pPr>
      <w:bookmarkStart w:id="0" w:name="_heading=h.1fob9te" w:colFirst="0" w:colLast="0"/>
      <w:bookmarkEnd w:id="0"/>
      <w:r w:rsidRPr="00B32FB3">
        <w:rPr>
          <w:rFonts w:ascii="Times New Roman" w:eastAsia="Times New Roman" w:hAnsi="Times New Roman" w:cs="Times New Roman"/>
          <w:b/>
          <w:bCs/>
          <w:sz w:val="24"/>
          <w:szCs w:val="24"/>
        </w:rPr>
        <w:t>смт. Козин 2024</w:t>
      </w:r>
    </w:p>
    <w:p w14:paraId="596754AC" w14:textId="77777777" w:rsidR="00B32FB3" w:rsidRDefault="00B32FB3">
      <w:pPr>
        <w:spacing w:after="0" w:line="240" w:lineRule="auto"/>
        <w:rPr>
          <w:rFonts w:ascii="Times New Roman" w:eastAsia="Times New Roman" w:hAnsi="Times New Roman" w:cs="Times New Roman"/>
          <w:sz w:val="24"/>
          <w:szCs w:val="24"/>
          <w:u w:val="single"/>
        </w:rPr>
      </w:pPr>
    </w:p>
    <w:p w14:paraId="5BBE4D8C" w14:textId="77777777" w:rsidR="00B32FB3" w:rsidRDefault="00B32FB3">
      <w:pPr>
        <w:spacing w:after="0" w:line="240" w:lineRule="auto"/>
        <w:rPr>
          <w:rFonts w:ascii="Times New Roman" w:eastAsia="Times New Roman" w:hAnsi="Times New Roman" w:cs="Times New Roman"/>
          <w:sz w:val="24"/>
          <w:szCs w:val="24"/>
          <w:u w:val="single"/>
        </w:rPr>
      </w:pPr>
    </w:p>
    <w:p w14:paraId="380792B3" w14:textId="77777777" w:rsidR="00147300" w:rsidRDefault="00147300">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47300" w14:paraId="00DFA69B" w14:textId="77777777">
        <w:trPr>
          <w:trHeight w:val="416"/>
          <w:jc w:val="center"/>
        </w:trPr>
        <w:tc>
          <w:tcPr>
            <w:tcW w:w="705" w:type="dxa"/>
            <w:vAlign w:val="center"/>
          </w:tcPr>
          <w:p w14:paraId="1593B5E5" w14:textId="77777777" w:rsidR="00147300" w:rsidRDefault="000020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5EB5D600" w14:textId="77777777" w:rsidR="00147300" w:rsidRDefault="000020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47300" w14:paraId="76D5BE2D" w14:textId="77777777">
        <w:trPr>
          <w:trHeight w:val="411"/>
          <w:jc w:val="center"/>
        </w:trPr>
        <w:tc>
          <w:tcPr>
            <w:tcW w:w="705" w:type="dxa"/>
            <w:vAlign w:val="center"/>
          </w:tcPr>
          <w:p w14:paraId="1F072B4D" w14:textId="77777777" w:rsidR="00147300" w:rsidRDefault="000020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114FC24" w14:textId="77777777" w:rsidR="00147300" w:rsidRDefault="000020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4D19EE3F" w14:textId="77777777" w:rsidR="00147300" w:rsidRDefault="000020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47300" w14:paraId="7756E297" w14:textId="77777777">
        <w:trPr>
          <w:trHeight w:val="1119"/>
          <w:jc w:val="center"/>
        </w:trPr>
        <w:tc>
          <w:tcPr>
            <w:tcW w:w="705" w:type="dxa"/>
          </w:tcPr>
          <w:p w14:paraId="00EDB5A5" w14:textId="77777777" w:rsidR="00147300" w:rsidRDefault="000020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A5E20A2" w14:textId="77777777" w:rsidR="00147300" w:rsidRDefault="000020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4816A857" w14:textId="77777777" w:rsidR="00147300" w:rsidRPr="00722298" w:rsidRDefault="0000207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722298">
              <w:rPr>
                <w:rFonts w:ascii="Times New Roman" w:eastAsia="Times New Roman" w:hAnsi="Times New Roman" w:cs="Times New Roman"/>
                <w:color w:val="000000"/>
                <w:sz w:val="24"/>
                <w:szCs w:val="24"/>
              </w:rPr>
              <w:t xml:space="preserve">Закону України «Про ринок електричної енергії», </w:t>
            </w:r>
            <w:r w:rsidRPr="00722298">
              <w:rPr>
                <w:rFonts w:ascii="Times New Roman" w:eastAsia="Times New Roman" w:hAnsi="Times New Roman" w:cs="Times New Roman"/>
                <w:sz w:val="24"/>
                <w:szCs w:val="24"/>
              </w:rPr>
              <w:t>п</w:t>
            </w:r>
            <w:r w:rsidRPr="00722298">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722298">
              <w:rPr>
                <w:rFonts w:ascii="Times New Roman" w:eastAsia="Times New Roman" w:hAnsi="Times New Roman" w:cs="Times New Roman"/>
                <w:sz w:val="24"/>
                <w:szCs w:val="24"/>
              </w:rPr>
              <w:t xml:space="preserve"> </w:t>
            </w:r>
            <w:r w:rsidRPr="00722298">
              <w:rPr>
                <w:rFonts w:ascii="Times New Roman" w:eastAsia="Times New Roman" w:hAnsi="Times New Roman" w:cs="Times New Roman"/>
                <w:color w:val="000000"/>
                <w:sz w:val="24"/>
                <w:szCs w:val="24"/>
              </w:rPr>
              <w:t xml:space="preserve">електричної енергії», </w:t>
            </w:r>
            <w:r w:rsidRPr="00722298">
              <w:rPr>
                <w:rFonts w:ascii="Times New Roman" w:eastAsia="Times New Roman" w:hAnsi="Times New Roman" w:cs="Times New Roman"/>
                <w:sz w:val="24"/>
                <w:szCs w:val="24"/>
              </w:rPr>
              <w:t>п</w:t>
            </w:r>
            <w:r w:rsidRPr="00722298">
              <w:rPr>
                <w:rFonts w:ascii="Times New Roman" w:eastAsia="Times New Roman" w:hAnsi="Times New Roman" w:cs="Times New Roman"/>
                <w:color w:val="000000"/>
                <w:sz w:val="24"/>
                <w:szCs w:val="24"/>
              </w:rPr>
              <w:t>останови</w:t>
            </w:r>
            <w:r w:rsidRPr="00722298">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722298">
              <w:rPr>
                <w:rFonts w:ascii="Times New Roman" w:eastAsia="Times New Roman" w:hAnsi="Times New Roman" w:cs="Times New Roman"/>
                <w:sz w:val="24"/>
                <w:szCs w:val="24"/>
              </w:rPr>
              <w:t>п</w:t>
            </w:r>
            <w:r w:rsidRPr="00722298">
              <w:rPr>
                <w:rFonts w:ascii="Times New Roman" w:eastAsia="Times New Roman" w:hAnsi="Times New Roman" w:cs="Times New Roman"/>
                <w:color w:val="000000"/>
                <w:sz w:val="24"/>
                <w:szCs w:val="24"/>
              </w:rPr>
              <w:t>останови НКРЕКП від 14.03.2018 № 307 «Про затвердження Правил ринку»,</w:t>
            </w:r>
            <w:r w:rsidRPr="00722298">
              <w:rPr>
                <w:rFonts w:ascii="Times New Roman" w:eastAsia="Times New Roman" w:hAnsi="Times New Roman" w:cs="Times New Roman"/>
                <w:color w:val="FF0000"/>
                <w:sz w:val="24"/>
                <w:szCs w:val="24"/>
              </w:rPr>
              <w:t xml:space="preserve"> </w:t>
            </w:r>
            <w:r w:rsidRPr="00722298">
              <w:rPr>
                <w:rFonts w:ascii="Times New Roman" w:eastAsia="Times New Roman" w:hAnsi="Times New Roman" w:cs="Times New Roman"/>
                <w:sz w:val="24"/>
                <w:szCs w:val="24"/>
              </w:rPr>
              <w:t>п</w:t>
            </w:r>
            <w:r w:rsidRPr="00722298">
              <w:rPr>
                <w:rFonts w:ascii="Times New Roman" w:eastAsia="Times New Roman" w:hAnsi="Times New Roman" w:cs="Times New Roman"/>
                <w:color w:val="000000"/>
                <w:sz w:val="24"/>
                <w:szCs w:val="24"/>
              </w:rPr>
              <w:t>останов</w:t>
            </w:r>
            <w:r w:rsidRPr="00722298">
              <w:rPr>
                <w:rFonts w:ascii="Times New Roman" w:eastAsia="Times New Roman" w:hAnsi="Times New Roman" w:cs="Times New Roman"/>
                <w:sz w:val="24"/>
                <w:szCs w:val="24"/>
              </w:rPr>
              <w:t>и</w:t>
            </w:r>
            <w:r w:rsidRPr="00722298">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722298">
              <w:rPr>
                <w:rFonts w:ascii="Times New Roman" w:eastAsia="Times New Roman" w:hAnsi="Times New Roman" w:cs="Times New Roman"/>
                <w:sz w:val="24"/>
                <w:szCs w:val="24"/>
              </w:rPr>
              <w:t>п</w:t>
            </w:r>
            <w:r w:rsidRPr="00722298">
              <w:rPr>
                <w:rFonts w:ascii="Times New Roman" w:eastAsia="Times New Roman" w:hAnsi="Times New Roman" w:cs="Times New Roman"/>
                <w:color w:val="000000"/>
                <w:sz w:val="24"/>
                <w:szCs w:val="24"/>
              </w:rPr>
              <w:t>останови</w:t>
            </w:r>
            <w:r w:rsidRPr="00722298">
              <w:rPr>
                <w:rFonts w:ascii="Times New Roman" w:eastAsia="Times New Roman" w:hAnsi="Times New Roman" w:cs="Times New Roman"/>
                <w:color w:val="000000"/>
                <w:sz w:val="24"/>
                <w:szCs w:val="24"/>
              </w:rPr>
              <w:tab/>
              <w:t>НКРЕКП</w:t>
            </w:r>
            <w:r w:rsidRPr="00722298">
              <w:rPr>
                <w:rFonts w:ascii="Times New Roman" w:eastAsia="Times New Roman" w:hAnsi="Times New Roman" w:cs="Times New Roman"/>
                <w:sz w:val="24"/>
                <w:szCs w:val="24"/>
              </w:rPr>
              <w:t xml:space="preserve"> </w:t>
            </w:r>
            <w:r w:rsidRPr="00722298">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2844ED78" w14:textId="77777777" w:rsidR="00147300" w:rsidRDefault="0000207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147300" w14:paraId="5E56B404" w14:textId="77777777">
        <w:trPr>
          <w:trHeight w:val="615"/>
          <w:jc w:val="center"/>
        </w:trPr>
        <w:tc>
          <w:tcPr>
            <w:tcW w:w="705" w:type="dxa"/>
          </w:tcPr>
          <w:p w14:paraId="5B3FBE6E" w14:textId="77777777" w:rsidR="00147300" w:rsidRDefault="000020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7795A4D" w14:textId="77777777" w:rsidR="00147300" w:rsidRDefault="000020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458A1BBB" w14:textId="77777777" w:rsidR="00147300" w:rsidRDefault="000020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22298" w14:paraId="21258C2E" w14:textId="77777777">
        <w:trPr>
          <w:trHeight w:val="285"/>
          <w:jc w:val="center"/>
        </w:trPr>
        <w:tc>
          <w:tcPr>
            <w:tcW w:w="705" w:type="dxa"/>
          </w:tcPr>
          <w:p w14:paraId="3F44EA8D" w14:textId="77777777" w:rsidR="00722298" w:rsidRDefault="00722298" w:rsidP="007222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1E6E8AE" w14:textId="77777777" w:rsidR="00722298" w:rsidRDefault="00722298" w:rsidP="0072229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227943AA" w14:textId="05B1D853" w:rsidR="00722298" w:rsidRDefault="00722298" w:rsidP="00722298">
            <w:pPr>
              <w:jc w:val="both"/>
              <w:rPr>
                <w:rFonts w:ascii="Times New Roman" w:eastAsia="Times New Roman" w:hAnsi="Times New Roman" w:cs="Times New Roman"/>
                <w:i/>
                <w:sz w:val="24"/>
                <w:szCs w:val="24"/>
              </w:rPr>
            </w:pPr>
            <w:r w:rsidRPr="00107DA4">
              <w:rPr>
                <w:rFonts w:ascii="Times New Roman" w:hAnsi="Times New Roman" w:cs="Times New Roman"/>
                <w:sz w:val="24"/>
                <w:szCs w:val="24"/>
              </w:rPr>
              <w:t>Відділ освіти, культури, молоді та спорту Козинської селищної ради (далі – Замовник)</w:t>
            </w:r>
          </w:p>
        </w:tc>
      </w:tr>
      <w:tr w:rsidR="00722298" w14:paraId="4C4294CC" w14:textId="77777777">
        <w:trPr>
          <w:trHeight w:val="510"/>
          <w:jc w:val="center"/>
        </w:trPr>
        <w:tc>
          <w:tcPr>
            <w:tcW w:w="705" w:type="dxa"/>
          </w:tcPr>
          <w:p w14:paraId="387F75C3" w14:textId="77777777" w:rsidR="00722298" w:rsidRDefault="00722298" w:rsidP="007222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0CD58466" w14:textId="77777777" w:rsidR="00722298" w:rsidRDefault="00722298" w:rsidP="0072229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7644E643" w14:textId="1B56E3E1" w:rsidR="00722298" w:rsidRDefault="00722298" w:rsidP="00722298">
            <w:pPr>
              <w:jc w:val="both"/>
              <w:rPr>
                <w:rFonts w:ascii="Times New Roman" w:eastAsia="Times New Roman" w:hAnsi="Times New Roman" w:cs="Times New Roman"/>
                <w:sz w:val="24"/>
                <w:szCs w:val="24"/>
                <w:highlight w:val="cyan"/>
              </w:rPr>
            </w:pPr>
            <w:r w:rsidRPr="00107DA4">
              <w:rPr>
                <w:rFonts w:ascii="Times New Roman" w:hAnsi="Times New Roman" w:cs="Times New Roman"/>
                <w:color w:val="00000A"/>
                <w:sz w:val="24"/>
                <w:szCs w:val="24"/>
              </w:rPr>
              <w:t>08711, Київська область, смт. Козин, вул. Партизанська, 2</w:t>
            </w:r>
          </w:p>
        </w:tc>
      </w:tr>
      <w:tr w:rsidR="00722298" w14:paraId="7ADFC6F2" w14:textId="77777777">
        <w:trPr>
          <w:trHeight w:val="1119"/>
          <w:jc w:val="center"/>
        </w:trPr>
        <w:tc>
          <w:tcPr>
            <w:tcW w:w="705" w:type="dxa"/>
          </w:tcPr>
          <w:p w14:paraId="315324B6" w14:textId="77777777" w:rsidR="00722298" w:rsidRDefault="00722298" w:rsidP="007222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5DB42259" w14:textId="77777777" w:rsidR="00722298" w:rsidRDefault="00722298" w:rsidP="0072229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A0A797C" w14:textId="77777777" w:rsidR="00722298" w:rsidRDefault="00722298" w:rsidP="00722298">
            <w:pPr>
              <w:ind w:left="-6" w:hanging="6"/>
              <w:rPr>
                <w:rFonts w:ascii="Times New Roman" w:hAnsi="Times New Roman" w:cs="Times New Roman"/>
                <w:sz w:val="24"/>
                <w:szCs w:val="24"/>
              </w:rPr>
            </w:pPr>
            <w:r>
              <w:rPr>
                <w:rFonts w:ascii="Times New Roman" w:hAnsi="Times New Roman" w:cs="Times New Roman"/>
                <w:sz w:val="24"/>
                <w:szCs w:val="24"/>
              </w:rPr>
              <w:t xml:space="preserve">Фахівець з публічних </w:t>
            </w:r>
            <w:proofErr w:type="spellStart"/>
            <w:r>
              <w:rPr>
                <w:rFonts w:ascii="Times New Roman" w:hAnsi="Times New Roman" w:cs="Times New Roman"/>
                <w:sz w:val="24"/>
                <w:szCs w:val="24"/>
              </w:rPr>
              <w:t>закупівель</w:t>
            </w:r>
            <w:proofErr w:type="spellEnd"/>
            <w:r w:rsidRPr="00107DA4">
              <w:rPr>
                <w:rFonts w:ascii="Times New Roman" w:hAnsi="Times New Roman" w:cs="Times New Roman"/>
                <w:sz w:val="24"/>
                <w:szCs w:val="24"/>
              </w:rPr>
              <w:t xml:space="preserve"> </w:t>
            </w:r>
            <w:r>
              <w:rPr>
                <w:rFonts w:ascii="Times New Roman" w:hAnsi="Times New Roman" w:cs="Times New Roman"/>
                <w:sz w:val="24"/>
                <w:szCs w:val="24"/>
              </w:rPr>
              <w:t>–</w:t>
            </w:r>
            <w:r w:rsidRPr="00107DA4">
              <w:rPr>
                <w:rFonts w:ascii="Times New Roman" w:hAnsi="Times New Roman" w:cs="Times New Roman"/>
                <w:sz w:val="24"/>
                <w:szCs w:val="24"/>
              </w:rPr>
              <w:t xml:space="preserve"> </w:t>
            </w:r>
          </w:p>
          <w:p w14:paraId="5EE37977" w14:textId="77777777" w:rsidR="00722298" w:rsidRDefault="00722298" w:rsidP="00722298">
            <w:pPr>
              <w:ind w:left="-6" w:hanging="6"/>
              <w:rPr>
                <w:rFonts w:ascii="Times New Roman" w:hAnsi="Times New Roman" w:cs="Times New Roman"/>
                <w:sz w:val="24"/>
                <w:szCs w:val="24"/>
              </w:rPr>
            </w:pPr>
            <w:proofErr w:type="spellStart"/>
            <w:r w:rsidRPr="00107DA4">
              <w:rPr>
                <w:rFonts w:ascii="Times New Roman" w:hAnsi="Times New Roman" w:cs="Times New Roman"/>
                <w:sz w:val="24"/>
                <w:szCs w:val="24"/>
              </w:rPr>
              <w:t>Білоноженко</w:t>
            </w:r>
            <w:proofErr w:type="spellEnd"/>
            <w:r w:rsidRPr="00107DA4">
              <w:rPr>
                <w:rFonts w:ascii="Times New Roman" w:hAnsi="Times New Roman" w:cs="Times New Roman"/>
                <w:sz w:val="24"/>
                <w:szCs w:val="24"/>
              </w:rPr>
              <w:t xml:space="preserve"> Наталія Вікторівна, </w:t>
            </w:r>
          </w:p>
          <w:p w14:paraId="57B7A7E4" w14:textId="77777777" w:rsidR="00722298" w:rsidRPr="00107DA4" w:rsidRDefault="00722298" w:rsidP="00722298">
            <w:pPr>
              <w:ind w:left="-6" w:hanging="6"/>
              <w:rPr>
                <w:rFonts w:ascii="Times New Roman" w:hAnsi="Times New Roman" w:cs="Times New Roman"/>
                <w:sz w:val="24"/>
                <w:szCs w:val="24"/>
              </w:rPr>
            </w:pPr>
            <w:r w:rsidRPr="00107DA4">
              <w:rPr>
                <w:rFonts w:ascii="Times New Roman" w:hAnsi="Times New Roman" w:cs="Times New Roman"/>
                <w:sz w:val="24"/>
                <w:szCs w:val="24"/>
              </w:rPr>
              <w:t xml:space="preserve">Київська область, </w:t>
            </w:r>
            <w:r w:rsidRPr="00107DA4">
              <w:rPr>
                <w:rFonts w:ascii="Times New Roman" w:hAnsi="Times New Roman" w:cs="Times New Roman"/>
                <w:color w:val="00000A"/>
                <w:sz w:val="24"/>
                <w:szCs w:val="24"/>
              </w:rPr>
              <w:t>смт. Козин, вул. Партизанська, 2</w:t>
            </w:r>
            <w:r w:rsidRPr="00107DA4">
              <w:rPr>
                <w:rFonts w:ascii="Times New Roman" w:hAnsi="Times New Roman" w:cs="Times New Roman"/>
                <w:sz w:val="24"/>
                <w:szCs w:val="24"/>
              </w:rPr>
              <w:t xml:space="preserve">, 08711, </w:t>
            </w:r>
            <w:proofErr w:type="spellStart"/>
            <w:r w:rsidRPr="00107DA4">
              <w:rPr>
                <w:rFonts w:ascii="Times New Roman" w:hAnsi="Times New Roman" w:cs="Times New Roman"/>
                <w:sz w:val="24"/>
                <w:szCs w:val="24"/>
              </w:rPr>
              <w:t>тел</w:t>
            </w:r>
            <w:proofErr w:type="spellEnd"/>
            <w:r w:rsidRPr="00107DA4">
              <w:rPr>
                <w:rFonts w:ascii="Times New Roman" w:hAnsi="Times New Roman" w:cs="Times New Roman"/>
                <w:sz w:val="24"/>
                <w:szCs w:val="24"/>
              </w:rPr>
              <w:t xml:space="preserve">/факс:  04572(39494)                       </w:t>
            </w:r>
          </w:p>
          <w:p w14:paraId="02FE8FD0" w14:textId="3BB0B19E" w:rsidR="00722298" w:rsidRDefault="00722298" w:rsidP="00722298">
            <w:pPr>
              <w:jc w:val="both"/>
              <w:rPr>
                <w:rFonts w:ascii="Times New Roman" w:eastAsia="Times New Roman" w:hAnsi="Times New Roman" w:cs="Times New Roman"/>
                <w:sz w:val="24"/>
                <w:szCs w:val="24"/>
              </w:rPr>
            </w:pPr>
            <w:proofErr w:type="spellStart"/>
            <w:r w:rsidRPr="00107DA4">
              <w:rPr>
                <w:rFonts w:ascii="Times New Roman" w:hAnsi="Times New Roman" w:cs="Times New Roman"/>
                <w:sz w:val="24"/>
                <w:szCs w:val="24"/>
              </w:rPr>
              <w:t>Ел.пошта</w:t>
            </w:r>
            <w:proofErr w:type="spellEnd"/>
            <w:r w:rsidRPr="00107DA4">
              <w:rPr>
                <w:rFonts w:ascii="Times New Roman" w:hAnsi="Times New Roman" w:cs="Times New Roman"/>
                <w:sz w:val="24"/>
                <w:szCs w:val="24"/>
              </w:rPr>
              <w:t>: OsvitadogovirKozun@gmail.com</w:t>
            </w:r>
          </w:p>
        </w:tc>
      </w:tr>
      <w:tr w:rsidR="00147300" w14:paraId="0C8E9273" w14:textId="77777777">
        <w:trPr>
          <w:trHeight w:val="15"/>
          <w:jc w:val="center"/>
        </w:trPr>
        <w:tc>
          <w:tcPr>
            <w:tcW w:w="705" w:type="dxa"/>
          </w:tcPr>
          <w:p w14:paraId="75E02E72" w14:textId="77777777" w:rsidR="00147300" w:rsidRDefault="000020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462B7FC" w14:textId="77777777" w:rsidR="00147300" w:rsidRDefault="000020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4A392007" w14:textId="77777777" w:rsidR="00147300" w:rsidRPr="00722298" w:rsidRDefault="0000207F">
            <w:pPr>
              <w:jc w:val="both"/>
              <w:rPr>
                <w:rFonts w:ascii="Times New Roman" w:eastAsia="Times New Roman" w:hAnsi="Times New Roman" w:cs="Times New Roman"/>
                <w:sz w:val="24"/>
                <w:szCs w:val="24"/>
              </w:rPr>
            </w:pPr>
            <w:r w:rsidRPr="00722298">
              <w:rPr>
                <w:rFonts w:ascii="Times New Roman" w:eastAsia="Times New Roman" w:hAnsi="Times New Roman" w:cs="Times New Roman"/>
                <w:sz w:val="24"/>
                <w:szCs w:val="24"/>
              </w:rPr>
              <w:t>відкриті торги (з особливостями)</w:t>
            </w:r>
          </w:p>
        </w:tc>
      </w:tr>
      <w:tr w:rsidR="00147300" w14:paraId="1128E531" w14:textId="77777777">
        <w:trPr>
          <w:trHeight w:val="240"/>
          <w:jc w:val="center"/>
        </w:trPr>
        <w:tc>
          <w:tcPr>
            <w:tcW w:w="705" w:type="dxa"/>
          </w:tcPr>
          <w:p w14:paraId="5494FA73" w14:textId="77777777" w:rsidR="00147300" w:rsidRDefault="000020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2590237" w14:textId="77777777" w:rsidR="00147300" w:rsidRDefault="000020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5BB6DC29" w14:textId="77777777" w:rsidR="00147300" w:rsidRPr="00722298" w:rsidRDefault="0000207F">
            <w:pPr>
              <w:jc w:val="both"/>
              <w:rPr>
                <w:rFonts w:ascii="Times New Roman" w:eastAsia="Times New Roman" w:hAnsi="Times New Roman" w:cs="Times New Roman"/>
                <w:sz w:val="24"/>
                <w:szCs w:val="24"/>
              </w:rPr>
            </w:pPr>
            <w:r w:rsidRPr="00722298">
              <w:rPr>
                <w:rFonts w:ascii="Times New Roman" w:eastAsia="Times New Roman" w:hAnsi="Times New Roman" w:cs="Times New Roman"/>
                <w:i/>
                <w:sz w:val="24"/>
                <w:szCs w:val="24"/>
              </w:rPr>
              <w:t> </w:t>
            </w:r>
          </w:p>
        </w:tc>
      </w:tr>
      <w:tr w:rsidR="00147300" w14:paraId="042F5508" w14:textId="77777777">
        <w:trPr>
          <w:jc w:val="center"/>
        </w:trPr>
        <w:tc>
          <w:tcPr>
            <w:tcW w:w="705" w:type="dxa"/>
          </w:tcPr>
          <w:p w14:paraId="68ED4989" w14:textId="77777777" w:rsidR="00147300" w:rsidRDefault="000020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722B0A92" w14:textId="77777777" w:rsidR="00147300" w:rsidRDefault="0000207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8418244" w14:textId="5BB7C72C" w:rsidR="00147300" w:rsidRPr="00EB14B3" w:rsidRDefault="00EB14B3" w:rsidP="00EB14B3">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ДК 021:2015: 09310000-5 – Електрична енергія </w:t>
            </w:r>
          </w:p>
        </w:tc>
      </w:tr>
      <w:tr w:rsidR="00147300" w14:paraId="6A940EB4" w14:textId="77777777">
        <w:trPr>
          <w:trHeight w:val="1119"/>
          <w:jc w:val="center"/>
        </w:trPr>
        <w:tc>
          <w:tcPr>
            <w:tcW w:w="705" w:type="dxa"/>
          </w:tcPr>
          <w:p w14:paraId="26DDBDCB" w14:textId="77777777" w:rsidR="00147300" w:rsidRDefault="0000207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3C6DCD4" w14:textId="77777777" w:rsidR="00147300" w:rsidRDefault="0000207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F1280D1" w14:textId="77777777" w:rsidR="00147300" w:rsidRDefault="0000207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1370D47A" w14:textId="77777777" w:rsidR="00147300" w:rsidRDefault="00147300" w:rsidP="00722298">
            <w:pPr>
              <w:widowControl w:val="0"/>
              <w:ind w:right="120"/>
              <w:jc w:val="both"/>
              <w:rPr>
                <w:rFonts w:ascii="Times New Roman" w:eastAsia="Times New Roman" w:hAnsi="Times New Roman" w:cs="Times New Roman"/>
                <w:i/>
                <w:color w:val="FF0000"/>
                <w:sz w:val="24"/>
                <w:szCs w:val="24"/>
                <w:highlight w:val="yellow"/>
              </w:rPr>
            </w:pPr>
          </w:p>
        </w:tc>
      </w:tr>
      <w:tr w:rsidR="00147300" w14:paraId="763A304A" w14:textId="77777777">
        <w:trPr>
          <w:trHeight w:val="1119"/>
          <w:jc w:val="center"/>
        </w:trPr>
        <w:tc>
          <w:tcPr>
            <w:tcW w:w="705" w:type="dxa"/>
          </w:tcPr>
          <w:p w14:paraId="4D050D0B"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14:paraId="55D25049" w14:textId="77777777" w:rsidR="00147300" w:rsidRDefault="0000207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005EF2F0" w14:textId="77777777" w:rsidR="00147300" w:rsidRDefault="00147300">
            <w:pPr>
              <w:widowControl w:val="0"/>
              <w:rPr>
                <w:rFonts w:ascii="Times New Roman" w:eastAsia="Times New Roman" w:hAnsi="Times New Roman" w:cs="Times New Roman"/>
                <w:color w:val="000000"/>
                <w:sz w:val="24"/>
                <w:szCs w:val="24"/>
                <w:highlight w:val="yellow"/>
              </w:rPr>
            </w:pPr>
          </w:p>
        </w:tc>
        <w:tc>
          <w:tcPr>
            <w:tcW w:w="6420" w:type="dxa"/>
          </w:tcPr>
          <w:p w14:paraId="03F8EFE2" w14:textId="082C38EB" w:rsidR="00EB14B3" w:rsidRPr="00EB14B3" w:rsidRDefault="0000207F" w:rsidP="00EB14B3">
            <w:pPr>
              <w:widowControl w:val="0"/>
              <w:ind w:right="120"/>
              <w:jc w:val="both"/>
              <w:rPr>
                <w:rFonts w:ascii="Times New Roman" w:eastAsia="Times New Roman" w:hAnsi="Times New Roman" w:cs="Times New Roman"/>
                <w:i/>
                <w:sz w:val="24"/>
                <w:szCs w:val="24"/>
              </w:rPr>
            </w:pPr>
            <w:r w:rsidRPr="00EB14B3">
              <w:rPr>
                <w:rFonts w:ascii="Times New Roman" w:eastAsia="Times New Roman" w:hAnsi="Times New Roman" w:cs="Times New Roman"/>
                <w:sz w:val="24"/>
                <w:szCs w:val="24"/>
              </w:rPr>
              <w:t xml:space="preserve">Кількість: </w:t>
            </w:r>
            <w:r w:rsidR="00EB14B3" w:rsidRPr="00EB14B3">
              <w:rPr>
                <w:rFonts w:ascii="Times New Roman" w:eastAsia="Times New Roman" w:hAnsi="Times New Roman" w:cs="Times New Roman"/>
                <w:i/>
                <w:sz w:val="24"/>
                <w:szCs w:val="24"/>
              </w:rPr>
              <w:t xml:space="preserve">378500 </w:t>
            </w:r>
            <w:r w:rsidR="00EB14B3" w:rsidRPr="00EB14B3">
              <w:rPr>
                <w:rFonts w:ascii="Times New Roman" w:eastAsia="Times New Roman" w:hAnsi="Times New Roman" w:cs="Times New Roman"/>
                <w:sz w:val="24"/>
                <w:szCs w:val="24"/>
                <w:lang w:eastAsia="ru-RU"/>
              </w:rPr>
              <w:t>кВт/г</w:t>
            </w:r>
          </w:p>
          <w:p w14:paraId="285F9740" w14:textId="4946924A" w:rsidR="00147300" w:rsidRPr="00EB14B3" w:rsidRDefault="0000207F" w:rsidP="00EB14B3">
            <w:pPr>
              <w:widowControl w:val="0"/>
              <w:ind w:right="120"/>
              <w:jc w:val="both"/>
              <w:rPr>
                <w:rFonts w:ascii="Times New Roman" w:eastAsia="Times New Roman" w:hAnsi="Times New Roman" w:cs="Times New Roman"/>
                <w:sz w:val="24"/>
                <w:szCs w:val="24"/>
              </w:rPr>
            </w:pPr>
            <w:r w:rsidRPr="00EB14B3">
              <w:rPr>
                <w:rFonts w:ascii="Times New Roman" w:eastAsia="Times New Roman" w:hAnsi="Times New Roman" w:cs="Times New Roman"/>
                <w:sz w:val="24"/>
                <w:szCs w:val="24"/>
              </w:rPr>
              <w:t xml:space="preserve">Місце поставки товарів: </w:t>
            </w:r>
            <w:r w:rsidR="00EB14B3" w:rsidRPr="00EB14B3">
              <w:rPr>
                <w:rFonts w:ascii="Times New Roman" w:eastAsia="Times New Roman" w:hAnsi="Times New Roman" w:cs="Times New Roman"/>
                <w:i/>
                <w:sz w:val="24"/>
                <w:szCs w:val="24"/>
              </w:rPr>
              <w:t xml:space="preserve">смт. Козин, с. </w:t>
            </w:r>
            <w:proofErr w:type="spellStart"/>
            <w:r w:rsidR="00EB14B3" w:rsidRPr="00EB14B3">
              <w:rPr>
                <w:rFonts w:ascii="Times New Roman" w:eastAsia="Times New Roman" w:hAnsi="Times New Roman" w:cs="Times New Roman"/>
                <w:i/>
                <w:sz w:val="24"/>
                <w:szCs w:val="24"/>
              </w:rPr>
              <w:t>В.Дмитровичі</w:t>
            </w:r>
            <w:proofErr w:type="spellEnd"/>
            <w:r w:rsidR="00EB14B3" w:rsidRPr="00EB14B3">
              <w:rPr>
                <w:rFonts w:ascii="Times New Roman" w:eastAsia="Times New Roman" w:hAnsi="Times New Roman" w:cs="Times New Roman"/>
                <w:i/>
                <w:sz w:val="24"/>
                <w:szCs w:val="24"/>
              </w:rPr>
              <w:t xml:space="preserve">, </w:t>
            </w:r>
            <w:proofErr w:type="spellStart"/>
            <w:r w:rsidR="00EB14B3" w:rsidRPr="00EB14B3">
              <w:rPr>
                <w:rFonts w:ascii="Times New Roman" w:eastAsia="Times New Roman" w:hAnsi="Times New Roman" w:cs="Times New Roman"/>
                <w:i/>
                <w:sz w:val="24"/>
                <w:szCs w:val="24"/>
              </w:rPr>
              <w:t>с.Ст</w:t>
            </w:r>
            <w:proofErr w:type="spellEnd"/>
            <w:r w:rsidR="00EB14B3" w:rsidRPr="00EB14B3">
              <w:rPr>
                <w:rFonts w:ascii="Times New Roman" w:eastAsia="Times New Roman" w:hAnsi="Times New Roman" w:cs="Times New Roman"/>
                <w:i/>
                <w:sz w:val="24"/>
                <w:szCs w:val="24"/>
              </w:rPr>
              <w:t>. Безрадичі, с. Підгірці</w:t>
            </w:r>
            <w:r w:rsidRPr="00EB14B3">
              <w:rPr>
                <w:rFonts w:ascii="Times New Roman" w:eastAsia="Times New Roman" w:hAnsi="Times New Roman" w:cs="Times New Roman"/>
                <w:sz w:val="24"/>
                <w:szCs w:val="24"/>
              </w:rPr>
              <w:t xml:space="preserve"> згідно </w:t>
            </w:r>
            <w:r w:rsidRPr="00EB14B3">
              <w:rPr>
                <w:rFonts w:ascii="Times New Roman" w:eastAsia="Times New Roman" w:hAnsi="Times New Roman" w:cs="Times New Roman"/>
                <w:b/>
                <w:i/>
                <w:sz w:val="24"/>
                <w:szCs w:val="24"/>
              </w:rPr>
              <w:t>Додатку 2</w:t>
            </w:r>
            <w:r w:rsidRPr="00EB14B3">
              <w:rPr>
                <w:rFonts w:ascii="Times New Roman" w:eastAsia="Times New Roman" w:hAnsi="Times New Roman" w:cs="Times New Roman"/>
                <w:sz w:val="24"/>
                <w:szCs w:val="24"/>
              </w:rPr>
              <w:t xml:space="preserve"> до цієї тендерної документації.</w:t>
            </w:r>
          </w:p>
        </w:tc>
      </w:tr>
      <w:tr w:rsidR="00147300" w14:paraId="46F0A436" w14:textId="77777777">
        <w:trPr>
          <w:trHeight w:val="645"/>
          <w:jc w:val="center"/>
        </w:trPr>
        <w:tc>
          <w:tcPr>
            <w:tcW w:w="705" w:type="dxa"/>
          </w:tcPr>
          <w:p w14:paraId="315B7002"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BE4D093" w14:textId="77777777" w:rsidR="00147300" w:rsidRDefault="0000207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342254B2" w14:textId="7D6704DA" w:rsidR="00147300" w:rsidRPr="00EB14B3" w:rsidRDefault="0000207F">
            <w:pPr>
              <w:widowControl w:val="0"/>
              <w:rPr>
                <w:rFonts w:ascii="Times New Roman" w:eastAsia="Times New Roman" w:hAnsi="Times New Roman" w:cs="Times New Roman"/>
                <w:sz w:val="24"/>
                <w:szCs w:val="24"/>
              </w:rPr>
            </w:pPr>
            <w:r w:rsidRPr="00EB14B3">
              <w:rPr>
                <w:rFonts w:ascii="Times New Roman" w:eastAsia="Times New Roman" w:hAnsi="Times New Roman" w:cs="Times New Roman"/>
                <w:sz w:val="24"/>
                <w:szCs w:val="24"/>
              </w:rPr>
              <w:t>до  31 грудня  20</w:t>
            </w:r>
            <w:r w:rsidR="00EB14B3" w:rsidRPr="00EB14B3">
              <w:rPr>
                <w:rFonts w:ascii="Times New Roman" w:eastAsia="Times New Roman" w:hAnsi="Times New Roman" w:cs="Times New Roman"/>
                <w:sz w:val="24"/>
                <w:szCs w:val="24"/>
              </w:rPr>
              <w:t>24</w:t>
            </w:r>
            <w:r w:rsidRPr="00EB14B3">
              <w:rPr>
                <w:rFonts w:ascii="Times New Roman" w:eastAsia="Times New Roman" w:hAnsi="Times New Roman" w:cs="Times New Roman"/>
                <w:sz w:val="24"/>
                <w:szCs w:val="24"/>
              </w:rPr>
              <w:t xml:space="preserve"> року включно </w:t>
            </w:r>
          </w:p>
          <w:p w14:paraId="2417FA78" w14:textId="77777777" w:rsidR="00147300" w:rsidRPr="00EB14B3" w:rsidRDefault="00147300">
            <w:pPr>
              <w:widowControl w:val="0"/>
              <w:rPr>
                <w:rFonts w:ascii="Times New Roman" w:eastAsia="Times New Roman" w:hAnsi="Times New Roman" w:cs="Times New Roman"/>
                <w:sz w:val="24"/>
                <w:szCs w:val="24"/>
              </w:rPr>
            </w:pPr>
          </w:p>
        </w:tc>
      </w:tr>
      <w:tr w:rsidR="00147300" w14:paraId="4E867C74" w14:textId="77777777">
        <w:trPr>
          <w:trHeight w:val="841"/>
          <w:jc w:val="center"/>
        </w:trPr>
        <w:tc>
          <w:tcPr>
            <w:tcW w:w="705" w:type="dxa"/>
          </w:tcPr>
          <w:p w14:paraId="18D8848F"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5622CBA" w14:textId="77777777" w:rsidR="00147300" w:rsidRDefault="000020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625AC00C" w14:textId="77777777" w:rsidR="00147300" w:rsidRDefault="0000207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147300" w14:paraId="27A61FEE" w14:textId="77777777">
        <w:trPr>
          <w:trHeight w:val="1119"/>
          <w:jc w:val="center"/>
        </w:trPr>
        <w:tc>
          <w:tcPr>
            <w:tcW w:w="705" w:type="dxa"/>
          </w:tcPr>
          <w:p w14:paraId="18613DCB"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658C4B71" w14:textId="77777777" w:rsidR="00147300" w:rsidRDefault="000020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2371ED1" w14:textId="77777777" w:rsidR="00147300" w:rsidRDefault="0000207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147300" w14:paraId="5BE65663" w14:textId="77777777">
        <w:trPr>
          <w:trHeight w:val="1119"/>
          <w:jc w:val="center"/>
        </w:trPr>
        <w:tc>
          <w:tcPr>
            <w:tcW w:w="705" w:type="dxa"/>
          </w:tcPr>
          <w:p w14:paraId="2B23A56F"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118E611A" w14:textId="77777777" w:rsidR="00147300" w:rsidRDefault="000020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1E2FEAC1" w14:textId="77777777" w:rsidR="00147300" w:rsidRDefault="000020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F4DAC74" w14:textId="77777777" w:rsidR="00147300" w:rsidRDefault="000020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1DDBCC6" w14:textId="77777777" w:rsidR="00147300" w:rsidRDefault="000020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29FE194" w14:textId="77777777" w:rsidR="00147300" w:rsidRDefault="000020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A9DC8F4" w14:textId="77777777" w:rsidR="00147300" w:rsidRDefault="0000207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232F87A" w14:textId="77777777" w:rsidR="00147300" w:rsidRDefault="000020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873573B"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47300" w14:paraId="7151F512" w14:textId="77777777">
        <w:trPr>
          <w:trHeight w:val="501"/>
          <w:jc w:val="center"/>
        </w:trPr>
        <w:tc>
          <w:tcPr>
            <w:tcW w:w="9960" w:type="dxa"/>
            <w:gridSpan w:val="3"/>
            <w:vAlign w:val="center"/>
          </w:tcPr>
          <w:p w14:paraId="2E8CF9A5"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47300" w14:paraId="6F1070E2" w14:textId="77777777">
        <w:trPr>
          <w:trHeight w:val="1975"/>
          <w:jc w:val="center"/>
        </w:trPr>
        <w:tc>
          <w:tcPr>
            <w:tcW w:w="705" w:type="dxa"/>
          </w:tcPr>
          <w:p w14:paraId="7033B457"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0A9A50BD" w14:textId="77777777" w:rsidR="00147300" w:rsidRDefault="0000207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D18221F" w14:textId="77777777" w:rsidR="00147300" w:rsidRDefault="000020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1E1F9B3" w14:textId="77777777" w:rsidR="00147300" w:rsidRDefault="000020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534F3DC" w14:textId="77777777" w:rsidR="00147300" w:rsidRDefault="000020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B7C22BA" w14:textId="77777777" w:rsidR="00147300" w:rsidRDefault="000020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144D2851" w14:textId="77777777" w:rsidR="00147300" w:rsidRDefault="0000207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147300" w14:paraId="43AECEE3" w14:textId="77777777">
        <w:trPr>
          <w:trHeight w:val="1119"/>
          <w:jc w:val="center"/>
        </w:trPr>
        <w:tc>
          <w:tcPr>
            <w:tcW w:w="705" w:type="dxa"/>
          </w:tcPr>
          <w:p w14:paraId="64C7768D"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31BE127" w14:textId="77777777" w:rsidR="00147300" w:rsidRDefault="000020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F997E84" w14:textId="77777777" w:rsidR="00147300" w:rsidRDefault="0000207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E9776A0" w14:textId="77777777" w:rsidR="00147300" w:rsidRDefault="000020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147300" w14:paraId="53D92C79" w14:textId="77777777">
        <w:trPr>
          <w:trHeight w:val="480"/>
          <w:jc w:val="center"/>
        </w:trPr>
        <w:tc>
          <w:tcPr>
            <w:tcW w:w="9960" w:type="dxa"/>
            <w:gridSpan w:val="3"/>
            <w:vAlign w:val="center"/>
          </w:tcPr>
          <w:p w14:paraId="2443B08F"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47300" w14:paraId="0F9B5A9A" w14:textId="77777777">
        <w:trPr>
          <w:trHeight w:val="1119"/>
          <w:jc w:val="center"/>
        </w:trPr>
        <w:tc>
          <w:tcPr>
            <w:tcW w:w="705" w:type="dxa"/>
          </w:tcPr>
          <w:p w14:paraId="4D8C0595"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0FBF06FD" w14:textId="77777777" w:rsidR="00147300" w:rsidRDefault="000020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E7BD3EE" w14:textId="77777777" w:rsidR="00147300" w:rsidRDefault="000020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F7E17E4" w14:textId="77777777" w:rsidR="00147300" w:rsidRDefault="000020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w:t>
            </w:r>
            <w:r>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3677C25" w14:textId="77777777" w:rsidR="00147300" w:rsidRDefault="000020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341243A6" w14:textId="77777777" w:rsidR="00147300" w:rsidRDefault="000020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3BBA1797" w14:textId="77777777" w:rsidR="00147300" w:rsidRDefault="000020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8D6E686" w14:textId="77777777" w:rsidR="00147300" w:rsidRDefault="0000207F">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7566AD6" w14:textId="77777777" w:rsidR="00147300" w:rsidRDefault="0000207F">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94D6A83"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9FBE41B" w14:textId="77777777" w:rsidR="00147300" w:rsidRDefault="000020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6F6AA258" w14:textId="77777777" w:rsidR="00147300" w:rsidRPr="00B11527" w:rsidRDefault="0000207F">
            <w:pPr>
              <w:widowControl w:val="0"/>
              <w:jc w:val="both"/>
              <w:rPr>
                <w:rFonts w:ascii="Times New Roman" w:eastAsia="Times New Roman" w:hAnsi="Times New Roman" w:cs="Times New Roman"/>
                <w:b/>
                <w:sz w:val="24"/>
                <w:szCs w:val="24"/>
              </w:rPr>
            </w:pPr>
            <w:r w:rsidRPr="00B1152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8E2EF32" w14:textId="77777777" w:rsidR="00147300" w:rsidRDefault="0000207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4FF3A49"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w:t>
            </w:r>
            <w:r>
              <w:rPr>
                <w:rFonts w:ascii="Times New Roman" w:eastAsia="Times New Roman" w:hAnsi="Times New Roman" w:cs="Times New Roman"/>
                <w:sz w:val="24"/>
                <w:szCs w:val="24"/>
              </w:rPr>
              <w:lastRenderedPageBreak/>
              <w:t>редакції:</w:t>
            </w:r>
          </w:p>
          <w:p w14:paraId="2E6BFCA7"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FC86F5A" w14:textId="77777777" w:rsidR="00147300" w:rsidRDefault="0000207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764C3FC"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FBF70C9"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E56D1D8"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3BD2B01"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5B278F9E"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14:paraId="17BD7A77"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B0FE771"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C2ECD72"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A8C3766"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0362B9A"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933B458"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F9A887B"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672C1D4"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B82D8A0"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5BD6092"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2E90D7"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774CBD"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1C7D72F"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A970ED2"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0208BF2" w14:textId="77777777" w:rsidR="00147300" w:rsidRDefault="0000207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BA58DEB"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9424365"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6E20370E"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64ED0B38"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74D45C5A"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1E7CFF3"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05215C72" w14:textId="77777777" w:rsidR="00147300" w:rsidRDefault="0000207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BE4399C" w14:textId="77777777" w:rsidR="00147300" w:rsidRDefault="0000207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D82F85B" w14:textId="77777777" w:rsidR="00147300" w:rsidRDefault="0000207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147E7714" w14:textId="77777777" w:rsidR="00147300" w:rsidRDefault="0000207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2AB00B3" w14:textId="77777777" w:rsidR="00147300" w:rsidRPr="00B11527" w:rsidRDefault="0000207F">
            <w:pPr>
              <w:jc w:val="both"/>
              <w:rPr>
                <w:rFonts w:ascii="Times New Roman" w:eastAsia="Times New Roman" w:hAnsi="Times New Roman" w:cs="Times New Roman"/>
                <w:b/>
                <w:color w:val="000000"/>
                <w:sz w:val="24"/>
                <w:szCs w:val="24"/>
              </w:rPr>
            </w:pPr>
            <w:r w:rsidRPr="00B1152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11527">
              <w:rPr>
                <w:rFonts w:ascii="Times New Roman" w:eastAsia="Times New Roman" w:hAnsi="Times New Roman" w:cs="Times New Roman"/>
                <w:b/>
                <w:sz w:val="24"/>
                <w:szCs w:val="24"/>
              </w:rPr>
              <w:t>сом (УЕП)</w:t>
            </w:r>
            <w:r w:rsidRPr="00B11527">
              <w:rPr>
                <w:rFonts w:ascii="Times New Roman" w:eastAsia="Times New Roman" w:hAnsi="Times New Roman" w:cs="Times New Roman"/>
                <w:b/>
                <w:color w:val="000000"/>
                <w:sz w:val="24"/>
                <w:szCs w:val="24"/>
              </w:rPr>
              <w:t>;</w:t>
            </w:r>
          </w:p>
          <w:p w14:paraId="0546A2FB" w14:textId="77777777" w:rsidR="00147300" w:rsidRPr="00B11527" w:rsidRDefault="0000207F">
            <w:pPr>
              <w:jc w:val="both"/>
              <w:rPr>
                <w:rFonts w:ascii="Times New Roman" w:eastAsia="Times New Roman" w:hAnsi="Times New Roman" w:cs="Times New Roman"/>
                <w:b/>
                <w:color w:val="000000"/>
                <w:sz w:val="24"/>
                <w:szCs w:val="24"/>
              </w:rPr>
            </w:pPr>
            <w:r w:rsidRPr="00B1152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1E72365" w14:textId="77777777" w:rsidR="00147300" w:rsidRPr="00B11527" w:rsidRDefault="0000207F">
            <w:pPr>
              <w:jc w:val="both"/>
              <w:rPr>
                <w:rFonts w:ascii="Times New Roman" w:eastAsia="Times New Roman" w:hAnsi="Times New Roman" w:cs="Times New Roman"/>
                <w:b/>
                <w:color w:val="000000"/>
                <w:sz w:val="24"/>
                <w:szCs w:val="24"/>
              </w:rPr>
            </w:pPr>
            <w:r w:rsidRPr="00B11527">
              <w:rPr>
                <w:rFonts w:ascii="Times New Roman" w:eastAsia="Times New Roman" w:hAnsi="Times New Roman" w:cs="Times New Roman"/>
                <w:b/>
                <w:color w:val="000000"/>
                <w:sz w:val="24"/>
                <w:szCs w:val="24"/>
              </w:rPr>
              <w:t>Винятки:</w:t>
            </w:r>
          </w:p>
          <w:p w14:paraId="1B45939D" w14:textId="77777777" w:rsidR="00147300" w:rsidRPr="00B11527" w:rsidRDefault="0000207F">
            <w:pPr>
              <w:jc w:val="both"/>
              <w:rPr>
                <w:rFonts w:ascii="Times New Roman" w:eastAsia="Times New Roman" w:hAnsi="Times New Roman" w:cs="Times New Roman"/>
                <w:b/>
                <w:color w:val="000000"/>
                <w:sz w:val="24"/>
                <w:szCs w:val="24"/>
              </w:rPr>
            </w:pPr>
            <w:r w:rsidRPr="00B1152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73CB12C" w14:textId="77777777" w:rsidR="00147300" w:rsidRDefault="0000207F">
            <w:pPr>
              <w:widowControl w:val="0"/>
              <w:jc w:val="both"/>
              <w:rPr>
                <w:rFonts w:ascii="Times New Roman" w:eastAsia="Times New Roman" w:hAnsi="Times New Roman" w:cs="Times New Roman"/>
                <w:b/>
                <w:color w:val="000000"/>
                <w:sz w:val="24"/>
                <w:szCs w:val="24"/>
              </w:rPr>
            </w:pPr>
            <w:r w:rsidRPr="00B1152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Pr>
                <w:rFonts w:ascii="Times New Roman" w:eastAsia="Times New Roman" w:hAnsi="Times New Roman" w:cs="Times New Roman"/>
                <w:b/>
                <w:color w:val="000000"/>
                <w:sz w:val="24"/>
                <w:szCs w:val="24"/>
              </w:rPr>
              <w:t xml:space="preserve">) на кожній сторінці такого документа (окрім документів, виданих іншими підприємствами / установами / організаціями). </w:t>
            </w:r>
          </w:p>
          <w:p w14:paraId="4E65CC3C" w14:textId="77777777" w:rsidR="00147300" w:rsidRPr="00B11527" w:rsidRDefault="0000207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w:t>
            </w:r>
            <w:r w:rsidRPr="00B11527">
              <w:rPr>
                <w:rFonts w:ascii="Times New Roman" w:eastAsia="Times New Roman" w:hAnsi="Times New Roman" w:cs="Times New Roman"/>
                <w:b/>
                <w:sz w:val="24"/>
                <w:szCs w:val="24"/>
              </w:rPr>
              <w:t xml:space="preserve">Про електронні довірчі послуги». </w:t>
            </w:r>
          </w:p>
          <w:p w14:paraId="3258FF2D" w14:textId="77777777" w:rsidR="00147300" w:rsidRDefault="0000207F">
            <w:pPr>
              <w:widowControl w:val="0"/>
              <w:ind w:left="40" w:hanging="20"/>
              <w:jc w:val="both"/>
              <w:rPr>
                <w:rFonts w:ascii="Times New Roman" w:eastAsia="Times New Roman" w:hAnsi="Times New Roman" w:cs="Times New Roman"/>
                <w:b/>
                <w:color w:val="000000"/>
                <w:sz w:val="24"/>
                <w:szCs w:val="24"/>
              </w:rPr>
            </w:pPr>
            <w:r w:rsidRPr="00B1152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11527">
              <w:rPr>
                <w:rFonts w:ascii="Times New Roman" w:eastAsia="Times New Roman" w:hAnsi="Times New Roman" w:cs="Times New Roman"/>
                <w:b/>
                <w:color w:val="000000"/>
                <w:sz w:val="24"/>
                <w:szCs w:val="24"/>
              </w:rPr>
              <w:t>засвідчувального</w:t>
            </w:r>
            <w:proofErr w:type="spellEnd"/>
            <w:r w:rsidRPr="00B1152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1B4231F9" w14:textId="77777777" w:rsidR="00147300" w:rsidRDefault="0000207F">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5583E204" w14:textId="77777777" w:rsidR="00147300" w:rsidRDefault="0000207F">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w:t>
            </w:r>
            <w:r>
              <w:rPr>
                <w:rFonts w:ascii="Times New Roman" w:eastAsia="Times New Roman" w:hAnsi="Times New Roman" w:cs="Times New Roman"/>
                <w:sz w:val="24"/>
                <w:szCs w:val="24"/>
              </w:rPr>
              <w:lastRenderedPageBreak/>
              <w:t xml:space="preserve">заінтересовані особи. </w:t>
            </w:r>
          </w:p>
          <w:p w14:paraId="3F829503" w14:textId="77777777" w:rsidR="00147300" w:rsidRDefault="0000207F">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B11527">
              <w:rPr>
                <w:rFonts w:ascii="Times New Roman" w:eastAsia="Times New Roman" w:hAnsi="Times New Roman" w:cs="Times New Roman"/>
                <w:i/>
                <w:sz w:val="24"/>
                <w:szCs w:val="24"/>
              </w:rPr>
              <w:t>(у разі здійснення закупівлі за лотами)</w:t>
            </w:r>
            <w:r w:rsidRPr="00B11527">
              <w:rPr>
                <w:rFonts w:ascii="Times New Roman" w:eastAsia="Times New Roman" w:hAnsi="Times New Roman" w:cs="Times New Roman"/>
                <w:sz w:val="24"/>
                <w:szCs w:val="24"/>
              </w:rPr>
              <w:t xml:space="preserve">. </w:t>
            </w:r>
            <w:r w:rsidRPr="00B11527">
              <w:rPr>
                <w:rFonts w:ascii="Times New Roman" w:eastAsia="Times New Roman" w:hAnsi="Times New Roman" w:cs="Times New Roman"/>
                <w:i/>
                <w:sz w:val="28"/>
                <w:szCs w:val="28"/>
              </w:rPr>
              <w:t xml:space="preserve"> </w:t>
            </w:r>
          </w:p>
        </w:tc>
      </w:tr>
      <w:tr w:rsidR="00147300" w14:paraId="4755ED85" w14:textId="77777777">
        <w:trPr>
          <w:trHeight w:val="913"/>
          <w:jc w:val="center"/>
        </w:trPr>
        <w:tc>
          <w:tcPr>
            <w:tcW w:w="705" w:type="dxa"/>
          </w:tcPr>
          <w:p w14:paraId="55EF767F"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EA1DAF3" w14:textId="77777777" w:rsidR="00147300" w:rsidRDefault="0000207F">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56B70C0B" w14:textId="77777777" w:rsidR="00147300" w:rsidRDefault="00147300">
            <w:pPr>
              <w:jc w:val="both"/>
              <w:rPr>
                <w:rFonts w:ascii="Times New Roman" w:eastAsia="Times New Roman" w:hAnsi="Times New Roman" w:cs="Times New Roman"/>
                <w:i/>
                <w:color w:val="4A86E8"/>
                <w:sz w:val="24"/>
                <w:szCs w:val="24"/>
                <w:highlight w:val="yellow"/>
              </w:rPr>
            </w:pPr>
          </w:p>
        </w:tc>
      </w:tr>
      <w:tr w:rsidR="00147300" w14:paraId="3F720B81" w14:textId="77777777">
        <w:trPr>
          <w:trHeight w:val="1119"/>
          <w:jc w:val="center"/>
        </w:trPr>
        <w:tc>
          <w:tcPr>
            <w:tcW w:w="705" w:type="dxa"/>
          </w:tcPr>
          <w:p w14:paraId="4685D3E5"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71EC419" w14:textId="77777777" w:rsidR="00147300" w:rsidRDefault="000020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255A6A3" w14:textId="77777777" w:rsidR="00147300" w:rsidRPr="00B11527" w:rsidRDefault="0000207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11527">
              <w:rPr>
                <w:rFonts w:ascii="Times New Roman" w:eastAsia="Times New Roman" w:hAnsi="Times New Roman" w:cs="Times New Roman"/>
                <w:sz w:val="24"/>
                <w:szCs w:val="24"/>
              </w:rPr>
              <w:t>Не передбачається.</w:t>
            </w:r>
          </w:p>
          <w:p w14:paraId="7AE66D7D" w14:textId="77777777" w:rsidR="00147300" w:rsidRDefault="0014730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11107556" w14:textId="77777777" w:rsidR="00147300" w:rsidRDefault="00147300" w:rsidP="00B11527">
            <w:pPr>
              <w:jc w:val="both"/>
              <w:rPr>
                <w:rFonts w:ascii="Times New Roman" w:eastAsia="Times New Roman" w:hAnsi="Times New Roman" w:cs="Times New Roman"/>
                <w:sz w:val="24"/>
                <w:szCs w:val="24"/>
                <w:highlight w:val="yellow"/>
              </w:rPr>
            </w:pPr>
          </w:p>
        </w:tc>
      </w:tr>
      <w:tr w:rsidR="00147300" w14:paraId="21443AF0" w14:textId="77777777">
        <w:trPr>
          <w:trHeight w:val="560"/>
          <w:jc w:val="center"/>
        </w:trPr>
        <w:tc>
          <w:tcPr>
            <w:tcW w:w="705" w:type="dxa"/>
          </w:tcPr>
          <w:p w14:paraId="15303499"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55E9829" w14:textId="77777777" w:rsidR="00147300" w:rsidRDefault="000020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9006125"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11527">
              <w:rPr>
                <w:rFonts w:ascii="Times New Roman" w:eastAsia="Times New Roman" w:hAnsi="Times New Roman" w:cs="Times New Roman"/>
                <w:b/>
                <w:i/>
                <w:sz w:val="24"/>
                <w:szCs w:val="24"/>
                <w:u w:val="single"/>
              </w:rPr>
              <w:t>протягом 120 (ста двадцяти) днів</w:t>
            </w:r>
            <w:r w:rsidRPr="00B11527">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14:paraId="2E9B92D9"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15D5079" w14:textId="77777777" w:rsidR="00147300" w:rsidRDefault="0000207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3E4E9EE"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FEF1D3C"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3417578" w14:textId="77777777" w:rsidR="00147300" w:rsidRDefault="0000207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47300" w14:paraId="75ACF8DA" w14:textId="77777777">
        <w:trPr>
          <w:trHeight w:val="1119"/>
          <w:jc w:val="center"/>
        </w:trPr>
        <w:tc>
          <w:tcPr>
            <w:tcW w:w="705" w:type="dxa"/>
          </w:tcPr>
          <w:p w14:paraId="5195C175"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792B8F26" w14:textId="77777777" w:rsidR="00147300" w:rsidRDefault="0000207F">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14:paraId="171FA95B" w14:textId="77777777" w:rsidR="00147300" w:rsidRDefault="0000207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34B0C7F9" w14:textId="77777777" w:rsidR="00147300" w:rsidRDefault="0000207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CF472F8" w14:textId="77777777" w:rsidR="00147300" w:rsidRDefault="0000207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48EB9A4A"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18AEF03" w14:textId="77777777" w:rsidR="00147300" w:rsidRDefault="000020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A000FAC" w14:textId="77777777" w:rsidR="00147300" w:rsidRDefault="000020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F65FB33" w14:textId="77777777" w:rsidR="00147300" w:rsidRDefault="000020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629277" w14:textId="77777777" w:rsidR="00147300" w:rsidRDefault="000020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E99CF40" w14:textId="77777777" w:rsidR="00147300" w:rsidRDefault="000020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B092EF" w14:textId="77777777" w:rsidR="00147300" w:rsidRDefault="000020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A0195A5" w14:textId="77777777" w:rsidR="00147300" w:rsidRDefault="000020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9D6A4F9" w14:textId="77777777" w:rsidR="00147300" w:rsidRDefault="000020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A83A99D" w14:textId="77777777" w:rsidR="00147300" w:rsidRDefault="000020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80EDEFA" w14:textId="77777777" w:rsidR="00147300" w:rsidRDefault="000020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D8CE8DF" w14:textId="77777777" w:rsidR="00147300" w:rsidRDefault="000020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1CE9ADE" w14:textId="77777777" w:rsidR="00147300" w:rsidRDefault="0000207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14:paraId="6E17E0AE" w14:textId="77777777" w:rsidR="00147300" w:rsidRDefault="000020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5136F99" w14:textId="77777777" w:rsidR="00147300" w:rsidRDefault="0000207F">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147300" w14:paraId="3EDC4357" w14:textId="77777777">
        <w:trPr>
          <w:trHeight w:val="1119"/>
          <w:jc w:val="center"/>
        </w:trPr>
        <w:tc>
          <w:tcPr>
            <w:tcW w:w="705" w:type="dxa"/>
          </w:tcPr>
          <w:p w14:paraId="07D3ACD9"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5E9AB8CD" w14:textId="77777777" w:rsidR="00147300" w:rsidRDefault="000020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70B0849C" w14:textId="77777777" w:rsidR="00147300" w:rsidRDefault="0000207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47300" w14:paraId="4712B7A4" w14:textId="77777777">
        <w:trPr>
          <w:trHeight w:val="1119"/>
          <w:jc w:val="center"/>
        </w:trPr>
        <w:tc>
          <w:tcPr>
            <w:tcW w:w="705" w:type="dxa"/>
          </w:tcPr>
          <w:p w14:paraId="23104563"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4242A634" w14:textId="77777777" w:rsidR="00147300" w:rsidRDefault="0000207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11EEFE6C" w14:textId="77777777" w:rsidR="00147300" w:rsidRDefault="0000207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14:paraId="18A32D6F" w14:textId="77777777" w:rsidR="00147300" w:rsidRDefault="00147300">
            <w:pPr>
              <w:widowControl w:val="0"/>
              <w:ind w:right="120"/>
              <w:jc w:val="both"/>
              <w:rPr>
                <w:rFonts w:ascii="Times New Roman" w:eastAsia="Times New Roman" w:hAnsi="Times New Roman" w:cs="Times New Roman"/>
                <w:sz w:val="24"/>
                <w:szCs w:val="24"/>
              </w:rPr>
            </w:pPr>
          </w:p>
        </w:tc>
      </w:tr>
      <w:tr w:rsidR="00147300" w14:paraId="312CC49B" w14:textId="77777777">
        <w:trPr>
          <w:trHeight w:val="841"/>
          <w:jc w:val="center"/>
        </w:trPr>
        <w:tc>
          <w:tcPr>
            <w:tcW w:w="705" w:type="dxa"/>
          </w:tcPr>
          <w:p w14:paraId="341BF0E3"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2EF4F3EE" w14:textId="77777777" w:rsidR="00147300" w:rsidRDefault="000020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63EC589"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47300" w14:paraId="32BE3C7E" w14:textId="77777777">
        <w:trPr>
          <w:trHeight w:val="442"/>
          <w:jc w:val="center"/>
        </w:trPr>
        <w:tc>
          <w:tcPr>
            <w:tcW w:w="9960" w:type="dxa"/>
            <w:gridSpan w:val="3"/>
            <w:vAlign w:val="center"/>
          </w:tcPr>
          <w:p w14:paraId="1D7F2BC1"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47300" w14:paraId="3DD5670D" w14:textId="77777777">
        <w:trPr>
          <w:trHeight w:val="1119"/>
          <w:jc w:val="center"/>
        </w:trPr>
        <w:tc>
          <w:tcPr>
            <w:tcW w:w="705" w:type="dxa"/>
          </w:tcPr>
          <w:p w14:paraId="47237C26"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375E977F" w14:textId="77777777" w:rsidR="00147300" w:rsidRDefault="000020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2E6A6DF" w14:textId="5F172B0F" w:rsidR="00147300" w:rsidRPr="00B11527" w:rsidRDefault="0000207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B11527" w:rsidRPr="00B11527">
              <w:rPr>
                <w:rFonts w:ascii="Times New Roman" w:eastAsia="Times New Roman" w:hAnsi="Times New Roman" w:cs="Times New Roman"/>
                <w:b/>
                <w:sz w:val="24"/>
                <w:szCs w:val="24"/>
              </w:rPr>
              <w:t>0</w:t>
            </w:r>
            <w:r w:rsidR="002A0A67" w:rsidRPr="002A0A67">
              <w:rPr>
                <w:rFonts w:ascii="Times New Roman" w:eastAsia="Times New Roman" w:hAnsi="Times New Roman" w:cs="Times New Roman"/>
                <w:b/>
                <w:sz w:val="24"/>
                <w:szCs w:val="24"/>
                <w:lang w:val="ru-RU"/>
              </w:rPr>
              <w:t>6</w:t>
            </w:r>
            <w:r w:rsidR="00B11527" w:rsidRPr="00B11527">
              <w:rPr>
                <w:rFonts w:ascii="Times New Roman" w:eastAsia="Times New Roman" w:hAnsi="Times New Roman" w:cs="Times New Roman"/>
                <w:b/>
                <w:sz w:val="24"/>
                <w:szCs w:val="24"/>
              </w:rPr>
              <w:t xml:space="preserve"> лютого 2024 року</w:t>
            </w:r>
          </w:p>
          <w:p w14:paraId="03E5796C"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56FD0AB"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7DA4FEF1" w14:textId="77777777" w:rsidR="00147300" w:rsidRDefault="0000207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47300" w14:paraId="25F2DFCC" w14:textId="77777777">
        <w:trPr>
          <w:trHeight w:val="1119"/>
          <w:jc w:val="center"/>
        </w:trPr>
        <w:tc>
          <w:tcPr>
            <w:tcW w:w="705" w:type="dxa"/>
          </w:tcPr>
          <w:p w14:paraId="3EDF2F2C"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3216F79" w14:textId="77777777" w:rsidR="00147300" w:rsidRDefault="0000207F">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14:paraId="04BE2930" w14:textId="77777777" w:rsidR="00147300" w:rsidRDefault="0000207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E3EBAB5" w14:textId="77777777" w:rsidR="00147300" w:rsidRDefault="0000207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78D61F0" w14:textId="77777777" w:rsidR="00147300" w:rsidRDefault="0000207F">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147300" w14:paraId="658984D4" w14:textId="77777777">
        <w:trPr>
          <w:trHeight w:val="512"/>
          <w:jc w:val="center"/>
        </w:trPr>
        <w:tc>
          <w:tcPr>
            <w:tcW w:w="9960" w:type="dxa"/>
            <w:gridSpan w:val="3"/>
            <w:vAlign w:val="center"/>
          </w:tcPr>
          <w:p w14:paraId="71806402"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47300" w14:paraId="5065B9F7" w14:textId="77777777">
        <w:trPr>
          <w:trHeight w:val="1119"/>
          <w:jc w:val="center"/>
        </w:trPr>
        <w:tc>
          <w:tcPr>
            <w:tcW w:w="705" w:type="dxa"/>
          </w:tcPr>
          <w:p w14:paraId="67B9ACA1"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92080BE" w14:textId="77777777" w:rsidR="00147300" w:rsidRDefault="000020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4EF7D436" w14:textId="77777777" w:rsidR="00147300" w:rsidRDefault="0000207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494F7A2" w14:textId="77777777" w:rsidR="00147300" w:rsidRDefault="000020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31ECB76D" w14:textId="77777777" w:rsidR="00147300" w:rsidRDefault="000020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6145A591" w14:textId="77777777" w:rsidR="00147300" w:rsidRDefault="0000207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7ED84C4" w14:textId="77777777" w:rsidR="00147300" w:rsidRDefault="000020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E0B2BEA" w14:textId="77777777" w:rsidR="00147300" w:rsidRDefault="0000207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0DA0B29C" w14:textId="77777777" w:rsidR="00147300" w:rsidRDefault="0000207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Pr>
                <w:rFonts w:ascii="Times New Roman" w:eastAsia="Times New Roman" w:hAnsi="Times New Roman" w:cs="Times New Roman"/>
                <w:sz w:val="24"/>
                <w:szCs w:val="24"/>
                <w:highlight w:val="white"/>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8F0D539" w14:textId="77777777" w:rsidR="00147300" w:rsidRDefault="0000207F">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7A30E1A4" w14:textId="22BD68DB" w:rsidR="00147300" w:rsidRPr="001D7B56" w:rsidRDefault="0000207F">
            <w:pPr>
              <w:widowControl w:val="0"/>
              <w:jc w:val="both"/>
              <w:rPr>
                <w:rFonts w:ascii="Times New Roman" w:eastAsia="Times New Roman" w:hAnsi="Times New Roman" w:cs="Times New Roman"/>
                <w:sz w:val="24"/>
                <w:szCs w:val="24"/>
              </w:rPr>
            </w:pPr>
            <w:r w:rsidRPr="001D7B56">
              <w:rPr>
                <w:rFonts w:ascii="Times New Roman" w:eastAsia="Times New Roman" w:hAnsi="Times New Roman" w:cs="Times New Roman"/>
                <w:sz w:val="24"/>
                <w:szCs w:val="24"/>
              </w:rPr>
              <w:t xml:space="preserve">Ціна тендерної пропозиції </w:t>
            </w:r>
            <w:r w:rsidRPr="001D7B56">
              <w:rPr>
                <w:rFonts w:ascii="Times New Roman" w:eastAsia="Times New Roman" w:hAnsi="Times New Roman" w:cs="Times New Roman"/>
                <w:sz w:val="24"/>
                <w:szCs w:val="24"/>
                <w:u w:val="single"/>
              </w:rPr>
              <w:t>не може</w:t>
            </w:r>
            <w:r w:rsidRPr="001D7B5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04D4D09" w14:textId="750CF350" w:rsidR="00147300" w:rsidRPr="001D7B56" w:rsidRDefault="0000207F">
            <w:pPr>
              <w:widowControl w:val="0"/>
              <w:jc w:val="both"/>
              <w:rPr>
                <w:rFonts w:ascii="Times New Roman" w:eastAsia="Times New Roman" w:hAnsi="Times New Roman" w:cs="Times New Roman"/>
                <w:b/>
                <w:color w:val="4A86E8"/>
                <w:sz w:val="24"/>
                <w:szCs w:val="24"/>
              </w:rPr>
            </w:pPr>
            <w:r w:rsidRPr="001D7B56">
              <w:rPr>
                <w:rFonts w:ascii="Times New Roman" w:eastAsia="Times New Roman" w:hAnsi="Times New Roman" w:cs="Times New Roman"/>
                <w:sz w:val="24"/>
                <w:szCs w:val="24"/>
              </w:rPr>
              <w:t xml:space="preserve">До розгляду </w:t>
            </w:r>
            <w:r w:rsidRPr="001D7B56">
              <w:rPr>
                <w:rFonts w:ascii="Times New Roman" w:eastAsia="Times New Roman" w:hAnsi="Times New Roman" w:cs="Times New Roman"/>
                <w:sz w:val="24"/>
                <w:szCs w:val="24"/>
                <w:u w:val="single"/>
              </w:rPr>
              <w:t xml:space="preserve">не приймається </w:t>
            </w:r>
            <w:r w:rsidRPr="001D7B56">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AA6D33F"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D02CF42" w14:textId="77777777" w:rsidR="00147300" w:rsidRPr="001D7B56"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w:t>
            </w:r>
            <w:r w:rsidRPr="001D7B56">
              <w:rPr>
                <w:rFonts w:ascii="Times New Roman" w:eastAsia="Times New Roman" w:hAnsi="Times New Roman" w:cs="Times New Roman"/>
                <w:sz w:val="24"/>
                <w:szCs w:val="24"/>
              </w:rPr>
              <w:t>ПДВ — у разі, якщо учасник  не є платником ПДВ, а також без ПДВ - якщо предмет закупівлі не оподатковується.</w:t>
            </w:r>
          </w:p>
          <w:p w14:paraId="2FD5F9BC" w14:textId="77777777" w:rsidR="00147300" w:rsidRPr="001D7B56" w:rsidRDefault="0000207F">
            <w:pPr>
              <w:widowControl w:val="0"/>
              <w:jc w:val="both"/>
              <w:rPr>
                <w:rFonts w:ascii="Times New Roman" w:eastAsia="Times New Roman" w:hAnsi="Times New Roman" w:cs="Times New Roman"/>
                <w:sz w:val="24"/>
                <w:szCs w:val="24"/>
              </w:rPr>
            </w:pPr>
            <w:r w:rsidRPr="001D7B56">
              <w:rPr>
                <w:rFonts w:ascii="Times New Roman" w:eastAsia="Times New Roman" w:hAnsi="Times New Roman" w:cs="Times New Roman"/>
                <w:sz w:val="24"/>
                <w:szCs w:val="24"/>
              </w:rPr>
              <w:t>Оцінка здійснюється щодо предмета закупівлі в цілому.</w:t>
            </w:r>
          </w:p>
          <w:p w14:paraId="3A3A7FD0" w14:textId="77777777" w:rsidR="00147300" w:rsidRPr="001D7B56" w:rsidRDefault="0000207F">
            <w:pPr>
              <w:widowControl w:val="0"/>
              <w:jc w:val="both"/>
              <w:rPr>
                <w:rFonts w:ascii="Times New Roman" w:eastAsia="Times New Roman" w:hAnsi="Times New Roman" w:cs="Times New Roman"/>
                <w:sz w:val="24"/>
                <w:szCs w:val="24"/>
              </w:rPr>
            </w:pPr>
            <w:r w:rsidRPr="001D7B56">
              <w:rPr>
                <w:rFonts w:ascii="Times New Roman" w:eastAsia="Times New Roman" w:hAnsi="Times New Roman" w:cs="Times New Roman"/>
                <w:sz w:val="24"/>
                <w:szCs w:val="24"/>
              </w:rPr>
              <w:t xml:space="preserve">Учасник визначає ціни на </w:t>
            </w:r>
            <w:r w:rsidRPr="001D7B56">
              <w:rPr>
                <w:rFonts w:ascii="Times New Roman" w:eastAsia="Times New Roman" w:hAnsi="Times New Roman" w:cs="Times New Roman"/>
                <w:b/>
                <w:sz w:val="24"/>
                <w:szCs w:val="24"/>
              </w:rPr>
              <w:t>товар</w:t>
            </w:r>
            <w:r w:rsidRPr="001D7B56">
              <w:rPr>
                <w:rFonts w:ascii="Times New Roman" w:eastAsia="Times New Roman" w:hAnsi="Times New Roman" w:cs="Times New Roman"/>
                <w:sz w:val="24"/>
                <w:szCs w:val="24"/>
              </w:rPr>
              <w:t xml:space="preserve">, що він пропонує </w:t>
            </w:r>
            <w:r w:rsidRPr="001D7B56">
              <w:rPr>
                <w:rFonts w:ascii="Times New Roman" w:eastAsia="Times New Roman" w:hAnsi="Times New Roman" w:cs="Times New Roman"/>
                <w:b/>
                <w:sz w:val="24"/>
                <w:szCs w:val="24"/>
              </w:rPr>
              <w:t>поставити</w:t>
            </w:r>
            <w:r w:rsidRPr="001D7B5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D7B56">
              <w:rPr>
                <w:rFonts w:ascii="Times New Roman" w:eastAsia="Times New Roman" w:hAnsi="Times New Roman" w:cs="Times New Roman"/>
                <w:b/>
                <w:sz w:val="24"/>
                <w:szCs w:val="24"/>
              </w:rPr>
              <w:t>товару</w:t>
            </w:r>
            <w:r w:rsidRPr="001D7B56">
              <w:rPr>
                <w:rFonts w:ascii="Times New Roman" w:eastAsia="Times New Roman" w:hAnsi="Times New Roman" w:cs="Times New Roman"/>
                <w:sz w:val="24"/>
                <w:szCs w:val="24"/>
              </w:rPr>
              <w:t xml:space="preserve"> даного виду.</w:t>
            </w:r>
          </w:p>
          <w:p w14:paraId="71461D3C" w14:textId="545160F9" w:rsidR="00147300" w:rsidRPr="001D7B56" w:rsidRDefault="0000207F">
            <w:pPr>
              <w:widowControl w:val="0"/>
              <w:jc w:val="both"/>
              <w:rPr>
                <w:rFonts w:ascii="Times New Roman" w:eastAsia="Times New Roman" w:hAnsi="Times New Roman" w:cs="Times New Roman"/>
                <w:sz w:val="24"/>
                <w:szCs w:val="24"/>
              </w:rPr>
            </w:pPr>
            <w:r w:rsidRPr="001D7B56">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14:paraId="29DC7C5C" w14:textId="77777777" w:rsidR="00147300" w:rsidRDefault="0000207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A9BAF1D" w14:textId="77777777" w:rsidR="00147300" w:rsidRDefault="0000207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199AF46" w14:textId="77777777" w:rsidR="00147300" w:rsidRDefault="0000207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FE5CBB3" w14:textId="77777777" w:rsidR="00147300" w:rsidRDefault="000020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DC45F81" w14:textId="77777777" w:rsidR="00147300" w:rsidRDefault="0000207F">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90AAA9" w14:textId="77777777" w:rsidR="00147300" w:rsidRDefault="000020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5EFE439" w14:textId="77777777" w:rsidR="00147300" w:rsidRDefault="000020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F13157B" w14:textId="77777777" w:rsidR="00147300" w:rsidRDefault="000020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A2BE10F" w14:textId="51022412" w:rsidR="00147300" w:rsidRDefault="00147300">
            <w:pPr>
              <w:widowControl w:val="0"/>
              <w:jc w:val="both"/>
              <w:rPr>
                <w:rFonts w:ascii="Times New Roman" w:eastAsia="Times New Roman" w:hAnsi="Times New Roman" w:cs="Times New Roman"/>
                <w:sz w:val="24"/>
                <w:szCs w:val="24"/>
              </w:rPr>
            </w:pPr>
          </w:p>
        </w:tc>
      </w:tr>
      <w:tr w:rsidR="00147300" w14:paraId="601CF1EF" w14:textId="77777777">
        <w:trPr>
          <w:trHeight w:val="1119"/>
          <w:jc w:val="center"/>
        </w:trPr>
        <w:tc>
          <w:tcPr>
            <w:tcW w:w="705" w:type="dxa"/>
          </w:tcPr>
          <w:p w14:paraId="699C1770"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43C144F" w14:textId="77777777" w:rsidR="00147300" w:rsidRDefault="000020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2FE3CE67"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17205A1" w14:textId="77777777" w:rsidR="00147300" w:rsidRDefault="0000207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E4EE4E1" w14:textId="70E13540"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1D7B5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3AF5B16"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946428C"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773A962"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B35FB1A" w14:textId="77777777" w:rsidR="00147300" w:rsidRDefault="000020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0EF00DE" w14:textId="77777777" w:rsidR="00147300" w:rsidRDefault="000020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Pr>
                <w:rFonts w:ascii="Times New Roman" w:eastAsia="Times New Roman" w:hAnsi="Times New Roman" w:cs="Times New Roman"/>
                <w:color w:val="000000"/>
                <w:sz w:val="24"/>
                <w:szCs w:val="24"/>
              </w:rPr>
              <w:lastRenderedPageBreak/>
              <w:t xml:space="preserve">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r>
              <w:rPr>
                <w:rFonts w:ascii="Times New Roman" w:eastAsia="Times New Roman" w:hAnsi="Times New Roman" w:cs="Times New Roman"/>
                <w:color w:val="000000"/>
                <w:sz w:val="24"/>
                <w:szCs w:val="24"/>
              </w:rPr>
              <w:t>.</w:t>
            </w:r>
          </w:p>
          <w:p w14:paraId="2C01181F" w14:textId="77777777" w:rsidR="00147300" w:rsidRDefault="000020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1071E13" w14:textId="77777777" w:rsidR="00147300" w:rsidRDefault="000020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9199D50" w14:textId="77777777" w:rsidR="00147300" w:rsidRDefault="000020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6B4DACE"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33AFB63"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8CAC3D4"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5C78510"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0248A9FB"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8ADBCB4" w14:textId="77777777" w:rsidR="00147300" w:rsidRDefault="0000207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w:t>
            </w:r>
            <w:r>
              <w:rPr>
                <w:rFonts w:ascii="Times New Roman" w:eastAsia="Times New Roman" w:hAnsi="Times New Roman" w:cs="Times New Roman"/>
                <w:sz w:val="24"/>
                <w:szCs w:val="24"/>
              </w:rPr>
              <w:lastRenderedPageBreak/>
              <w:t xml:space="preserve">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14:paraId="7C2D19E9" w14:textId="77777777" w:rsidR="00147300" w:rsidRPr="001D7B56" w:rsidRDefault="0000207F">
            <w:pPr>
              <w:widowControl w:val="0"/>
              <w:jc w:val="both"/>
              <w:rPr>
                <w:rFonts w:ascii="Times New Roman" w:eastAsia="Times New Roman" w:hAnsi="Times New Roman" w:cs="Times New Roman"/>
                <w:color w:val="000000"/>
                <w:sz w:val="24"/>
                <w:szCs w:val="24"/>
              </w:rPr>
            </w:pPr>
            <w:r w:rsidRPr="001D7B56">
              <w:rPr>
                <w:rFonts w:ascii="Times New Roman" w:eastAsia="Times New Roman" w:hAnsi="Times New Roman" w:cs="Times New Roman"/>
                <w:color w:val="000000"/>
                <w:sz w:val="24"/>
                <w:szCs w:val="24"/>
              </w:rPr>
              <w:t xml:space="preserve">11. </w:t>
            </w:r>
            <w:r w:rsidRPr="001D7B56">
              <w:rPr>
                <w:rFonts w:ascii="Times New Roman" w:eastAsia="Times New Roman" w:hAnsi="Times New Roman" w:cs="Times New Roman"/>
                <w:sz w:val="24"/>
                <w:szCs w:val="24"/>
              </w:rPr>
              <w:t>Тендерна п</w:t>
            </w:r>
            <w:r w:rsidRPr="001D7B56">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947EC4A" w14:textId="77777777" w:rsidR="00147300" w:rsidRDefault="000020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0740BB69" w14:textId="77777777" w:rsidR="00147300" w:rsidRDefault="000020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9626D88" w14:textId="77777777" w:rsidR="00147300" w:rsidRDefault="000020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010D1B3" w14:textId="77777777" w:rsidR="00147300" w:rsidRDefault="0000207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0498AF5"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064A50E" w14:textId="77777777" w:rsidR="00147300" w:rsidRDefault="0000207F">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1D7B56">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1D7B56">
              <w:rPr>
                <w:rFonts w:ascii="Times New Roman" w:eastAsia="Times New Roman" w:hAnsi="Times New Roman" w:cs="Times New Roman"/>
                <w:sz w:val="24"/>
                <w:szCs w:val="24"/>
              </w:rPr>
              <w:t>перебуває</w:t>
            </w:r>
            <w:r w:rsidRPr="001D7B56">
              <w:rPr>
                <w:rFonts w:ascii="Times New Roman" w:eastAsia="Times New Roman" w:hAnsi="Times New Roman" w:cs="Times New Roman"/>
                <w:color w:val="000000"/>
                <w:sz w:val="24"/>
                <w:szCs w:val="24"/>
              </w:rPr>
              <w:t xml:space="preserve"> в статусі «</w:t>
            </w:r>
            <w:proofErr w:type="spellStart"/>
            <w:r w:rsidRPr="001D7B56">
              <w:rPr>
                <w:rFonts w:ascii="Times New Roman" w:eastAsia="Times New Roman" w:hAnsi="Times New Roman" w:cs="Times New Roman"/>
                <w:color w:val="000000"/>
                <w:sz w:val="24"/>
                <w:szCs w:val="24"/>
              </w:rPr>
              <w:t>дефолтного</w:t>
            </w:r>
            <w:proofErr w:type="spellEnd"/>
            <w:r w:rsidRPr="001D7B56">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w:t>
            </w:r>
            <w:r w:rsidRPr="001D7B56">
              <w:rPr>
                <w:rFonts w:ascii="Times New Roman" w:eastAsia="Times New Roman" w:hAnsi="Times New Roman" w:cs="Times New Roman"/>
                <w:color w:val="000000"/>
                <w:sz w:val="24"/>
                <w:szCs w:val="24"/>
              </w:rPr>
              <w:lastRenderedPageBreak/>
              <w:t xml:space="preserve">інформація не була оприлюднена на сайті </w:t>
            </w:r>
            <w:r w:rsidRPr="001D7B56">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1D7B56">
              <w:rPr>
                <w:rFonts w:ascii="Times New Roman" w:eastAsia="Times New Roman" w:hAnsi="Times New Roman" w:cs="Times New Roman"/>
              </w:rPr>
              <w:t>„</w:t>
            </w:r>
            <w:r w:rsidRPr="001D7B56">
              <w:rPr>
                <w:rFonts w:ascii="Times New Roman" w:eastAsia="Times New Roman" w:hAnsi="Times New Roman" w:cs="Times New Roman"/>
                <w:color w:val="000000"/>
              </w:rPr>
              <w:t>УКРЕНЕРГО“»,</w:t>
            </w:r>
            <w:r w:rsidRPr="001D7B56">
              <w:rPr>
                <w:rFonts w:ascii="Times New Roman" w:eastAsia="Times New Roman" w:hAnsi="Times New Roman" w:cs="Times New Roman"/>
                <w:color w:val="000000"/>
                <w:sz w:val="24"/>
                <w:szCs w:val="24"/>
              </w:rPr>
              <w:t xml:space="preserve"> та/або інших </w:t>
            </w:r>
            <w:r w:rsidRPr="001D7B56">
              <w:rPr>
                <w:rFonts w:ascii="Times New Roman" w:eastAsia="Times New Roman" w:hAnsi="Times New Roman" w:cs="Times New Roman"/>
                <w:sz w:val="24"/>
                <w:szCs w:val="24"/>
              </w:rPr>
              <w:t>відкритих джерелах інформації.</w:t>
            </w:r>
            <w:r w:rsidRPr="001D7B56">
              <w:rPr>
                <w:rFonts w:ascii="Times New Roman" w:eastAsia="Times New Roman" w:hAnsi="Times New Roman" w:cs="Times New Roman"/>
                <w:i/>
                <w:color w:val="FF0000"/>
                <w:sz w:val="20"/>
                <w:szCs w:val="20"/>
              </w:rPr>
              <w:t xml:space="preserve"> </w:t>
            </w:r>
          </w:p>
        </w:tc>
      </w:tr>
      <w:tr w:rsidR="00147300" w14:paraId="4AEA537A" w14:textId="77777777">
        <w:trPr>
          <w:trHeight w:val="1119"/>
          <w:jc w:val="center"/>
        </w:trPr>
        <w:tc>
          <w:tcPr>
            <w:tcW w:w="705" w:type="dxa"/>
          </w:tcPr>
          <w:p w14:paraId="517A54BC"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D119440" w14:textId="77777777" w:rsidR="00147300" w:rsidRDefault="000020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67140EE" w14:textId="77777777" w:rsidR="00147300" w:rsidRDefault="0000207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41D4B098" w14:textId="77777777" w:rsidR="00147300" w:rsidRDefault="000020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178791A9" w14:textId="77777777" w:rsidR="00147300" w:rsidRDefault="000020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6EBBD16" w14:textId="77777777" w:rsidR="00147300" w:rsidRDefault="000020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CC1D3C6" w14:textId="77777777" w:rsidR="00147300" w:rsidRDefault="000020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2E64A85" w14:textId="77777777" w:rsidR="00147300" w:rsidRDefault="000020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27C57FE6" w14:textId="77777777" w:rsidR="00147300" w:rsidRDefault="000020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EC85B24" w14:textId="77777777" w:rsidR="00147300" w:rsidRDefault="000020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75D63F2" w14:textId="77777777" w:rsidR="00147300" w:rsidRDefault="000020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Pr>
                <w:rFonts w:ascii="Times New Roman" w:eastAsia="Times New Roman" w:hAnsi="Times New Roman" w:cs="Times New Roman"/>
                <w:sz w:val="24"/>
                <w:szCs w:val="24"/>
                <w:highlight w:val="white"/>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4D01C05" w14:textId="77777777" w:rsidR="00147300" w:rsidRDefault="000020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1ECFD53E" w14:textId="77777777" w:rsidR="00147300" w:rsidRDefault="000020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263474CE" w14:textId="77777777" w:rsidR="00147300" w:rsidRDefault="000020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4571CF0A" w14:textId="77777777" w:rsidR="00147300" w:rsidRDefault="000020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A20820F" w14:textId="77777777" w:rsidR="00147300" w:rsidRDefault="000020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C2A419C" w14:textId="77777777" w:rsidR="00147300" w:rsidRDefault="000020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C23AE13" w14:textId="77777777" w:rsidR="00147300" w:rsidRDefault="000020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FD9F5C8" w14:textId="77777777" w:rsidR="00147300" w:rsidRDefault="000020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7B6BC32" w14:textId="77777777" w:rsidR="00147300" w:rsidRDefault="000020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85E8907" w14:textId="77777777" w:rsidR="00147300" w:rsidRDefault="000020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DBBBA97" w14:textId="77777777" w:rsidR="00147300" w:rsidRDefault="0000207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05F2262D" w14:textId="77777777" w:rsidR="00147300" w:rsidRDefault="0000207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5AF2E5E" w14:textId="77777777" w:rsidR="00147300" w:rsidRDefault="0000207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929176" w14:textId="77777777" w:rsidR="00147300" w:rsidRDefault="000020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DE31005" w14:textId="77777777" w:rsidR="00147300" w:rsidRDefault="000020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147300" w14:paraId="52D01A25" w14:textId="77777777">
        <w:trPr>
          <w:trHeight w:val="472"/>
          <w:jc w:val="center"/>
        </w:trPr>
        <w:tc>
          <w:tcPr>
            <w:tcW w:w="9960" w:type="dxa"/>
            <w:gridSpan w:val="3"/>
            <w:vAlign w:val="center"/>
          </w:tcPr>
          <w:p w14:paraId="1A9149FC"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47300" w14:paraId="7B50A7C2" w14:textId="77777777">
        <w:trPr>
          <w:trHeight w:val="1119"/>
          <w:jc w:val="center"/>
        </w:trPr>
        <w:tc>
          <w:tcPr>
            <w:tcW w:w="705" w:type="dxa"/>
          </w:tcPr>
          <w:p w14:paraId="1487CFDE"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93E23A2" w14:textId="77777777" w:rsidR="00147300" w:rsidRDefault="0000207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FE9C93B" w14:textId="77777777" w:rsidR="00147300" w:rsidRDefault="0000207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66D9ABEE"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47A5BEF3"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3C9B42EC"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B633EFD"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9742EED"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19390AB9" w14:textId="77777777" w:rsidR="00147300" w:rsidRDefault="0000207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3C5D1FC4"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5B9883C2"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503965A"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5ABAB3F"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55D584B3"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147300" w14:paraId="7D76BABE" w14:textId="77777777">
        <w:trPr>
          <w:trHeight w:val="1119"/>
          <w:jc w:val="center"/>
        </w:trPr>
        <w:tc>
          <w:tcPr>
            <w:tcW w:w="705" w:type="dxa"/>
          </w:tcPr>
          <w:p w14:paraId="6040AA6C"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BD6CF45" w14:textId="77777777" w:rsidR="00147300" w:rsidRDefault="000020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ADA6254" w14:textId="77777777" w:rsidR="00147300" w:rsidRDefault="000020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6FB2FAB" w14:textId="77777777" w:rsidR="00147300" w:rsidRDefault="000020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D609666"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47300" w14:paraId="50585891" w14:textId="77777777">
        <w:trPr>
          <w:trHeight w:val="841"/>
          <w:jc w:val="center"/>
        </w:trPr>
        <w:tc>
          <w:tcPr>
            <w:tcW w:w="705" w:type="dxa"/>
          </w:tcPr>
          <w:p w14:paraId="4EE6F63F"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D81A608" w14:textId="77777777" w:rsidR="00147300" w:rsidRDefault="0000207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41CB3DE6" w14:textId="77777777" w:rsidR="00147300" w:rsidRDefault="0000207F">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2D1274DA" w14:textId="77777777" w:rsidR="00147300" w:rsidRDefault="0000207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8198FEF" w14:textId="77777777" w:rsidR="00147300" w:rsidRDefault="0000207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14:paraId="47B39B44" w14:textId="77777777" w:rsidR="00147300" w:rsidRDefault="00147300">
            <w:pPr>
              <w:widowControl w:val="0"/>
              <w:jc w:val="both"/>
              <w:rPr>
                <w:rFonts w:ascii="Times New Roman" w:eastAsia="Times New Roman" w:hAnsi="Times New Roman" w:cs="Times New Roman"/>
                <w:i/>
                <w:sz w:val="24"/>
                <w:szCs w:val="24"/>
                <w:highlight w:val="white"/>
              </w:rPr>
            </w:pPr>
          </w:p>
        </w:tc>
      </w:tr>
      <w:tr w:rsidR="00147300" w14:paraId="5DDDD541" w14:textId="77777777">
        <w:trPr>
          <w:trHeight w:val="1350"/>
          <w:jc w:val="center"/>
        </w:trPr>
        <w:tc>
          <w:tcPr>
            <w:tcW w:w="705" w:type="dxa"/>
          </w:tcPr>
          <w:p w14:paraId="684A9CD9"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170196F" w14:textId="77777777" w:rsidR="00147300" w:rsidRDefault="000020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48C80AF" w14:textId="77777777" w:rsidR="00147300" w:rsidRDefault="000020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D316661"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w:t>
            </w:r>
          </w:p>
          <w:p w14:paraId="1B3188E8"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●загальні положення;</w:t>
            </w:r>
          </w:p>
          <w:p w14:paraId="565DF4E3"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предмет договору;</w:t>
            </w:r>
          </w:p>
          <w:p w14:paraId="6D8882AD"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постачання;</w:t>
            </w:r>
          </w:p>
          <w:p w14:paraId="290A1B5D"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постачання електричної енергії;</w:t>
            </w:r>
          </w:p>
          <w:p w14:paraId="03C883A6"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та/або порядок її розрахунку, порядок обліку та оплати електричної енергії;</w:t>
            </w:r>
          </w:p>
          <w:p w14:paraId="3E6F2802"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та обов'язки споживача;</w:t>
            </w:r>
          </w:p>
          <w:p w14:paraId="495EB11D"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●права і обов'язки </w:t>
            </w:r>
            <w:proofErr w:type="spellStart"/>
            <w:r>
              <w:rPr>
                <w:rFonts w:ascii="Times New Roman" w:eastAsia="Times New Roman" w:hAnsi="Times New Roman" w:cs="Times New Roman"/>
                <w:sz w:val="24"/>
                <w:szCs w:val="24"/>
              </w:rPr>
              <w:t>електропостачальника</w:t>
            </w:r>
            <w:proofErr w:type="spellEnd"/>
            <w:r>
              <w:rPr>
                <w:rFonts w:ascii="Times New Roman" w:eastAsia="Times New Roman" w:hAnsi="Times New Roman" w:cs="Times New Roman"/>
                <w:sz w:val="24"/>
                <w:szCs w:val="24"/>
              </w:rPr>
              <w:t xml:space="preserve"> (постачальника);</w:t>
            </w:r>
          </w:p>
          <w:p w14:paraId="50BD7DF3"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сторін;</w:t>
            </w:r>
          </w:p>
          <w:p w14:paraId="1095BA02"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зміни </w:t>
            </w:r>
            <w:proofErr w:type="spellStart"/>
            <w:r>
              <w:rPr>
                <w:rFonts w:ascii="Times New Roman" w:eastAsia="Times New Roman" w:hAnsi="Times New Roman" w:cs="Times New Roman"/>
                <w:sz w:val="24"/>
                <w:szCs w:val="24"/>
              </w:rPr>
              <w:t>електропостачальника</w:t>
            </w:r>
            <w:proofErr w:type="spellEnd"/>
            <w:r>
              <w:rPr>
                <w:rFonts w:ascii="Times New Roman" w:eastAsia="Times New Roman" w:hAnsi="Times New Roman" w:cs="Times New Roman"/>
                <w:sz w:val="24"/>
                <w:szCs w:val="24"/>
              </w:rPr>
              <w:t>;</w:t>
            </w:r>
          </w:p>
          <w:p w14:paraId="5B0D9353"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●порядок врегулювання спорів;</w:t>
            </w:r>
          </w:p>
          <w:p w14:paraId="32D9C4A0"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форс-мажорних обставин;</w:t>
            </w:r>
          </w:p>
          <w:p w14:paraId="6758F00F"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договору;</w:t>
            </w:r>
          </w:p>
          <w:p w14:paraId="59FE69A8"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сторін;</w:t>
            </w:r>
          </w:p>
          <w:p w14:paraId="102835B0" w14:textId="16791076"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w:t>
            </w:r>
          </w:p>
          <w:p w14:paraId="71A06ABD"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(у разі їх встановлення).</w:t>
            </w:r>
          </w:p>
          <w:p w14:paraId="322BD1A4"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56165984"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32750E19"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AA9332" w14:textId="6A41CF36" w:rsidR="00147300" w:rsidRDefault="0000207F">
            <w:pPr>
              <w:widowControl w:val="0"/>
              <w:jc w:val="both"/>
              <w:rPr>
                <w:rFonts w:ascii="Times New Roman" w:eastAsia="Times New Roman" w:hAnsi="Times New Roman" w:cs="Times New Roman"/>
                <w:sz w:val="24"/>
                <w:szCs w:val="24"/>
              </w:rPr>
            </w:pPr>
            <w:r w:rsidRPr="008F3D5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47300" w14:paraId="2370821C" w14:textId="77777777">
        <w:trPr>
          <w:jc w:val="center"/>
        </w:trPr>
        <w:tc>
          <w:tcPr>
            <w:tcW w:w="705" w:type="dxa"/>
          </w:tcPr>
          <w:p w14:paraId="224B14A1"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35631B30" w14:textId="77777777" w:rsidR="00147300" w:rsidRDefault="000020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616CAD8" w14:textId="77777777" w:rsidR="00147300" w:rsidRDefault="0000207F">
            <w:pPr>
              <w:widowControl w:val="0"/>
              <w:ind w:right="120"/>
              <w:jc w:val="both"/>
              <w:rPr>
                <w:rFonts w:ascii="Times New Roman" w:eastAsia="Times New Roman" w:hAnsi="Times New Roman" w:cs="Times New Roman"/>
                <w:sz w:val="24"/>
                <w:szCs w:val="24"/>
              </w:rPr>
            </w:pPr>
            <w:r w:rsidRPr="00050A01">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E3C2425" w14:textId="77777777" w:rsidR="00147300" w:rsidRDefault="00147300">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54436D37" w14:textId="79B73F81" w:rsidR="00147300" w:rsidRDefault="000020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14:paraId="39C1C5A6" w14:textId="060C1F7E" w:rsidR="00147300" w:rsidRDefault="000020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14:paraId="59C85602" w14:textId="1A20E058" w:rsidR="00147300" w:rsidRDefault="0000207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14:paraId="0CA2A846" w14:textId="77777777" w:rsidR="0004617D" w:rsidRDefault="0004617D">
      <w:pPr>
        <w:rPr>
          <w:rFonts w:ascii="Times New Roman" w:eastAsia="Times New Roman" w:hAnsi="Times New Roman" w:cs="Times New Roman"/>
          <w:sz w:val="24"/>
          <w:szCs w:val="24"/>
          <w:highlight w:val="white"/>
        </w:rPr>
      </w:pPr>
    </w:p>
    <w:p w14:paraId="3BC7E17B" w14:textId="77777777" w:rsidR="0004617D" w:rsidRDefault="0004617D">
      <w:pPr>
        <w:rPr>
          <w:rFonts w:ascii="Times New Roman" w:eastAsia="Times New Roman" w:hAnsi="Times New Roman" w:cs="Times New Roman"/>
          <w:sz w:val="24"/>
          <w:szCs w:val="24"/>
          <w:highlight w:val="white"/>
        </w:rPr>
      </w:pPr>
    </w:p>
    <w:p w14:paraId="7B6E4983" w14:textId="77777777" w:rsidR="0004617D" w:rsidRDefault="0004617D">
      <w:pPr>
        <w:rPr>
          <w:rFonts w:ascii="Times New Roman" w:eastAsia="Times New Roman" w:hAnsi="Times New Roman" w:cs="Times New Roman"/>
          <w:sz w:val="24"/>
          <w:szCs w:val="24"/>
          <w:highlight w:val="white"/>
        </w:rPr>
      </w:pPr>
    </w:p>
    <w:p w14:paraId="17826CDD" w14:textId="77777777" w:rsidR="0004617D" w:rsidRDefault="0004617D">
      <w:pPr>
        <w:rPr>
          <w:rFonts w:ascii="Times New Roman" w:eastAsia="Times New Roman" w:hAnsi="Times New Roman" w:cs="Times New Roman"/>
          <w:sz w:val="24"/>
          <w:szCs w:val="24"/>
          <w:highlight w:val="white"/>
        </w:rPr>
      </w:pPr>
    </w:p>
    <w:p w14:paraId="1A4E2B25" w14:textId="77777777" w:rsidR="0004617D" w:rsidRDefault="0004617D">
      <w:pPr>
        <w:rPr>
          <w:rFonts w:ascii="Times New Roman" w:eastAsia="Times New Roman" w:hAnsi="Times New Roman" w:cs="Times New Roman"/>
          <w:sz w:val="24"/>
          <w:szCs w:val="24"/>
          <w:highlight w:val="white"/>
        </w:rPr>
      </w:pPr>
    </w:p>
    <w:p w14:paraId="1A0367F3" w14:textId="77777777" w:rsidR="0004617D" w:rsidRDefault="0004617D">
      <w:pPr>
        <w:rPr>
          <w:rFonts w:ascii="Times New Roman" w:eastAsia="Times New Roman" w:hAnsi="Times New Roman" w:cs="Times New Roman"/>
          <w:sz w:val="24"/>
          <w:szCs w:val="24"/>
          <w:highlight w:val="white"/>
        </w:rPr>
      </w:pPr>
    </w:p>
    <w:p w14:paraId="11816935" w14:textId="77777777" w:rsidR="0004617D" w:rsidRDefault="0004617D">
      <w:pPr>
        <w:rPr>
          <w:rFonts w:ascii="Times New Roman" w:eastAsia="Times New Roman" w:hAnsi="Times New Roman" w:cs="Times New Roman"/>
          <w:sz w:val="24"/>
          <w:szCs w:val="24"/>
          <w:highlight w:val="white"/>
        </w:rPr>
      </w:pPr>
    </w:p>
    <w:p w14:paraId="238DEC2F" w14:textId="77777777" w:rsidR="0004617D" w:rsidRDefault="0004617D">
      <w:pPr>
        <w:rPr>
          <w:rFonts w:ascii="Times New Roman" w:eastAsia="Times New Roman" w:hAnsi="Times New Roman" w:cs="Times New Roman"/>
          <w:sz w:val="24"/>
          <w:szCs w:val="24"/>
          <w:highlight w:val="white"/>
        </w:rPr>
      </w:pPr>
    </w:p>
    <w:p w14:paraId="27290E01" w14:textId="77777777" w:rsidR="0004617D" w:rsidRDefault="0004617D">
      <w:pPr>
        <w:rPr>
          <w:rFonts w:ascii="Times New Roman" w:eastAsia="Times New Roman" w:hAnsi="Times New Roman" w:cs="Times New Roman"/>
          <w:sz w:val="24"/>
          <w:szCs w:val="24"/>
          <w:highlight w:val="white"/>
        </w:rPr>
      </w:pPr>
    </w:p>
    <w:p w14:paraId="5D3A3C3E" w14:textId="77777777" w:rsidR="0004617D" w:rsidRDefault="0004617D">
      <w:pPr>
        <w:rPr>
          <w:rFonts w:ascii="Times New Roman" w:eastAsia="Times New Roman" w:hAnsi="Times New Roman" w:cs="Times New Roman"/>
          <w:sz w:val="24"/>
          <w:szCs w:val="24"/>
          <w:highlight w:val="white"/>
        </w:rPr>
      </w:pPr>
    </w:p>
    <w:p w14:paraId="32BC17DA" w14:textId="77777777" w:rsidR="0004617D" w:rsidRDefault="0004617D">
      <w:pPr>
        <w:rPr>
          <w:rFonts w:ascii="Times New Roman" w:eastAsia="Times New Roman" w:hAnsi="Times New Roman" w:cs="Times New Roman"/>
          <w:sz w:val="24"/>
          <w:szCs w:val="24"/>
          <w:highlight w:val="white"/>
        </w:rPr>
      </w:pPr>
    </w:p>
    <w:p w14:paraId="16609D91" w14:textId="77777777" w:rsidR="0004617D" w:rsidRDefault="0004617D">
      <w:pPr>
        <w:rPr>
          <w:rFonts w:ascii="Times New Roman" w:eastAsia="Times New Roman" w:hAnsi="Times New Roman" w:cs="Times New Roman"/>
          <w:sz w:val="24"/>
          <w:szCs w:val="24"/>
          <w:highlight w:val="white"/>
        </w:rPr>
      </w:pPr>
    </w:p>
    <w:p w14:paraId="1E534652" w14:textId="77777777" w:rsidR="0004617D" w:rsidRDefault="0004617D">
      <w:pPr>
        <w:rPr>
          <w:rFonts w:ascii="Times New Roman" w:eastAsia="Times New Roman" w:hAnsi="Times New Roman" w:cs="Times New Roman"/>
          <w:sz w:val="24"/>
          <w:szCs w:val="24"/>
          <w:highlight w:val="white"/>
        </w:rPr>
      </w:pPr>
    </w:p>
    <w:p w14:paraId="3071F737" w14:textId="77777777" w:rsidR="0004617D" w:rsidRDefault="0004617D">
      <w:pPr>
        <w:rPr>
          <w:rFonts w:ascii="Times New Roman" w:eastAsia="Times New Roman" w:hAnsi="Times New Roman" w:cs="Times New Roman"/>
          <w:sz w:val="24"/>
          <w:szCs w:val="24"/>
          <w:highlight w:val="white"/>
        </w:rPr>
      </w:pPr>
    </w:p>
    <w:p w14:paraId="08E79609" w14:textId="77777777" w:rsidR="0004617D" w:rsidRDefault="0004617D">
      <w:pPr>
        <w:rPr>
          <w:rFonts w:ascii="Times New Roman" w:eastAsia="Times New Roman" w:hAnsi="Times New Roman" w:cs="Times New Roman"/>
          <w:sz w:val="24"/>
          <w:szCs w:val="24"/>
          <w:highlight w:val="white"/>
        </w:rPr>
      </w:pPr>
    </w:p>
    <w:p w14:paraId="64EF6675" w14:textId="77777777" w:rsidR="0004617D" w:rsidRDefault="0004617D">
      <w:pPr>
        <w:rPr>
          <w:rFonts w:ascii="Times New Roman" w:eastAsia="Times New Roman" w:hAnsi="Times New Roman" w:cs="Times New Roman"/>
          <w:sz w:val="24"/>
          <w:szCs w:val="24"/>
          <w:highlight w:val="white"/>
        </w:rPr>
      </w:pPr>
    </w:p>
    <w:p w14:paraId="21E92DBB" w14:textId="77777777" w:rsidR="0004617D" w:rsidRDefault="0004617D" w:rsidP="0004617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098C2DB0" w14:textId="77777777" w:rsidR="0004617D" w:rsidRDefault="0004617D" w:rsidP="0004617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61C168BD" w14:textId="77777777" w:rsidR="0004617D" w:rsidRDefault="0004617D" w:rsidP="0004617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53DC1684" w14:textId="77777777" w:rsidR="0004617D" w:rsidRDefault="0004617D" w:rsidP="0004617D">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14:paraId="3D58A975" w14:textId="77777777" w:rsidR="0004617D" w:rsidRDefault="0004617D" w:rsidP="0004617D">
      <w:pPr>
        <w:spacing w:after="0" w:line="240" w:lineRule="auto"/>
        <w:ind w:left="885"/>
        <w:jc w:val="center"/>
        <w:rPr>
          <w:rFonts w:ascii="Times New Roman" w:eastAsia="Times New Roman" w:hAnsi="Times New Roman" w:cs="Times New Roman"/>
          <w:b/>
          <w:i/>
          <w:color w:val="4472C4"/>
          <w:sz w:val="20"/>
          <w:szCs w:val="20"/>
        </w:rPr>
      </w:pPr>
    </w:p>
    <w:p w14:paraId="0D69CFBD" w14:textId="0C8CCD2E" w:rsidR="0004617D" w:rsidRDefault="0004617D" w:rsidP="0004617D">
      <w:pPr>
        <w:spacing w:after="0" w:line="240" w:lineRule="auto"/>
        <w:ind w:left="885"/>
        <w:jc w:val="center"/>
        <w:rPr>
          <w:rFonts w:ascii="Times New Roman" w:eastAsia="Times New Roman" w:hAnsi="Times New Roman" w:cs="Times New Roman"/>
          <w:color w:val="4472C4"/>
          <w:sz w:val="20"/>
          <w:szCs w:val="20"/>
        </w:rPr>
      </w:pPr>
    </w:p>
    <w:tbl>
      <w:tblPr>
        <w:tblW w:w="9619" w:type="dxa"/>
        <w:jc w:val="center"/>
        <w:tblLayout w:type="fixed"/>
        <w:tblLook w:val="0400" w:firstRow="0" w:lastRow="0" w:firstColumn="0" w:lastColumn="0" w:noHBand="0" w:noVBand="1"/>
      </w:tblPr>
      <w:tblGrid>
        <w:gridCol w:w="490"/>
        <w:gridCol w:w="2273"/>
        <w:gridCol w:w="6856"/>
      </w:tblGrid>
      <w:tr w:rsidR="0004617D" w14:paraId="6042AEDE" w14:textId="77777777" w:rsidTr="00B723B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533E28" w14:textId="77777777" w:rsidR="0004617D" w:rsidRDefault="0004617D" w:rsidP="00B723B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845CB9" w14:textId="77777777" w:rsidR="0004617D" w:rsidRDefault="0004617D" w:rsidP="00B723B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E5F708" w14:textId="77777777" w:rsidR="0004617D" w:rsidRDefault="0004617D" w:rsidP="00B723BE">
            <w:pPr>
              <w:spacing w:before="240" w:after="0" w:line="240" w:lineRule="auto"/>
              <w:jc w:val="center"/>
              <w:rPr>
                <w:rFonts w:ascii="Times New Roman" w:eastAsia="Times New Roman" w:hAnsi="Times New Roman" w:cs="Times New Roman"/>
                <w:sz w:val="20"/>
                <w:szCs w:val="20"/>
              </w:rPr>
            </w:pPr>
            <w:r w:rsidRPr="0004617D">
              <w:rPr>
                <w:rFonts w:ascii="Times New Roman" w:eastAsia="Times New Roman" w:hAnsi="Times New Roman" w:cs="Times New Roman"/>
                <w:b/>
                <w:color w:val="000000"/>
                <w:sz w:val="20"/>
                <w:szCs w:val="20"/>
              </w:rPr>
              <w:t>Документи</w:t>
            </w:r>
            <w:r w:rsidRPr="0004617D">
              <w:rPr>
                <w:rFonts w:ascii="Times New Roman" w:eastAsia="Times New Roman" w:hAnsi="Times New Roman" w:cs="Times New Roman"/>
                <w:b/>
                <w:color w:val="4472C4"/>
                <w:sz w:val="20"/>
                <w:szCs w:val="20"/>
              </w:rPr>
              <w:t xml:space="preserve"> </w:t>
            </w:r>
            <w:r w:rsidRPr="0004617D">
              <w:rPr>
                <w:rFonts w:ascii="Times New Roman" w:eastAsia="Times New Roman" w:hAnsi="Times New Roman" w:cs="Times New Roman"/>
                <w:b/>
                <w:sz w:val="20"/>
                <w:szCs w:val="20"/>
              </w:rPr>
              <w:t>та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04617D" w14:paraId="58667B7E" w14:textId="77777777" w:rsidTr="00B723B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B66FE" w14:textId="77777777" w:rsidR="0004617D" w:rsidRDefault="0004617D" w:rsidP="00B723B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B1123" w14:textId="77777777" w:rsidR="0004617D" w:rsidRDefault="0004617D" w:rsidP="00B723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2CC12" w14:textId="77777777" w:rsidR="0004617D" w:rsidRPr="0004617D" w:rsidRDefault="0004617D" w:rsidP="00B723BE">
            <w:pPr>
              <w:spacing w:after="0" w:line="240" w:lineRule="auto"/>
              <w:jc w:val="both"/>
              <w:rPr>
                <w:rFonts w:ascii="Times New Roman" w:eastAsia="Times New Roman" w:hAnsi="Times New Roman" w:cs="Times New Roman"/>
                <w:sz w:val="20"/>
                <w:szCs w:val="20"/>
              </w:rPr>
            </w:pPr>
            <w:r w:rsidRPr="0004617D">
              <w:rPr>
                <w:rFonts w:ascii="Times New Roman" w:eastAsia="Times New Roman" w:hAnsi="Times New Roman" w:cs="Times New Roman"/>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525BA9A7" w14:textId="77777777" w:rsidR="0004617D" w:rsidRPr="0004617D" w:rsidRDefault="0004617D" w:rsidP="00B723BE">
            <w:pPr>
              <w:spacing w:after="0" w:line="240" w:lineRule="auto"/>
              <w:jc w:val="both"/>
              <w:rPr>
                <w:rFonts w:ascii="Times New Roman" w:eastAsia="Times New Roman" w:hAnsi="Times New Roman" w:cs="Times New Roman"/>
                <w:sz w:val="20"/>
                <w:szCs w:val="20"/>
              </w:rPr>
            </w:pPr>
            <w:r w:rsidRPr="0004617D">
              <w:rPr>
                <w:rFonts w:ascii="Times New Roman" w:eastAsia="Times New Roman" w:hAnsi="Times New Roman" w:cs="Times New Roman"/>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18840B7" w14:textId="77777777" w:rsidR="0004617D" w:rsidRPr="0004617D" w:rsidRDefault="0004617D" w:rsidP="00B723BE">
            <w:pPr>
              <w:spacing w:after="0" w:line="240" w:lineRule="auto"/>
              <w:jc w:val="both"/>
              <w:rPr>
                <w:rFonts w:ascii="Times New Roman" w:eastAsia="Times New Roman" w:hAnsi="Times New Roman" w:cs="Times New Roman"/>
                <w:b/>
                <w:i/>
                <w:sz w:val="20"/>
                <w:szCs w:val="20"/>
              </w:rPr>
            </w:pPr>
            <w:r w:rsidRPr="0004617D">
              <w:rPr>
                <w:rFonts w:ascii="Times New Roman" w:eastAsia="Times New Roman" w:hAnsi="Times New Roman" w:cs="Times New Roman"/>
                <w:b/>
                <w:i/>
                <w:sz w:val="20"/>
                <w:szCs w:val="20"/>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14:paraId="0327662E" w14:textId="77777777" w:rsidR="0004617D" w:rsidRPr="0004617D" w:rsidRDefault="0004617D" w:rsidP="00B723BE">
            <w:pPr>
              <w:spacing w:after="0" w:line="240" w:lineRule="auto"/>
              <w:jc w:val="both"/>
              <w:rPr>
                <w:rFonts w:ascii="Times New Roman" w:eastAsia="Times New Roman" w:hAnsi="Times New Roman" w:cs="Times New Roman"/>
                <w:sz w:val="20"/>
                <w:szCs w:val="20"/>
              </w:rPr>
            </w:pPr>
            <w:r w:rsidRPr="0004617D">
              <w:rPr>
                <w:rFonts w:ascii="Times New Roman" w:eastAsia="Times New Roman" w:hAnsi="Times New Roman" w:cs="Times New Roman"/>
                <w:sz w:val="20"/>
                <w:szCs w:val="20"/>
              </w:rPr>
              <w:t>1.1.2. не менше 1 копії договору, зазначеного в довідці в повному обсязі;</w:t>
            </w:r>
          </w:p>
          <w:p w14:paraId="1987A0F2" w14:textId="77777777" w:rsidR="0004617D" w:rsidRPr="0004617D" w:rsidRDefault="0004617D" w:rsidP="00B723BE">
            <w:pPr>
              <w:spacing w:after="0" w:line="240" w:lineRule="auto"/>
              <w:jc w:val="both"/>
              <w:rPr>
                <w:rFonts w:ascii="Times New Roman" w:eastAsia="Times New Roman" w:hAnsi="Times New Roman" w:cs="Times New Roman"/>
                <w:sz w:val="20"/>
                <w:szCs w:val="20"/>
              </w:rPr>
            </w:pPr>
            <w:r w:rsidRPr="0004617D">
              <w:rPr>
                <w:rFonts w:ascii="Times New Roman" w:eastAsia="Times New Roman" w:hAnsi="Times New Roman" w:cs="Times New Roman"/>
                <w:sz w:val="20"/>
                <w:szCs w:val="20"/>
              </w:rPr>
              <w:t xml:space="preserve">1.1.3. </w:t>
            </w:r>
            <w:r w:rsidRPr="0004617D">
              <w:rPr>
                <w:rFonts w:ascii="Times New Roman" w:eastAsia="Times New Roman" w:hAnsi="Times New Roman" w:cs="Times New Roman"/>
                <w:sz w:val="20"/>
                <w:szCs w:val="20"/>
                <w:highlight w:val="white"/>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04617D">
              <w:rPr>
                <w:rFonts w:ascii="Times New Roman" w:eastAsia="Times New Roman" w:hAnsi="Times New Roman" w:cs="Times New Roman"/>
                <w:sz w:val="20"/>
                <w:szCs w:val="20"/>
              </w:rPr>
              <w:t xml:space="preserve">опозиції про належне виконання цього договору. </w:t>
            </w:r>
          </w:p>
          <w:p w14:paraId="03361A2B" w14:textId="77777777" w:rsidR="0004617D" w:rsidRPr="0004617D" w:rsidRDefault="0004617D" w:rsidP="00B723BE">
            <w:pPr>
              <w:spacing w:after="0" w:line="240" w:lineRule="auto"/>
              <w:rPr>
                <w:rFonts w:ascii="Times New Roman" w:eastAsia="Times New Roman" w:hAnsi="Times New Roman" w:cs="Times New Roman"/>
                <w:sz w:val="20"/>
                <w:szCs w:val="20"/>
              </w:rPr>
            </w:pPr>
          </w:p>
          <w:p w14:paraId="4D969B38" w14:textId="77777777" w:rsidR="0004617D" w:rsidRPr="0004617D" w:rsidRDefault="0004617D" w:rsidP="00B723BE">
            <w:pPr>
              <w:spacing w:after="0" w:line="240" w:lineRule="auto"/>
              <w:jc w:val="both"/>
              <w:rPr>
                <w:rFonts w:ascii="Times New Roman" w:eastAsia="Times New Roman" w:hAnsi="Times New Roman" w:cs="Times New Roman"/>
                <w:sz w:val="20"/>
                <w:szCs w:val="20"/>
              </w:rPr>
            </w:pPr>
            <w:r w:rsidRPr="0004617D">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25CD84A5" w14:textId="77777777" w:rsidR="0004617D" w:rsidRPr="0004617D" w:rsidRDefault="0004617D" w:rsidP="00B723BE">
            <w:pPr>
              <w:spacing w:after="0" w:line="240" w:lineRule="auto"/>
              <w:jc w:val="both"/>
              <w:rPr>
                <w:rFonts w:ascii="Times New Roman" w:eastAsia="Times New Roman" w:hAnsi="Times New Roman" w:cs="Times New Roman"/>
                <w:sz w:val="20"/>
                <w:szCs w:val="20"/>
              </w:rPr>
            </w:pPr>
            <w:r w:rsidRPr="0004617D">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6E9C6A89" w14:textId="77777777" w:rsidR="0004617D" w:rsidRDefault="0004617D" w:rsidP="0004617D">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2AEE203" w14:textId="77777777" w:rsidR="00FE3F67" w:rsidRDefault="00FE3F67" w:rsidP="0004617D">
      <w:pPr>
        <w:spacing w:before="20" w:after="20" w:line="240" w:lineRule="auto"/>
        <w:jc w:val="both"/>
        <w:rPr>
          <w:rFonts w:ascii="Times New Roman" w:eastAsia="Times New Roman" w:hAnsi="Times New Roman" w:cs="Times New Roman"/>
          <w:b/>
          <w:sz w:val="20"/>
          <w:szCs w:val="20"/>
        </w:rPr>
      </w:pPr>
    </w:p>
    <w:p w14:paraId="5736C154" w14:textId="18AB6784" w:rsidR="0004617D" w:rsidRDefault="0004617D" w:rsidP="0004617D">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м у пункті 47 Особливостей.</w:t>
      </w:r>
    </w:p>
    <w:p w14:paraId="6AA38856" w14:textId="77777777" w:rsidR="0004617D" w:rsidRDefault="0004617D" w:rsidP="0004617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EB22D67" w14:textId="77777777" w:rsidR="0004617D" w:rsidRDefault="0004617D" w:rsidP="0004617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під час подання тендерної пропозиції.</w:t>
      </w:r>
    </w:p>
    <w:p w14:paraId="348479F2" w14:textId="77777777" w:rsidR="0004617D" w:rsidRDefault="0004617D" w:rsidP="0004617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14:paraId="59471539" w14:textId="77777777" w:rsidR="0004617D" w:rsidRDefault="0004617D" w:rsidP="0004617D">
      <w:pPr>
        <w:widowControl w:val="0"/>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8D69CD" w14:textId="77777777" w:rsidR="0004617D" w:rsidRDefault="0004617D" w:rsidP="0004617D">
      <w:pPr>
        <w:widowControl w:val="0"/>
        <w:spacing w:after="0" w:line="240" w:lineRule="auto"/>
        <w:jc w:val="both"/>
        <w:rPr>
          <w:rFonts w:ascii="Times New Roman" w:eastAsia="Times New Roman" w:hAnsi="Times New Roman" w:cs="Times New Roman"/>
          <w:i/>
          <w:sz w:val="20"/>
          <w:szCs w:val="20"/>
        </w:rPr>
      </w:pPr>
    </w:p>
    <w:p w14:paraId="0920B811" w14:textId="77777777" w:rsidR="0004617D" w:rsidRDefault="0004617D" w:rsidP="0004617D">
      <w:pPr>
        <w:widowControl w:val="0"/>
        <w:spacing w:after="0" w:line="240" w:lineRule="auto"/>
        <w:ind w:firstLine="567"/>
        <w:jc w:val="both"/>
        <w:rPr>
          <w:rFonts w:ascii="Times New Roman" w:eastAsia="Times New Roman" w:hAnsi="Times New Roman" w:cs="Times New Roman"/>
          <w:i/>
          <w:sz w:val="20"/>
          <w:szCs w:val="20"/>
        </w:rPr>
      </w:pPr>
    </w:p>
    <w:p w14:paraId="47420871" w14:textId="77777777" w:rsidR="0004617D" w:rsidRDefault="0004617D" w:rsidP="0004617D">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sz w:val="20"/>
          <w:szCs w:val="20"/>
          <w:highlight w:val="white"/>
        </w:rPr>
        <w:t>47</w:t>
      </w:r>
      <w:r>
        <w:rPr>
          <w:rFonts w:ascii="Times New Roman" w:eastAsia="Times New Roman" w:hAnsi="Times New Roman" w:cs="Times New Roman"/>
          <w:b/>
          <w:highlight w:val="white"/>
        </w:rPr>
        <w:t xml:space="preserve"> Особливостей:</w:t>
      </w:r>
    </w:p>
    <w:p w14:paraId="4B4AAD98" w14:textId="77777777" w:rsidR="0004617D" w:rsidRDefault="0004617D" w:rsidP="0004617D">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документи, що підтверджують відсутність </w:t>
      </w:r>
      <w:r>
        <w:rPr>
          <w:rFonts w:ascii="Times New Roman" w:eastAsia="Times New Roman" w:hAnsi="Times New Roman" w:cs="Times New Roman"/>
          <w:sz w:val="20"/>
          <w:szCs w:val="20"/>
          <w:highlight w:val="white"/>
        </w:rPr>
        <w:lastRenderedPageBreak/>
        <w:t xml:space="preserve">підстав, зазначених у підпунктах 3, 5, 6 і 12 та в абзаці чотирнадцятому пункту 47 Особливостей. </w:t>
      </w:r>
    </w:p>
    <w:p w14:paraId="0AF27232" w14:textId="77777777" w:rsidR="0004617D" w:rsidRPr="00FE3F67" w:rsidRDefault="0004617D" w:rsidP="0004617D">
      <w:pPr>
        <w:widowControl w:val="0"/>
        <w:spacing w:after="0" w:line="240" w:lineRule="auto"/>
        <w:ind w:firstLine="567"/>
        <w:jc w:val="both"/>
        <w:rPr>
          <w:rFonts w:ascii="Times New Roman" w:eastAsia="Times New Roman" w:hAnsi="Times New Roman" w:cs="Times New Roman"/>
          <w:b/>
          <w:sz w:val="20"/>
          <w:szCs w:val="20"/>
        </w:rPr>
      </w:pPr>
      <w:r w:rsidRPr="00FE3F67">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21390B4" w14:textId="77777777" w:rsidR="0004617D" w:rsidRPr="00FE3F67" w:rsidRDefault="0004617D" w:rsidP="0004617D">
      <w:pPr>
        <w:spacing w:after="0" w:line="240" w:lineRule="auto"/>
        <w:rPr>
          <w:rFonts w:ascii="Times New Roman" w:eastAsia="Times New Roman" w:hAnsi="Times New Roman" w:cs="Times New Roman"/>
          <w:b/>
          <w:sz w:val="20"/>
          <w:szCs w:val="20"/>
        </w:rPr>
      </w:pPr>
    </w:p>
    <w:p w14:paraId="13A30722" w14:textId="77777777" w:rsidR="0004617D" w:rsidRDefault="0004617D" w:rsidP="0004617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4617D" w14:paraId="77FCA6D1" w14:textId="77777777" w:rsidTr="00B723B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55709A" w14:textId="77777777" w:rsidR="0004617D" w:rsidRDefault="0004617D" w:rsidP="00B723B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18CDA834" w14:textId="77777777" w:rsidR="0004617D" w:rsidRDefault="0004617D" w:rsidP="00B723B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A87DE" w14:textId="77777777" w:rsidR="0004617D" w:rsidRDefault="0004617D" w:rsidP="00B723BE">
            <w:pPr>
              <w:spacing w:after="0" w:line="240" w:lineRule="auto"/>
              <w:ind w:left="100"/>
              <w:jc w:val="center"/>
              <w:rPr>
                <w:rFonts w:ascii="Times New Roman" w:eastAsia="Times New Roman" w:hAnsi="Times New Roman" w:cs="Times New Roman"/>
                <w:b/>
                <w:sz w:val="20"/>
                <w:szCs w:val="20"/>
              </w:rPr>
            </w:pPr>
          </w:p>
          <w:p w14:paraId="22FB133C" w14:textId="77777777" w:rsidR="0004617D" w:rsidRDefault="0004617D" w:rsidP="00B723B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47 Особливостей</w:t>
            </w:r>
          </w:p>
          <w:p w14:paraId="151DB87F" w14:textId="77777777" w:rsidR="0004617D" w:rsidRDefault="0004617D" w:rsidP="00B723BE">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B8F7E" w14:textId="77777777" w:rsidR="0004617D" w:rsidRDefault="0004617D" w:rsidP="00B723B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04617D" w14:paraId="317B3919" w14:textId="77777777" w:rsidTr="00B723B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89C28" w14:textId="77777777" w:rsidR="0004617D" w:rsidRDefault="0004617D" w:rsidP="00B723B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B8AAB" w14:textId="77777777" w:rsidR="0004617D" w:rsidRDefault="0004617D" w:rsidP="00B723BE">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F37753" w14:textId="77777777" w:rsidR="0004617D" w:rsidRDefault="0004617D" w:rsidP="00B723B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55D48" w14:textId="77777777" w:rsidR="0004617D" w:rsidRDefault="0004617D" w:rsidP="00B723BE">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2B485A7D" w14:textId="77777777" w:rsidR="0004617D" w:rsidRDefault="0004617D" w:rsidP="00B723BE">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11C44441" w14:textId="77777777" w:rsidR="0004617D" w:rsidRDefault="0004617D" w:rsidP="00B723BE">
            <w:pPr>
              <w:spacing w:after="0" w:line="256" w:lineRule="auto"/>
              <w:ind w:right="14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04617D" w14:paraId="0693C0BC" w14:textId="77777777" w:rsidTr="00B723B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A327F" w14:textId="77777777" w:rsidR="0004617D" w:rsidRDefault="0004617D" w:rsidP="00B723B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017BD" w14:textId="77777777" w:rsidR="0004617D" w:rsidRDefault="0004617D" w:rsidP="00B723BE">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91B9331" w14:textId="77777777" w:rsidR="0004617D" w:rsidRDefault="0004617D" w:rsidP="00B723BE">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EA76FF" w14:textId="77777777" w:rsidR="0004617D" w:rsidRDefault="0004617D" w:rsidP="00B723B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2AE3F752" w14:textId="77777777" w:rsidR="0004617D" w:rsidRDefault="0004617D" w:rsidP="00B723B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lastRenderedPageBreak/>
              <w:t>Документ повинен бути виданий/ сформований/ отриманий в поточному році. </w:t>
            </w:r>
            <w:r>
              <w:rPr>
                <w:rFonts w:ascii="Times New Roman" w:eastAsia="Times New Roman" w:hAnsi="Times New Roman" w:cs="Times New Roman"/>
                <w:sz w:val="20"/>
                <w:szCs w:val="20"/>
              </w:rPr>
              <w:t> </w:t>
            </w:r>
          </w:p>
        </w:tc>
      </w:tr>
      <w:tr w:rsidR="0004617D" w14:paraId="4357D82B" w14:textId="77777777" w:rsidTr="00B723B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55ABC2" w14:textId="77777777" w:rsidR="0004617D" w:rsidRDefault="0004617D" w:rsidP="00B723B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B2BEA" w14:textId="77777777" w:rsidR="0004617D" w:rsidRDefault="0004617D" w:rsidP="00B723BE">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C05BFD" w14:textId="77777777" w:rsidR="0004617D" w:rsidRDefault="0004617D" w:rsidP="00B723B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595EAA6" w14:textId="77777777" w:rsidR="0004617D" w:rsidRDefault="0004617D" w:rsidP="00B723BE">
            <w:pPr>
              <w:widowControl w:val="0"/>
              <w:spacing w:after="0" w:line="276" w:lineRule="auto"/>
              <w:rPr>
                <w:rFonts w:ascii="Times New Roman" w:eastAsia="Times New Roman" w:hAnsi="Times New Roman" w:cs="Times New Roman"/>
                <w:b/>
                <w:sz w:val="20"/>
                <w:szCs w:val="20"/>
              </w:rPr>
            </w:pPr>
          </w:p>
        </w:tc>
      </w:tr>
      <w:tr w:rsidR="0004617D" w14:paraId="2F4C0E45" w14:textId="77777777" w:rsidTr="00B723B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CB8BF" w14:textId="77777777" w:rsidR="0004617D" w:rsidRDefault="0004617D" w:rsidP="00B723B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84A09" w14:textId="77777777" w:rsidR="0004617D" w:rsidRDefault="0004617D" w:rsidP="00B723B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1DCFC28" w14:textId="77777777" w:rsidR="0004617D" w:rsidRDefault="0004617D" w:rsidP="00B723B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26FE9" w14:textId="77777777" w:rsidR="0004617D" w:rsidRDefault="0004617D" w:rsidP="00B723BE">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3CC31A1" w14:textId="77777777" w:rsidR="0004617D" w:rsidRDefault="0004617D" w:rsidP="0004617D">
      <w:pPr>
        <w:spacing w:after="0" w:line="240" w:lineRule="auto"/>
        <w:rPr>
          <w:rFonts w:ascii="Times New Roman" w:eastAsia="Times New Roman" w:hAnsi="Times New Roman" w:cs="Times New Roman"/>
          <w:b/>
          <w:sz w:val="20"/>
          <w:szCs w:val="20"/>
        </w:rPr>
      </w:pPr>
    </w:p>
    <w:p w14:paraId="1B98A8AF" w14:textId="77777777" w:rsidR="0004617D" w:rsidRDefault="0004617D" w:rsidP="0004617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4617D" w14:paraId="78423DB0" w14:textId="77777777" w:rsidTr="00B723B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8C0815" w14:textId="77777777" w:rsidR="0004617D" w:rsidRDefault="0004617D" w:rsidP="00B723B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791EE48B" w14:textId="77777777" w:rsidR="0004617D" w:rsidRDefault="0004617D" w:rsidP="00B723B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29D4F" w14:textId="77777777" w:rsidR="0004617D" w:rsidRDefault="0004617D" w:rsidP="00B723BE">
            <w:pPr>
              <w:spacing w:after="0" w:line="240" w:lineRule="auto"/>
              <w:ind w:left="100"/>
              <w:jc w:val="center"/>
              <w:rPr>
                <w:rFonts w:ascii="Times New Roman" w:eastAsia="Times New Roman" w:hAnsi="Times New Roman" w:cs="Times New Roman"/>
                <w:b/>
                <w:sz w:val="20"/>
                <w:szCs w:val="20"/>
              </w:rPr>
            </w:pPr>
          </w:p>
          <w:p w14:paraId="7DC9C06E" w14:textId="77777777" w:rsidR="0004617D" w:rsidRDefault="0004617D" w:rsidP="00B723B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пункту 47 Особливостей</w:t>
            </w:r>
          </w:p>
          <w:p w14:paraId="3FE828E8" w14:textId="77777777" w:rsidR="0004617D" w:rsidRDefault="0004617D" w:rsidP="00B723BE">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62A51" w14:textId="77777777" w:rsidR="0004617D" w:rsidRDefault="0004617D" w:rsidP="00B723B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пункту</w:t>
            </w:r>
            <w:r>
              <w:rPr>
                <w:rFonts w:ascii="Times New Roman" w:eastAsia="Times New Roman" w:hAnsi="Times New Roman" w:cs="Times New Roman"/>
                <w:b/>
                <w:color w:val="00B050"/>
                <w:sz w:val="20"/>
                <w:szCs w:val="20"/>
              </w:rPr>
              <w:t xml:space="preserve"> </w:t>
            </w:r>
            <w:r>
              <w:rPr>
                <w:rFonts w:ascii="Times New Roman" w:eastAsia="Times New Roman" w:hAnsi="Times New Roman" w:cs="Times New Roman"/>
                <w:b/>
                <w:sz w:val="20"/>
                <w:szCs w:val="20"/>
              </w:rPr>
              <w:t>47 Особливостей (підтвердження відсутності підстав) повинен надати таку інформацію:</w:t>
            </w:r>
          </w:p>
        </w:tc>
      </w:tr>
      <w:tr w:rsidR="0004617D" w14:paraId="50BA39B8" w14:textId="77777777" w:rsidTr="00B723B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458818" w14:textId="77777777" w:rsidR="0004617D" w:rsidRDefault="0004617D" w:rsidP="00B723B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2BDA3" w14:textId="77777777" w:rsidR="0004617D" w:rsidRDefault="0004617D" w:rsidP="00B723BE">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B1E38C" w14:textId="77777777" w:rsidR="0004617D" w:rsidRDefault="0004617D" w:rsidP="00B723B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3105B" w14:textId="77777777" w:rsidR="0004617D" w:rsidRDefault="0004617D" w:rsidP="00B723BE">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30474A21" w14:textId="77777777" w:rsidR="0004617D" w:rsidRDefault="0004617D" w:rsidP="00B723BE">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39F3957A" w14:textId="77777777" w:rsidR="0004617D" w:rsidRDefault="0004617D" w:rsidP="00B723BE">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w:t>
            </w:r>
            <w:r>
              <w:rPr>
                <w:rFonts w:ascii="Times New Roman" w:eastAsia="Times New Roman" w:hAnsi="Times New Roman" w:cs="Times New Roman"/>
                <w:i/>
                <w:sz w:val="20"/>
                <w:szCs w:val="20"/>
              </w:rPr>
              <w:lastRenderedPageBreak/>
              <w:t xml:space="preserve">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04617D" w14:paraId="27BA3A76" w14:textId="77777777" w:rsidTr="00B723B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51DDD" w14:textId="77777777" w:rsidR="0004617D" w:rsidRDefault="0004617D" w:rsidP="00B723B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976ED7" w14:textId="77777777" w:rsidR="0004617D" w:rsidRDefault="0004617D" w:rsidP="00B723BE">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58419DB" w14:textId="77777777" w:rsidR="0004617D" w:rsidRDefault="0004617D" w:rsidP="00B723BE">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E0A1AE" w14:textId="77777777" w:rsidR="0004617D" w:rsidRDefault="0004617D" w:rsidP="00B723B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FA74FC0" w14:textId="77777777" w:rsidR="0004617D" w:rsidRDefault="0004617D" w:rsidP="00B723BE">
            <w:pPr>
              <w:spacing w:after="0" w:line="240" w:lineRule="auto"/>
              <w:jc w:val="both"/>
              <w:rPr>
                <w:rFonts w:ascii="Times New Roman" w:eastAsia="Times New Roman" w:hAnsi="Times New Roman" w:cs="Times New Roman"/>
                <w:b/>
                <w:sz w:val="20"/>
                <w:szCs w:val="20"/>
              </w:rPr>
            </w:pPr>
          </w:p>
          <w:p w14:paraId="60AB53C9" w14:textId="77777777" w:rsidR="0004617D" w:rsidRDefault="0004617D" w:rsidP="00B723B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04617D" w14:paraId="3D6AAB56" w14:textId="77777777" w:rsidTr="00B723B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17EAF" w14:textId="77777777" w:rsidR="0004617D" w:rsidRDefault="0004617D" w:rsidP="00B723B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5D3CB" w14:textId="77777777" w:rsidR="0004617D" w:rsidRDefault="0004617D" w:rsidP="00B723BE">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AF2E1" w14:textId="77777777" w:rsidR="0004617D" w:rsidRDefault="0004617D" w:rsidP="00B723B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CA47D61" w14:textId="77777777" w:rsidR="0004617D" w:rsidRDefault="0004617D" w:rsidP="00B723BE">
            <w:pPr>
              <w:widowControl w:val="0"/>
              <w:spacing w:after="0" w:line="276" w:lineRule="auto"/>
              <w:rPr>
                <w:rFonts w:ascii="Times New Roman" w:eastAsia="Times New Roman" w:hAnsi="Times New Roman" w:cs="Times New Roman"/>
                <w:sz w:val="20"/>
                <w:szCs w:val="20"/>
              </w:rPr>
            </w:pPr>
          </w:p>
        </w:tc>
      </w:tr>
      <w:tr w:rsidR="0004617D" w14:paraId="5A215D8E" w14:textId="77777777" w:rsidTr="00B723B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BC574" w14:textId="77777777" w:rsidR="0004617D" w:rsidRDefault="0004617D" w:rsidP="00B723B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2CA5B" w14:textId="77777777" w:rsidR="0004617D" w:rsidRDefault="0004617D" w:rsidP="00B723B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BE9EF61" w14:textId="77777777" w:rsidR="0004617D" w:rsidRDefault="0004617D" w:rsidP="00B723BE">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152C6" w14:textId="77777777" w:rsidR="0004617D" w:rsidRDefault="0004617D" w:rsidP="00B723BE">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0EF271" w14:textId="77777777" w:rsidR="0004617D" w:rsidRDefault="0004617D" w:rsidP="0004617D">
      <w:pPr>
        <w:shd w:val="clear" w:color="auto" w:fill="FFFFFF"/>
        <w:spacing w:before="120" w:after="0" w:line="240" w:lineRule="auto"/>
        <w:jc w:val="both"/>
        <w:rPr>
          <w:rFonts w:ascii="Times New Roman" w:eastAsia="Times New Roman" w:hAnsi="Times New Roman" w:cs="Times New Roman"/>
          <w:b/>
          <w:sz w:val="20"/>
          <w:szCs w:val="20"/>
        </w:rPr>
      </w:pPr>
    </w:p>
    <w:p w14:paraId="5177BB6E" w14:textId="77777777" w:rsidR="0004617D" w:rsidRDefault="0004617D" w:rsidP="0004617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795E57C1" w14:textId="77777777" w:rsidR="0004617D" w:rsidRDefault="0004617D" w:rsidP="0004617D">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14:paraId="33597D6D" w14:textId="77777777" w:rsidR="0004617D" w:rsidRDefault="0004617D" w:rsidP="0004617D">
      <w:pPr>
        <w:shd w:val="clear" w:color="auto" w:fill="FFFFFF"/>
        <w:spacing w:after="0" w:line="240" w:lineRule="auto"/>
        <w:rPr>
          <w:rFonts w:ascii="Times New Roman" w:eastAsia="Times New Roman" w:hAnsi="Times New Roman" w:cs="Times New Roman"/>
          <w:b/>
        </w:rPr>
      </w:pPr>
    </w:p>
    <w:tbl>
      <w:tblPr>
        <w:tblW w:w="9619" w:type="dxa"/>
        <w:tblInd w:w="-100" w:type="dxa"/>
        <w:tblLayout w:type="fixed"/>
        <w:tblLook w:val="0400" w:firstRow="0" w:lastRow="0" w:firstColumn="0" w:lastColumn="0" w:noHBand="0" w:noVBand="1"/>
      </w:tblPr>
      <w:tblGrid>
        <w:gridCol w:w="400"/>
        <w:gridCol w:w="9219"/>
      </w:tblGrid>
      <w:tr w:rsidR="0004617D" w14:paraId="6E29DEC6" w14:textId="77777777" w:rsidTr="00B723B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B2D913F" w14:textId="77777777" w:rsidR="0004617D" w:rsidRDefault="0004617D" w:rsidP="00B723B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04617D" w14:paraId="6294EE95" w14:textId="77777777" w:rsidTr="00B723B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54374E" w14:textId="77777777" w:rsidR="0004617D" w:rsidRDefault="0004617D" w:rsidP="00B723BE">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AA265" w14:textId="77777777" w:rsidR="0004617D" w:rsidRDefault="0004617D" w:rsidP="00B723B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4617D" w14:paraId="5F783D58" w14:textId="77777777" w:rsidTr="00B723B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1A791" w14:textId="77777777" w:rsidR="0004617D" w:rsidRDefault="0004617D" w:rsidP="00B723BE">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62C8F" w14:textId="77777777" w:rsidR="0004617D" w:rsidRDefault="0004617D" w:rsidP="00B723BE">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lastRenderedPageBreak/>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sz w:val="20"/>
                <w:szCs w:val="20"/>
              </w:rPr>
              <w:t xml:space="preserve"> або відповідну Постанову НКРЕКП.</w:t>
            </w:r>
          </w:p>
        </w:tc>
      </w:tr>
      <w:tr w:rsidR="0004617D" w14:paraId="090192E2" w14:textId="77777777" w:rsidTr="00B723B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D6392E" w14:textId="77777777" w:rsidR="0004617D" w:rsidRDefault="0004617D" w:rsidP="00B723BE">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C55E2" w14:textId="77777777" w:rsidR="0004617D" w:rsidRDefault="0004617D" w:rsidP="00B723B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64576D1B" w14:textId="77777777" w:rsidR="0004617D" w:rsidRDefault="0004617D" w:rsidP="00B723B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6E1E77DC" w14:textId="77777777" w:rsidR="0004617D" w:rsidRDefault="0004617D">
      <w:pPr>
        <w:rPr>
          <w:rFonts w:ascii="Times New Roman" w:eastAsia="Times New Roman" w:hAnsi="Times New Roman" w:cs="Times New Roman"/>
          <w:highlight w:val="white"/>
        </w:rPr>
      </w:pPr>
    </w:p>
    <w:p w14:paraId="7598695C" w14:textId="77777777" w:rsidR="00147300" w:rsidRDefault="00147300">
      <w:pPr>
        <w:widowControl w:val="0"/>
        <w:spacing w:after="0" w:line="240" w:lineRule="auto"/>
        <w:jc w:val="both"/>
        <w:rPr>
          <w:rFonts w:ascii="Times New Roman" w:eastAsia="Times New Roman" w:hAnsi="Times New Roman" w:cs="Times New Roman"/>
          <w:sz w:val="24"/>
          <w:szCs w:val="24"/>
        </w:rPr>
      </w:pPr>
    </w:p>
    <w:p w14:paraId="1848B08C" w14:textId="77777777" w:rsidR="00174AF9" w:rsidRDefault="00174AF9">
      <w:pPr>
        <w:widowControl w:val="0"/>
        <w:spacing w:after="0" w:line="240" w:lineRule="auto"/>
        <w:jc w:val="both"/>
        <w:rPr>
          <w:rFonts w:ascii="Times New Roman" w:eastAsia="Times New Roman" w:hAnsi="Times New Roman" w:cs="Times New Roman"/>
          <w:sz w:val="24"/>
          <w:szCs w:val="24"/>
        </w:rPr>
      </w:pPr>
    </w:p>
    <w:p w14:paraId="021D900E" w14:textId="77777777" w:rsidR="00174AF9" w:rsidRDefault="00174AF9">
      <w:pPr>
        <w:widowControl w:val="0"/>
        <w:spacing w:after="0" w:line="240" w:lineRule="auto"/>
        <w:jc w:val="both"/>
        <w:rPr>
          <w:rFonts w:ascii="Times New Roman" w:eastAsia="Times New Roman" w:hAnsi="Times New Roman" w:cs="Times New Roman"/>
          <w:sz w:val="24"/>
          <w:szCs w:val="24"/>
        </w:rPr>
      </w:pPr>
    </w:p>
    <w:p w14:paraId="0E1CD451" w14:textId="77777777" w:rsidR="00174AF9" w:rsidRDefault="00174AF9">
      <w:pPr>
        <w:widowControl w:val="0"/>
        <w:spacing w:after="0" w:line="240" w:lineRule="auto"/>
        <w:jc w:val="both"/>
        <w:rPr>
          <w:rFonts w:ascii="Times New Roman" w:eastAsia="Times New Roman" w:hAnsi="Times New Roman" w:cs="Times New Roman"/>
          <w:sz w:val="24"/>
          <w:szCs w:val="24"/>
        </w:rPr>
      </w:pPr>
    </w:p>
    <w:p w14:paraId="2F1F1F10" w14:textId="77777777" w:rsidR="00174AF9" w:rsidRDefault="00174AF9">
      <w:pPr>
        <w:widowControl w:val="0"/>
        <w:spacing w:after="0" w:line="240" w:lineRule="auto"/>
        <w:jc w:val="both"/>
        <w:rPr>
          <w:rFonts w:ascii="Times New Roman" w:eastAsia="Times New Roman" w:hAnsi="Times New Roman" w:cs="Times New Roman"/>
          <w:sz w:val="24"/>
          <w:szCs w:val="24"/>
        </w:rPr>
      </w:pPr>
    </w:p>
    <w:p w14:paraId="495FB741" w14:textId="77777777" w:rsidR="00174AF9" w:rsidRDefault="00174AF9">
      <w:pPr>
        <w:widowControl w:val="0"/>
        <w:spacing w:after="0" w:line="240" w:lineRule="auto"/>
        <w:jc w:val="both"/>
        <w:rPr>
          <w:rFonts w:ascii="Times New Roman" w:eastAsia="Times New Roman" w:hAnsi="Times New Roman" w:cs="Times New Roman"/>
          <w:sz w:val="24"/>
          <w:szCs w:val="24"/>
        </w:rPr>
      </w:pPr>
    </w:p>
    <w:p w14:paraId="1B580551" w14:textId="77777777" w:rsidR="00174AF9" w:rsidRDefault="00174AF9">
      <w:pPr>
        <w:widowControl w:val="0"/>
        <w:spacing w:after="0" w:line="240" w:lineRule="auto"/>
        <w:jc w:val="both"/>
        <w:rPr>
          <w:rFonts w:ascii="Times New Roman" w:eastAsia="Times New Roman" w:hAnsi="Times New Roman" w:cs="Times New Roman"/>
          <w:sz w:val="24"/>
          <w:szCs w:val="24"/>
        </w:rPr>
      </w:pPr>
    </w:p>
    <w:p w14:paraId="53080C1B" w14:textId="77777777" w:rsidR="00174AF9" w:rsidRDefault="00174AF9">
      <w:pPr>
        <w:widowControl w:val="0"/>
        <w:spacing w:after="0" w:line="240" w:lineRule="auto"/>
        <w:jc w:val="both"/>
        <w:rPr>
          <w:rFonts w:ascii="Times New Roman" w:eastAsia="Times New Roman" w:hAnsi="Times New Roman" w:cs="Times New Roman"/>
          <w:sz w:val="24"/>
          <w:szCs w:val="24"/>
        </w:rPr>
      </w:pPr>
    </w:p>
    <w:p w14:paraId="083511D3" w14:textId="77777777" w:rsidR="00174AF9" w:rsidRDefault="00174AF9">
      <w:pPr>
        <w:widowControl w:val="0"/>
        <w:spacing w:after="0" w:line="240" w:lineRule="auto"/>
        <w:jc w:val="both"/>
        <w:rPr>
          <w:rFonts w:ascii="Times New Roman" w:eastAsia="Times New Roman" w:hAnsi="Times New Roman" w:cs="Times New Roman"/>
          <w:sz w:val="24"/>
          <w:szCs w:val="24"/>
        </w:rPr>
      </w:pPr>
    </w:p>
    <w:p w14:paraId="5E944F61" w14:textId="77777777" w:rsidR="00174AF9" w:rsidRDefault="00174AF9">
      <w:pPr>
        <w:widowControl w:val="0"/>
        <w:spacing w:after="0" w:line="240" w:lineRule="auto"/>
        <w:jc w:val="both"/>
        <w:rPr>
          <w:rFonts w:ascii="Times New Roman" w:eastAsia="Times New Roman" w:hAnsi="Times New Roman" w:cs="Times New Roman"/>
          <w:sz w:val="24"/>
          <w:szCs w:val="24"/>
        </w:rPr>
      </w:pPr>
    </w:p>
    <w:p w14:paraId="3A3FA37C" w14:textId="77777777" w:rsidR="00174AF9" w:rsidRDefault="00174AF9">
      <w:pPr>
        <w:widowControl w:val="0"/>
        <w:spacing w:after="0" w:line="240" w:lineRule="auto"/>
        <w:jc w:val="both"/>
        <w:rPr>
          <w:rFonts w:ascii="Times New Roman" w:eastAsia="Times New Roman" w:hAnsi="Times New Roman" w:cs="Times New Roman"/>
          <w:sz w:val="24"/>
          <w:szCs w:val="24"/>
        </w:rPr>
      </w:pPr>
    </w:p>
    <w:p w14:paraId="73A64DDC" w14:textId="77777777" w:rsidR="00174AF9" w:rsidRDefault="00174AF9">
      <w:pPr>
        <w:widowControl w:val="0"/>
        <w:spacing w:after="0" w:line="240" w:lineRule="auto"/>
        <w:jc w:val="both"/>
        <w:rPr>
          <w:rFonts w:ascii="Times New Roman" w:eastAsia="Times New Roman" w:hAnsi="Times New Roman" w:cs="Times New Roman"/>
          <w:sz w:val="24"/>
          <w:szCs w:val="24"/>
        </w:rPr>
      </w:pPr>
    </w:p>
    <w:p w14:paraId="528D8690" w14:textId="77777777" w:rsidR="00174AF9" w:rsidRDefault="00174AF9">
      <w:pPr>
        <w:widowControl w:val="0"/>
        <w:spacing w:after="0" w:line="240" w:lineRule="auto"/>
        <w:jc w:val="both"/>
        <w:rPr>
          <w:rFonts w:ascii="Times New Roman" w:eastAsia="Times New Roman" w:hAnsi="Times New Roman" w:cs="Times New Roman"/>
          <w:sz w:val="24"/>
          <w:szCs w:val="24"/>
        </w:rPr>
      </w:pPr>
    </w:p>
    <w:p w14:paraId="5D560EE9" w14:textId="77777777" w:rsidR="00174AF9" w:rsidRDefault="00174AF9">
      <w:pPr>
        <w:widowControl w:val="0"/>
        <w:spacing w:after="0" w:line="240" w:lineRule="auto"/>
        <w:jc w:val="both"/>
        <w:rPr>
          <w:rFonts w:ascii="Times New Roman" w:eastAsia="Times New Roman" w:hAnsi="Times New Roman" w:cs="Times New Roman"/>
          <w:sz w:val="24"/>
          <w:szCs w:val="24"/>
        </w:rPr>
      </w:pPr>
    </w:p>
    <w:p w14:paraId="593B8D65" w14:textId="77777777" w:rsidR="00174AF9" w:rsidRDefault="00174AF9">
      <w:pPr>
        <w:widowControl w:val="0"/>
        <w:spacing w:after="0" w:line="240" w:lineRule="auto"/>
        <w:jc w:val="both"/>
        <w:rPr>
          <w:rFonts w:ascii="Times New Roman" w:eastAsia="Times New Roman" w:hAnsi="Times New Roman" w:cs="Times New Roman"/>
          <w:sz w:val="24"/>
          <w:szCs w:val="24"/>
        </w:rPr>
      </w:pPr>
    </w:p>
    <w:p w14:paraId="559153F3" w14:textId="77777777" w:rsidR="00174AF9" w:rsidRDefault="00174AF9">
      <w:pPr>
        <w:widowControl w:val="0"/>
        <w:spacing w:after="0" w:line="240" w:lineRule="auto"/>
        <w:jc w:val="both"/>
        <w:rPr>
          <w:rFonts w:ascii="Times New Roman" w:eastAsia="Times New Roman" w:hAnsi="Times New Roman" w:cs="Times New Roman"/>
          <w:sz w:val="24"/>
          <w:szCs w:val="24"/>
        </w:rPr>
      </w:pPr>
    </w:p>
    <w:p w14:paraId="31C0D776" w14:textId="77777777" w:rsidR="00174AF9" w:rsidRDefault="00174AF9">
      <w:pPr>
        <w:widowControl w:val="0"/>
        <w:spacing w:after="0" w:line="240" w:lineRule="auto"/>
        <w:jc w:val="both"/>
        <w:rPr>
          <w:rFonts w:ascii="Times New Roman" w:eastAsia="Times New Roman" w:hAnsi="Times New Roman" w:cs="Times New Roman"/>
          <w:sz w:val="24"/>
          <w:szCs w:val="24"/>
        </w:rPr>
      </w:pPr>
    </w:p>
    <w:p w14:paraId="52EFA6D1" w14:textId="77777777" w:rsidR="00174AF9" w:rsidRDefault="00174AF9">
      <w:pPr>
        <w:widowControl w:val="0"/>
        <w:spacing w:after="0" w:line="240" w:lineRule="auto"/>
        <w:jc w:val="both"/>
        <w:rPr>
          <w:rFonts w:ascii="Times New Roman" w:eastAsia="Times New Roman" w:hAnsi="Times New Roman" w:cs="Times New Roman"/>
          <w:sz w:val="24"/>
          <w:szCs w:val="24"/>
        </w:rPr>
      </w:pPr>
    </w:p>
    <w:p w14:paraId="6FA5367C" w14:textId="77777777" w:rsidR="00174AF9" w:rsidRDefault="00174AF9">
      <w:pPr>
        <w:widowControl w:val="0"/>
        <w:spacing w:after="0" w:line="240" w:lineRule="auto"/>
        <w:jc w:val="both"/>
        <w:rPr>
          <w:rFonts w:ascii="Times New Roman" w:eastAsia="Times New Roman" w:hAnsi="Times New Roman" w:cs="Times New Roman"/>
          <w:sz w:val="24"/>
          <w:szCs w:val="24"/>
        </w:rPr>
      </w:pPr>
    </w:p>
    <w:p w14:paraId="0CB10490" w14:textId="77777777" w:rsidR="00174AF9" w:rsidRDefault="00174AF9">
      <w:pPr>
        <w:widowControl w:val="0"/>
        <w:spacing w:after="0" w:line="240" w:lineRule="auto"/>
        <w:jc w:val="both"/>
        <w:rPr>
          <w:rFonts w:ascii="Times New Roman" w:eastAsia="Times New Roman" w:hAnsi="Times New Roman" w:cs="Times New Roman"/>
          <w:sz w:val="24"/>
          <w:szCs w:val="24"/>
        </w:rPr>
      </w:pPr>
    </w:p>
    <w:p w14:paraId="2E6CB953" w14:textId="77777777" w:rsidR="00174AF9" w:rsidRDefault="00174AF9">
      <w:pPr>
        <w:widowControl w:val="0"/>
        <w:spacing w:after="0" w:line="240" w:lineRule="auto"/>
        <w:jc w:val="both"/>
        <w:rPr>
          <w:rFonts w:ascii="Times New Roman" w:eastAsia="Times New Roman" w:hAnsi="Times New Roman" w:cs="Times New Roman"/>
          <w:sz w:val="24"/>
          <w:szCs w:val="24"/>
        </w:rPr>
      </w:pPr>
    </w:p>
    <w:p w14:paraId="7324E833" w14:textId="77777777" w:rsidR="00174AF9" w:rsidRDefault="00174AF9">
      <w:pPr>
        <w:widowControl w:val="0"/>
        <w:spacing w:after="0" w:line="240" w:lineRule="auto"/>
        <w:jc w:val="both"/>
        <w:rPr>
          <w:rFonts w:ascii="Times New Roman" w:eastAsia="Times New Roman" w:hAnsi="Times New Roman" w:cs="Times New Roman"/>
          <w:sz w:val="24"/>
          <w:szCs w:val="24"/>
        </w:rPr>
      </w:pPr>
    </w:p>
    <w:p w14:paraId="070FE29C" w14:textId="77777777" w:rsidR="0005126D" w:rsidRDefault="0005126D" w:rsidP="0005126D">
      <w:pPr>
        <w:jc w:val="right"/>
        <w:rPr>
          <w:rFonts w:ascii="Times New Roman" w:eastAsia="Times New Roman" w:hAnsi="Times New Roman" w:cs="Times New Roman"/>
          <w:sz w:val="24"/>
          <w:szCs w:val="24"/>
        </w:rPr>
      </w:pPr>
    </w:p>
    <w:p w14:paraId="330BA74B" w14:textId="09AB2DFC" w:rsidR="0005126D" w:rsidRDefault="0005126D" w:rsidP="0005126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3</w:t>
      </w:r>
    </w:p>
    <w:p w14:paraId="2287965A" w14:textId="62BDEDB2" w:rsidR="0005126D" w:rsidRPr="0005126D" w:rsidRDefault="0005126D" w:rsidP="0005126D">
      <w:pPr>
        <w:spacing w:after="0" w:line="240" w:lineRule="auto"/>
        <w:jc w:val="right"/>
        <w:rPr>
          <w:rFonts w:ascii="Times New Roman" w:hAnsi="Times New Roman" w:cs="Times New Roman"/>
          <w:b/>
          <w:sz w:val="24"/>
          <w:szCs w:val="24"/>
        </w:rPr>
      </w:pPr>
      <w:r>
        <w:rPr>
          <w:rFonts w:ascii="Times New Roman" w:eastAsia="Times New Roman" w:hAnsi="Times New Roman" w:cs="Times New Roman"/>
          <w:sz w:val="24"/>
          <w:szCs w:val="24"/>
        </w:rPr>
        <w:t>до тендерної документації</w:t>
      </w:r>
    </w:p>
    <w:p w14:paraId="1F849F05" w14:textId="5E2B027F" w:rsidR="00174AF9" w:rsidRPr="00174AF9" w:rsidRDefault="00174AF9" w:rsidP="0005126D">
      <w:pPr>
        <w:spacing w:after="0" w:line="240" w:lineRule="auto"/>
        <w:jc w:val="center"/>
        <w:rPr>
          <w:rFonts w:ascii="Times New Roman" w:hAnsi="Times New Roman" w:cs="Times New Roman"/>
          <w:b/>
          <w:sz w:val="24"/>
          <w:szCs w:val="24"/>
        </w:rPr>
      </w:pPr>
      <w:r w:rsidRPr="00174AF9">
        <w:rPr>
          <w:rFonts w:ascii="Times New Roman" w:hAnsi="Times New Roman" w:cs="Times New Roman"/>
          <w:b/>
          <w:sz w:val="24"/>
          <w:szCs w:val="24"/>
        </w:rPr>
        <w:t>ДОГОВІР</w:t>
      </w:r>
    </w:p>
    <w:p w14:paraId="3DD557A3" w14:textId="77777777" w:rsidR="00174AF9" w:rsidRPr="00174AF9" w:rsidRDefault="00174AF9" w:rsidP="0005126D">
      <w:pPr>
        <w:spacing w:after="0" w:line="240" w:lineRule="auto"/>
        <w:jc w:val="center"/>
        <w:rPr>
          <w:rFonts w:ascii="Times New Roman" w:hAnsi="Times New Roman" w:cs="Times New Roman"/>
          <w:b/>
          <w:sz w:val="24"/>
          <w:szCs w:val="24"/>
        </w:rPr>
      </w:pPr>
      <w:r w:rsidRPr="00174AF9">
        <w:rPr>
          <w:rFonts w:ascii="Times New Roman" w:hAnsi="Times New Roman" w:cs="Times New Roman"/>
          <w:b/>
          <w:sz w:val="24"/>
          <w:szCs w:val="24"/>
        </w:rPr>
        <w:t>про постачання електричної енергії споживачу</w:t>
      </w:r>
    </w:p>
    <w:p w14:paraId="3C8FD35E" w14:textId="77777777" w:rsidR="00174AF9" w:rsidRPr="00174AF9" w:rsidRDefault="00174AF9" w:rsidP="0005126D">
      <w:pPr>
        <w:spacing w:after="0" w:line="240" w:lineRule="auto"/>
        <w:jc w:val="center"/>
        <w:rPr>
          <w:rFonts w:ascii="Times New Roman" w:hAnsi="Times New Roman" w:cs="Times New Roman"/>
          <w:b/>
          <w:sz w:val="24"/>
          <w:szCs w:val="24"/>
        </w:rPr>
      </w:pPr>
    </w:p>
    <w:p w14:paraId="74AC9E1A" w14:textId="2790AAFF" w:rsidR="00174AF9" w:rsidRDefault="00174AF9" w:rsidP="0005126D">
      <w:pPr>
        <w:spacing w:after="0" w:line="240" w:lineRule="auto"/>
        <w:rPr>
          <w:rFonts w:ascii="Times New Roman" w:hAnsi="Times New Roman" w:cs="Times New Roman"/>
          <w:sz w:val="24"/>
          <w:szCs w:val="24"/>
        </w:rPr>
      </w:pPr>
      <w:r w:rsidRPr="00174AF9">
        <w:rPr>
          <w:rFonts w:ascii="Times New Roman" w:hAnsi="Times New Roman" w:cs="Times New Roman"/>
          <w:sz w:val="24"/>
          <w:szCs w:val="24"/>
        </w:rPr>
        <w:t>м.______</w:t>
      </w:r>
      <w:r w:rsidRPr="00174AF9">
        <w:rPr>
          <w:rFonts w:ascii="Times New Roman" w:hAnsi="Times New Roman" w:cs="Times New Roman"/>
          <w:sz w:val="24"/>
          <w:szCs w:val="24"/>
        </w:rPr>
        <w:tab/>
      </w:r>
      <w:r w:rsidRPr="00174AF9">
        <w:rPr>
          <w:rFonts w:ascii="Times New Roman" w:hAnsi="Times New Roman" w:cs="Times New Roman"/>
          <w:sz w:val="24"/>
          <w:szCs w:val="24"/>
        </w:rPr>
        <w:tab/>
      </w:r>
      <w:r w:rsidRPr="00174AF9">
        <w:rPr>
          <w:rFonts w:ascii="Times New Roman" w:hAnsi="Times New Roman" w:cs="Times New Roman"/>
          <w:sz w:val="24"/>
          <w:szCs w:val="24"/>
        </w:rPr>
        <w:tab/>
      </w:r>
      <w:r w:rsidRPr="00174AF9">
        <w:rPr>
          <w:rFonts w:ascii="Times New Roman" w:hAnsi="Times New Roman" w:cs="Times New Roman"/>
          <w:sz w:val="24"/>
          <w:szCs w:val="24"/>
        </w:rPr>
        <w:tab/>
      </w:r>
      <w:r w:rsidRPr="00174AF9">
        <w:rPr>
          <w:rFonts w:ascii="Times New Roman" w:hAnsi="Times New Roman" w:cs="Times New Roman"/>
          <w:sz w:val="24"/>
          <w:szCs w:val="24"/>
        </w:rPr>
        <w:tab/>
      </w:r>
      <w:r w:rsidRPr="00174AF9">
        <w:rPr>
          <w:rFonts w:ascii="Times New Roman" w:hAnsi="Times New Roman" w:cs="Times New Roman"/>
          <w:sz w:val="24"/>
          <w:szCs w:val="24"/>
        </w:rPr>
        <w:tab/>
        <w:t xml:space="preserve">                             “___ˮ____________20___ р.</w:t>
      </w:r>
    </w:p>
    <w:p w14:paraId="43463976" w14:textId="77777777" w:rsidR="004C3967" w:rsidRPr="00174AF9" w:rsidRDefault="004C3967" w:rsidP="0005126D">
      <w:pPr>
        <w:spacing w:after="0" w:line="240" w:lineRule="auto"/>
        <w:rPr>
          <w:rFonts w:ascii="Times New Roman" w:hAnsi="Times New Roman" w:cs="Times New Roman"/>
          <w:sz w:val="24"/>
          <w:szCs w:val="24"/>
        </w:rPr>
      </w:pPr>
    </w:p>
    <w:p w14:paraId="7B5D79AC" w14:textId="6C611FC5"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Style w:val="20"/>
          <w:rFonts w:eastAsia="Calibri"/>
          <w:b/>
          <w:bCs/>
          <w:sz w:val="24"/>
          <w:szCs w:val="24"/>
        </w:rPr>
        <w:t>___________________________________</w:t>
      </w:r>
      <w:r w:rsidRPr="00174AF9">
        <w:rPr>
          <w:rFonts w:ascii="Times New Roman" w:hAnsi="Times New Roman" w:cs="Times New Roman"/>
          <w:sz w:val="24"/>
          <w:szCs w:val="24"/>
        </w:rPr>
        <w:t xml:space="preserve">, в особі __________________________________________________________, що діє на підставі ________________________________________________________, надалі – «Споживач», з однієї сторони, </w:t>
      </w:r>
    </w:p>
    <w:p w14:paraId="4C11B432"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та_______________________</w:t>
      </w:r>
      <w:r w:rsidRPr="00174AF9">
        <w:rPr>
          <w:rFonts w:ascii="Times New Roman" w:hAnsi="Times New Roman" w:cs="Times New Roman"/>
          <w:b/>
          <w:bCs/>
          <w:sz w:val="24"/>
          <w:szCs w:val="24"/>
        </w:rPr>
        <w:t xml:space="preserve">___________________________________________________ </w:t>
      </w:r>
      <w:r w:rsidRPr="00174AF9">
        <w:rPr>
          <w:rFonts w:ascii="Times New Roman" w:hAnsi="Times New Roman" w:cs="Times New Roman"/>
          <w:sz w:val="24"/>
          <w:szCs w:val="24"/>
        </w:rPr>
        <w:t>в особі_________________________________________________________, який діє на підставі ____________________________, надалі – «Постачальник», з іншої сторони, які разом за текстом цього Договору іменуються «Сторони</w:t>
      </w:r>
      <w:r w:rsidRPr="00174AF9">
        <w:rPr>
          <w:rFonts w:ascii="Times New Roman" w:hAnsi="Times New Roman" w:cs="Times New Roman"/>
          <w:b/>
          <w:bCs/>
          <w:sz w:val="24"/>
          <w:szCs w:val="24"/>
        </w:rPr>
        <w:t>»</w:t>
      </w:r>
      <w:r w:rsidRPr="00174AF9">
        <w:rPr>
          <w:rFonts w:ascii="Times New Roman" w:hAnsi="Times New Roman" w:cs="Times New Roman"/>
          <w:sz w:val="24"/>
          <w:szCs w:val="24"/>
        </w:rPr>
        <w:t>, а кожна окремо «Сторона</w:t>
      </w:r>
      <w:r w:rsidRPr="00174AF9">
        <w:rPr>
          <w:rFonts w:ascii="Times New Roman" w:hAnsi="Times New Roman" w:cs="Times New Roman"/>
          <w:b/>
          <w:bCs/>
          <w:sz w:val="24"/>
          <w:szCs w:val="24"/>
        </w:rPr>
        <w:t>»</w:t>
      </w:r>
      <w:r w:rsidRPr="00174AF9">
        <w:rPr>
          <w:rFonts w:ascii="Times New Roman" w:hAnsi="Times New Roman" w:cs="Times New Roman"/>
          <w:sz w:val="24"/>
          <w:szCs w:val="24"/>
        </w:rPr>
        <w:t>, керуючись вимогами Цивільного кодексу України, Господарського кодексу України,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Закону України «Про публічні закупівлі» уклали цей Договір про наступне:</w:t>
      </w:r>
    </w:p>
    <w:p w14:paraId="5E3AAD9E"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p>
    <w:p w14:paraId="0C235CDF" w14:textId="77777777" w:rsidR="00174AF9" w:rsidRPr="00174AF9" w:rsidRDefault="00174AF9" w:rsidP="0000207F">
      <w:pPr>
        <w:autoSpaceDE w:val="0"/>
        <w:autoSpaceDN w:val="0"/>
        <w:adjustRightInd w:val="0"/>
        <w:spacing w:after="0" w:line="240" w:lineRule="auto"/>
        <w:jc w:val="center"/>
        <w:rPr>
          <w:rFonts w:ascii="Times New Roman" w:hAnsi="Times New Roman" w:cs="Times New Roman"/>
          <w:sz w:val="24"/>
          <w:szCs w:val="24"/>
        </w:rPr>
      </w:pPr>
      <w:r w:rsidRPr="00174AF9">
        <w:rPr>
          <w:rFonts w:ascii="Times New Roman" w:hAnsi="Times New Roman" w:cs="Times New Roman"/>
          <w:b/>
          <w:bCs/>
          <w:sz w:val="24"/>
          <w:szCs w:val="24"/>
        </w:rPr>
        <w:t>1. Загальні положення</w:t>
      </w:r>
    </w:p>
    <w:p w14:paraId="43AE7BA7"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14:paraId="17CA88B1"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14:paraId="4FEAABAB" w14:textId="77777777" w:rsidR="00174AF9" w:rsidRPr="00174AF9" w:rsidRDefault="00174AF9" w:rsidP="0000207F">
      <w:pPr>
        <w:autoSpaceDE w:val="0"/>
        <w:autoSpaceDN w:val="0"/>
        <w:adjustRightInd w:val="0"/>
        <w:spacing w:after="0" w:line="240" w:lineRule="auto"/>
        <w:rPr>
          <w:rFonts w:ascii="Times New Roman" w:hAnsi="Times New Roman" w:cs="Times New Roman"/>
          <w:b/>
          <w:bCs/>
          <w:sz w:val="24"/>
          <w:szCs w:val="24"/>
        </w:rPr>
      </w:pPr>
    </w:p>
    <w:p w14:paraId="78C88FE4" w14:textId="77777777" w:rsidR="00174AF9" w:rsidRPr="00174AF9" w:rsidRDefault="00174AF9" w:rsidP="0000207F">
      <w:pPr>
        <w:autoSpaceDE w:val="0"/>
        <w:autoSpaceDN w:val="0"/>
        <w:adjustRightInd w:val="0"/>
        <w:spacing w:after="0" w:line="240" w:lineRule="auto"/>
        <w:jc w:val="center"/>
        <w:rPr>
          <w:rFonts w:ascii="Times New Roman" w:hAnsi="Times New Roman" w:cs="Times New Roman"/>
          <w:sz w:val="24"/>
          <w:szCs w:val="24"/>
        </w:rPr>
      </w:pPr>
      <w:r w:rsidRPr="00174AF9">
        <w:rPr>
          <w:rFonts w:ascii="Times New Roman" w:hAnsi="Times New Roman" w:cs="Times New Roman"/>
          <w:b/>
          <w:bCs/>
          <w:sz w:val="24"/>
          <w:szCs w:val="24"/>
        </w:rPr>
        <w:t>2. Предмет Договору</w:t>
      </w:r>
    </w:p>
    <w:p w14:paraId="414516B0" w14:textId="1B9254A5" w:rsidR="00174AF9" w:rsidRPr="0000207F" w:rsidRDefault="00174AF9" w:rsidP="0000207F">
      <w:pPr>
        <w:autoSpaceDE w:val="0"/>
        <w:autoSpaceDN w:val="0"/>
        <w:adjustRightInd w:val="0"/>
        <w:spacing w:after="0" w:line="240" w:lineRule="auto"/>
        <w:ind w:firstLine="708"/>
        <w:jc w:val="both"/>
        <w:rPr>
          <w:rFonts w:ascii="Times New Roman" w:hAnsi="Times New Roman" w:cs="Times New Roman"/>
          <w:b/>
          <w:bCs/>
          <w:sz w:val="24"/>
          <w:szCs w:val="24"/>
        </w:rPr>
      </w:pPr>
      <w:r w:rsidRPr="00174AF9">
        <w:rPr>
          <w:rFonts w:ascii="Times New Roman" w:hAnsi="Times New Roman" w:cs="Times New Roman"/>
          <w:sz w:val="24"/>
          <w:szCs w:val="24"/>
        </w:rPr>
        <w:t xml:space="preserve">2.1. За цим Договором Постачальник продає </w:t>
      </w:r>
      <w:r w:rsidR="0000207F" w:rsidRPr="0000207F">
        <w:rPr>
          <w:rFonts w:ascii="Times New Roman" w:hAnsi="Times New Roman" w:cs="Times New Roman"/>
          <w:b/>
          <w:bCs/>
          <w:sz w:val="24"/>
          <w:szCs w:val="24"/>
        </w:rPr>
        <w:t xml:space="preserve">Електрична енергія, код ДК 021:2015: 09310000-5 – Електрична енергія </w:t>
      </w:r>
      <w:r w:rsidRPr="00174AF9">
        <w:rPr>
          <w:rFonts w:ascii="Times New Roman" w:hAnsi="Times New Roman" w:cs="Times New Roman"/>
          <w:sz w:val="24"/>
          <w:szCs w:val="24"/>
        </w:rPr>
        <w:t xml:space="preserve">(далі – товар або електрична енергія)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 </w:t>
      </w:r>
    </w:p>
    <w:p w14:paraId="12843754" w14:textId="60501CE8"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2.2. Обсяг постачання електричної енергії: </w:t>
      </w:r>
      <w:r w:rsidR="00A73B5C" w:rsidRPr="00A73B5C">
        <w:rPr>
          <w:rFonts w:ascii="Times New Roman" w:hAnsi="Times New Roman" w:cs="Times New Roman"/>
          <w:sz w:val="24"/>
          <w:szCs w:val="24"/>
          <w:lang w:val="ru-RU" w:eastAsia="en-US"/>
        </w:rPr>
        <w:t>378500</w:t>
      </w:r>
      <w:r w:rsidRPr="00174AF9">
        <w:rPr>
          <w:rFonts w:ascii="Times New Roman" w:hAnsi="Times New Roman" w:cs="Times New Roman"/>
          <w:sz w:val="24"/>
          <w:szCs w:val="24"/>
          <w:lang w:eastAsia="en-US"/>
        </w:rPr>
        <w:t xml:space="preserve"> </w:t>
      </w:r>
      <w:r w:rsidRPr="00174AF9">
        <w:rPr>
          <w:rFonts w:ascii="Times New Roman" w:hAnsi="Times New Roman" w:cs="Times New Roman"/>
          <w:sz w:val="24"/>
          <w:szCs w:val="24"/>
        </w:rPr>
        <w:t xml:space="preserve">кВт/год. </w:t>
      </w:r>
    </w:p>
    <w:p w14:paraId="754B5FBD" w14:textId="77777777" w:rsidR="00174AF9" w:rsidRPr="00174AF9" w:rsidRDefault="00174AF9" w:rsidP="0000207F">
      <w:pPr>
        <w:autoSpaceDE w:val="0"/>
        <w:autoSpaceDN w:val="0"/>
        <w:adjustRightInd w:val="0"/>
        <w:spacing w:after="0" w:line="240" w:lineRule="auto"/>
        <w:ind w:firstLine="709"/>
        <w:jc w:val="both"/>
        <w:rPr>
          <w:rFonts w:ascii="Times New Roman" w:hAnsi="Times New Roman" w:cs="Times New Roman"/>
          <w:sz w:val="24"/>
          <w:szCs w:val="24"/>
        </w:rPr>
      </w:pPr>
      <w:r w:rsidRPr="00174AF9">
        <w:rPr>
          <w:rFonts w:ascii="Times New Roman" w:hAnsi="Times New Roman" w:cs="Times New Roman"/>
          <w:sz w:val="24"/>
          <w:szCs w:val="24"/>
        </w:rPr>
        <w:t xml:space="preserve">2.3. Місце поставки електричної енергії – адреса та ЕІС коди точок комерційного обліку наведені в Додатку № 1 до цього Договору «Заява приєднання». </w:t>
      </w:r>
    </w:p>
    <w:p w14:paraId="67A4C7C6" w14:textId="77777777" w:rsidR="00174AF9" w:rsidRPr="00174AF9" w:rsidRDefault="00174AF9" w:rsidP="0000207F">
      <w:pPr>
        <w:autoSpaceDE w:val="0"/>
        <w:autoSpaceDN w:val="0"/>
        <w:adjustRightInd w:val="0"/>
        <w:spacing w:after="0" w:line="240" w:lineRule="auto"/>
        <w:ind w:firstLine="709"/>
        <w:jc w:val="both"/>
        <w:rPr>
          <w:rFonts w:ascii="Times New Roman" w:hAnsi="Times New Roman" w:cs="Times New Roman"/>
          <w:sz w:val="24"/>
          <w:szCs w:val="24"/>
        </w:rPr>
      </w:pPr>
      <w:r w:rsidRPr="00174AF9">
        <w:rPr>
          <w:rFonts w:ascii="Times New Roman" w:hAnsi="Times New Roman" w:cs="Times New Roman"/>
          <w:sz w:val="24"/>
          <w:szCs w:val="24"/>
        </w:rPr>
        <w:t xml:space="preserve">2.4.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 </w:t>
      </w:r>
    </w:p>
    <w:p w14:paraId="3790E959" w14:textId="77777777" w:rsidR="00174AF9" w:rsidRPr="00174AF9" w:rsidRDefault="00174AF9" w:rsidP="0000207F">
      <w:pPr>
        <w:autoSpaceDE w:val="0"/>
        <w:autoSpaceDN w:val="0"/>
        <w:adjustRightInd w:val="0"/>
        <w:spacing w:after="0" w:line="240" w:lineRule="auto"/>
        <w:jc w:val="center"/>
        <w:rPr>
          <w:rFonts w:ascii="Times New Roman" w:hAnsi="Times New Roman" w:cs="Times New Roman"/>
          <w:sz w:val="24"/>
          <w:szCs w:val="24"/>
        </w:rPr>
      </w:pPr>
    </w:p>
    <w:p w14:paraId="4D54BCD2" w14:textId="77777777" w:rsidR="00174AF9" w:rsidRPr="00174AF9" w:rsidRDefault="00174AF9" w:rsidP="0000207F">
      <w:pPr>
        <w:autoSpaceDE w:val="0"/>
        <w:autoSpaceDN w:val="0"/>
        <w:adjustRightInd w:val="0"/>
        <w:spacing w:after="0" w:line="240" w:lineRule="auto"/>
        <w:jc w:val="center"/>
        <w:rPr>
          <w:rFonts w:ascii="Times New Roman" w:hAnsi="Times New Roman" w:cs="Times New Roman"/>
          <w:sz w:val="24"/>
          <w:szCs w:val="24"/>
        </w:rPr>
      </w:pPr>
      <w:r w:rsidRPr="00174AF9">
        <w:rPr>
          <w:rFonts w:ascii="Times New Roman" w:hAnsi="Times New Roman" w:cs="Times New Roman"/>
          <w:b/>
          <w:bCs/>
          <w:sz w:val="24"/>
          <w:szCs w:val="24"/>
        </w:rPr>
        <w:t>3. Умови постачання</w:t>
      </w:r>
    </w:p>
    <w:p w14:paraId="46DC94B0"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3.1. Постачальник зобов'язується поставити Споживачу електричну енергію в строк з </w:t>
      </w:r>
      <w:r w:rsidRPr="00174AF9">
        <w:rPr>
          <w:rFonts w:ascii="Times New Roman" w:hAnsi="Times New Roman" w:cs="Times New Roman"/>
          <w:sz w:val="24"/>
          <w:szCs w:val="24"/>
          <w:u w:val="single"/>
        </w:rPr>
        <w:t>___________________</w:t>
      </w:r>
      <w:r w:rsidRPr="00174AF9">
        <w:rPr>
          <w:rFonts w:ascii="Times New Roman" w:hAnsi="Times New Roman" w:cs="Times New Roman"/>
          <w:sz w:val="24"/>
          <w:szCs w:val="24"/>
        </w:rPr>
        <w:t xml:space="preserve"> до 31.12.2024 р.</w:t>
      </w:r>
    </w:p>
    <w:p w14:paraId="1740F9F5"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Початком постачання електричної енергії Споживачу є дата, зазначена в Заяві-приєднання, яка є Додатком 1 до цього Договору.</w:t>
      </w:r>
    </w:p>
    <w:p w14:paraId="32C1F390"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3.2. Споживач має право вільно змінювати Постачальника відповідно до процедури, визначеної ПРРЕЕ, та умов цього Договору.</w:t>
      </w:r>
    </w:p>
    <w:p w14:paraId="55A9A0B2"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lastRenderedPageBreak/>
        <w:t>3.3. Постачальник за цим Договором не має права вимагати від Споживача будь-якої іншої плати за електричну енергію, що не визначені у комерційній пропозиції, яка є додатком № 2 до цього Договору.</w:t>
      </w:r>
    </w:p>
    <w:p w14:paraId="6786AE25" w14:textId="77777777" w:rsidR="00174AF9" w:rsidRPr="00174AF9" w:rsidRDefault="00174AF9" w:rsidP="0000207F">
      <w:pPr>
        <w:autoSpaceDE w:val="0"/>
        <w:autoSpaceDN w:val="0"/>
        <w:adjustRightInd w:val="0"/>
        <w:spacing w:after="0" w:line="240" w:lineRule="auto"/>
        <w:jc w:val="center"/>
        <w:rPr>
          <w:rFonts w:ascii="Times New Roman" w:hAnsi="Times New Roman" w:cs="Times New Roman"/>
          <w:b/>
          <w:bCs/>
          <w:sz w:val="24"/>
          <w:szCs w:val="24"/>
        </w:rPr>
      </w:pPr>
    </w:p>
    <w:p w14:paraId="34D3A758" w14:textId="77777777" w:rsidR="00174AF9" w:rsidRPr="00174AF9" w:rsidRDefault="00174AF9" w:rsidP="0000207F">
      <w:pPr>
        <w:autoSpaceDE w:val="0"/>
        <w:autoSpaceDN w:val="0"/>
        <w:adjustRightInd w:val="0"/>
        <w:spacing w:after="0" w:line="240" w:lineRule="auto"/>
        <w:jc w:val="center"/>
        <w:rPr>
          <w:rFonts w:ascii="Times New Roman" w:hAnsi="Times New Roman" w:cs="Times New Roman"/>
          <w:sz w:val="24"/>
          <w:szCs w:val="24"/>
        </w:rPr>
      </w:pPr>
      <w:r w:rsidRPr="00174AF9">
        <w:rPr>
          <w:rFonts w:ascii="Times New Roman" w:hAnsi="Times New Roman" w:cs="Times New Roman"/>
          <w:b/>
          <w:bCs/>
          <w:sz w:val="24"/>
          <w:szCs w:val="24"/>
        </w:rPr>
        <w:t>4. Якість постачання електричної енергії</w:t>
      </w:r>
    </w:p>
    <w:p w14:paraId="36C7B602"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269E38CE"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4.2. Якість електричної енергії, що постачається Споживачу має відповідати вимогам встановленим законодавством України, національними стандартами України, іншими нормативно-технічним документам, в тому числі ДСТУ EN 50160:2014. </w:t>
      </w:r>
    </w:p>
    <w:p w14:paraId="1EF5F4A7"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CB77EE3"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068BAA9A" w14:textId="77777777" w:rsidR="00174AF9" w:rsidRPr="00174AF9" w:rsidRDefault="00174AF9" w:rsidP="0000207F">
      <w:pPr>
        <w:autoSpaceDE w:val="0"/>
        <w:autoSpaceDN w:val="0"/>
        <w:adjustRightInd w:val="0"/>
        <w:spacing w:after="0" w:line="240" w:lineRule="auto"/>
        <w:jc w:val="center"/>
        <w:rPr>
          <w:rFonts w:ascii="Times New Roman" w:hAnsi="Times New Roman" w:cs="Times New Roman"/>
          <w:b/>
          <w:bCs/>
          <w:sz w:val="24"/>
          <w:szCs w:val="24"/>
        </w:rPr>
      </w:pPr>
    </w:p>
    <w:p w14:paraId="371C8B25" w14:textId="77777777" w:rsidR="00174AF9" w:rsidRPr="00174AF9" w:rsidRDefault="00174AF9" w:rsidP="0000207F">
      <w:pPr>
        <w:autoSpaceDE w:val="0"/>
        <w:autoSpaceDN w:val="0"/>
        <w:adjustRightInd w:val="0"/>
        <w:spacing w:after="0" w:line="240" w:lineRule="auto"/>
        <w:jc w:val="center"/>
        <w:rPr>
          <w:rFonts w:ascii="Times New Roman" w:hAnsi="Times New Roman" w:cs="Times New Roman"/>
          <w:sz w:val="24"/>
          <w:szCs w:val="24"/>
        </w:rPr>
      </w:pPr>
      <w:r w:rsidRPr="00174AF9">
        <w:rPr>
          <w:rFonts w:ascii="Times New Roman" w:hAnsi="Times New Roman" w:cs="Times New Roman"/>
          <w:b/>
          <w:bCs/>
          <w:sz w:val="24"/>
          <w:szCs w:val="24"/>
        </w:rPr>
        <w:t>5. Ціна, порядок обліку та оплати електричної енергії</w:t>
      </w:r>
    </w:p>
    <w:p w14:paraId="5D12E2EE" w14:textId="77777777" w:rsidR="00174AF9" w:rsidRPr="00174AF9" w:rsidRDefault="00174AF9" w:rsidP="0000207F">
      <w:pPr>
        <w:autoSpaceDE w:val="0"/>
        <w:autoSpaceDN w:val="0"/>
        <w:adjustRightInd w:val="0"/>
        <w:spacing w:after="0" w:line="240" w:lineRule="auto"/>
        <w:ind w:firstLine="709"/>
        <w:jc w:val="both"/>
        <w:rPr>
          <w:rFonts w:ascii="Times New Roman" w:hAnsi="Times New Roman" w:cs="Times New Roman"/>
          <w:sz w:val="24"/>
          <w:szCs w:val="24"/>
        </w:rPr>
      </w:pPr>
      <w:r w:rsidRPr="00174AF9">
        <w:rPr>
          <w:rFonts w:ascii="Times New Roman" w:hAnsi="Times New Roman" w:cs="Times New Roman"/>
          <w:sz w:val="24"/>
          <w:szCs w:val="24"/>
        </w:rPr>
        <w:t xml:space="preserve">5.1. Споживач розраховується з Постачальником за електричну енергію за цінами, що вказуються в комерційній пропозиції, яка є додатком № 2 до цього Договору. </w:t>
      </w:r>
    </w:p>
    <w:p w14:paraId="3898B228" w14:textId="77777777" w:rsidR="00174AF9" w:rsidRPr="00174AF9" w:rsidRDefault="00174AF9" w:rsidP="0000207F">
      <w:pPr>
        <w:autoSpaceDE w:val="0"/>
        <w:autoSpaceDN w:val="0"/>
        <w:adjustRightInd w:val="0"/>
        <w:spacing w:after="0" w:line="240" w:lineRule="auto"/>
        <w:ind w:firstLine="709"/>
        <w:jc w:val="both"/>
        <w:rPr>
          <w:rFonts w:ascii="Times New Roman" w:hAnsi="Times New Roman" w:cs="Times New Roman"/>
          <w:sz w:val="24"/>
          <w:szCs w:val="24"/>
        </w:rPr>
      </w:pPr>
      <w:r w:rsidRPr="00174AF9">
        <w:rPr>
          <w:rFonts w:ascii="Times New Roman" w:hAnsi="Times New Roman" w:cs="Times New Roman"/>
          <w:sz w:val="24"/>
          <w:szCs w:val="24"/>
        </w:rPr>
        <w:t xml:space="preserve">5.2. Спосіб визначення ціни (тарифу) електричної енергії зазначається в комерційній пропозиції Постачальника, яка є додатком № 2 до цього Договору. </w:t>
      </w:r>
    </w:p>
    <w:p w14:paraId="54F77F5F" w14:textId="77777777" w:rsidR="00174AF9" w:rsidRPr="00174AF9" w:rsidRDefault="00174AF9" w:rsidP="0000207F">
      <w:pPr>
        <w:autoSpaceDE w:val="0"/>
        <w:autoSpaceDN w:val="0"/>
        <w:adjustRightInd w:val="0"/>
        <w:spacing w:after="0" w:line="240" w:lineRule="auto"/>
        <w:ind w:firstLine="709"/>
        <w:jc w:val="both"/>
        <w:rPr>
          <w:rFonts w:ascii="Times New Roman" w:hAnsi="Times New Roman" w:cs="Times New Roman"/>
          <w:sz w:val="24"/>
          <w:szCs w:val="24"/>
        </w:rPr>
      </w:pPr>
      <w:r w:rsidRPr="00174AF9">
        <w:rPr>
          <w:rFonts w:ascii="Times New Roman" w:hAnsi="Times New Roman" w:cs="Times New Roman"/>
          <w:sz w:val="24"/>
          <w:szCs w:val="24"/>
        </w:rPr>
        <w:t>5.3. Загальна сума цього Договору встановлюється залежно від кількості переданої електричної енергії та її ціни згідно Актів приймання-передачі, але не може більшою ____________________ (______________________________) грн. ___ коп., в тому числі ПДВ (</w:t>
      </w:r>
      <w:r w:rsidRPr="00174AF9">
        <w:rPr>
          <w:rFonts w:ascii="Times New Roman" w:hAnsi="Times New Roman" w:cs="Times New Roman"/>
          <w:sz w:val="24"/>
          <w:szCs w:val="24"/>
          <w:lang w:eastAsia="en-US"/>
        </w:rPr>
        <w:t>згідно поданої тендерної пропозиції</w:t>
      </w:r>
      <w:r w:rsidRPr="00174AF9">
        <w:rPr>
          <w:rFonts w:ascii="Times New Roman" w:hAnsi="Times New Roman" w:cs="Times New Roman"/>
          <w:sz w:val="24"/>
          <w:szCs w:val="24"/>
        </w:rPr>
        <w:t xml:space="preserve">). </w:t>
      </w:r>
    </w:p>
    <w:p w14:paraId="35DE4D5C" w14:textId="77777777" w:rsidR="00174AF9" w:rsidRPr="00174AF9" w:rsidRDefault="00174AF9" w:rsidP="0000207F">
      <w:pPr>
        <w:autoSpaceDE w:val="0"/>
        <w:autoSpaceDN w:val="0"/>
        <w:adjustRightInd w:val="0"/>
        <w:spacing w:after="0" w:line="240" w:lineRule="auto"/>
        <w:ind w:firstLine="709"/>
        <w:jc w:val="both"/>
        <w:rPr>
          <w:rFonts w:ascii="Times New Roman" w:hAnsi="Times New Roman" w:cs="Times New Roman"/>
          <w:sz w:val="24"/>
          <w:szCs w:val="24"/>
        </w:rPr>
      </w:pPr>
      <w:r w:rsidRPr="00174AF9">
        <w:rPr>
          <w:rFonts w:ascii="Times New Roman" w:hAnsi="Times New Roman" w:cs="Times New Roman"/>
          <w:sz w:val="24"/>
          <w:szCs w:val="24"/>
        </w:rPr>
        <w:t xml:space="preserve">Сума даного договору може бути зменшена за взаємною згодою Сторін. </w:t>
      </w:r>
    </w:p>
    <w:p w14:paraId="2C4A80D7" w14:textId="77777777" w:rsidR="00174AF9" w:rsidRPr="00174AF9" w:rsidRDefault="00174AF9" w:rsidP="0000207F">
      <w:pPr>
        <w:autoSpaceDE w:val="0"/>
        <w:autoSpaceDN w:val="0"/>
        <w:adjustRightInd w:val="0"/>
        <w:spacing w:after="0" w:line="240" w:lineRule="auto"/>
        <w:ind w:firstLine="709"/>
        <w:jc w:val="both"/>
        <w:rPr>
          <w:rFonts w:ascii="Times New Roman" w:hAnsi="Times New Roman" w:cs="Times New Roman"/>
          <w:sz w:val="24"/>
          <w:szCs w:val="24"/>
        </w:rPr>
      </w:pPr>
      <w:r w:rsidRPr="00174AF9">
        <w:rPr>
          <w:rFonts w:ascii="Times New Roman" w:hAnsi="Times New Roman" w:cs="Times New Roman"/>
          <w:sz w:val="24"/>
          <w:szCs w:val="24"/>
        </w:rPr>
        <w:t xml:space="preserve">5.4. Ціна електричної енергії має зазначатися Постачальником у Актах приймання-передачі електричної енергії за цим Договором, у тому числі у разі її зміни. </w:t>
      </w:r>
    </w:p>
    <w:p w14:paraId="413D7758" w14:textId="77777777" w:rsidR="00174AF9" w:rsidRPr="00174AF9" w:rsidRDefault="00174AF9" w:rsidP="0000207F">
      <w:pPr>
        <w:autoSpaceDE w:val="0"/>
        <w:autoSpaceDN w:val="0"/>
        <w:adjustRightInd w:val="0"/>
        <w:spacing w:after="0" w:line="240" w:lineRule="auto"/>
        <w:ind w:firstLine="709"/>
        <w:jc w:val="both"/>
        <w:rPr>
          <w:rFonts w:ascii="Times New Roman" w:hAnsi="Times New Roman" w:cs="Times New Roman"/>
          <w:sz w:val="24"/>
          <w:szCs w:val="24"/>
        </w:rPr>
      </w:pPr>
      <w:r w:rsidRPr="00174AF9">
        <w:rPr>
          <w:rFonts w:ascii="Times New Roman" w:hAnsi="Times New Roman" w:cs="Times New Roman"/>
          <w:sz w:val="24"/>
          <w:szCs w:val="24"/>
        </w:rPr>
        <w:t xml:space="preserve">Ціна за одиницю товару може змінюватися в порядку передбаченому статтею 41 Закону України «Про публічні закупівлі» з урахуванням положень постанови Кабінету Міністрів України від 12.10.2022 №1178 «Про затвердження особливостей здійснення публічних </w:t>
      </w:r>
      <w:proofErr w:type="spellStart"/>
      <w:r w:rsidRPr="00174AF9">
        <w:rPr>
          <w:rFonts w:ascii="Times New Roman" w:hAnsi="Times New Roman" w:cs="Times New Roman"/>
          <w:sz w:val="24"/>
          <w:szCs w:val="24"/>
        </w:rPr>
        <w:t>закупівель</w:t>
      </w:r>
      <w:proofErr w:type="spellEnd"/>
      <w:r w:rsidRPr="00174AF9">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у порядку, визначеному у пп.2 п.13.8 Договору. </w:t>
      </w:r>
    </w:p>
    <w:p w14:paraId="6E18507E" w14:textId="77777777" w:rsidR="00174AF9" w:rsidRPr="00174AF9" w:rsidRDefault="00174AF9" w:rsidP="0000207F">
      <w:pPr>
        <w:autoSpaceDE w:val="0"/>
        <w:autoSpaceDN w:val="0"/>
        <w:adjustRightInd w:val="0"/>
        <w:spacing w:after="0" w:line="240" w:lineRule="auto"/>
        <w:ind w:firstLine="709"/>
        <w:jc w:val="both"/>
        <w:rPr>
          <w:rFonts w:ascii="Times New Roman" w:hAnsi="Times New Roman" w:cs="Times New Roman"/>
          <w:sz w:val="24"/>
          <w:szCs w:val="24"/>
        </w:rPr>
      </w:pPr>
      <w:r w:rsidRPr="00174AF9">
        <w:rPr>
          <w:rFonts w:ascii="Times New Roman" w:hAnsi="Times New Roman" w:cs="Times New Roman"/>
          <w:sz w:val="24"/>
          <w:szCs w:val="24"/>
        </w:rPr>
        <w:t xml:space="preserve">5.5. Розрахунковим періодом за цим Договором є календарний місяць. </w:t>
      </w:r>
    </w:p>
    <w:p w14:paraId="35D4F6B2" w14:textId="77777777" w:rsidR="00174AF9" w:rsidRPr="00174AF9" w:rsidRDefault="00174AF9" w:rsidP="0000207F">
      <w:pPr>
        <w:autoSpaceDE w:val="0"/>
        <w:autoSpaceDN w:val="0"/>
        <w:adjustRightInd w:val="0"/>
        <w:spacing w:after="0" w:line="240" w:lineRule="auto"/>
        <w:ind w:firstLine="709"/>
        <w:jc w:val="both"/>
        <w:rPr>
          <w:rFonts w:ascii="Times New Roman" w:hAnsi="Times New Roman" w:cs="Times New Roman"/>
          <w:sz w:val="24"/>
          <w:szCs w:val="24"/>
        </w:rPr>
      </w:pPr>
      <w:r w:rsidRPr="00174AF9">
        <w:rPr>
          <w:rFonts w:ascii="Times New Roman" w:hAnsi="Times New Roman" w:cs="Times New Roman"/>
          <w:sz w:val="24"/>
          <w:szCs w:val="24"/>
        </w:rPr>
        <w:t xml:space="preserve">5.6. Оплата вартості електричної енергії здійснюється Споживачем у безготівковому вигляді, шляхом перерахування коштів на рахунок Постачальника, зазначений у Договорі. Датою оплати вважається дата зарахування коштів на рахунок Постачальника. </w:t>
      </w:r>
    </w:p>
    <w:p w14:paraId="4608ED7F"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b/>
          <w:bCs/>
          <w:sz w:val="24"/>
          <w:szCs w:val="24"/>
        </w:rPr>
      </w:pPr>
      <w:r w:rsidRPr="00174AF9">
        <w:rPr>
          <w:rFonts w:ascii="Times New Roman" w:hAnsi="Times New Roman" w:cs="Times New Roman"/>
          <w:sz w:val="24"/>
          <w:szCs w:val="24"/>
        </w:rPr>
        <w:t>Оплата вважається здійсненою після того, як на рахунок Постачальника надійшла вся сума коштів, що підлягає сплаті за куповану електричну енергію відповідно до умов цього Договору. Рахунок Постачальника зазначається у платіжних документах Постачальника, у тому числі у разі його зміни.</w:t>
      </w:r>
    </w:p>
    <w:p w14:paraId="5F8BEB04"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5.7. Оплата Актів за спожиту електроенергію здійснюється Споживачем у 100% розмірі протягом 10 (десяти) банківських днів після підписання Сторонами Акту, на умовах комерційної пропозиції, яка є Додатком №2 до цього Договору. </w:t>
      </w:r>
    </w:p>
    <w:p w14:paraId="15C3D60B"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lastRenderedPageBreak/>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14:paraId="14F71274"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w:t>
      </w:r>
    </w:p>
    <w:p w14:paraId="658BB74B"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У разі порушення Споживачем строків оплати за цим Договором, Постачальник має право вимагати сплату пені. </w:t>
      </w:r>
    </w:p>
    <w:p w14:paraId="3C039934"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Пеня нараховується за кожен день прострочення оплати. </w:t>
      </w:r>
    </w:p>
    <w:p w14:paraId="71193B60"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 </w:t>
      </w:r>
    </w:p>
    <w:p w14:paraId="7007C9C2" w14:textId="77777777" w:rsidR="00174AF9" w:rsidRPr="00174AF9" w:rsidRDefault="00174AF9" w:rsidP="0000207F">
      <w:pPr>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5.9. Сторони погодили, що обсяг спожитого Товару у грудні поточного року визначається, як сума двох складових: обсягу спожитого Товару з 1 по 20 грудня поточного року за даними комерційного обліку, підтвердженими ОСР та прогнозованого обсягу споживання Товару Споживачем у період з 21 по 31 грудня з наступним перерахунком (остаточним розрахунком), що проводиться за фактично відпущений Товар згідно з даними комерційного обліку.</w:t>
      </w:r>
    </w:p>
    <w:p w14:paraId="75D4094A"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highlight w:val="green"/>
        </w:rPr>
      </w:pPr>
      <w:r w:rsidRPr="00174AF9">
        <w:rPr>
          <w:rFonts w:ascii="Times New Roman" w:hAnsi="Times New Roman" w:cs="Times New Roman"/>
          <w:sz w:val="24"/>
          <w:szCs w:val="24"/>
        </w:rPr>
        <w:t xml:space="preserve">Для розрахунків за спожитий Товар у грудні поточного року застосовуються середньозважені ціни закупівлі одиниці Товару за результатами торгів на ринку електричної енергії «на добу наперед» з 1-20 грудня поточного року на підставі відповідних аналітичних матеріалів з електронної сторінки в мережі Інтернет Державного підприємства «Оператор ринку» (https://www.oree.com.ua), з подальшим перерахунком (остаточним розрахунком) згідно з умовами Договору, враховуючи </w:t>
      </w:r>
      <w:proofErr w:type="spellStart"/>
      <w:r w:rsidRPr="00174AF9">
        <w:rPr>
          <w:rFonts w:ascii="Times New Roman" w:hAnsi="Times New Roman" w:cs="Times New Roman"/>
          <w:sz w:val="24"/>
          <w:szCs w:val="24"/>
        </w:rPr>
        <w:t>Ц</w:t>
      </w:r>
      <w:r w:rsidRPr="00174AF9">
        <w:rPr>
          <w:rFonts w:ascii="Times New Roman" w:hAnsi="Times New Roman" w:cs="Times New Roman"/>
          <w:sz w:val="24"/>
          <w:szCs w:val="24"/>
          <w:vertAlign w:val="subscript"/>
        </w:rPr>
        <w:t>рдн</w:t>
      </w:r>
      <w:proofErr w:type="spellEnd"/>
      <w:r w:rsidRPr="00174AF9">
        <w:rPr>
          <w:rFonts w:ascii="Times New Roman" w:hAnsi="Times New Roman" w:cs="Times New Roman"/>
          <w:sz w:val="24"/>
          <w:szCs w:val="24"/>
        </w:rPr>
        <w:t xml:space="preserve"> за грудень.</w:t>
      </w:r>
    </w:p>
    <w:p w14:paraId="627558C9"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14:paraId="4ADC0F6E"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 </w:t>
      </w:r>
    </w:p>
    <w:p w14:paraId="7748C4D3"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5.10. Споживач здійснює плату за послугу з розподілу (передачі) електричної енергії безпосередньо оператору системи. </w:t>
      </w:r>
    </w:p>
    <w:p w14:paraId="3DB3D900"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5.11. Споживач має право обрати на розрахунковий період іншого Постачальника в установленому ПРРЕЕ порядку, за умов, що в нього є укладений договір на розподіл електричної енергії з 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Постачальником. </w:t>
      </w:r>
    </w:p>
    <w:p w14:paraId="3798A2B4"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w:t>
      </w:r>
    </w:p>
    <w:p w14:paraId="75A694BA"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5.13. Комерційна пропозиція, яка є додатком до цього Договору, має містити наступну інформацію: </w:t>
      </w:r>
    </w:p>
    <w:p w14:paraId="12A48C66"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1) ціну (тариф) електричної енергії; </w:t>
      </w:r>
    </w:p>
    <w:p w14:paraId="4DAADD07"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2) спосіб оплати (порядок розрахунків); </w:t>
      </w:r>
    </w:p>
    <w:p w14:paraId="2EEE2352"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3)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 </w:t>
      </w:r>
    </w:p>
    <w:p w14:paraId="00CDC919"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4) розмір пені за порушення строку оплати або штраф; </w:t>
      </w:r>
    </w:p>
    <w:p w14:paraId="71A8826B"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lastRenderedPageBreak/>
        <w:t xml:space="preserve">5) розмір компенсації Споживачу за недодержання Постачальником якості надання комерційних послуг; </w:t>
      </w:r>
    </w:p>
    <w:p w14:paraId="68A047DE"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6) розмір штрафу за дострокове розірвання Договору у випадках, не передбачених умовами Договору; </w:t>
      </w:r>
    </w:p>
    <w:p w14:paraId="67F204E9"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7) термін дії Договору та умови пролонгації; </w:t>
      </w:r>
    </w:p>
    <w:p w14:paraId="4AB342C0"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8) можливість надання пільг, субсидій тощо. </w:t>
      </w:r>
    </w:p>
    <w:p w14:paraId="5A148D00" w14:textId="77777777" w:rsidR="00174AF9" w:rsidRPr="00174AF9" w:rsidRDefault="00174AF9" w:rsidP="0000207F">
      <w:pPr>
        <w:spacing w:after="0" w:line="240" w:lineRule="auto"/>
        <w:ind w:firstLine="708"/>
        <w:jc w:val="both"/>
        <w:outlineLvl w:val="2"/>
        <w:rPr>
          <w:rFonts w:ascii="Times New Roman" w:hAnsi="Times New Roman" w:cs="Times New Roman"/>
          <w:b/>
          <w:sz w:val="24"/>
          <w:szCs w:val="24"/>
        </w:rPr>
      </w:pPr>
      <w:r w:rsidRPr="00174AF9">
        <w:rPr>
          <w:rFonts w:ascii="Times New Roman" w:hAnsi="Times New Roman" w:cs="Times New Roman"/>
          <w:sz w:val="24"/>
          <w:szCs w:val="24"/>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61721D41" w14:textId="77777777" w:rsidR="00174AF9" w:rsidRPr="00174AF9" w:rsidRDefault="00174AF9" w:rsidP="0000207F">
      <w:pPr>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5.14. 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14:paraId="71D921CC" w14:textId="77777777" w:rsidR="00174AF9" w:rsidRPr="00174AF9" w:rsidRDefault="00174AF9" w:rsidP="0000207F">
      <w:pPr>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У разі зміни розміру регульованих цін (тарифів) на послуги, що надаються на ринку електричної енергії, які  Постачальник зобов’язаний враховувати при визначені вартості одиниці Товару, може змінюватися ціна за одиницю Товару </w:t>
      </w:r>
      <w:proofErr w:type="spellStart"/>
      <w:r w:rsidRPr="00174AF9">
        <w:rPr>
          <w:rFonts w:ascii="Times New Roman" w:hAnsi="Times New Roman" w:cs="Times New Roman"/>
          <w:sz w:val="24"/>
          <w:szCs w:val="24"/>
        </w:rPr>
        <w:t>пропорційно</w:t>
      </w:r>
      <w:proofErr w:type="spellEnd"/>
      <w:r w:rsidRPr="00174AF9">
        <w:rPr>
          <w:rFonts w:ascii="Times New Roman" w:hAnsi="Times New Roman" w:cs="Times New Roman"/>
          <w:sz w:val="24"/>
          <w:szCs w:val="24"/>
        </w:rPr>
        <w:t xml:space="preserve"> зміні розміру регульованих цін (тарифів). </w:t>
      </w:r>
    </w:p>
    <w:p w14:paraId="31F2917C" w14:textId="77777777" w:rsidR="00174AF9" w:rsidRPr="00174AF9" w:rsidRDefault="00174AF9" w:rsidP="0000207F">
      <w:pPr>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У разі установлення Регулятором цін (тарифів) на послуги, що надаються на ринку електричної енергії, які до укладення Договору не були передбачені (плата за надання яких не здійснювалася Постачальником), але які Постачальник буде зобов’язаний врахувати при визначенні вартості одиниці Товару, може змінюватися ціна за одиницю товару (електричної енергії) </w:t>
      </w:r>
      <w:proofErr w:type="spellStart"/>
      <w:r w:rsidRPr="00174AF9">
        <w:rPr>
          <w:rFonts w:ascii="Times New Roman" w:hAnsi="Times New Roman" w:cs="Times New Roman"/>
          <w:sz w:val="24"/>
          <w:szCs w:val="24"/>
        </w:rPr>
        <w:t>пропорційно</w:t>
      </w:r>
      <w:proofErr w:type="spellEnd"/>
      <w:r w:rsidRPr="00174AF9">
        <w:rPr>
          <w:rFonts w:ascii="Times New Roman" w:hAnsi="Times New Roman" w:cs="Times New Roman"/>
          <w:sz w:val="24"/>
          <w:szCs w:val="24"/>
        </w:rPr>
        <w:t xml:space="preserve"> розміру регульованих цін (тарифів).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0"/>
        <w:gridCol w:w="4729"/>
      </w:tblGrid>
      <w:tr w:rsidR="00174AF9" w:rsidRPr="00174AF9" w14:paraId="1BBF2185" w14:textId="77777777" w:rsidTr="00B723BE">
        <w:tc>
          <w:tcPr>
            <w:tcW w:w="10471" w:type="dxa"/>
            <w:gridSpan w:val="2"/>
            <w:shd w:val="clear" w:color="auto" w:fill="auto"/>
          </w:tcPr>
          <w:p w14:paraId="41C41DFC" w14:textId="77777777" w:rsidR="00174AF9" w:rsidRPr="00174AF9" w:rsidRDefault="00174AF9" w:rsidP="0000207F">
            <w:pPr>
              <w:spacing w:after="0" w:line="240" w:lineRule="auto"/>
              <w:jc w:val="center"/>
              <w:rPr>
                <w:rFonts w:ascii="Times New Roman" w:hAnsi="Times New Roman" w:cs="Times New Roman"/>
                <w:sz w:val="24"/>
                <w:szCs w:val="24"/>
                <w:highlight w:val="yellow"/>
              </w:rPr>
            </w:pPr>
            <w:r w:rsidRPr="00174AF9">
              <w:rPr>
                <w:rFonts w:ascii="Times New Roman" w:hAnsi="Times New Roman" w:cs="Times New Roman"/>
                <w:sz w:val="24"/>
                <w:szCs w:val="24"/>
              </w:rPr>
              <w:t>Доповнити п.5.14 положеннями з таблиці у залежності від обраного механізму зміни ціни</w:t>
            </w:r>
          </w:p>
        </w:tc>
      </w:tr>
      <w:tr w:rsidR="00174AF9" w:rsidRPr="00174AF9" w14:paraId="281EF65B" w14:textId="77777777" w:rsidTr="00B723BE">
        <w:tc>
          <w:tcPr>
            <w:tcW w:w="5235" w:type="dxa"/>
            <w:shd w:val="clear" w:color="auto" w:fill="auto"/>
          </w:tcPr>
          <w:p w14:paraId="0E759E0C" w14:textId="77777777" w:rsidR="00174AF9" w:rsidRPr="00174AF9" w:rsidRDefault="00174AF9" w:rsidP="0000207F">
            <w:pPr>
              <w:spacing w:after="0" w:line="240" w:lineRule="auto"/>
              <w:jc w:val="center"/>
              <w:rPr>
                <w:rFonts w:ascii="Times New Roman" w:hAnsi="Times New Roman" w:cs="Times New Roman"/>
                <w:sz w:val="24"/>
                <w:szCs w:val="24"/>
              </w:rPr>
            </w:pPr>
            <w:r w:rsidRPr="00174AF9">
              <w:rPr>
                <w:rFonts w:ascii="Times New Roman" w:hAnsi="Times New Roman" w:cs="Times New Roman"/>
                <w:b/>
                <w:bCs/>
                <w:sz w:val="24"/>
                <w:szCs w:val="24"/>
              </w:rPr>
              <w:t>Зміна ціни згідно пп.2 п.19</w:t>
            </w:r>
          </w:p>
        </w:tc>
        <w:tc>
          <w:tcPr>
            <w:tcW w:w="5236" w:type="dxa"/>
            <w:shd w:val="clear" w:color="auto" w:fill="auto"/>
          </w:tcPr>
          <w:p w14:paraId="513CE4B6" w14:textId="77777777" w:rsidR="00174AF9" w:rsidRPr="00174AF9" w:rsidRDefault="00174AF9" w:rsidP="0000207F">
            <w:pPr>
              <w:spacing w:after="0" w:line="240" w:lineRule="auto"/>
              <w:jc w:val="center"/>
              <w:rPr>
                <w:rFonts w:ascii="Times New Roman" w:hAnsi="Times New Roman" w:cs="Times New Roman"/>
                <w:sz w:val="24"/>
                <w:szCs w:val="24"/>
              </w:rPr>
            </w:pPr>
          </w:p>
        </w:tc>
      </w:tr>
      <w:tr w:rsidR="00174AF9" w:rsidRPr="00174AF9" w14:paraId="1AFBF887" w14:textId="77777777" w:rsidTr="00B723BE">
        <w:tc>
          <w:tcPr>
            <w:tcW w:w="5235" w:type="dxa"/>
            <w:shd w:val="clear" w:color="auto" w:fill="auto"/>
          </w:tcPr>
          <w:p w14:paraId="46DDCB8A" w14:textId="77777777" w:rsidR="00174AF9" w:rsidRPr="00174AF9" w:rsidRDefault="00174AF9" w:rsidP="0000207F">
            <w:pPr>
              <w:spacing w:after="0" w:line="240" w:lineRule="auto"/>
              <w:jc w:val="both"/>
              <w:rPr>
                <w:rFonts w:ascii="Times New Roman" w:hAnsi="Times New Roman" w:cs="Times New Roman"/>
                <w:sz w:val="24"/>
                <w:szCs w:val="24"/>
              </w:rPr>
            </w:pPr>
            <w:r w:rsidRPr="00174AF9">
              <w:rPr>
                <w:rFonts w:ascii="Times New Roman" w:hAnsi="Times New Roman" w:cs="Times New Roman"/>
                <w:sz w:val="24"/>
                <w:szCs w:val="24"/>
              </w:rPr>
              <w:t>Наявність факту зміни ціни за одиницю Товару у зв’язку із зміною регульованих цін (тарифів) і нормативів підтверджується Постачальником відповідним обґрунтованим розрахунком структури ціни Товару із врахуванням положень нормативно-правових актів Регулятора.</w:t>
            </w:r>
          </w:p>
          <w:p w14:paraId="45D635BD" w14:textId="77777777" w:rsidR="00174AF9" w:rsidRPr="00174AF9" w:rsidRDefault="00174AF9" w:rsidP="0000207F">
            <w:pPr>
              <w:spacing w:after="0" w:line="240" w:lineRule="auto"/>
              <w:jc w:val="both"/>
              <w:rPr>
                <w:rFonts w:ascii="Times New Roman" w:hAnsi="Times New Roman" w:cs="Times New Roman"/>
                <w:sz w:val="24"/>
                <w:szCs w:val="24"/>
              </w:rPr>
            </w:pPr>
            <w:r w:rsidRPr="00174AF9">
              <w:rPr>
                <w:rFonts w:ascii="Times New Roman" w:hAnsi="Times New Roman" w:cs="Times New Roman"/>
                <w:sz w:val="24"/>
                <w:szCs w:val="24"/>
              </w:rPr>
              <w:t>Зміна ціни за 1кВт/год електричної енергії та дата настання таких змін будуть відображені в Додатковій угоді до даного Договору.</w:t>
            </w:r>
          </w:p>
        </w:tc>
        <w:tc>
          <w:tcPr>
            <w:tcW w:w="5236" w:type="dxa"/>
            <w:shd w:val="clear" w:color="auto" w:fill="auto"/>
          </w:tcPr>
          <w:p w14:paraId="45D86DE0" w14:textId="77777777" w:rsidR="00174AF9" w:rsidRPr="00174AF9" w:rsidRDefault="00174AF9" w:rsidP="0000207F">
            <w:pPr>
              <w:spacing w:after="0" w:line="240" w:lineRule="auto"/>
              <w:jc w:val="both"/>
              <w:rPr>
                <w:rFonts w:ascii="Times New Roman" w:hAnsi="Times New Roman" w:cs="Times New Roman"/>
                <w:sz w:val="24"/>
                <w:szCs w:val="24"/>
              </w:rPr>
            </w:pPr>
          </w:p>
        </w:tc>
      </w:tr>
    </w:tbl>
    <w:p w14:paraId="4F7A17D4"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p>
    <w:p w14:paraId="19F0F01E" w14:textId="77777777" w:rsidR="00174AF9" w:rsidRPr="00174AF9" w:rsidRDefault="00174AF9" w:rsidP="0000207F">
      <w:pPr>
        <w:autoSpaceDE w:val="0"/>
        <w:autoSpaceDN w:val="0"/>
        <w:adjustRightInd w:val="0"/>
        <w:spacing w:after="0" w:line="240" w:lineRule="auto"/>
        <w:jc w:val="center"/>
        <w:rPr>
          <w:rFonts w:ascii="Times New Roman" w:hAnsi="Times New Roman" w:cs="Times New Roman"/>
          <w:sz w:val="24"/>
          <w:szCs w:val="24"/>
        </w:rPr>
      </w:pPr>
      <w:r w:rsidRPr="00174AF9">
        <w:rPr>
          <w:rFonts w:ascii="Times New Roman" w:hAnsi="Times New Roman" w:cs="Times New Roman"/>
          <w:b/>
          <w:bCs/>
          <w:sz w:val="24"/>
          <w:szCs w:val="24"/>
        </w:rPr>
        <w:t>6. Права та обов'язки Споживача</w:t>
      </w:r>
    </w:p>
    <w:p w14:paraId="4B38690B"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b/>
          <w:bCs/>
          <w:sz w:val="24"/>
          <w:szCs w:val="24"/>
        </w:rPr>
      </w:pPr>
      <w:r w:rsidRPr="00174AF9">
        <w:rPr>
          <w:rFonts w:ascii="Times New Roman" w:hAnsi="Times New Roman" w:cs="Times New Roman"/>
          <w:b/>
          <w:bCs/>
          <w:sz w:val="24"/>
          <w:szCs w:val="24"/>
        </w:rPr>
        <w:t xml:space="preserve">6.1. Споживач має право: </w:t>
      </w:r>
    </w:p>
    <w:p w14:paraId="4E22A309"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6.1.2. обирати спосіб визначення ціни за постачання електричної енергії на умовах, зазначених у комерційній пропозиції, обраній Споживачем; </w:t>
      </w:r>
    </w:p>
    <w:p w14:paraId="21D57A85"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6.1.2. отримувати електричну енергію на умовах, зазначених у цьому Договорі; </w:t>
      </w:r>
    </w:p>
    <w:p w14:paraId="15CA0986"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6.1.3.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 </w:t>
      </w:r>
    </w:p>
    <w:p w14:paraId="02DC1EEB"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6.1.4.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 </w:t>
      </w:r>
    </w:p>
    <w:p w14:paraId="519ACA8D"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6.1.5. безоплатно отримувати інформацію про обсяги та інші параметри власного споживання електричної енергії; </w:t>
      </w:r>
    </w:p>
    <w:p w14:paraId="3A59715F"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6.1.6. звертатися до Постачальника для вирішення будь-яких питань, пов'язаних з виконанням цього Договору; </w:t>
      </w:r>
    </w:p>
    <w:p w14:paraId="145F1471"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6.1.7. вимагати від Постачальника надання письмової форми цього Договору; </w:t>
      </w:r>
    </w:p>
    <w:p w14:paraId="1E9FFF1B"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lastRenderedPageBreak/>
        <w:t xml:space="preserve">6.1.8. вимагати від Постачальника пояснень щодо отриманих Актів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 </w:t>
      </w:r>
    </w:p>
    <w:p w14:paraId="7B0A704B"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6.1.9. проводити звіряння фактичних розрахунків в установленому ПРРЕЕ порядку з підписанням відповідного </w:t>
      </w:r>
      <w:proofErr w:type="spellStart"/>
      <w:r w:rsidRPr="00174AF9">
        <w:rPr>
          <w:rFonts w:ascii="Times New Roman" w:hAnsi="Times New Roman" w:cs="Times New Roman"/>
          <w:sz w:val="24"/>
          <w:szCs w:val="24"/>
        </w:rPr>
        <w:t>акта</w:t>
      </w:r>
      <w:proofErr w:type="spellEnd"/>
      <w:r w:rsidRPr="00174AF9">
        <w:rPr>
          <w:rFonts w:ascii="Times New Roman" w:hAnsi="Times New Roman" w:cs="Times New Roman"/>
          <w:sz w:val="24"/>
          <w:szCs w:val="24"/>
        </w:rPr>
        <w:t xml:space="preserve">; </w:t>
      </w:r>
    </w:p>
    <w:p w14:paraId="5A82E402"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6.1.10. вільно обирати іншого </w:t>
      </w:r>
      <w:proofErr w:type="spellStart"/>
      <w:r w:rsidRPr="00174AF9">
        <w:rPr>
          <w:rFonts w:ascii="Times New Roman" w:hAnsi="Times New Roman" w:cs="Times New Roman"/>
          <w:sz w:val="24"/>
          <w:szCs w:val="24"/>
        </w:rPr>
        <w:t>електропостачальника</w:t>
      </w:r>
      <w:proofErr w:type="spellEnd"/>
      <w:r w:rsidRPr="00174AF9">
        <w:rPr>
          <w:rFonts w:ascii="Times New Roman" w:hAnsi="Times New Roman" w:cs="Times New Roman"/>
          <w:sz w:val="24"/>
          <w:szCs w:val="24"/>
        </w:rPr>
        <w:t xml:space="preserve"> та розірвати цей Договір у встановленому цим Договором та чинним законодавством порядку; </w:t>
      </w:r>
    </w:p>
    <w:p w14:paraId="6A71F6D1"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6.1.11.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 </w:t>
      </w:r>
    </w:p>
    <w:p w14:paraId="3116A4D1"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6.1.12.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 </w:t>
      </w:r>
    </w:p>
    <w:p w14:paraId="4CBDA730" w14:textId="77777777" w:rsidR="00174AF9" w:rsidRPr="00174AF9" w:rsidRDefault="00174AF9" w:rsidP="0000207F">
      <w:pPr>
        <w:pStyle w:val="Default"/>
        <w:ind w:firstLine="708"/>
        <w:jc w:val="both"/>
        <w:rPr>
          <w:rFonts w:eastAsia="Calibri"/>
          <w:color w:val="auto"/>
          <w:lang w:eastAsia="en-US"/>
        </w:rPr>
      </w:pPr>
      <w:r w:rsidRPr="00174AF9">
        <w:rPr>
          <w:rFonts w:eastAsia="Calibri"/>
          <w:color w:val="auto"/>
          <w:lang w:eastAsia="en-US"/>
        </w:rPr>
        <w:t xml:space="preserve">6.1.13. перейти на </w:t>
      </w:r>
      <w:proofErr w:type="spellStart"/>
      <w:r w:rsidRPr="00174AF9">
        <w:rPr>
          <w:rFonts w:eastAsia="Calibri"/>
          <w:color w:val="auto"/>
          <w:lang w:eastAsia="en-US"/>
        </w:rPr>
        <w:t>постачання</w:t>
      </w:r>
      <w:proofErr w:type="spellEnd"/>
      <w:r w:rsidRPr="00174AF9">
        <w:rPr>
          <w:rFonts w:eastAsia="Calibri"/>
          <w:color w:val="auto"/>
          <w:lang w:eastAsia="en-US"/>
        </w:rPr>
        <w:t xml:space="preserve"> </w:t>
      </w:r>
      <w:proofErr w:type="spellStart"/>
      <w:r w:rsidRPr="00174AF9">
        <w:rPr>
          <w:rFonts w:eastAsia="Calibri"/>
          <w:color w:val="auto"/>
          <w:lang w:eastAsia="en-US"/>
        </w:rPr>
        <w:t>електричної</w:t>
      </w:r>
      <w:proofErr w:type="spellEnd"/>
      <w:r w:rsidRPr="00174AF9">
        <w:rPr>
          <w:rFonts w:eastAsia="Calibri"/>
          <w:color w:val="auto"/>
          <w:lang w:eastAsia="en-US"/>
        </w:rPr>
        <w:t xml:space="preserve"> </w:t>
      </w:r>
      <w:proofErr w:type="spellStart"/>
      <w:r w:rsidRPr="00174AF9">
        <w:rPr>
          <w:rFonts w:eastAsia="Calibri"/>
          <w:color w:val="auto"/>
          <w:lang w:eastAsia="en-US"/>
        </w:rPr>
        <w:t>енергії</w:t>
      </w:r>
      <w:proofErr w:type="spellEnd"/>
      <w:r w:rsidRPr="00174AF9">
        <w:rPr>
          <w:rFonts w:eastAsia="Calibri"/>
          <w:color w:val="auto"/>
          <w:lang w:eastAsia="en-US"/>
        </w:rPr>
        <w:t xml:space="preserve"> до </w:t>
      </w:r>
      <w:proofErr w:type="spellStart"/>
      <w:r w:rsidRPr="00174AF9">
        <w:rPr>
          <w:rFonts w:eastAsia="Calibri"/>
          <w:color w:val="auto"/>
          <w:lang w:eastAsia="en-US"/>
        </w:rPr>
        <w:t>іншого</w:t>
      </w:r>
      <w:proofErr w:type="spellEnd"/>
      <w:r w:rsidRPr="00174AF9">
        <w:rPr>
          <w:rFonts w:eastAsia="Calibri"/>
          <w:color w:val="auto"/>
          <w:lang w:eastAsia="en-US"/>
        </w:rPr>
        <w:t xml:space="preserve"> </w:t>
      </w:r>
      <w:proofErr w:type="spellStart"/>
      <w:r w:rsidRPr="00174AF9">
        <w:rPr>
          <w:rFonts w:eastAsia="Calibri"/>
          <w:color w:val="auto"/>
          <w:lang w:eastAsia="en-US"/>
        </w:rPr>
        <w:t>електропостачальника</w:t>
      </w:r>
      <w:proofErr w:type="spellEnd"/>
      <w:r w:rsidRPr="00174AF9">
        <w:rPr>
          <w:rFonts w:eastAsia="Calibri"/>
          <w:color w:val="auto"/>
          <w:lang w:eastAsia="en-US"/>
        </w:rPr>
        <w:t xml:space="preserve">, у </w:t>
      </w:r>
      <w:proofErr w:type="spellStart"/>
      <w:r w:rsidRPr="00174AF9">
        <w:rPr>
          <w:rFonts w:eastAsia="Calibri"/>
          <w:color w:val="auto"/>
          <w:lang w:eastAsia="en-US"/>
        </w:rPr>
        <w:t>разі</w:t>
      </w:r>
      <w:proofErr w:type="spellEnd"/>
      <w:r w:rsidRPr="00174AF9">
        <w:rPr>
          <w:rFonts w:eastAsia="Calibri"/>
          <w:color w:val="auto"/>
          <w:lang w:eastAsia="en-US"/>
        </w:rPr>
        <w:t xml:space="preserve"> </w:t>
      </w:r>
      <w:proofErr w:type="spellStart"/>
      <w:r w:rsidRPr="00174AF9">
        <w:rPr>
          <w:rFonts w:eastAsia="Calibri"/>
          <w:color w:val="auto"/>
          <w:lang w:eastAsia="en-US"/>
        </w:rPr>
        <w:t>наявності</w:t>
      </w:r>
      <w:proofErr w:type="spellEnd"/>
      <w:r w:rsidRPr="00174AF9">
        <w:rPr>
          <w:rFonts w:eastAsia="Calibri"/>
          <w:color w:val="auto"/>
          <w:lang w:eastAsia="en-US"/>
        </w:rPr>
        <w:t xml:space="preserve"> договору </w:t>
      </w:r>
      <w:proofErr w:type="spellStart"/>
      <w:r w:rsidRPr="00174AF9">
        <w:rPr>
          <w:rFonts w:eastAsia="Calibri"/>
          <w:color w:val="auto"/>
          <w:lang w:eastAsia="en-US"/>
        </w:rPr>
        <w:t>споживача</w:t>
      </w:r>
      <w:proofErr w:type="spellEnd"/>
      <w:r w:rsidRPr="00174AF9">
        <w:rPr>
          <w:rFonts w:eastAsia="Calibri"/>
          <w:color w:val="auto"/>
          <w:lang w:eastAsia="en-US"/>
        </w:rPr>
        <w:t xml:space="preserve"> про </w:t>
      </w:r>
      <w:proofErr w:type="spellStart"/>
      <w:r w:rsidRPr="00174AF9">
        <w:rPr>
          <w:rFonts w:eastAsia="Calibri"/>
          <w:color w:val="auto"/>
          <w:lang w:eastAsia="en-US"/>
        </w:rPr>
        <w:t>надання</w:t>
      </w:r>
      <w:proofErr w:type="spellEnd"/>
      <w:r w:rsidRPr="00174AF9">
        <w:rPr>
          <w:rFonts w:eastAsia="Calibri"/>
          <w:color w:val="auto"/>
          <w:lang w:eastAsia="en-US"/>
        </w:rPr>
        <w:t xml:space="preserve"> </w:t>
      </w:r>
      <w:proofErr w:type="spellStart"/>
      <w:r w:rsidRPr="00174AF9">
        <w:rPr>
          <w:rFonts w:eastAsia="Calibri"/>
          <w:color w:val="auto"/>
          <w:lang w:eastAsia="en-US"/>
        </w:rPr>
        <w:t>послуг</w:t>
      </w:r>
      <w:proofErr w:type="spellEnd"/>
      <w:r w:rsidRPr="00174AF9">
        <w:rPr>
          <w:rFonts w:eastAsia="Calibri"/>
          <w:color w:val="auto"/>
          <w:lang w:eastAsia="en-US"/>
        </w:rPr>
        <w:t xml:space="preserve"> з </w:t>
      </w:r>
      <w:proofErr w:type="spellStart"/>
      <w:r w:rsidRPr="00174AF9">
        <w:rPr>
          <w:rFonts w:eastAsia="Calibri"/>
          <w:color w:val="auto"/>
          <w:lang w:eastAsia="en-US"/>
        </w:rPr>
        <w:t>розподілу</w:t>
      </w:r>
      <w:proofErr w:type="spellEnd"/>
      <w:r w:rsidRPr="00174AF9">
        <w:rPr>
          <w:rFonts w:eastAsia="Calibri"/>
          <w:color w:val="auto"/>
          <w:lang w:eastAsia="en-US"/>
        </w:rPr>
        <w:t xml:space="preserve"> </w:t>
      </w:r>
      <w:proofErr w:type="spellStart"/>
      <w:r w:rsidRPr="00174AF9">
        <w:rPr>
          <w:rFonts w:eastAsia="Calibri"/>
          <w:color w:val="auto"/>
          <w:lang w:eastAsia="en-US"/>
        </w:rPr>
        <w:t>електричної</w:t>
      </w:r>
      <w:proofErr w:type="spellEnd"/>
      <w:r w:rsidRPr="00174AF9">
        <w:rPr>
          <w:rFonts w:eastAsia="Calibri"/>
          <w:color w:val="auto"/>
          <w:lang w:eastAsia="en-US"/>
        </w:rPr>
        <w:t xml:space="preserve"> </w:t>
      </w:r>
      <w:proofErr w:type="spellStart"/>
      <w:r w:rsidRPr="00174AF9">
        <w:rPr>
          <w:rFonts w:eastAsia="Calibri"/>
          <w:color w:val="auto"/>
          <w:lang w:eastAsia="en-US"/>
        </w:rPr>
        <w:t>енергії</w:t>
      </w:r>
      <w:proofErr w:type="spellEnd"/>
      <w:r w:rsidRPr="00174AF9">
        <w:rPr>
          <w:rFonts w:eastAsia="Calibri"/>
          <w:color w:val="auto"/>
          <w:lang w:eastAsia="en-US"/>
        </w:rPr>
        <w:t xml:space="preserve"> та </w:t>
      </w:r>
      <w:proofErr w:type="spellStart"/>
      <w:r w:rsidRPr="00174AF9">
        <w:rPr>
          <w:rFonts w:eastAsia="Calibri"/>
          <w:color w:val="auto"/>
          <w:lang w:eastAsia="en-US"/>
        </w:rPr>
        <w:t>відсутності</w:t>
      </w:r>
      <w:proofErr w:type="spellEnd"/>
      <w:r w:rsidRPr="00174AF9">
        <w:rPr>
          <w:rFonts w:eastAsia="Calibri"/>
          <w:color w:val="auto"/>
          <w:lang w:eastAsia="en-US"/>
        </w:rPr>
        <w:t xml:space="preserve"> </w:t>
      </w:r>
      <w:proofErr w:type="spellStart"/>
      <w:r w:rsidRPr="00174AF9">
        <w:rPr>
          <w:rFonts w:eastAsia="Calibri"/>
          <w:color w:val="auto"/>
          <w:lang w:eastAsia="en-US"/>
        </w:rPr>
        <w:t>припинення</w:t>
      </w:r>
      <w:proofErr w:type="spellEnd"/>
      <w:r w:rsidRPr="00174AF9">
        <w:rPr>
          <w:rFonts w:eastAsia="Calibri"/>
          <w:color w:val="auto"/>
          <w:lang w:eastAsia="en-US"/>
        </w:rPr>
        <w:t xml:space="preserve"> </w:t>
      </w:r>
      <w:proofErr w:type="spellStart"/>
      <w:r w:rsidRPr="00174AF9">
        <w:rPr>
          <w:rFonts w:eastAsia="Calibri"/>
          <w:color w:val="auto"/>
          <w:lang w:eastAsia="en-US"/>
        </w:rPr>
        <w:t>постачання</w:t>
      </w:r>
      <w:proofErr w:type="spellEnd"/>
      <w:r w:rsidRPr="00174AF9">
        <w:rPr>
          <w:rFonts w:eastAsia="Calibri"/>
          <w:color w:val="auto"/>
          <w:lang w:eastAsia="en-US"/>
        </w:rPr>
        <w:t xml:space="preserve"> </w:t>
      </w:r>
      <w:proofErr w:type="spellStart"/>
      <w:r w:rsidRPr="00174AF9">
        <w:rPr>
          <w:rFonts w:eastAsia="Calibri"/>
          <w:color w:val="auto"/>
          <w:lang w:eastAsia="en-US"/>
        </w:rPr>
        <w:t>електричної</w:t>
      </w:r>
      <w:proofErr w:type="spellEnd"/>
      <w:r w:rsidRPr="00174AF9">
        <w:rPr>
          <w:rFonts w:eastAsia="Calibri"/>
          <w:color w:val="auto"/>
          <w:lang w:eastAsia="en-US"/>
        </w:rPr>
        <w:t xml:space="preserve"> </w:t>
      </w:r>
      <w:proofErr w:type="spellStart"/>
      <w:r w:rsidRPr="00174AF9">
        <w:rPr>
          <w:rFonts w:eastAsia="Calibri"/>
          <w:color w:val="auto"/>
          <w:lang w:eastAsia="en-US"/>
        </w:rPr>
        <w:t>енергії</w:t>
      </w:r>
      <w:proofErr w:type="spellEnd"/>
      <w:r w:rsidRPr="00174AF9">
        <w:rPr>
          <w:rFonts w:eastAsia="Calibri"/>
          <w:color w:val="auto"/>
          <w:lang w:eastAsia="en-US"/>
        </w:rPr>
        <w:t xml:space="preserve"> </w:t>
      </w:r>
      <w:proofErr w:type="spellStart"/>
      <w:r w:rsidRPr="00174AF9">
        <w:rPr>
          <w:rFonts w:eastAsia="Calibri"/>
          <w:color w:val="auto"/>
          <w:lang w:eastAsia="en-US"/>
        </w:rPr>
        <w:t>внаслідок</w:t>
      </w:r>
      <w:proofErr w:type="spellEnd"/>
      <w:r w:rsidRPr="00174AF9">
        <w:rPr>
          <w:rFonts w:eastAsia="Calibri"/>
          <w:color w:val="auto"/>
          <w:lang w:eastAsia="en-US"/>
        </w:rPr>
        <w:t xml:space="preserve"> </w:t>
      </w:r>
      <w:proofErr w:type="spellStart"/>
      <w:r w:rsidRPr="00174AF9">
        <w:rPr>
          <w:rFonts w:eastAsia="Calibri"/>
          <w:color w:val="auto"/>
          <w:lang w:eastAsia="en-US"/>
        </w:rPr>
        <w:t>наявності</w:t>
      </w:r>
      <w:proofErr w:type="spellEnd"/>
      <w:r w:rsidRPr="00174AF9">
        <w:rPr>
          <w:rFonts w:eastAsia="Calibri"/>
          <w:color w:val="auto"/>
          <w:lang w:eastAsia="en-US"/>
        </w:rPr>
        <w:t xml:space="preserve"> </w:t>
      </w:r>
      <w:proofErr w:type="spellStart"/>
      <w:r w:rsidRPr="00174AF9">
        <w:rPr>
          <w:rFonts w:eastAsia="Calibri"/>
          <w:color w:val="auto"/>
          <w:lang w:eastAsia="en-US"/>
        </w:rPr>
        <w:t>заборгованості</w:t>
      </w:r>
      <w:proofErr w:type="spellEnd"/>
      <w:r w:rsidRPr="00174AF9">
        <w:rPr>
          <w:rFonts w:eastAsia="Calibri"/>
          <w:color w:val="auto"/>
          <w:lang w:eastAsia="en-US"/>
        </w:rPr>
        <w:t xml:space="preserve"> за </w:t>
      </w:r>
      <w:proofErr w:type="spellStart"/>
      <w:r w:rsidRPr="00174AF9">
        <w:rPr>
          <w:rFonts w:eastAsia="Calibri"/>
          <w:color w:val="auto"/>
          <w:lang w:eastAsia="en-US"/>
        </w:rPr>
        <w:t>постачання</w:t>
      </w:r>
      <w:proofErr w:type="spellEnd"/>
      <w:r w:rsidRPr="00174AF9">
        <w:rPr>
          <w:rFonts w:eastAsia="Calibri"/>
          <w:color w:val="auto"/>
          <w:lang w:eastAsia="en-US"/>
        </w:rPr>
        <w:t xml:space="preserve"> </w:t>
      </w:r>
      <w:proofErr w:type="spellStart"/>
      <w:r w:rsidRPr="00174AF9">
        <w:rPr>
          <w:rFonts w:eastAsia="Calibri"/>
          <w:color w:val="auto"/>
          <w:lang w:eastAsia="en-US"/>
        </w:rPr>
        <w:t>електричної</w:t>
      </w:r>
      <w:proofErr w:type="spellEnd"/>
      <w:r w:rsidRPr="00174AF9">
        <w:rPr>
          <w:rFonts w:eastAsia="Calibri"/>
          <w:color w:val="auto"/>
          <w:lang w:eastAsia="en-US"/>
        </w:rPr>
        <w:t xml:space="preserve"> </w:t>
      </w:r>
      <w:proofErr w:type="spellStart"/>
      <w:r w:rsidRPr="00174AF9">
        <w:rPr>
          <w:rFonts w:eastAsia="Calibri"/>
          <w:color w:val="auto"/>
          <w:lang w:eastAsia="en-US"/>
        </w:rPr>
        <w:t>енергії</w:t>
      </w:r>
      <w:proofErr w:type="spellEnd"/>
      <w:r w:rsidRPr="00174AF9">
        <w:rPr>
          <w:rFonts w:eastAsia="Calibri"/>
          <w:color w:val="auto"/>
          <w:lang w:eastAsia="en-US"/>
        </w:rPr>
        <w:t xml:space="preserve"> перед </w:t>
      </w:r>
      <w:proofErr w:type="spellStart"/>
      <w:r w:rsidRPr="00174AF9">
        <w:rPr>
          <w:rFonts w:eastAsia="Calibri"/>
          <w:color w:val="auto"/>
          <w:lang w:eastAsia="en-US"/>
        </w:rPr>
        <w:t>діючим</w:t>
      </w:r>
      <w:proofErr w:type="spellEnd"/>
      <w:r w:rsidRPr="00174AF9">
        <w:rPr>
          <w:rFonts w:eastAsia="Calibri"/>
          <w:color w:val="auto"/>
          <w:lang w:eastAsia="en-US"/>
        </w:rPr>
        <w:t xml:space="preserve"> </w:t>
      </w:r>
      <w:proofErr w:type="spellStart"/>
      <w:r w:rsidRPr="00174AF9">
        <w:rPr>
          <w:rFonts w:eastAsia="Calibri"/>
          <w:color w:val="auto"/>
          <w:lang w:eastAsia="en-US"/>
        </w:rPr>
        <w:t>Постачальником</w:t>
      </w:r>
      <w:proofErr w:type="spellEnd"/>
      <w:r w:rsidRPr="00174AF9">
        <w:rPr>
          <w:rFonts w:eastAsia="Calibri"/>
          <w:color w:val="auto"/>
          <w:lang w:eastAsia="en-US"/>
        </w:rPr>
        <w:t>, та/</w:t>
      </w:r>
      <w:proofErr w:type="spellStart"/>
      <w:r w:rsidRPr="00174AF9">
        <w:rPr>
          <w:rFonts w:eastAsia="Calibri"/>
          <w:color w:val="auto"/>
          <w:lang w:eastAsia="en-US"/>
        </w:rPr>
        <w:t>або</w:t>
      </w:r>
      <w:proofErr w:type="spellEnd"/>
      <w:r w:rsidRPr="00174AF9">
        <w:rPr>
          <w:rFonts w:eastAsia="Calibri"/>
          <w:color w:val="auto"/>
          <w:lang w:eastAsia="en-US"/>
        </w:rPr>
        <w:t xml:space="preserve"> </w:t>
      </w:r>
      <w:proofErr w:type="spellStart"/>
      <w:r w:rsidRPr="00174AF9">
        <w:rPr>
          <w:rFonts w:eastAsia="Calibri"/>
          <w:color w:val="auto"/>
          <w:lang w:eastAsia="en-US"/>
        </w:rPr>
        <w:t>достроково</w:t>
      </w:r>
      <w:proofErr w:type="spellEnd"/>
      <w:r w:rsidRPr="00174AF9">
        <w:rPr>
          <w:rFonts w:eastAsia="Calibri"/>
          <w:color w:val="auto"/>
          <w:lang w:eastAsia="en-US"/>
        </w:rPr>
        <w:t xml:space="preserve"> </w:t>
      </w:r>
      <w:proofErr w:type="spellStart"/>
      <w:r w:rsidRPr="00174AF9">
        <w:rPr>
          <w:rFonts w:eastAsia="Calibri"/>
          <w:color w:val="auto"/>
          <w:lang w:eastAsia="en-US"/>
        </w:rPr>
        <w:t>призупинити</w:t>
      </w:r>
      <w:proofErr w:type="spellEnd"/>
      <w:r w:rsidRPr="00174AF9">
        <w:rPr>
          <w:rFonts w:eastAsia="Calibri"/>
          <w:color w:val="auto"/>
          <w:lang w:eastAsia="en-US"/>
        </w:rPr>
        <w:t xml:space="preserve"> </w:t>
      </w:r>
      <w:proofErr w:type="spellStart"/>
      <w:r w:rsidRPr="00174AF9">
        <w:rPr>
          <w:rFonts w:eastAsia="Calibri"/>
          <w:color w:val="auto"/>
          <w:lang w:eastAsia="en-US"/>
        </w:rPr>
        <w:t>чи</w:t>
      </w:r>
      <w:proofErr w:type="spellEnd"/>
      <w:r w:rsidRPr="00174AF9">
        <w:rPr>
          <w:rFonts w:eastAsia="Calibri"/>
          <w:color w:val="auto"/>
          <w:lang w:eastAsia="en-US"/>
        </w:rPr>
        <w:t xml:space="preserve"> </w:t>
      </w:r>
      <w:proofErr w:type="spellStart"/>
      <w:r w:rsidRPr="00174AF9">
        <w:rPr>
          <w:rFonts w:eastAsia="Calibri"/>
          <w:color w:val="auto"/>
          <w:lang w:eastAsia="en-US"/>
        </w:rPr>
        <w:t>розірвати</w:t>
      </w:r>
      <w:proofErr w:type="spellEnd"/>
      <w:r w:rsidRPr="00174AF9">
        <w:rPr>
          <w:rFonts w:eastAsia="Calibri"/>
          <w:color w:val="auto"/>
          <w:lang w:eastAsia="en-US"/>
        </w:rPr>
        <w:t xml:space="preserve"> </w:t>
      </w:r>
      <w:proofErr w:type="spellStart"/>
      <w:r w:rsidRPr="00174AF9">
        <w:rPr>
          <w:rFonts w:eastAsia="Calibri"/>
          <w:color w:val="auto"/>
          <w:lang w:eastAsia="en-US"/>
        </w:rPr>
        <w:t>цей</w:t>
      </w:r>
      <w:proofErr w:type="spellEnd"/>
      <w:r w:rsidRPr="00174AF9">
        <w:rPr>
          <w:rFonts w:eastAsia="Calibri"/>
          <w:color w:val="auto"/>
          <w:lang w:eastAsia="en-US"/>
        </w:rPr>
        <w:t xml:space="preserve"> </w:t>
      </w:r>
      <w:proofErr w:type="spellStart"/>
      <w:r w:rsidRPr="00174AF9">
        <w:rPr>
          <w:rFonts w:eastAsia="Calibri"/>
          <w:color w:val="auto"/>
          <w:lang w:eastAsia="en-US"/>
        </w:rPr>
        <w:t>Договір</w:t>
      </w:r>
      <w:proofErr w:type="spellEnd"/>
      <w:r w:rsidRPr="00174AF9">
        <w:rPr>
          <w:rFonts w:eastAsia="Calibri"/>
          <w:color w:val="auto"/>
          <w:lang w:eastAsia="en-US"/>
        </w:rPr>
        <w:t xml:space="preserve"> у </w:t>
      </w:r>
      <w:proofErr w:type="spellStart"/>
      <w:r w:rsidRPr="00174AF9">
        <w:rPr>
          <w:rFonts w:eastAsia="Calibri"/>
          <w:color w:val="auto"/>
          <w:lang w:eastAsia="en-US"/>
        </w:rPr>
        <w:t>встановленому</w:t>
      </w:r>
      <w:proofErr w:type="spellEnd"/>
      <w:r w:rsidRPr="00174AF9">
        <w:rPr>
          <w:rFonts w:eastAsia="Calibri"/>
          <w:color w:val="auto"/>
          <w:lang w:eastAsia="en-US"/>
        </w:rPr>
        <w:t xml:space="preserve"> ним порядку; </w:t>
      </w:r>
    </w:p>
    <w:p w14:paraId="22C3BE4C"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6.1.14. достроково розірвати цей Договір в односторонньому порядку без укладання додаткової угоди у разі невиконання або неналежного виконання за цим Договором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14:paraId="4A6825A0"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6.1.15. інші права, передбачені чинним законодавством і цим Договором. </w:t>
      </w:r>
    </w:p>
    <w:p w14:paraId="187857EC"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b/>
          <w:bCs/>
          <w:sz w:val="24"/>
          <w:szCs w:val="24"/>
        </w:rPr>
        <w:t xml:space="preserve">6.2. Споживач зобов'язується: </w:t>
      </w:r>
    </w:p>
    <w:p w14:paraId="5BD1C8AE"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6.2.1. забезпечувати своєчасну та повну оплату електричної енергії згідно з умовами цього Договору; </w:t>
      </w:r>
    </w:p>
    <w:p w14:paraId="1A0CB426"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6.2.2.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 </w:t>
      </w:r>
    </w:p>
    <w:p w14:paraId="7467CFB9"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6.2.3.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 </w:t>
      </w:r>
    </w:p>
    <w:p w14:paraId="4D98D5B5"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6.2.4. протягом 5 робочих днів до дати постачання електричної енергії новим </w:t>
      </w:r>
      <w:proofErr w:type="spellStart"/>
      <w:r w:rsidRPr="00174AF9">
        <w:rPr>
          <w:rFonts w:ascii="Times New Roman" w:hAnsi="Times New Roman" w:cs="Times New Roman"/>
          <w:sz w:val="24"/>
          <w:szCs w:val="24"/>
        </w:rPr>
        <w:t>електропостачальником</w:t>
      </w:r>
      <w:proofErr w:type="spellEnd"/>
      <w:r w:rsidRPr="00174AF9">
        <w:rPr>
          <w:rFonts w:ascii="Times New Roman" w:hAnsi="Times New Roman" w:cs="Times New Roman"/>
          <w:sz w:val="24"/>
          <w:szCs w:val="24"/>
        </w:rPr>
        <w:t xml:space="preserve">, але не пізніше дати зазначеної у цьому Договорі, розрахуватися з Постачальником за спожиту електричну енергію в повному обсязі; </w:t>
      </w:r>
    </w:p>
    <w:p w14:paraId="7B4B5100"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6.2.5.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 </w:t>
      </w:r>
    </w:p>
    <w:p w14:paraId="136F5B73"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6.2.6.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 </w:t>
      </w:r>
    </w:p>
    <w:p w14:paraId="3213F45D"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6.2.7.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 </w:t>
      </w:r>
    </w:p>
    <w:p w14:paraId="4292665B"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6.2.8. виконувати інші обов'язки, покладені на Споживача чинним законодавством та/або цим Договором. </w:t>
      </w:r>
    </w:p>
    <w:p w14:paraId="056D9158"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p>
    <w:p w14:paraId="576DA01A" w14:textId="77777777" w:rsidR="00174AF9" w:rsidRPr="00174AF9" w:rsidRDefault="00174AF9" w:rsidP="0000207F">
      <w:pPr>
        <w:autoSpaceDE w:val="0"/>
        <w:autoSpaceDN w:val="0"/>
        <w:adjustRightInd w:val="0"/>
        <w:spacing w:after="0" w:line="240" w:lineRule="auto"/>
        <w:jc w:val="center"/>
        <w:rPr>
          <w:rFonts w:ascii="Times New Roman" w:hAnsi="Times New Roman" w:cs="Times New Roman"/>
          <w:sz w:val="24"/>
          <w:szCs w:val="24"/>
        </w:rPr>
      </w:pPr>
      <w:r w:rsidRPr="00174AF9">
        <w:rPr>
          <w:rFonts w:ascii="Times New Roman" w:hAnsi="Times New Roman" w:cs="Times New Roman"/>
          <w:b/>
          <w:bCs/>
          <w:sz w:val="24"/>
          <w:szCs w:val="24"/>
        </w:rPr>
        <w:t>7. Права і обов'язки Постачальника</w:t>
      </w:r>
    </w:p>
    <w:p w14:paraId="23A3FC0F"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b/>
          <w:bCs/>
          <w:sz w:val="24"/>
          <w:szCs w:val="24"/>
        </w:rPr>
      </w:pPr>
      <w:r w:rsidRPr="00174AF9">
        <w:rPr>
          <w:rFonts w:ascii="Times New Roman" w:hAnsi="Times New Roman" w:cs="Times New Roman"/>
          <w:b/>
          <w:bCs/>
          <w:sz w:val="24"/>
          <w:szCs w:val="24"/>
        </w:rPr>
        <w:lastRenderedPageBreak/>
        <w:t xml:space="preserve">7.1. Постачальник має право: </w:t>
      </w:r>
    </w:p>
    <w:p w14:paraId="65099387"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7.1.1. отримувати від Споживача плату за електричну енергію; </w:t>
      </w:r>
    </w:p>
    <w:p w14:paraId="3B6D9835"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7.1.2. контролювати правильність оформлення Споживачем платіжних документів; </w:t>
      </w:r>
    </w:p>
    <w:p w14:paraId="7674EDE3"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7.1.3. ініціювати припинення постачання електричної енергії Споживачу у порядку та на умовах, визначених цим Договором та чинним законодавством; </w:t>
      </w:r>
    </w:p>
    <w:p w14:paraId="7ED705FC"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7.1.4.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 </w:t>
      </w:r>
    </w:p>
    <w:p w14:paraId="1A0DA3BD"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7.1.5. проводити разом зі Споживачем звіряння фактично використаних обсягів електричної енергії з підписанням відповідного </w:t>
      </w:r>
      <w:proofErr w:type="spellStart"/>
      <w:r w:rsidRPr="00174AF9">
        <w:rPr>
          <w:rFonts w:ascii="Times New Roman" w:hAnsi="Times New Roman" w:cs="Times New Roman"/>
          <w:sz w:val="24"/>
          <w:szCs w:val="24"/>
        </w:rPr>
        <w:t>акта</w:t>
      </w:r>
      <w:proofErr w:type="spellEnd"/>
      <w:r w:rsidRPr="00174AF9">
        <w:rPr>
          <w:rFonts w:ascii="Times New Roman" w:hAnsi="Times New Roman" w:cs="Times New Roman"/>
          <w:sz w:val="24"/>
          <w:szCs w:val="24"/>
        </w:rPr>
        <w:t xml:space="preserve">; </w:t>
      </w:r>
    </w:p>
    <w:p w14:paraId="184F41A2"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7.1.6.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3395B1A1" w14:textId="77777777" w:rsidR="00174AF9" w:rsidRPr="00174AF9" w:rsidRDefault="00174AF9" w:rsidP="0000207F">
      <w:pPr>
        <w:spacing w:after="0" w:line="240" w:lineRule="auto"/>
        <w:ind w:firstLine="708"/>
        <w:jc w:val="both"/>
        <w:outlineLvl w:val="2"/>
        <w:rPr>
          <w:rFonts w:ascii="Times New Roman" w:hAnsi="Times New Roman" w:cs="Times New Roman"/>
          <w:sz w:val="24"/>
          <w:szCs w:val="24"/>
        </w:rPr>
      </w:pPr>
      <w:r w:rsidRPr="00174AF9">
        <w:rPr>
          <w:rFonts w:ascii="Times New Roman" w:hAnsi="Times New Roman" w:cs="Times New Roman"/>
          <w:sz w:val="24"/>
          <w:szCs w:val="24"/>
        </w:rPr>
        <w:t>7.1.7. інші права, передбачені чинним законодавством і цим Договором.</w:t>
      </w:r>
    </w:p>
    <w:p w14:paraId="10CC35CC"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b/>
          <w:bCs/>
          <w:sz w:val="24"/>
          <w:szCs w:val="24"/>
        </w:rPr>
      </w:pPr>
      <w:r w:rsidRPr="00174AF9">
        <w:rPr>
          <w:rFonts w:ascii="Times New Roman" w:hAnsi="Times New Roman" w:cs="Times New Roman"/>
          <w:b/>
          <w:bCs/>
          <w:sz w:val="24"/>
          <w:szCs w:val="24"/>
        </w:rPr>
        <w:t xml:space="preserve">7.2. Постачальник зобов'язується: </w:t>
      </w:r>
    </w:p>
    <w:p w14:paraId="05389174"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7.2.1. забезпечувати належну якість надання послуг з постачання електричної енергії відповідно до вимог чинного законодавства та цього Договору; </w:t>
      </w:r>
    </w:p>
    <w:p w14:paraId="6630C769"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7.2.2. нараховувати і виставляти рахунки/Акти Споживачу за електричну енергію відповідно до вимог та у порядку, передбачених ПРРЕЕ та цим Договором; </w:t>
      </w:r>
    </w:p>
    <w:p w14:paraId="785EF0CA"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7.2.3.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 </w:t>
      </w:r>
    </w:p>
    <w:p w14:paraId="6D4879EE"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7.2.4.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w:t>
      </w:r>
    </w:p>
    <w:p w14:paraId="107A85BE"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7.2.5. видавати Споживачеві безоплатно платіжні документи та форми звернень; </w:t>
      </w:r>
    </w:p>
    <w:p w14:paraId="47697B40"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7.2.6. приймати оплату наданих за цим Договором послуг будь-яким способом, що передбачений цим Договором; </w:t>
      </w:r>
    </w:p>
    <w:p w14:paraId="34AA2D0D"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7.2.7.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 </w:t>
      </w:r>
    </w:p>
    <w:p w14:paraId="7F8F2DA6"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7.2.8.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 </w:t>
      </w:r>
    </w:p>
    <w:p w14:paraId="32D74905"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7.2.9. відшкодовувати збитки, понесені Споживачем у випадку невиконання або неналежного виконання Постачальником своїх зобов'язань за цим Договором; </w:t>
      </w:r>
    </w:p>
    <w:p w14:paraId="08190748"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7.2.10. забезпечувати конфіденційність даних, отриманих від Споживача; </w:t>
      </w:r>
    </w:p>
    <w:p w14:paraId="43390D0E"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7.2.11.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 </w:t>
      </w:r>
    </w:p>
    <w:p w14:paraId="7EB698E4"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 вибрати іншого </w:t>
      </w:r>
      <w:proofErr w:type="spellStart"/>
      <w:r w:rsidRPr="00174AF9">
        <w:rPr>
          <w:rFonts w:ascii="Times New Roman" w:hAnsi="Times New Roman" w:cs="Times New Roman"/>
          <w:sz w:val="24"/>
          <w:szCs w:val="24"/>
        </w:rPr>
        <w:t>електропостачальника</w:t>
      </w:r>
      <w:proofErr w:type="spellEnd"/>
      <w:r w:rsidRPr="00174AF9">
        <w:rPr>
          <w:rFonts w:ascii="Times New Roman" w:hAnsi="Times New Roman" w:cs="Times New Roman"/>
          <w:sz w:val="24"/>
          <w:szCs w:val="24"/>
        </w:rPr>
        <w:t xml:space="preserve"> та про наслідки невиконання цього; </w:t>
      </w:r>
    </w:p>
    <w:p w14:paraId="3E14559E"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 перейти до </w:t>
      </w:r>
      <w:proofErr w:type="spellStart"/>
      <w:r w:rsidRPr="00174AF9">
        <w:rPr>
          <w:rFonts w:ascii="Times New Roman" w:hAnsi="Times New Roman" w:cs="Times New Roman"/>
          <w:sz w:val="24"/>
          <w:szCs w:val="24"/>
        </w:rPr>
        <w:t>електропостачальника</w:t>
      </w:r>
      <w:proofErr w:type="spellEnd"/>
      <w:r w:rsidRPr="00174AF9">
        <w:rPr>
          <w:rFonts w:ascii="Times New Roman" w:hAnsi="Times New Roman" w:cs="Times New Roman"/>
          <w:sz w:val="24"/>
          <w:szCs w:val="24"/>
        </w:rPr>
        <w:t xml:space="preserve">, на якого в установленому порядку покладені спеціальні обов’язки (постачальник «останньої надії»); </w:t>
      </w:r>
    </w:p>
    <w:p w14:paraId="2D2572BB"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 на відшкодування збитків, завданих у зв’язку з неможливістю подальшого виконання Постачальником своїх зобов’язань за цим Договором; </w:t>
      </w:r>
    </w:p>
    <w:p w14:paraId="10AF2BBB"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7.2.12. виконувати інші обов'язки, покладені на Постачальника чинним законодавством та/або цим Договором. </w:t>
      </w:r>
    </w:p>
    <w:p w14:paraId="2B2D5676" w14:textId="77777777" w:rsidR="00174AF9" w:rsidRPr="00174AF9" w:rsidRDefault="00174AF9" w:rsidP="0000207F">
      <w:pPr>
        <w:autoSpaceDE w:val="0"/>
        <w:autoSpaceDN w:val="0"/>
        <w:adjustRightInd w:val="0"/>
        <w:spacing w:after="0" w:line="240" w:lineRule="auto"/>
        <w:jc w:val="both"/>
        <w:rPr>
          <w:rFonts w:ascii="Times New Roman" w:hAnsi="Times New Roman" w:cs="Times New Roman"/>
          <w:b/>
          <w:bCs/>
          <w:sz w:val="24"/>
          <w:szCs w:val="24"/>
        </w:rPr>
      </w:pPr>
    </w:p>
    <w:p w14:paraId="055AC92F" w14:textId="77777777" w:rsidR="00174AF9" w:rsidRPr="00174AF9" w:rsidRDefault="00174AF9" w:rsidP="0000207F">
      <w:pPr>
        <w:autoSpaceDE w:val="0"/>
        <w:autoSpaceDN w:val="0"/>
        <w:adjustRightInd w:val="0"/>
        <w:spacing w:after="0" w:line="240" w:lineRule="auto"/>
        <w:jc w:val="center"/>
        <w:rPr>
          <w:rFonts w:ascii="Times New Roman" w:hAnsi="Times New Roman" w:cs="Times New Roman"/>
          <w:sz w:val="24"/>
          <w:szCs w:val="24"/>
        </w:rPr>
      </w:pPr>
      <w:r w:rsidRPr="00174AF9">
        <w:rPr>
          <w:rFonts w:ascii="Times New Roman" w:hAnsi="Times New Roman" w:cs="Times New Roman"/>
          <w:b/>
          <w:bCs/>
          <w:sz w:val="24"/>
          <w:szCs w:val="24"/>
        </w:rPr>
        <w:t>8. Порядок припинення та відновлення постачання електричної енергії</w:t>
      </w:r>
    </w:p>
    <w:p w14:paraId="06E4BB29"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lastRenderedPageBreak/>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w:t>
      </w:r>
    </w:p>
    <w:p w14:paraId="0FECD862"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14:paraId="0C35DBD4"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та відшкодування витрат Постачальника на припинення та відновлення постачання електричної енергії.</w:t>
      </w:r>
    </w:p>
    <w:p w14:paraId="093F1EA6"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одночасно повідомити про це Постачальника.</w:t>
      </w:r>
    </w:p>
    <w:p w14:paraId="5587767C" w14:textId="77777777" w:rsidR="00174AF9" w:rsidRPr="00174AF9" w:rsidRDefault="00174AF9" w:rsidP="0000207F">
      <w:pPr>
        <w:spacing w:after="0" w:line="240" w:lineRule="auto"/>
        <w:jc w:val="center"/>
        <w:outlineLvl w:val="2"/>
        <w:rPr>
          <w:rFonts w:ascii="Times New Roman" w:hAnsi="Times New Roman" w:cs="Times New Roman"/>
          <w:b/>
          <w:bCs/>
          <w:sz w:val="24"/>
          <w:szCs w:val="24"/>
        </w:rPr>
      </w:pPr>
    </w:p>
    <w:p w14:paraId="48D94505" w14:textId="77777777" w:rsidR="00174AF9" w:rsidRPr="00174AF9" w:rsidRDefault="00174AF9" w:rsidP="0000207F">
      <w:pPr>
        <w:spacing w:after="0" w:line="240" w:lineRule="auto"/>
        <w:jc w:val="center"/>
        <w:outlineLvl w:val="2"/>
        <w:rPr>
          <w:rFonts w:ascii="Times New Roman" w:hAnsi="Times New Roman" w:cs="Times New Roman"/>
          <w:b/>
          <w:bCs/>
          <w:sz w:val="24"/>
          <w:szCs w:val="24"/>
        </w:rPr>
      </w:pPr>
      <w:r w:rsidRPr="00174AF9">
        <w:rPr>
          <w:rFonts w:ascii="Times New Roman" w:hAnsi="Times New Roman" w:cs="Times New Roman"/>
          <w:b/>
          <w:bCs/>
          <w:sz w:val="24"/>
          <w:szCs w:val="24"/>
        </w:rPr>
        <w:t>9. Відповідальність Сторін</w:t>
      </w:r>
    </w:p>
    <w:p w14:paraId="52399FB7"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7B11397"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2F492EBF"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-порушення Споживачем строків розрахунків з Постачальником -в розмірі, погодженому Сторонами в цьому Договорі;</w:t>
      </w:r>
    </w:p>
    <w:p w14:paraId="25931348"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14:paraId="165765FC"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31F02A32"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658F9C19"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14:paraId="5164666A"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9.6. Відповідно до положень пункту 4 частини 1 статті 236 Господарського кодексу України  у разі невиконання або неналежного виконання Постачальником зобов'язань за Договором Покупець має право відмовитися від встановлення на майбутнє господарських відносин з Постачальником.</w:t>
      </w:r>
    </w:p>
    <w:p w14:paraId="13B9C99A" w14:textId="77777777" w:rsidR="00174AF9" w:rsidRPr="00174AF9" w:rsidRDefault="00174AF9" w:rsidP="0000207F">
      <w:pPr>
        <w:autoSpaceDE w:val="0"/>
        <w:autoSpaceDN w:val="0"/>
        <w:adjustRightInd w:val="0"/>
        <w:spacing w:after="0" w:line="240" w:lineRule="auto"/>
        <w:jc w:val="both"/>
        <w:rPr>
          <w:rFonts w:ascii="Times New Roman" w:hAnsi="Times New Roman" w:cs="Times New Roman"/>
          <w:b/>
          <w:bCs/>
          <w:sz w:val="24"/>
          <w:szCs w:val="24"/>
        </w:rPr>
      </w:pPr>
    </w:p>
    <w:p w14:paraId="5977CB4C" w14:textId="77777777" w:rsidR="00174AF9" w:rsidRPr="00174AF9" w:rsidRDefault="00174AF9" w:rsidP="0000207F">
      <w:pPr>
        <w:autoSpaceDE w:val="0"/>
        <w:autoSpaceDN w:val="0"/>
        <w:adjustRightInd w:val="0"/>
        <w:spacing w:after="0" w:line="240" w:lineRule="auto"/>
        <w:jc w:val="center"/>
        <w:rPr>
          <w:rFonts w:ascii="Times New Roman" w:hAnsi="Times New Roman" w:cs="Times New Roman"/>
          <w:sz w:val="24"/>
          <w:szCs w:val="24"/>
        </w:rPr>
      </w:pPr>
      <w:r w:rsidRPr="00174AF9">
        <w:rPr>
          <w:rFonts w:ascii="Times New Roman" w:hAnsi="Times New Roman" w:cs="Times New Roman"/>
          <w:b/>
          <w:bCs/>
          <w:sz w:val="24"/>
          <w:szCs w:val="24"/>
        </w:rPr>
        <w:t xml:space="preserve">10. Порядок зміни </w:t>
      </w:r>
      <w:proofErr w:type="spellStart"/>
      <w:r w:rsidRPr="00174AF9">
        <w:rPr>
          <w:rFonts w:ascii="Times New Roman" w:hAnsi="Times New Roman" w:cs="Times New Roman"/>
          <w:b/>
          <w:bCs/>
          <w:sz w:val="24"/>
          <w:szCs w:val="24"/>
        </w:rPr>
        <w:t>електропостачальника</w:t>
      </w:r>
      <w:proofErr w:type="spellEnd"/>
    </w:p>
    <w:p w14:paraId="63BEFED8"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10.1. Споживач має право в будь-який момент часу змінити постачальника електричної енергії шляхом укладення нового договору про постачання електричної енергії з новим </w:t>
      </w:r>
      <w:proofErr w:type="spellStart"/>
      <w:r w:rsidRPr="00174AF9">
        <w:rPr>
          <w:rFonts w:ascii="Times New Roman" w:hAnsi="Times New Roman" w:cs="Times New Roman"/>
          <w:sz w:val="24"/>
          <w:szCs w:val="24"/>
        </w:rPr>
        <w:t>електропостачальником</w:t>
      </w:r>
      <w:proofErr w:type="spellEnd"/>
      <w:r w:rsidRPr="00174AF9">
        <w:rPr>
          <w:rFonts w:ascii="Times New Roman" w:hAnsi="Times New Roman" w:cs="Times New Roman"/>
          <w:sz w:val="24"/>
          <w:szCs w:val="24"/>
        </w:rPr>
        <w:t>, попередивши Постачальника за 21 день до такої зміни, вказавши дату або строки, в які буде відбуватись така зміна (початок дії нового договору про постачання електричної енергії). Про заплановану зміну Постачальника, Споживач зобов’язується повідомити діючого Постачальника письмово.</w:t>
      </w:r>
    </w:p>
    <w:p w14:paraId="31439550"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10.2. Зміна постачальника електричної енергії здійснюється згідно з порядком, встановленим ПРРЕЕ.</w:t>
      </w:r>
    </w:p>
    <w:p w14:paraId="08C3E6AC" w14:textId="77777777" w:rsidR="00174AF9" w:rsidRPr="00174AF9" w:rsidRDefault="00174AF9" w:rsidP="0000207F">
      <w:pPr>
        <w:autoSpaceDE w:val="0"/>
        <w:autoSpaceDN w:val="0"/>
        <w:adjustRightInd w:val="0"/>
        <w:spacing w:after="0" w:line="240" w:lineRule="auto"/>
        <w:jc w:val="both"/>
        <w:rPr>
          <w:rFonts w:ascii="Times New Roman" w:hAnsi="Times New Roman" w:cs="Times New Roman"/>
          <w:b/>
          <w:bCs/>
          <w:sz w:val="24"/>
          <w:szCs w:val="24"/>
        </w:rPr>
      </w:pPr>
    </w:p>
    <w:p w14:paraId="5E750855" w14:textId="77777777" w:rsidR="00174AF9" w:rsidRPr="00174AF9" w:rsidRDefault="00174AF9" w:rsidP="0000207F">
      <w:pPr>
        <w:autoSpaceDE w:val="0"/>
        <w:autoSpaceDN w:val="0"/>
        <w:adjustRightInd w:val="0"/>
        <w:spacing w:after="0" w:line="240" w:lineRule="auto"/>
        <w:jc w:val="center"/>
        <w:rPr>
          <w:rFonts w:ascii="Times New Roman" w:hAnsi="Times New Roman" w:cs="Times New Roman"/>
          <w:sz w:val="24"/>
          <w:szCs w:val="24"/>
        </w:rPr>
      </w:pPr>
      <w:r w:rsidRPr="00174AF9">
        <w:rPr>
          <w:rFonts w:ascii="Times New Roman" w:hAnsi="Times New Roman" w:cs="Times New Roman"/>
          <w:b/>
          <w:bCs/>
          <w:sz w:val="24"/>
          <w:szCs w:val="24"/>
        </w:rPr>
        <w:t>11. Порядок розв'язання спорів</w:t>
      </w:r>
    </w:p>
    <w:p w14:paraId="4ACD9964"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11.1. Спори та розбіжності, що можуть виникнути при виконанні умов цього Договору будуть узгоджені шляхом переговорів між Сторонами.</w:t>
      </w:r>
    </w:p>
    <w:p w14:paraId="4C827C7A" w14:textId="77777777" w:rsidR="00174AF9" w:rsidRPr="00174AF9" w:rsidRDefault="00174AF9" w:rsidP="0000207F">
      <w:pPr>
        <w:autoSpaceDE w:val="0"/>
        <w:autoSpaceDN w:val="0"/>
        <w:adjustRightInd w:val="0"/>
        <w:spacing w:after="0" w:line="240" w:lineRule="auto"/>
        <w:jc w:val="both"/>
        <w:rPr>
          <w:rFonts w:ascii="Times New Roman" w:hAnsi="Times New Roman" w:cs="Times New Roman"/>
          <w:sz w:val="24"/>
          <w:szCs w:val="24"/>
        </w:rPr>
      </w:pPr>
      <w:r w:rsidRPr="00174AF9">
        <w:rPr>
          <w:rFonts w:ascii="Times New Roman" w:hAnsi="Times New Roman" w:cs="Times New Roman"/>
          <w:sz w:val="24"/>
          <w:szCs w:val="24"/>
        </w:rPr>
        <w:t>Під час вирішення спорів Сторони мають керуватися порядком врегулювання спорів, встановленим ПРРЕЕ.</w:t>
      </w:r>
    </w:p>
    <w:p w14:paraId="44EE246B"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lastRenderedPageBreak/>
        <w:t>11.2. У разі недосягнення між Сторонами згоди шляхом проведення переговорів, спір вирішується в судовому порядку.</w:t>
      </w:r>
    </w:p>
    <w:p w14:paraId="7EF7FD60" w14:textId="77777777" w:rsidR="00174AF9" w:rsidRPr="00174AF9" w:rsidRDefault="00174AF9" w:rsidP="0000207F">
      <w:pPr>
        <w:autoSpaceDE w:val="0"/>
        <w:autoSpaceDN w:val="0"/>
        <w:adjustRightInd w:val="0"/>
        <w:spacing w:after="0" w:line="240" w:lineRule="auto"/>
        <w:jc w:val="both"/>
        <w:rPr>
          <w:rFonts w:ascii="Times New Roman" w:hAnsi="Times New Roman" w:cs="Times New Roman"/>
          <w:b/>
          <w:bCs/>
          <w:sz w:val="24"/>
          <w:szCs w:val="24"/>
        </w:rPr>
      </w:pPr>
    </w:p>
    <w:p w14:paraId="0AC04A48" w14:textId="77777777" w:rsidR="00174AF9" w:rsidRPr="00174AF9" w:rsidRDefault="00174AF9" w:rsidP="0000207F">
      <w:pPr>
        <w:autoSpaceDE w:val="0"/>
        <w:autoSpaceDN w:val="0"/>
        <w:adjustRightInd w:val="0"/>
        <w:spacing w:after="0" w:line="240" w:lineRule="auto"/>
        <w:jc w:val="center"/>
        <w:rPr>
          <w:rFonts w:ascii="Times New Roman" w:hAnsi="Times New Roman" w:cs="Times New Roman"/>
          <w:sz w:val="24"/>
          <w:szCs w:val="24"/>
        </w:rPr>
      </w:pPr>
      <w:r w:rsidRPr="00174AF9">
        <w:rPr>
          <w:rFonts w:ascii="Times New Roman" w:hAnsi="Times New Roman" w:cs="Times New Roman"/>
          <w:b/>
          <w:bCs/>
          <w:sz w:val="24"/>
          <w:szCs w:val="24"/>
        </w:rPr>
        <w:t>12. Форс-мажорні обставини</w:t>
      </w:r>
    </w:p>
    <w:p w14:paraId="0DEE701F"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0F4FFF13"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0AF93D05"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12.3. Строк виконання зобов'язань за цим Договором відкладається на строк дії форс-мажорних обставин.</w:t>
      </w:r>
    </w:p>
    <w:p w14:paraId="16A69660"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12.4. Сторони зобов'язані негайно повідомити про форс-мажорні обставини та протягом десяти днів з дня їх виникнення надати підтверджуючі документи щодо їх настання відповідно до законодавства. Доказом виникнення обставин непереборної сили та строку їх дії є довідка/сертифікат, яка видається Торгово-промисловою палатою України або іншим відповідним державним органом.</w:t>
      </w:r>
    </w:p>
    <w:p w14:paraId="0FE3A523" w14:textId="77777777" w:rsidR="00174AF9" w:rsidRPr="00174AF9" w:rsidRDefault="00174AF9" w:rsidP="0000207F">
      <w:pPr>
        <w:spacing w:after="0" w:line="240" w:lineRule="auto"/>
        <w:ind w:firstLine="708"/>
        <w:jc w:val="both"/>
        <w:outlineLvl w:val="2"/>
        <w:rPr>
          <w:rFonts w:ascii="Times New Roman" w:hAnsi="Times New Roman" w:cs="Times New Roman"/>
          <w:sz w:val="24"/>
          <w:szCs w:val="24"/>
        </w:rPr>
      </w:pPr>
      <w:r w:rsidRPr="00174AF9">
        <w:rPr>
          <w:rFonts w:ascii="Times New Roman" w:hAnsi="Times New Roman" w:cs="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2B42F566" w14:textId="77777777" w:rsidR="00174AF9" w:rsidRPr="00174AF9" w:rsidRDefault="00174AF9" w:rsidP="0000207F">
      <w:pPr>
        <w:autoSpaceDE w:val="0"/>
        <w:autoSpaceDN w:val="0"/>
        <w:adjustRightInd w:val="0"/>
        <w:spacing w:after="0" w:line="240" w:lineRule="auto"/>
        <w:jc w:val="both"/>
        <w:rPr>
          <w:rFonts w:ascii="Times New Roman" w:hAnsi="Times New Roman" w:cs="Times New Roman"/>
          <w:b/>
          <w:bCs/>
          <w:sz w:val="24"/>
          <w:szCs w:val="24"/>
        </w:rPr>
      </w:pPr>
    </w:p>
    <w:p w14:paraId="42CD210C" w14:textId="77777777" w:rsidR="00174AF9" w:rsidRPr="00174AF9" w:rsidRDefault="00174AF9" w:rsidP="0000207F">
      <w:pPr>
        <w:autoSpaceDE w:val="0"/>
        <w:autoSpaceDN w:val="0"/>
        <w:adjustRightInd w:val="0"/>
        <w:spacing w:after="0" w:line="240" w:lineRule="auto"/>
        <w:jc w:val="center"/>
        <w:rPr>
          <w:rFonts w:ascii="Times New Roman" w:hAnsi="Times New Roman" w:cs="Times New Roman"/>
          <w:sz w:val="24"/>
          <w:szCs w:val="24"/>
        </w:rPr>
      </w:pPr>
      <w:r w:rsidRPr="00174AF9">
        <w:rPr>
          <w:rFonts w:ascii="Times New Roman" w:hAnsi="Times New Roman" w:cs="Times New Roman"/>
          <w:b/>
          <w:bCs/>
          <w:sz w:val="24"/>
          <w:szCs w:val="24"/>
        </w:rPr>
        <w:t>13. Строк дії Договору та інші умови</w:t>
      </w:r>
    </w:p>
    <w:p w14:paraId="52799EC7"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13.1. Цей Договір укладається на строк, зазначений в комерційній пропозиції, яка є додатком № 2 до цього Договору. </w:t>
      </w:r>
    </w:p>
    <w:p w14:paraId="1ECD14D5" w14:textId="77777777" w:rsidR="00174AF9" w:rsidRPr="00174AF9" w:rsidRDefault="00174AF9" w:rsidP="0000207F">
      <w:pPr>
        <w:suppressAutoHyphens/>
        <w:spacing w:after="0" w:line="240" w:lineRule="auto"/>
        <w:ind w:firstLine="708"/>
        <w:jc w:val="both"/>
        <w:rPr>
          <w:rFonts w:ascii="Times New Roman" w:hAnsi="Times New Roman" w:cs="Times New Roman"/>
          <w:kern w:val="2"/>
          <w:sz w:val="24"/>
          <w:szCs w:val="24"/>
          <w:lang w:eastAsia="zh-CN"/>
        </w:rPr>
      </w:pPr>
      <w:r w:rsidRPr="00174AF9">
        <w:rPr>
          <w:rFonts w:ascii="Times New Roman" w:hAnsi="Times New Roman" w:cs="Times New Roman"/>
          <w:sz w:val="24"/>
          <w:szCs w:val="24"/>
        </w:rPr>
        <w:t xml:space="preserve">13.2. </w:t>
      </w:r>
      <w:r w:rsidRPr="00174AF9">
        <w:rPr>
          <w:rFonts w:ascii="Times New Roman" w:hAnsi="Times New Roman" w:cs="Times New Roman"/>
          <w:kern w:val="2"/>
          <w:sz w:val="24"/>
          <w:szCs w:val="24"/>
          <w:lang w:eastAsia="zh-CN"/>
        </w:rPr>
        <w:t xml:space="preserve">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 </w:t>
      </w:r>
    </w:p>
    <w:p w14:paraId="3CA4EF5E"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1E7FC7A3"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271A6D91"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3BEA13BD"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13.4. Дія цього Договору також припиняється у наступних випадках:</w:t>
      </w:r>
    </w:p>
    <w:p w14:paraId="1E041F1E"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-анулювання Постачальнику ліцензії на постачання;</w:t>
      </w:r>
    </w:p>
    <w:p w14:paraId="1F2A7321"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-банкрутства або припинення господарської діяльності Постачальником;</w:t>
      </w:r>
    </w:p>
    <w:p w14:paraId="3A8F796D"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-у разі зміни власника об’єкта Споживача;</w:t>
      </w:r>
    </w:p>
    <w:p w14:paraId="2D322C88"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-у разі зміни </w:t>
      </w:r>
      <w:proofErr w:type="spellStart"/>
      <w:r w:rsidRPr="00174AF9">
        <w:rPr>
          <w:rFonts w:ascii="Times New Roman" w:hAnsi="Times New Roman" w:cs="Times New Roman"/>
          <w:sz w:val="24"/>
          <w:szCs w:val="24"/>
        </w:rPr>
        <w:t>електропостачальника</w:t>
      </w:r>
      <w:proofErr w:type="spellEnd"/>
      <w:r w:rsidRPr="00174AF9">
        <w:rPr>
          <w:rFonts w:ascii="Times New Roman" w:hAnsi="Times New Roman" w:cs="Times New Roman"/>
          <w:sz w:val="24"/>
          <w:szCs w:val="24"/>
        </w:rPr>
        <w:t>.</w:t>
      </w:r>
    </w:p>
    <w:p w14:paraId="78E32064"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13.5. Інформування Споживача, з яким укладено Договір про зміни в умовах Договору, про закінчення терміну його дії, зміну тарифів, виставлення Актів, попередження про припинення постачання електричної енергії за невиконання умов оплати за електричну енергію,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w:t>
      </w:r>
    </w:p>
    <w:p w14:paraId="3C5E8501"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-на поштову адресу Споживача, вказану у Заяві-приєднання до умов Договору;</w:t>
      </w:r>
    </w:p>
    <w:p w14:paraId="112147C4"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-засобами електронного зв'язку на електронну адресу Споживача, вказану у Заяві -приєднання до умов Договору.</w:t>
      </w:r>
    </w:p>
    <w:p w14:paraId="44CAD9DC"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13.6. Попередження про припинення постачання електричної енергії за невиконання умов оплати за електричну енергію (далі -Попередження) вважаються отриманими Споживачем в день надіслання Постачальником такого повідомлення про відключення за невиконання умов оплати у сканованому вигляді (формат РОБ) засобами електронного зв'язку </w:t>
      </w:r>
      <w:r w:rsidRPr="00174AF9">
        <w:rPr>
          <w:rFonts w:ascii="Times New Roman" w:hAnsi="Times New Roman" w:cs="Times New Roman"/>
          <w:sz w:val="24"/>
          <w:szCs w:val="24"/>
        </w:rPr>
        <w:lastRenderedPageBreak/>
        <w:t>на електронну адресу Споживача, вказану у Заяві-приєднання. Оригінали Попереджень досилаються поштою або кур’єром або будь яким іншим зручним для Сторін способом.</w:t>
      </w:r>
    </w:p>
    <w:p w14:paraId="3514947B"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13.7. Споживач зобов'язується у десятиденний строк повідомити Постачальника про зміну будь-якої інформації та даних, зазначених в Заяві-приєднання, яка є додатком 1 до Договору.</w:t>
      </w:r>
    </w:p>
    <w:p w14:paraId="7190F811" w14:textId="77777777" w:rsidR="00174AF9" w:rsidRPr="00174AF9" w:rsidRDefault="00174AF9" w:rsidP="0000207F">
      <w:pPr>
        <w:suppressAutoHyphens/>
        <w:spacing w:after="0" w:line="240" w:lineRule="auto"/>
        <w:ind w:firstLine="708"/>
        <w:jc w:val="both"/>
        <w:rPr>
          <w:rFonts w:ascii="Times New Roman" w:eastAsia="Arial Unicode MS" w:hAnsi="Times New Roman" w:cs="Times New Roman"/>
          <w:spacing w:val="-2"/>
          <w:kern w:val="2"/>
          <w:sz w:val="24"/>
          <w:szCs w:val="24"/>
          <w:lang w:eastAsia="zh-CN" w:bidi="hi-IN"/>
        </w:rPr>
      </w:pPr>
      <w:r w:rsidRPr="00174AF9">
        <w:rPr>
          <w:rFonts w:ascii="Times New Roman" w:eastAsia="Arial Unicode MS" w:hAnsi="Times New Roman" w:cs="Times New Roman"/>
          <w:spacing w:val="6"/>
          <w:kern w:val="2"/>
          <w:sz w:val="24"/>
          <w:szCs w:val="24"/>
          <w:lang w:eastAsia="zh-CN" w:bidi="hi-IN"/>
        </w:rPr>
        <w:t xml:space="preserve">13.8. Умови даного Договору можуть бути змінені за взаємною згодою </w:t>
      </w:r>
      <w:r w:rsidRPr="00174AF9">
        <w:rPr>
          <w:rFonts w:ascii="Times New Roman" w:eastAsia="Arial Unicode MS" w:hAnsi="Times New Roman" w:cs="Times New Roman"/>
          <w:spacing w:val="3"/>
          <w:kern w:val="2"/>
          <w:sz w:val="24"/>
          <w:szCs w:val="24"/>
          <w:lang w:eastAsia="zh-CN" w:bidi="hi-IN"/>
        </w:rPr>
        <w:t>сторін, з обов'язковим складанням письмового документа, підписаного с</w:t>
      </w:r>
      <w:r w:rsidRPr="00174AF9">
        <w:rPr>
          <w:rFonts w:ascii="Times New Roman" w:eastAsia="Arial Unicode MS" w:hAnsi="Times New Roman" w:cs="Times New Roman"/>
          <w:spacing w:val="-2"/>
          <w:kern w:val="2"/>
          <w:sz w:val="24"/>
          <w:szCs w:val="24"/>
          <w:lang w:eastAsia="zh-CN" w:bidi="hi-IN"/>
        </w:rPr>
        <w:t>торонами Договору.</w:t>
      </w:r>
    </w:p>
    <w:p w14:paraId="618985A8" w14:textId="77777777" w:rsidR="00174AF9" w:rsidRPr="00174AF9" w:rsidRDefault="00174AF9" w:rsidP="0000207F">
      <w:pPr>
        <w:suppressAutoHyphens/>
        <w:spacing w:after="0" w:line="240" w:lineRule="auto"/>
        <w:ind w:firstLine="708"/>
        <w:jc w:val="both"/>
        <w:rPr>
          <w:rFonts w:ascii="Times New Roman" w:eastAsia="Arial Unicode MS" w:hAnsi="Times New Roman" w:cs="Times New Roman"/>
          <w:spacing w:val="-1"/>
          <w:kern w:val="2"/>
          <w:sz w:val="24"/>
          <w:szCs w:val="24"/>
          <w:lang w:eastAsia="zh-CN" w:bidi="hi-IN"/>
        </w:rPr>
      </w:pPr>
      <w:r w:rsidRPr="00174AF9">
        <w:rPr>
          <w:rFonts w:ascii="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174AF9">
        <w:rPr>
          <w:rFonts w:ascii="Times New Roman" w:hAnsi="Times New Roman" w:cs="Times New Roman"/>
          <w:i/>
          <w:iCs/>
          <w:sz w:val="24"/>
          <w:szCs w:val="24"/>
        </w:rPr>
        <w:t>(Сторони використовують для зміни істотних умов Договору</w:t>
      </w:r>
      <w:r w:rsidRPr="00174AF9">
        <w:rPr>
          <w:rFonts w:ascii="Times New Roman" w:eastAsia="Arial Unicode MS" w:hAnsi="Times New Roman" w:cs="Times New Roman"/>
          <w:i/>
          <w:iCs/>
          <w:spacing w:val="-1"/>
          <w:kern w:val="2"/>
          <w:sz w:val="24"/>
          <w:szCs w:val="24"/>
          <w:lang w:eastAsia="zh-CN" w:bidi="hi-IN"/>
        </w:rPr>
        <w:t xml:space="preserve"> лише ті підстави п.13.8 Договору, що стосуються предмета закупівлі, визначеного у Розділі 2 цього Договору)</w:t>
      </w:r>
      <w:r w:rsidRPr="00174AF9">
        <w:rPr>
          <w:rFonts w:ascii="Times New Roman" w:eastAsia="Arial Unicode MS" w:hAnsi="Times New Roman" w:cs="Times New Roman"/>
          <w:spacing w:val="-1"/>
          <w:kern w:val="2"/>
          <w:sz w:val="24"/>
          <w:szCs w:val="24"/>
          <w:lang w:eastAsia="zh-CN" w:bidi="hi-IN"/>
        </w:rPr>
        <w:t>:</w:t>
      </w:r>
    </w:p>
    <w:p w14:paraId="73D96401" w14:textId="77777777" w:rsidR="00174AF9" w:rsidRPr="00174AF9" w:rsidRDefault="00174AF9" w:rsidP="0000207F">
      <w:pPr>
        <w:suppressAutoHyphens/>
        <w:spacing w:after="0" w:line="240" w:lineRule="auto"/>
        <w:ind w:firstLine="708"/>
        <w:jc w:val="both"/>
        <w:rPr>
          <w:rFonts w:ascii="Times New Roman" w:eastAsia="Arial Unicode MS" w:hAnsi="Times New Roman" w:cs="Times New Roman"/>
          <w:spacing w:val="-1"/>
          <w:kern w:val="2"/>
          <w:sz w:val="24"/>
          <w:szCs w:val="24"/>
          <w:lang w:eastAsia="zh-CN" w:bidi="hi-IN"/>
        </w:rPr>
      </w:pPr>
      <w:r w:rsidRPr="00174AF9">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75DE82BB" w14:textId="77777777" w:rsidR="00174AF9" w:rsidRPr="00174AF9" w:rsidRDefault="00174AF9" w:rsidP="0000207F">
      <w:pPr>
        <w:suppressAutoHyphens/>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74AF9">
        <w:rPr>
          <w:rFonts w:ascii="Times New Roman" w:hAnsi="Times New Roman" w:cs="Times New Roman"/>
          <w:sz w:val="24"/>
          <w:szCs w:val="24"/>
        </w:rPr>
        <w:t>пропорційно</w:t>
      </w:r>
      <w:proofErr w:type="spellEnd"/>
      <w:r w:rsidRPr="00174AF9">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Постачальник надає Споживачу повідомлення, у якому зазначає про намір змінити умови Договору постачання електричної енергії не пізніше ніж за 20 днів до запланованого набрання чинності змінами. </w:t>
      </w:r>
    </w:p>
    <w:p w14:paraId="744A3040" w14:textId="77777777" w:rsidR="00174AF9" w:rsidRPr="0014322C" w:rsidRDefault="00174AF9" w:rsidP="0000207F">
      <w:pPr>
        <w:widowControl w:val="0"/>
        <w:spacing w:after="0" w:line="240" w:lineRule="auto"/>
        <w:ind w:firstLine="708"/>
        <w:jc w:val="both"/>
        <w:rPr>
          <w:rFonts w:ascii="Times New Roman" w:hAnsi="Times New Roman" w:cs="Times New Roman"/>
          <w:sz w:val="24"/>
          <w:szCs w:val="24"/>
        </w:rPr>
      </w:pPr>
      <w:r w:rsidRPr="0014322C">
        <w:rPr>
          <w:rFonts w:ascii="Times New Roman" w:hAnsi="Times New Roman" w:cs="Times New Roman"/>
          <w:sz w:val="24"/>
          <w:szCs w:val="24"/>
        </w:rPr>
        <w:t xml:space="preserve">Зміна ціни за одиницю електричної енергії допускається за умови надання Стороною, що ініціює зміни, документального підтвердження факту коливання ціни електричної енергії на ринку. Таким документальним підтвердженням визначаються офіційні дані про середньозважену ціну на ринку «на добу на перед» (далі – РДН), які склалися у відповідному періоді та оприлюднені на офіційному </w:t>
      </w:r>
      <w:proofErr w:type="spellStart"/>
      <w:r w:rsidRPr="0014322C">
        <w:rPr>
          <w:rFonts w:ascii="Times New Roman" w:hAnsi="Times New Roman" w:cs="Times New Roman"/>
          <w:sz w:val="24"/>
          <w:szCs w:val="24"/>
        </w:rPr>
        <w:t>вебсайті</w:t>
      </w:r>
      <w:proofErr w:type="spellEnd"/>
      <w:r w:rsidRPr="0014322C">
        <w:rPr>
          <w:rFonts w:ascii="Times New Roman" w:hAnsi="Times New Roman" w:cs="Times New Roman"/>
          <w:sz w:val="24"/>
          <w:szCs w:val="24"/>
        </w:rPr>
        <w:t xml:space="preserve"> ДП «ОПЕРАТОР РИНКУ» за </w:t>
      </w:r>
      <w:proofErr w:type="spellStart"/>
      <w:r w:rsidRPr="0014322C">
        <w:rPr>
          <w:rFonts w:ascii="Times New Roman" w:hAnsi="Times New Roman" w:cs="Times New Roman"/>
          <w:sz w:val="24"/>
          <w:szCs w:val="24"/>
        </w:rPr>
        <w:t>адресою</w:t>
      </w:r>
      <w:proofErr w:type="spellEnd"/>
      <w:r w:rsidRPr="0014322C">
        <w:rPr>
          <w:rFonts w:ascii="Times New Roman" w:hAnsi="Times New Roman" w:cs="Times New Roman"/>
          <w:sz w:val="24"/>
          <w:szCs w:val="24"/>
        </w:rPr>
        <w:t xml:space="preserve"> в мережі Інтернет </w:t>
      </w:r>
      <w:hyperlink r:id="rId18">
        <w:r w:rsidRPr="0014322C">
          <w:rPr>
            <w:rFonts w:ascii="Times New Roman" w:hAnsi="Times New Roman" w:cs="Times New Roman"/>
            <w:sz w:val="24"/>
            <w:szCs w:val="24"/>
          </w:rPr>
          <w:t>https://www.oree.com.ua</w:t>
        </w:r>
      </w:hyperlink>
      <w:r w:rsidRPr="0014322C">
        <w:rPr>
          <w:rFonts w:ascii="Times New Roman" w:hAnsi="Times New Roman" w:cs="Times New Roman"/>
          <w:sz w:val="24"/>
          <w:szCs w:val="24"/>
        </w:rPr>
        <w:t xml:space="preserve"> згідно з частиною шостою статті 67 Закону України «Про ринок електричної енергії». У якості документального підтвердження даних, передбачених цим підпунктом, Сторонами визнаються наступні документи:</w:t>
      </w:r>
    </w:p>
    <w:p w14:paraId="5D29EBE1" w14:textId="77777777" w:rsidR="00174AF9" w:rsidRPr="0014322C" w:rsidRDefault="00174AF9" w:rsidP="0000207F">
      <w:pPr>
        <w:widowControl w:val="0"/>
        <w:spacing w:after="0" w:line="240" w:lineRule="auto"/>
        <w:ind w:firstLine="708"/>
        <w:jc w:val="both"/>
        <w:rPr>
          <w:rFonts w:ascii="Times New Roman" w:hAnsi="Times New Roman" w:cs="Times New Roman"/>
          <w:sz w:val="24"/>
          <w:szCs w:val="24"/>
        </w:rPr>
      </w:pPr>
      <w:r w:rsidRPr="0014322C">
        <w:rPr>
          <w:rFonts w:ascii="Times New Roman" w:hAnsi="Times New Roman" w:cs="Times New Roman"/>
          <w:sz w:val="24"/>
          <w:szCs w:val="24"/>
        </w:rPr>
        <w:t xml:space="preserve">- завірені належним чином копії (роздруківки з </w:t>
      </w:r>
      <w:proofErr w:type="spellStart"/>
      <w:r w:rsidRPr="0014322C">
        <w:rPr>
          <w:rFonts w:ascii="Times New Roman" w:hAnsi="Times New Roman" w:cs="Times New Roman"/>
          <w:sz w:val="24"/>
          <w:szCs w:val="24"/>
        </w:rPr>
        <w:t>вебсайту</w:t>
      </w:r>
      <w:proofErr w:type="spellEnd"/>
      <w:r w:rsidRPr="0014322C">
        <w:rPr>
          <w:rFonts w:ascii="Times New Roman" w:hAnsi="Times New Roman" w:cs="Times New Roman"/>
          <w:sz w:val="24"/>
          <w:szCs w:val="24"/>
        </w:rPr>
        <w:t>) аналітичних матеріалів за відповідний місяць, які оприлюднюються відповідно до законодавства ДП «ОПЕРАТОР РИНКУ» на сайті https://www.oree.com.ua/.</w:t>
      </w:r>
    </w:p>
    <w:p w14:paraId="2C4AEE7B" w14:textId="77777777" w:rsidR="00174AF9" w:rsidRPr="0014322C" w:rsidRDefault="00174AF9" w:rsidP="0000207F">
      <w:pPr>
        <w:suppressAutoHyphens/>
        <w:spacing w:after="0" w:line="240" w:lineRule="auto"/>
        <w:ind w:firstLine="708"/>
        <w:jc w:val="both"/>
        <w:rPr>
          <w:rFonts w:ascii="Times New Roman" w:hAnsi="Times New Roman" w:cs="Times New Roman"/>
          <w:sz w:val="24"/>
          <w:szCs w:val="24"/>
        </w:rPr>
      </w:pPr>
      <w:r w:rsidRPr="0014322C">
        <w:rPr>
          <w:rFonts w:ascii="Times New Roman" w:hAnsi="Times New Roman" w:cs="Times New Roman"/>
          <w:sz w:val="24"/>
          <w:szCs w:val="24"/>
        </w:rPr>
        <w:t>У разі необхідності зміна ціни після укладення Договору про закупівлю відбувається в наступному порядку:</w:t>
      </w:r>
    </w:p>
    <w:p w14:paraId="51ABB30F" w14:textId="77777777" w:rsidR="00174AF9" w:rsidRPr="0014322C" w:rsidRDefault="00174AF9" w:rsidP="0000207F">
      <w:pPr>
        <w:suppressAutoHyphens/>
        <w:spacing w:after="0" w:line="240" w:lineRule="auto"/>
        <w:ind w:firstLine="708"/>
        <w:jc w:val="both"/>
        <w:rPr>
          <w:rFonts w:ascii="Times New Roman" w:hAnsi="Times New Roman" w:cs="Times New Roman"/>
          <w:sz w:val="24"/>
          <w:szCs w:val="24"/>
        </w:rPr>
      </w:pPr>
      <w:r w:rsidRPr="0014322C">
        <w:rPr>
          <w:rFonts w:ascii="Times New Roman" w:hAnsi="Times New Roman" w:cs="Times New Roman"/>
          <w:sz w:val="24"/>
          <w:szCs w:val="24"/>
        </w:rPr>
        <w:t>- зміна ціни за місяць, в якому був укладений договір про закупівлю, не відбувається;</w:t>
      </w:r>
    </w:p>
    <w:p w14:paraId="43012023" w14:textId="77777777" w:rsidR="00174AF9" w:rsidRPr="0014322C" w:rsidRDefault="00174AF9" w:rsidP="0000207F">
      <w:pPr>
        <w:suppressAutoHyphens/>
        <w:spacing w:after="0" w:line="240" w:lineRule="auto"/>
        <w:ind w:firstLine="708"/>
        <w:jc w:val="both"/>
        <w:rPr>
          <w:rFonts w:ascii="Times New Roman" w:hAnsi="Times New Roman" w:cs="Times New Roman"/>
          <w:sz w:val="24"/>
          <w:szCs w:val="24"/>
        </w:rPr>
      </w:pPr>
      <w:r w:rsidRPr="0014322C">
        <w:rPr>
          <w:rFonts w:ascii="Times New Roman" w:hAnsi="Times New Roman" w:cs="Times New Roman"/>
          <w:sz w:val="24"/>
          <w:szCs w:val="24"/>
        </w:rPr>
        <w:t>- перша зміна ціни здійснюється у такому порядку: для зміни ціни Сторона, що ініціює зміни, повинна надати іншій Стороні документи/інформацію, визначені у підпункті 2) пункту 13.8 цього Договору, які повинні містити інформацію про середньозважену ціну РДН за місяць, в якому був укладений Договір, та інформацію про середньозважену ціну РДН за місяць, в якому відбулася зміна ціни;</w:t>
      </w:r>
    </w:p>
    <w:p w14:paraId="1D3AC8D1" w14:textId="77777777" w:rsidR="00174AF9" w:rsidRPr="0014322C" w:rsidRDefault="00174AF9" w:rsidP="0000207F">
      <w:pPr>
        <w:suppressAutoHyphens/>
        <w:spacing w:after="0" w:line="240" w:lineRule="auto"/>
        <w:ind w:firstLine="708"/>
        <w:jc w:val="both"/>
        <w:rPr>
          <w:rFonts w:ascii="Times New Roman" w:hAnsi="Times New Roman" w:cs="Times New Roman"/>
          <w:sz w:val="24"/>
          <w:szCs w:val="24"/>
        </w:rPr>
      </w:pPr>
      <w:r w:rsidRPr="0014322C">
        <w:rPr>
          <w:rFonts w:ascii="Times New Roman" w:hAnsi="Times New Roman" w:cs="Times New Roman"/>
          <w:sz w:val="24"/>
          <w:szCs w:val="24"/>
        </w:rPr>
        <w:t>- кожна наступна зміна ціни здійснюється у такому порядку: для зміни ціни приймається інформація про середньозважену ціну РДН за місяць, наданий Стороною, що ініціювала перші/попередні зміни ціни, та документи/інформація, визначені у підпункті 2) пункту 13.8 цього Договору, які повинні містити інформацію про середньозважену ціну РДН за місяць, в якому відбувається чергова зміна ціни.</w:t>
      </w:r>
    </w:p>
    <w:p w14:paraId="7336B531" w14:textId="77777777" w:rsidR="00174AF9" w:rsidRPr="0014322C" w:rsidRDefault="00174AF9" w:rsidP="0000207F">
      <w:pPr>
        <w:suppressAutoHyphens/>
        <w:spacing w:after="0" w:line="240" w:lineRule="auto"/>
        <w:ind w:firstLine="708"/>
        <w:jc w:val="both"/>
        <w:rPr>
          <w:rFonts w:ascii="Times New Roman" w:eastAsia="Arial Unicode MS" w:hAnsi="Times New Roman" w:cs="Times New Roman"/>
          <w:spacing w:val="-1"/>
          <w:kern w:val="2"/>
          <w:sz w:val="24"/>
          <w:szCs w:val="24"/>
          <w:lang w:eastAsia="zh-CN" w:bidi="hi-IN"/>
        </w:rPr>
      </w:pPr>
      <w:r w:rsidRPr="0014322C">
        <w:rPr>
          <w:rFonts w:ascii="Times New Roman" w:hAnsi="Times New Roman" w:cs="Times New Roman"/>
          <w:sz w:val="24"/>
          <w:szCs w:val="24"/>
        </w:rPr>
        <w:t xml:space="preserve">За умови надання документального підтвердження коливання ціни Товару на ринку ціна за одиницю Товару (Продукції) буде змінена </w:t>
      </w:r>
      <w:proofErr w:type="spellStart"/>
      <w:r w:rsidRPr="0014322C">
        <w:rPr>
          <w:rFonts w:ascii="Times New Roman" w:hAnsi="Times New Roman" w:cs="Times New Roman"/>
          <w:sz w:val="24"/>
          <w:szCs w:val="24"/>
        </w:rPr>
        <w:t>пропорційно</w:t>
      </w:r>
      <w:proofErr w:type="spellEnd"/>
      <w:r w:rsidRPr="0014322C">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Споживач залишає за собою право відмовити у підвищенні ціни на електричну енергію у разі </w:t>
      </w:r>
      <w:proofErr w:type="spellStart"/>
      <w:r w:rsidRPr="0014322C">
        <w:rPr>
          <w:rFonts w:ascii="Times New Roman" w:hAnsi="Times New Roman" w:cs="Times New Roman"/>
          <w:sz w:val="24"/>
          <w:szCs w:val="24"/>
        </w:rPr>
        <w:t>необгрунтованого</w:t>
      </w:r>
      <w:proofErr w:type="spellEnd"/>
      <w:r w:rsidRPr="0014322C">
        <w:rPr>
          <w:rFonts w:ascii="Times New Roman" w:hAnsi="Times New Roman" w:cs="Times New Roman"/>
          <w:sz w:val="24"/>
          <w:szCs w:val="24"/>
        </w:rPr>
        <w:t xml:space="preserve"> та безпідставного його  ініціювання з боку Постачальника;</w:t>
      </w:r>
    </w:p>
    <w:p w14:paraId="14D20CA5" w14:textId="77777777" w:rsidR="00174AF9" w:rsidRPr="00174AF9" w:rsidRDefault="00174AF9" w:rsidP="0000207F">
      <w:pPr>
        <w:shd w:val="clear" w:color="auto" w:fill="FFFFFF"/>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593BC286" w14:textId="77777777" w:rsidR="00174AF9" w:rsidRPr="00174AF9" w:rsidRDefault="00174AF9" w:rsidP="0000207F">
      <w:pPr>
        <w:shd w:val="clear" w:color="auto" w:fill="FFFFFF"/>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4A26B70" w14:textId="77777777" w:rsidR="00174AF9" w:rsidRPr="00174AF9" w:rsidRDefault="00174AF9" w:rsidP="0000207F">
      <w:pPr>
        <w:shd w:val="clear" w:color="auto" w:fill="FFFFFF"/>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600A2F2" w14:textId="77777777" w:rsidR="00174AF9" w:rsidRPr="00174AF9" w:rsidRDefault="00174AF9" w:rsidP="0000207F">
      <w:pPr>
        <w:shd w:val="clear" w:color="auto" w:fill="FFFFFF"/>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74AF9">
        <w:rPr>
          <w:rFonts w:ascii="Times New Roman" w:hAnsi="Times New Roman" w:cs="Times New Roman"/>
          <w:sz w:val="24"/>
          <w:szCs w:val="24"/>
        </w:rPr>
        <w:t>пропорційно</w:t>
      </w:r>
      <w:proofErr w:type="spellEnd"/>
      <w:r w:rsidRPr="00174AF9">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174AF9">
        <w:rPr>
          <w:rFonts w:ascii="Times New Roman" w:hAnsi="Times New Roman" w:cs="Times New Roman"/>
          <w:sz w:val="24"/>
          <w:szCs w:val="24"/>
        </w:rPr>
        <w:t>пропорційно</w:t>
      </w:r>
      <w:proofErr w:type="spellEnd"/>
      <w:r w:rsidRPr="00174AF9">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2177F00A" w14:textId="77777777" w:rsidR="00174AF9" w:rsidRPr="00174AF9" w:rsidRDefault="00174AF9" w:rsidP="0000207F">
      <w:pPr>
        <w:shd w:val="clear" w:color="auto" w:fill="FFFFFF"/>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74AF9">
        <w:rPr>
          <w:rFonts w:ascii="Times New Roman" w:hAnsi="Times New Roman" w:cs="Times New Roman"/>
          <w:sz w:val="24"/>
          <w:szCs w:val="24"/>
        </w:rPr>
        <w:t>Platts</w:t>
      </w:r>
      <w:proofErr w:type="spellEnd"/>
      <w:r w:rsidRPr="00174AF9">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140661C" w14:textId="77777777" w:rsidR="00174AF9" w:rsidRPr="00174AF9" w:rsidRDefault="00174AF9" w:rsidP="0000207F">
      <w:pPr>
        <w:shd w:val="clear" w:color="auto" w:fill="FFFFFF"/>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14:paraId="6E99F5AB" w14:textId="77777777" w:rsidR="00174AF9" w:rsidRPr="00174AF9" w:rsidRDefault="00174AF9" w:rsidP="0000207F">
      <w:pPr>
        <w:shd w:val="clear" w:color="auto" w:fill="FFFFFF"/>
        <w:spacing w:after="0" w:line="240" w:lineRule="auto"/>
        <w:ind w:firstLine="708"/>
        <w:jc w:val="both"/>
        <w:rPr>
          <w:rFonts w:ascii="Times New Roman" w:hAnsi="Times New Roman" w:cs="Times New Roman"/>
          <w:sz w:val="24"/>
          <w:szCs w:val="24"/>
        </w:rPr>
      </w:pPr>
      <w:r w:rsidRPr="00174AF9">
        <w:rPr>
          <w:rStyle w:val="rvts0"/>
          <w:rFonts w:ascii="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372957D"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174AF9">
        <w:rPr>
          <w:rFonts w:ascii="Times New Roman" w:hAnsi="Times New Roman" w:cs="Times New Roman"/>
          <w:sz w:val="24"/>
          <w:szCs w:val="24"/>
          <w:lang w:eastAsia="en-US"/>
        </w:rPr>
        <w:t xml:space="preserve">13.9. </w:t>
      </w:r>
      <w:r w:rsidRPr="00174AF9">
        <w:rPr>
          <w:rStyle w:val="rvts0"/>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74AF9">
        <w:rPr>
          <w:rFonts w:ascii="Times New Roman" w:hAnsi="Times New Roman" w:cs="Times New Roman"/>
          <w:sz w:val="24"/>
          <w:szCs w:val="24"/>
          <w:lang w:eastAsia="en-US"/>
        </w:rPr>
        <w:t xml:space="preserve">. </w:t>
      </w:r>
    </w:p>
    <w:p w14:paraId="7DDD9354"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174AF9">
        <w:rPr>
          <w:rFonts w:ascii="Times New Roman" w:hAnsi="Times New Roman" w:cs="Times New Roman"/>
          <w:sz w:val="24"/>
          <w:szCs w:val="24"/>
          <w:lang w:eastAsia="en-US"/>
        </w:rPr>
        <w:t xml:space="preserve">13.10. У відповідності до ст. 23 п.1 Бюджетного кодексу України, будь-які бюджетні зобов’язання та платежі з бюджету здійснюються лише за наявності відповідного бюджетного призначення на 2024 рік. </w:t>
      </w:r>
    </w:p>
    <w:p w14:paraId="386A0330"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174AF9">
        <w:rPr>
          <w:rFonts w:ascii="Times New Roman" w:hAnsi="Times New Roman" w:cs="Times New Roman"/>
          <w:sz w:val="24"/>
          <w:szCs w:val="24"/>
          <w:lang w:eastAsia="en-US"/>
        </w:rPr>
        <w:t>13.11. Даний Договір складений в двох оригінальних екземплярах –по одному для кожної сторони, які мають однакову юридичну силу.</w:t>
      </w:r>
    </w:p>
    <w:p w14:paraId="56092413"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174AF9">
        <w:rPr>
          <w:rFonts w:ascii="Times New Roman" w:hAnsi="Times New Roman" w:cs="Times New Roman"/>
          <w:sz w:val="24"/>
          <w:szCs w:val="24"/>
          <w:lang w:eastAsia="en-US"/>
        </w:rPr>
        <w:t>13.12. Даний Договір діє з моменту підписання його сторонами  до 31.12.2024р., а в частині взаєморозрахунків -до повного виконання Сторонами зобов'язань за Договором.</w:t>
      </w:r>
    </w:p>
    <w:p w14:paraId="37B9CC5D"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174AF9">
        <w:rPr>
          <w:rFonts w:ascii="Times New Roman" w:hAnsi="Times New Roman" w:cs="Times New Roman"/>
          <w:sz w:val="24"/>
          <w:szCs w:val="24"/>
          <w:lang w:eastAsia="en-US"/>
        </w:rPr>
        <w:t>13.13. Додатки до цього Договору, що є його невід’ємною частиною:</w:t>
      </w:r>
    </w:p>
    <w:p w14:paraId="6DE1CEFE"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174AF9">
        <w:rPr>
          <w:rFonts w:ascii="Times New Roman" w:hAnsi="Times New Roman" w:cs="Times New Roman"/>
          <w:sz w:val="24"/>
          <w:szCs w:val="24"/>
          <w:lang w:eastAsia="en-US"/>
        </w:rPr>
        <w:t>1) Додаток №1 -Заява-приєднання до умов договору про постачання електричної енергії Споживачу;</w:t>
      </w:r>
    </w:p>
    <w:p w14:paraId="0ACEE3DB"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174AF9">
        <w:rPr>
          <w:rFonts w:ascii="Times New Roman" w:hAnsi="Times New Roman" w:cs="Times New Roman"/>
          <w:sz w:val="24"/>
          <w:szCs w:val="24"/>
          <w:lang w:eastAsia="en-US"/>
        </w:rPr>
        <w:t>2) Додаток №2 -Комерційна пропозиція.</w:t>
      </w:r>
    </w:p>
    <w:p w14:paraId="3E080C85" w14:textId="77777777" w:rsidR="00174AF9" w:rsidRPr="00174AF9" w:rsidRDefault="00174AF9" w:rsidP="0000207F">
      <w:pPr>
        <w:spacing w:after="0" w:line="240" w:lineRule="auto"/>
        <w:jc w:val="center"/>
        <w:outlineLvl w:val="2"/>
        <w:rPr>
          <w:rFonts w:ascii="Times New Roman" w:hAnsi="Times New Roman" w:cs="Times New Roman"/>
          <w:b/>
          <w:bCs/>
          <w:sz w:val="24"/>
          <w:szCs w:val="24"/>
        </w:rPr>
      </w:pPr>
    </w:p>
    <w:p w14:paraId="55D51A7D" w14:textId="77777777" w:rsidR="00174AF9" w:rsidRPr="00174AF9" w:rsidRDefault="00174AF9" w:rsidP="0000207F">
      <w:pPr>
        <w:spacing w:after="0" w:line="240" w:lineRule="auto"/>
        <w:jc w:val="center"/>
        <w:outlineLvl w:val="2"/>
        <w:rPr>
          <w:rFonts w:ascii="Times New Roman" w:hAnsi="Times New Roman" w:cs="Times New Roman"/>
          <w:b/>
          <w:sz w:val="24"/>
          <w:szCs w:val="24"/>
        </w:rPr>
      </w:pPr>
      <w:r w:rsidRPr="00174AF9">
        <w:rPr>
          <w:rFonts w:ascii="Times New Roman" w:hAnsi="Times New Roman" w:cs="Times New Roman"/>
          <w:b/>
          <w:bCs/>
          <w:sz w:val="24"/>
          <w:szCs w:val="24"/>
        </w:rPr>
        <w:t>14.Місцезнаходження та банківські реквізити Сторін</w:t>
      </w:r>
    </w:p>
    <w:tbl>
      <w:tblPr>
        <w:tblW w:w="0" w:type="auto"/>
        <w:tblInd w:w="108" w:type="dxa"/>
        <w:tblLook w:val="04A0" w:firstRow="1" w:lastRow="0" w:firstColumn="1" w:lastColumn="0" w:noHBand="0" w:noVBand="1"/>
      </w:tblPr>
      <w:tblGrid>
        <w:gridCol w:w="4766"/>
        <w:gridCol w:w="4765"/>
      </w:tblGrid>
      <w:tr w:rsidR="00174AF9" w:rsidRPr="00174AF9" w14:paraId="77458E1C" w14:textId="77777777" w:rsidTr="00B723BE">
        <w:tc>
          <w:tcPr>
            <w:tcW w:w="4924" w:type="dxa"/>
            <w:shd w:val="clear" w:color="auto" w:fill="auto"/>
          </w:tcPr>
          <w:p w14:paraId="6B6614E2" w14:textId="77777777" w:rsidR="00174AF9" w:rsidRPr="00174AF9" w:rsidRDefault="00174AF9" w:rsidP="0000207F">
            <w:pPr>
              <w:pStyle w:val="Default"/>
              <w:jc w:val="center"/>
              <w:rPr>
                <w:b/>
                <w:bCs/>
                <w:color w:val="auto"/>
              </w:rPr>
            </w:pPr>
            <w:proofErr w:type="spellStart"/>
            <w:r w:rsidRPr="00174AF9">
              <w:rPr>
                <w:b/>
                <w:color w:val="auto"/>
              </w:rPr>
              <w:t>Постачальник</w:t>
            </w:r>
            <w:proofErr w:type="spellEnd"/>
            <w:r w:rsidRPr="00174AF9">
              <w:rPr>
                <w:b/>
                <w:color w:val="auto"/>
              </w:rPr>
              <w:t>:</w:t>
            </w:r>
          </w:p>
          <w:p w14:paraId="463C1C62" w14:textId="77777777" w:rsidR="00174AF9" w:rsidRPr="00174AF9" w:rsidRDefault="00174AF9" w:rsidP="0000207F">
            <w:pPr>
              <w:pStyle w:val="Default"/>
              <w:rPr>
                <w:b/>
                <w:bCs/>
                <w:color w:val="auto"/>
              </w:rPr>
            </w:pPr>
          </w:p>
          <w:p w14:paraId="0B19C63A" w14:textId="77777777" w:rsidR="00174AF9" w:rsidRPr="00174AF9" w:rsidRDefault="00174AF9" w:rsidP="0000207F">
            <w:pPr>
              <w:pStyle w:val="Default"/>
              <w:rPr>
                <w:b/>
                <w:bCs/>
                <w:color w:val="auto"/>
              </w:rPr>
            </w:pPr>
          </w:p>
          <w:p w14:paraId="76D664C0" w14:textId="77777777" w:rsidR="00174AF9" w:rsidRPr="00174AF9" w:rsidRDefault="00174AF9" w:rsidP="0000207F">
            <w:pPr>
              <w:pStyle w:val="Default"/>
              <w:rPr>
                <w:b/>
                <w:color w:val="auto"/>
              </w:rPr>
            </w:pPr>
            <w:r w:rsidRPr="00174AF9">
              <w:rPr>
                <w:b/>
                <w:color w:val="auto"/>
              </w:rPr>
              <w:t>______________________ / _____________/</w:t>
            </w:r>
          </w:p>
          <w:p w14:paraId="19E4171C" w14:textId="77777777" w:rsidR="00174AF9" w:rsidRPr="00174AF9" w:rsidRDefault="00174AF9" w:rsidP="0000207F">
            <w:pPr>
              <w:pStyle w:val="Default"/>
              <w:rPr>
                <w:b/>
                <w:bCs/>
                <w:lang w:eastAsia="uk-UA" w:bidi="uk-UA"/>
              </w:rPr>
            </w:pPr>
            <w:r w:rsidRPr="00174AF9">
              <w:rPr>
                <w:b/>
                <w:color w:val="auto"/>
              </w:rPr>
              <w:t>М.П.</w:t>
            </w:r>
          </w:p>
        </w:tc>
        <w:tc>
          <w:tcPr>
            <w:tcW w:w="4924" w:type="dxa"/>
            <w:shd w:val="clear" w:color="auto" w:fill="auto"/>
          </w:tcPr>
          <w:p w14:paraId="5E573C4D" w14:textId="77777777" w:rsidR="00174AF9" w:rsidRPr="00174AF9" w:rsidRDefault="00174AF9" w:rsidP="0000207F">
            <w:pPr>
              <w:keepNext/>
              <w:keepLines/>
              <w:widowControl w:val="0"/>
              <w:tabs>
                <w:tab w:val="left" w:pos="2582"/>
              </w:tabs>
              <w:spacing w:after="0" w:line="240" w:lineRule="auto"/>
              <w:jc w:val="center"/>
              <w:outlineLvl w:val="2"/>
              <w:rPr>
                <w:rFonts w:ascii="Times New Roman" w:hAnsi="Times New Roman" w:cs="Times New Roman"/>
                <w:b/>
                <w:bCs/>
                <w:sz w:val="24"/>
                <w:szCs w:val="24"/>
                <w:lang w:bidi="uk-UA"/>
              </w:rPr>
            </w:pPr>
            <w:r w:rsidRPr="00174AF9">
              <w:rPr>
                <w:rFonts w:ascii="Times New Roman" w:hAnsi="Times New Roman" w:cs="Times New Roman"/>
                <w:b/>
                <w:sz w:val="24"/>
                <w:szCs w:val="24"/>
              </w:rPr>
              <w:t>Споживач:</w:t>
            </w:r>
          </w:p>
          <w:p w14:paraId="53B1397A" w14:textId="77777777" w:rsidR="00174AF9" w:rsidRPr="00174AF9" w:rsidRDefault="00174AF9" w:rsidP="0000207F">
            <w:pPr>
              <w:pStyle w:val="Default"/>
              <w:rPr>
                <w:color w:val="auto"/>
              </w:rPr>
            </w:pPr>
          </w:p>
          <w:p w14:paraId="50F6DF8D" w14:textId="77777777" w:rsidR="00174AF9" w:rsidRPr="00174AF9" w:rsidRDefault="00174AF9" w:rsidP="0000207F">
            <w:pPr>
              <w:pStyle w:val="Default"/>
              <w:rPr>
                <w:color w:val="auto"/>
              </w:rPr>
            </w:pPr>
          </w:p>
          <w:p w14:paraId="29EB0315" w14:textId="77777777" w:rsidR="00174AF9" w:rsidRPr="00174AF9" w:rsidRDefault="00174AF9" w:rsidP="0000207F">
            <w:pPr>
              <w:pStyle w:val="Default"/>
              <w:rPr>
                <w:b/>
                <w:color w:val="auto"/>
              </w:rPr>
            </w:pPr>
            <w:r w:rsidRPr="00174AF9">
              <w:rPr>
                <w:b/>
                <w:color w:val="auto"/>
              </w:rPr>
              <w:t>______________________ / _____________/</w:t>
            </w:r>
          </w:p>
          <w:p w14:paraId="37E214D2" w14:textId="77777777" w:rsidR="00174AF9" w:rsidRPr="00174AF9" w:rsidRDefault="00174AF9" w:rsidP="0000207F">
            <w:pPr>
              <w:pStyle w:val="Default"/>
              <w:rPr>
                <w:b/>
                <w:bCs/>
                <w:lang w:eastAsia="uk-UA" w:bidi="uk-UA"/>
              </w:rPr>
            </w:pPr>
            <w:r w:rsidRPr="00174AF9">
              <w:rPr>
                <w:b/>
                <w:color w:val="auto"/>
              </w:rPr>
              <w:t>М.П.</w:t>
            </w:r>
          </w:p>
        </w:tc>
      </w:tr>
    </w:tbl>
    <w:p w14:paraId="4269AF80" w14:textId="77777777" w:rsidR="00174AF9" w:rsidRPr="00174AF9" w:rsidRDefault="00174AF9" w:rsidP="0000207F">
      <w:pPr>
        <w:spacing w:after="0" w:line="240" w:lineRule="auto"/>
        <w:rPr>
          <w:rFonts w:ascii="Times New Roman" w:hAnsi="Times New Roman" w:cs="Times New Roman"/>
          <w:b/>
          <w:sz w:val="24"/>
          <w:szCs w:val="24"/>
        </w:rPr>
      </w:pPr>
    </w:p>
    <w:p w14:paraId="6B7E878E" w14:textId="77777777" w:rsidR="00174AF9" w:rsidRPr="00406DD2" w:rsidRDefault="00174AF9" w:rsidP="0000207F">
      <w:pPr>
        <w:spacing w:after="0" w:line="240" w:lineRule="auto"/>
        <w:rPr>
          <w:rFonts w:eastAsia="Andale Sans UI"/>
          <w:lang w:val="en-US" w:eastAsia="ja-JP" w:bidi="fa-IR"/>
        </w:rPr>
      </w:pPr>
      <w:r w:rsidRPr="00406DD2">
        <w:rPr>
          <w:b/>
        </w:rPr>
        <w:br w:type="page"/>
      </w:r>
    </w:p>
    <w:p w14:paraId="70234C6B" w14:textId="77777777" w:rsidR="00174AF9" w:rsidRPr="00174AF9" w:rsidRDefault="00174AF9" w:rsidP="0000207F">
      <w:pPr>
        <w:suppressAutoHyphens/>
        <w:spacing w:after="0" w:line="240" w:lineRule="auto"/>
        <w:ind w:left="190" w:right="-328"/>
        <w:jc w:val="right"/>
        <w:rPr>
          <w:rFonts w:ascii="Times New Roman" w:eastAsia="Andale Sans UI" w:hAnsi="Times New Roman" w:cs="Times New Roman"/>
          <w:sz w:val="24"/>
          <w:szCs w:val="24"/>
          <w:lang w:val="de-DE" w:eastAsia="ja-JP" w:bidi="fa-IR"/>
        </w:rPr>
      </w:pPr>
      <w:r w:rsidRPr="00174AF9">
        <w:rPr>
          <w:rFonts w:ascii="Times New Roman" w:eastAsia="Andale Sans UI" w:hAnsi="Times New Roman" w:cs="Times New Roman"/>
          <w:sz w:val="24"/>
          <w:szCs w:val="24"/>
          <w:lang w:eastAsia="ja-JP" w:bidi="fa-IR"/>
        </w:rPr>
        <w:lastRenderedPageBreak/>
        <w:t>Додаток № 1</w:t>
      </w:r>
    </w:p>
    <w:p w14:paraId="15378C33" w14:textId="77777777" w:rsidR="00174AF9" w:rsidRPr="00174AF9" w:rsidRDefault="00174AF9" w:rsidP="0000207F">
      <w:pPr>
        <w:suppressAutoHyphens/>
        <w:spacing w:after="0" w:line="240" w:lineRule="auto"/>
        <w:ind w:left="190" w:right="-328"/>
        <w:jc w:val="right"/>
        <w:rPr>
          <w:rFonts w:ascii="Times New Roman" w:eastAsia="Andale Sans UI" w:hAnsi="Times New Roman" w:cs="Times New Roman"/>
          <w:sz w:val="24"/>
          <w:szCs w:val="24"/>
          <w:lang w:val="de-DE" w:eastAsia="ja-JP" w:bidi="fa-IR"/>
        </w:rPr>
      </w:pPr>
      <w:r w:rsidRPr="00174AF9">
        <w:rPr>
          <w:rFonts w:ascii="Times New Roman" w:eastAsia="Andale Sans UI" w:hAnsi="Times New Roman" w:cs="Times New Roman"/>
          <w:sz w:val="24"/>
          <w:szCs w:val="24"/>
          <w:lang w:eastAsia="ja-JP" w:bidi="fa-IR"/>
        </w:rPr>
        <w:t xml:space="preserve"> до Договору№_______________________   </w:t>
      </w:r>
    </w:p>
    <w:p w14:paraId="0F0A4697" w14:textId="77777777" w:rsidR="00174AF9" w:rsidRPr="00174AF9" w:rsidRDefault="00174AF9" w:rsidP="0000207F">
      <w:pPr>
        <w:suppressAutoHyphens/>
        <w:spacing w:after="0" w:line="240" w:lineRule="auto"/>
        <w:ind w:left="190" w:right="-328"/>
        <w:jc w:val="right"/>
        <w:rPr>
          <w:rFonts w:ascii="Times New Roman" w:eastAsia="Andale Sans UI" w:hAnsi="Times New Roman" w:cs="Times New Roman"/>
          <w:sz w:val="24"/>
          <w:szCs w:val="24"/>
          <w:lang w:val="de-DE" w:eastAsia="ja-JP" w:bidi="fa-IR"/>
        </w:rPr>
      </w:pPr>
      <w:r w:rsidRPr="00174AF9">
        <w:rPr>
          <w:rFonts w:ascii="Times New Roman" w:eastAsia="Andale Sans UI" w:hAnsi="Times New Roman" w:cs="Times New Roman"/>
          <w:sz w:val="24"/>
          <w:szCs w:val="24"/>
          <w:lang w:eastAsia="ja-JP" w:bidi="fa-IR"/>
        </w:rPr>
        <w:t xml:space="preserve"> про </w:t>
      </w:r>
      <w:r w:rsidRPr="00174AF9">
        <w:rPr>
          <w:rFonts w:ascii="Times New Roman" w:eastAsia="Andale Sans UI" w:hAnsi="Times New Roman" w:cs="Times New Roman"/>
          <w:bCs/>
          <w:sz w:val="24"/>
          <w:szCs w:val="24"/>
          <w:lang w:eastAsia="ja-JP" w:bidi="fa-IR"/>
        </w:rPr>
        <w:t>постачання електричної енергії споживачу</w:t>
      </w:r>
    </w:p>
    <w:p w14:paraId="1842BBF7" w14:textId="77777777" w:rsidR="00174AF9" w:rsidRPr="00174AF9" w:rsidRDefault="00174AF9" w:rsidP="0000207F">
      <w:pPr>
        <w:suppressAutoHyphens/>
        <w:spacing w:after="0" w:line="240" w:lineRule="auto"/>
        <w:ind w:left="190" w:right="-328"/>
        <w:jc w:val="right"/>
        <w:rPr>
          <w:rFonts w:ascii="Times New Roman" w:eastAsia="Andale Sans UI" w:hAnsi="Times New Roman" w:cs="Times New Roman"/>
          <w:sz w:val="24"/>
          <w:szCs w:val="24"/>
          <w:lang w:val="de-DE" w:eastAsia="ja-JP" w:bidi="fa-IR"/>
        </w:rPr>
      </w:pPr>
      <w:r w:rsidRPr="00174AF9">
        <w:rPr>
          <w:rFonts w:ascii="Times New Roman" w:eastAsia="Andale Sans UI" w:hAnsi="Times New Roman" w:cs="Times New Roman"/>
          <w:sz w:val="24"/>
          <w:szCs w:val="24"/>
          <w:lang w:eastAsia="ja-JP" w:bidi="fa-IR"/>
        </w:rPr>
        <w:t xml:space="preserve"> від _____. _____. 20__ р.</w:t>
      </w:r>
    </w:p>
    <w:p w14:paraId="5331B38B" w14:textId="77777777" w:rsidR="00174AF9" w:rsidRPr="00174AF9" w:rsidRDefault="00174AF9" w:rsidP="0000207F">
      <w:pPr>
        <w:suppressAutoHyphens/>
        <w:spacing w:after="0" w:line="240" w:lineRule="auto"/>
        <w:rPr>
          <w:rFonts w:ascii="Times New Roman" w:hAnsi="Times New Roman" w:cs="Times New Roman"/>
          <w:b/>
          <w:kern w:val="2"/>
          <w:sz w:val="24"/>
          <w:szCs w:val="24"/>
          <w:lang w:eastAsia="zh-CN"/>
        </w:rPr>
      </w:pPr>
    </w:p>
    <w:p w14:paraId="34C1B9E8" w14:textId="77777777" w:rsidR="00174AF9" w:rsidRPr="00174AF9" w:rsidRDefault="00174AF9" w:rsidP="0000207F">
      <w:pPr>
        <w:suppressAutoHyphens/>
        <w:spacing w:after="0" w:line="240" w:lineRule="auto"/>
        <w:jc w:val="center"/>
        <w:rPr>
          <w:rFonts w:ascii="Times New Roman" w:hAnsi="Times New Roman" w:cs="Times New Roman"/>
          <w:kern w:val="2"/>
          <w:sz w:val="24"/>
          <w:szCs w:val="24"/>
          <w:lang w:eastAsia="zh-CN"/>
        </w:rPr>
      </w:pPr>
      <w:r w:rsidRPr="00174AF9">
        <w:rPr>
          <w:rFonts w:ascii="Times New Roman" w:hAnsi="Times New Roman" w:cs="Times New Roman"/>
          <w:b/>
          <w:kern w:val="2"/>
          <w:sz w:val="24"/>
          <w:szCs w:val="24"/>
          <w:lang w:eastAsia="zh-CN"/>
        </w:rPr>
        <w:t>ЗАЯВА-ПРИЄДНАННЯ</w:t>
      </w:r>
    </w:p>
    <w:p w14:paraId="0705CE07" w14:textId="77777777" w:rsidR="00174AF9" w:rsidRPr="00174AF9" w:rsidRDefault="00174AF9" w:rsidP="0000207F">
      <w:pPr>
        <w:suppressAutoHyphens/>
        <w:spacing w:after="0" w:line="240" w:lineRule="auto"/>
        <w:jc w:val="center"/>
        <w:rPr>
          <w:rFonts w:ascii="Times New Roman" w:hAnsi="Times New Roman" w:cs="Times New Roman"/>
          <w:kern w:val="2"/>
          <w:sz w:val="24"/>
          <w:szCs w:val="24"/>
          <w:lang w:eastAsia="zh-CN"/>
        </w:rPr>
      </w:pPr>
      <w:r w:rsidRPr="00174AF9">
        <w:rPr>
          <w:rFonts w:ascii="Times New Roman" w:hAnsi="Times New Roman" w:cs="Times New Roman"/>
          <w:b/>
          <w:kern w:val="2"/>
          <w:sz w:val="24"/>
          <w:szCs w:val="24"/>
          <w:lang w:eastAsia="zh-CN"/>
        </w:rPr>
        <w:t>до умов договору про постачання електричної енергії споживачу</w:t>
      </w:r>
    </w:p>
    <w:p w14:paraId="04BDA6BB" w14:textId="77777777" w:rsidR="00174AF9" w:rsidRPr="00174AF9" w:rsidRDefault="00174AF9" w:rsidP="0000207F">
      <w:pPr>
        <w:suppressAutoHyphens/>
        <w:spacing w:after="0" w:line="240" w:lineRule="auto"/>
        <w:jc w:val="both"/>
        <w:rPr>
          <w:rFonts w:ascii="Times New Roman" w:hAnsi="Times New Roman" w:cs="Times New Roman"/>
          <w:kern w:val="2"/>
          <w:sz w:val="24"/>
          <w:szCs w:val="24"/>
          <w:lang w:eastAsia="zh-CN"/>
        </w:rPr>
      </w:pPr>
    </w:p>
    <w:p w14:paraId="7AB212A5" w14:textId="77777777" w:rsidR="00174AF9" w:rsidRPr="00174AF9" w:rsidRDefault="00174AF9" w:rsidP="0000207F">
      <w:pPr>
        <w:suppressAutoHyphens/>
        <w:spacing w:after="0" w:line="240" w:lineRule="auto"/>
        <w:ind w:firstLine="708"/>
        <w:jc w:val="both"/>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Керуючись статтями 633, 634, 641, 642 Цивільного кодексу України, Правилами роздрібного ринку електричної енергії  (далі - Правила роздрібного ринку), та ознайомившись з умовами договору про постачання електричної енергії споживачу (далі - Договір),</w:t>
      </w:r>
    </w:p>
    <w:p w14:paraId="1C82456C" w14:textId="77777777" w:rsidR="00174AF9" w:rsidRPr="00174AF9" w:rsidRDefault="00174AF9" w:rsidP="0000207F">
      <w:pPr>
        <w:suppressAutoHyphens/>
        <w:spacing w:after="0" w:line="240" w:lineRule="auto"/>
        <w:ind w:firstLine="709"/>
        <w:jc w:val="both"/>
        <w:rPr>
          <w:rFonts w:ascii="Times New Roman" w:hAnsi="Times New Roman" w:cs="Times New Roman"/>
          <w:kern w:val="2"/>
          <w:sz w:val="24"/>
          <w:szCs w:val="24"/>
          <w:lang w:eastAsia="zh-CN"/>
        </w:rPr>
      </w:pPr>
      <w:r w:rsidRPr="00174AF9">
        <w:rPr>
          <w:rStyle w:val="20"/>
          <w:rFonts w:eastAsia="Calibri"/>
          <w:b/>
          <w:bCs/>
          <w:sz w:val="24"/>
          <w:szCs w:val="24"/>
        </w:rPr>
        <w:t>____________________________________</w:t>
      </w:r>
      <w:r w:rsidRPr="00174AF9">
        <w:rPr>
          <w:rFonts w:ascii="Times New Roman" w:hAnsi="Times New Roman" w:cs="Times New Roman"/>
          <w:kern w:val="2"/>
          <w:sz w:val="24"/>
          <w:szCs w:val="24"/>
          <w:lang w:eastAsia="zh-CN"/>
        </w:rPr>
        <w:t xml:space="preserve"> (далі - Споживач) ініціює приєднання до умов Договору на умовах комерційної пропозиції згідно </w:t>
      </w:r>
      <w:proofErr w:type="spellStart"/>
      <w:r w:rsidRPr="00174AF9">
        <w:rPr>
          <w:rFonts w:ascii="Times New Roman" w:hAnsi="Times New Roman" w:cs="Times New Roman"/>
          <w:kern w:val="2"/>
          <w:sz w:val="24"/>
          <w:szCs w:val="24"/>
          <w:lang w:eastAsia="zh-CN"/>
        </w:rPr>
        <w:t>Додатоку</w:t>
      </w:r>
      <w:proofErr w:type="spellEnd"/>
      <w:r w:rsidRPr="00174AF9">
        <w:rPr>
          <w:rFonts w:ascii="Times New Roman" w:hAnsi="Times New Roman" w:cs="Times New Roman"/>
          <w:kern w:val="2"/>
          <w:sz w:val="24"/>
          <w:szCs w:val="24"/>
          <w:lang w:eastAsia="zh-CN"/>
        </w:rPr>
        <w:t xml:space="preserve"> №2, який є невід’ємною частиною Договору з такими нижченаведеними персоніфікованими даними.</w:t>
      </w:r>
    </w:p>
    <w:p w14:paraId="4CADEEEA" w14:textId="77777777" w:rsidR="00174AF9" w:rsidRPr="00174AF9" w:rsidRDefault="00174AF9" w:rsidP="0000207F">
      <w:pPr>
        <w:suppressAutoHyphens/>
        <w:spacing w:after="0" w:line="240" w:lineRule="auto"/>
        <w:ind w:firstLine="709"/>
        <w:jc w:val="both"/>
        <w:rPr>
          <w:rFonts w:ascii="Times New Roman" w:hAnsi="Times New Roman" w:cs="Times New Roman"/>
          <w:kern w:val="2"/>
          <w:sz w:val="24"/>
          <w:szCs w:val="24"/>
          <w:lang w:eastAsia="zh-CN"/>
        </w:rPr>
      </w:pPr>
    </w:p>
    <w:p w14:paraId="47B36711" w14:textId="77777777" w:rsidR="00174AF9" w:rsidRPr="00174AF9" w:rsidRDefault="00174AF9" w:rsidP="0000207F">
      <w:pPr>
        <w:suppressAutoHyphens/>
        <w:spacing w:after="0" w:line="240" w:lineRule="auto"/>
        <w:jc w:val="both"/>
        <w:rPr>
          <w:rFonts w:ascii="Times New Roman" w:hAnsi="Times New Roman" w:cs="Times New Roman"/>
          <w:kern w:val="2"/>
          <w:sz w:val="24"/>
          <w:szCs w:val="24"/>
          <w:lang w:eastAsia="zh-CN"/>
        </w:rPr>
      </w:pPr>
      <w:r w:rsidRPr="00174AF9">
        <w:rPr>
          <w:rFonts w:ascii="Times New Roman" w:hAnsi="Times New Roman" w:cs="Times New Roman"/>
          <w:b/>
          <w:spacing w:val="2"/>
          <w:kern w:val="2"/>
          <w:sz w:val="24"/>
          <w:szCs w:val="24"/>
          <w:u w:val="single"/>
          <w:lang w:eastAsia="zh-CN"/>
        </w:rPr>
        <w:t>Персоніфіковані дані Споживача:</w:t>
      </w:r>
    </w:p>
    <w:tbl>
      <w:tblPr>
        <w:tblW w:w="10235" w:type="dxa"/>
        <w:tblInd w:w="23" w:type="dxa"/>
        <w:tblLayout w:type="fixed"/>
        <w:tblCellMar>
          <w:top w:w="30" w:type="dxa"/>
          <w:left w:w="52" w:type="dxa"/>
          <w:bottom w:w="30" w:type="dxa"/>
          <w:right w:w="30" w:type="dxa"/>
        </w:tblCellMar>
        <w:tblLook w:val="0000" w:firstRow="0" w:lastRow="0" w:firstColumn="0" w:lastColumn="0" w:noHBand="0" w:noVBand="0"/>
      </w:tblPr>
      <w:tblGrid>
        <w:gridCol w:w="502"/>
        <w:gridCol w:w="2989"/>
        <w:gridCol w:w="3421"/>
        <w:gridCol w:w="3323"/>
      </w:tblGrid>
      <w:tr w:rsidR="00174AF9" w:rsidRPr="00174AF9" w14:paraId="5B83827C" w14:textId="77777777" w:rsidTr="00B723BE">
        <w:tc>
          <w:tcPr>
            <w:tcW w:w="502" w:type="dxa"/>
            <w:tcBorders>
              <w:top w:val="thickThinLargeGap" w:sz="6" w:space="0" w:color="C0C0C0"/>
              <w:left w:val="thickThinLargeGap" w:sz="6" w:space="0" w:color="C0C0C0"/>
              <w:bottom w:val="thickThinLargeGap" w:sz="6" w:space="0" w:color="C0C0C0"/>
            </w:tcBorders>
            <w:shd w:val="clear" w:color="auto" w:fill="auto"/>
          </w:tcPr>
          <w:p w14:paraId="4885CBC5" w14:textId="77777777" w:rsidR="00174AF9" w:rsidRPr="00174AF9" w:rsidRDefault="00174AF9" w:rsidP="0000207F">
            <w:pPr>
              <w:suppressAutoHyphens/>
              <w:spacing w:after="0" w:line="240" w:lineRule="auto"/>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 xml:space="preserve"> 1</w:t>
            </w:r>
          </w:p>
        </w:tc>
        <w:tc>
          <w:tcPr>
            <w:tcW w:w="6410" w:type="dxa"/>
            <w:gridSpan w:val="2"/>
            <w:tcBorders>
              <w:top w:val="thickThinLargeGap" w:sz="6" w:space="0" w:color="C0C0C0"/>
              <w:left w:val="thickThinLargeGap" w:sz="6" w:space="0" w:color="C0C0C0"/>
              <w:bottom w:val="thickThinLargeGap" w:sz="6" w:space="0" w:color="C0C0C0"/>
            </w:tcBorders>
            <w:shd w:val="clear" w:color="auto" w:fill="auto"/>
          </w:tcPr>
          <w:p w14:paraId="4FE7212D" w14:textId="77777777" w:rsidR="00174AF9" w:rsidRPr="00174AF9" w:rsidRDefault="00174AF9" w:rsidP="0000207F">
            <w:pPr>
              <w:suppressAutoHyphens/>
              <w:spacing w:after="0" w:line="240" w:lineRule="auto"/>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Прізвище, ім'я, по батькові Споживача або найменування Споживача (за установчими документами)</w:t>
            </w:r>
          </w:p>
        </w:tc>
        <w:tc>
          <w:tcPr>
            <w:tcW w:w="33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0F0A8AA" w14:textId="77777777" w:rsidR="00174AF9" w:rsidRPr="00174AF9" w:rsidRDefault="00174AF9" w:rsidP="0000207F">
            <w:pPr>
              <w:suppressAutoHyphens/>
              <w:spacing w:after="0" w:line="240" w:lineRule="auto"/>
              <w:jc w:val="center"/>
              <w:rPr>
                <w:rFonts w:ascii="Times New Roman" w:hAnsi="Times New Roman" w:cs="Times New Roman"/>
                <w:kern w:val="2"/>
                <w:sz w:val="24"/>
                <w:szCs w:val="24"/>
                <w:lang w:eastAsia="zh-CN"/>
              </w:rPr>
            </w:pPr>
            <w:r w:rsidRPr="00174AF9">
              <w:rPr>
                <w:rStyle w:val="20"/>
                <w:rFonts w:eastAsia="Calibri"/>
                <w:sz w:val="24"/>
                <w:szCs w:val="24"/>
              </w:rPr>
              <w:t>___________________</w:t>
            </w:r>
          </w:p>
        </w:tc>
      </w:tr>
      <w:tr w:rsidR="00174AF9" w:rsidRPr="00174AF9" w14:paraId="3EB9E686" w14:textId="77777777" w:rsidTr="00B723BE">
        <w:tc>
          <w:tcPr>
            <w:tcW w:w="502" w:type="dxa"/>
            <w:tcBorders>
              <w:top w:val="thickThinLargeGap" w:sz="6" w:space="0" w:color="C0C0C0"/>
              <w:left w:val="thickThinLargeGap" w:sz="6" w:space="0" w:color="C0C0C0"/>
              <w:bottom w:val="thickThinLargeGap" w:sz="6" w:space="0" w:color="C0C0C0"/>
            </w:tcBorders>
            <w:shd w:val="clear" w:color="auto" w:fill="auto"/>
          </w:tcPr>
          <w:p w14:paraId="5F31AB48" w14:textId="77777777" w:rsidR="00174AF9" w:rsidRPr="00174AF9" w:rsidRDefault="00174AF9" w:rsidP="0000207F">
            <w:pPr>
              <w:suppressAutoHyphens/>
              <w:spacing w:after="0" w:line="240" w:lineRule="auto"/>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2</w:t>
            </w:r>
          </w:p>
        </w:tc>
        <w:tc>
          <w:tcPr>
            <w:tcW w:w="6410" w:type="dxa"/>
            <w:gridSpan w:val="2"/>
            <w:tcBorders>
              <w:top w:val="thickThinLargeGap" w:sz="6" w:space="0" w:color="C0C0C0"/>
              <w:left w:val="thickThinLargeGap" w:sz="6" w:space="0" w:color="C0C0C0"/>
              <w:bottom w:val="thickThinLargeGap" w:sz="6" w:space="0" w:color="C0C0C0"/>
            </w:tcBorders>
            <w:shd w:val="clear" w:color="auto" w:fill="auto"/>
          </w:tcPr>
          <w:p w14:paraId="0F84DA00" w14:textId="77777777" w:rsidR="00174AF9" w:rsidRPr="00174AF9" w:rsidRDefault="00174AF9" w:rsidP="0000207F">
            <w:pPr>
              <w:suppressAutoHyphens/>
              <w:spacing w:after="0" w:line="240" w:lineRule="auto"/>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Паспортні дані, ідентифікаційний код (за наявності), ЄДРПОУ (обрати необхідне)</w:t>
            </w:r>
          </w:p>
        </w:tc>
        <w:tc>
          <w:tcPr>
            <w:tcW w:w="33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6ABFA9A" w14:textId="77777777" w:rsidR="00174AF9" w:rsidRPr="00174AF9" w:rsidRDefault="00174AF9" w:rsidP="0000207F">
            <w:pPr>
              <w:suppressAutoHyphens/>
              <w:spacing w:after="0" w:line="240" w:lineRule="auto"/>
              <w:rPr>
                <w:rFonts w:ascii="Times New Roman" w:hAnsi="Times New Roman" w:cs="Times New Roman"/>
                <w:kern w:val="2"/>
                <w:sz w:val="24"/>
                <w:szCs w:val="24"/>
                <w:lang w:eastAsia="zh-CN"/>
              </w:rPr>
            </w:pPr>
          </w:p>
        </w:tc>
      </w:tr>
      <w:tr w:rsidR="00174AF9" w:rsidRPr="00174AF9" w14:paraId="4EDCF05E" w14:textId="77777777" w:rsidTr="00B723BE">
        <w:trPr>
          <w:trHeight w:val="563"/>
        </w:trPr>
        <w:tc>
          <w:tcPr>
            <w:tcW w:w="502" w:type="dxa"/>
            <w:tcBorders>
              <w:top w:val="thickThinLargeGap" w:sz="6" w:space="0" w:color="C0C0C0"/>
              <w:left w:val="thickThinLargeGap" w:sz="6" w:space="0" w:color="C0C0C0"/>
              <w:bottom w:val="thickThinLargeGap" w:sz="6" w:space="0" w:color="C0C0C0"/>
            </w:tcBorders>
            <w:shd w:val="clear" w:color="auto" w:fill="auto"/>
          </w:tcPr>
          <w:p w14:paraId="7CCD70D4" w14:textId="77777777" w:rsidR="00174AF9" w:rsidRPr="00174AF9" w:rsidRDefault="00174AF9" w:rsidP="0000207F">
            <w:pPr>
              <w:suppressAutoHyphens/>
              <w:spacing w:after="0" w:line="240" w:lineRule="auto"/>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3</w:t>
            </w:r>
          </w:p>
        </w:tc>
        <w:tc>
          <w:tcPr>
            <w:tcW w:w="2989" w:type="dxa"/>
            <w:tcBorders>
              <w:top w:val="thickThinLargeGap" w:sz="6" w:space="0" w:color="C0C0C0"/>
              <w:left w:val="thickThinLargeGap" w:sz="6" w:space="0" w:color="C0C0C0"/>
              <w:bottom w:val="thickThinLargeGap" w:sz="6" w:space="0" w:color="C0C0C0"/>
            </w:tcBorders>
            <w:shd w:val="clear" w:color="auto" w:fill="auto"/>
          </w:tcPr>
          <w:p w14:paraId="706E6029" w14:textId="77777777" w:rsidR="00174AF9" w:rsidRPr="00174AF9" w:rsidRDefault="00174AF9" w:rsidP="0000207F">
            <w:pPr>
              <w:suppressAutoHyphens/>
              <w:spacing w:after="0" w:line="240" w:lineRule="auto"/>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Вид об'єкта (зазначити найменування об’єкту)</w:t>
            </w:r>
          </w:p>
        </w:tc>
        <w:tc>
          <w:tcPr>
            <w:tcW w:w="3421" w:type="dxa"/>
            <w:tcBorders>
              <w:top w:val="thickThinLargeGap" w:sz="6" w:space="0" w:color="C0C0C0"/>
              <w:left w:val="thickThinLargeGap" w:sz="6" w:space="0" w:color="C0C0C0"/>
              <w:bottom w:val="thickThinLargeGap" w:sz="6" w:space="0" w:color="C0C0C0"/>
            </w:tcBorders>
            <w:shd w:val="clear" w:color="auto" w:fill="auto"/>
          </w:tcPr>
          <w:p w14:paraId="556BFB81" w14:textId="77777777" w:rsidR="00174AF9" w:rsidRPr="00174AF9" w:rsidRDefault="00174AF9" w:rsidP="0000207F">
            <w:pPr>
              <w:suppressAutoHyphens/>
              <w:spacing w:after="0" w:line="240" w:lineRule="auto"/>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Адреса об'єкта</w:t>
            </w:r>
          </w:p>
        </w:tc>
        <w:tc>
          <w:tcPr>
            <w:tcW w:w="33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A9C7262" w14:textId="77777777" w:rsidR="00174AF9" w:rsidRPr="00174AF9" w:rsidRDefault="00174AF9" w:rsidP="0000207F">
            <w:pPr>
              <w:suppressAutoHyphens/>
              <w:spacing w:after="0" w:line="240" w:lineRule="auto"/>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 ЕІС-код точки (точок) комерційного обліку</w:t>
            </w:r>
          </w:p>
        </w:tc>
      </w:tr>
      <w:tr w:rsidR="00174AF9" w:rsidRPr="00174AF9" w14:paraId="321D9974" w14:textId="77777777" w:rsidTr="00B723BE">
        <w:trPr>
          <w:trHeight w:val="285"/>
        </w:trPr>
        <w:tc>
          <w:tcPr>
            <w:tcW w:w="502" w:type="dxa"/>
            <w:tcBorders>
              <w:top w:val="thickThinLargeGap" w:sz="6" w:space="0" w:color="C0C0C0"/>
              <w:left w:val="thickThinLargeGap" w:sz="6" w:space="0" w:color="C0C0C0"/>
              <w:bottom w:val="thickThinLargeGap" w:sz="6" w:space="0" w:color="C0C0C0"/>
            </w:tcBorders>
            <w:shd w:val="clear" w:color="auto" w:fill="auto"/>
          </w:tcPr>
          <w:p w14:paraId="0CFE2D07" w14:textId="77777777" w:rsidR="00174AF9" w:rsidRPr="00174AF9" w:rsidRDefault="00174AF9" w:rsidP="0000207F">
            <w:pPr>
              <w:suppressAutoHyphens/>
              <w:snapToGrid w:val="0"/>
              <w:spacing w:after="0" w:line="240" w:lineRule="auto"/>
              <w:rPr>
                <w:rFonts w:ascii="Times New Roman" w:hAnsi="Times New Roman" w:cs="Times New Roman"/>
                <w:kern w:val="2"/>
                <w:sz w:val="24"/>
                <w:szCs w:val="24"/>
                <w:lang w:eastAsia="zh-CN"/>
              </w:rPr>
            </w:pPr>
          </w:p>
        </w:tc>
        <w:tc>
          <w:tcPr>
            <w:tcW w:w="2989" w:type="dxa"/>
            <w:tcBorders>
              <w:top w:val="thickThinLargeGap" w:sz="6" w:space="0" w:color="C0C0C0"/>
              <w:left w:val="thickThinLargeGap" w:sz="6" w:space="0" w:color="C0C0C0"/>
              <w:bottom w:val="thickThinLargeGap" w:sz="6" w:space="0" w:color="C0C0C0"/>
            </w:tcBorders>
            <w:shd w:val="clear" w:color="auto" w:fill="auto"/>
          </w:tcPr>
          <w:p w14:paraId="0E122815" w14:textId="77777777" w:rsidR="00174AF9" w:rsidRPr="00174AF9" w:rsidRDefault="00174AF9" w:rsidP="0000207F">
            <w:pPr>
              <w:suppressAutoHyphens/>
              <w:snapToGrid w:val="0"/>
              <w:spacing w:after="0" w:line="240" w:lineRule="auto"/>
              <w:rPr>
                <w:rFonts w:ascii="Times New Roman" w:hAnsi="Times New Roman" w:cs="Times New Roman"/>
                <w:kern w:val="2"/>
                <w:sz w:val="24"/>
                <w:szCs w:val="24"/>
                <w:lang w:eastAsia="zh-CN"/>
              </w:rPr>
            </w:pPr>
          </w:p>
        </w:tc>
        <w:tc>
          <w:tcPr>
            <w:tcW w:w="3421" w:type="dxa"/>
            <w:tcBorders>
              <w:top w:val="thickThinLargeGap" w:sz="6" w:space="0" w:color="C0C0C0"/>
              <w:left w:val="thickThinLargeGap" w:sz="6" w:space="0" w:color="C0C0C0"/>
              <w:bottom w:val="thickThinLargeGap" w:sz="6" w:space="0" w:color="C0C0C0"/>
            </w:tcBorders>
            <w:shd w:val="clear" w:color="auto" w:fill="auto"/>
            <w:vAlign w:val="center"/>
          </w:tcPr>
          <w:p w14:paraId="69986C7E" w14:textId="77777777" w:rsidR="00174AF9" w:rsidRPr="00174AF9" w:rsidRDefault="00174AF9" w:rsidP="0000207F">
            <w:pPr>
              <w:suppressAutoHyphens/>
              <w:snapToGrid w:val="0"/>
              <w:spacing w:after="0" w:line="240" w:lineRule="auto"/>
              <w:rPr>
                <w:rFonts w:ascii="Times New Roman" w:hAnsi="Times New Roman" w:cs="Times New Roman"/>
                <w:kern w:val="2"/>
                <w:sz w:val="24"/>
                <w:szCs w:val="24"/>
                <w:lang w:eastAsia="zh-CN"/>
              </w:rPr>
            </w:pPr>
          </w:p>
        </w:tc>
        <w:tc>
          <w:tcPr>
            <w:tcW w:w="33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78706D3" w14:textId="77777777" w:rsidR="00174AF9" w:rsidRPr="00174AF9" w:rsidRDefault="00174AF9" w:rsidP="0000207F">
            <w:pPr>
              <w:suppressAutoHyphens/>
              <w:snapToGrid w:val="0"/>
              <w:spacing w:after="0" w:line="240" w:lineRule="auto"/>
              <w:rPr>
                <w:rFonts w:ascii="Times New Roman" w:hAnsi="Times New Roman" w:cs="Times New Roman"/>
                <w:b/>
                <w:bCs/>
                <w:kern w:val="2"/>
                <w:sz w:val="24"/>
                <w:szCs w:val="24"/>
                <w:lang w:eastAsia="zh-CN"/>
              </w:rPr>
            </w:pPr>
          </w:p>
        </w:tc>
      </w:tr>
      <w:tr w:rsidR="00174AF9" w:rsidRPr="00174AF9" w14:paraId="7B3625EE" w14:textId="77777777" w:rsidTr="00B723BE">
        <w:trPr>
          <w:trHeight w:val="285"/>
        </w:trPr>
        <w:tc>
          <w:tcPr>
            <w:tcW w:w="502" w:type="dxa"/>
            <w:tcBorders>
              <w:top w:val="thickThinLargeGap" w:sz="6" w:space="0" w:color="C0C0C0"/>
              <w:left w:val="thickThinLargeGap" w:sz="6" w:space="0" w:color="C0C0C0"/>
              <w:bottom w:val="thickThinLargeGap" w:sz="6" w:space="0" w:color="C0C0C0"/>
            </w:tcBorders>
            <w:shd w:val="clear" w:color="auto" w:fill="auto"/>
          </w:tcPr>
          <w:p w14:paraId="3494D7F3" w14:textId="77777777" w:rsidR="00174AF9" w:rsidRPr="00174AF9" w:rsidRDefault="00174AF9" w:rsidP="0000207F">
            <w:pPr>
              <w:suppressAutoHyphens/>
              <w:snapToGrid w:val="0"/>
              <w:spacing w:after="0" w:line="240" w:lineRule="auto"/>
              <w:rPr>
                <w:rFonts w:ascii="Times New Roman" w:hAnsi="Times New Roman" w:cs="Times New Roman"/>
                <w:kern w:val="2"/>
                <w:sz w:val="24"/>
                <w:szCs w:val="24"/>
                <w:lang w:eastAsia="zh-CN"/>
              </w:rPr>
            </w:pPr>
          </w:p>
        </w:tc>
        <w:tc>
          <w:tcPr>
            <w:tcW w:w="2989" w:type="dxa"/>
            <w:tcBorders>
              <w:top w:val="thickThinLargeGap" w:sz="6" w:space="0" w:color="C0C0C0"/>
              <w:left w:val="thickThinLargeGap" w:sz="6" w:space="0" w:color="C0C0C0"/>
              <w:bottom w:val="thickThinLargeGap" w:sz="6" w:space="0" w:color="C0C0C0"/>
            </w:tcBorders>
            <w:shd w:val="clear" w:color="auto" w:fill="auto"/>
          </w:tcPr>
          <w:p w14:paraId="4D2D52D4" w14:textId="77777777" w:rsidR="00174AF9" w:rsidRPr="00174AF9" w:rsidRDefault="00174AF9" w:rsidP="0000207F">
            <w:pPr>
              <w:suppressAutoHyphens/>
              <w:snapToGrid w:val="0"/>
              <w:spacing w:after="0" w:line="240" w:lineRule="auto"/>
              <w:rPr>
                <w:rFonts w:ascii="Times New Roman" w:hAnsi="Times New Roman" w:cs="Times New Roman"/>
                <w:kern w:val="2"/>
                <w:sz w:val="24"/>
                <w:szCs w:val="24"/>
                <w:lang w:eastAsia="zh-CN"/>
              </w:rPr>
            </w:pPr>
          </w:p>
        </w:tc>
        <w:tc>
          <w:tcPr>
            <w:tcW w:w="3421" w:type="dxa"/>
            <w:tcBorders>
              <w:top w:val="thickThinLargeGap" w:sz="6" w:space="0" w:color="C0C0C0"/>
              <w:left w:val="thickThinLargeGap" w:sz="6" w:space="0" w:color="C0C0C0"/>
              <w:bottom w:val="thickThinLargeGap" w:sz="6" w:space="0" w:color="C0C0C0"/>
            </w:tcBorders>
            <w:shd w:val="clear" w:color="auto" w:fill="auto"/>
          </w:tcPr>
          <w:p w14:paraId="5ECF68C7" w14:textId="77777777" w:rsidR="00174AF9" w:rsidRPr="00174AF9" w:rsidRDefault="00174AF9" w:rsidP="0000207F">
            <w:pPr>
              <w:suppressAutoHyphens/>
              <w:snapToGrid w:val="0"/>
              <w:spacing w:after="0" w:line="240" w:lineRule="auto"/>
              <w:rPr>
                <w:rFonts w:ascii="Times New Roman" w:hAnsi="Times New Roman" w:cs="Times New Roman"/>
                <w:kern w:val="2"/>
                <w:sz w:val="24"/>
                <w:szCs w:val="24"/>
                <w:lang w:eastAsia="zh-CN"/>
              </w:rPr>
            </w:pPr>
          </w:p>
        </w:tc>
        <w:tc>
          <w:tcPr>
            <w:tcW w:w="33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5F38B5C" w14:textId="77777777" w:rsidR="00174AF9" w:rsidRPr="00174AF9" w:rsidRDefault="00174AF9" w:rsidP="0000207F">
            <w:pPr>
              <w:suppressAutoHyphens/>
              <w:snapToGrid w:val="0"/>
              <w:spacing w:after="0" w:line="240" w:lineRule="auto"/>
              <w:rPr>
                <w:rFonts w:ascii="Times New Roman" w:hAnsi="Times New Roman" w:cs="Times New Roman"/>
                <w:b/>
                <w:bCs/>
                <w:sz w:val="24"/>
                <w:szCs w:val="24"/>
              </w:rPr>
            </w:pPr>
          </w:p>
        </w:tc>
      </w:tr>
      <w:tr w:rsidR="00174AF9" w:rsidRPr="00174AF9" w14:paraId="5B0BFFA6" w14:textId="77777777" w:rsidTr="00B723BE">
        <w:trPr>
          <w:trHeight w:val="285"/>
        </w:trPr>
        <w:tc>
          <w:tcPr>
            <w:tcW w:w="502" w:type="dxa"/>
            <w:tcBorders>
              <w:top w:val="thickThinLargeGap" w:sz="6" w:space="0" w:color="C0C0C0"/>
              <w:left w:val="thickThinLargeGap" w:sz="6" w:space="0" w:color="C0C0C0"/>
              <w:bottom w:val="thickThinLargeGap" w:sz="6" w:space="0" w:color="C0C0C0"/>
            </w:tcBorders>
            <w:shd w:val="clear" w:color="auto" w:fill="auto"/>
          </w:tcPr>
          <w:p w14:paraId="675A0FAC" w14:textId="77777777" w:rsidR="00174AF9" w:rsidRPr="00174AF9" w:rsidRDefault="00174AF9" w:rsidP="0000207F">
            <w:pPr>
              <w:suppressAutoHyphens/>
              <w:snapToGrid w:val="0"/>
              <w:spacing w:after="0" w:line="240" w:lineRule="auto"/>
              <w:rPr>
                <w:rFonts w:ascii="Times New Roman" w:hAnsi="Times New Roman" w:cs="Times New Roman"/>
                <w:kern w:val="2"/>
                <w:sz w:val="24"/>
                <w:szCs w:val="24"/>
                <w:lang w:eastAsia="zh-CN"/>
              </w:rPr>
            </w:pPr>
          </w:p>
        </w:tc>
        <w:tc>
          <w:tcPr>
            <w:tcW w:w="2989" w:type="dxa"/>
            <w:tcBorders>
              <w:top w:val="thickThinLargeGap" w:sz="6" w:space="0" w:color="C0C0C0"/>
              <w:left w:val="thickThinLargeGap" w:sz="6" w:space="0" w:color="C0C0C0"/>
              <w:bottom w:val="thickThinLargeGap" w:sz="6" w:space="0" w:color="C0C0C0"/>
            </w:tcBorders>
            <w:shd w:val="clear" w:color="auto" w:fill="auto"/>
          </w:tcPr>
          <w:p w14:paraId="05182F33" w14:textId="77777777" w:rsidR="00174AF9" w:rsidRPr="00174AF9" w:rsidRDefault="00174AF9" w:rsidP="0000207F">
            <w:pPr>
              <w:suppressAutoHyphens/>
              <w:snapToGrid w:val="0"/>
              <w:spacing w:after="0" w:line="240" w:lineRule="auto"/>
              <w:rPr>
                <w:rFonts w:ascii="Times New Roman" w:hAnsi="Times New Roman" w:cs="Times New Roman"/>
                <w:kern w:val="2"/>
                <w:sz w:val="24"/>
                <w:szCs w:val="24"/>
                <w:lang w:eastAsia="zh-CN"/>
              </w:rPr>
            </w:pPr>
          </w:p>
        </w:tc>
        <w:tc>
          <w:tcPr>
            <w:tcW w:w="3421" w:type="dxa"/>
            <w:tcBorders>
              <w:top w:val="thickThinLargeGap" w:sz="6" w:space="0" w:color="C0C0C0"/>
              <w:left w:val="thickThinLargeGap" w:sz="6" w:space="0" w:color="C0C0C0"/>
              <w:bottom w:val="thickThinLargeGap" w:sz="6" w:space="0" w:color="C0C0C0"/>
            </w:tcBorders>
            <w:shd w:val="clear" w:color="auto" w:fill="auto"/>
          </w:tcPr>
          <w:p w14:paraId="0BD778B8" w14:textId="77777777" w:rsidR="00174AF9" w:rsidRPr="00174AF9" w:rsidRDefault="00174AF9" w:rsidP="0000207F">
            <w:pPr>
              <w:suppressAutoHyphens/>
              <w:snapToGrid w:val="0"/>
              <w:spacing w:after="0" w:line="240" w:lineRule="auto"/>
              <w:rPr>
                <w:rFonts w:ascii="Times New Roman" w:hAnsi="Times New Roman" w:cs="Times New Roman"/>
                <w:kern w:val="2"/>
                <w:sz w:val="24"/>
                <w:szCs w:val="24"/>
                <w:lang w:eastAsia="zh-CN"/>
              </w:rPr>
            </w:pPr>
          </w:p>
        </w:tc>
        <w:tc>
          <w:tcPr>
            <w:tcW w:w="33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43EDF5E" w14:textId="77777777" w:rsidR="00174AF9" w:rsidRPr="00174AF9" w:rsidRDefault="00174AF9" w:rsidP="0000207F">
            <w:pPr>
              <w:suppressAutoHyphens/>
              <w:snapToGrid w:val="0"/>
              <w:spacing w:after="0" w:line="240" w:lineRule="auto"/>
              <w:rPr>
                <w:rFonts w:ascii="Times New Roman" w:hAnsi="Times New Roman" w:cs="Times New Roman"/>
                <w:b/>
                <w:bCs/>
                <w:sz w:val="24"/>
                <w:szCs w:val="24"/>
              </w:rPr>
            </w:pPr>
          </w:p>
        </w:tc>
      </w:tr>
      <w:tr w:rsidR="00174AF9" w:rsidRPr="00174AF9" w14:paraId="7AE2B432" w14:textId="77777777" w:rsidTr="00B723BE">
        <w:trPr>
          <w:trHeight w:val="291"/>
        </w:trPr>
        <w:tc>
          <w:tcPr>
            <w:tcW w:w="502" w:type="dxa"/>
            <w:tcBorders>
              <w:top w:val="thickThinLargeGap" w:sz="6" w:space="0" w:color="C0C0C0"/>
              <w:left w:val="thickThinLargeGap" w:sz="6" w:space="0" w:color="C0C0C0"/>
              <w:bottom w:val="thickThinLargeGap" w:sz="6" w:space="0" w:color="C0C0C0"/>
            </w:tcBorders>
            <w:shd w:val="clear" w:color="auto" w:fill="auto"/>
          </w:tcPr>
          <w:p w14:paraId="765B6FB9" w14:textId="77777777" w:rsidR="00174AF9" w:rsidRPr="00174AF9" w:rsidRDefault="00174AF9" w:rsidP="0000207F">
            <w:pPr>
              <w:suppressAutoHyphens/>
              <w:snapToGrid w:val="0"/>
              <w:spacing w:after="0" w:line="240" w:lineRule="auto"/>
              <w:rPr>
                <w:rFonts w:ascii="Times New Roman" w:hAnsi="Times New Roman" w:cs="Times New Roman"/>
                <w:kern w:val="2"/>
                <w:sz w:val="24"/>
                <w:szCs w:val="24"/>
                <w:lang w:eastAsia="zh-CN"/>
              </w:rPr>
            </w:pPr>
          </w:p>
        </w:tc>
        <w:tc>
          <w:tcPr>
            <w:tcW w:w="2989" w:type="dxa"/>
            <w:tcBorders>
              <w:top w:val="thickThinLargeGap" w:sz="6" w:space="0" w:color="C0C0C0"/>
              <w:left w:val="thickThinLargeGap" w:sz="6" w:space="0" w:color="C0C0C0"/>
              <w:bottom w:val="thickThinLargeGap" w:sz="6" w:space="0" w:color="C0C0C0"/>
            </w:tcBorders>
            <w:shd w:val="clear" w:color="auto" w:fill="auto"/>
          </w:tcPr>
          <w:p w14:paraId="2CDA060B" w14:textId="77777777" w:rsidR="00174AF9" w:rsidRPr="00174AF9" w:rsidRDefault="00174AF9" w:rsidP="0000207F">
            <w:pPr>
              <w:suppressAutoHyphens/>
              <w:snapToGrid w:val="0"/>
              <w:spacing w:after="0" w:line="240" w:lineRule="auto"/>
              <w:rPr>
                <w:rFonts w:ascii="Times New Roman" w:hAnsi="Times New Roman" w:cs="Times New Roman"/>
                <w:kern w:val="2"/>
                <w:sz w:val="24"/>
                <w:szCs w:val="24"/>
                <w:lang w:eastAsia="zh-CN"/>
              </w:rPr>
            </w:pPr>
          </w:p>
        </w:tc>
        <w:tc>
          <w:tcPr>
            <w:tcW w:w="3421" w:type="dxa"/>
            <w:tcBorders>
              <w:top w:val="thickThinLargeGap" w:sz="6" w:space="0" w:color="C0C0C0"/>
              <w:left w:val="thickThinLargeGap" w:sz="6" w:space="0" w:color="C0C0C0"/>
              <w:bottom w:val="thickThinLargeGap" w:sz="6" w:space="0" w:color="C0C0C0"/>
            </w:tcBorders>
            <w:shd w:val="clear" w:color="auto" w:fill="auto"/>
          </w:tcPr>
          <w:p w14:paraId="432694F6" w14:textId="77777777" w:rsidR="00174AF9" w:rsidRPr="00174AF9" w:rsidRDefault="00174AF9" w:rsidP="0000207F">
            <w:pPr>
              <w:suppressAutoHyphens/>
              <w:snapToGrid w:val="0"/>
              <w:spacing w:after="0" w:line="240" w:lineRule="auto"/>
              <w:rPr>
                <w:rFonts w:ascii="Times New Roman" w:hAnsi="Times New Roman" w:cs="Times New Roman"/>
                <w:kern w:val="2"/>
                <w:sz w:val="24"/>
                <w:szCs w:val="24"/>
                <w:lang w:eastAsia="zh-CN"/>
              </w:rPr>
            </w:pPr>
          </w:p>
        </w:tc>
        <w:tc>
          <w:tcPr>
            <w:tcW w:w="33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A2D675A" w14:textId="77777777" w:rsidR="00174AF9" w:rsidRPr="00174AF9" w:rsidRDefault="00174AF9" w:rsidP="0000207F">
            <w:pPr>
              <w:suppressAutoHyphens/>
              <w:snapToGrid w:val="0"/>
              <w:spacing w:after="0" w:line="240" w:lineRule="auto"/>
              <w:rPr>
                <w:rFonts w:ascii="Times New Roman" w:hAnsi="Times New Roman" w:cs="Times New Roman"/>
                <w:b/>
                <w:bCs/>
                <w:kern w:val="2"/>
                <w:sz w:val="24"/>
                <w:szCs w:val="24"/>
                <w:lang w:eastAsia="zh-CN"/>
              </w:rPr>
            </w:pPr>
          </w:p>
        </w:tc>
      </w:tr>
      <w:tr w:rsidR="00174AF9" w:rsidRPr="00174AF9" w14:paraId="611CAEDD" w14:textId="77777777" w:rsidTr="00B723BE">
        <w:tc>
          <w:tcPr>
            <w:tcW w:w="502" w:type="dxa"/>
            <w:tcBorders>
              <w:top w:val="thickThinLargeGap" w:sz="6" w:space="0" w:color="C0C0C0"/>
              <w:left w:val="thickThinLargeGap" w:sz="6" w:space="0" w:color="C0C0C0"/>
              <w:bottom w:val="thickThinLargeGap" w:sz="6" w:space="0" w:color="C0C0C0"/>
            </w:tcBorders>
            <w:shd w:val="clear" w:color="auto" w:fill="auto"/>
          </w:tcPr>
          <w:p w14:paraId="6627CD76" w14:textId="77777777" w:rsidR="00174AF9" w:rsidRPr="00174AF9" w:rsidRDefault="00174AF9" w:rsidP="0000207F">
            <w:pPr>
              <w:suppressAutoHyphens/>
              <w:spacing w:after="0" w:line="240" w:lineRule="auto"/>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4</w:t>
            </w:r>
          </w:p>
        </w:tc>
        <w:tc>
          <w:tcPr>
            <w:tcW w:w="6410" w:type="dxa"/>
            <w:gridSpan w:val="2"/>
            <w:tcBorders>
              <w:top w:val="thickThinLargeGap" w:sz="6" w:space="0" w:color="C0C0C0"/>
              <w:left w:val="thickThinLargeGap" w:sz="6" w:space="0" w:color="C0C0C0"/>
              <w:bottom w:val="thickThinLargeGap" w:sz="6" w:space="0" w:color="C0C0C0"/>
            </w:tcBorders>
            <w:shd w:val="clear" w:color="auto" w:fill="auto"/>
          </w:tcPr>
          <w:p w14:paraId="200205E8" w14:textId="77777777" w:rsidR="00174AF9" w:rsidRPr="00174AF9" w:rsidRDefault="00174AF9" w:rsidP="0000207F">
            <w:pPr>
              <w:suppressAutoHyphens/>
              <w:spacing w:after="0" w:line="240" w:lineRule="auto"/>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Найменування Оператора, з яким Споживач уклав договір розподілу електричної енергії</w:t>
            </w:r>
          </w:p>
        </w:tc>
        <w:tc>
          <w:tcPr>
            <w:tcW w:w="33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8A94730" w14:textId="77777777" w:rsidR="00174AF9" w:rsidRPr="00174AF9" w:rsidRDefault="00174AF9" w:rsidP="0000207F">
            <w:pPr>
              <w:suppressAutoHyphens/>
              <w:spacing w:after="0" w:line="240" w:lineRule="auto"/>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 xml:space="preserve">  </w:t>
            </w:r>
          </w:p>
        </w:tc>
      </w:tr>
      <w:tr w:rsidR="00174AF9" w:rsidRPr="00174AF9" w14:paraId="78FB4B91" w14:textId="77777777" w:rsidTr="00B723BE">
        <w:tc>
          <w:tcPr>
            <w:tcW w:w="502" w:type="dxa"/>
            <w:tcBorders>
              <w:top w:val="thickThinLargeGap" w:sz="6" w:space="0" w:color="C0C0C0"/>
              <w:left w:val="thickThinLargeGap" w:sz="6" w:space="0" w:color="C0C0C0"/>
              <w:bottom w:val="thickThinLargeGap" w:sz="6" w:space="0" w:color="C0C0C0"/>
            </w:tcBorders>
            <w:shd w:val="clear" w:color="auto" w:fill="auto"/>
          </w:tcPr>
          <w:p w14:paraId="246D377E" w14:textId="77777777" w:rsidR="00174AF9" w:rsidRPr="00174AF9" w:rsidRDefault="00174AF9" w:rsidP="0000207F">
            <w:pPr>
              <w:suppressAutoHyphens/>
              <w:spacing w:after="0" w:line="240" w:lineRule="auto"/>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5</w:t>
            </w:r>
          </w:p>
        </w:tc>
        <w:tc>
          <w:tcPr>
            <w:tcW w:w="6410" w:type="dxa"/>
            <w:gridSpan w:val="2"/>
            <w:tcBorders>
              <w:top w:val="thickThinLargeGap" w:sz="6" w:space="0" w:color="C0C0C0"/>
              <w:left w:val="thickThinLargeGap" w:sz="6" w:space="0" w:color="C0C0C0"/>
              <w:bottom w:val="thickThinLargeGap" w:sz="6" w:space="0" w:color="C0C0C0"/>
            </w:tcBorders>
            <w:shd w:val="clear" w:color="auto" w:fill="auto"/>
          </w:tcPr>
          <w:p w14:paraId="0CF6A322" w14:textId="77777777" w:rsidR="00174AF9" w:rsidRPr="00174AF9" w:rsidRDefault="00174AF9" w:rsidP="0000207F">
            <w:pPr>
              <w:suppressAutoHyphens/>
              <w:spacing w:after="0" w:line="240" w:lineRule="auto"/>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ЕІС-код як суб'єкта ринку електричної енергії, присвоєний відповідним системним оператором</w:t>
            </w:r>
          </w:p>
        </w:tc>
        <w:tc>
          <w:tcPr>
            <w:tcW w:w="33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CDD1854" w14:textId="77777777" w:rsidR="00174AF9" w:rsidRPr="00174AF9" w:rsidRDefault="00174AF9" w:rsidP="0000207F">
            <w:pPr>
              <w:suppressAutoHyphens/>
              <w:spacing w:after="0" w:line="240" w:lineRule="auto"/>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 </w:t>
            </w:r>
          </w:p>
        </w:tc>
      </w:tr>
      <w:tr w:rsidR="00174AF9" w:rsidRPr="00174AF9" w14:paraId="505AFF83" w14:textId="77777777" w:rsidTr="00B723BE">
        <w:trPr>
          <w:trHeight w:val="364"/>
        </w:trPr>
        <w:tc>
          <w:tcPr>
            <w:tcW w:w="502" w:type="dxa"/>
            <w:tcBorders>
              <w:top w:val="thickThinLargeGap" w:sz="6" w:space="0" w:color="C0C0C0"/>
              <w:left w:val="thickThinLargeGap" w:sz="6" w:space="0" w:color="C0C0C0"/>
              <w:bottom w:val="thickThinLargeGap" w:sz="6" w:space="0" w:color="C0C0C0"/>
            </w:tcBorders>
            <w:shd w:val="clear" w:color="auto" w:fill="auto"/>
          </w:tcPr>
          <w:p w14:paraId="5B8F0005" w14:textId="77777777" w:rsidR="00174AF9" w:rsidRPr="00174AF9" w:rsidRDefault="00174AF9" w:rsidP="0000207F">
            <w:pPr>
              <w:suppressAutoHyphens/>
              <w:spacing w:after="0" w:line="240" w:lineRule="auto"/>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6</w:t>
            </w:r>
          </w:p>
        </w:tc>
        <w:tc>
          <w:tcPr>
            <w:tcW w:w="6410" w:type="dxa"/>
            <w:gridSpan w:val="2"/>
            <w:tcBorders>
              <w:top w:val="thickThinLargeGap" w:sz="6" w:space="0" w:color="C0C0C0"/>
              <w:left w:val="thickThinLargeGap" w:sz="6" w:space="0" w:color="C0C0C0"/>
              <w:bottom w:val="thickThinLargeGap" w:sz="6" w:space="0" w:color="C0C0C0"/>
            </w:tcBorders>
            <w:shd w:val="clear" w:color="auto" w:fill="auto"/>
          </w:tcPr>
          <w:p w14:paraId="1800B3E2" w14:textId="77777777" w:rsidR="00174AF9" w:rsidRPr="00174AF9" w:rsidRDefault="00174AF9" w:rsidP="0000207F">
            <w:pPr>
              <w:suppressAutoHyphens/>
              <w:spacing w:after="0" w:line="240" w:lineRule="auto"/>
              <w:rPr>
                <w:rFonts w:ascii="Times New Roman" w:hAnsi="Times New Roman" w:cs="Times New Roman"/>
                <w:kern w:val="2"/>
                <w:sz w:val="24"/>
                <w:szCs w:val="24"/>
                <w:lang w:eastAsia="zh-CN"/>
              </w:rPr>
            </w:pPr>
            <w:r w:rsidRPr="00174AF9">
              <w:rPr>
                <w:rFonts w:ascii="Times New Roman" w:hAnsi="Times New Roman" w:cs="Times New Roman"/>
                <w:sz w:val="24"/>
                <w:szCs w:val="24"/>
              </w:rPr>
              <w:t>Інформація про наявність пільг/субсидії* (є/немає)</w:t>
            </w:r>
          </w:p>
        </w:tc>
        <w:tc>
          <w:tcPr>
            <w:tcW w:w="33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E01A670" w14:textId="77777777" w:rsidR="00174AF9" w:rsidRPr="00174AF9" w:rsidRDefault="00174AF9" w:rsidP="0000207F">
            <w:pPr>
              <w:suppressAutoHyphens/>
              <w:spacing w:after="0" w:line="240" w:lineRule="auto"/>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 немає</w:t>
            </w:r>
          </w:p>
        </w:tc>
      </w:tr>
    </w:tbl>
    <w:p w14:paraId="4E0922ED" w14:textId="77777777" w:rsidR="00174AF9" w:rsidRPr="00174AF9" w:rsidRDefault="00174AF9" w:rsidP="0000207F">
      <w:pPr>
        <w:suppressAutoHyphens/>
        <w:spacing w:after="0" w:line="240" w:lineRule="auto"/>
        <w:ind w:firstLine="708"/>
        <w:jc w:val="both"/>
        <w:rPr>
          <w:rFonts w:ascii="Times New Roman" w:eastAsia="Arial Unicode MS" w:hAnsi="Times New Roman" w:cs="Times New Roman"/>
          <w:kern w:val="2"/>
          <w:sz w:val="24"/>
          <w:szCs w:val="24"/>
          <w:lang w:val="ru-RU" w:bidi="hi-IN"/>
        </w:rPr>
      </w:pPr>
      <w:r w:rsidRPr="00174AF9">
        <w:rPr>
          <w:rFonts w:ascii="Times New Roman" w:eastAsia="Arial Unicode MS" w:hAnsi="Times New Roman" w:cs="Times New Roman"/>
          <w:kern w:val="2"/>
          <w:sz w:val="24"/>
          <w:szCs w:val="24"/>
          <w:lang w:bidi="hi-IN"/>
        </w:rPr>
        <w:t>Початок постачання з «</w:t>
      </w:r>
      <w:r w:rsidRPr="00174AF9">
        <w:rPr>
          <w:rFonts w:ascii="Times New Roman" w:eastAsia="Arial Unicode MS" w:hAnsi="Times New Roman" w:cs="Times New Roman"/>
          <w:kern w:val="2"/>
          <w:sz w:val="24"/>
          <w:szCs w:val="24"/>
          <w:u w:val="single"/>
          <w:lang w:bidi="hi-IN"/>
        </w:rPr>
        <w:t>____</w:t>
      </w:r>
      <w:r w:rsidRPr="00174AF9">
        <w:rPr>
          <w:rFonts w:ascii="Times New Roman" w:eastAsia="Arial Unicode MS" w:hAnsi="Times New Roman" w:cs="Times New Roman"/>
          <w:kern w:val="2"/>
          <w:sz w:val="24"/>
          <w:szCs w:val="24"/>
          <w:lang w:bidi="hi-IN"/>
        </w:rPr>
        <w:t xml:space="preserve">» </w:t>
      </w:r>
      <w:r w:rsidRPr="00174AF9">
        <w:rPr>
          <w:rFonts w:ascii="Times New Roman" w:eastAsia="Arial Unicode MS" w:hAnsi="Times New Roman" w:cs="Times New Roman"/>
          <w:kern w:val="2"/>
          <w:sz w:val="24"/>
          <w:szCs w:val="24"/>
          <w:u w:val="single"/>
          <w:lang w:bidi="hi-IN"/>
        </w:rPr>
        <w:t>_______________</w:t>
      </w:r>
      <w:r w:rsidRPr="00174AF9">
        <w:rPr>
          <w:rFonts w:ascii="Times New Roman" w:eastAsia="Arial Unicode MS" w:hAnsi="Times New Roman" w:cs="Times New Roman"/>
          <w:kern w:val="2"/>
          <w:sz w:val="24"/>
          <w:szCs w:val="24"/>
          <w:lang w:bidi="hi-IN"/>
        </w:rPr>
        <w:t xml:space="preserve"> 20</w:t>
      </w:r>
      <w:r w:rsidRPr="00174AF9">
        <w:rPr>
          <w:rFonts w:ascii="Times New Roman" w:eastAsia="Arial Unicode MS" w:hAnsi="Times New Roman" w:cs="Times New Roman"/>
          <w:kern w:val="2"/>
          <w:sz w:val="24"/>
          <w:szCs w:val="24"/>
          <w:u w:val="single"/>
          <w:lang w:bidi="hi-IN"/>
        </w:rPr>
        <w:t>___</w:t>
      </w:r>
      <w:r w:rsidRPr="00174AF9">
        <w:rPr>
          <w:rFonts w:ascii="Times New Roman" w:eastAsia="Arial Unicode MS" w:hAnsi="Times New Roman" w:cs="Times New Roman"/>
          <w:kern w:val="2"/>
          <w:sz w:val="24"/>
          <w:szCs w:val="24"/>
          <w:lang w:bidi="hi-IN"/>
        </w:rPr>
        <w:t xml:space="preserve"> р.</w:t>
      </w:r>
    </w:p>
    <w:p w14:paraId="4F8DABDF" w14:textId="77777777" w:rsidR="00174AF9" w:rsidRPr="00174AF9" w:rsidRDefault="00174AF9" w:rsidP="0000207F">
      <w:pPr>
        <w:suppressAutoHyphens/>
        <w:spacing w:after="0" w:line="240" w:lineRule="auto"/>
        <w:ind w:firstLine="708"/>
        <w:jc w:val="both"/>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*до присвоєння ЕІС-коду точки розподілу (до отримання споживачем такої інформації у встановленому порядку), зазначається особовий рахунок (код елемента схеми) присвоєний оператором системи розподілу, якщо таких точок більше однієї, їх перелік наводиться у додатку до Заяви-приєднання.</w:t>
      </w:r>
    </w:p>
    <w:p w14:paraId="090778AF" w14:textId="77777777" w:rsidR="00174AF9" w:rsidRPr="00174AF9" w:rsidRDefault="00174AF9" w:rsidP="0000207F">
      <w:pPr>
        <w:suppressAutoHyphens/>
        <w:spacing w:after="0" w:line="240" w:lineRule="auto"/>
        <w:ind w:firstLine="708"/>
        <w:jc w:val="both"/>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**до присвоєння ЕІС-коду суб’єкта ринку (до отримання споживачем такої інформації у встановленому порядку) поле не заповнюється</w:t>
      </w:r>
      <w:r w:rsidRPr="00174AF9">
        <w:rPr>
          <w:rFonts w:ascii="Times New Roman" w:hAnsi="Times New Roman" w:cs="Times New Roman"/>
          <w:kern w:val="2"/>
          <w:sz w:val="24"/>
          <w:szCs w:val="24"/>
          <w:lang w:val="ru-RU" w:eastAsia="zh-CN"/>
        </w:rPr>
        <w:t>.</w:t>
      </w:r>
    </w:p>
    <w:p w14:paraId="7EAD8FE9" w14:textId="77777777" w:rsidR="00174AF9" w:rsidRPr="00174AF9" w:rsidRDefault="00174AF9" w:rsidP="0000207F">
      <w:pPr>
        <w:suppressAutoHyphens/>
        <w:spacing w:after="0" w:line="240" w:lineRule="auto"/>
        <w:ind w:firstLine="708"/>
        <w:jc w:val="both"/>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Погодившись з цією заявою-приєднанням (акцептувавши її), Споживач засвідчує вільне волевиявлення щодо приєднання до умов Договору в повному обсязі, зокрема в частині інших додатків до Договору, які оформляються за необхідності, до оформлення яких сторони керуються додатками до договорів про постачання електричної енергії та про користування електричною енергією (індивідуальні характеристики об'єкта, потужність, клас надійності, ідентифікаційні коди, особливості обліку, розмежування тощо) для врегулювання всіх питань, які залежать від інформації, яка міститься у відповідних додатках та базі даних оператора системи розподілу.</w:t>
      </w:r>
    </w:p>
    <w:p w14:paraId="6376E2A4" w14:textId="77777777" w:rsidR="00174AF9" w:rsidRPr="00174AF9" w:rsidRDefault="00174AF9" w:rsidP="0000207F">
      <w:pPr>
        <w:suppressAutoHyphens/>
        <w:spacing w:after="0" w:line="240" w:lineRule="auto"/>
        <w:ind w:firstLine="708"/>
        <w:jc w:val="both"/>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 xml:space="preserve">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w:t>
      </w:r>
      <w:r w:rsidRPr="00174AF9">
        <w:rPr>
          <w:rFonts w:ascii="Times New Roman" w:hAnsi="Times New Roman" w:cs="Times New Roman"/>
          <w:kern w:val="2"/>
          <w:sz w:val="24"/>
          <w:szCs w:val="24"/>
          <w:lang w:eastAsia="zh-CN"/>
        </w:rPr>
        <w:lastRenderedPageBreak/>
        <w:t>Договором і несуть відповідальність за їх невиконання (неналежне виконання) згідно з умовами Договору та чинним законодавством України.</w:t>
      </w:r>
    </w:p>
    <w:p w14:paraId="62E1974D" w14:textId="77777777" w:rsidR="00174AF9" w:rsidRPr="00174AF9" w:rsidRDefault="00174AF9" w:rsidP="0000207F">
      <w:pPr>
        <w:suppressAutoHyphens/>
        <w:spacing w:after="0" w:line="240" w:lineRule="auto"/>
        <w:ind w:firstLine="708"/>
        <w:jc w:val="both"/>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03764A21" w14:textId="77777777" w:rsidR="00174AF9" w:rsidRPr="00174AF9" w:rsidRDefault="00174AF9" w:rsidP="0000207F">
      <w:pPr>
        <w:suppressAutoHyphens/>
        <w:spacing w:after="0" w:line="240" w:lineRule="auto"/>
        <w:ind w:firstLine="708"/>
        <w:jc w:val="both"/>
        <w:rPr>
          <w:rFonts w:ascii="Times New Roman" w:hAnsi="Times New Roman" w:cs="Times New Roman"/>
          <w:kern w:val="2"/>
          <w:sz w:val="24"/>
          <w:szCs w:val="24"/>
          <w:lang w:eastAsia="zh-CN"/>
        </w:rPr>
      </w:pPr>
      <w:bookmarkStart w:id="7" w:name="bookmark0"/>
    </w:p>
    <w:p w14:paraId="6C068FB4" w14:textId="77777777" w:rsidR="00174AF9" w:rsidRPr="00174AF9" w:rsidRDefault="00174AF9" w:rsidP="0000207F">
      <w:pPr>
        <w:suppressAutoHyphens/>
        <w:spacing w:after="0" w:line="240" w:lineRule="auto"/>
        <w:ind w:firstLine="708"/>
        <w:jc w:val="both"/>
        <w:rPr>
          <w:rFonts w:ascii="Times New Roman" w:hAnsi="Times New Roman" w:cs="Times New Roman"/>
          <w:kern w:val="2"/>
          <w:sz w:val="24"/>
          <w:szCs w:val="24"/>
          <w:lang w:eastAsia="zh-CN"/>
        </w:rPr>
      </w:pPr>
      <w:r w:rsidRPr="00174AF9">
        <w:rPr>
          <w:rFonts w:ascii="Times New Roman" w:hAnsi="Times New Roman" w:cs="Times New Roman"/>
          <w:b/>
          <w:kern w:val="2"/>
          <w:sz w:val="24"/>
          <w:szCs w:val="24"/>
          <w:lang w:eastAsia="zh-CN"/>
        </w:rPr>
        <w:t>Відмітка про згоду Споживача на обробку персональних даних:</w:t>
      </w:r>
      <w:bookmarkEnd w:id="7"/>
    </w:p>
    <w:p w14:paraId="52C3E3AD" w14:textId="77777777" w:rsidR="00174AF9" w:rsidRPr="00174AF9" w:rsidRDefault="00174AF9" w:rsidP="0000207F">
      <w:pPr>
        <w:suppressAutoHyphens/>
        <w:spacing w:after="0" w:line="240" w:lineRule="auto"/>
        <w:ind w:firstLine="708"/>
        <w:jc w:val="both"/>
        <w:rPr>
          <w:rFonts w:ascii="Times New Roman" w:hAnsi="Times New Roman" w:cs="Times New Roman"/>
          <w:kern w:val="2"/>
          <w:sz w:val="24"/>
          <w:szCs w:val="24"/>
          <w:lang w:eastAsia="zh-CN"/>
        </w:rPr>
      </w:pPr>
      <w:r w:rsidRPr="00174AF9">
        <w:rPr>
          <w:rFonts w:ascii="Times New Roman" w:hAnsi="Times New Roman" w:cs="Times New Roman"/>
          <w:b/>
          <w:kern w:val="2"/>
          <w:sz w:val="24"/>
          <w:szCs w:val="24"/>
          <w:lang w:eastAsia="zh-CN"/>
        </w:rPr>
        <w:t>_________________                  _____________________      ________________________</w:t>
      </w:r>
    </w:p>
    <w:p w14:paraId="40024448" w14:textId="77777777" w:rsidR="00174AF9" w:rsidRPr="00174AF9" w:rsidRDefault="00174AF9" w:rsidP="0000207F">
      <w:pPr>
        <w:suppressAutoHyphens/>
        <w:spacing w:after="0" w:line="240" w:lineRule="auto"/>
        <w:ind w:left="708" w:firstLine="708"/>
        <w:jc w:val="both"/>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(дата)                                                (особистий підпис)                            (П.І.Б. Споживача)</w:t>
      </w:r>
    </w:p>
    <w:p w14:paraId="32024F3B" w14:textId="77777777" w:rsidR="00174AF9" w:rsidRPr="00174AF9" w:rsidRDefault="00174AF9" w:rsidP="0000207F">
      <w:pPr>
        <w:suppressAutoHyphens/>
        <w:spacing w:after="0" w:line="240" w:lineRule="auto"/>
        <w:jc w:val="both"/>
        <w:rPr>
          <w:rFonts w:ascii="Times New Roman" w:hAnsi="Times New Roman" w:cs="Times New Roman"/>
          <w:kern w:val="2"/>
          <w:sz w:val="24"/>
          <w:szCs w:val="24"/>
          <w:lang w:eastAsia="zh-CN"/>
        </w:rPr>
      </w:pPr>
    </w:p>
    <w:p w14:paraId="1DA65271" w14:textId="77777777" w:rsidR="00174AF9" w:rsidRPr="00174AF9" w:rsidRDefault="00174AF9" w:rsidP="0000207F">
      <w:pPr>
        <w:suppressAutoHyphens/>
        <w:spacing w:after="0" w:line="240" w:lineRule="auto"/>
        <w:ind w:firstLine="708"/>
        <w:jc w:val="both"/>
        <w:rPr>
          <w:rFonts w:ascii="Times New Roman" w:hAnsi="Times New Roman" w:cs="Times New Roman"/>
          <w:b/>
          <w:sz w:val="24"/>
          <w:szCs w:val="24"/>
        </w:rPr>
      </w:pPr>
      <w:r w:rsidRPr="00174AF9">
        <w:rPr>
          <w:rFonts w:ascii="Times New Roman" w:hAnsi="Times New Roman" w:cs="Times New Roman"/>
          <w:b/>
          <w:sz w:val="24"/>
          <w:szCs w:val="24"/>
        </w:rPr>
        <w:t>Обсяги постачання електричної енергії споживачу на 2024 рік (</w:t>
      </w:r>
      <w:proofErr w:type="spellStart"/>
      <w:r w:rsidRPr="00174AF9">
        <w:rPr>
          <w:rFonts w:ascii="Times New Roman" w:hAnsi="Times New Roman" w:cs="Times New Roman"/>
          <w:b/>
          <w:sz w:val="24"/>
          <w:szCs w:val="24"/>
        </w:rPr>
        <w:t>тис.кВт</w:t>
      </w:r>
      <w:proofErr w:type="spellEnd"/>
      <w:r w:rsidRPr="00174AF9">
        <w:rPr>
          <w:rFonts w:ascii="Times New Roman" w:hAnsi="Times New Roman" w:cs="Times New Roman"/>
          <w:b/>
          <w:sz w:val="24"/>
          <w:szCs w:val="24"/>
        </w:rPr>
        <w:t>*год)</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474"/>
        <w:gridCol w:w="531"/>
        <w:gridCol w:w="586"/>
        <w:gridCol w:w="596"/>
        <w:gridCol w:w="540"/>
        <w:gridCol w:w="596"/>
        <w:gridCol w:w="651"/>
        <w:gridCol w:w="707"/>
        <w:gridCol w:w="596"/>
        <w:gridCol w:w="540"/>
        <w:gridCol w:w="596"/>
        <w:gridCol w:w="652"/>
        <w:gridCol w:w="943"/>
      </w:tblGrid>
      <w:tr w:rsidR="00174AF9" w:rsidRPr="00174AF9" w14:paraId="27D11AAB" w14:textId="77777777" w:rsidTr="00B723BE">
        <w:tc>
          <w:tcPr>
            <w:tcW w:w="1508" w:type="dxa"/>
            <w:shd w:val="clear" w:color="auto" w:fill="auto"/>
          </w:tcPr>
          <w:p w14:paraId="10B581E2" w14:textId="77777777" w:rsidR="00174AF9" w:rsidRPr="00174AF9" w:rsidRDefault="00174AF9" w:rsidP="0000207F">
            <w:pPr>
              <w:spacing w:after="0" w:line="240" w:lineRule="auto"/>
              <w:ind w:right="50"/>
              <w:jc w:val="both"/>
              <w:rPr>
                <w:rFonts w:ascii="Times New Roman" w:hAnsi="Times New Roman" w:cs="Times New Roman"/>
                <w:sz w:val="24"/>
                <w:szCs w:val="24"/>
              </w:rPr>
            </w:pPr>
            <w:r w:rsidRPr="00174AF9">
              <w:rPr>
                <w:rFonts w:ascii="Times New Roman" w:hAnsi="Times New Roman" w:cs="Times New Roman"/>
                <w:sz w:val="24"/>
                <w:szCs w:val="24"/>
              </w:rPr>
              <w:t>Місяць</w:t>
            </w:r>
          </w:p>
        </w:tc>
        <w:tc>
          <w:tcPr>
            <w:tcW w:w="526" w:type="dxa"/>
            <w:shd w:val="clear" w:color="auto" w:fill="auto"/>
          </w:tcPr>
          <w:p w14:paraId="1E4483DC" w14:textId="77777777" w:rsidR="00174AF9" w:rsidRPr="00174AF9" w:rsidRDefault="00174AF9" w:rsidP="0000207F">
            <w:pPr>
              <w:spacing w:after="0" w:line="240" w:lineRule="auto"/>
              <w:ind w:right="50"/>
              <w:jc w:val="both"/>
              <w:rPr>
                <w:rFonts w:ascii="Times New Roman" w:hAnsi="Times New Roman" w:cs="Times New Roman"/>
                <w:sz w:val="24"/>
                <w:szCs w:val="24"/>
                <w:lang w:val="en-US"/>
              </w:rPr>
            </w:pPr>
            <w:r w:rsidRPr="00174AF9">
              <w:rPr>
                <w:rFonts w:ascii="Times New Roman" w:hAnsi="Times New Roman" w:cs="Times New Roman"/>
                <w:sz w:val="24"/>
                <w:szCs w:val="24"/>
                <w:lang w:val="en-US"/>
              </w:rPr>
              <w:t>I</w:t>
            </w:r>
          </w:p>
        </w:tc>
        <w:tc>
          <w:tcPr>
            <w:tcW w:w="572" w:type="dxa"/>
            <w:shd w:val="clear" w:color="auto" w:fill="auto"/>
          </w:tcPr>
          <w:p w14:paraId="458350B5" w14:textId="77777777" w:rsidR="00174AF9" w:rsidRPr="00174AF9" w:rsidRDefault="00174AF9" w:rsidP="0000207F">
            <w:pPr>
              <w:spacing w:after="0" w:line="240" w:lineRule="auto"/>
              <w:ind w:right="50"/>
              <w:jc w:val="both"/>
              <w:rPr>
                <w:rFonts w:ascii="Times New Roman" w:hAnsi="Times New Roman" w:cs="Times New Roman"/>
                <w:sz w:val="24"/>
                <w:szCs w:val="24"/>
                <w:lang w:val="en-US"/>
              </w:rPr>
            </w:pPr>
            <w:r w:rsidRPr="00174AF9">
              <w:rPr>
                <w:rFonts w:ascii="Times New Roman" w:hAnsi="Times New Roman" w:cs="Times New Roman"/>
                <w:sz w:val="24"/>
                <w:szCs w:val="24"/>
                <w:lang w:val="en-US"/>
              </w:rPr>
              <w:t>II</w:t>
            </w:r>
          </w:p>
        </w:tc>
        <w:tc>
          <w:tcPr>
            <w:tcW w:w="617" w:type="dxa"/>
            <w:shd w:val="clear" w:color="auto" w:fill="auto"/>
          </w:tcPr>
          <w:p w14:paraId="59BC1C06" w14:textId="77777777" w:rsidR="00174AF9" w:rsidRPr="00174AF9" w:rsidRDefault="00174AF9" w:rsidP="0000207F">
            <w:pPr>
              <w:spacing w:after="0" w:line="240" w:lineRule="auto"/>
              <w:ind w:right="50"/>
              <w:jc w:val="both"/>
              <w:rPr>
                <w:rFonts w:ascii="Times New Roman" w:hAnsi="Times New Roman" w:cs="Times New Roman"/>
                <w:sz w:val="24"/>
                <w:szCs w:val="24"/>
                <w:lang w:val="en-US"/>
              </w:rPr>
            </w:pPr>
            <w:r w:rsidRPr="00174AF9">
              <w:rPr>
                <w:rFonts w:ascii="Times New Roman" w:hAnsi="Times New Roman" w:cs="Times New Roman"/>
                <w:sz w:val="24"/>
                <w:szCs w:val="24"/>
                <w:lang w:val="en-US"/>
              </w:rPr>
              <w:t>III</w:t>
            </w:r>
          </w:p>
        </w:tc>
        <w:tc>
          <w:tcPr>
            <w:tcW w:w="626" w:type="dxa"/>
            <w:shd w:val="clear" w:color="auto" w:fill="auto"/>
          </w:tcPr>
          <w:p w14:paraId="208BFE14" w14:textId="77777777" w:rsidR="00174AF9" w:rsidRPr="00174AF9" w:rsidRDefault="00174AF9" w:rsidP="0000207F">
            <w:pPr>
              <w:spacing w:after="0" w:line="240" w:lineRule="auto"/>
              <w:ind w:right="50"/>
              <w:jc w:val="both"/>
              <w:rPr>
                <w:rFonts w:ascii="Times New Roman" w:hAnsi="Times New Roman" w:cs="Times New Roman"/>
                <w:sz w:val="24"/>
                <w:szCs w:val="24"/>
                <w:lang w:val="en-US"/>
              </w:rPr>
            </w:pPr>
            <w:r w:rsidRPr="00174AF9">
              <w:rPr>
                <w:rFonts w:ascii="Times New Roman" w:hAnsi="Times New Roman" w:cs="Times New Roman"/>
                <w:sz w:val="24"/>
                <w:szCs w:val="24"/>
                <w:lang w:val="en-US"/>
              </w:rPr>
              <w:t>IV</w:t>
            </w:r>
          </w:p>
        </w:tc>
        <w:tc>
          <w:tcPr>
            <w:tcW w:w="580" w:type="dxa"/>
            <w:shd w:val="clear" w:color="auto" w:fill="auto"/>
          </w:tcPr>
          <w:p w14:paraId="359F0E52" w14:textId="77777777" w:rsidR="00174AF9" w:rsidRPr="00174AF9" w:rsidRDefault="00174AF9" w:rsidP="0000207F">
            <w:pPr>
              <w:spacing w:after="0" w:line="240" w:lineRule="auto"/>
              <w:ind w:right="50"/>
              <w:jc w:val="both"/>
              <w:rPr>
                <w:rFonts w:ascii="Times New Roman" w:hAnsi="Times New Roman" w:cs="Times New Roman"/>
                <w:sz w:val="24"/>
                <w:szCs w:val="24"/>
                <w:lang w:val="en-US"/>
              </w:rPr>
            </w:pPr>
            <w:r w:rsidRPr="00174AF9">
              <w:rPr>
                <w:rFonts w:ascii="Times New Roman" w:hAnsi="Times New Roman" w:cs="Times New Roman"/>
                <w:sz w:val="24"/>
                <w:szCs w:val="24"/>
                <w:lang w:val="en-US"/>
              </w:rPr>
              <w:t>V</w:t>
            </w:r>
          </w:p>
        </w:tc>
        <w:tc>
          <w:tcPr>
            <w:tcW w:w="626" w:type="dxa"/>
            <w:shd w:val="clear" w:color="auto" w:fill="auto"/>
          </w:tcPr>
          <w:p w14:paraId="31F53D73" w14:textId="77777777" w:rsidR="00174AF9" w:rsidRPr="00174AF9" w:rsidRDefault="00174AF9" w:rsidP="0000207F">
            <w:pPr>
              <w:spacing w:after="0" w:line="240" w:lineRule="auto"/>
              <w:ind w:right="50"/>
              <w:jc w:val="both"/>
              <w:rPr>
                <w:rFonts w:ascii="Times New Roman" w:hAnsi="Times New Roman" w:cs="Times New Roman"/>
                <w:sz w:val="24"/>
                <w:szCs w:val="24"/>
                <w:lang w:val="en-US"/>
              </w:rPr>
            </w:pPr>
            <w:r w:rsidRPr="00174AF9">
              <w:rPr>
                <w:rFonts w:ascii="Times New Roman" w:hAnsi="Times New Roman" w:cs="Times New Roman"/>
                <w:sz w:val="24"/>
                <w:szCs w:val="24"/>
                <w:lang w:val="en-US"/>
              </w:rPr>
              <w:t>VI</w:t>
            </w:r>
          </w:p>
        </w:tc>
        <w:tc>
          <w:tcPr>
            <w:tcW w:w="671" w:type="dxa"/>
            <w:shd w:val="clear" w:color="auto" w:fill="auto"/>
          </w:tcPr>
          <w:p w14:paraId="28434091" w14:textId="77777777" w:rsidR="00174AF9" w:rsidRPr="00174AF9" w:rsidRDefault="00174AF9" w:rsidP="0000207F">
            <w:pPr>
              <w:spacing w:after="0" w:line="240" w:lineRule="auto"/>
              <w:ind w:right="50"/>
              <w:jc w:val="both"/>
              <w:rPr>
                <w:rFonts w:ascii="Times New Roman" w:hAnsi="Times New Roman" w:cs="Times New Roman"/>
                <w:sz w:val="24"/>
                <w:szCs w:val="24"/>
                <w:lang w:val="en-US"/>
              </w:rPr>
            </w:pPr>
            <w:r w:rsidRPr="00174AF9">
              <w:rPr>
                <w:rFonts w:ascii="Times New Roman" w:hAnsi="Times New Roman" w:cs="Times New Roman"/>
                <w:sz w:val="24"/>
                <w:szCs w:val="24"/>
                <w:lang w:val="en-US"/>
              </w:rPr>
              <w:t>VII</w:t>
            </w:r>
          </w:p>
        </w:tc>
        <w:tc>
          <w:tcPr>
            <w:tcW w:w="717" w:type="dxa"/>
            <w:shd w:val="clear" w:color="auto" w:fill="auto"/>
          </w:tcPr>
          <w:p w14:paraId="3710C1B5" w14:textId="77777777" w:rsidR="00174AF9" w:rsidRPr="00174AF9" w:rsidRDefault="00174AF9" w:rsidP="0000207F">
            <w:pPr>
              <w:spacing w:after="0" w:line="240" w:lineRule="auto"/>
              <w:ind w:right="50"/>
              <w:jc w:val="both"/>
              <w:rPr>
                <w:rFonts w:ascii="Times New Roman" w:hAnsi="Times New Roman" w:cs="Times New Roman"/>
                <w:sz w:val="24"/>
                <w:szCs w:val="24"/>
                <w:lang w:val="en-US"/>
              </w:rPr>
            </w:pPr>
            <w:r w:rsidRPr="00174AF9">
              <w:rPr>
                <w:rFonts w:ascii="Times New Roman" w:hAnsi="Times New Roman" w:cs="Times New Roman"/>
                <w:sz w:val="24"/>
                <w:szCs w:val="24"/>
                <w:lang w:val="en-US"/>
              </w:rPr>
              <w:t>VIII</w:t>
            </w:r>
          </w:p>
        </w:tc>
        <w:tc>
          <w:tcPr>
            <w:tcW w:w="626" w:type="dxa"/>
            <w:shd w:val="clear" w:color="auto" w:fill="auto"/>
          </w:tcPr>
          <w:p w14:paraId="18E41E17" w14:textId="77777777" w:rsidR="00174AF9" w:rsidRPr="00174AF9" w:rsidRDefault="00174AF9" w:rsidP="0000207F">
            <w:pPr>
              <w:spacing w:after="0" w:line="240" w:lineRule="auto"/>
              <w:ind w:right="50"/>
              <w:jc w:val="both"/>
              <w:rPr>
                <w:rFonts w:ascii="Times New Roman" w:hAnsi="Times New Roman" w:cs="Times New Roman"/>
                <w:sz w:val="24"/>
                <w:szCs w:val="24"/>
                <w:lang w:val="en-US"/>
              </w:rPr>
            </w:pPr>
            <w:r w:rsidRPr="00174AF9">
              <w:rPr>
                <w:rFonts w:ascii="Times New Roman" w:hAnsi="Times New Roman" w:cs="Times New Roman"/>
                <w:sz w:val="24"/>
                <w:szCs w:val="24"/>
                <w:lang w:val="en-US"/>
              </w:rPr>
              <w:t>IX</w:t>
            </w:r>
          </w:p>
        </w:tc>
        <w:tc>
          <w:tcPr>
            <w:tcW w:w="580" w:type="dxa"/>
            <w:shd w:val="clear" w:color="auto" w:fill="auto"/>
          </w:tcPr>
          <w:p w14:paraId="026309F6" w14:textId="77777777" w:rsidR="00174AF9" w:rsidRPr="00174AF9" w:rsidRDefault="00174AF9" w:rsidP="0000207F">
            <w:pPr>
              <w:spacing w:after="0" w:line="240" w:lineRule="auto"/>
              <w:ind w:right="50"/>
              <w:jc w:val="both"/>
              <w:rPr>
                <w:rFonts w:ascii="Times New Roman" w:hAnsi="Times New Roman" w:cs="Times New Roman"/>
                <w:sz w:val="24"/>
                <w:szCs w:val="24"/>
                <w:lang w:val="en-US"/>
              </w:rPr>
            </w:pPr>
            <w:r w:rsidRPr="00174AF9">
              <w:rPr>
                <w:rFonts w:ascii="Times New Roman" w:hAnsi="Times New Roman" w:cs="Times New Roman"/>
                <w:sz w:val="24"/>
                <w:szCs w:val="24"/>
                <w:lang w:val="en-US"/>
              </w:rPr>
              <w:t>X</w:t>
            </w:r>
          </w:p>
        </w:tc>
        <w:tc>
          <w:tcPr>
            <w:tcW w:w="626" w:type="dxa"/>
            <w:shd w:val="clear" w:color="auto" w:fill="auto"/>
          </w:tcPr>
          <w:p w14:paraId="2C81DF49" w14:textId="77777777" w:rsidR="00174AF9" w:rsidRPr="00174AF9" w:rsidRDefault="00174AF9" w:rsidP="0000207F">
            <w:pPr>
              <w:spacing w:after="0" w:line="240" w:lineRule="auto"/>
              <w:ind w:right="50"/>
              <w:jc w:val="both"/>
              <w:rPr>
                <w:rFonts w:ascii="Times New Roman" w:hAnsi="Times New Roman" w:cs="Times New Roman"/>
                <w:sz w:val="24"/>
                <w:szCs w:val="24"/>
                <w:lang w:val="en-US"/>
              </w:rPr>
            </w:pPr>
            <w:r w:rsidRPr="00174AF9">
              <w:rPr>
                <w:rFonts w:ascii="Times New Roman" w:hAnsi="Times New Roman" w:cs="Times New Roman"/>
                <w:sz w:val="24"/>
                <w:szCs w:val="24"/>
                <w:lang w:val="en-US"/>
              </w:rPr>
              <w:t>XI</w:t>
            </w:r>
          </w:p>
        </w:tc>
        <w:tc>
          <w:tcPr>
            <w:tcW w:w="672" w:type="dxa"/>
            <w:shd w:val="clear" w:color="auto" w:fill="auto"/>
          </w:tcPr>
          <w:p w14:paraId="0D5FC0DA" w14:textId="77777777" w:rsidR="00174AF9" w:rsidRPr="00174AF9" w:rsidRDefault="00174AF9" w:rsidP="0000207F">
            <w:pPr>
              <w:spacing w:after="0" w:line="240" w:lineRule="auto"/>
              <w:ind w:right="50"/>
              <w:jc w:val="both"/>
              <w:rPr>
                <w:rFonts w:ascii="Times New Roman" w:hAnsi="Times New Roman" w:cs="Times New Roman"/>
                <w:sz w:val="24"/>
                <w:szCs w:val="24"/>
                <w:lang w:val="en-US"/>
              </w:rPr>
            </w:pPr>
            <w:r w:rsidRPr="00174AF9">
              <w:rPr>
                <w:rFonts w:ascii="Times New Roman" w:hAnsi="Times New Roman" w:cs="Times New Roman"/>
                <w:sz w:val="24"/>
                <w:szCs w:val="24"/>
                <w:lang w:val="en-US"/>
              </w:rPr>
              <w:t>XII</w:t>
            </w:r>
          </w:p>
        </w:tc>
        <w:tc>
          <w:tcPr>
            <w:tcW w:w="971" w:type="dxa"/>
            <w:shd w:val="clear" w:color="auto" w:fill="auto"/>
          </w:tcPr>
          <w:p w14:paraId="2D7620B2" w14:textId="77777777" w:rsidR="00174AF9" w:rsidRPr="00174AF9" w:rsidRDefault="00174AF9" w:rsidP="0000207F">
            <w:pPr>
              <w:spacing w:after="0" w:line="240" w:lineRule="auto"/>
              <w:ind w:right="50"/>
              <w:jc w:val="both"/>
              <w:rPr>
                <w:rFonts w:ascii="Times New Roman" w:hAnsi="Times New Roman" w:cs="Times New Roman"/>
                <w:sz w:val="24"/>
                <w:szCs w:val="24"/>
              </w:rPr>
            </w:pPr>
            <w:r w:rsidRPr="00174AF9">
              <w:rPr>
                <w:rFonts w:ascii="Times New Roman" w:hAnsi="Times New Roman" w:cs="Times New Roman"/>
                <w:sz w:val="24"/>
                <w:szCs w:val="24"/>
              </w:rPr>
              <w:t>Разом</w:t>
            </w:r>
          </w:p>
        </w:tc>
      </w:tr>
      <w:tr w:rsidR="00174AF9" w:rsidRPr="00174AF9" w14:paraId="4C96BF46" w14:textId="77777777" w:rsidTr="00B723BE">
        <w:tc>
          <w:tcPr>
            <w:tcW w:w="1508" w:type="dxa"/>
            <w:shd w:val="clear" w:color="auto" w:fill="auto"/>
          </w:tcPr>
          <w:p w14:paraId="1BF8C8F9" w14:textId="77777777" w:rsidR="00174AF9" w:rsidRPr="00174AF9" w:rsidRDefault="00174AF9" w:rsidP="0000207F">
            <w:pPr>
              <w:spacing w:after="0" w:line="240" w:lineRule="auto"/>
              <w:ind w:right="50"/>
              <w:jc w:val="both"/>
              <w:rPr>
                <w:rFonts w:ascii="Times New Roman" w:hAnsi="Times New Roman" w:cs="Times New Roman"/>
                <w:sz w:val="24"/>
                <w:szCs w:val="24"/>
              </w:rPr>
            </w:pPr>
            <w:r w:rsidRPr="00174AF9">
              <w:rPr>
                <w:rFonts w:ascii="Times New Roman" w:hAnsi="Times New Roman" w:cs="Times New Roman"/>
                <w:sz w:val="24"/>
                <w:szCs w:val="24"/>
              </w:rPr>
              <w:t xml:space="preserve">Кількість </w:t>
            </w:r>
            <w:proofErr w:type="spellStart"/>
            <w:r w:rsidRPr="00174AF9">
              <w:rPr>
                <w:rFonts w:ascii="Times New Roman" w:hAnsi="Times New Roman" w:cs="Times New Roman"/>
                <w:sz w:val="24"/>
                <w:szCs w:val="24"/>
              </w:rPr>
              <w:t>тис.кВт</w:t>
            </w:r>
            <w:proofErr w:type="spellEnd"/>
            <w:r w:rsidRPr="00174AF9">
              <w:rPr>
                <w:rFonts w:ascii="Times New Roman" w:hAnsi="Times New Roman" w:cs="Times New Roman"/>
                <w:sz w:val="24"/>
                <w:szCs w:val="24"/>
              </w:rPr>
              <w:t>*год</w:t>
            </w:r>
          </w:p>
        </w:tc>
        <w:tc>
          <w:tcPr>
            <w:tcW w:w="526" w:type="dxa"/>
            <w:shd w:val="clear" w:color="auto" w:fill="auto"/>
            <w:vAlign w:val="center"/>
          </w:tcPr>
          <w:p w14:paraId="3242AA6F" w14:textId="77777777" w:rsidR="00174AF9" w:rsidRPr="00174AF9" w:rsidRDefault="00174AF9" w:rsidP="0000207F">
            <w:pPr>
              <w:spacing w:after="0" w:line="240" w:lineRule="auto"/>
              <w:ind w:right="50"/>
              <w:jc w:val="both"/>
              <w:rPr>
                <w:rFonts w:ascii="Times New Roman" w:hAnsi="Times New Roman" w:cs="Times New Roman"/>
                <w:sz w:val="24"/>
                <w:szCs w:val="24"/>
              </w:rPr>
            </w:pPr>
          </w:p>
        </w:tc>
        <w:tc>
          <w:tcPr>
            <w:tcW w:w="572" w:type="dxa"/>
            <w:shd w:val="clear" w:color="auto" w:fill="auto"/>
            <w:vAlign w:val="center"/>
          </w:tcPr>
          <w:p w14:paraId="42914415" w14:textId="77777777" w:rsidR="00174AF9" w:rsidRPr="00174AF9" w:rsidRDefault="00174AF9" w:rsidP="0000207F">
            <w:pPr>
              <w:spacing w:after="0" w:line="240" w:lineRule="auto"/>
              <w:ind w:right="50"/>
              <w:jc w:val="both"/>
              <w:rPr>
                <w:rFonts w:ascii="Times New Roman" w:hAnsi="Times New Roman" w:cs="Times New Roman"/>
                <w:sz w:val="24"/>
                <w:szCs w:val="24"/>
              </w:rPr>
            </w:pPr>
          </w:p>
        </w:tc>
        <w:tc>
          <w:tcPr>
            <w:tcW w:w="617" w:type="dxa"/>
            <w:shd w:val="clear" w:color="auto" w:fill="auto"/>
            <w:vAlign w:val="center"/>
          </w:tcPr>
          <w:p w14:paraId="59EDB8B6" w14:textId="77777777" w:rsidR="00174AF9" w:rsidRPr="00174AF9" w:rsidRDefault="00174AF9" w:rsidP="0000207F">
            <w:pPr>
              <w:spacing w:after="0" w:line="240" w:lineRule="auto"/>
              <w:ind w:right="50"/>
              <w:jc w:val="both"/>
              <w:rPr>
                <w:rFonts w:ascii="Times New Roman" w:hAnsi="Times New Roman" w:cs="Times New Roman"/>
                <w:sz w:val="24"/>
                <w:szCs w:val="24"/>
              </w:rPr>
            </w:pPr>
          </w:p>
        </w:tc>
        <w:tc>
          <w:tcPr>
            <w:tcW w:w="626" w:type="dxa"/>
            <w:shd w:val="clear" w:color="auto" w:fill="auto"/>
            <w:vAlign w:val="center"/>
          </w:tcPr>
          <w:p w14:paraId="0FD40B37" w14:textId="77777777" w:rsidR="00174AF9" w:rsidRPr="00174AF9" w:rsidRDefault="00174AF9" w:rsidP="0000207F">
            <w:pPr>
              <w:spacing w:after="0" w:line="240" w:lineRule="auto"/>
              <w:ind w:right="50"/>
              <w:jc w:val="both"/>
              <w:rPr>
                <w:rFonts w:ascii="Times New Roman" w:hAnsi="Times New Roman" w:cs="Times New Roman"/>
                <w:sz w:val="24"/>
                <w:szCs w:val="24"/>
              </w:rPr>
            </w:pPr>
          </w:p>
        </w:tc>
        <w:tc>
          <w:tcPr>
            <w:tcW w:w="580" w:type="dxa"/>
            <w:shd w:val="clear" w:color="auto" w:fill="auto"/>
            <w:vAlign w:val="center"/>
          </w:tcPr>
          <w:p w14:paraId="54BF0270" w14:textId="77777777" w:rsidR="00174AF9" w:rsidRPr="00174AF9" w:rsidRDefault="00174AF9" w:rsidP="0000207F">
            <w:pPr>
              <w:spacing w:after="0" w:line="240" w:lineRule="auto"/>
              <w:ind w:right="50"/>
              <w:jc w:val="both"/>
              <w:rPr>
                <w:rFonts w:ascii="Times New Roman" w:hAnsi="Times New Roman" w:cs="Times New Roman"/>
                <w:sz w:val="24"/>
                <w:szCs w:val="24"/>
              </w:rPr>
            </w:pPr>
          </w:p>
        </w:tc>
        <w:tc>
          <w:tcPr>
            <w:tcW w:w="626" w:type="dxa"/>
            <w:shd w:val="clear" w:color="auto" w:fill="auto"/>
            <w:vAlign w:val="center"/>
          </w:tcPr>
          <w:p w14:paraId="3ECD6B23" w14:textId="77777777" w:rsidR="00174AF9" w:rsidRPr="00174AF9" w:rsidRDefault="00174AF9" w:rsidP="0000207F">
            <w:pPr>
              <w:spacing w:after="0" w:line="240" w:lineRule="auto"/>
              <w:ind w:right="50"/>
              <w:jc w:val="both"/>
              <w:rPr>
                <w:rFonts w:ascii="Times New Roman" w:hAnsi="Times New Roman" w:cs="Times New Roman"/>
                <w:sz w:val="24"/>
                <w:szCs w:val="24"/>
              </w:rPr>
            </w:pPr>
          </w:p>
        </w:tc>
        <w:tc>
          <w:tcPr>
            <w:tcW w:w="671" w:type="dxa"/>
            <w:shd w:val="clear" w:color="auto" w:fill="auto"/>
            <w:vAlign w:val="center"/>
          </w:tcPr>
          <w:p w14:paraId="6993FF7E" w14:textId="77777777" w:rsidR="00174AF9" w:rsidRPr="00174AF9" w:rsidRDefault="00174AF9" w:rsidP="0000207F">
            <w:pPr>
              <w:spacing w:after="0" w:line="240" w:lineRule="auto"/>
              <w:ind w:right="50"/>
              <w:jc w:val="both"/>
              <w:rPr>
                <w:rFonts w:ascii="Times New Roman" w:hAnsi="Times New Roman" w:cs="Times New Roman"/>
                <w:sz w:val="24"/>
                <w:szCs w:val="24"/>
              </w:rPr>
            </w:pPr>
          </w:p>
        </w:tc>
        <w:tc>
          <w:tcPr>
            <w:tcW w:w="717" w:type="dxa"/>
            <w:shd w:val="clear" w:color="auto" w:fill="auto"/>
            <w:vAlign w:val="center"/>
          </w:tcPr>
          <w:p w14:paraId="6DBD868C" w14:textId="77777777" w:rsidR="00174AF9" w:rsidRPr="00174AF9" w:rsidRDefault="00174AF9" w:rsidP="0000207F">
            <w:pPr>
              <w:spacing w:after="0" w:line="240" w:lineRule="auto"/>
              <w:ind w:right="50"/>
              <w:jc w:val="both"/>
              <w:rPr>
                <w:rFonts w:ascii="Times New Roman" w:hAnsi="Times New Roman" w:cs="Times New Roman"/>
                <w:sz w:val="24"/>
                <w:szCs w:val="24"/>
              </w:rPr>
            </w:pPr>
          </w:p>
        </w:tc>
        <w:tc>
          <w:tcPr>
            <w:tcW w:w="626" w:type="dxa"/>
            <w:shd w:val="clear" w:color="auto" w:fill="auto"/>
            <w:vAlign w:val="center"/>
          </w:tcPr>
          <w:p w14:paraId="1ADF99C7" w14:textId="77777777" w:rsidR="00174AF9" w:rsidRPr="00174AF9" w:rsidRDefault="00174AF9" w:rsidP="0000207F">
            <w:pPr>
              <w:spacing w:after="0" w:line="240" w:lineRule="auto"/>
              <w:ind w:right="50"/>
              <w:jc w:val="both"/>
              <w:rPr>
                <w:rFonts w:ascii="Times New Roman" w:hAnsi="Times New Roman" w:cs="Times New Roman"/>
                <w:sz w:val="24"/>
                <w:szCs w:val="24"/>
              </w:rPr>
            </w:pPr>
          </w:p>
        </w:tc>
        <w:tc>
          <w:tcPr>
            <w:tcW w:w="580" w:type="dxa"/>
            <w:shd w:val="clear" w:color="auto" w:fill="auto"/>
            <w:vAlign w:val="center"/>
          </w:tcPr>
          <w:p w14:paraId="0F1B36F2" w14:textId="77777777" w:rsidR="00174AF9" w:rsidRPr="00174AF9" w:rsidRDefault="00174AF9" w:rsidP="0000207F">
            <w:pPr>
              <w:spacing w:after="0" w:line="240" w:lineRule="auto"/>
              <w:ind w:right="50"/>
              <w:jc w:val="both"/>
              <w:rPr>
                <w:rFonts w:ascii="Times New Roman" w:hAnsi="Times New Roman" w:cs="Times New Roman"/>
                <w:sz w:val="24"/>
                <w:szCs w:val="24"/>
              </w:rPr>
            </w:pPr>
          </w:p>
        </w:tc>
        <w:tc>
          <w:tcPr>
            <w:tcW w:w="626" w:type="dxa"/>
            <w:shd w:val="clear" w:color="auto" w:fill="auto"/>
            <w:vAlign w:val="center"/>
          </w:tcPr>
          <w:p w14:paraId="2217989D" w14:textId="77777777" w:rsidR="00174AF9" w:rsidRPr="00174AF9" w:rsidRDefault="00174AF9" w:rsidP="0000207F">
            <w:pPr>
              <w:spacing w:after="0" w:line="240" w:lineRule="auto"/>
              <w:ind w:right="50"/>
              <w:jc w:val="both"/>
              <w:rPr>
                <w:rFonts w:ascii="Times New Roman" w:hAnsi="Times New Roman" w:cs="Times New Roman"/>
                <w:sz w:val="24"/>
                <w:szCs w:val="24"/>
              </w:rPr>
            </w:pPr>
          </w:p>
        </w:tc>
        <w:tc>
          <w:tcPr>
            <w:tcW w:w="672" w:type="dxa"/>
            <w:shd w:val="clear" w:color="auto" w:fill="auto"/>
            <w:vAlign w:val="center"/>
          </w:tcPr>
          <w:p w14:paraId="7E46896F" w14:textId="77777777" w:rsidR="00174AF9" w:rsidRPr="00174AF9" w:rsidRDefault="00174AF9" w:rsidP="0000207F">
            <w:pPr>
              <w:spacing w:after="0" w:line="240" w:lineRule="auto"/>
              <w:ind w:right="50"/>
              <w:jc w:val="both"/>
              <w:rPr>
                <w:rFonts w:ascii="Times New Roman" w:hAnsi="Times New Roman" w:cs="Times New Roman"/>
                <w:sz w:val="24"/>
                <w:szCs w:val="24"/>
              </w:rPr>
            </w:pPr>
          </w:p>
        </w:tc>
        <w:tc>
          <w:tcPr>
            <w:tcW w:w="971" w:type="dxa"/>
            <w:shd w:val="clear" w:color="auto" w:fill="auto"/>
            <w:vAlign w:val="center"/>
          </w:tcPr>
          <w:p w14:paraId="731375AF" w14:textId="77777777" w:rsidR="00174AF9" w:rsidRPr="00174AF9" w:rsidRDefault="00174AF9" w:rsidP="0000207F">
            <w:pPr>
              <w:spacing w:after="0" w:line="240" w:lineRule="auto"/>
              <w:ind w:right="50"/>
              <w:jc w:val="both"/>
              <w:rPr>
                <w:rFonts w:ascii="Times New Roman" w:hAnsi="Times New Roman" w:cs="Times New Roman"/>
                <w:sz w:val="24"/>
                <w:szCs w:val="24"/>
              </w:rPr>
            </w:pPr>
          </w:p>
        </w:tc>
      </w:tr>
    </w:tbl>
    <w:p w14:paraId="4E34AE48" w14:textId="77777777" w:rsidR="00174AF9" w:rsidRPr="00174AF9" w:rsidRDefault="00174AF9" w:rsidP="0000207F">
      <w:pPr>
        <w:suppressAutoHyphens/>
        <w:spacing w:after="0" w:line="240" w:lineRule="auto"/>
        <w:jc w:val="both"/>
        <w:rPr>
          <w:rFonts w:ascii="Times New Roman" w:eastAsia="Arial Unicode MS" w:hAnsi="Times New Roman" w:cs="Times New Roman"/>
          <w:kern w:val="2"/>
          <w:sz w:val="24"/>
          <w:szCs w:val="24"/>
          <w:lang w:val="ru-RU" w:bidi="hi-IN"/>
        </w:rPr>
      </w:pPr>
      <w:r w:rsidRPr="00174AF9">
        <w:rPr>
          <w:rFonts w:ascii="Times New Roman" w:eastAsia="Arial Unicode MS" w:hAnsi="Times New Roman" w:cs="Times New Roman"/>
          <w:kern w:val="2"/>
          <w:sz w:val="24"/>
          <w:szCs w:val="24"/>
          <w:lang w:bidi="hi-IN"/>
        </w:rPr>
        <w:t>Споживач зобов'язується у місячний строк повідомити Постачальника про зміну будь-якої інформації та даних, зазначених у заяві-приєднанні.</w:t>
      </w:r>
    </w:p>
    <w:p w14:paraId="560ECF6E" w14:textId="77777777" w:rsidR="00174AF9" w:rsidRPr="00174AF9" w:rsidRDefault="00174AF9" w:rsidP="0000207F">
      <w:pPr>
        <w:suppressAutoHyphens/>
        <w:spacing w:after="0" w:line="240" w:lineRule="auto"/>
        <w:ind w:firstLine="708"/>
        <w:jc w:val="both"/>
        <w:rPr>
          <w:rFonts w:ascii="Times New Roman" w:hAnsi="Times New Roman" w:cs="Times New Roman"/>
          <w:b/>
          <w:kern w:val="2"/>
          <w:sz w:val="24"/>
          <w:szCs w:val="24"/>
          <w:lang w:eastAsia="zh-CN"/>
        </w:rPr>
      </w:pPr>
    </w:p>
    <w:p w14:paraId="11388F8C" w14:textId="77777777" w:rsidR="00174AF9" w:rsidRPr="00174AF9" w:rsidRDefault="00174AF9" w:rsidP="0000207F">
      <w:pPr>
        <w:suppressAutoHyphens/>
        <w:spacing w:after="0" w:line="240" w:lineRule="auto"/>
        <w:ind w:firstLine="708"/>
        <w:jc w:val="both"/>
        <w:rPr>
          <w:rFonts w:ascii="Times New Roman" w:hAnsi="Times New Roman" w:cs="Times New Roman"/>
          <w:kern w:val="2"/>
          <w:sz w:val="24"/>
          <w:szCs w:val="24"/>
          <w:lang w:eastAsia="zh-CN"/>
        </w:rPr>
      </w:pPr>
      <w:r w:rsidRPr="00174AF9">
        <w:rPr>
          <w:rFonts w:ascii="Times New Roman" w:hAnsi="Times New Roman" w:cs="Times New Roman"/>
          <w:b/>
          <w:kern w:val="2"/>
          <w:sz w:val="24"/>
          <w:szCs w:val="24"/>
          <w:lang w:eastAsia="zh-CN"/>
        </w:rPr>
        <w:t>Реквізити Споживача:</w:t>
      </w:r>
    </w:p>
    <w:p w14:paraId="41E7A681" w14:textId="77777777" w:rsidR="00174AF9" w:rsidRPr="00174AF9" w:rsidRDefault="00174AF9" w:rsidP="0000207F">
      <w:pPr>
        <w:spacing w:after="0" w:line="240" w:lineRule="auto"/>
        <w:ind w:right="50"/>
        <w:rPr>
          <w:rFonts w:ascii="Times New Roman" w:hAnsi="Times New Roman" w:cs="Times New Roman"/>
          <w:b/>
          <w:bCs/>
          <w:sz w:val="24"/>
          <w:szCs w:val="24"/>
        </w:rPr>
      </w:pPr>
      <w:r w:rsidRPr="00174AF9">
        <w:rPr>
          <w:rStyle w:val="20"/>
          <w:rFonts w:eastAsia="Calibri"/>
          <w:b/>
          <w:bCs/>
          <w:sz w:val="24"/>
          <w:szCs w:val="24"/>
        </w:rPr>
        <w:t>________________________________</w:t>
      </w:r>
    </w:p>
    <w:p w14:paraId="6EEB88FD" w14:textId="77777777" w:rsidR="00174AF9" w:rsidRPr="00174AF9" w:rsidRDefault="00174AF9" w:rsidP="0000207F">
      <w:pPr>
        <w:spacing w:after="0" w:line="240" w:lineRule="auto"/>
        <w:ind w:right="50"/>
        <w:rPr>
          <w:rFonts w:ascii="Times New Roman" w:hAnsi="Times New Roman" w:cs="Times New Roman"/>
          <w:sz w:val="24"/>
          <w:szCs w:val="24"/>
        </w:rPr>
      </w:pPr>
      <w:r w:rsidRPr="00174AF9">
        <w:rPr>
          <w:rFonts w:ascii="Times New Roman" w:hAnsi="Times New Roman" w:cs="Times New Roman"/>
          <w:sz w:val="24"/>
          <w:szCs w:val="24"/>
        </w:rPr>
        <w:t xml:space="preserve">Код ЄДРПОУ </w:t>
      </w:r>
      <w:r w:rsidRPr="00174AF9">
        <w:rPr>
          <w:rFonts w:ascii="Times New Roman" w:hAnsi="Times New Roman" w:cs="Times New Roman"/>
          <w:sz w:val="24"/>
          <w:szCs w:val="24"/>
          <w:lang w:eastAsia="en-US"/>
        </w:rPr>
        <w:t>____________________</w:t>
      </w:r>
    </w:p>
    <w:p w14:paraId="5CF341DA" w14:textId="77777777" w:rsidR="00174AF9" w:rsidRPr="00174AF9" w:rsidRDefault="00174AF9" w:rsidP="0000207F">
      <w:pPr>
        <w:spacing w:after="0" w:line="240" w:lineRule="auto"/>
        <w:ind w:right="50"/>
        <w:rPr>
          <w:rFonts w:ascii="Times New Roman" w:hAnsi="Times New Roman" w:cs="Times New Roman"/>
          <w:sz w:val="24"/>
          <w:szCs w:val="24"/>
        </w:rPr>
      </w:pPr>
      <w:r w:rsidRPr="00174AF9">
        <w:rPr>
          <w:rFonts w:ascii="Times New Roman" w:hAnsi="Times New Roman" w:cs="Times New Roman"/>
          <w:sz w:val="24"/>
          <w:szCs w:val="24"/>
        </w:rPr>
        <w:t xml:space="preserve">Місцезнаходження: </w:t>
      </w:r>
      <w:r w:rsidRPr="00174AF9">
        <w:rPr>
          <w:rStyle w:val="20"/>
          <w:rFonts w:eastAsia="Calibri"/>
          <w:sz w:val="24"/>
          <w:szCs w:val="24"/>
        </w:rPr>
        <w:t>_______________</w:t>
      </w:r>
    </w:p>
    <w:p w14:paraId="7B32306B" w14:textId="77777777" w:rsidR="00174AF9" w:rsidRPr="00174AF9" w:rsidRDefault="00174AF9" w:rsidP="0000207F">
      <w:pPr>
        <w:spacing w:after="0" w:line="240" w:lineRule="auto"/>
        <w:ind w:right="50"/>
        <w:rPr>
          <w:rFonts w:ascii="Times New Roman" w:hAnsi="Times New Roman" w:cs="Times New Roman"/>
          <w:sz w:val="24"/>
          <w:szCs w:val="24"/>
        </w:rPr>
      </w:pPr>
      <w:r w:rsidRPr="00174AF9">
        <w:rPr>
          <w:rFonts w:ascii="Times New Roman" w:hAnsi="Times New Roman" w:cs="Times New Roman"/>
          <w:sz w:val="24"/>
          <w:szCs w:val="24"/>
          <w:lang w:val="en-US"/>
        </w:rPr>
        <w:t>IBAN</w:t>
      </w:r>
      <w:r w:rsidRPr="00174AF9">
        <w:rPr>
          <w:rFonts w:ascii="Times New Roman" w:hAnsi="Times New Roman" w:cs="Times New Roman"/>
          <w:sz w:val="24"/>
          <w:szCs w:val="24"/>
        </w:rPr>
        <w:t> ___________________________</w:t>
      </w:r>
    </w:p>
    <w:p w14:paraId="4F786C1C" w14:textId="77777777" w:rsidR="00174AF9" w:rsidRPr="00174AF9" w:rsidRDefault="00174AF9" w:rsidP="0000207F">
      <w:pPr>
        <w:spacing w:after="0" w:line="240" w:lineRule="auto"/>
        <w:rPr>
          <w:rFonts w:ascii="Times New Roman" w:hAnsi="Times New Roman" w:cs="Times New Roman"/>
          <w:sz w:val="24"/>
          <w:szCs w:val="24"/>
        </w:rPr>
      </w:pPr>
      <w:proofErr w:type="spellStart"/>
      <w:r w:rsidRPr="00174AF9">
        <w:rPr>
          <w:rFonts w:ascii="Times New Roman" w:hAnsi="Times New Roman" w:cs="Times New Roman"/>
          <w:sz w:val="24"/>
          <w:szCs w:val="24"/>
        </w:rPr>
        <w:t>тел</w:t>
      </w:r>
      <w:proofErr w:type="spellEnd"/>
      <w:r w:rsidRPr="00174AF9">
        <w:rPr>
          <w:rFonts w:ascii="Times New Roman" w:hAnsi="Times New Roman" w:cs="Times New Roman"/>
          <w:sz w:val="24"/>
          <w:szCs w:val="24"/>
        </w:rPr>
        <w:t>/факс ________________________</w:t>
      </w:r>
    </w:p>
    <w:p w14:paraId="59D85619" w14:textId="77777777" w:rsidR="00174AF9" w:rsidRPr="00174AF9" w:rsidRDefault="00174AF9" w:rsidP="0000207F">
      <w:pPr>
        <w:spacing w:after="0" w:line="240" w:lineRule="auto"/>
        <w:ind w:right="50"/>
        <w:rPr>
          <w:rFonts w:ascii="Times New Roman" w:hAnsi="Times New Roman" w:cs="Times New Roman"/>
          <w:sz w:val="24"/>
          <w:szCs w:val="24"/>
        </w:rPr>
      </w:pPr>
    </w:p>
    <w:p w14:paraId="5B6BD472" w14:textId="77777777" w:rsidR="00174AF9" w:rsidRPr="00174AF9" w:rsidRDefault="00174AF9" w:rsidP="0000207F">
      <w:pPr>
        <w:suppressAutoHyphens/>
        <w:spacing w:after="0" w:line="240" w:lineRule="auto"/>
        <w:rPr>
          <w:rFonts w:ascii="Times New Roman" w:eastAsia="Arial Unicode MS" w:hAnsi="Times New Roman" w:cs="Times New Roman"/>
          <w:b/>
          <w:kern w:val="2"/>
          <w:sz w:val="24"/>
          <w:szCs w:val="24"/>
          <w:lang w:val="ru-RU" w:bidi="hi-IN"/>
        </w:rPr>
      </w:pPr>
    </w:p>
    <w:p w14:paraId="52C211AC" w14:textId="77777777" w:rsidR="00174AF9" w:rsidRPr="00174AF9" w:rsidRDefault="00174AF9" w:rsidP="0000207F">
      <w:pPr>
        <w:suppressAutoHyphens/>
        <w:spacing w:after="0" w:line="240" w:lineRule="auto"/>
        <w:rPr>
          <w:rFonts w:ascii="Times New Roman" w:eastAsia="Arial Unicode MS" w:hAnsi="Times New Roman" w:cs="Times New Roman"/>
          <w:kern w:val="2"/>
          <w:sz w:val="24"/>
          <w:szCs w:val="24"/>
          <w:lang w:val="ru-RU" w:bidi="hi-IN"/>
        </w:rPr>
      </w:pPr>
      <w:proofErr w:type="spellStart"/>
      <w:r w:rsidRPr="00174AF9">
        <w:rPr>
          <w:rFonts w:ascii="Times New Roman" w:eastAsia="Arial Unicode MS" w:hAnsi="Times New Roman" w:cs="Times New Roman"/>
          <w:b/>
          <w:kern w:val="2"/>
          <w:sz w:val="24"/>
          <w:szCs w:val="24"/>
          <w:lang w:val="ru-RU" w:bidi="hi-IN"/>
        </w:rPr>
        <w:t>Відмітка</w:t>
      </w:r>
      <w:proofErr w:type="spellEnd"/>
      <w:r w:rsidRPr="00174AF9">
        <w:rPr>
          <w:rFonts w:ascii="Times New Roman" w:eastAsia="Arial Unicode MS" w:hAnsi="Times New Roman" w:cs="Times New Roman"/>
          <w:b/>
          <w:kern w:val="2"/>
          <w:sz w:val="24"/>
          <w:szCs w:val="24"/>
          <w:lang w:val="ru-RU" w:bidi="hi-IN"/>
        </w:rPr>
        <w:t xml:space="preserve"> про </w:t>
      </w:r>
      <w:proofErr w:type="spellStart"/>
      <w:r w:rsidRPr="00174AF9">
        <w:rPr>
          <w:rFonts w:ascii="Times New Roman" w:eastAsia="Arial Unicode MS" w:hAnsi="Times New Roman" w:cs="Times New Roman"/>
          <w:b/>
          <w:kern w:val="2"/>
          <w:sz w:val="24"/>
          <w:szCs w:val="24"/>
          <w:lang w:val="ru-RU" w:bidi="hi-IN"/>
        </w:rPr>
        <w:t>підписання</w:t>
      </w:r>
      <w:proofErr w:type="spellEnd"/>
      <w:r w:rsidRPr="00174AF9">
        <w:rPr>
          <w:rFonts w:ascii="Times New Roman" w:eastAsia="Arial Unicode MS" w:hAnsi="Times New Roman" w:cs="Times New Roman"/>
          <w:b/>
          <w:kern w:val="2"/>
          <w:sz w:val="24"/>
          <w:szCs w:val="24"/>
          <w:lang w:val="ru-RU" w:bidi="hi-IN"/>
        </w:rPr>
        <w:t xml:space="preserve"> </w:t>
      </w:r>
      <w:proofErr w:type="spellStart"/>
      <w:r w:rsidRPr="00174AF9">
        <w:rPr>
          <w:rFonts w:ascii="Times New Roman" w:eastAsia="Arial Unicode MS" w:hAnsi="Times New Roman" w:cs="Times New Roman"/>
          <w:b/>
          <w:kern w:val="2"/>
          <w:sz w:val="24"/>
          <w:szCs w:val="24"/>
          <w:lang w:val="ru-RU" w:bidi="hi-IN"/>
        </w:rPr>
        <w:t>Споживачем</w:t>
      </w:r>
      <w:proofErr w:type="spellEnd"/>
      <w:r w:rsidRPr="00174AF9">
        <w:rPr>
          <w:rFonts w:ascii="Times New Roman" w:eastAsia="Arial Unicode MS" w:hAnsi="Times New Roman" w:cs="Times New Roman"/>
          <w:b/>
          <w:kern w:val="2"/>
          <w:sz w:val="24"/>
          <w:szCs w:val="24"/>
          <w:lang w:val="ru-RU" w:bidi="hi-IN"/>
        </w:rPr>
        <w:t xml:space="preserve"> </w:t>
      </w:r>
      <w:proofErr w:type="spellStart"/>
      <w:r w:rsidRPr="00174AF9">
        <w:rPr>
          <w:rFonts w:ascii="Times New Roman" w:eastAsia="Arial Unicode MS" w:hAnsi="Times New Roman" w:cs="Times New Roman"/>
          <w:b/>
          <w:kern w:val="2"/>
          <w:sz w:val="24"/>
          <w:szCs w:val="24"/>
          <w:lang w:val="ru-RU" w:bidi="hi-IN"/>
        </w:rPr>
        <w:t>цієї</w:t>
      </w:r>
      <w:proofErr w:type="spellEnd"/>
      <w:r w:rsidRPr="00174AF9">
        <w:rPr>
          <w:rFonts w:ascii="Times New Roman" w:eastAsia="Arial Unicode MS" w:hAnsi="Times New Roman" w:cs="Times New Roman"/>
          <w:b/>
          <w:kern w:val="2"/>
          <w:sz w:val="24"/>
          <w:szCs w:val="24"/>
          <w:lang w:val="ru-RU" w:bidi="hi-IN"/>
        </w:rPr>
        <w:t xml:space="preserve"> заяви-</w:t>
      </w:r>
      <w:proofErr w:type="spellStart"/>
      <w:r w:rsidRPr="00174AF9">
        <w:rPr>
          <w:rFonts w:ascii="Times New Roman" w:eastAsia="Arial Unicode MS" w:hAnsi="Times New Roman" w:cs="Times New Roman"/>
          <w:b/>
          <w:kern w:val="2"/>
          <w:sz w:val="24"/>
          <w:szCs w:val="24"/>
          <w:lang w:val="ru-RU" w:bidi="hi-IN"/>
        </w:rPr>
        <w:t>приєднання</w:t>
      </w:r>
      <w:proofErr w:type="spellEnd"/>
      <w:r w:rsidRPr="00174AF9">
        <w:rPr>
          <w:rFonts w:ascii="Times New Roman" w:eastAsia="Arial Unicode MS" w:hAnsi="Times New Roman" w:cs="Times New Roman"/>
          <w:b/>
          <w:kern w:val="2"/>
          <w:sz w:val="24"/>
          <w:szCs w:val="24"/>
          <w:lang w:val="ru-RU" w:bidi="hi-IN"/>
        </w:rPr>
        <w:t>:</w:t>
      </w:r>
    </w:p>
    <w:p w14:paraId="7A2CE1C7" w14:textId="77777777" w:rsidR="00174AF9" w:rsidRPr="00174AF9" w:rsidRDefault="00174AF9" w:rsidP="0000207F">
      <w:pPr>
        <w:suppressAutoHyphens/>
        <w:spacing w:after="0" w:line="240" w:lineRule="auto"/>
        <w:jc w:val="both"/>
        <w:rPr>
          <w:rFonts w:ascii="Times New Roman" w:hAnsi="Times New Roman" w:cs="Times New Roman"/>
          <w:kern w:val="2"/>
          <w:sz w:val="24"/>
          <w:szCs w:val="24"/>
          <w:lang w:eastAsia="zh-CN"/>
        </w:rPr>
      </w:pPr>
    </w:p>
    <w:p w14:paraId="26DE7785" w14:textId="77777777" w:rsidR="00174AF9" w:rsidRPr="00174AF9" w:rsidRDefault="00174AF9" w:rsidP="0000207F">
      <w:pPr>
        <w:suppressAutoHyphens/>
        <w:spacing w:after="0" w:line="240" w:lineRule="auto"/>
        <w:jc w:val="both"/>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 xml:space="preserve">    (дата подання заяви-приєднання)                         (особистий підпис)                            (П.І.Б. Споживача)</w:t>
      </w:r>
    </w:p>
    <w:p w14:paraId="3F9BF645" w14:textId="77777777" w:rsidR="00174AF9" w:rsidRPr="00174AF9" w:rsidRDefault="00174AF9" w:rsidP="0000207F">
      <w:pPr>
        <w:suppressAutoHyphens/>
        <w:spacing w:after="0" w:line="240" w:lineRule="auto"/>
        <w:jc w:val="both"/>
        <w:rPr>
          <w:rFonts w:ascii="Times New Roman" w:hAnsi="Times New Roman" w:cs="Times New Roman"/>
          <w:kern w:val="2"/>
          <w:sz w:val="24"/>
          <w:szCs w:val="24"/>
          <w:lang w:eastAsia="zh-CN"/>
        </w:rPr>
      </w:pPr>
    </w:p>
    <w:p w14:paraId="5D437D72" w14:textId="77777777" w:rsidR="00174AF9" w:rsidRPr="00174AF9" w:rsidRDefault="00174AF9" w:rsidP="0000207F">
      <w:pPr>
        <w:suppressAutoHyphens/>
        <w:spacing w:after="0" w:line="240" w:lineRule="auto"/>
        <w:jc w:val="both"/>
        <w:rPr>
          <w:rFonts w:ascii="Times New Roman" w:eastAsia="Arial Unicode MS" w:hAnsi="Times New Roman" w:cs="Times New Roman"/>
          <w:b/>
          <w:bCs/>
          <w:i/>
          <w:iCs/>
          <w:kern w:val="2"/>
          <w:sz w:val="24"/>
          <w:szCs w:val="24"/>
          <w:lang w:eastAsia="zh-CN" w:bidi="hi-IN"/>
        </w:rPr>
      </w:pPr>
      <w:r w:rsidRPr="00174AF9">
        <w:rPr>
          <w:rFonts w:ascii="Times New Roman" w:eastAsia="Arial Unicode MS" w:hAnsi="Times New Roman" w:cs="Times New Roman"/>
          <w:b/>
          <w:bCs/>
          <w:i/>
          <w:iCs/>
          <w:kern w:val="2"/>
          <w:sz w:val="24"/>
          <w:szCs w:val="24"/>
          <w:lang w:eastAsia="zh-CN" w:bidi="hi-IN"/>
        </w:rPr>
        <w:t>Перелік об'єктів Замовника та обсяги споживання електричної енергії будуть надані після визначення переможця закупівлі під час підписання договору.</w:t>
      </w:r>
    </w:p>
    <w:p w14:paraId="01306A17" w14:textId="77777777" w:rsidR="00174AF9" w:rsidRPr="00174AF9" w:rsidRDefault="00174AF9" w:rsidP="0000207F">
      <w:pPr>
        <w:suppressAutoHyphens/>
        <w:spacing w:after="0" w:line="240" w:lineRule="auto"/>
        <w:jc w:val="both"/>
        <w:rPr>
          <w:rFonts w:ascii="Times New Roman" w:eastAsia="Arial Unicode MS" w:hAnsi="Times New Roman" w:cs="Times New Roman"/>
          <w:b/>
          <w:bCs/>
          <w:i/>
          <w:iCs/>
          <w:kern w:val="2"/>
          <w:sz w:val="24"/>
          <w:szCs w:val="24"/>
        </w:rPr>
      </w:pPr>
    </w:p>
    <w:p w14:paraId="3962A882" w14:textId="77777777" w:rsidR="00174AF9" w:rsidRPr="00174AF9" w:rsidRDefault="00174AF9" w:rsidP="0000207F">
      <w:pPr>
        <w:spacing w:after="0" w:line="240" w:lineRule="auto"/>
        <w:rPr>
          <w:rFonts w:ascii="Times New Roman" w:eastAsia="Arial Unicode MS" w:hAnsi="Times New Roman" w:cs="Times New Roman"/>
          <w:kern w:val="2"/>
          <w:sz w:val="24"/>
          <w:szCs w:val="24"/>
        </w:rPr>
      </w:pPr>
      <w:r w:rsidRPr="00174AF9">
        <w:rPr>
          <w:rFonts w:ascii="Times New Roman" w:eastAsia="Arial Unicode MS" w:hAnsi="Times New Roman" w:cs="Times New Roman"/>
          <w:kern w:val="2"/>
          <w:sz w:val="24"/>
          <w:szCs w:val="24"/>
        </w:rPr>
        <w:br w:type="page"/>
      </w:r>
    </w:p>
    <w:tbl>
      <w:tblPr>
        <w:tblW w:w="11085" w:type="dxa"/>
        <w:tblInd w:w="108" w:type="dxa"/>
        <w:tblLayout w:type="fixed"/>
        <w:tblLook w:val="04A0" w:firstRow="1" w:lastRow="0" w:firstColumn="1" w:lastColumn="0" w:noHBand="0" w:noVBand="1"/>
      </w:tblPr>
      <w:tblGrid>
        <w:gridCol w:w="4949"/>
        <w:gridCol w:w="5172"/>
        <w:gridCol w:w="964"/>
      </w:tblGrid>
      <w:tr w:rsidR="00174AF9" w:rsidRPr="00174AF9" w14:paraId="61F7F423" w14:textId="77777777" w:rsidTr="00B723BE">
        <w:tc>
          <w:tcPr>
            <w:tcW w:w="4951" w:type="dxa"/>
          </w:tcPr>
          <w:p w14:paraId="18E746E4" w14:textId="77777777" w:rsidR="00174AF9" w:rsidRPr="00174AF9" w:rsidRDefault="00174AF9" w:rsidP="0000207F">
            <w:pPr>
              <w:tabs>
                <w:tab w:val="left" w:pos="5279"/>
              </w:tabs>
              <w:suppressAutoHyphens/>
              <w:spacing w:after="0" w:line="240" w:lineRule="auto"/>
              <w:rPr>
                <w:rFonts w:ascii="Times New Roman" w:eastAsia="Arial Unicode MS" w:hAnsi="Times New Roman" w:cs="Times New Roman"/>
                <w:kern w:val="2"/>
                <w:sz w:val="24"/>
                <w:szCs w:val="24"/>
              </w:rPr>
            </w:pPr>
            <w:r w:rsidRPr="00174AF9">
              <w:rPr>
                <w:rFonts w:ascii="Times New Roman" w:hAnsi="Times New Roman" w:cs="Times New Roman"/>
                <w:sz w:val="24"/>
                <w:szCs w:val="24"/>
              </w:rPr>
              <w:lastRenderedPageBreak/>
              <w:br w:type="page"/>
            </w:r>
          </w:p>
        </w:tc>
        <w:tc>
          <w:tcPr>
            <w:tcW w:w="5173" w:type="dxa"/>
          </w:tcPr>
          <w:p w14:paraId="7B975897" w14:textId="77777777" w:rsidR="00174AF9" w:rsidRPr="00174AF9" w:rsidRDefault="00174AF9" w:rsidP="0000207F">
            <w:pPr>
              <w:suppressAutoHyphens/>
              <w:spacing w:after="0" w:line="240" w:lineRule="auto"/>
              <w:ind w:left="190" w:right="-328"/>
              <w:rPr>
                <w:rFonts w:ascii="Times New Roman" w:eastAsia="Andale Sans UI" w:hAnsi="Times New Roman" w:cs="Times New Roman"/>
                <w:sz w:val="24"/>
                <w:szCs w:val="24"/>
                <w:lang w:eastAsia="ja-JP" w:bidi="fa-IR"/>
              </w:rPr>
            </w:pPr>
            <w:r w:rsidRPr="00174AF9">
              <w:rPr>
                <w:rFonts w:ascii="Times New Roman" w:eastAsia="Andale Sans UI" w:hAnsi="Times New Roman" w:cs="Times New Roman"/>
                <w:sz w:val="24"/>
                <w:szCs w:val="24"/>
                <w:lang w:eastAsia="ja-JP" w:bidi="fa-IR"/>
              </w:rPr>
              <w:t>Додаток № 2</w:t>
            </w:r>
          </w:p>
          <w:p w14:paraId="782E88CC" w14:textId="77777777" w:rsidR="00174AF9" w:rsidRPr="00174AF9" w:rsidRDefault="00174AF9" w:rsidP="0000207F">
            <w:pPr>
              <w:suppressAutoHyphens/>
              <w:spacing w:after="0" w:line="240" w:lineRule="auto"/>
              <w:ind w:left="190" w:right="-328"/>
              <w:rPr>
                <w:rFonts w:ascii="Times New Roman" w:eastAsia="Andale Sans UI" w:hAnsi="Times New Roman" w:cs="Times New Roman"/>
                <w:sz w:val="24"/>
                <w:szCs w:val="24"/>
                <w:lang w:eastAsia="ja-JP" w:bidi="fa-IR"/>
              </w:rPr>
            </w:pPr>
            <w:r w:rsidRPr="00174AF9">
              <w:rPr>
                <w:rFonts w:ascii="Times New Roman" w:eastAsia="Andale Sans UI" w:hAnsi="Times New Roman" w:cs="Times New Roman"/>
                <w:sz w:val="24"/>
                <w:szCs w:val="24"/>
                <w:lang w:eastAsia="ja-JP" w:bidi="fa-IR"/>
              </w:rPr>
              <w:t xml:space="preserve">до Договору№_______________________   </w:t>
            </w:r>
          </w:p>
          <w:p w14:paraId="2C42E256" w14:textId="77777777" w:rsidR="00174AF9" w:rsidRPr="00174AF9" w:rsidRDefault="00174AF9" w:rsidP="0000207F">
            <w:pPr>
              <w:suppressAutoHyphens/>
              <w:spacing w:after="0" w:line="240" w:lineRule="auto"/>
              <w:ind w:left="190" w:right="-328"/>
              <w:rPr>
                <w:rFonts w:ascii="Times New Roman" w:eastAsia="Andale Sans UI" w:hAnsi="Times New Roman" w:cs="Times New Roman"/>
                <w:sz w:val="24"/>
                <w:szCs w:val="24"/>
                <w:lang w:eastAsia="ja-JP" w:bidi="fa-IR"/>
              </w:rPr>
            </w:pPr>
            <w:r w:rsidRPr="00174AF9">
              <w:rPr>
                <w:rFonts w:ascii="Times New Roman" w:eastAsia="Andale Sans UI" w:hAnsi="Times New Roman" w:cs="Times New Roman"/>
                <w:sz w:val="24"/>
                <w:szCs w:val="24"/>
                <w:lang w:eastAsia="ja-JP" w:bidi="fa-IR"/>
              </w:rPr>
              <w:t xml:space="preserve">про </w:t>
            </w:r>
            <w:r w:rsidRPr="00174AF9">
              <w:rPr>
                <w:rFonts w:ascii="Times New Roman" w:eastAsia="Andale Sans UI" w:hAnsi="Times New Roman" w:cs="Times New Roman"/>
                <w:bCs/>
                <w:sz w:val="24"/>
                <w:szCs w:val="24"/>
                <w:lang w:eastAsia="ja-JP" w:bidi="fa-IR"/>
              </w:rPr>
              <w:t>постачання електричної енергії споживачу</w:t>
            </w:r>
          </w:p>
          <w:p w14:paraId="1CF1CA32" w14:textId="77777777" w:rsidR="00174AF9" w:rsidRPr="00174AF9" w:rsidRDefault="00174AF9" w:rsidP="0000207F">
            <w:pPr>
              <w:suppressAutoHyphens/>
              <w:spacing w:after="0" w:line="240" w:lineRule="auto"/>
              <w:ind w:left="190" w:right="-328"/>
              <w:rPr>
                <w:rFonts w:ascii="Times New Roman" w:eastAsia="Andale Sans UI" w:hAnsi="Times New Roman" w:cs="Times New Roman"/>
                <w:sz w:val="24"/>
                <w:szCs w:val="24"/>
                <w:lang w:eastAsia="ja-JP" w:bidi="fa-IR"/>
              </w:rPr>
            </w:pPr>
            <w:r w:rsidRPr="00174AF9">
              <w:rPr>
                <w:rFonts w:ascii="Times New Roman" w:eastAsia="Andale Sans UI" w:hAnsi="Times New Roman" w:cs="Times New Roman"/>
                <w:sz w:val="24"/>
                <w:szCs w:val="24"/>
                <w:lang w:eastAsia="ja-JP" w:bidi="fa-IR"/>
              </w:rPr>
              <w:t>від _____. _____. 20__ р.</w:t>
            </w:r>
          </w:p>
          <w:p w14:paraId="02E6A88D" w14:textId="77777777" w:rsidR="00174AF9" w:rsidRPr="00174AF9" w:rsidRDefault="00174AF9" w:rsidP="0000207F">
            <w:pPr>
              <w:suppressAutoHyphens/>
              <w:spacing w:after="0" w:line="240" w:lineRule="auto"/>
              <w:rPr>
                <w:rFonts w:ascii="Times New Roman" w:eastAsia="Andale Sans UI" w:hAnsi="Times New Roman" w:cs="Times New Roman"/>
                <w:b/>
                <w:sz w:val="24"/>
                <w:szCs w:val="24"/>
                <w:lang w:eastAsia="ja-JP" w:bidi="fa-IR"/>
              </w:rPr>
            </w:pPr>
          </w:p>
        </w:tc>
        <w:tc>
          <w:tcPr>
            <w:tcW w:w="964" w:type="dxa"/>
          </w:tcPr>
          <w:p w14:paraId="65DCC82B" w14:textId="77777777" w:rsidR="00174AF9" w:rsidRPr="00174AF9" w:rsidRDefault="00174AF9" w:rsidP="0000207F">
            <w:pPr>
              <w:suppressAutoHyphens/>
              <w:snapToGrid w:val="0"/>
              <w:spacing w:after="0" w:line="240" w:lineRule="auto"/>
              <w:rPr>
                <w:rFonts w:ascii="Times New Roman" w:eastAsia="Arial Unicode MS" w:hAnsi="Times New Roman" w:cs="Times New Roman"/>
                <w:b/>
                <w:kern w:val="2"/>
                <w:sz w:val="24"/>
                <w:szCs w:val="24"/>
              </w:rPr>
            </w:pPr>
          </w:p>
        </w:tc>
      </w:tr>
    </w:tbl>
    <w:p w14:paraId="005DBD62" w14:textId="77777777" w:rsidR="00174AF9" w:rsidRPr="00174AF9" w:rsidRDefault="00174AF9" w:rsidP="0000207F">
      <w:pPr>
        <w:suppressAutoHyphens/>
        <w:spacing w:after="0" w:line="240" w:lineRule="auto"/>
        <w:ind w:left="1416" w:firstLine="3829"/>
        <w:jc w:val="right"/>
        <w:rPr>
          <w:rFonts w:ascii="Times New Roman" w:hAnsi="Times New Roman" w:cs="Times New Roman"/>
          <w:b/>
          <w:kern w:val="2"/>
          <w:sz w:val="24"/>
          <w:szCs w:val="24"/>
        </w:rPr>
      </w:pPr>
    </w:p>
    <w:p w14:paraId="273703D6" w14:textId="77777777" w:rsidR="00174AF9" w:rsidRPr="00174AF9" w:rsidRDefault="00174AF9" w:rsidP="0000207F">
      <w:pPr>
        <w:suppressAutoHyphens/>
        <w:spacing w:after="0" w:line="240" w:lineRule="auto"/>
        <w:jc w:val="center"/>
        <w:rPr>
          <w:rFonts w:ascii="Times New Roman" w:hAnsi="Times New Roman" w:cs="Times New Roman"/>
          <w:kern w:val="2"/>
          <w:sz w:val="24"/>
          <w:szCs w:val="24"/>
        </w:rPr>
      </w:pPr>
      <w:r w:rsidRPr="00174AF9">
        <w:rPr>
          <w:rFonts w:ascii="Times New Roman" w:hAnsi="Times New Roman" w:cs="Times New Roman"/>
          <w:b/>
          <w:kern w:val="2"/>
          <w:sz w:val="24"/>
          <w:szCs w:val="24"/>
        </w:rPr>
        <w:t xml:space="preserve">Комерційна пропозиція  </w:t>
      </w:r>
    </w:p>
    <w:p w14:paraId="049AFB2B" w14:textId="77777777" w:rsidR="00174AF9" w:rsidRPr="00174AF9" w:rsidRDefault="00174AF9" w:rsidP="0000207F">
      <w:pPr>
        <w:suppressAutoHyphens/>
        <w:spacing w:after="0" w:line="240" w:lineRule="auto"/>
        <w:jc w:val="center"/>
        <w:rPr>
          <w:rFonts w:ascii="Times New Roman" w:hAnsi="Times New Roman" w:cs="Times New Roman"/>
          <w:kern w:val="2"/>
          <w:sz w:val="24"/>
          <w:szCs w:val="24"/>
        </w:rPr>
      </w:pPr>
    </w:p>
    <w:p w14:paraId="48A25AFD" w14:textId="77777777" w:rsidR="00174AF9" w:rsidRPr="00174AF9" w:rsidRDefault="00174AF9" w:rsidP="0000207F">
      <w:pPr>
        <w:suppressAutoHyphens/>
        <w:spacing w:after="0" w:line="240" w:lineRule="auto"/>
        <w:ind w:firstLine="708"/>
        <w:jc w:val="both"/>
        <w:rPr>
          <w:rFonts w:ascii="Times New Roman" w:hAnsi="Times New Roman" w:cs="Times New Roman"/>
          <w:kern w:val="2"/>
          <w:sz w:val="24"/>
          <w:szCs w:val="24"/>
        </w:rPr>
      </w:pPr>
      <w:r w:rsidRPr="00174AF9">
        <w:rPr>
          <w:rFonts w:ascii="Times New Roman" w:hAnsi="Times New Roman" w:cs="Times New Roman"/>
          <w:b/>
          <w:kern w:val="2"/>
          <w:sz w:val="24"/>
          <w:szCs w:val="24"/>
        </w:rPr>
        <w:t>__________________</w:t>
      </w:r>
      <w:r w:rsidRPr="00174AF9">
        <w:rPr>
          <w:rFonts w:ascii="Times New Roman" w:hAnsi="Times New Roman" w:cs="Times New Roman"/>
          <w:kern w:val="2"/>
          <w:sz w:val="24"/>
          <w:szCs w:val="24"/>
        </w:rPr>
        <w:t xml:space="preserve"> (далі - Постачальник), яке діє на підставі ліцензії на постачання електричної енергії споживачу, виданої постановою НКРЕКП від _________ № _________, встановлює наступні умови даної комерційної пропозиції:</w:t>
      </w:r>
    </w:p>
    <w:p w14:paraId="178988DC" w14:textId="77777777" w:rsidR="00174AF9" w:rsidRPr="00174AF9" w:rsidRDefault="00174AF9" w:rsidP="0000207F">
      <w:pPr>
        <w:suppressAutoHyphens/>
        <w:spacing w:after="0" w:line="240" w:lineRule="auto"/>
        <w:ind w:firstLine="708"/>
        <w:jc w:val="both"/>
        <w:rPr>
          <w:rFonts w:ascii="Times New Roman" w:hAnsi="Times New Roman" w:cs="Times New Roman"/>
          <w:kern w:val="2"/>
          <w:sz w:val="24"/>
          <w:szCs w:val="24"/>
        </w:rPr>
      </w:pPr>
      <w:r w:rsidRPr="00174AF9">
        <w:rPr>
          <w:rFonts w:ascii="Times New Roman" w:hAnsi="Times New Roman" w:cs="Times New Roman"/>
          <w:kern w:val="2"/>
          <w:sz w:val="24"/>
          <w:szCs w:val="24"/>
        </w:rPr>
        <w:t>Пропозиція є невід’ємним додатком договору про постачання електричної енергії споживачу (далі - Договір).</w:t>
      </w:r>
    </w:p>
    <w:p w14:paraId="12541772" w14:textId="77777777" w:rsidR="00174AF9" w:rsidRPr="00174AF9" w:rsidRDefault="00174AF9" w:rsidP="0000207F">
      <w:pPr>
        <w:suppressAutoHyphens/>
        <w:spacing w:after="0" w:line="240" w:lineRule="auto"/>
        <w:ind w:firstLine="708"/>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 xml:space="preserve">Предмет комерційної пропозиції: </w:t>
      </w:r>
      <w:r w:rsidRPr="00174AF9">
        <w:rPr>
          <w:rFonts w:ascii="Times New Roman" w:hAnsi="Times New Roman" w:cs="Times New Roman"/>
          <w:kern w:val="2"/>
          <w:sz w:val="24"/>
          <w:szCs w:val="24"/>
        </w:rPr>
        <w:t>постачання електричної енергії, як товарної продукції.</w:t>
      </w:r>
    </w:p>
    <w:p w14:paraId="3F143ABE" w14:textId="77777777" w:rsidR="00174AF9" w:rsidRPr="00174AF9" w:rsidRDefault="00174AF9" w:rsidP="0000207F">
      <w:pPr>
        <w:suppressAutoHyphens/>
        <w:spacing w:after="0" w:line="240" w:lineRule="auto"/>
        <w:ind w:firstLine="708"/>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 xml:space="preserve">Територія, на яку розповсюджується діяльність Постачальника: </w:t>
      </w:r>
      <w:r w:rsidRPr="00174AF9">
        <w:rPr>
          <w:rFonts w:ascii="Times New Roman" w:hAnsi="Times New Roman" w:cs="Times New Roman"/>
          <w:kern w:val="2"/>
          <w:sz w:val="24"/>
          <w:szCs w:val="24"/>
        </w:rPr>
        <w:t>Україна, _________________ обл.</w:t>
      </w:r>
    </w:p>
    <w:p w14:paraId="061E6C0F" w14:textId="77777777" w:rsidR="00174AF9" w:rsidRPr="00174AF9" w:rsidRDefault="00174AF9" w:rsidP="0000207F">
      <w:pPr>
        <w:suppressAutoHyphens/>
        <w:spacing w:after="0" w:line="240" w:lineRule="auto"/>
        <w:ind w:firstLine="708"/>
        <w:jc w:val="both"/>
        <w:rPr>
          <w:rFonts w:ascii="Times New Roman" w:hAnsi="Times New Roman" w:cs="Times New Roman"/>
          <w:kern w:val="2"/>
          <w:sz w:val="24"/>
          <w:szCs w:val="24"/>
        </w:rPr>
      </w:pPr>
      <w:r w:rsidRPr="00174AF9">
        <w:rPr>
          <w:rFonts w:ascii="Times New Roman" w:hAnsi="Times New Roman" w:cs="Times New Roman"/>
          <w:b/>
          <w:kern w:val="2"/>
          <w:sz w:val="24"/>
          <w:szCs w:val="24"/>
        </w:rPr>
        <w:t xml:space="preserve">Територія, на яку розповсюджуються умови даної комерційної пропозиції: </w:t>
      </w:r>
      <w:r w:rsidRPr="00174AF9">
        <w:rPr>
          <w:rFonts w:ascii="Times New Roman" w:hAnsi="Times New Roman" w:cs="Times New Roman"/>
          <w:kern w:val="2"/>
          <w:sz w:val="24"/>
          <w:szCs w:val="24"/>
        </w:rPr>
        <w:t>Україна, ___________________.</w:t>
      </w:r>
    </w:p>
    <w:p w14:paraId="5824378A" w14:textId="77777777" w:rsidR="00174AF9" w:rsidRPr="00174AF9" w:rsidRDefault="00174AF9" w:rsidP="0000207F">
      <w:pPr>
        <w:suppressAutoHyphens/>
        <w:spacing w:after="0" w:line="240" w:lineRule="auto"/>
        <w:ind w:firstLine="708"/>
        <w:jc w:val="both"/>
        <w:rPr>
          <w:rFonts w:ascii="Times New Roman" w:hAnsi="Times New Roman" w:cs="Times New Roman"/>
          <w:kern w:val="2"/>
          <w:sz w:val="24"/>
          <w:szCs w:val="24"/>
        </w:rPr>
      </w:pPr>
    </w:p>
    <w:tbl>
      <w:tblPr>
        <w:tblW w:w="10088" w:type="dxa"/>
        <w:tblInd w:w="113" w:type="dxa"/>
        <w:tblLayout w:type="fixed"/>
        <w:tblCellMar>
          <w:left w:w="113" w:type="dxa"/>
        </w:tblCellMar>
        <w:tblLook w:val="04A0" w:firstRow="1" w:lastRow="0" w:firstColumn="1" w:lastColumn="0" w:noHBand="0" w:noVBand="1"/>
      </w:tblPr>
      <w:tblGrid>
        <w:gridCol w:w="4390"/>
        <w:gridCol w:w="5698"/>
      </w:tblGrid>
      <w:tr w:rsidR="00174AF9" w:rsidRPr="00174AF9" w14:paraId="79919C34" w14:textId="77777777" w:rsidTr="00A73B5C">
        <w:trPr>
          <w:trHeight w:val="2993"/>
        </w:trPr>
        <w:tc>
          <w:tcPr>
            <w:tcW w:w="4390" w:type="dxa"/>
            <w:tcBorders>
              <w:top w:val="single" w:sz="4" w:space="0" w:color="000000"/>
              <w:left w:val="single" w:sz="4" w:space="0" w:color="000000"/>
              <w:bottom w:val="single" w:sz="4" w:space="0" w:color="000000"/>
              <w:right w:val="nil"/>
            </w:tcBorders>
            <w:hideMark/>
          </w:tcPr>
          <w:p w14:paraId="00739CE7" w14:textId="77777777" w:rsidR="00174AF9" w:rsidRPr="00174AF9" w:rsidRDefault="00174AF9" w:rsidP="0000207F">
            <w:pPr>
              <w:suppressAutoHyphens/>
              <w:spacing w:after="0" w:line="240" w:lineRule="auto"/>
              <w:rPr>
                <w:rFonts w:ascii="Times New Roman" w:eastAsia="Arial Unicode MS"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Критерії, яким має відповідати</w:t>
            </w:r>
            <w:r w:rsidRPr="00174AF9">
              <w:rPr>
                <w:rFonts w:ascii="Times New Roman" w:hAnsi="Times New Roman" w:cs="Times New Roman"/>
                <w:spacing w:val="3"/>
                <w:kern w:val="2"/>
                <w:sz w:val="24"/>
                <w:szCs w:val="24"/>
                <w:highlight w:val="yellow"/>
                <w:shd w:val="clear" w:color="auto" w:fill="FFFFFF"/>
              </w:rPr>
              <w:t xml:space="preserve"> </w:t>
            </w:r>
            <w:r w:rsidRPr="00174AF9">
              <w:rPr>
                <w:rFonts w:ascii="Times New Roman" w:hAnsi="Times New Roman" w:cs="Times New Roman"/>
                <w:spacing w:val="3"/>
                <w:kern w:val="2"/>
                <w:sz w:val="24"/>
                <w:szCs w:val="24"/>
                <w:shd w:val="clear" w:color="auto" w:fill="FFFFFF"/>
              </w:rPr>
              <w:t>Споживач</w:t>
            </w:r>
          </w:p>
        </w:tc>
        <w:tc>
          <w:tcPr>
            <w:tcW w:w="5698" w:type="dxa"/>
            <w:tcBorders>
              <w:top w:val="single" w:sz="4" w:space="0" w:color="000000"/>
              <w:left w:val="single" w:sz="4" w:space="0" w:color="000000"/>
              <w:bottom w:val="single" w:sz="4" w:space="0" w:color="000000"/>
              <w:right w:val="single" w:sz="4" w:space="0" w:color="000000"/>
            </w:tcBorders>
            <w:hideMark/>
          </w:tcPr>
          <w:p w14:paraId="6E56EF61" w14:textId="77777777" w:rsidR="00174AF9" w:rsidRPr="00174AF9" w:rsidRDefault="00174AF9" w:rsidP="0000207F">
            <w:pPr>
              <w:suppressAutoHyphens/>
              <w:spacing w:after="0" w:line="240" w:lineRule="auto"/>
              <w:jc w:val="both"/>
              <w:rPr>
                <w:rFonts w:ascii="Times New Roman" w:hAnsi="Times New Roman" w:cs="Times New Roman"/>
                <w:kern w:val="2"/>
                <w:sz w:val="24"/>
                <w:szCs w:val="24"/>
              </w:rPr>
            </w:pPr>
            <w:r w:rsidRPr="00174AF9">
              <w:rPr>
                <w:rFonts w:ascii="Times New Roman" w:hAnsi="Times New Roman" w:cs="Times New Roman"/>
                <w:spacing w:val="2"/>
                <w:kern w:val="2"/>
                <w:sz w:val="24"/>
                <w:szCs w:val="24"/>
                <w:shd w:val="clear" w:color="auto" w:fill="FFFFFF"/>
              </w:rPr>
              <w:t>- особа є власником (користувачем) об’єкта;</w:t>
            </w:r>
          </w:p>
          <w:p w14:paraId="182A558D" w14:textId="77777777" w:rsidR="00174AF9" w:rsidRPr="00174AF9" w:rsidRDefault="00174AF9" w:rsidP="0000207F">
            <w:pPr>
              <w:suppressAutoHyphens/>
              <w:spacing w:after="0" w:line="240" w:lineRule="auto"/>
              <w:jc w:val="both"/>
              <w:rPr>
                <w:rFonts w:ascii="Times New Roman" w:hAnsi="Times New Roman" w:cs="Times New Roman"/>
                <w:kern w:val="2"/>
                <w:sz w:val="24"/>
                <w:szCs w:val="24"/>
              </w:rPr>
            </w:pPr>
            <w:r w:rsidRPr="00174AF9">
              <w:rPr>
                <w:rFonts w:ascii="Times New Roman" w:hAnsi="Times New Roman" w:cs="Times New Roman"/>
                <w:spacing w:val="2"/>
                <w:kern w:val="2"/>
                <w:sz w:val="24"/>
                <w:szCs w:val="24"/>
                <w:shd w:val="clear" w:color="auto" w:fill="FFFFFF"/>
              </w:rPr>
              <w:t>- наявний облік електричної енергії забезпечує можливість застосування цін (тарифів), передбачених даною комерційною пропозицією;</w:t>
            </w:r>
          </w:p>
          <w:p w14:paraId="2B20C43C" w14:textId="77777777" w:rsidR="00174AF9" w:rsidRPr="00174AF9" w:rsidRDefault="00174AF9" w:rsidP="0000207F">
            <w:pPr>
              <w:suppressAutoHyphens/>
              <w:spacing w:after="0" w:line="240" w:lineRule="auto"/>
              <w:jc w:val="both"/>
              <w:rPr>
                <w:rFonts w:ascii="Times New Roman" w:hAnsi="Times New Roman" w:cs="Times New Roman"/>
                <w:kern w:val="2"/>
                <w:sz w:val="24"/>
                <w:szCs w:val="24"/>
              </w:rPr>
            </w:pPr>
            <w:r w:rsidRPr="00174AF9">
              <w:rPr>
                <w:rFonts w:ascii="Times New Roman" w:hAnsi="Times New Roman" w:cs="Times New Roman"/>
                <w:spacing w:val="2"/>
                <w:kern w:val="2"/>
                <w:sz w:val="24"/>
                <w:szCs w:val="24"/>
                <w:shd w:val="clear" w:color="auto" w:fill="FFFFFF"/>
              </w:rPr>
              <w:t>- споживач приєднався до умов договору споживача про надання послуг з розподілу (передачі) електричної енергії;</w:t>
            </w:r>
          </w:p>
          <w:p w14:paraId="23150C9D" w14:textId="77777777" w:rsidR="00174AF9" w:rsidRPr="00174AF9" w:rsidRDefault="00174AF9" w:rsidP="0000207F">
            <w:pPr>
              <w:suppressAutoHyphens/>
              <w:spacing w:after="0" w:line="240" w:lineRule="auto"/>
              <w:jc w:val="both"/>
              <w:rPr>
                <w:rFonts w:ascii="Times New Roman" w:eastAsia="Arial Unicode MS" w:hAnsi="Times New Roman" w:cs="Times New Roman"/>
                <w:kern w:val="2"/>
                <w:sz w:val="24"/>
                <w:szCs w:val="24"/>
              </w:rPr>
            </w:pPr>
            <w:r w:rsidRPr="00174AF9">
              <w:rPr>
                <w:rFonts w:ascii="Times New Roman" w:hAnsi="Times New Roman" w:cs="Times New Roman"/>
                <w:spacing w:val="2"/>
                <w:kern w:val="2"/>
                <w:sz w:val="24"/>
                <w:szCs w:val="24"/>
                <w:shd w:val="clear" w:color="auto" w:fill="FFFFFF"/>
              </w:rPr>
              <w:t>- 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174AF9" w:rsidRPr="00174AF9" w14:paraId="76E67805" w14:textId="77777777" w:rsidTr="00A73B5C">
        <w:tc>
          <w:tcPr>
            <w:tcW w:w="4390" w:type="dxa"/>
            <w:tcBorders>
              <w:top w:val="single" w:sz="4" w:space="0" w:color="000000"/>
              <w:left w:val="single" w:sz="4" w:space="0" w:color="000000"/>
              <w:bottom w:val="single" w:sz="4" w:space="0" w:color="000000"/>
              <w:right w:val="nil"/>
            </w:tcBorders>
            <w:hideMark/>
          </w:tcPr>
          <w:p w14:paraId="6222676E" w14:textId="77777777" w:rsidR="00174AF9" w:rsidRPr="00174AF9" w:rsidRDefault="00174AF9" w:rsidP="0000207F">
            <w:pPr>
              <w:suppressAutoHyphens/>
              <w:spacing w:after="0" w:line="240" w:lineRule="auto"/>
              <w:rPr>
                <w:rFonts w:ascii="Times New Roman" w:eastAsia="Arial Unicode MS" w:hAnsi="Times New Roman" w:cs="Times New Roman"/>
                <w:kern w:val="2"/>
                <w:sz w:val="24"/>
                <w:szCs w:val="24"/>
              </w:rPr>
            </w:pPr>
            <w:r w:rsidRPr="00174AF9">
              <w:rPr>
                <w:rFonts w:ascii="Times New Roman" w:hAnsi="Times New Roman" w:cs="Times New Roman"/>
                <w:spacing w:val="3"/>
                <w:kern w:val="2"/>
                <w:sz w:val="24"/>
                <w:szCs w:val="24"/>
                <w:shd w:val="clear" w:color="auto" w:fill="FFFFFF"/>
                <w:lang w:eastAsia="zh-CN" w:bidi="hi-IN"/>
              </w:rPr>
              <w:t>Ціна на електричну енергію</w:t>
            </w:r>
          </w:p>
        </w:tc>
        <w:tc>
          <w:tcPr>
            <w:tcW w:w="5698" w:type="dxa"/>
            <w:tcBorders>
              <w:top w:val="single" w:sz="4" w:space="0" w:color="000000"/>
              <w:left w:val="single" w:sz="4" w:space="0" w:color="000000"/>
              <w:bottom w:val="single" w:sz="4" w:space="0" w:color="000000"/>
              <w:right w:val="single" w:sz="4" w:space="0" w:color="000000"/>
            </w:tcBorders>
            <w:hideMark/>
          </w:tcPr>
          <w:p w14:paraId="5CE6E091" w14:textId="77777777" w:rsidR="00174AF9" w:rsidRPr="00174AF9" w:rsidRDefault="00174AF9" w:rsidP="0000207F">
            <w:pPr>
              <w:spacing w:after="0" w:line="240" w:lineRule="auto"/>
              <w:ind w:firstLine="316"/>
              <w:jc w:val="both"/>
              <w:rPr>
                <w:rFonts w:ascii="Times New Roman" w:hAnsi="Times New Roman" w:cs="Times New Roman"/>
                <w:sz w:val="24"/>
                <w:szCs w:val="24"/>
              </w:rPr>
            </w:pPr>
            <w:r w:rsidRPr="00174AF9">
              <w:rPr>
                <w:rFonts w:ascii="Times New Roman" w:hAnsi="Times New Roman" w:cs="Times New Roman"/>
                <w:sz w:val="24"/>
                <w:szCs w:val="24"/>
              </w:rPr>
              <w:t>Ціна за одиницю електроенергії складає ______ грн. за 1 кВт*год.</w:t>
            </w:r>
          </w:p>
          <w:p w14:paraId="20421350" w14:textId="77777777" w:rsidR="00174AF9" w:rsidRPr="00174AF9" w:rsidRDefault="00174AF9" w:rsidP="0000207F">
            <w:pPr>
              <w:spacing w:after="0" w:line="240" w:lineRule="auto"/>
              <w:ind w:firstLine="323"/>
              <w:jc w:val="both"/>
              <w:rPr>
                <w:rFonts w:ascii="Times New Roman" w:hAnsi="Times New Roman" w:cs="Times New Roman"/>
                <w:sz w:val="24"/>
                <w:szCs w:val="24"/>
              </w:rPr>
            </w:pPr>
            <w:r w:rsidRPr="00174AF9">
              <w:rPr>
                <w:rFonts w:ascii="Times New Roman" w:hAnsi="Times New Roman" w:cs="Times New Roman"/>
                <w:sz w:val="24"/>
                <w:szCs w:val="24"/>
              </w:rPr>
              <w:t>Ціна за одиницю електроенергії включає всі витрати Постачальника, у тому числі:</w:t>
            </w:r>
          </w:p>
          <w:p w14:paraId="21EBA879" w14:textId="77777777" w:rsidR="00174AF9" w:rsidRPr="00174AF9" w:rsidRDefault="00174AF9" w:rsidP="0000207F">
            <w:pPr>
              <w:spacing w:after="0" w:line="240" w:lineRule="auto"/>
              <w:ind w:firstLine="323"/>
              <w:jc w:val="both"/>
              <w:rPr>
                <w:rFonts w:ascii="Times New Roman" w:hAnsi="Times New Roman" w:cs="Times New Roman"/>
                <w:sz w:val="24"/>
                <w:szCs w:val="24"/>
              </w:rPr>
            </w:pPr>
            <w:r w:rsidRPr="00174AF9">
              <w:rPr>
                <w:rFonts w:ascii="Times New Roman" w:hAnsi="Times New Roman" w:cs="Times New Roman"/>
                <w:sz w:val="24"/>
                <w:szCs w:val="24"/>
              </w:rPr>
              <w:t>– вільна ціна електричної енергії;</w:t>
            </w:r>
          </w:p>
          <w:p w14:paraId="68AAFD93" w14:textId="77777777" w:rsidR="00174AF9" w:rsidRPr="00174AF9" w:rsidRDefault="00174AF9" w:rsidP="0000207F">
            <w:pPr>
              <w:suppressAutoHyphens/>
              <w:spacing w:after="0" w:line="240" w:lineRule="auto"/>
              <w:ind w:right="119" w:firstLine="323"/>
              <w:contextualSpacing/>
              <w:jc w:val="both"/>
              <w:rPr>
                <w:rFonts w:ascii="Times New Roman" w:hAnsi="Times New Roman" w:cs="Times New Roman"/>
                <w:sz w:val="24"/>
                <w:szCs w:val="24"/>
              </w:rPr>
            </w:pPr>
            <w:r w:rsidRPr="00174AF9">
              <w:rPr>
                <w:rFonts w:ascii="Times New Roman" w:hAnsi="Times New Roman" w:cs="Times New Roman"/>
                <w:sz w:val="24"/>
                <w:szCs w:val="24"/>
              </w:rPr>
              <w:t xml:space="preserve">– базовий тариф на послуги з передачі електричної енергії, що був встановлений відповідним рішенням Національної комісії, що здійснює державне регулювання в сферах енергетики та комунальних послуг (далі – НКРЕКП), на дату укладання Договору чи на дату останнього перегляду ціни Товару в Договорі (_________ </w:t>
            </w:r>
            <w:r w:rsidRPr="00174AF9">
              <w:rPr>
                <w:rFonts w:ascii="Times New Roman" w:hAnsi="Times New Roman" w:cs="Times New Roman"/>
                <w:bCs/>
                <w:sz w:val="24"/>
                <w:szCs w:val="24"/>
              </w:rPr>
              <w:t xml:space="preserve">грн/кВт*год </w:t>
            </w:r>
            <w:r w:rsidRPr="00174AF9">
              <w:rPr>
                <w:rFonts w:ascii="Times New Roman" w:hAnsi="Times New Roman" w:cs="Times New Roman"/>
                <w:sz w:val="24"/>
                <w:szCs w:val="24"/>
              </w:rPr>
              <w:t>без урахування ПДВ);</w:t>
            </w:r>
          </w:p>
          <w:p w14:paraId="02CEE585" w14:textId="77777777" w:rsidR="00174AF9" w:rsidRPr="00174AF9" w:rsidRDefault="00174AF9" w:rsidP="0000207F">
            <w:pPr>
              <w:spacing w:after="0" w:line="240" w:lineRule="auto"/>
              <w:ind w:firstLine="323"/>
              <w:jc w:val="both"/>
              <w:rPr>
                <w:rFonts w:ascii="Times New Roman" w:hAnsi="Times New Roman" w:cs="Times New Roman"/>
                <w:sz w:val="24"/>
                <w:szCs w:val="24"/>
              </w:rPr>
            </w:pPr>
            <w:r w:rsidRPr="00174AF9">
              <w:rPr>
                <w:rFonts w:ascii="Times New Roman" w:hAnsi="Times New Roman" w:cs="Times New Roman"/>
                <w:sz w:val="24"/>
                <w:szCs w:val="24"/>
              </w:rPr>
              <w:t xml:space="preserve">– </w:t>
            </w:r>
            <w:r w:rsidRPr="00174AF9">
              <w:rPr>
                <w:rFonts w:ascii="Times New Roman" w:hAnsi="Times New Roman" w:cs="Times New Roman"/>
                <w:bCs/>
                <w:sz w:val="24"/>
                <w:szCs w:val="24"/>
              </w:rPr>
              <w:t xml:space="preserve">тариф Постачальника електроенергії, який включає: </w:t>
            </w:r>
          </w:p>
          <w:p w14:paraId="5647CF1F" w14:textId="77777777" w:rsidR="00174AF9" w:rsidRPr="00174AF9" w:rsidRDefault="00174AF9" w:rsidP="0000207F">
            <w:pPr>
              <w:numPr>
                <w:ilvl w:val="0"/>
                <w:numId w:val="6"/>
              </w:numPr>
              <w:spacing w:after="0" w:line="240" w:lineRule="auto"/>
              <w:ind w:left="0" w:firstLine="323"/>
              <w:jc w:val="both"/>
              <w:rPr>
                <w:rFonts w:ascii="Times New Roman" w:hAnsi="Times New Roman" w:cs="Times New Roman"/>
                <w:sz w:val="24"/>
                <w:szCs w:val="24"/>
              </w:rPr>
            </w:pPr>
            <w:r w:rsidRPr="00174AF9">
              <w:rPr>
                <w:rFonts w:ascii="Times New Roman" w:hAnsi="Times New Roman" w:cs="Times New Roman"/>
                <w:bCs/>
                <w:sz w:val="24"/>
                <w:szCs w:val="24"/>
              </w:rPr>
              <w:t>вартість небалансів у випадку позитивної або негативної різниці фактичного та прогнозованого споживання електроенергії погодинно;</w:t>
            </w:r>
          </w:p>
          <w:p w14:paraId="1BE1ADC3" w14:textId="77777777" w:rsidR="00174AF9" w:rsidRPr="00174AF9" w:rsidRDefault="00174AF9" w:rsidP="0000207F">
            <w:pPr>
              <w:numPr>
                <w:ilvl w:val="0"/>
                <w:numId w:val="6"/>
              </w:numPr>
              <w:spacing w:after="0" w:line="240" w:lineRule="auto"/>
              <w:ind w:left="0" w:firstLine="323"/>
              <w:jc w:val="both"/>
              <w:rPr>
                <w:rFonts w:ascii="Times New Roman" w:hAnsi="Times New Roman" w:cs="Times New Roman"/>
                <w:sz w:val="24"/>
                <w:szCs w:val="24"/>
              </w:rPr>
            </w:pPr>
            <w:r w:rsidRPr="00174AF9">
              <w:rPr>
                <w:rFonts w:ascii="Times New Roman" w:hAnsi="Times New Roman" w:cs="Times New Roman"/>
                <w:bCs/>
                <w:sz w:val="24"/>
                <w:szCs w:val="24"/>
              </w:rPr>
              <w:t>прибуток Постачальника електроенергії;</w:t>
            </w:r>
          </w:p>
          <w:p w14:paraId="3BD3BF9F" w14:textId="77777777" w:rsidR="00174AF9" w:rsidRPr="00174AF9" w:rsidRDefault="00174AF9" w:rsidP="0000207F">
            <w:pPr>
              <w:numPr>
                <w:ilvl w:val="0"/>
                <w:numId w:val="6"/>
              </w:numPr>
              <w:spacing w:after="0" w:line="240" w:lineRule="auto"/>
              <w:ind w:left="0" w:firstLine="323"/>
              <w:jc w:val="both"/>
              <w:rPr>
                <w:rFonts w:ascii="Times New Roman" w:hAnsi="Times New Roman" w:cs="Times New Roman"/>
                <w:sz w:val="24"/>
                <w:szCs w:val="24"/>
              </w:rPr>
            </w:pPr>
            <w:r w:rsidRPr="00174AF9">
              <w:rPr>
                <w:rFonts w:ascii="Times New Roman" w:hAnsi="Times New Roman" w:cs="Times New Roman"/>
                <w:sz w:val="24"/>
                <w:szCs w:val="24"/>
              </w:rPr>
              <w:t>витрати Постачальника електроенергії, пов’язані зі зборами на регулювання НКРЕКП;</w:t>
            </w:r>
          </w:p>
          <w:p w14:paraId="456B0FED" w14:textId="77777777" w:rsidR="00174AF9" w:rsidRPr="00174AF9" w:rsidRDefault="00174AF9" w:rsidP="0000207F">
            <w:pPr>
              <w:numPr>
                <w:ilvl w:val="0"/>
                <w:numId w:val="6"/>
              </w:numPr>
              <w:spacing w:after="0" w:line="240" w:lineRule="auto"/>
              <w:ind w:left="0" w:firstLine="323"/>
              <w:jc w:val="both"/>
              <w:rPr>
                <w:rFonts w:ascii="Times New Roman" w:hAnsi="Times New Roman" w:cs="Times New Roman"/>
                <w:sz w:val="24"/>
                <w:szCs w:val="24"/>
              </w:rPr>
            </w:pPr>
            <w:r w:rsidRPr="00174AF9">
              <w:rPr>
                <w:rFonts w:ascii="Times New Roman" w:hAnsi="Times New Roman" w:cs="Times New Roman"/>
                <w:sz w:val="24"/>
                <w:szCs w:val="24"/>
              </w:rPr>
              <w:lastRenderedPageBreak/>
              <w:t>витрати Постачальника електроенергії, пов’язані з виплатами постійних та змінних нарахувань за участь у ринках;</w:t>
            </w:r>
          </w:p>
          <w:p w14:paraId="374ED6C8" w14:textId="77777777" w:rsidR="00174AF9" w:rsidRPr="00174AF9" w:rsidRDefault="00174AF9" w:rsidP="0000207F">
            <w:pPr>
              <w:numPr>
                <w:ilvl w:val="0"/>
                <w:numId w:val="6"/>
              </w:numPr>
              <w:spacing w:after="0" w:line="240" w:lineRule="auto"/>
              <w:ind w:left="0" w:firstLine="323"/>
              <w:jc w:val="both"/>
              <w:rPr>
                <w:rFonts w:ascii="Times New Roman" w:hAnsi="Times New Roman" w:cs="Times New Roman"/>
                <w:sz w:val="24"/>
                <w:szCs w:val="24"/>
              </w:rPr>
            </w:pPr>
            <w:r w:rsidRPr="00174AF9">
              <w:rPr>
                <w:rFonts w:ascii="Times New Roman" w:hAnsi="Times New Roman" w:cs="Times New Roman"/>
                <w:sz w:val="24"/>
                <w:szCs w:val="24"/>
              </w:rPr>
              <w:t>інші витрати, які не вказані вище;</w:t>
            </w:r>
          </w:p>
          <w:p w14:paraId="66928EC5" w14:textId="77777777" w:rsidR="00174AF9" w:rsidRPr="00174AF9" w:rsidRDefault="00174AF9" w:rsidP="0000207F">
            <w:pPr>
              <w:numPr>
                <w:ilvl w:val="0"/>
                <w:numId w:val="7"/>
              </w:numPr>
              <w:suppressAutoHyphens/>
              <w:spacing w:after="0" w:line="240" w:lineRule="auto"/>
              <w:ind w:right="119"/>
              <w:contextualSpacing/>
              <w:jc w:val="both"/>
              <w:rPr>
                <w:rFonts w:ascii="Times New Roman" w:hAnsi="Times New Roman" w:cs="Times New Roman"/>
                <w:sz w:val="24"/>
                <w:szCs w:val="24"/>
              </w:rPr>
            </w:pPr>
            <w:r w:rsidRPr="00174AF9">
              <w:rPr>
                <w:rFonts w:ascii="Times New Roman" w:hAnsi="Times New Roman" w:cs="Times New Roman"/>
                <w:b/>
                <w:sz w:val="24"/>
                <w:szCs w:val="24"/>
              </w:rPr>
              <w:t>ПДВ</w:t>
            </w:r>
            <w:r w:rsidRPr="00174AF9">
              <w:rPr>
                <w:rFonts w:ascii="Times New Roman" w:hAnsi="Times New Roman" w:cs="Times New Roman"/>
                <w:sz w:val="24"/>
                <w:szCs w:val="24"/>
              </w:rPr>
              <w:t xml:space="preserve"> – податок на додану вартість.</w:t>
            </w:r>
          </w:p>
          <w:p w14:paraId="1F7C0CC9" w14:textId="77777777" w:rsidR="00174AF9" w:rsidRPr="00174AF9" w:rsidRDefault="00174AF9" w:rsidP="0000207F">
            <w:pPr>
              <w:suppressAutoHyphens/>
              <w:spacing w:after="0" w:line="240" w:lineRule="auto"/>
              <w:ind w:firstLine="323"/>
              <w:jc w:val="both"/>
              <w:rPr>
                <w:rFonts w:ascii="Times New Roman" w:hAnsi="Times New Roman" w:cs="Times New Roman"/>
                <w:sz w:val="24"/>
                <w:szCs w:val="24"/>
              </w:rPr>
            </w:pPr>
            <w:r w:rsidRPr="00174AF9">
              <w:rPr>
                <w:rFonts w:ascii="Times New Roman" w:hAnsi="Times New Roman" w:cs="Times New Roman"/>
                <w:sz w:val="24"/>
                <w:szCs w:val="24"/>
              </w:rPr>
              <w:t>Ціна за одиницю електроенергії не включає витрати щодо оплати послуг з розподілу електричної енергії.</w:t>
            </w:r>
          </w:p>
          <w:p w14:paraId="7503401A" w14:textId="77777777" w:rsidR="00174AF9" w:rsidRPr="00174AF9" w:rsidRDefault="00174AF9" w:rsidP="0000207F">
            <w:pPr>
              <w:suppressAutoHyphens/>
              <w:spacing w:after="0" w:line="240" w:lineRule="auto"/>
              <w:ind w:right="119" w:firstLine="323"/>
              <w:contextualSpacing/>
              <w:jc w:val="both"/>
              <w:rPr>
                <w:rFonts w:ascii="Times New Roman" w:hAnsi="Times New Roman" w:cs="Times New Roman"/>
                <w:sz w:val="24"/>
                <w:szCs w:val="24"/>
              </w:rPr>
            </w:pPr>
            <w:r w:rsidRPr="00174AF9">
              <w:rPr>
                <w:rFonts w:ascii="Times New Roman" w:hAnsi="Times New Roman" w:cs="Times New Roman"/>
                <w:sz w:val="24"/>
                <w:szCs w:val="24"/>
              </w:rPr>
              <w:t>Зміна ціни за одиницю електричної енергії після укладання договору допускається за умови надання постачальником документів, підтверджуючих факт коливання ціни відповідно до пп.2 п. 13.8 Договору.</w:t>
            </w:r>
          </w:p>
          <w:p w14:paraId="18BF116B" w14:textId="77777777" w:rsidR="00174AF9" w:rsidRPr="00174AF9" w:rsidRDefault="00174AF9" w:rsidP="0000207F">
            <w:pPr>
              <w:spacing w:after="0" w:line="240" w:lineRule="auto"/>
              <w:ind w:right="50" w:firstLine="323"/>
              <w:jc w:val="both"/>
              <w:rPr>
                <w:rFonts w:ascii="Times New Roman" w:hAnsi="Times New Roman" w:cs="Times New Roman"/>
                <w:sz w:val="24"/>
                <w:szCs w:val="24"/>
              </w:rPr>
            </w:pPr>
            <w:r w:rsidRPr="00174AF9">
              <w:rPr>
                <w:rFonts w:ascii="Times New Roman" w:hAnsi="Times New Roman" w:cs="Times New Roman"/>
                <w:sz w:val="24"/>
                <w:szCs w:val="24"/>
              </w:rPr>
              <w:t xml:space="preserve">Нову (змінену) ціну за одиницю електричної енергії розраховують за формулою: </w:t>
            </w:r>
          </w:p>
          <w:p w14:paraId="750C05F7" w14:textId="77777777" w:rsidR="00174AF9" w:rsidRPr="00174AF9" w:rsidRDefault="00174AF9" w:rsidP="0000207F">
            <w:pPr>
              <w:spacing w:after="0" w:line="240" w:lineRule="auto"/>
              <w:ind w:right="50" w:firstLine="323"/>
              <w:jc w:val="both"/>
              <w:rPr>
                <w:rFonts w:ascii="Times New Roman" w:hAnsi="Times New Roman" w:cs="Times New Roman"/>
                <w:sz w:val="24"/>
                <w:szCs w:val="24"/>
              </w:rPr>
            </w:pPr>
            <w:r w:rsidRPr="00174AF9">
              <w:rPr>
                <w:rFonts w:ascii="Times New Roman" w:hAnsi="Times New Roman" w:cs="Times New Roman"/>
                <w:sz w:val="24"/>
                <w:szCs w:val="24"/>
              </w:rPr>
              <w:t xml:space="preserve">                                       </w:t>
            </w:r>
            <w:proofErr w:type="spellStart"/>
            <w:r w:rsidRPr="00174AF9">
              <w:rPr>
                <w:rFonts w:ascii="Times New Roman" w:hAnsi="Times New Roman" w:cs="Times New Roman"/>
                <w:sz w:val="24"/>
                <w:szCs w:val="24"/>
              </w:rPr>
              <w:t>СжЦ</w:t>
            </w:r>
            <w:proofErr w:type="spellEnd"/>
            <w:r w:rsidRPr="00174AF9">
              <w:rPr>
                <w:rFonts w:ascii="Times New Roman" w:hAnsi="Times New Roman" w:cs="Times New Roman"/>
                <w:sz w:val="24"/>
                <w:szCs w:val="24"/>
                <w:vertAlign w:val="subscript"/>
                <w:lang w:val="en-US"/>
              </w:rPr>
              <w:t>m</w:t>
            </w:r>
            <w:r w:rsidRPr="00174AF9">
              <w:rPr>
                <w:rFonts w:ascii="Times New Roman" w:hAnsi="Times New Roman" w:cs="Times New Roman"/>
                <w:sz w:val="24"/>
                <w:szCs w:val="24"/>
                <w:vertAlign w:val="subscript"/>
              </w:rPr>
              <w:t>-1</w:t>
            </w:r>
          </w:p>
          <w:p w14:paraId="694DDB99" w14:textId="77777777" w:rsidR="00174AF9" w:rsidRPr="00174AF9" w:rsidRDefault="00174AF9" w:rsidP="0000207F">
            <w:pPr>
              <w:spacing w:after="0" w:line="240" w:lineRule="auto"/>
              <w:ind w:right="50" w:firstLine="323"/>
              <w:jc w:val="center"/>
              <w:rPr>
                <w:rFonts w:ascii="Times New Roman" w:hAnsi="Times New Roman" w:cs="Times New Roman"/>
                <w:sz w:val="24"/>
                <w:szCs w:val="24"/>
              </w:rPr>
            </w:pPr>
            <w:r w:rsidRPr="00174AF9">
              <w:rPr>
                <w:rFonts w:ascii="Times New Roman" w:hAnsi="Times New Roman" w:cs="Times New Roman"/>
                <w:sz w:val="24"/>
                <w:szCs w:val="24"/>
              </w:rPr>
              <w:t xml:space="preserve">        </w:t>
            </w:r>
            <w:proofErr w:type="spellStart"/>
            <w:r w:rsidRPr="00174AF9">
              <w:rPr>
                <w:rFonts w:ascii="Times New Roman" w:hAnsi="Times New Roman" w:cs="Times New Roman"/>
                <w:sz w:val="24"/>
                <w:szCs w:val="24"/>
              </w:rPr>
              <w:t>Цm</w:t>
            </w:r>
            <w:proofErr w:type="spellEnd"/>
            <w:r w:rsidRPr="00174AF9">
              <w:rPr>
                <w:rFonts w:ascii="Times New Roman" w:hAnsi="Times New Roman" w:cs="Times New Roman"/>
                <w:sz w:val="24"/>
                <w:szCs w:val="24"/>
              </w:rPr>
              <w:t xml:space="preserve"> = (</w:t>
            </w:r>
            <w:proofErr w:type="spellStart"/>
            <w:r w:rsidRPr="00174AF9">
              <w:rPr>
                <w:rFonts w:ascii="Times New Roman" w:hAnsi="Times New Roman" w:cs="Times New Roman"/>
                <w:sz w:val="24"/>
                <w:szCs w:val="24"/>
              </w:rPr>
              <w:t>Ц</w:t>
            </w:r>
            <w:r w:rsidRPr="00174AF9">
              <w:rPr>
                <w:rFonts w:ascii="Times New Roman" w:hAnsi="Times New Roman" w:cs="Times New Roman"/>
                <w:sz w:val="24"/>
                <w:szCs w:val="24"/>
                <w:vertAlign w:val="subscript"/>
              </w:rPr>
              <w:t>о</w:t>
            </w:r>
            <w:proofErr w:type="spellEnd"/>
            <w:r w:rsidRPr="00174AF9">
              <w:rPr>
                <w:rFonts w:ascii="Times New Roman" w:hAnsi="Times New Roman" w:cs="Times New Roman"/>
                <w:sz w:val="24"/>
                <w:szCs w:val="24"/>
              </w:rPr>
              <w:t xml:space="preserve"> × –––––––––– + </w:t>
            </w:r>
            <w:proofErr w:type="spellStart"/>
            <w:r w:rsidRPr="00174AF9">
              <w:rPr>
                <w:rFonts w:ascii="Times New Roman" w:hAnsi="Times New Roman" w:cs="Times New Roman"/>
                <w:sz w:val="24"/>
                <w:szCs w:val="24"/>
              </w:rPr>
              <w:t>Т</w:t>
            </w:r>
            <w:r w:rsidRPr="00174AF9">
              <w:rPr>
                <w:rFonts w:ascii="Times New Roman" w:hAnsi="Times New Roman" w:cs="Times New Roman"/>
                <w:sz w:val="24"/>
                <w:szCs w:val="24"/>
                <w:vertAlign w:val="superscript"/>
              </w:rPr>
              <w:t>пер</w:t>
            </w:r>
            <w:proofErr w:type="spellEnd"/>
            <w:r w:rsidRPr="00174AF9">
              <w:rPr>
                <w:rFonts w:ascii="Times New Roman" w:hAnsi="Times New Roman" w:cs="Times New Roman"/>
                <w:sz w:val="24"/>
                <w:szCs w:val="24"/>
              </w:rPr>
              <w:t>) ×1,2  , де</w:t>
            </w:r>
          </w:p>
          <w:p w14:paraId="6AEE7AFC" w14:textId="77777777" w:rsidR="00174AF9" w:rsidRPr="00174AF9" w:rsidRDefault="00174AF9" w:rsidP="0000207F">
            <w:pPr>
              <w:tabs>
                <w:tab w:val="center" w:pos="224"/>
                <w:tab w:val="center" w:pos="4884"/>
              </w:tabs>
              <w:spacing w:after="0" w:line="240" w:lineRule="auto"/>
              <w:ind w:right="50" w:firstLine="323"/>
              <w:jc w:val="center"/>
              <w:rPr>
                <w:rFonts w:ascii="Times New Roman" w:hAnsi="Times New Roman" w:cs="Times New Roman"/>
                <w:sz w:val="24"/>
                <w:szCs w:val="24"/>
              </w:rPr>
            </w:pPr>
            <w:proofErr w:type="spellStart"/>
            <w:r w:rsidRPr="00174AF9">
              <w:rPr>
                <w:rFonts w:ascii="Times New Roman" w:hAnsi="Times New Roman" w:cs="Times New Roman"/>
                <w:sz w:val="24"/>
                <w:szCs w:val="24"/>
              </w:rPr>
              <w:t>СжЦ</w:t>
            </w:r>
            <w:r w:rsidRPr="00174AF9">
              <w:rPr>
                <w:rFonts w:ascii="Times New Roman" w:hAnsi="Times New Roman" w:cs="Times New Roman"/>
                <w:sz w:val="24"/>
                <w:szCs w:val="24"/>
                <w:vertAlign w:val="subscript"/>
              </w:rPr>
              <w:t>о</w:t>
            </w:r>
            <w:proofErr w:type="spellEnd"/>
          </w:p>
          <w:p w14:paraId="59F0FFCB" w14:textId="77777777" w:rsidR="00174AF9" w:rsidRPr="00174AF9" w:rsidRDefault="00174AF9" w:rsidP="0000207F">
            <w:pPr>
              <w:spacing w:after="0" w:line="240" w:lineRule="auto"/>
              <w:ind w:right="50" w:firstLine="323"/>
              <w:jc w:val="both"/>
              <w:rPr>
                <w:rFonts w:ascii="Times New Roman" w:hAnsi="Times New Roman" w:cs="Times New Roman"/>
                <w:sz w:val="24"/>
                <w:szCs w:val="24"/>
              </w:rPr>
            </w:pPr>
            <w:proofErr w:type="spellStart"/>
            <w:r w:rsidRPr="00174AF9">
              <w:rPr>
                <w:rFonts w:ascii="Times New Roman" w:hAnsi="Times New Roman" w:cs="Times New Roman"/>
                <w:sz w:val="24"/>
                <w:szCs w:val="24"/>
              </w:rPr>
              <w:t>Цm</w:t>
            </w:r>
            <w:proofErr w:type="spellEnd"/>
            <w:r w:rsidRPr="00174AF9">
              <w:rPr>
                <w:rFonts w:ascii="Times New Roman" w:hAnsi="Times New Roman" w:cs="Times New Roman"/>
                <w:sz w:val="24"/>
                <w:szCs w:val="24"/>
              </w:rPr>
              <w:t xml:space="preserve"> – нова (змінена) ціна за одиницю електричної енергії, грн/кВт*год; </w:t>
            </w:r>
          </w:p>
          <w:p w14:paraId="0D91FE78" w14:textId="77777777" w:rsidR="00174AF9" w:rsidRPr="00174AF9" w:rsidRDefault="00174AF9" w:rsidP="0000207F">
            <w:pPr>
              <w:spacing w:after="0" w:line="240" w:lineRule="auto"/>
              <w:ind w:right="50" w:firstLine="323"/>
              <w:jc w:val="both"/>
              <w:rPr>
                <w:rFonts w:ascii="Times New Roman" w:hAnsi="Times New Roman" w:cs="Times New Roman"/>
                <w:sz w:val="24"/>
                <w:szCs w:val="24"/>
              </w:rPr>
            </w:pPr>
            <w:proofErr w:type="spellStart"/>
            <w:r w:rsidRPr="00174AF9">
              <w:rPr>
                <w:rFonts w:ascii="Times New Roman" w:hAnsi="Times New Roman" w:cs="Times New Roman"/>
                <w:sz w:val="24"/>
                <w:szCs w:val="24"/>
              </w:rPr>
              <w:t>Ц</w:t>
            </w:r>
            <w:r w:rsidRPr="00174AF9">
              <w:rPr>
                <w:rFonts w:ascii="Times New Roman" w:hAnsi="Times New Roman" w:cs="Times New Roman"/>
                <w:sz w:val="24"/>
                <w:szCs w:val="24"/>
                <w:vertAlign w:val="subscript"/>
              </w:rPr>
              <w:t>о</w:t>
            </w:r>
            <w:proofErr w:type="spellEnd"/>
            <w:r w:rsidRPr="00174AF9">
              <w:rPr>
                <w:rFonts w:ascii="Times New Roman" w:hAnsi="Times New Roman" w:cs="Times New Roman"/>
                <w:sz w:val="24"/>
                <w:szCs w:val="24"/>
              </w:rPr>
              <w:t xml:space="preserve"> – вартість електричної енергії як товару в структурі ціни за одиницю електричної енергії на день укладення Договору (останньої Додаткової угоди про зміну ціни), що включає вартість послуг Постачальника, пов’язаних з постачанням електричної енергії, без урахування регульованих тарифів і ПДВ, грн/кВт*год; </w:t>
            </w:r>
          </w:p>
          <w:p w14:paraId="34DBEE67" w14:textId="77777777" w:rsidR="00174AF9" w:rsidRPr="00174AF9" w:rsidRDefault="00174AF9" w:rsidP="0000207F">
            <w:pPr>
              <w:spacing w:after="0" w:line="240" w:lineRule="auto"/>
              <w:ind w:right="50" w:firstLine="323"/>
              <w:jc w:val="both"/>
              <w:rPr>
                <w:rFonts w:ascii="Times New Roman" w:hAnsi="Times New Roman" w:cs="Times New Roman"/>
                <w:sz w:val="24"/>
                <w:szCs w:val="24"/>
              </w:rPr>
            </w:pPr>
            <w:proofErr w:type="spellStart"/>
            <w:r w:rsidRPr="00174AF9">
              <w:rPr>
                <w:rFonts w:ascii="Times New Roman" w:hAnsi="Times New Roman" w:cs="Times New Roman"/>
                <w:sz w:val="24"/>
                <w:szCs w:val="24"/>
              </w:rPr>
              <w:t>СжЦ</w:t>
            </w:r>
            <w:proofErr w:type="spellEnd"/>
            <w:r w:rsidRPr="00174AF9">
              <w:rPr>
                <w:rFonts w:ascii="Times New Roman" w:hAnsi="Times New Roman" w:cs="Times New Roman"/>
                <w:sz w:val="24"/>
                <w:szCs w:val="24"/>
                <w:vertAlign w:val="subscript"/>
                <w:lang w:val="en-US"/>
              </w:rPr>
              <w:t>m</w:t>
            </w:r>
            <w:r w:rsidRPr="00174AF9">
              <w:rPr>
                <w:rFonts w:ascii="Times New Roman" w:hAnsi="Times New Roman" w:cs="Times New Roman"/>
                <w:sz w:val="24"/>
                <w:szCs w:val="24"/>
                <w:vertAlign w:val="subscript"/>
              </w:rPr>
              <w:t>-1</w:t>
            </w:r>
            <w:r w:rsidRPr="00174AF9">
              <w:rPr>
                <w:rFonts w:ascii="Times New Roman" w:hAnsi="Times New Roman" w:cs="Times New Roman"/>
                <w:sz w:val="24"/>
                <w:szCs w:val="24"/>
              </w:rPr>
              <w:t xml:space="preserve"> – середньозважена ціна на РДН за відповідний період (місяць) у торговій зоні (за даними офіційного </w:t>
            </w:r>
            <w:proofErr w:type="spellStart"/>
            <w:r w:rsidRPr="00174AF9">
              <w:rPr>
                <w:rFonts w:ascii="Times New Roman" w:hAnsi="Times New Roman" w:cs="Times New Roman"/>
                <w:sz w:val="24"/>
                <w:szCs w:val="24"/>
              </w:rPr>
              <w:t>вебсайту</w:t>
            </w:r>
            <w:proofErr w:type="spellEnd"/>
            <w:r w:rsidRPr="00174AF9">
              <w:rPr>
                <w:rFonts w:ascii="Times New Roman" w:hAnsi="Times New Roman" w:cs="Times New Roman"/>
                <w:sz w:val="24"/>
                <w:szCs w:val="24"/>
              </w:rPr>
              <w:t xml:space="preserve">  ДП «ОПЕРАТОР РИНКУ» –</w:t>
            </w:r>
            <w:hyperlink r:id="rId19">
              <w:r w:rsidRPr="00174AF9">
                <w:rPr>
                  <w:rFonts w:ascii="Times New Roman" w:hAnsi="Times New Roman" w:cs="Times New Roman"/>
                  <w:sz w:val="24"/>
                  <w:szCs w:val="24"/>
                </w:rPr>
                <w:t xml:space="preserve"> </w:t>
              </w:r>
            </w:hyperlink>
            <w:hyperlink r:id="rId20">
              <w:r w:rsidRPr="00174AF9">
                <w:rPr>
                  <w:rFonts w:ascii="Times New Roman" w:hAnsi="Times New Roman" w:cs="Times New Roman"/>
                  <w:sz w:val="24"/>
                  <w:szCs w:val="24"/>
                  <w:u w:val="single" w:color="000000"/>
                </w:rPr>
                <w:t>https://www.oree.com.ua/</w:t>
              </w:r>
            </w:hyperlink>
            <w:hyperlink r:id="rId21">
              <w:r w:rsidRPr="00174AF9">
                <w:rPr>
                  <w:rFonts w:ascii="Times New Roman" w:hAnsi="Times New Roman" w:cs="Times New Roman"/>
                  <w:sz w:val="24"/>
                  <w:szCs w:val="24"/>
                </w:rPr>
                <w:t>)</w:t>
              </w:r>
            </w:hyperlink>
            <w:r w:rsidRPr="00174AF9">
              <w:rPr>
                <w:rFonts w:ascii="Times New Roman" w:hAnsi="Times New Roman" w:cs="Times New Roman"/>
                <w:sz w:val="24"/>
                <w:szCs w:val="24"/>
              </w:rPr>
              <w:t xml:space="preserve">, що передує зміні ціни за одиницю електричної енергії, грн/МВт*год; </w:t>
            </w:r>
          </w:p>
          <w:p w14:paraId="7455B0B8" w14:textId="77777777" w:rsidR="00174AF9" w:rsidRPr="00174AF9" w:rsidRDefault="00174AF9" w:rsidP="0000207F">
            <w:pPr>
              <w:spacing w:after="0" w:line="240" w:lineRule="auto"/>
              <w:ind w:right="50" w:firstLine="323"/>
              <w:jc w:val="both"/>
              <w:rPr>
                <w:rFonts w:ascii="Times New Roman" w:hAnsi="Times New Roman" w:cs="Times New Roman"/>
                <w:sz w:val="24"/>
                <w:szCs w:val="24"/>
              </w:rPr>
            </w:pPr>
            <w:proofErr w:type="spellStart"/>
            <w:r w:rsidRPr="00174AF9">
              <w:rPr>
                <w:rFonts w:ascii="Times New Roman" w:hAnsi="Times New Roman" w:cs="Times New Roman"/>
                <w:sz w:val="24"/>
                <w:szCs w:val="24"/>
              </w:rPr>
              <w:t>СжЦ</w:t>
            </w:r>
            <w:r w:rsidRPr="00174AF9">
              <w:rPr>
                <w:rFonts w:ascii="Times New Roman" w:hAnsi="Times New Roman" w:cs="Times New Roman"/>
                <w:sz w:val="24"/>
                <w:szCs w:val="24"/>
                <w:vertAlign w:val="subscript"/>
              </w:rPr>
              <w:t>о</w:t>
            </w:r>
            <w:proofErr w:type="spellEnd"/>
            <w:r w:rsidRPr="00174AF9">
              <w:rPr>
                <w:rFonts w:ascii="Times New Roman" w:hAnsi="Times New Roman" w:cs="Times New Roman"/>
                <w:sz w:val="24"/>
                <w:szCs w:val="24"/>
              </w:rPr>
              <w:t xml:space="preserve"> – середньозважена ціна на РДН за відповідний період (місяць) у торговій зоні (за даними офіційного </w:t>
            </w:r>
            <w:proofErr w:type="spellStart"/>
            <w:r w:rsidRPr="00174AF9">
              <w:rPr>
                <w:rFonts w:ascii="Times New Roman" w:hAnsi="Times New Roman" w:cs="Times New Roman"/>
                <w:sz w:val="24"/>
                <w:szCs w:val="24"/>
              </w:rPr>
              <w:t>вебсайту</w:t>
            </w:r>
            <w:proofErr w:type="spellEnd"/>
            <w:r w:rsidRPr="00174AF9">
              <w:rPr>
                <w:rFonts w:ascii="Times New Roman" w:hAnsi="Times New Roman" w:cs="Times New Roman"/>
                <w:sz w:val="24"/>
                <w:szCs w:val="24"/>
              </w:rPr>
              <w:t xml:space="preserve">  ДП «ОПЕРАТОР РИНКУ» –</w:t>
            </w:r>
            <w:hyperlink r:id="rId22">
              <w:r w:rsidRPr="00174AF9">
                <w:rPr>
                  <w:rFonts w:ascii="Times New Roman" w:hAnsi="Times New Roman" w:cs="Times New Roman"/>
                  <w:sz w:val="24"/>
                  <w:szCs w:val="24"/>
                </w:rPr>
                <w:t xml:space="preserve"> </w:t>
              </w:r>
            </w:hyperlink>
            <w:hyperlink r:id="rId23">
              <w:r w:rsidRPr="00174AF9">
                <w:rPr>
                  <w:rFonts w:ascii="Times New Roman" w:hAnsi="Times New Roman" w:cs="Times New Roman"/>
                  <w:sz w:val="24"/>
                  <w:szCs w:val="24"/>
                  <w:u w:val="single" w:color="000000"/>
                </w:rPr>
                <w:t>https://www.oree.com.ua/</w:t>
              </w:r>
            </w:hyperlink>
            <w:hyperlink r:id="rId24">
              <w:r w:rsidRPr="00174AF9">
                <w:rPr>
                  <w:rFonts w:ascii="Times New Roman" w:hAnsi="Times New Roman" w:cs="Times New Roman"/>
                  <w:sz w:val="24"/>
                  <w:szCs w:val="24"/>
                </w:rPr>
                <w:t>)</w:t>
              </w:r>
            </w:hyperlink>
            <w:r w:rsidRPr="00174AF9">
              <w:rPr>
                <w:rFonts w:ascii="Times New Roman" w:hAnsi="Times New Roman" w:cs="Times New Roman"/>
                <w:sz w:val="24"/>
                <w:szCs w:val="24"/>
              </w:rPr>
              <w:t>, у якому укладено договір (остання Додаткова угода про зміну ціни), грн/МВт*год;</w:t>
            </w:r>
          </w:p>
          <w:p w14:paraId="166971BE" w14:textId="77777777" w:rsidR="00174AF9" w:rsidRPr="00174AF9" w:rsidRDefault="00174AF9" w:rsidP="0000207F">
            <w:pPr>
              <w:spacing w:after="0" w:line="240" w:lineRule="auto"/>
              <w:ind w:right="50" w:firstLine="323"/>
              <w:jc w:val="both"/>
              <w:rPr>
                <w:rFonts w:ascii="Times New Roman" w:hAnsi="Times New Roman" w:cs="Times New Roman"/>
                <w:sz w:val="24"/>
                <w:szCs w:val="24"/>
              </w:rPr>
            </w:pPr>
            <w:proofErr w:type="spellStart"/>
            <w:r w:rsidRPr="00174AF9">
              <w:rPr>
                <w:rFonts w:ascii="Times New Roman" w:hAnsi="Times New Roman" w:cs="Times New Roman"/>
                <w:sz w:val="24"/>
                <w:szCs w:val="24"/>
              </w:rPr>
              <w:t>Т</w:t>
            </w:r>
            <w:r w:rsidRPr="00174AF9">
              <w:rPr>
                <w:rFonts w:ascii="Times New Roman" w:hAnsi="Times New Roman" w:cs="Times New Roman"/>
                <w:sz w:val="24"/>
                <w:szCs w:val="24"/>
                <w:vertAlign w:val="superscript"/>
              </w:rPr>
              <w:t>пер</w:t>
            </w:r>
            <w:proofErr w:type="spellEnd"/>
            <w:r w:rsidRPr="00174AF9">
              <w:rPr>
                <w:rFonts w:ascii="Times New Roman" w:hAnsi="Times New Roman" w:cs="Times New Roman"/>
                <w:sz w:val="24"/>
                <w:szCs w:val="24"/>
              </w:rPr>
              <w:t xml:space="preserve"> – тариф на послуги з передачі електричної енергії, установлений НКРЕКП, грн/кВт*год; </w:t>
            </w:r>
          </w:p>
          <w:p w14:paraId="663D32E7" w14:textId="77777777" w:rsidR="00174AF9" w:rsidRPr="00174AF9" w:rsidRDefault="00174AF9" w:rsidP="0000207F">
            <w:pPr>
              <w:suppressAutoHyphens/>
              <w:spacing w:after="0" w:line="240" w:lineRule="auto"/>
              <w:ind w:firstLine="323"/>
              <w:jc w:val="both"/>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val="ru-RU" w:eastAsia="zh-CN"/>
              </w:rPr>
              <w:t>1</w:t>
            </w:r>
            <w:r w:rsidRPr="00174AF9">
              <w:rPr>
                <w:rFonts w:ascii="Times New Roman" w:hAnsi="Times New Roman" w:cs="Times New Roman"/>
                <w:kern w:val="2"/>
                <w:sz w:val="24"/>
                <w:szCs w:val="24"/>
                <w:lang w:eastAsia="zh-CN"/>
              </w:rPr>
              <w:t>,2 – математичне вираження ставки податку на додану вартість (ПДВ – 20 %).</w:t>
            </w:r>
          </w:p>
          <w:p w14:paraId="54D6C08D" w14:textId="77777777" w:rsidR="00174AF9" w:rsidRPr="00174AF9" w:rsidRDefault="00174AF9" w:rsidP="0000207F">
            <w:pPr>
              <w:spacing w:after="0" w:line="240" w:lineRule="auto"/>
              <w:ind w:right="50" w:firstLine="342"/>
              <w:jc w:val="both"/>
              <w:rPr>
                <w:rFonts w:ascii="Times New Roman" w:hAnsi="Times New Roman" w:cs="Times New Roman"/>
                <w:sz w:val="24"/>
                <w:szCs w:val="24"/>
              </w:rPr>
            </w:pPr>
            <w:r w:rsidRPr="00174AF9">
              <w:rPr>
                <w:rFonts w:ascii="Times New Roman" w:hAnsi="Times New Roman" w:cs="Times New Roman"/>
                <w:sz w:val="24"/>
                <w:szCs w:val="24"/>
              </w:rPr>
              <w:t xml:space="preserve">В будь-якому випадку підвищення ціни за одиницю товару </w:t>
            </w:r>
            <w:proofErr w:type="spellStart"/>
            <w:r w:rsidRPr="00174AF9">
              <w:rPr>
                <w:rFonts w:ascii="Times New Roman" w:hAnsi="Times New Roman" w:cs="Times New Roman"/>
                <w:sz w:val="24"/>
                <w:szCs w:val="24"/>
              </w:rPr>
              <w:t>здійснюєтьсявідповідно</w:t>
            </w:r>
            <w:proofErr w:type="spellEnd"/>
            <w:r w:rsidRPr="00174AF9">
              <w:rPr>
                <w:rFonts w:ascii="Times New Roman" w:hAnsi="Times New Roman" w:cs="Times New Roman"/>
                <w:sz w:val="24"/>
                <w:szCs w:val="24"/>
              </w:rPr>
              <w:t xml:space="preserve"> до пункту 19 Особливостей здійснення публічних </w:t>
            </w:r>
            <w:proofErr w:type="spellStart"/>
            <w:r w:rsidRPr="00174AF9">
              <w:rPr>
                <w:rFonts w:ascii="Times New Roman" w:hAnsi="Times New Roman" w:cs="Times New Roman"/>
                <w:sz w:val="24"/>
                <w:szCs w:val="24"/>
              </w:rPr>
              <w:t>закупівель</w:t>
            </w:r>
            <w:proofErr w:type="spellEnd"/>
            <w:r w:rsidRPr="00174AF9">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та у порядку, визначеному у пп.2 п.13.8 Договору.</w:t>
            </w:r>
          </w:p>
          <w:p w14:paraId="4DA5CBFF" w14:textId="77777777" w:rsidR="00174AF9" w:rsidRPr="00174AF9" w:rsidRDefault="00174AF9" w:rsidP="0000207F">
            <w:pPr>
              <w:suppressAutoHyphens/>
              <w:spacing w:after="0" w:line="240" w:lineRule="auto"/>
              <w:jc w:val="center"/>
              <w:rPr>
                <w:rFonts w:ascii="Times New Roman" w:hAnsi="Times New Roman" w:cs="Times New Roman"/>
                <w:b/>
                <w:bCs/>
                <w:color w:val="FF0000"/>
                <w:spacing w:val="3"/>
                <w:kern w:val="2"/>
                <w:sz w:val="24"/>
                <w:szCs w:val="24"/>
                <w:shd w:val="clear" w:color="auto" w:fill="FFFFFF"/>
                <w:lang w:eastAsia="zh-CN"/>
              </w:rPr>
            </w:pPr>
          </w:p>
          <w:p w14:paraId="6C8FC941" w14:textId="77777777" w:rsidR="00174AF9" w:rsidRPr="00174AF9" w:rsidRDefault="00174AF9" w:rsidP="0000207F">
            <w:pPr>
              <w:tabs>
                <w:tab w:val="left" w:pos="1134"/>
              </w:tabs>
              <w:spacing w:after="0" w:line="240" w:lineRule="auto"/>
              <w:jc w:val="both"/>
              <w:rPr>
                <w:rFonts w:ascii="Times New Roman" w:hAnsi="Times New Roman" w:cs="Times New Roman"/>
                <w:b/>
                <w:bCs/>
                <w:sz w:val="24"/>
                <w:szCs w:val="24"/>
              </w:rPr>
            </w:pPr>
            <w:r w:rsidRPr="00174AF9">
              <w:rPr>
                <w:rFonts w:ascii="Times New Roman" w:hAnsi="Times New Roman" w:cs="Times New Roman"/>
                <w:b/>
                <w:bCs/>
                <w:sz w:val="24"/>
                <w:szCs w:val="24"/>
              </w:rPr>
              <w:lastRenderedPageBreak/>
              <w:t xml:space="preserve">Загальна сума Договору становить – _________ грн ___ коп. (____________ грн _____ </w:t>
            </w:r>
            <w:proofErr w:type="spellStart"/>
            <w:r w:rsidRPr="00174AF9">
              <w:rPr>
                <w:rFonts w:ascii="Times New Roman" w:hAnsi="Times New Roman" w:cs="Times New Roman"/>
                <w:b/>
                <w:bCs/>
                <w:sz w:val="24"/>
                <w:szCs w:val="24"/>
              </w:rPr>
              <w:t>коп</w:t>
            </w:r>
            <w:proofErr w:type="spellEnd"/>
            <w:r w:rsidRPr="00174AF9">
              <w:rPr>
                <w:rFonts w:ascii="Times New Roman" w:hAnsi="Times New Roman" w:cs="Times New Roman"/>
                <w:b/>
                <w:bCs/>
                <w:sz w:val="24"/>
                <w:szCs w:val="24"/>
              </w:rPr>
              <w:t>), в тому числі ПДВ ________ грн ____ коп.</w:t>
            </w:r>
          </w:p>
          <w:p w14:paraId="6328B7B9" w14:textId="77777777" w:rsidR="00174AF9" w:rsidRPr="00174AF9" w:rsidRDefault="00174AF9" w:rsidP="0000207F">
            <w:pPr>
              <w:spacing w:after="0" w:line="240" w:lineRule="auto"/>
              <w:jc w:val="both"/>
              <w:rPr>
                <w:rFonts w:ascii="Times New Roman" w:hAnsi="Times New Roman" w:cs="Times New Roman"/>
                <w:sz w:val="24"/>
                <w:szCs w:val="24"/>
              </w:rPr>
            </w:pPr>
            <w:r w:rsidRPr="00174AF9">
              <w:rPr>
                <w:rFonts w:ascii="Times New Roman" w:hAnsi="Times New Roman" w:cs="Times New Roman"/>
                <w:sz w:val="24"/>
                <w:szCs w:val="24"/>
              </w:rPr>
              <w:t>Ціна на електричну енергію включає всі обов’язкові податки (крім ПДВ, який обліковується окремо), а також інші збори та платежі, що передбачені законодавством, Правилами роздрібного ринку електричної енергії та іншими нормативними документами.</w:t>
            </w:r>
          </w:p>
          <w:p w14:paraId="2C1D30D0" w14:textId="77777777" w:rsidR="00174AF9" w:rsidRPr="00174AF9" w:rsidRDefault="00174AF9" w:rsidP="0000207F">
            <w:pPr>
              <w:spacing w:after="0" w:line="240" w:lineRule="auto"/>
              <w:ind w:right="50" w:firstLine="342"/>
              <w:jc w:val="both"/>
              <w:rPr>
                <w:rFonts w:ascii="Times New Roman" w:hAnsi="Times New Roman" w:cs="Times New Roman"/>
                <w:sz w:val="24"/>
                <w:szCs w:val="24"/>
              </w:rPr>
            </w:pPr>
            <w:r w:rsidRPr="00174AF9">
              <w:rPr>
                <w:rFonts w:ascii="Times New Roman" w:hAnsi="Times New Roman" w:cs="Times New Roman"/>
                <w:sz w:val="24"/>
                <w:szCs w:val="24"/>
              </w:rPr>
              <w:t>Ціна на електричну енергію включає тариф на послуги з передачі електричної енергії, та не включає тариф на послуги з розподілу електричної, що затверджені НКРЕКП на відповідний розрахунковий період.</w:t>
            </w:r>
          </w:p>
        </w:tc>
      </w:tr>
      <w:tr w:rsidR="00174AF9" w:rsidRPr="00174AF9" w14:paraId="0EA9DB94" w14:textId="77777777" w:rsidTr="00A73B5C">
        <w:trPr>
          <w:trHeight w:val="274"/>
        </w:trPr>
        <w:tc>
          <w:tcPr>
            <w:tcW w:w="4390" w:type="dxa"/>
            <w:tcBorders>
              <w:top w:val="single" w:sz="4" w:space="0" w:color="000000"/>
              <w:left w:val="single" w:sz="4" w:space="0" w:color="000000"/>
              <w:bottom w:val="single" w:sz="4" w:space="0" w:color="000000"/>
              <w:right w:val="nil"/>
            </w:tcBorders>
            <w:hideMark/>
          </w:tcPr>
          <w:p w14:paraId="02975D91" w14:textId="77777777" w:rsidR="00174AF9" w:rsidRPr="00174AF9" w:rsidRDefault="00174AF9" w:rsidP="0000207F">
            <w:pPr>
              <w:suppressAutoHyphens/>
              <w:spacing w:after="0" w:line="240" w:lineRule="auto"/>
              <w:rPr>
                <w:rFonts w:ascii="Times New Roman" w:eastAsia="Arial Unicode MS" w:hAnsi="Times New Roman" w:cs="Times New Roman"/>
                <w:kern w:val="2"/>
                <w:sz w:val="24"/>
                <w:szCs w:val="24"/>
              </w:rPr>
            </w:pPr>
            <w:r w:rsidRPr="00174AF9">
              <w:rPr>
                <w:rFonts w:ascii="Times New Roman" w:hAnsi="Times New Roman" w:cs="Times New Roman"/>
                <w:spacing w:val="3"/>
                <w:kern w:val="2"/>
                <w:sz w:val="24"/>
                <w:szCs w:val="24"/>
                <w:shd w:val="clear" w:color="auto" w:fill="FFFFFF"/>
              </w:rPr>
              <w:lastRenderedPageBreak/>
              <w:t>Спосіб оплати (порядок розрахунків)</w:t>
            </w:r>
          </w:p>
        </w:tc>
        <w:tc>
          <w:tcPr>
            <w:tcW w:w="5698" w:type="dxa"/>
            <w:tcBorders>
              <w:top w:val="single" w:sz="4" w:space="0" w:color="000000"/>
              <w:left w:val="single" w:sz="4" w:space="0" w:color="000000"/>
              <w:bottom w:val="single" w:sz="4" w:space="0" w:color="000000"/>
              <w:right w:val="single" w:sz="4" w:space="0" w:color="000000"/>
            </w:tcBorders>
            <w:hideMark/>
          </w:tcPr>
          <w:p w14:paraId="03ED3FFF" w14:textId="77777777" w:rsidR="00174AF9" w:rsidRPr="00174AF9" w:rsidRDefault="00174AF9" w:rsidP="0000207F">
            <w:pPr>
              <w:suppressAutoHyphens/>
              <w:spacing w:after="0" w:line="240" w:lineRule="auto"/>
              <w:ind w:firstLine="460"/>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Розрахунковим періодом є календарний місяць.</w:t>
            </w:r>
          </w:p>
          <w:p w14:paraId="3FBCD595" w14:textId="77777777" w:rsidR="00174AF9" w:rsidRPr="00174AF9" w:rsidRDefault="00174AF9" w:rsidP="0000207F">
            <w:pPr>
              <w:suppressAutoHyphens/>
              <w:spacing w:after="0" w:line="240" w:lineRule="auto"/>
              <w:ind w:firstLine="460"/>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Оплата вартості електричної енергії здійснюється Споживачем у безготівковому вигляді, шляхом перерахування коштів на рахунок Постачальника, зазначений у Договорі.</w:t>
            </w:r>
          </w:p>
          <w:p w14:paraId="4A5A8B96" w14:textId="77777777" w:rsidR="00174AF9" w:rsidRPr="00174AF9" w:rsidRDefault="00174AF9" w:rsidP="0000207F">
            <w:pPr>
              <w:spacing w:after="0" w:line="240" w:lineRule="auto"/>
              <w:ind w:right="50" w:firstLine="709"/>
              <w:jc w:val="both"/>
              <w:rPr>
                <w:rFonts w:ascii="Times New Roman" w:hAnsi="Times New Roman" w:cs="Times New Roman"/>
                <w:sz w:val="24"/>
                <w:szCs w:val="24"/>
              </w:rPr>
            </w:pPr>
            <w:r w:rsidRPr="00174AF9">
              <w:rPr>
                <w:rFonts w:ascii="Times New Roman" w:hAnsi="Times New Roman" w:cs="Times New Roman"/>
                <w:sz w:val="24"/>
                <w:szCs w:val="24"/>
              </w:rPr>
              <w:t>Оплата Актів за спожиту електроенергію здійснюється Споживачем</w:t>
            </w:r>
            <w:r w:rsidRPr="00174AF9">
              <w:rPr>
                <w:rFonts w:ascii="Times New Roman" w:hAnsi="Times New Roman" w:cs="Times New Roman"/>
                <w:b/>
                <w:sz w:val="24"/>
                <w:szCs w:val="24"/>
              </w:rPr>
              <w:t xml:space="preserve"> </w:t>
            </w:r>
            <w:r w:rsidRPr="00174AF9">
              <w:rPr>
                <w:rFonts w:ascii="Times New Roman" w:hAnsi="Times New Roman" w:cs="Times New Roman"/>
                <w:sz w:val="24"/>
                <w:szCs w:val="24"/>
              </w:rPr>
              <w:t xml:space="preserve">у 100% розмірі протягом 10 (десяти) банківських днів після підписання Сторонами Акту. </w:t>
            </w:r>
          </w:p>
        </w:tc>
      </w:tr>
      <w:tr w:rsidR="00174AF9" w:rsidRPr="00174AF9" w14:paraId="62723A90" w14:textId="77777777" w:rsidTr="00A73B5C">
        <w:tc>
          <w:tcPr>
            <w:tcW w:w="4390" w:type="dxa"/>
            <w:tcBorders>
              <w:top w:val="single" w:sz="4" w:space="0" w:color="000000"/>
              <w:left w:val="single" w:sz="4" w:space="0" w:color="000000"/>
              <w:bottom w:val="single" w:sz="4" w:space="0" w:color="000000"/>
              <w:right w:val="nil"/>
            </w:tcBorders>
            <w:hideMark/>
          </w:tcPr>
          <w:p w14:paraId="25596754" w14:textId="77777777" w:rsidR="00174AF9" w:rsidRPr="00174AF9" w:rsidRDefault="00174AF9" w:rsidP="0000207F">
            <w:pPr>
              <w:suppressAutoHyphens/>
              <w:spacing w:after="0" w:line="240" w:lineRule="auto"/>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Спосіб оплати за послугу з розподілу електричної енергії</w:t>
            </w:r>
          </w:p>
        </w:tc>
        <w:tc>
          <w:tcPr>
            <w:tcW w:w="5698" w:type="dxa"/>
            <w:tcBorders>
              <w:top w:val="single" w:sz="4" w:space="0" w:color="000000"/>
              <w:left w:val="single" w:sz="4" w:space="0" w:color="000000"/>
              <w:bottom w:val="single" w:sz="4" w:space="0" w:color="000000"/>
              <w:right w:val="single" w:sz="4" w:space="0" w:color="000000"/>
            </w:tcBorders>
            <w:hideMark/>
          </w:tcPr>
          <w:p w14:paraId="71DDBB95" w14:textId="77777777" w:rsidR="00174AF9" w:rsidRPr="00174AF9" w:rsidRDefault="00174AF9" w:rsidP="0000207F">
            <w:pPr>
              <w:suppressAutoHyphens/>
              <w:spacing w:after="0" w:line="240" w:lineRule="auto"/>
              <w:ind w:firstLine="460"/>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Споживач здійснює плату за послуги з розподілу електричної енергії самостійно.</w:t>
            </w:r>
          </w:p>
        </w:tc>
      </w:tr>
      <w:tr w:rsidR="00174AF9" w:rsidRPr="00174AF9" w14:paraId="5CBE2051" w14:textId="77777777" w:rsidTr="00A73B5C">
        <w:tc>
          <w:tcPr>
            <w:tcW w:w="4390" w:type="dxa"/>
            <w:tcBorders>
              <w:top w:val="single" w:sz="4" w:space="0" w:color="000000"/>
              <w:left w:val="single" w:sz="4" w:space="0" w:color="000000"/>
              <w:bottom w:val="single" w:sz="4" w:space="0" w:color="000000"/>
              <w:right w:val="nil"/>
            </w:tcBorders>
            <w:hideMark/>
          </w:tcPr>
          <w:p w14:paraId="533D94D5" w14:textId="77777777" w:rsidR="00174AF9" w:rsidRPr="00174AF9" w:rsidRDefault="00174AF9" w:rsidP="0000207F">
            <w:pPr>
              <w:suppressAutoHyphens/>
              <w:spacing w:after="0" w:line="240" w:lineRule="auto"/>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Розмір пені</w:t>
            </w:r>
          </w:p>
        </w:tc>
        <w:tc>
          <w:tcPr>
            <w:tcW w:w="5698" w:type="dxa"/>
            <w:tcBorders>
              <w:top w:val="single" w:sz="4" w:space="0" w:color="000000"/>
              <w:left w:val="single" w:sz="4" w:space="0" w:color="000000"/>
              <w:bottom w:val="single" w:sz="4" w:space="0" w:color="000000"/>
              <w:right w:val="single" w:sz="4" w:space="0" w:color="000000"/>
            </w:tcBorders>
            <w:hideMark/>
          </w:tcPr>
          <w:p w14:paraId="7C838624" w14:textId="77777777" w:rsidR="00174AF9" w:rsidRPr="00174AF9" w:rsidRDefault="00174AF9" w:rsidP="0000207F">
            <w:pPr>
              <w:suppressAutoHyphens/>
              <w:spacing w:after="0" w:line="240" w:lineRule="auto"/>
              <w:ind w:firstLine="460"/>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облікової ставки НБУ від суми заборгованості за кожний день прострочення платежу, враховуючи день фактичної оплати.</w:t>
            </w:r>
          </w:p>
        </w:tc>
      </w:tr>
      <w:tr w:rsidR="00174AF9" w:rsidRPr="00174AF9" w14:paraId="22E2B6E4" w14:textId="77777777" w:rsidTr="00A73B5C">
        <w:tc>
          <w:tcPr>
            <w:tcW w:w="4390" w:type="dxa"/>
            <w:tcBorders>
              <w:top w:val="single" w:sz="4" w:space="0" w:color="000000"/>
              <w:left w:val="single" w:sz="4" w:space="0" w:color="000000"/>
              <w:bottom w:val="single" w:sz="4" w:space="0" w:color="000000"/>
              <w:right w:val="nil"/>
            </w:tcBorders>
          </w:tcPr>
          <w:p w14:paraId="04EAAC67" w14:textId="77777777" w:rsidR="00174AF9" w:rsidRPr="00174AF9" w:rsidRDefault="00174AF9" w:rsidP="0000207F">
            <w:pPr>
              <w:suppressAutoHyphens/>
              <w:spacing w:after="0" w:line="240" w:lineRule="auto"/>
              <w:rPr>
                <w:rFonts w:ascii="Times New Roman" w:hAnsi="Times New Roman" w:cs="Times New Roman"/>
                <w:kern w:val="2"/>
                <w:sz w:val="24"/>
                <w:szCs w:val="24"/>
              </w:rPr>
            </w:pPr>
            <w:r w:rsidRPr="00174AF9">
              <w:rPr>
                <w:rFonts w:ascii="Times New Roman" w:hAnsi="Times New Roman" w:cs="Times New Roman"/>
                <w:b/>
                <w:kern w:val="2"/>
                <w:sz w:val="24"/>
                <w:szCs w:val="24"/>
              </w:rPr>
              <w:t>Очікувані обсяги споживання електричної енергі</w:t>
            </w:r>
            <w:r w:rsidRPr="00174AF9">
              <w:rPr>
                <w:rFonts w:ascii="Times New Roman" w:hAnsi="Times New Roman" w:cs="Times New Roman"/>
                <w:kern w:val="2"/>
                <w:sz w:val="24"/>
                <w:szCs w:val="24"/>
              </w:rPr>
              <w:t>ї</w:t>
            </w:r>
          </w:p>
          <w:p w14:paraId="39E4B140" w14:textId="77777777" w:rsidR="00174AF9" w:rsidRPr="00174AF9" w:rsidRDefault="00174AF9" w:rsidP="0000207F">
            <w:pPr>
              <w:suppressAutoHyphens/>
              <w:spacing w:after="0" w:line="240" w:lineRule="auto"/>
              <w:rPr>
                <w:rFonts w:ascii="Times New Roman" w:hAnsi="Times New Roman" w:cs="Times New Roman"/>
                <w:kern w:val="2"/>
                <w:sz w:val="24"/>
                <w:szCs w:val="24"/>
              </w:rPr>
            </w:pPr>
          </w:p>
        </w:tc>
        <w:tc>
          <w:tcPr>
            <w:tcW w:w="5698" w:type="dxa"/>
            <w:tcBorders>
              <w:top w:val="single" w:sz="4" w:space="0" w:color="000000"/>
              <w:left w:val="single" w:sz="4" w:space="0" w:color="000000"/>
              <w:bottom w:val="single" w:sz="4" w:space="0" w:color="000000"/>
              <w:right w:val="single" w:sz="4" w:space="0" w:color="000000"/>
            </w:tcBorders>
            <w:hideMark/>
          </w:tcPr>
          <w:p w14:paraId="1570C92E" w14:textId="77777777" w:rsidR="00174AF9" w:rsidRPr="00174AF9" w:rsidRDefault="00174AF9" w:rsidP="0000207F">
            <w:pPr>
              <w:suppressAutoHyphens/>
              <w:spacing w:after="0" w:line="240" w:lineRule="auto"/>
              <w:ind w:firstLine="459"/>
              <w:jc w:val="both"/>
              <w:rPr>
                <w:rFonts w:ascii="Times New Roman" w:hAnsi="Times New Roman" w:cs="Times New Roman"/>
                <w:kern w:val="2"/>
                <w:sz w:val="24"/>
                <w:szCs w:val="24"/>
              </w:rPr>
            </w:pPr>
            <w:r w:rsidRPr="00174AF9">
              <w:rPr>
                <w:rFonts w:ascii="Times New Roman" w:hAnsi="Times New Roman" w:cs="Times New Roman"/>
                <w:kern w:val="2"/>
                <w:sz w:val="24"/>
                <w:szCs w:val="24"/>
              </w:rPr>
              <w:t>Обсяги очікуваного споживання електричної енергії погоджені сторонами в Додатку №1 до Договору.</w:t>
            </w:r>
            <w:r w:rsidRPr="00174AF9">
              <w:rPr>
                <w:rFonts w:ascii="Times New Roman" w:hAnsi="Times New Roman" w:cs="Times New Roman"/>
                <w:spacing w:val="3"/>
                <w:kern w:val="2"/>
                <w:sz w:val="24"/>
                <w:szCs w:val="24"/>
                <w:shd w:val="clear" w:color="auto" w:fill="FFFFFF"/>
              </w:rPr>
              <w:t xml:space="preserve"> </w:t>
            </w:r>
          </w:p>
        </w:tc>
      </w:tr>
      <w:tr w:rsidR="00174AF9" w:rsidRPr="00174AF9" w14:paraId="74AF40CD" w14:textId="77777777" w:rsidTr="00A73B5C">
        <w:tc>
          <w:tcPr>
            <w:tcW w:w="4390" w:type="dxa"/>
            <w:tcBorders>
              <w:top w:val="single" w:sz="4" w:space="0" w:color="000000"/>
              <w:left w:val="single" w:sz="4" w:space="0" w:color="000000"/>
              <w:bottom w:val="single" w:sz="4" w:space="0" w:color="000000"/>
              <w:right w:val="nil"/>
            </w:tcBorders>
          </w:tcPr>
          <w:p w14:paraId="6E8EFFC0" w14:textId="77777777" w:rsidR="00174AF9" w:rsidRPr="00174AF9" w:rsidRDefault="00174AF9" w:rsidP="0000207F">
            <w:pPr>
              <w:suppressAutoHyphens/>
              <w:spacing w:after="0" w:line="240" w:lineRule="auto"/>
              <w:jc w:val="both"/>
              <w:rPr>
                <w:rFonts w:ascii="Times New Roman" w:hAnsi="Times New Roman" w:cs="Times New Roman"/>
                <w:kern w:val="2"/>
                <w:sz w:val="24"/>
                <w:szCs w:val="24"/>
              </w:rPr>
            </w:pPr>
            <w:r w:rsidRPr="00174AF9">
              <w:rPr>
                <w:rFonts w:ascii="Times New Roman" w:hAnsi="Times New Roman" w:cs="Times New Roman"/>
                <w:b/>
                <w:kern w:val="2"/>
                <w:sz w:val="24"/>
                <w:szCs w:val="24"/>
              </w:rPr>
              <w:t>Термін надання Акту за спожиту електричну енергію</w:t>
            </w:r>
          </w:p>
          <w:p w14:paraId="7EF6480E" w14:textId="77777777" w:rsidR="00174AF9" w:rsidRPr="00174AF9" w:rsidRDefault="00174AF9" w:rsidP="0000207F">
            <w:pPr>
              <w:suppressAutoHyphens/>
              <w:spacing w:after="0" w:line="240" w:lineRule="auto"/>
              <w:rPr>
                <w:rFonts w:ascii="Times New Roman" w:hAnsi="Times New Roman" w:cs="Times New Roman"/>
                <w:kern w:val="2"/>
                <w:sz w:val="24"/>
                <w:szCs w:val="24"/>
              </w:rPr>
            </w:pPr>
          </w:p>
        </w:tc>
        <w:tc>
          <w:tcPr>
            <w:tcW w:w="5698" w:type="dxa"/>
            <w:tcBorders>
              <w:top w:val="single" w:sz="4" w:space="0" w:color="000000"/>
              <w:left w:val="single" w:sz="4" w:space="0" w:color="000000"/>
              <w:bottom w:val="single" w:sz="4" w:space="0" w:color="000000"/>
              <w:right w:val="single" w:sz="4" w:space="0" w:color="000000"/>
            </w:tcBorders>
            <w:hideMark/>
          </w:tcPr>
          <w:p w14:paraId="49374316" w14:textId="77777777" w:rsidR="00174AF9" w:rsidRPr="00174AF9" w:rsidRDefault="00174AF9" w:rsidP="0000207F">
            <w:pPr>
              <w:suppressAutoHyphens/>
              <w:spacing w:after="0" w:line="240" w:lineRule="auto"/>
              <w:ind w:firstLine="459"/>
              <w:jc w:val="both"/>
              <w:rPr>
                <w:rFonts w:ascii="Times New Roman" w:hAnsi="Times New Roman" w:cs="Times New Roman"/>
                <w:kern w:val="2"/>
                <w:sz w:val="24"/>
                <w:szCs w:val="24"/>
              </w:rPr>
            </w:pPr>
            <w:r w:rsidRPr="00174AF9">
              <w:rPr>
                <w:rFonts w:ascii="Times New Roman" w:hAnsi="Times New Roman" w:cs="Times New Roman"/>
                <w:kern w:val="2"/>
                <w:sz w:val="24"/>
                <w:szCs w:val="24"/>
              </w:rPr>
              <w:t>Акт за спожиту електричну енергію надається Постачальником Споживачу протягом п’яти робочих днів, після отримання від відповідного оператора системи розподілу даних щодо обсягу спожитої електричної енергії Споживачем в один із таких способів:</w:t>
            </w:r>
          </w:p>
          <w:p w14:paraId="68158286" w14:textId="77777777" w:rsidR="00174AF9" w:rsidRPr="00174AF9" w:rsidRDefault="00174AF9" w:rsidP="0000207F">
            <w:pPr>
              <w:suppressAutoHyphens/>
              <w:spacing w:after="0" w:line="240" w:lineRule="auto"/>
              <w:ind w:firstLine="459"/>
              <w:jc w:val="both"/>
              <w:rPr>
                <w:rFonts w:ascii="Times New Roman" w:hAnsi="Times New Roman" w:cs="Times New Roman"/>
                <w:kern w:val="2"/>
                <w:sz w:val="24"/>
                <w:szCs w:val="24"/>
              </w:rPr>
            </w:pPr>
            <w:r w:rsidRPr="00174AF9">
              <w:rPr>
                <w:rFonts w:ascii="Times New Roman" w:hAnsi="Times New Roman" w:cs="Times New Roman"/>
                <w:kern w:val="2"/>
                <w:sz w:val="24"/>
                <w:szCs w:val="24"/>
              </w:rPr>
              <w:t>- у центрі обслуговування Споживачів  Постачальника;</w:t>
            </w:r>
          </w:p>
          <w:p w14:paraId="1C3D3F39" w14:textId="77777777" w:rsidR="00174AF9" w:rsidRPr="00174AF9" w:rsidRDefault="00174AF9" w:rsidP="0000207F">
            <w:pPr>
              <w:suppressAutoHyphens/>
              <w:spacing w:after="0" w:line="240" w:lineRule="auto"/>
              <w:ind w:firstLine="459"/>
              <w:jc w:val="both"/>
              <w:rPr>
                <w:rFonts w:ascii="Times New Roman" w:hAnsi="Times New Roman" w:cs="Times New Roman"/>
                <w:kern w:val="2"/>
                <w:sz w:val="24"/>
                <w:szCs w:val="24"/>
              </w:rPr>
            </w:pPr>
            <w:r w:rsidRPr="00174AF9">
              <w:rPr>
                <w:rFonts w:ascii="Times New Roman" w:hAnsi="Times New Roman" w:cs="Times New Roman"/>
                <w:kern w:val="2"/>
                <w:sz w:val="24"/>
                <w:szCs w:val="24"/>
              </w:rPr>
              <w:t>- поштовим зв’язком.</w:t>
            </w:r>
          </w:p>
        </w:tc>
      </w:tr>
      <w:tr w:rsidR="00174AF9" w:rsidRPr="00174AF9" w14:paraId="6D0ECF16" w14:textId="77777777" w:rsidTr="00A73B5C">
        <w:tc>
          <w:tcPr>
            <w:tcW w:w="4390" w:type="dxa"/>
            <w:tcBorders>
              <w:top w:val="single" w:sz="4" w:space="0" w:color="000000"/>
              <w:left w:val="single" w:sz="4" w:space="0" w:color="000000"/>
              <w:bottom w:val="single" w:sz="4" w:space="0" w:color="000000"/>
              <w:right w:val="nil"/>
            </w:tcBorders>
            <w:hideMark/>
          </w:tcPr>
          <w:p w14:paraId="0255E32D" w14:textId="77777777" w:rsidR="00174AF9" w:rsidRPr="00174AF9" w:rsidRDefault="00174AF9" w:rsidP="0000207F">
            <w:pPr>
              <w:suppressAutoHyphens/>
              <w:spacing w:after="0" w:line="240" w:lineRule="auto"/>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Можливість надання субсидій/пільг</w:t>
            </w:r>
          </w:p>
        </w:tc>
        <w:tc>
          <w:tcPr>
            <w:tcW w:w="5698" w:type="dxa"/>
            <w:tcBorders>
              <w:top w:val="single" w:sz="4" w:space="0" w:color="000000"/>
              <w:left w:val="single" w:sz="4" w:space="0" w:color="000000"/>
              <w:bottom w:val="single" w:sz="4" w:space="0" w:color="000000"/>
              <w:right w:val="single" w:sz="4" w:space="0" w:color="000000"/>
            </w:tcBorders>
            <w:hideMark/>
          </w:tcPr>
          <w:p w14:paraId="33F8DBA3" w14:textId="77777777" w:rsidR="00174AF9" w:rsidRPr="00174AF9" w:rsidRDefault="00174AF9" w:rsidP="0000207F">
            <w:pPr>
              <w:suppressAutoHyphens/>
              <w:spacing w:after="0" w:line="240" w:lineRule="auto"/>
              <w:ind w:firstLine="460"/>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Не надаються</w:t>
            </w:r>
          </w:p>
        </w:tc>
      </w:tr>
      <w:tr w:rsidR="00174AF9" w:rsidRPr="00174AF9" w14:paraId="2FF43387" w14:textId="77777777" w:rsidTr="00A73B5C">
        <w:tc>
          <w:tcPr>
            <w:tcW w:w="4390" w:type="dxa"/>
            <w:tcBorders>
              <w:top w:val="single" w:sz="4" w:space="0" w:color="000000"/>
              <w:left w:val="single" w:sz="4" w:space="0" w:color="000000"/>
              <w:bottom w:val="single" w:sz="4" w:space="0" w:color="000000"/>
              <w:right w:val="nil"/>
            </w:tcBorders>
            <w:hideMark/>
          </w:tcPr>
          <w:p w14:paraId="6C2B6BC9" w14:textId="77777777" w:rsidR="00174AF9" w:rsidRPr="00174AF9" w:rsidRDefault="00174AF9" w:rsidP="0000207F">
            <w:pPr>
              <w:suppressAutoHyphens/>
              <w:spacing w:after="0" w:line="240" w:lineRule="auto"/>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Можливість постачання електричної енергії захищеним споживачам</w:t>
            </w:r>
          </w:p>
        </w:tc>
        <w:tc>
          <w:tcPr>
            <w:tcW w:w="5698" w:type="dxa"/>
            <w:tcBorders>
              <w:top w:val="single" w:sz="4" w:space="0" w:color="000000"/>
              <w:left w:val="single" w:sz="4" w:space="0" w:color="000000"/>
              <w:bottom w:val="single" w:sz="4" w:space="0" w:color="000000"/>
              <w:right w:val="single" w:sz="4" w:space="0" w:color="000000"/>
            </w:tcBorders>
            <w:hideMark/>
          </w:tcPr>
          <w:p w14:paraId="58D2F455" w14:textId="77777777" w:rsidR="00174AF9" w:rsidRPr="00174AF9" w:rsidRDefault="00174AF9" w:rsidP="0000207F">
            <w:pPr>
              <w:suppressAutoHyphens/>
              <w:spacing w:after="0" w:line="240" w:lineRule="auto"/>
              <w:ind w:firstLine="460"/>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Не передбачено</w:t>
            </w:r>
          </w:p>
        </w:tc>
      </w:tr>
      <w:tr w:rsidR="00174AF9" w:rsidRPr="00174AF9" w14:paraId="5CDC0DBA" w14:textId="77777777" w:rsidTr="00A73B5C">
        <w:tc>
          <w:tcPr>
            <w:tcW w:w="4390" w:type="dxa"/>
            <w:tcBorders>
              <w:top w:val="single" w:sz="4" w:space="0" w:color="000000"/>
              <w:left w:val="single" w:sz="4" w:space="0" w:color="000000"/>
              <w:bottom w:val="single" w:sz="4" w:space="0" w:color="000000"/>
              <w:right w:val="nil"/>
            </w:tcBorders>
            <w:hideMark/>
          </w:tcPr>
          <w:p w14:paraId="466982EE" w14:textId="77777777" w:rsidR="00174AF9" w:rsidRPr="00174AF9" w:rsidRDefault="00174AF9" w:rsidP="0000207F">
            <w:pPr>
              <w:suppressAutoHyphens/>
              <w:spacing w:after="0" w:line="240" w:lineRule="auto"/>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Компенсація за недотримання комерційної якості надання послуг</w:t>
            </w:r>
          </w:p>
        </w:tc>
        <w:tc>
          <w:tcPr>
            <w:tcW w:w="5698" w:type="dxa"/>
            <w:tcBorders>
              <w:top w:val="single" w:sz="4" w:space="0" w:color="000000"/>
              <w:left w:val="single" w:sz="4" w:space="0" w:color="000000"/>
              <w:bottom w:val="single" w:sz="4" w:space="0" w:color="000000"/>
              <w:right w:val="single" w:sz="4" w:space="0" w:color="000000"/>
            </w:tcBorders>
            <w:hideMark/>
          </w:tcPr>
          <w:p w14:paraId="58D0C9D6" w14:textId="77777777" w:rsidR="00174AF9" w:rsidRPr="00174AF9" w:rsidRDefault="00174AF9" w:rsidP="0000207F">
            <w:pPr>
              <w:suppressAutoHyphens/>
              <w:spacing w:after="0" w:line="240" w:lineRule="auto"/>
              <w:ind w:firstLine="460"/>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174AF9" w:rsidRPr="00174AF9" w14:paraId="44323563" w14:textId="77777777" w:rsidTr="00A73B5C">
        <w:tc>
          <w:tcPr>
            <w:tcW w:w="4390" w:type="dxa"/>
            <w:tcBorders>
              <w:top w:val="single" w:sz="4" w:space="0" w:color="000000"/>
              <w:left w:val="single" w:sz="4" w:space="0" w:color="000000"/>
              <w:bottom w:val="single" w:sz="4" w:space="0" w:color="000000"/>
              <w:right w:val="nil"/>
            </w:tcBorders>
            <w:hideMark/>
          </w:tcPr>
          <w:p w14:paraId="0107837F" w14:textId="77777777" w:rsidR="00174AF9" w:rsidRPr="00174AF9" w:rsidRDefault="00174AF9" w:rsidP="0000207F">
            <w:pPr>
              <w:suppressAutoHyphens/>
              <w:spacing w:after="0" w:line="240" w:lineRule="auto"/>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Наявність штрафу за дострокове розірвання Договору</w:t>
            </w:r>
          </w:p>
        </w:tc>
        <w:tc>
          <w:tcPr>
            <w:tcW w:w="5698" w:type="dxa"/>
            <w:tcBorders>
              <w:top w:val="single" w:sz="4" w:space="0" w:color="000000"/>
              <w:left w:val="single" w:sz="4" w:space="0" w:color="000000"/>
              <w:bottom w:val="single" w:sz="4" w:space="0" w:color="000000"/>
              <w:right w:val="single" w:sz="4" w:space="0" w:color="000000"/>
            </w:tcBorders>
            <w:hideMark/>
          </w:tcPr>
          <w:p w14:paraId="184C5A55" w14:textId="77777777" w:rsidR="00174AF9" w:rsidRPr="00174AF9" w:rsidRDefault="00174AF9" w:rsidP="0000207F">
            <w:pPr>
              <w:suppressAutoHyphens/>
              <w:spacing w:after="0" w:line="240" w:lineRule="auto"/>
              <w:ind w:firstLine="460"/>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Штрафні санкції за дострокове розірвання Договору за ініціативою Споживача відсутні.</w:t>
            </w:r>
          </w:p>
        </w:tc>
      </w:tr>
      <w:tr w:rsidR="00174AF9" w:rsidRPr="00174AF9" w14:paraId="4FEEA129" w14:textId="77777777" w:rsidTr="00A73B5C">
        <w:tc>
          <w:tcPr>
            <w:tcW w:w="4390" w:type="dxa"/>
            <w:tcBorders>
              <w:top w:val="single" w:sz="4" w:space="0" w:color="000000"/>
              <w:left w:val="single" w:sz="4" w:space="0" w:color="000000"/>
              <w:bottom w:val="single" w:sz="4" w:space="0" w:color="000000"/>
              <w:right w:val="nil"/>
            </w:tcBorders>
            <w:hideMark/>
          </w:tcPr>
          <w:p w14:paraId="5536F962" w14:textId="77777777" w:rsidR="00174AF9" w:rsidRPr="00174AF9" w:rsidRDefault="00174AF9" w:rsidP="0000207F">
            <w:pPr>
              <w:suppressAutoHyphens/>
              <w:spacing w:after="0" w:line="240" w:lineRule="auto"/>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lastRenderedPageBreak/>
              <w:t>Порядок звіряння фактичного обсягу спожитої електричної енергії</w:t>
            </w:r>
          </w:p>
        </w:tc>
        <w:tc>
          <w:tcPr>
            <w:tcW w:w="5698" w:type="dxa"/>
            <w:tcBorders>
              <w:top w:val="single" w:sz="4" w:space="0" w:color="000000"/>
              <w:left w:val="single" w:sz="4" w:space="0" w:color="000000"/>
              <w:bottom w:val="single" w:sz="4" w:space="0" w:color="000000"/>
              <w:right w:val="single" w:sz="4" w:space="0" w:color="000000"/>
            </w:tcBorders>
            <w:hideMark/>
          </w:tcPr>
          <w:p w14:paraId="390A01AA" w14:textId="77777777" w:rsidR="00174AF9" w:rsidRPr="00174AF9" w:rsidRDefault="00174AF9" w:rsidP="0000207F">
            <w:pPr>
              <w:suppressAutoHyphens/>
              <w:spacing w:after="0" w:line="240" w:lineRule="auto"/>
              <w:ind w:firstLine="460"/>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За ініціативою однієї зі Сторін у порядку, встановленому ПРРЕЕ.</w:t>
            </w:r>
          </w:p>
        </w:tc>
      </w:tr>
      <w:tr w:rsidR="00174AF9" w:rsidRPr="00174AF9" w14:paraId="7280ACD1" w14:textId="77777777" w:rsidTr="00A73B5C">
        <w:tc>
          <w:tcPr>
            <w:tcW w:w="4390" w:type="dxa"/>
            <w:tcBorders>
              <w:top w:val="single" w:sz="4" w:space="0" w:color="000000"/>
              <w:left w:val="single" w:sz="4" w:space="0" w:color="000000"/>
              <w:bottom w:val="single" w:sz="4" w:space="0" w:color="000000"/>
              <w:right w:val="nil"/>
            </w:tcBorders>
            <w:hideMark/>
          </w:tcPr>
          <w:p w14:paraId="10A989E6" w14:textId="77777777" w:rsidR="00174AF9" w:rsidRPr="00174AF9" w:rsidRDefault="00174AF9" w:rsidP="0000207F">
            <w:pPr>
              <w:suppressAutoHyphens/>
              <w:spacing w:after="0" w:line="240" w:lineRule="auto"/>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Санкції за перевищення фактичного обсягу купівлі електричної енергії Споживачем заявлений ним обсяг споживання електричної енергії</w:t>
            </w:r>
          </w:p>
        </w:tc>
        <w:tc>
          <w:tcPr>
            <w:tcW w:w="5698" w:type="dxa"/>
            <w:tcBorders>
              <w:top w:val="single" w:sz="4" w:space="0" w:color="000000"/>
              <w:left w:val="single" w:sz="4" w:space="0" w:color="000000"/>
              <w:bottom w:val="single" w:sz="4" w:space="0" w:color="000000"/>
              <w:right w:val="single" w:sz="4" w:space="0" w:color="000000"/>
            </w:tcBorders>
            <w:hideMark/>
          </w:tcPr>
          <w:p w14:paraId="531BF486" w14:textId="77777777" w:rsidR="00174AF9" w:rsidRPr="00174AF9" w:rsidRDefault="00174AF9" w:rsidP="0000207F">
            <w:pPr>
              <w:suppressAutoHyphens/>
              <w:spacing w:after="0" w:line="240" w:lineRule="auto"/>
              <w:ind w:firstLine="460"/>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Не передбачено</w:t>
            </w:r>
          </w:p>
        </w:tc>
      </w:tr>
      <w:tr w:rsidR="00174AF9" w:rsidRPr="00174AF9" w14:paraId="662D24B0" w14:textId="77777777" w:rsidTr="00A73B5C">
        <w:tc>
          <w:tcPr>
            <w:tcW w:w="4390" w:type="dxa"/>
            <w:tcBorders>
              <w:top w:val="single" w:sz="4" w:space="0" w:color="000000"/>
              <w:left w:val="single" w:sz="4" w:space="0" w:color="000000"/>
              <w:bottom w:val="single" w:sz="4" w:space="0" w:color="000000"/>
              <w:right w:val="nil"/>
            </w:tcBorders>
            <w:hideMark/>
          </w:tcPr>
          <w:p w14:paraId="4D72BC98" w14:textId="77777777" w:rsidR="00174AF9" w:rsidRPr="00174AF9" w:rsidRDefault="00174AF9" w:rsidP="0000207F">
            <w:pPr>
              <w:suppressAutoHyphens/>
              <w:spacing w:after="0" w:line="240" w:lineRule="auto"/>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Відповідальність сторін</w:t>
            </w:r>
          </w:p>
        </w:tc>
        <w:tc>
          <w:tcPr>
            <w:tcW w:w="5698" w:type="dxa"/>
            <w:tcBorders>
              <w:top w:val="single" w:sz="4" w:space="0" w:color="000000"/>
              <w:left w:val="single" w:sz="4" w:space="0" w:color="000000"/>
              <w:bottom w:val="single" w:sz="4" w:space="0" w:color="000000"/>
              <w:right w:val="single" w:sz="4" w:space="0" w:color="000000"/>
            </w:tcBorders>
            <w:hideMark/>
          </w:tcPr>
          <w:p w14:paraId="45B9F7FF" w14:textId="77777777" w:rsidR="00174AF9" w:rsidRPr="00174AF9" w:rsidRDefault="00174AF9" w:rsidP="0000207F">
            <w:pPr>
              <w:suppressAutoHyphens/>
              <w:spacing w:after="0" w:line="240" w:lineRule="auto"/>
              <w:ind w:firstLine="460"/>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Сторони домовились, що нарахування штрафних санкцій за прострочення виконання зобов'язання або неналежне виконання зобов'язання припиняється через один рік від дня, коли зобов'язання мало бути виконано.</w:t>
            </w:r>
          </w:p>
          <w:p w14:paraId="0A6BD73E" w14:textId="77777777" w:rsidR="00174AF9" w:rsidRPr="00174AF9" w:rsidRDefault="00174AF9" w:rsidP="0000207F">
            <w:pPr>
              <w:suppressAutoHyphens/>
              <w:spacing w:after="0" w:line="240" w:lineRule="auto"/>
              <w:ind w:firstLine="460"/>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 xml:space="preserve">Сплата штрафних санкцій (штраф, пеня) не звільняє </w:t>
            </w:r>
            <w:r w:rsidRPr="00174AF9">
              <w:rPr>
                <w:rFonts w:ascii="Times New Roman" w:hAnsi="Times New Roman" w:cs="Times New Roman"/>
                <w:kern w:val="2"/>
                <w:sz w:val="24"/>
                <w:szCs w:val="24"/>
              </w:rPr>
              <w:t>Споживача від обов'язку відшкодувати Постачальнику в повному обсязі збитки, спричиненні порушенням умов договору.</w:t>
            </w:r>
          </w:p>
        </w:tc>
      </w:tr>
      <w:tr w:rsidR="00174AF9" w:rsidRPr="00174AF9" w14:paraId="5A3AD521" w14:textId="77777777" w:rsidTr="00A73B5C">
        <w:tc>
          <w:tcPr>
            <w:tcW w:w="4390" w:type="dxa"/>
            <w:tcBorders>
              <w:top w:val="single" w:sz="4" w:space="0" w:color="000000"/>
              <w:left w:val="single" w:sz="4" w:space="0" w:color="000000"/>
              <w:bottom w:val="single" w:sz="4" w:space="0" w:color="000000"/>
              <w:right w:val="nil"/>
            </w:tcBorders>
            <w:hideMark/>
          </w:tcPr>
          <w:p w14:paraId="6CE5527F" w14:textId="77777777" w:rsidR="00174AF9" w:rsidRPr="00174AF9" w:rsidRDefault="00174AF9" w:rsidP="0000207F">
            <w:pPr>
              <w:suppressAutoHyphens/>
              <w:spacing w:after="0" w:line="240" w:lineRule="auto"/>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Термін дії договору</w:t>
            </w:r>
          </w:p>
        </w:tc>
        <w:tc>
          <w:tcPr>
            <w:tcW w:w="5698" w:type="dxa"/>
            <w:tcBorders>
              <w:top w:val="single" w:sz="4" w:space="0" w:color="000000"/>
              <w:left w:val="single" w:sz="4" w:space="0" w:color="000000"/>
              <w:bottom w:val="single" w:sz="4" w:space="0" w:color="000000"/>
              <w:right w:val="single" w:sz="4" w:space="0" w:color="000000"/>
            </w:tcBorders>
            <w:hideMark/>
          </w:tcPr>
          <w:p w14:paraId="349AB4D1" w14:textId="77777777" w:rsidR="00174AF9" w:rsidRPr="00174AF9" w:rsidRDefault="00174AF9" w:rsidP="0000207F">
            <w:pPr>
              <w:suppressAutoHyphens/>
              <w:spacing w:after="0" w:line="240" w:lineRule="auto"/>
              <w:ind w:firstLine="460"/>
              <w:jc w:val="both"/>
              <w:rPr>
                <w:rFonts w:ascii="Times New Roman" w:hAnsi="Times New Roman" w:cs="Times New Roman"/>
                <w:kern w:val="2"/>
                <w:sz w:val="24"/>
                <w:szCs w:val="24"/>
              </w:rPr>
            </w:pPr>
            <w:r w:rsidRPr="00174AF9">
              <w:rPr>
                <w:rFonts w:ascii="Times New Roman" w:hAnsi="Times New Roman" w:cs="Times New Roman"/>
                <w:spacing w:val="2"/>
                <w:kern w:val="2"/>
                <w:sz w:val="24"/>
                <w:szCs w:val="24"/>
                <w:shd w:val="clear" w:color="auto" w:fill="FFFFFF"/>
              </w:rPr>
              <w:t>Договір набирає чинності з  ____________________________ і діє до 31.12.2024р.</w:t>
            </w:r>
          </w:p>
          <w:p w14:paraId="2E17984F" w14:textId="77777777" w:rsidR="00174AF9" w:rsidRPr="00174AF9" w:rsidRDefault="00174AF9" w:rsidP="0000207F">
            <w:pPr>
              <w:suppressAutoHyphens/>
              <w:spacing w:after="0" w:line="240" w:lineRule="auto"/>
              <w:ind w:firstLine="460"/>
              <w:jc w:val="both"/>
              <w:rPr>
                <w:rFonts w:ascii="Times New Roman" w:hAnsi="Times New Roman" w:cs="Times New Roman"/>
                <w:kern w:val="2"/>
                <w:sz w:val="24"/>
                <w:szCs w:val="24"/>
              </w:rPr>
            </w:pPr>
            <w:r w:rsidRPr="00174AF9">
              <w:rPr>
                <w:rFonts w:ascii="Times New Roman" w:hAnsi="Times New Roman" w:cs="Times New Roman"/>
                <w:spacing w:val="2"/>
                <w:kern w:val="2"/>
                <w:sz w:val="24"/>
                <w:szCs w:val="24"/>
                <w:shd w:val="clear" w:color="auto" w:fill="FFFFFF"/>
              </w:rPr>
              <w:t>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tc>
      </w:tr>
      <w:tr w:rsidR="00174AF9" w:rsidRPr="00174AF9" w14:paraId="6A8871C7" w14:textId="77777777" w:rsidTr="00A73B5C">
        <w:tc>
          <w:tcPr>
            <w:tcW w:w="4390" w:type="dxa"/>
            <w:tcBorders>
              <w:top w:val="single" w:sz="4" w:space="0" w:color="000000"/>
              <w:left w:val="single" w:sz="4" w:space="0" w:color="000000"/>
              <w:bottom w:val="single" w:sz="4" w:space="0" w:color="000000"/>
              <w:right w:val="nil"/>
            </w:tcBorders>
            <w:hideMark/>
          </w:tcPr>
          <w:p w14:paraId="1E0F494D" w14:textId="77777777" w:rsidR="00174AF9" w:rsidRPr="00174AF9" w:rsidRDefault="00174AF9" w:rsidP="0000207F">
            <w:pPr>
              <w:suppressAutoHyphens/>
              <w:spacing w:after="0" w:line="240" w:lineRule="auto"/>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Перебування об’єкта електропостачання у спільній власності кількох осіб</w:t>
            </w:r>
          </w:p>
        </w:tc>
        <w:tc>
          <w:tcPr>
            <w:tcW w:w="5698" w:type="dxa"/>
            <w:tcBorders>
              <w:top w:val="single" w:sz="4" w:space="0" w:color="000000"/>
              <w:left w:val="single" w:sz="4" w:space="0" w:color="000000"/>
              <w:bottom w:val="single" w:sz="4" w:space="0" w:color="000000"/>
              <w:right w:val="single" w:sz="4" w:space="0" w:color="000000"/>
            </w:tcBorders>
            <w:hideMark/>
          </w:tcPr>
          <w:p w14:paraId="4B7BE18B" w14:textId="77777777" w:rsidR="00174AF9" w:rsidRPr="00174AF9" w:rsidRDefault="00174AF9" w:rsidP="0000207F">
            <w:pPr>
              <w:suppressAutoHyphens/>
              <w:spacing w:after="0" w:line="240" w:lineRule="auto"/>
              <w:ind w:firstLine="460"/>
              <w:jc w:val="both"/>
              <w:rPr>
                <w:rFonts w:ascii="Times New Roman" w:hAnsi="Times New Roman" w:cs="Times New Roman"/>
                <w:kern w:val="2"/>
                <w:sz w:val="24"/>
                <w:szCs w:val="24"/>
              </w:rPr>
            </w:pPr>
            <w:r w:rsidRPr="00174AF9">
              <w:rPr>
                <w:rFonts w:ascii="Times New Roman" w:hAnsi="Times New Roman" w:cs="Times New Roman"/>
                <w:spacing w:val="2"/>
                <w:kern w:val="2"/>
                <w:sz w:val="24"/>
                <w:szCs w:val="24"/>
                <w:shd w:val="clear" w:color="auto" w:fill="FFFFFF"/>
              </w:rPr>
              <w:t>Не допускається</w:t>
            </w:r>
          </w:p>
        </w:tc>
      </w:tr>
      <w:tr w:rsidR="00174AF9" w:rsidRPr="00174AF9" w14:paraId="10BB2D0B" w14:textId="77777777" w:rsidTr="00A73B5C">
        <w:tc>
          <w:tcPr>
            <w:tcW w:w="4390" w:type="dxa"/>
            <w:tcBorders>
              <w:top w:val="single" w:sz="4" w:space="0" w:color="000000"/>
              <w:left w:val="single" w:sz="4" w:space="0" w:color="000000"/>
              <w:bottom w:val="single" w:sz="4" w:space="0" w:color="000000"/>
              <w:right w:val="nil"/>
            </w:tcBorders>
          </w:tcPr>
          <w:p w14:paraId="0F81C8CC" w14:textId="77777777" w:rsidR="00174AF9" w:rsidRPr="00174AF9" w:rsidRDefault="00174AF9" w:rsidP="0000207F">
            <w:pPr>
              <w:suppressAutoHyphens/>
              <w:spacing w:after="0" w:line="240" w:lineRule="auto"/>
              <w:rPr>
                <w:rFonts w:ascii="Times New Roman" w:hAnsi="Times New Roman" w:cs="Times New Roman"/>
                <w:kern w:val="2"/>
                <w:sz w:val="24"/>
                <w:szCs w:val="24"/>
              </w:rPr>
            </w:pPr>
            <w:r w:rsidRPr="00174AF9">
              <w:rPr>
                <w:rFonts w:ascii="Times New Roman" w:hAnsi="Times New Roman" w:cs="Times New Roman"/>
                <w:kern w:val="2"/>
                <w:sz w:val="24"/>
                <w:szCs w:val="24"/>
              </w:rPr>
              <w:t>Інші умови</w:t>
            </w:r>
          </w:p>
          <w:p w14:paraId="0100E400" w14:textId="77777777" w:rsidR="00174AF9" w:rsidRPr="00174AF9" w:rsidRDefault="00174AF9" w:rsidP="0000207F">
            <w:pPr>
              <w:suppressAutoHyphens/>
              <w:spacing w:after="0" w:line="240" w:lineRule="auto"/>
              <w:rPr>
                <w:rFonts w:ascii="Times New Roman" w:hAnsi="Times New Roman" w:cs="Times New Roman"/>
                <w:kern w:val="2"/>
                <w:sz w:val="24"/>
                <w:szCs w:val="24"/>
              </w:rPr>
            </w:pPr>
          </w:p>
        </w:tc>
        <w:tc>
          <w:tcPr>
            <w:tcW w:w="5698" w:type="dxa"/>
            <w:tcBorders>
              <w:top w:val="single" w:sz="4" w:space="0" w:color="000000"/>
              <w:left w:val="single" w:sz="4" w:space="0" w:color="000000"/>
              <w:bottom w:val="single" w:sz="4" w:space="0" w:color="000000"/>
              <w:right w:val="single" w:sz="4" w:space="0" w:color="000000"/>
            </w:tcBorders>
            <w:hideMark/>
          </w:tcPr>
          <w:p w14:paraId="1A3775B8" w14:textId="77777777" w:rsidR="00174AF9" w:rsidRPr="00174AF9" w:rsidRDefault="00174AF9" w:rsidP="0000207F">
            <w:pPr>
              <w:suppressAutoHyphens/>
              <w:spacing w:after="0" w:line="240" w:lineRule="auto"/>
              <w:ind w:firstLine="460"/>
              <w:jc w:val="both"/>
              <w:rPr>
                <w:rFonts w:ascii="Times New Roman" w:hAnsi="Times New Roman" w:cs="Times New Roman"/>
                <w:kern w:val="2"/>
                <w:sz w:val="24"/>
                <w:szCs w:val="24"/>
              </w:rPr>
            </w:pPr>
            <w:r w:rsidRPr="00174AF9">
              <w:rPr>
                <w:rFonts w:ascii="Times New Roman" w:hAnsi="Times New Roman" w:cs="Times New Roman"/>
                <w:kern w:val="2"/>
                <w:sz w:val="24"/>
                <w:szCs w:val="24"/>
              </w:rPr>
              <w:t xml:space="preserve">Інформування Споживача, з яким укладено Договір про постачання електричної енергії Споживачу, про зміни в умовах Договору, про закінчення терміну його дії, зміну цін, суми до сплати по Актах, виставлених згідно з умовами Договору, строки їх оплати, повідомлення про відключення за невиконання умов оплати за електричну енергію, надання іншої інформації, яка стосується взаємовідносин Споживача та Постачальника або може бути корисною для Споживача, може здійснюватися шляхом направлення відповідної інформації: </w:t>
            </w:r>
          </w:p>
          <w:p w14:paraId="5CABE3A4" w14:textId="77777777" w:rsidR="00174AF9" w:rsidRPr="00174AF9" w:rsidRDefault="00174AF9" w:rsidP="0000207F">
            <w:pPr>
              <w:suppressAutoHyphens/>
              <w:spacing w:after="0" w:line="240" w:lineRule="auto"/>
              <w:ind w:firstLine="460"/>
              <w:jc w:val="both"/>
              <w:rPr>
                <w:rFonts w:ascii="Times New Roman" w:hAnsi="Times New Roman" w:cs="Times New Roman"/>
                <w:kern w:val="2"/>
                <w:sz w:val="24"/>
                <w:szCs w:val="24"/>
              </w:rPr>
            </w:pPr>
            <w:r w:rsidRPr="00174AF9">
              <w:rPr>
                <w:rFonts w:ascii="Times New Roman" w:hAnsi="Times New Roman" w:cs="Times New Roman"/>
                <w:kern w:val="2"/>
                <w:sz w:val="24"/>
                <w:szCs w:val="24"/>
              </w:rPr>
              <w:t xml:space="preserve">- на поштову адресу Споживача, вказану у Заяві - приєднання до умов Договору; </w:t>
            </w:r>
          </w:p>
          <w:p w14:paraId="49490114" w14:textId="77777777" w:rsidR="00174AF9" w:rsidRPr="00174AF9" w:rsidRDefault="00174AF9" w:rsidP="0000207F">
            <w:pPr>
              <w:suppressAutoHyphens/>
              <w:spacing w:after="0" w:line="240" w:lineRule="auto"/>
              <w:ind w:firstLine="460"/>
              <w:jc w:val="both"/>
              <w:rPr>
                <w:rFonts w:ascii="Times New Roman" w:hAnsi="Times New Roman" w:cs="Times New Roman"/>
                <w:kern w:val="2"/>
                <w:sz w:val="24"/>
                <w:szCs w:val="24"/>
              </w:rPr>
            </w:pPr>
            <w:r w:rsidRPr="00174AF9">
              <w:rPr>
                <w:rFonts w:ascii="Times New Roman" w:hAnsi="Times New Roman" w:cs="Times New Roman"/>
                <w:kern w:val="2"/>
                <w:sz w:val="24"/>
                <w:szCs w:val="24"/>
              </w:rPr>
              <w:t>- засобами електронного зв’язку на електронну адресу Споживача, вказану у Заяві-приєднання до умов Договору.</w:t>
            </w:r>
          </w:p>
        </w:tc>
      </w:tr>
    </w:tbl>
    <w:p w14:paraId="77BBAB20" w14:textId="77777777" w:rsidR="00174AF9" w:rsidRPr="00174AF9" w:rsidRDefault="00174AF9" w:rsidP="0000207F">
      <w:pPr>
        <w:spacing w:after="0" w:line="240" w:lineRule="auto"/>
        <w:ind w:right="50" w:firstLine="709"/>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766"/>
        <w:gridCol w:w="4765"/>
      </w:tblGrid>
      <w:tr w:rsidR="00174AF9" w:rsidRPr="00174AF9" w14:paraId="4DC19A7B" w14:textId="77777777" w:rsidTr="00B723BE">
        <w:tc>
          <w:tcPr>
            <w:tcW w:w="4924" w:type="dxa"/>
            <w:shd w:val="clear" w:color="auto" w:fill="auto"/>
          </w:tcPr>
          <w:p w14:paraId="75A0EA4D" w14:textId="77777777" w:rsidR="00174AF9" w:rsidRPr="00174AF9" w:rsidRDefault="00174AF9" w:rsidP="0000207F">
            <w:pPr>
              <w:pStyle w:val="Default"/>
              <w:jc w:val="center"/>
              <w:rPr>
                <w:b/>
                <w:bCs/>
                <w:color w:val="auto"/>
              </w:rPr>
            </w:pPr>
            <w:proofErr w:type="spellStart"/>
            <w:r w:rsidRPr="00174AF9">
              <w:rPr>
                <w:b/>
                <w:color w:val="auto"/>
              </w:rPr>
              <w:t>Постачальник</w:t>
            </w:r>
            <w:proofErr w:type="spellEnd"/>
            <w:r w:rsidRPr="00174AF9">
              <w:rPr>
                <w:b/>
                <w:color w:val="auto"/>
              </w:rPr>
              <w:t>:</w:t>
            </w:r>
          </w:p>
          <w:p w14:paraId="39497998" w14:textId="77777777" w:rsidR="00174AF9" w:rsidRPr="00174AF9" w:rsidRDefault="00174AF9" w:rsidP="0000207F">
            <w:pPr>
              <w:pStyle w:val="Default"/>
              <w:rPr>
                <w:b/>
                <w:bCs/>
                <w:color w:val="auto"/>
              </w:rPr>
            </w:pPr>
          </w:p>
          <w:p w14:paraId="6347FF40" w14:textId="77777777" w:rsidR="00174AF9" w:rsidRPr="00174AF9" w:rsidRDefault="00174AF9" w:rsidP="0000207F">
            <w:pPr>
              <w:pStyle w:val="Default"/>
              <w:rPr>
                <w:color w:val="auto"/>
              </w:rPr>
            </w:pPr>
          </w:p>
          <w:p w14:paraId="5C181AC2" w14:textId="77777777" w:rsidR="00174AF9" w:rsidRPr="00174AF9" w:rsidRDefault="00174AF9" w:rsidP="0000207F">
            <w:pPr>
              <w:pStyle w:val="Default"/>
              <w:rPr>
                <w:b/>
                <w:color w:val="auto"/>
              </w:rPr>
            </w:pPr>
            <w:r w:rsidRPr="00174AF9">
              <w:rPr>
                <w:b/>
                <w:color w:val="auto"/>
              </w:rPr>
              <w:t>______________________ / _____________/</w:t>
            </w:r>
          </w:p>
          <w:p w14:paraId="23C75C85" w14:textId="77777777" w:rsidR="00174AF9" w:rsidRPr="00174AF9" w:rsidRDefault="00174AF9" w:rsidP="0000207F">
            <w:pPr>
              <w:pStyle w:val="Default"/>
              <w:rPr>
                <w:b/>
                <w:color w:val="auto"/>
              </w:rPr>
            </w:pPr>
            <w:r w:rsidRPr="00174AF9">
              <w:rPr>
                <w:b/>
                <w:color w:val="auto"/>
              </w:rPr>
              <w:t>М.П.</w:t>
            </w:r>
          </w:p>
          <w:p w14:paraId="32351E34" w14:textId="77777777" w:rsidR="00174AF9" w:rsidRPr="00174AF9" w:rsidRDefault="00174AF9" w:rsidP="0000207F">
            <w:pPr>
              <w:keepNext/>
              <w:keepLines/>
              <w:widowControl w:val="0"/>
              <w:tabs>
                <w:tab w:val="left" w:pos="2582"/>
              </w:tabs>
              <w:spacing w:after="0" w:line="240" w:lineRule="auto"/>
              <w:jc w:val="both"/>
              <w:outlineLvl w:val="2"/>
              <w:rPr>
                <w:rFonts w:ascii="Times New Roman" w:hAnsi="Times New Roman" w:cs="Times New Roman"/>
                <w:b/>
                <w:bCs/>
                <w:sz w:val="24"/>
                <w:szCs w:val="24"/>
                <w:lang w:bidi="uk-UA"/>
              </w:rPr>
            </w:pPr>
          </w:p>
        </w:tc>
        <w:tc>
          <w:tcPr>
            <w:tcW w:w="4924" w:type="dxa"/>
            <w:shd w:val="clear" w:color="auto" w:fill="auto"/>
          </w:tcPr>
          <w:p w14:paraId="3AD47A19" w14:textId="77777777" w:rsidR="00174AF9" w:rsidRPr="00174AF9" w:rsidRDefault="00174AF9" w:rsidP="0000207F">
            <w:pPr>
              <w:keepNext/>
              <w:keepLines/>
              <w:widowControl w:val="0"/>
              <w:tabs>
                <w:tab w:val="left" w:pos="2582"/>
              </w:tabs>
              <w:spacing w:after="0" w:line="240" w:lineRule="auto"/>
              <w:jc w:val="center"/>
              <w:outlineLvl w:val="2"/>
              <w:rPr>
                <w:rFonts w:ascii="Times New Roman" w:hAnsi="Times New Roman" w:cs="Times New Roman"/>
                <w:b/>
                <w:bCs/>
                <w:sz w:val="24"/>
                <w:szCs w:val="24"/>
                <w:lang w:bidi="uk-UA"/>
              </w:rPr>
            </w:pPr>
            <w:r w:rsidRPr="00174AF9">
              <w:rPr>
                <w:rFonts w:ascii="Times New Roman" w:hAnsi="Times New Roman" w:cs="Times New Roman"/>
                <w:b/>
                <w:sz w:val="24"/>
                <w:szCs w:val="24"/>
              </w:rPr>
              <w:t>Споживач:</w:t>
            </w:r>
          </w:p>
          <w:p w14:paraId="045CD652" w14:textId="77777777" w:rsidR="00174AF9" w:rsidRPr="00174AF9" w:rsidRDefault="00174AF9" w:rsidP="0000207F">
            <w:pPr>
              <w:pStyle w:val="Default"/>
              <w:rPr>
                <w:b/>
                <w:bCs/>
                <w:color w:val="auto"/>
              </w:rPr>
            </w:pPr>
          </w:p>
          <w:p w14:paraId="37BF4E42" w14:textId="77777777" w:rsidR="00174AF9" w:rsidRPr="00174AF9" w:rsidRDefault="00174AF9" w:rsidP="0000207F">
            <w:pPr>
              <w:pStyle w:val="Default"/>
              <w:rPr>
                <w:color w:val="auto"/>
              </w:rPr>
            </w:pPr>
          </w:p>
          <w:p w14:paraId="412A037B" w14:textId="77777777" w:rsidR="00174AF9" w:rsidRPr="00174AF9" w:rsidRDefault="00174AF9" w:rsidP="0000207F">
            <w:pPr>
              <w:pStyle w:val="Default"/>
              <w:rPr>
                <w:b/>
                <w:color w:val="auto"/>
              </w:rPr>
            </w:pPr>
            <w:r w:rsidRPr="00174AF9">
              <w:rPr>
                <w:b/>
                <w:color w:val="auto"/>
              </w:rPr>
              <w:t>______________________ / _____________/</w:t>
            </w:r>
          </w:p>
          <w:p w14:paraId="03D466CB" w14:textId="77777777" w:rsidR="00174AF9" w:rsidRPr="00174AF9" w:rsidRDefault="00174AF9" w:rsidP="0000207F">
            <w:pPr>
              <w:pStyle w:val="Default"/>
              <w:rPr>
                <w:b/>
                <w:color w:val="auto"/>
              </w:rPr>
            </w:pPr>
            <w:r w:rsidRPr="00174AF9">
              <w:rPr>
                <w:b/>
                <w:color w:val="auto"/>
              </w:rPr>
              <w:t>М.П.</w:t>
            </w:r>
          </w:p>
          <w:p w14:paraId="06783CD0" w14:textId="77777777" w:rsidR="00174AF9" w:rsidRPr="00174AF9" w:rsidRDefault="00174AF9" w:rsidP="0000207F">
            <w:pPr>
              <w:keepNext/>
              <w:keepLines/>
              <w:widowControl w:val="0"/>
              <w:tabs>
                <w:tab w:val="left" w:pos="2582"/>
              </w:tabs>
              <w:spacing w:after="0" w:line="240" w:lineRule="auto"/>
              <w:jc w:val="both"/>
              <w:outlineLvl w:val="2"/>
              <w:rPr>
                <w:rFonts w:ascii="Times New Roman" w:hAnsi="Times New Roman" w:cs="Times New Roman"/>
                <w:b/>
                <w:bCs/>
                <w:sz w:val="24"/>
                <w:szCs w:val="24"/>
                <w:lang w:bidi="uk-UA"/>
              </w:rPr>
            </w:pPr>
          </w:p>
        </w:tc>
      </w:tr>
    </w:tbl>
    <w:p w14:paraId="17502CE3" w14:textId="77777777" w:rsidR="00174AF9" w:rsidRPr="00174AF9" w:rsidRDefault="00174AF9" w:rsidP="0000207F">
      <w:pPr>
        <w:suppressAutoHyphens/>
        <w:spacing w:after="0" w:line="240" w:lineRule="auto"/>
        <w:rPr>
          <w:rFonts w:ascii="Times New Roman" w:eastAsia="Arial Unicode MS" w:hAnsi="Times New Roman" w:cs="Times New Roman"/>
          <w:kern w:val="2"/>
          <w:sz w:val="24"/>
          <w:szCs w:val="24"/>
        </w:rPr>
      </w:pPr>
    </w:p>
    <w:sectPr w:rsidR="00174AF9" w:rsidRPr="00174AF9">
      <w:footerReference w:type="default" r:id="rId25"/>
      <w:footerReference w:type="first" r:id="rId2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DB33C" w14:textId="77777777" w:rsidR="0000207F" w:rsidRDefault="0000207F">
      <w:pPr>
        <w:spacing w:after="0" w:line="240" w:lineRule="auto"/>
      </w:pPr>
      <w:r>
        <w:separator/>
      </w:r>
    </w:p>
  </w:endnote>
  <w:endnote w:type="continuationSeparator" w:id="0">
    <w:p w14:paraId="52EE91E4" w14:textId="77777777" w:rsidR="0000207F" w:rsidRDefault="00002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E638" w14:textId="77777777" w:rsidR="00147300" w:rsidRDefault="0000207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65B2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D277" w14:textId="77777777" w:rsidR="00147300" w:rsidRDefault="001473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408E0" w14:textId="77777777" w:rsidR="0000207F" w:rsidRDefault="0000207F">
      <w:pPr>
        <w:spacing w:after="0" w:line="240" w:lineRule="auto"/>
      </w:pPr>
      <w:r>
        <w:separator/>
      </w:r>
    </w:p>
  </w:footnote>
  <w:footnote w:type="continuationSeparator" w:id="0">
    <w:p w14:paraId="699A4B58" w14:textId="77777777" w:rsidR="0000207F" w:rsidRDefault="00002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360A"/>
    <w:multiLevelType w:val="hybridMultilevel"/>
    <w:tmpl w:val="D08C3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E701DFD"/>
    <w:multiLevelType w:val="multilevel"/>
    <w:tmpl w:val="328A50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AB24F79"/>
    <w:multiLevelType w:val="multilevel"/>
    <w:tmpl w:val="38E4DB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8206954"/>
    <w:multiLevelType w:val="multilevel"/>
    <w:tmpl w:val="1F323C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1D47A63"/>
    <w:multiLevelType w:val="hybridMultilevel"/>
    <w:tmpl w:val="AF76F19C"/>
    <w:lvl w:ilvl="0" w:tplc="F050D26A">
      <w:start w:val="6"/>
      <w:numFmt w:val="bullet"/>
      <w:lvlText w:val="–"/>
      <w:lvlJc w:val="left"/>
      <w:pPr>
        <w:ind w:left="683" w:hanging="360"/>
      </w:pPr>
      <w:rPr>
        <w:rFonts w:ascii="Times New Roman" w:eastAsia="Times New Roman" w:hAnsi="Times New Roman" w:cs="Times New Roman" w:hint="default"/>
      </w:rPr>
    </w:lvl>
    <w:lvl w:ilvl="1" w:tplc="04190003" w:tentative="1">
      <w:start w:val="1"/>
      <w:numFmt w:val="bullet"/>
      <w:lvlText w:val="o"/>
      <w:lvlJc w:val="left"/>
      <w:pPr>
        <w:ind w:left="1403" w:hanging="360"/>
      </w:pPr>
      <w:rPr>
        <w:rFonts w:ascii="Courier New" w:hAnsi="Courier New" w:cs="Courier New" w:hint="default"/>
      </w:rPr>
    </w:lvl>
    <w:lvl w:ilvl="2" w:tplc="04190005" w:tentative="1">
      <w:start w:val="1"/>
      <w:numFmt w:val="bullet"/>
      <w:lvlText w:val=""/>
      <w:lvlJc w:val="left"/>
      <w:pPr>
        <w:ind w:left="2123" w:hanging="360"/>
      </w:pPr>
      <w:rPr>
        <w:rFonts w:ascii="Wingdings" w:hAnsi="Wingdings" w:hint="default"/>
      </w:rPr>
    </w:lvl>
    <w:lvl w:ilvl="3" w:tplc="04190001" w:tentative="1">
      <w:start w:val="1"/>
      <w:numFmt w:val="bullet"/>
      <w:lvlText w:val=""/>
      <w:lvlJc w:val="left"/>
      <w:pPr>
        <w:ind w:left="2843" w:hanging="360"/>
      </w:pPr>
      <w:rPr>
        <w:rFonts w:ascii="Symbol" w:hAnsi="Symbol" w:hint="default"/>
      </w:rPr>
    </w:lvl>
    <w:lvl w:ilvl="4" w:tplc="04190003" w:tentative="1">
      <w:start w:val="1"/>
      <w:numFmt w:val="bullet"/>
      <w:lvlText w:val="o"/>
      <w:lvlJc w:val="left"/>
      <w:pPr>
        <w:ind w:left="3563" w:hanging="360"/>
      </w:pPr>
      <w:rPr>
        <w:rFonts w:ascii="Courier New" w:hAnsi="Courier New" w:cs="Courier New" w:hint="default"/>
      </w:rPr>
    </w:lvl>
    <w:lvl w:ilvl="5" w:tplc="04190005" w:tentative="1">
      <w:start w:val="1"/>
      <w:numFmt w:val="bullet"/>
      <w:lvlText w:val=""/>
      <w:lvlJc w:val="left"/>
      <w:pPr>
        <w:ind w:left="4283" w:hanging="360"/>
      </w:pPr>
      <w:rPr>
        <w:rFonts w:ascii="Wingdings" w:hAnsi="Wingdings" w:hint="default"/>
      </w:rPr>
    </w:lvl>
    <w:lvl w:ilvl="6" w:tplc="04190001" w:tentative="1">
      <w:start w:val="1"/>
      <w:numFmt w:val="bullet"/>
      <w:lvlText w:val=""/>
      <w:lvlJc w:val="left"/>
      <w:pPr>
        <w:ind w:left="5003" w:hanging="360"/>
      </w:pPr>
      <w:rPr>
        <w:rFonts w:ascii="Symbol" w:hAnsi="Symbol" w:hint="default"/>
      </w:rPr>
    </w:lvl>
    <w:lvl w:ilvl="7" w:tplc="04190003" w:tentative="1">
      <w:start w:val="1"/>
      <w:numFmt w:val="bullet"/>
      <w:lvlText w:val="o"/>
      <w:lvlJc w:val="left"/>
      <w:pPr>
        <w:ind w:left="5723" w:hanging="360"/>
      </w:pPr>
      <w:rPr>
        <w:rFonts w:ascii="Courier New" w:hAnsi="Courier New" w:cs="Courier New" w:hint="default"/>
      </w:rPr>
    </w:lvl>
    <w:lvl w:ilvl="8" w:tplc="04190005" w:tentative="1">
      <w:start w:val="1"/>
      <w:numFmt w:val="bullet"/>
      <w:lvlText w:val=""/>
      <w:lvlJc w:val="left"/>
      <w:pPr>
        <w:ind w:left="6443" w:hanging="360"/>
      </w:pPr>
      <w:rPr>
        <w:rFonts w:ascii="Wingdings" w:hAnsi="Wingdings" w:hint="default"/>
      </w:rPr>
    </w:lvl>
  </w:abstractNum>
  <w:abstractNum w:abstractNumId="5" w15:restartNumberingAfterBreak="0">
    <w:nsid w:val="620D52E4"/>
    <w:multiLevelType w:val="multilevel"/>
    <w:tmpl w:val="86EA68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7091AB4"/>
    <w:multiLevelType w:val="multilevel"/>
    <w:tmpl w:val="41EC8B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256744082">
    <w:abstractNumId w:val="2"/>
  </w:num>
  <w:num w:numId="2" w16cid:durableId="2103448662">
    <w:abstractNumId w:val="5"/>
  </w:num>
  <w:num w:numId="3" w16cid:durableId="830680384">
    <w:abstractNumId w:val="1"/>
  </w:num>
  <w:num w:numId="4" w16cid:durableId="864832833">
    <w:abstractNumId w:val="6"/>
  </w:num>
  <w:num w:numId="5" w16cid:durableId="1972978741">
    <w:abstractNumId w:val="3"/>
  </w:num>
  <w:num w:numId="6" w16cid:durableId="2091736586">
    <w:abstractNumId w:val="0"/>
  </w:num>
  <w:num w:numId="7" w16cid:durableId="4818217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300"/>
    <w:rsid w:val="0000207F"/>
    <w:rsid w:val="0004617D"/>
    <w:rsid w:val="00050A01"/>
    <w:rsid w:val="0005126D"/>
    <w:rsid w:val="00062DB3"/>
    <w:rsid w:val="00084EB9"/>
    <w:rsid w:val="00123CD3"/>
    <w:rsid w:val="0014322C"/>
    <w:rsid w:val="00147300"/>
    <w:rsid w:val="00174AF9"/>
    <w:rsid w:val="001D7B56"/>
    <w:rsid w:val="002A0A67"/>
    <w:rsid w:val="0039141C"/>
    <w:rsid w:val="003C5B69"/>
    <w:rsid w:val="00402666"/>
    <w:rsid w:val="004C3967"/>
    <w:rsid w:val="00531B24"/>
    <w:rsid w:val="00565B21"/>
    <w:rsid w:val="0057111E"/>
    <w:rsid w:val="00615860"/>
    <w:rsid w:val="006950B7"/>
    <w:rsid w:val="006E3729"/>
    <w:rsid w:val="00722298"/>
    <w:rsid w:val="00745C34"/>
    <w:rsid w:val="007579BD"/>
    <w:rsid w:val="008F3D57"/>
    <w:rsid w:val="009017DF"/>
    <w:rsid w:val="00A253BF"/>
    <w:rsid w:val="00A63007"/>
    <w:rsid w:val="00A73B5C"/>
    <w:rsid w:val="00AC6067"/>
    <w:rsid w:val="00B11527"/>
    <w:rsid w:val="00B32FB3"/>
    <w:rsid w:val="00B65332"/>
    <w:rsid w:val="00B91364"/>
    <w:rsid w:val="00D16135"/>
    <w:rsid w:val="00D82517"/>
    <w:rsid w:val="00DC1AAB"/>
    <w:rsid w:val="00E67301"/>
    <w:rsid w:val="00EB14B3"/>
    <w:rsid w:val="00F55859"/>
    <w:rsid w:val="00F809D6"/>
    <w:rsid w:val="00FE3F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FDCD2"/>
  <w15:docId w15:val="{2BC41F70-C1C7-435D-B8E7-96A72AE5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customStyle="1" w:styleId="Default">
    <w:name w:val="Default"/>
    <w:rsid w:val="00174AF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rvts0">
    <w:name w:val="rvts0"/>
    <w:rsid w:val="00174AF9"/>
  </w:style>
  <w:style w:type="character" w:customStyle="1" w:styleId="20">
    <w:name w:val="Основной текст (2)"/>
    <w:rsid w:val="00174AF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hyperlink" Target="https://www.oree.com.u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oree.com.ua/"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www.oree.com.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www.oree.com.ua/"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www.oree.com.ua/"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www.oree.com.u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www.oree.com.u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43</Pages>
  <Words>74908</Words>
  <Characters>42699</Characters>
  <Application>Microsoft Office Word</Application>
  <DocSecurity>0</DocSecurity>
  <Lines>355</Lines>
  <Paragraphs>234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111350110_14 rada</cp:lastModifiedBy>
  <cp:revision>27</cp:revision>
  <dcterms:created xsi:type="dcterms:W3CDTF">2024-01-28T14:59:00Z</dcterms:created>
  <dcterms:modified xsi:type="dcterms:W3CDTF">2024-01-29T10:06:00Z</dcterms:modified>
</cp:coreProperties>
</file>