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90B" w:rsidRPr="00D5490B" w:rsidRDefault="00D5490B" w:rsidP="00D5490B">
      <w:pPr>
        <w:jc w:val="center"/>
        <w:rPr>
          <w:rFonts w:ascii="Times New Roman" w:hAnsi="Times New Roman" w:cs="Times New Roman"/>
          <w:b/>
          <w:sz w:val="24"/>
          <w:szCs w:val="24"/>
        </w:rPr>
      </w:pPr>
      <w:r w:rsidRPr="00D5490B">
        <w:rPr>
          <w:rFonts w:ascii="Times New Roman" w:hAnsi="Times New Roman" w:cs="Times New Roman"/>
          <w:b/>
          <w:sz w:val="24"/>
          <w:szCs w:val="24"/>
        </w:rPr>
        <w:t>Головне управління Держпродспоживслужби в Чернівецькій області</w:t>
      </w:r>
    </w:p>
    <w:tbl>
      <w:tblPr>
        <w:tblW w:w="4062" w:type="dxa"/>
        <w:tblInd w:w="5578" w:type="dxa"/>
        <w:tblLayout w:type="fixed"/>
        <w:tblLook w:val="0000" w:firstRow="0" w:lastRow="0" w:firstColumn="0" w:lastColumn="0" w:noHBand="0" w:noVBand="0"/>
      </w:tblPr>
      <w:tblGrid>
        <w:gridCol w:w="4062"/>
      </w:tblGrid>
      <w:tr w:rsidR="0041057E" w:rsidRPr="0041057E" w:rsidTr="00157092">
        <w:trPr>
          <w:trHeight w:val="2717"/>
        </w:trPr>
        <w:tc>
          <w:tcPr>
            <w:tcW w:w="4062" w:type="dxa"/>
          </w:tcPr>
          <w:p w:rsidR="00D5490B" w:rsidRPr="004C7C10" w:rsidRDefault="00D5490B" w:rsidP="00D5490B">
            <w:pPr>
              <w:suppressAutoHyphens/>
              <w:spacing w:after="0" w:line="240" w:lineRule="auto"/>
              <w:rPr>
                <w:rFonts w:ascii="Times New Roman" w:eastAsia="Times New Roman" w:hAnsi="Times New Roman" w:cs="Times New Roman"/>
                <w:b/>
                <w:bCs/>
                <w:noProof/>
                <w:sz w:val="24"/>
                <w:szCs w:val="24"/>
                <w:lang w:eastAsia="ar-SA"/>
              </w:rPr>
            </w:pPr>
          </w:p>
          <w:p w:rsidR="00D5490B" w:rsidRPr="004C7C10" w:rsidRDefault="00D5490B" w:rsidP="00D5490B">
            <w:pPr>
              <w:suppressAutoHyphens/>
              <w:spacing w:after="0" w:line="240" w:lineRule="auto"/>
              <w:jc w:val="right"/>
              <w:rPr>
                <w:rFonts w:ascii="Times New Roman" w:eastAsia="Times New Roman" w:hAnsi="Times New Roman" w:cs="Times New Roman"/>
                <w:sz w:val="24"/>
                <w:szCs w:val="24"/>
                <w:lang w:eastAsia="ar-SA"/>
              </w:rPr>
            </w:pPr>
            <w:r w:rsidRPr="004C7C10">
              <w:rPr>
                <w:rFonts w:ascii="Times New Roman" w:eastAsia="Times New Roman" w:hAnsi="Times New Roman" w:cs="Times New Roman"/>
                <w:sz w:val="24"/>
                <w:szCs w:val="24"/>
                <w:lang w:eastAsia="ar-SA"/>
              </w:rPr>
              <w:t>«ЗАТВЕРДЖЕНО»</w:t>
            </w:r>
          </w:p>
          <w:p w:rsidR="00D5490B" w:rsidRPr="004C7C10" w:rsidRDefault="00D5490B" w:rsidP="00D5490B">
            <w:pPr>
              <w:suppressAutoHyphens/>
              <w:spacing w:after="0" w:line="240" w:lineRule="auto"/>
              <w:rPr>
                <w:rFonts w:ascii="Times New Roman" w:eastAsia="Times New Roman" w:hAnsi="Times New Roman" w:cs="Times New Roman"/>
                <w:sz w:val="24"/>
                <w:szCs w:val="24"/>
                <w:lang w:eastAsia="ar-SA"/>
              </w:rPr>
            </w:pPr>
          </w:p>
          <w:p w:rsidR="00D5490B" w:rsidRPr="004C7C10" w:rsidRDefault="00D5490B" w:rsidP="00D5490B">
            <w:pPr>
              <w:suppressAutoHyphens/>
              <w:spacing w:after="0" w:line="240" w:lineRule="auto"/>
              <w:rPr>
                <w:rFonts w:ascii="Times New Roman" w:eastAsia="Times New Roman" w:hAnsi="Times New Roman" w:cs="Times New Roman"/>
                <w:sz w:val="24"/>
                <w:szCs w:val="24"/>
                <w:lang w:eastAsia="ar-SA"/>
              </w:rPr>
            </w:pPr>
            <w:r w:rsidRPr="004C7C10">
              <w:rPr>
                <w:rFonts w:ascii="Times New Roman" w:eastAsia="Times New Roman" w:hAnsi="Times New Roman" w:cs="Times New Roman"/>
                <w:sz w:val="24"/>
                <w:szCs w:val="24"/>
                <w:lang w:eastAsia="ar-SA"/>
              </w:rPr>
              <w:t>Рішенням уповноваженої особи</w:t>
            </w:r>
          </w:p>
          <w:p w:rsidR="00D5490B" w:rsidRPr="004C7C10" w:rsidRDefault="00602DB7" w:rsidP="00D5490B">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Протоколом №187/а від 0</w:t>
            </w:r>
            <w:r w:rsidR="00257F3C" w:rsidRPr="004C7C10">
              <w:rPr>
                <w:rFonts w:ascii="Times New Roman" w:eastAsia="Times New Roman" w:hAnsi="Times New Roman" w:cs="Times New Roman"/>
                <w:sz w:val="24"/>
                <w:szCs w:val="24"/>
                <w:lang w:eastAsia="ar-SA"/>
              </w:rPr>
              <w:t>5</w:t>
            </w:r>
            <w:r w:rsidR="00D5490B" w:rsidRPr="004C7C10">
              <w:rPr>
                <w:rFonts w:ascii="Times New Roman" w:eastAsia="Times New Roman" w:hAnsi="Times New Roman" w:cs="Times New Roman"/>
                <w:sz w:val="24"/>
                <w:szCs w:val="24"/>
                <w:lang w:eastAsia="ar-SA"/>
              </w:rPr>
              <w:t>.1</w:t>
            </w:r>
            <w:r>
              <w:rPr>
                <w:rFonts w:ascii="Times New Roman" w:eastAsia="Times New Roman" w:hAnsi="Times New Roman" w:cs="Times New Roman"/>
                <w:sz w:val="24"/>
                <w:szCs w:val="24"/>
                <w:lang w:eastAsia="ar-SA"/>
              </w:rPr>
              <w:t>2</w:t>
            </w:r>
            <w:r w:rsidR="00D5490B" w:rsidRPr="004C7C10">
              <w:rPr>
                <w:rFonts w:ascii="Times New Roman" w:eastAsia="Times New Roman" w:hAnsi="Times New Roman" w:cs="Times New Roman"/>
                <w:sz w:val="24"/>
                <w:szCs w:val="24"/>
                <w:lang w:eastAsia="ar-SA"/>
              </w:rPr>
              <w:t>.2023 р.</w:t>
            </w:r>
          </w:p>
          <w:p w:rsidR="00D5490B" w:rsidRPr="004C7C10" w:rsidRDefault="00D5490B" w:rsidP="00D5490B">
            <w:pPr>
              <w:suppressAutoHyphens/>
              <w:spacing w:after="0" w:line="240" w:lineRule="auto"/>
              <w:rPr>
                <w:rFonts w:ascii="Times New Roman" w:eastAsia="Times New Roman" w:hAnsi="Times New Roman" w:cs="Times New Roman"/>
                <w:sz w:val="24"/>
                <w:szCs w:val="24"/>
                <w:lang w:eastAsia="ar-SA"/>
              </w:rPr>
            </w:pPr>
          </w:p>
          <w:p w:rsidR="00D5490B" w:rsidRPr="004C7C10" w:rsidRDefault="00D5490B" w:rsidP="00D5490B">
            <w:pPr>
              <w:suppressAutoHyphens/>
              <w:spacing w:after="0" w:line="240" w:lineRule="auto"/>
              <w:jc w:val="right"/>
              <w:rPr>
                <w:rFonts w:ascii="Times New Roman" w:eastAsia="Times New Roman" w:hAnsi="Times New Roman" w:cs="Times New Roman"/>
                <w:sz w:val="24"/>
                <w:szCs w:val="24"/>
                <w:lang w:eastAsia="ar-SA"/>
              </w:rPr>
            </w:pPr>
            <w:r w:rsidRPr="004C7C10">
              <w:rPr>
                <w:rFonts w:ascii="Times New Roman" w:eastAsia="Times New Roman" w:hAnsi="Times New Roman" w:cs="Times New Roman"/>
                <w:sz w:val="24"/>
                <w:szCs w:val="24"/>
                <w:lang w:eastAsia="ar-SA"/>
              </w:rPr>
              <w:t>_____________ Т.Е. Колотило</w:t>
            </w:r>
          </w:p>
          <w:p w:rsidR="00D5490B" w:rsidRPr="004C7C10" w:rsidRDefault="00D5490B" w:rsidP="00D5490B">
            <w:pPr>
              <w:suppressAutoHyphens/>
              <w:spacing w:after="0" w:line="240" w:lineRule="auto"/>
              <w:rPr>
                <w:rFonts w:ascii="Times New Roman" w:eastAsia="Times New Roman" w:hAnsi="Times New Roman" w:cs="Times New Roman"/>
                <w:sz w:val="24"/>
                <w:szCs w:val="24"/>
                <w:lang w:eastAsia="ar-SA"/>
              </w:rPr>
            </w:pPr>
            <w:proofErr w:type="spellStart"/>
            <w:r w:rsidRPr="004C7C10">
              <w:rPr>
                <w:rFonts w:ascii="Times New Roman" w:eastAsia="Times New Roman" w:hAnsi="Times New Roman" w:cs="Times New Roman"/>
                <w:sz w:val="24"/>
                <w:szCs w:val="24"/>
                <w:lang w:eastAsia="ar-SA"/>
              </w:rPr>
              <w:t>м.п</w:t>
            </w:r>
            <w:proofErr w:type="spellEnd"/>
            <w:r w:rsidRPr="004C7C10">
              <w:rPr>
                <w:rFonts w:ascii="Times New Roman" w:eastAsia="Times New Roman" w:hAnsi="Times New Roman" w:cs="Times New Roman"/>
                <w:sz w:val="24"/>
                <w:szCs w:val="24"/>
                <w:lang w:eastAsia="ar-SA"/>
              </w:rPr>
              <w:t>.</w:t>
            </w:r>
          </w:p>
        </w:tc>
      </w:tr>
    </w:tbl>
    <w:p w:rsidR="00D5490B" w:rsidRPr="0041057E" w:rsidRDefault="00D5490B" w:rsidP="00D5490B">
      <w:pPr>
        <w:suppressAutoHyphens/>
        <w:spacing w:after="0" w:line="240" w:lineRule="auto"/>
        <w:rPr>
          <w:rFonts w:ascii="Times New Roman" w:eastAsia="Times New Roman" w:hAnsi="Times New Roman" w:cs="Times New Roman"/>
          <w:b/>
          <w:sz w:val="24"/>
          <w:szCs w:val="24"/>
          <w:lang w:eastAsia="ar-SA"/>
        </w:rPr>
      </w:pPr>
    </w:p>
    <w:p w:rsidR="00D5490B" w:rsidRPr="0041057E" w:rsidRDefault="00D5490B" w:rsidP="00D5490B">
      <w:pPr>
        <w:suppressAutoHyphens/>
        <w:spacing w:after="0" w:line="240" w:lineRule="auto"/>
        <w:rPr>
          <w:rFonts w:ascii="Times New Roman" w:eastAsia="Times New Roman" w:hAnsi="Times New Roman" w:cs="Times New Roman"/>
          <w:b/>
          <w:sz w:val="24"/>
          <w:szCs w:val="24"/>
          <w:lang w:eastAsia="ar-SA"/>
        </w:rPr>
      </w:pPr>
    </w:p>
    <w:p w:rsidR="00D5490B" w:rsidRPr="0041057E" w:rsidRDefault="00D5490B" w:rsidP="00D5490B">
      <w:pPr>
        <w:suppressAutoHyphens/>
        <w:spacing w:after="0" w:line="240" w:lineRule="auto"/>
        <w:rPr>
          <w:rFonts w:ascii="Times New Roman" w:eastAsia="Times New Roman" w:hAnsi="Times New Roman" w:cs="Times New Roman"/>
          <w:b/>
          <w:sz w:val="24"/>
          <w:szCs w:val="24"/>
          <w:lang w:eastAsia="ar-SA"/>
        </w:rPr>
      </w:pPr>
    </w:p>
    <w:p w:rsidR="00D5490B" w:rsidRPr="0041057E" w:rsidRDefault="00D5490B" w:rsidP="00D5490B">
      <w:pPr>
        <w:suppressAutoHyphens/>
        <w:spacing w:after="0" w:line="240" w:lineRule="auto"/>
        <w:jc w:val="center"/>
        <w:rPr>
          <w:rFonts w:ascii="Times New Roman" w:eastAsia="Times New Roman" w:hAnsi="Times New Roman" w:cs="Times New Roman"/>
          <w:b/>
          <w:sz w:val="24"/>
          <w:szCs w:val="24"/>
          <w:lang w:eastAsia="ar-SA"/>
        </w:rPr>
      </w:pPr>
      <w:r w:rsidRPr="0041057E">
        <w:rPr>
          <w:rFonts w:ascii="Times New Roman" w:eastAsia="Times New Roman" w:hAnsi="Times New Roman" w:cs="Times New Roman"/>
          <w:b/>
          <w:sz w:val="24"/>
          <w:szCs w:val="24"/>
          <w:lang w:eastAsia="ar-SA"/>
        </w:rPr>
        <w:t>ТЕНДЕРНА ДОКУМЕНТАЦІЯ</w:t>
      </w:r>
    </w:p>
    <w:p w:rsidR="00D5490B" w:rsidRPr="0041057E" w:rsidRDefault="00D5490B" w:rsidP="00D5490B">
      <w:pPr>
        <w:suppressAutoHyphens/>
        <w:spacing w:after="0" w:line="240" w:lineRule="auto"/>
        <w:jc w:val="center"/>
        <w:rPr>
          <w:rFonts w:ascii="Times New Roman" w:eastAsia="Times New Roman" w:hAnsi="Times New Roman" w:cs="Times New Roman"/>
          <w:b/>
          <w:bCs/>
          <w:sz w:val="24"/>
          <w:szCs w:val="24"/>
          <w:lang w:eastAsia="ar-SA"/>
        </w:rPr>
      </w:pPr>
    </w:p>
    <w:p w:rsidR="00D5490B" w:rsidRPr="0041057E" w:rsidRDefault="00D5490B" w:rsidP="00D5490B">
      <w:pPr>
        <w:suppressAutoHyphens/>
        <w:spacing w:after="0" w:line="240" w:lineRule="auto"/>
        <w:jc w:val="center"/>
        <w:rPr>
          <w:rFonts w:ascii="Times New Roman" w:eastAsia="Times New Roman" w:hAnsi="Times New Roman" w:cs="Times New Roman"/>
          <w:bCs/>
          <w:sz w:val="24"/>
          <w:szCs w:val="24"/>
          <w:lang w:eastAsia="ar-SA"/>
        </w:rPr>
      </w:pPr>
      <w:r w:rsidRPr="0041057E">
        <w:rPr>
          <w:rFonts w:ascii="Times New Roman" w:eastAsia="Times New Roman" w:hAnsi="Times New Roman" w:cs="Times New Roman"/>
          <w:bCs/>
          <w:sz w:val="24"/>
          <w:szCs w:val="24"/>
          <w:lang w:eastAsia="ar-SA"/>
        </w:rPr>
        <w:t>по предмету закупівлі</w:t>
      </w:r>
    </w:p>
    <w:p w:rsidR="00602DB7" w:rsidRPr="00602DB7" w:rsidRDefault="00602DB7" w:rsidP="00602DB7">
      <w:pPr>
        <w:suppressAutoHyphens/>
        <w:spacing w:after="0" w:line="240" w:lineRule="auto"/>
        <w:jc w:val="center"/>
        <w:rPr>
          <w:rFonts w:ascii="Times New Roman" w:eastAsia="Calibri" w:hAnsi="Times New Roman" w:cs="Times New Roman"/>
          <w:bCs/>
          <w:sz w:val="24"/>
          <w:szCs w:val="24"/>
        </w:rPr>
      </w:pPr>
      <w:r w:rsidRPr="00602DB7">
        <w:rPr>
          <w:rFonts w:ascii="Times New Roman" w:eastAsia="Calibri" w:hAnsi="Times New Roman" w:cs="Times New Roman"/>
          <w:bCs/>
          <w:sz w:val="24"/>
          <w:szCs w:val="24"/>
        </w:rPr>
        <w:t>Кондиціонер, код ДК 021-2015 (CPV) 39710000-2 - Електричні побутові прилади (39717200-3 - Кондиціонери)</w:t>
      </w:r>
    </w:p>
    <w:p w:rsidR="00D5490B" w:rsidRPr="0041057E" w:rsidRDefault="00D5490B" w:rsidP="00602DB7">
      <w:pPr>
        <w:suppressAutoHyphens/>
        <w:spacing w:after="0" w:line="240" w:lineRule="auto"/>
        <w:jc w:val="center"/>
        <w:rPr>
          <w:rFonts w:ascii="Times New Roman" w:eastAsia="Times New Roman" w:hAnsi="Times New Roman" w:cs="Times New Roman"/>
          <w:bCs/>
          <w:sz w:val="24"/>
          <w:szCs w:val="24"/>
          <w:lang w:eastAsia="ar-SA"/>
        </w:rPr>
      </w:pPr>
    </w:p>
    <w:p w:rsidR="00D5490B" w:rsidRPr="0041057E" w:rsidRDefault="00D5490B" w:rsidP="00D5490B">
      <w:pPr>
        <w:suppressAutoHyphens/>
        <w:spacing w:after="0" w:line="240" w:lineRule="auto"/>
        <w:rPr>
          <w:rFonts w:ascii="Times New Roman" w:eastAsia="Times New Roman" w:hAnsi="Times New Roman" w:cs="Times New Roman"/>
          <w:bCs/>
          <w:sz w:val="24"/>
          <w:szCs w:val="24"/>
          <w:lang w:eastAsia="ar-SA"/>
        </w:rPr>
      </w:pPr>
    </w:p>
    <w:p w:rsidR="00D5490B" w:rsidRPr="0041057E" w:rsidRDefault="00D5490B" w:rsidP="00D5490B">
      <w:pPr>
        <w:suppressLineNumbers/>
        <w:suppressAutoHyphens/>
        <w:snapToGrid w:val="0"/>
        <w:spacing w:after="0" w:line="240" w:lineRule="auto"/>
        <w:rPr>
          <w:rFonts w:ascii="Times New Roman" w:eastAsia="Times New Roman" w:hAnsi="Times New Roman" w:cs="Times New Roman"/>
          <w:b/>
          <w:bCs/>
          <w:sz w:val="28"/>
          <w:szCs w:val="28"/>
          <w:lang w:eastAsia="ar-SA"/>
        </w:rPr>
      </w:pPr>
    </w:p>
    <w:p w:rsidR="00D5490B" w:rsidRPr="00D5490B" w:rsidRDefault="00D5490B" w:rsidP="00D5490B">
      <w:pPr>
        <w:suppressAutoHyphens/>
        <w:spacing w:after="120" w:line="240" w:lineRule="auto"/>
        <w:rPr>
          <w:rFonts w:ascii="Times New Roman" w:eastAsia="Arial Unicode MS" w:hAnsi="Times New Roman" w:cs="Times New Roman"/>
          <w:sz w:val="28"/>
          <w:szCs w:val="28"/>
          <w:lang w:eastAsia="ar-SA"/>
        </w:rPr>
      </w:pPr>
    </w:p>
    <w:p w:rsidR="00D5490B" w:rsidRPr="00D5490B" w:rsidRDefault="00D5490B" w:rsidP="00D5490B">
      <w:pPr>
        <w:suppressAutoHyphens/>
        <w:spacing w:after="120" w:line="240" w:lineRule="auto"/>
        <w:rPr>
          <w:rFonts w:ascii="Times New Roman" w:eastAsia="Arial Unicode MS" w:hAnsi="Times New Roman" w:cs="Times New Roman"/>
          <w:b/>
          <w:bCs/>
          <w:sz w:val="28"/>
          <w:szCs w:val="28"/>
          <w:lang w:eastAsia="ar-SA"/>
        </w:rPr>
      </w:pPr>
    </w:p>
    <w:p w:rsidR="00D5490B" w:rsidRPr="00D5490B" w:rsidRDefault="00D5490B" w:rsidP="00D5490B">
      <w:pPr>
        <w:suppressAutoHyphens/>
        <w:spacing w:after="120" w:line="240" w:lineRule="auto"/>
        <w:rPr>
          <w:rFonts w:ascii="Times New Roman" w:eastAsia="Arial Unicode MS" w:hAnsi="Times New Roman" w:cs="Times New Roman"/>
          <w:b/>
          <w:bCs/>
          <w:sz w:val="28"/>
          <w:szCs w:val="28"/>
          <w:lang w:eastAsia="ar-SA"/>
        </w:rPr>
      </w:pPr>
    </w:p>
    <w:p w:rsidR="00D5490B" w:rsidRPr="00D5490B" w:rsidRDefault="00D5490B" w:rsidP="00D5490B">
      <w:pPr>
        <w:suppressAutoHyphens/>
        <w:spacing w:after="120" w:line="240" w:lineRule="auto"/>
        <w:rPr>
          <w:rFonts w:ascii="Times New Roman" w:eastAsia="Arial Unicode MS" w:hAnsi="Times New Roman" w:cs="Times New Roman"/>
          <w:b/>
          <w:bCs/>
          <w:sz w:val="28"/>
          <w:szCs w:val="28"/>
          <w:lang w:eastAsia="ar-SA"/>
        </w:rPr>
      </w:pPr>
    </w:p>
    <w:p w:rsidR="00D5490B" w:rsidRPr="00D5490B" w:rsidRDefault="00D5490B" w:rsidP="00D5490B">
      <w:pPr>
        <w:suppressAutoHyphens/>
        <w:spacing w:after="120" w:line="240" w:lineRule="auto"/>
        <w:rPr>
          <w:rFonts w:ascii="Times New Roman" w:eastAsia="Arial Unicode MS" w:hAnsi="Times New Roman" w:cs="Times New Roman"/>
          <w:b/>
          <w:bCs/>
          <w:sz w:val="28"/>
          <w:szCs w:val="28"/>
          <w:lang w:eastAsia="ar-SA"/>
        </w:rPr>
      </w:pPr>
    </w:p>
    <w:p w:rsidR="00D5490B" w:rsidRPr="00D5490B" w:rsidRDefault="00D5490B" w:rsidP="00D5490B">
      <w:pPr>
        <w:suppressAutoHyphens/>
        <w:spacing w:after="120" w:line="240" w:lineRule="auto"/>
        <w:rPr>
          <w:rFonts w:ascii="Times New Roman" w:eastAsia="Arial Unicode MS" w:hAnsi="Times New Roman" w:cs="Times New Roman"/>
          <w:b/>
          <w:bCs/>
          <w:lang w:eastAsia="ar-SA"/>
        </w:rPr>
      </w:pPr>
    </w:p>
    <w:p w:rsidR="00D5490B" w:rsidRPr="00D5490B" w:rsidRDefault="00D5490B" w:rsidP="00D5490B">
      <w:pPr>
        <w:suppressAutoHyphens/>
        <w:spacing w:after="120" w:line="240" w:lineRule="auto"/>
        <w:rPr>
          <w:rFonts w:ascii="Times New Roman" w:eastAsia="Arial Unicode MS" w:hAnsi="Times New Roman" w:cs="Times New Roman"/>
          <w:b/>
          <w:bCs/>
          <w:lang w:eastAsia="ar-SA"/>
        </w:rPr>
      </w:pPr>
    </w:p>
    <w:p w:rsidR="00D5490B" w:rsidRPr="00D5490B" w:rsidRDefault="00D5490B" w:rsidP="00D5490B">
      <w:pPr>
        <w:suppressAutoHyphens/>
        <w:spacing w:after="120" w:line="240" w:lineRule="auto"/>
        <w:rPr>
          <w:rFonts w:ascii="Times New Roman" w:eastAsia="Arial Unicode MS" w:hAnsi="Times New Roman" w:cs="Times New Roman"/>
          <w:b/>
          <w:bCs/>
          <w:lang w:eastAsia="ar-SA"/>
        </w:rPr>
      </w:pPr>
    </w:p>
    <w:p w:rsidR="00D5490B" w:rsidRPr="00D5490B" w:rsidRDefault="00D5490B" w:rsidP="00D5490B">
      <w:pPr>
        <w:suppressAutoHyphens/>
        <w:spacing w:after="120" w:line="240" w:lineRule="auto"/>
        <w:rPr>
          <w:rFonts w:ascii="Times New Roman" w:eastAsia="Arial Unicode MS" w:hAnsi="Times New Roman" w:cs="Times New Roman"/>
          <w:b/>
          <w:bCs/>
          <w:lang w:eastAsia="ar-SA"/>
        </w:rPr>
      </w:pPr>
    </w:p>
    <w:p w:rsidR="00D5490B" w:rsidRPr="00D5490B" w:rsidRDefault="00D5490B" w:rsidP="00D5490B">
      <w:pPr>
        <w:suppressAutoHyphens/>
        <w:spacing w:after="120" w:line="240" w:lineRule="auto"/>
        <w:rPr>
          <w:rFonts w:ascii="Times New Roman" w:eastAsia="Arial Unicode MS" w:hAnsi="Times New Roman" w:cs="Times New Roman"/>
          <w:b/>
          <w:bCs/>
          <w:lang w:eastAsia="ar-SA"/>
        </w:rPr>
      </w:pPr>
    </w:p>
    <w:p w:rsidR="00D5490B" w:rsidRPr="00D5490B" w:rsidRDefault="00D5490B" w:rsidP="00D5490B">
      <w:pPr>
        <w:suppressAutoHyphens/>
        <w:spacing w:after="120" w:line="240" w:lineRule="auto"/>
        <w:rPr>
          <w:rFonts w:ascii="Times New Roman" w:eastAsia="Arial Unicode MS" w:hAnsi="Times New Roman" w:cs="Times New Roman"/>
          <w:b/>
          <w:bCs/>
          <w:lang w:eastAsia="ar-SA"/>
        </w:rPr>
      </w:pPr>
    </w:p>
    <w:p w:rsidR="00D5490B" w:rsidRPr="00D5490B" w:rsidRDefault="00D5490B" w:rsidP="00D5490B">
      <w:pPr>
        <w:suppressAutoHyphens/>
        <w:spacing w:after="120" w:line="240" w:lineRule="auto"/>
        <w:rPr>
          <w:rFonts w:ascii="Times New Roman" w:eastAsia="Arial Unicode MS" w:hAnsi="Times New Roman" w:cs="Times New Roman"/>
          <w:b/>
          <w:bCs/>
          <w:lang w:eastAsia="ar-SA"/>
        </w:rPr>
      </w:pPr>
    </w:p>
    <w:p w:rsidR="00D5490B" w:rsidRPr="00D5490B" w:rsidRDefault="00D5490B" w:rsidP="00D5490B">
      <w:pPr>
        <w:suppressAutoHyphens/>
        <w:spacing w:after="120" w:line="240" w:lineRule="auto"/>
        <w:rPr>
          <w:rFonts w:ascii="Times New Roman" w:eastAsia="Arial Unicode MS" w:hAnsi="Times New Roman" w:cs="Times New Roman"/>
          <w:b/>
          <w:bCs/>
          <w:lang w:eastAsia="ar-SA"/>
        </w:rPr>
      </w:pPr>
    </w:p>
    <w:p w:rsidR="00D5490B" w:rsidRPr="00D5490B" w:rsidRDefault="00D5490B" w:rsidP="00D5490B">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rsidR="00D5490B" w:rsidRPr="00D5490B" w:rsidRDefault="00D5490B" w:rsidP="00D5490B">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rsidR="00D5490B" w:rsidRPr="00D5490B" w:rsidRDefault="00D5490B" w:rsidP="00D5490B">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rsidR="00D5490B" w:rsidRPr="00D5490B" w:rsidRDefault="00D5490B" w:rsidP="00D5490B">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rsidR="00D5490B" w:rsidRPr="00D5490B" w:rsidRDefault="00D5490B" w:rsidP="00D5490B">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rsidR="00D5490B" w:rsidRDefault="00D5490B" w:rsidP="00D5490B">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rsidR="00D5490B" w:rsidRDefault="00D5490B" w:rsidP="00D5490B">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rsidR="00D5490B" w:rsidRDefault="00D5490B" w:rsidP="00D5490B">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rsidR="00D5490B" w:rsidRPr="00D5490B" w:rsidRDefault="00D5490B" w:rsidP="00D5490B">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rsidR="00D5490B" w:rsidRPr="00D5490B" w:rsidRDefault="00D5490B" w:rsidP="00D5490B">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rsidR="00D5490B" w:rsidRDefault="00D5490B" w:rsidP="00D5490B">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rsidR="00A7121C" w:rsidRPr="00D5490B" w:rsidRDefault="00A7121C" w:rsidP="00D5490B">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rsidR="00D5490B" w:rsidRPr="00D5490B" w:rsidRDefault="00D5490B" w:rsidP="00D5490B">
      <w:pPr>
        <w:spacing w:line="240" w:lineRule="auto"/>
        <w:jc w:val="center"/>
        <w:rPr>
          <w:rFonts w:ascii="Times New Roman" w:hAnsi="Times New Roman" w:cs="Times New Roman"/>
          <w:b/>
          <w:bCs/>
          <w:sz w:val="24"/>
          <w:szCs w:val="24"/>
        </w:rPr>
      </w:pPr>
      <w:r w:rsidRPr="00D5490B">
        <w:rPr>
          <w:rFonts w:ascii="Times New Roman" w:hAnsi="Times New Roman" w:cs="Times New Roman"/>
          <w:b/>
          <w:bCs/>
          <w:sz w:val="24"/>
          <w:szCs w:val="24"/>
        </w:rPr>
        <w:t>ЗМІСТ</w:t>
      </w:r>
    </w:p>
    <w:p w:rsidR="002E50C5" w:rsidRPr="007E58B8" w:rsidRDefault="002E50C5" w:rsidP="002E50C5">
      <w:pPr>
        <w:spacing w:after="0" w:line="240" w:lineRule="auto"/>
        <w:rPr>
          <w:rFonts w:ascii="Times New Roman" w:hAnsi="Times New Roman" w:cs="Times New Roman"/>
          <w:b/>
          <w:bCs/>
          <w:sz w:val="24"/>
          <w:szCs w:val="24"/>
        </w:rPr>
      </w:pPr>
      <w:r w:rsidRPr="007E58B8">
        <w:rPr>
          <w:rFonts w:ascii="Times New Roman" w:hAnsi="Times New Roman" w:cs="Times New Roman"/>
          <w:b/>
          <w:bCs/>
          <w:sz w:val="24"/>
          <w:szCs w:val="24"/>
        </w:rPr>
        <w:t>1.Загальні положення.</w:t>
      </w:r>
    </w:p>
    <w:p w:rsidR="002E50C5" w:rsidRPr="007E58B8" w:rsidRDefault="002E50C5" w:rsidP="002E50C5">
      <w:pPr>
        <w:spacing w:after="0" w:line="240" w:lineRule="auto"/>
        <w:rPr>
          <w:rFonts w:ascii="Times New Roman" w:hAnsi="Times New Roman" w:cs="Times New Roman"/>
          <w:b/>
          <w:bCs/>
          <w:sz w:val="24"/>
          <w:szCs w:val="24"/>
        </w:rPr>
      </w:pPr>
      <w:r w:rsidRPr="007E58B8">
        <w:rPr>
          <w:rFonts w:ascii="Times New Roman" w:hAnsi="Times New Roman" w:cs="Times New Roman"/>
          <w:b/>
          <w:bCs/>
          <w:sz w:val="24"/>
          <w:szCs w:val="24"/>
        </w:rPr>
        <w:t>2.Порядок унесення змін та надання роз’яснень до тендерної документації.</w:t>
      </w:r>
    </w:p>
    <w:p w:rsidR="002E50C5" w:rsidRPr="007E58B8" w:rsidRDefault="002E50C5" w:rsidP="002E50C5">
      <w:pPr>
        <w:spacing w:after="0" w:line="240" w:lineRule="auto"/>
        <w:rPr>
          <w:rFonts w:ascii="Times New Roman" w:hAnsi="Times New Roman" w:cs="Times New Roman"/>
          <w:b/>
          <w:bCs/>
          <w:sz w:val="24"/>
          <w:szCs w:val="24"/>
        </w:rPr>
      </w:pPr>
      <w:r w:rsidRPr="007E58B8">
        <w:rPr>
          <w:rFonts w:ascii="Times New Roman" w:hAnsi="Times New Roman" w:cs="Times New Roman"/>
          <w:b/>
          <w:bCs/>
          <w:sz w:val="24"/>
          <w:szCs w:val="24"/>
        </w:rPr>
        <w:t>3.Інструкція з підготовки тендерної пропозиції.</w:t>
      </w:r>
    </w:p>
    <w:p w:rsidR="002E50C5" w:rsidRPr="007E58B8" w:rsidRDefault="002E50C5" w:rsidP="002E50C5">
      <w:pPr>
        <w:spacing w:after="0" w:line="240" w:lineRule="auto"/>
        <w:rPr>
          <w:rFonts w:ascii="Times New Roman" w:hAnsi="Times New Roman" w:cs="Times New Roman"/>
          <w:b/>
          <w:bCs/>
          <w:sz w:val="24"/>
          <w:szCs w:val="24"/>
        </w:rPr>
      </w:pPr>
      <w:r w:rsidRPr="007E58B8">
        <w:rPr>
          <w:rFonts w:ascii="Times New Roman" w:hAnsi="Times New Roman" w:cs="Times New Roman"/>
          <w:b/>
          <w:bCs/>
          <w:sz w:val="24"/>
          <w:szCs w:val="24"/>
        </w:rPr>
        <w:t>4.Подання та розкриття тендерної пропозиції.</w:t>
      </w:r>
    </w:p>
    <w:p w:rsidR="002E50C5" w:rsidRPr="007E58B8" w:rsidRDefault="002E50C5" w:rsidP="002E50C5">
      <w:pPr>
        <w:spacing w:after="0" w:line="240" w:lineRule="auto"/>
        <w:rPr>
          <w:rFonts w:ascii="Times New Roman" w:hAnsi="Times New Roman" w:cs="Times New Roman"/>
          <w:sz w:val="24"/>
          <w:szCs w:val="24"/>
        </w:rPr>
      </w:pPr>
      <w:r w:rsidRPr="007E58B8">
        <w:rPr>
          <w:rFonts w:ascii="Times New Roman" w:hAnsi="Times New Roman" w:cs="Times New Roman"/>
          <w:b/>
          <w:bCs/>
          <w:sz w:val="24"/>
          <w:szCs w:val="24"/>
        </w:rPr>
        <w:t>5.Оцінка тендерної пропозиції</w:t>
      </w:r>
      <w:r>
        <w:rPr>
          <w:rFonts w:ascii="Times New Roman" w:hAnsi="Times New Roman" w:cs="Times New Roman"/>
          <w:b/>
          <w:bCs/>
          <w:sz w:val="24"/>
          <w:szCs w:val="24"/>
        </w:rPr>
        <w:t xml:space="preserve"> та роз</w:t>
      </w:r>
      <w:r w:rsidR="004915F8">
        <w:rPr>
          <w:rFonts w:ascii="Times New Roman" w:hAnsi="Times New Roman" w:cs="Times New Roman"/>
          <w:b/>
          <w:bCs/>
          <w:sz w:val="24"/>
          <w:szCs w:val="24"/>
        </w:rPr>
        <w:t>гляд</w:t>
      </w:r>
      <w:r w:rsidRPr="007E58B8">
        <w:rPr>
          <w:rFonts w:ascii="Times New Roman" w:hAnsi="Times New Roman" w:cs="Times New Roman"/>
          <w:b/>
          <w:bCs/>
          <w:sz w:val="24"/>
          <w:szCs w:val="24"/>
        </w:rPr>
        <w:t>.</w:t>
      </w:r>
    </w:p>
    <w:p w:rsidR="002E50C5" w:rsidRPr="007E58B8" w:rsidRDefault="002E50C5" w:rsidP="002E50C5">
      <w:pPr>
        <w:spacing w:after="0" w:line="240" w:lineRule="auto"/>
        <w:rPr>
          <w:rFonts w:ascii="Times New Roman" w:hAnsi="Times New Roman" w:cs="Times New Roman"/>
          <w:b/>
          <w:bCs/>
          <w:sz w:val="24"/>
          <w:szCs w:val="24"/>
        </w:rPr>
      </w:pPr>
      <w:r w:rsidRPr="007E58B8">
        <w:rPr>
          <w:rFonts w:ascii="Times New Roman" w:hAnsi="Times New Roman" w:cs="Times New Roman"/>
          <w:b/>
          <w:bCs/>
          <w:sz w:val="24"/>
          <w:szCs w:val="24"/>
        </w:rPr>
        <w:t>6.Результати торгів та укладення договору про закупівлю.</w:t>
      </w:r>
    </w:p>
    <w:p w:rsidR="002E50C5" w:rsidRPr="007E58B8" w:rsidRDefault="002E50C5" w:rsidP="002E50C5">
      <w:pPr>
        <w:spacing w:after="0" w:line="240" w:lineRule="auto"/>
        <w:jc w:val="both"/>
        <w:rPr>
          <w:rFonts w:ascii="Times New Roman" w:hAnsi="Times New Roman" w:cs="Times New Roman"/>
          <w:sz w:val="24"/>
          <w:szCs w:val="24"/>
        </w:rPr>
      </w:pPr>
      <w:r w:rsidRPr="007E58B8">
        <w:rPr>
          <w:rFonts w:ascii="Times New Roman" w:hAnsi="Times New Roman" w:cs="Times New Roman"/>
          <w:sz w:val="24"/>
          <w:szCs w:val="24"/>
        </w:rPr>
        <w:t>Додаток 1</w:t>
      </w:r>
      <w:r>
        <w:rPr>
          <w:rFonts w:ascii="Times New Roman" w:hAnsi="Times New Roman" w:cs="Times New Roman"/>
          <w:sz w:val="24"/>
          <w:szCs w:val="24"/>
        </w:rPr>
        <w:t xml:space="preserve"> до тендерної документації</w:t>
      </w:r>
      <w:r w:rsidRPr="007E58B8">
        <w:rPr>
          <w:rFonts w:ascii="Times New Roman" w:hAnsi="Times New Roman" w:cs="Times New Roman"/>
          <w:sz w:val="24"/>
          <w:szCs w:val="24"/>
        </w:rPr>
        <w:t xml:space="preserve">. </w:t>
      </w:r>
      <w:r w:rsidRPr="002E64F5">
        <w:rPr>
          <w:rFonts w:ascii="Times New Roman" w:hAnsi="Times New Roman" w:cs="Times New Roman"/>
          <w:sz w:val="24"/>
          <w:szCs w:val="24"/>
        </w:rPr>
        <w:t>Перелік документів, що подаються на підтвердження відповідності учасників встановленим кваліфікаційним критеріям</w:t>
      </w:r>
      <w:r>
        <w:rPr>
          <w:rFonts w:ascii="Times New Roman" w:hAnsi="Times New Roman" w:cs="Times New Roman"/>
          <w:sz w:val="24"/>
          <w:szCs w:val="24"/>
        </w:rPr>
        <w:t xml:space="preserve"> (у разі їх встановлення)</w:t>
      </w:r>
      <w:r w:rsidRPr="002E64F5">
        <w:rPr>
          <w:rFonts w:ascii="Times New Roman" w:hAnsi="Times New Roman" w:cs="Times New Roman"/>
          <w:sz w:val="24"/>
          <w:szCs w:val="24"/>
        </w:rPr>
        <w:t xml:space="preserve"> та перелік інформації, документів на підтвердження відсутності підстав для відмови в участі у процедурі закупівлі у учасника та переможця, визначених у </w:t>
      </w:r>
      <w:r>
        <w:rPr>
          <w:rFonts w:ascii="Times New Roman" w:hAnsi="Times New Roman" w:cs="Times New Roman"/>
          <w:sz w:val="24"/>
          <w:szCs w:val="24"/>
        </w:rPr>
        <w:t>пункті 47 Особливостей</w:t>
      </w:r>
      <w:r w:rsidRPr="007E58B8">
        <w:rPr>
          <w:rFonts w:ascii="Times New Roman" w:hAnsi="Times New Roman" w:cs="Times New Roman"/>
          <w:sz w:val="24"/>
          <w:szCs w:val="24"/>
        </w:rPr>
        <w:t>.</w:t>
      </w:r>
    </w:p>
    <w:p w:rsidR="002E50C5" w:rsidRDefault="002E50C5" w:rsidP="002E50C5">
      <w:pPr>
        <w:spacing w:after="0" w:line="240" w:lineRule="auto"/>
        <w:jc w:val="both"/>
        <w:rPr>
          <w:rFonts w:ascii="Times New Roman" w:hAnsi="Times New Roman" w:cs="Times New Roman"/>
          <w:sz w:val="24"/>
          <w:szCs w:val="24"/>
        </w:rPr>
      </w:pPr>
      <w:r w:rsidRPr="007E58B8">
        <w:rPr>
          <w:rFonts w:ascii="Times New Roman" w:hAnsi="Times New Roman" w:cs="Times New Roman"/>
          <w:sz w:val="24"/>
          <w:szCs w:val="24"/>
        </w:rPr>
        <w:t>Додаток 2</w:t>
      </w:r>
      <w:r>
        <w:rPr>
          <w:rFonts w:ascii="Times New Roman" w:hAnsi="Times New Roman" w:cs="Times New Roman"/>
          <w:sz w:val="24"/>
          <w:szCs w:val="24"/>
        </w:rPr>
        <w:t xml:space="preserve"> до тендерної документації</w:t>
      </w:r>
      <w:r w:rsidRPr="007E58B8">
        <w:rPr>
          <w:rFonts w:ascii="Times New Roman" w:hAnsi="Times New Roman" w:cs="Times New Roman"/>
          <w:sz w:val="24"/>
          <w:szCs w:val="24"/>
        </w:rPr>
        <w:t xml:space="preserve">. </w:t>
      </w:r>
      <w:r w:rsidRPr="009A0FEA">
        <w:rPr>
          <w:rFonts w:ascii="Times New Roman" w:hAnsi="Times New Roman" w:cs="Times New Roman"/>
          <w:sz w:val="24"/>
          <w:szCs w:val="24"/>
        </w:rPr>
        <w:t>Технічні, якісні та кількісні характеристики предмета закупівлі, у тому числі відповідна технічна специфікація</w:t>
      </w:r>
      <w:r>
        <w:rPr>
          <w:rFonts w:ascii="Times New Roman" w:hAnsi="Times New Roman" w:cs="Times New Roman"/>
          <w:sz w:val="24"/>
          <w:szCs w:val="24"/>
        </w:rPr>
        <w:t>.</w:t>
      </w:r>
    </w:p>
    <w:p w:rsidR="00D5490B" w:rsidRPr="00D5490B" w:rsidRDefault="00D5490B" w:rsidP="002E50C5">
      <w:pPr>
        <w:spacing w:after="0" w:line="240" w:lineRule="auto"/>
        <w:jc w:val="both"/>
        <w:rPr>
          <w:rFonts w:ascii="Times New Roman" w:hAnsi="Times New Roman" w:cs="Times New Roman"/>
          <w:sz w:val="24"/>
          <w:szCs w:val="24"/>
        </w:rPr>
      </w:pPr>
      <w:r w:rsidRPr="00D5490B">
        <w:rPr>
          <w:rFonts w:ascii="Times New Roman" w:hAnsi="Times New Roman" w:cs="Times New Roman"/>
          <w:sz w:val="24"/>
          <w:szCs w:val="24"/>
        </w:rPr>
        <w:t>Додаток 3 до тендерної документації. «Цінова пропозиція» - форма.</w:t>
      </w:r>
    </w:p>
    <w:p w:rsidR="00D5490B" w:rsidRPr="00D5490B" w:rsidRDefault="00D5490B" w:rsidP="00D5490B">
      <w:pPr>
        <w:spacing w:after="0" w:line="240" w:lineRule="auto"/>
        <w:jc w:val="both"/>
        <w:rPr>
          <w:rFonts w:ascii="Times New Roman" w:hAnsi="Times New Roman" w:cs="Times New Roman"/>
          <w:sz w:val="24"/>
          <w:szCs w:val="24"/>
        </w:rPr>
      </w:pPr>
      <w:r w:rsidRPr="00D5490B">
        <w:rPr>
          <w:rFonts w:ascii="Times New Roman" w:hAnsi="Times New Roman" w:cs="Times New Roman"/>
          <w:sz w:val="24"/>
          <w:szCs w:val="24"/>
        </w:rPr>
        <w:t>Додаток 4 до тендерної документації. Договір про закупівлю товарів за державні кошти. Проєкт.</w:t>
      </w:r>
    </w:p>
    <w:p w:rsidR="00D5490B" w:rsidRPr="00D5490B" w:rsidRDefault="00D5490B" w:rsidP="00D5490B">
      <w:pPr>
        <w:spacing w:after="0" w:line="240" w:lineRule="auto"/>
        <w:rPr>
          <w:rFonts w:ascii="Times New Roman" w:hAnsi="Times New Roman" w:cs="Times New Roman"/>
          <w:bCs/>
          <w:sz w:val="24"/>
          <w:szCs w:val="24"/>
        </w:rPr>
      </w:pPr>
      <w:r w:rsidRPr="00D5490B">
        <w:rPr>
          <w:rFonts w:ascii="Times New Roman" w:hAnsi="Times New Roman" w:cs="Times New Roman"/>
          <w:bCs/>
          <w:sz w:val="24"/>
          <w:szCs w:val="24"/>
        </w:rPr>
        <w:t>Додатки є невід`ємною частиною до цієї тендерної документації.</w:t>
      </w:r>
    </w:p>
    <w:p w:rsidR="00D5490B" w:rsidRPr="00D5490B" w:rsidRDefault="00D5490B" w:rsidP="00D5490B">
      <w:pPr>
        <w:spacing w:after="0" w:line="240" w:lineRule="auto"/>
        <w:rPr>
          <w:rFonts w:ascii="Times New Roman" w:hAnsi="Times New Roman" w:cs="Times New Roman"/>
          <w:b/>
          <w:bCs/>
          <w:sz w:val="24"/>
          <w:szCs w:val="24"/>
        </w:rPr>
      </w:pPr>
    </w:p>
    <w:p w:rsidR="00D5490B" w:rsidRPr="00D5490B" w:rsidRDefault="00D5490B" w:rsidP="00D5490B">
      <w:pPr>
        <w:spacing w:after="0" w:line="240" w:lineRule="auto"/>
        <w:rPr>
          <w:rFonts w:ascii="Times New Roman" w:hAnsi="Times New Roman" w:cs="Times New Roman"/>
          <w:b/>
          <w:bCs/>
          <w:sz w:val="24"/>
          <w:szCs w:val="24"/>
        </w:rPr>
      </w:pPr>
    </w:p>
    <w:p w:rsidR="00D5490B" w:rsidRPr="00D5490B" w:rsidRDefault="00D5490B" w:rsidP="00D5490B">
      <w:pPr>
        <w:suppressAutoHyphens/>
        <w:spacing w:after="0" w:line="240" w:lineRule="auto"/>
        <w:ind w:right="-235"/>
        <w:rPr>
          <w:rFonts w:ascii="Times New Roman" w:eastAsia="Times New Roman" w:hAnsi="Times New Roman" w:cs="Times New Roman"/>
          <w:b/>
          <w:bCs/>
          <w:sz w:val="24"/>
          <w:szCs w:val="24"/>
          <w:lang w:eastAsia="ar-SA"/>
        </w:rPr>
      </w:pPr>
    </w:p>
    <w:p w:rsidR="00D5490B" w:rsidRPr="00D5490B" w:rsidRDefault="00D5490B" w:rsidP="00D5490B">
      <w:pPr>
        <w:suppressAutoHyphens/>
        <w:spacing w:after="0" w:line="240" w:lineRule="auto"/>
        <w:ind w:right="-235"/>
        <w:rPr>
          <w:rFonts w:ascii="Times New Roman" w:eastAsia="Times New Roman" w:hAnsi="Times New Roman" w:cs="Times New Roman"/>
          <w:b/>
          <w:bCs/>
          <w:sz w:val="24"/>
          <w:szCs w:val="24"/>
          <w:lang w:eastAsia="ar-SA"/>
        </w:rPr>
      </w:pPr>
    </w:p>
    <w:p w:rsidR="00D5490B" w:rsidRPr="00D5490B" w:rsidRDefault="00D5490B" w:rsidP="00D5490B">
      <w:pPr>
        <w:suppressAutoHyphens/>
        <w:spacing w:after="0" w:line="240" w:lineRule="auto"/>
        <w:ind w:right="-235"/>
        <w:rPr>
          <w:rFonts w:ascii="Times New Roman" w:eastAsia="Times New Roman" w:hAnsi="Times New Roman" w:cs="Times New Roman"/>
          <w:b/>
          <w:bCs/>
          <w:sz w:val="24"/>
          <w:szCs w:val="24"/>
          <w:lang w:eastAsia="ar-SA"/>
        </w:rPr>
      </w:pPr>
    </w:p>
    <w:p w:rsidR="00D5490B" w:rsidRPr="00D5490B" w:rsidRDefault="00D5490B" w:rsidP="00D5490B">
      <w:pPr>
        <w:suppressAutoHyphens/>
        <w:spacing w:after="0" w:line="240" w:lineRule="auto"/>
        <w:ind w:right="-235"/>
        <w:rPr>
          <w:rFonts w:ascii="Times New Roman" w:eastAsia="Times New Roman" w:hAnsi="Times New Roman" w:cs="Times New Roman"/>
          <w:b/>
          <w:bCs/>
          <w:sz w:val="24"/>
          <w:szCs w:val="24"/>
          <w:lang w:eastAsia="ar-SA"/>
        </w:rPr>
      </w:pPr>
    </w:p>
    <w:p w:rsidR="00D5490B" w:rsidRPr="00D5490B" w:rsidRDefault="00D5490B" w:rsidP="00D5490B">
      <w:pPr>
        <w:suppressAutoHyphens/>
        <w:spacing w:after="0" w:line="240" w:lineRule="auto"/>
        <w:ind w:right="-235"/>
        <w:rPr>
          <w:rFonts w:ascii="Times New Roman" w:eastAsia="Times New Roman" w:hAnsi="Times New Roman" w:cs="Times New Roman"/>
          <w:b/>
          <w:bCs/>
          <w:sz w:val="24"/>
          <w:szCs w:val="24"/>
          <w:lang w:eastAsia="ar-SA"/>
        </w:rPr>
      </w:pPr>
    </w:p>
    <w:p w:rsidR="00D5490B" w:rsidRPr="00D5490B" w:rsidRDefault="00D5490B" w:rsidP="00D5490B">
      <w:pPr>
        <w:suppressAutoHyphens/>
        <w:spacing w:after="0" w:line="240" w:lineRule="auto"/>
        <w:ind w:right="-235"/>
        <w:rPr>
          <w:rFonts w:ascii="Times New Roman" w:eastAsia="Times New Roman" w:hAnsi="Times New Roman" w:cs="Times New Roman"/>
          <w:b/>
          <w:bCs/>
          <w:sz w:val="24"/>
          <w:szCs w:val="24"/>
          <w:lang w:eastAsia="ar-SA"/>
        </w:rPr>
      </w:pPr>
    </w:p>
    <w:p w:rsidR="00D5490B" w:rsidRPr="00D5490B" w:rsidRDefault="00D5490B" w:rsidP="00D5490B">
      <w:pPr>
        <w:suppressAutoHyphens/>
        <w:spacing w:after="0" w:line="240" w:lineRule="auto"/>
        <w:ind w:right="-235"/>
        <w:rPr>
          <w:rFonts w:ascii="Times New Roman" w:eastAsia="Times New Roman" w:hAnsi="Times New Roman" w:cs="Times New Roman"/>
          <w:b/>
          <w:bCs/>
          <w:sz w:val="24"/>
          <w:szCs w:val="24"/>
          <w:lang w:eastAsia="ar-SA"/>
        </w:rPr>
      </w:pPr>
    </w:p>
    <w:p w:rsidR="00D5490B" w:rsidRPr="00D5490B" w:rsidRDefault="00D5490B" w:rsidP="00D5490B">
      <w:pPr>
        <w:suppressAutoHyphens/>
        <w:spacing w:after="0" w:line="240" w:lineRule="auto"/>
        <w:ind w:right="-235"/>
        <w:rPr>
          <w:rFonts w:ascii="Times New Roman" w:eastAsia="Times New Roman" w:hAnsi="Times New Roman" w:cs="Times New Roman"/>
          <w:b/>
          <w:bCs/>
          <w:sz w:val="24"/>
          <w:szCs w:val="24"/>
          <w:lang w:eastAsia="ar-SA"/>
        </w:rPr>
      </w:pPr>
    </w:p>
    <w:p w:rsidR="00D5490B" w:rsidRPr="00D5490B" w:rsidRDefault="00D5490B" w:rsidP="00D5490B">
      <w:pPr>
        <w:suppressAutoHyphens/>
        <w:spacing w:after="0" w:line="240" w:lineRule="auto"/>
        <w:ind w:right="-235"/>
        <w:rPr>
          <w:rFonts w:ascii="Times New Roman" w:eastAsia="Times New Roman" w:hAnsi="Times New Roman" w:cs="Times New Roman"/>
          <w:b/>
          <w:bCs/>
          <w:sz w:val="24"/>
          <w:szCs w:val="24"/>
          <w:lang w:eastAsia="ar-SA"/>
        </w:rPr>
      </w:pPr>
    </w:p>
    <w:p w:rsidR="00D5490B" w:rsidRPr="00D5490B" w:rsidRDefault="00D5490B" w:rsidP="00D5490B">
      <w:pPr>
        <w:suppressAutoHyphens/>
        <w:spacing w:after="0" w:line="240" w:lineRule="auto"/>
        <w:ind w:right="-235"/>
        <w:rPr>
          <w:rFonts w:ascii="Times New Roman" w:eastAsia="Times New Roman" w:hAnsi="Times New Roman" w:cs="Times New Roman"/>
          <w:b/>
          <w:bCs/>
          <w:sz w:val="24"/>
          <w:szCs w:val="24"/>
          <w:lang w:eastAsia="ar-SA"/>
        </w:rPr>
      </w:pPr>
    </w:p>
    <w:p w:rsidR="00D5490B" w:rsidRPr="00D5490B" w:rsidRDefault="00D5490B" w:rsidP="00D5490B">
      <w:pPr>
        <w:suppressAutoHyphens/>
        <w:spacing w:after="0" w:line="240" w:lineRule="auto"/>
        <w:ind w:right="-235"/>
        <w:rPr>
          <w:rFonts w:ascii="Times New Roman" w:eastAsia="Times New Roman" w:hAnsi="Times New Roman" w:cs="Times New Roman"/>
          <w:b/>
          <w:bCs/>
          <w:sz w:val="24"/>
          <w:szCs w:val="24"/>
          <w:lang w:eastAsia="ar-SA"/>
        </w:rPr>
      </w:pPr>
    </w:p>
    <w:p w:rsidR="00D5490B" w:rsidRPr="00D5490B" w:rsidRDefault="00D5490B" w:rsidP="00D5490B">
      <w:pPr>
        <w:suppressAutoHyphens/>
        <w:spacing w:after="0" w:line="240" w:lineRule="auto"/>
        <w:ind w:right="-235"/>
        <w:rPr>
          <w:rFonts w:ascii="Times New Roman" w:eastAsia="Times New Roman" w:hAnsi="Times New Roman" w:cs="Times New Roman"/>
          <w:b/>
          <w:bCs/>
          <w:sz w:val="24"/>
          <w:szCs w:val="24"/>
          <w:lang w:eastAsia="ar-SA"/>
        </w:rPr>
      </w:pPr>
    </w:p>
    <w:p w:rsidR="00D5490B" w:rsidRPr="00D5490B" w:rsidRDefault="00D5490B" w:rsidP="00D5490B">
      <w:pPr>
        <w:suppressAutoHyphens/>
        <w:spacing w:after="0" w:line="240" w:lineRule="auto"/>
        <w:ind w:right="-235"/>
        <w:rPr>
          <w:rFonts w:ascii="Times New Roman" w:eastAsia="Times New Roman" w:hAnsi="Times New Roman" w:cs="Times New Roman"/>
          <w:b/>
          <w:bCs/>
          <w:sz w:val="24"/>
          <w:szCs w:val="24"/>
          <w:lang w:eastAsia="ar-SA"/>
        </w:rPr>
      </w:pPr>
    </w:p>
    <w:p w:rsidR="00D5490B" w:rsidRPr="00D5490B" w:rsidRDefault="00D5490B" w:rsidP="00D5490B">
      <w:pPr>
        <w:suppressAutoHyphens/>
        <w:spacing w:after="0" w:line="240" w:lineRule="auto"/>
        <w:ind w:right="-235"/>
        <w:rPr>
          <w:rFonts w:ascii="Times New Roman" w:eastAsia="Times New Roman" w:hAnsi="Times New Roman" w:cs="Times New Roman"/>
          <w:b/>
          <w:bCs/>
          <w:sz w:val="24"/>
          <w:szCs w:val="24"/>
          <w:lang w:eastAsia="ar-SA"/>
        </w:rPr>
      </w:pPr>
    </w:p>
    <w:p w:rsidR="00D5490B" w:rsidRPr="00D5490B" w:rsidRDefault="00D5490B" w:rsidP="00D5490B">
      <w:pPr>
        <w:suppressAutoHyphens/>
        <w:spacing w:after="0" w:line="240" w:lineRule="auto"/>
        <w:ind w:right="-235"/>
        <w:rPr>
          <w:rFonts w:ascii="Times New Roman" w:eastAsia="Times New Roman" w:hAnsi="Times New Roman" w:cs="Times New Roman"/>
          <w:b/>
          <w:bCs/>
          <w:sz w:val="24"/>
          <w:szCs w:val="24"/>
          <w:lang w:eastAsia="ar-SA"/>
        </w:rPr>
      </w:pPr>
    </w:p>
    <w:p w:rsidR="00D5490B" w:rsidRPr="00D5490B" w:rsidRDefault="00D5490B" w:rsidP="00D5490B">
      <w:pPr>
        <w:suppressAutoHyphens/>
        <w:spacing w:after="0" w:line="240" w:lineRule="auto"/>
        <w:ind w:right="-235"/>
        <w:rPr>
          <w:rFonts w:ascii="Times New Roman" w:eastAsia="Times New Roman" w:hAnsi="Times New Roman" w:cs="Times New Roman"/>
          <w:b/>
          <w:bCs/>
          <w:sz w:val="24"/>
          <w:szCs w:val="24"/>
          <w:lang w:eastAsia="ar-SA"/>
        </w:rPr>
      </w:pPr>
    </w:p>
    <w:p w:rsidR="00D5490B" w:rsidRPr="00D5490B" w:rsidRDefault="00D5490B" w:rsidP="00D5490B">
      <w:pPr>
        <w:suppressAutoHyphens/>
        <w:spacing w:after="0" w:line="240" w:lineRule="auto"/>
        <w:ind w:right="-235"/>
        <w:rPr>
          <w:rFonts w:ascii="Times New Roman" w:eastAsia="Times New Roman" w:hAnsi="Times New Roman" w:cs="Times New Roman"/>
          <w:b/>
          <w:bCs/>
          <w:sz w:val="24"/>
          <w:szCs w:val="24"/>
          <w:lang w:eastAsia="ar-SA"/>
        </w:rPr>
      </w:pPr>
    </w:p>
    <w:p w:rsidR="00D5490B" w:rsidRPr="00D5490B" w:rsidRDefault="00D5490B" w:rsidP="00D5490B">
      <w:pPr>
        <w:suppressAutoHyphens/>
        <w:spacing w:after="0" w:line="240" w:lineRule="auto"/>
        <w:ind w:right="-235"/>
        <w:rPr>
          <w:rFonts w:ascii="Times New Roman" w:eastAsia="Times New Roman" w:hAnsi="Times New Roman" w:cs="Times New Roman"/>
          <w:b/>
          <w:bCs/>
          <w:sz w:val="24"/>
          <w:szCs w:val="24"/>
          <w:lang w:eastAsia="ar-SA"/>
        </w:rPr>
      </w:pPr>
    </w:p>
    <w:p w:rsidR="00D5490B" w:rsidRPr="00D5490B" w:rsidRDefault="00D5490B" w:rsidP="00D5490B">
      <w:pPr>
        <w:suppressAutoHyphens/>
        <w:spacing w:after="0" w:line="240" w:lineRule="auto"/>
        <w:ind w:right="-235"/>
        <w:rPr>
          <w:rFonts w:ascii="Times New Roman" w:eastAsia="Times New Roman" w:hAnsi="Times New Roman" w:cs="Times New Roman"/>
          <w:b/>
          <w:bCs/>
          <w:sz w:val="24"/>
          <w:szCs w:val="24"/>
          <w:lang w:eastAsia="ar-SA"/>
        </w:rPr>
      </w:pPr>
    </w:p>
    <w:p w:rsidR="00D5490B" w:rsidRPr="00D5490B" w:rsidRDefault="00D5490B" w:rsidP="00D5490B">
      <w:pPr>
        <w:suppressAutoHyphens/>
        <w:spacing w:after="0" w:line="240" w:lineRule="auto"/>
        <w:ind w:right="-235"/>
        <w:rPr>
          <w:rFonts w:ascii="Times New Roman" w:eastAsia="Times New Roman" w:hAnsi="Times New Roman" w:cs="Times New Roman"/>
          <w:b/>
          <w:bCs/>
          <w:sz w:val="24"/>
          <w:szCs w:val="24"/>
          <w:lang w:eastAsia="ar-SA"/>
        </w:rPr>
      </w:pPr>
    </w:p>
    <w:p w:rsidR="00D5490B" w:rsidRPr="00D5490B" w:rsidRDefault="00D5490B" w:rsidP="00D5490B">
      <w:pPr>
        <w:suppressAutoHyphens/>
        <w:spacing w:after="0" w:line="240" w:lineRule="auto"/>
        <w:ind w:right="-235"/>
        <w:rPr>
          <w:rFonts w:ascii="Times New Roman" w:eastAsia="Times New Roman" w:hAnsi="Times New Roman" w:cs="Times New Roman"/>
          <w:b/>
          <w:bCs/>
          <w:sz w:val="24"/>
          <w:szCs w:val="24"/>
          <w:lang w:eastAsia="ar-SA"/>
        </w:rPr>
      </w:pPr>
    </w:p>
    <w:p w:rsidR="00D5490B" w:rsidRPr="00D5490B" w:rsidRDefault="00D5490B" w:rsidP="00D5490B">
      <w:pPr>
        <w:suppressAutoHyphens/>
        <w:spacing w:after="0" w:line="240" w:lineRule="auto"/>
        <w:ind w:right="-235"/>
        <w:rPr>
          <w:rFonts w:ascii="Times New Roman" w:eastAsia="Times New Roman" w:hAnsi="Times New Roman" w:cs="Times New Roman"/>
          <w:b/>
          <w:bCs/>
          <w:sz w:val="24"/>
          <w:szCs w:val="24"/>
          <w:lang w:eastAsia="ar-SA"/>
        </w:rPr>
      </w:pPr>
    </w:p>
    <w:p w:rsidR="00D5490B" w:rsidRPr="00D5490B" w:rsidRDefault="00D5490B" w:rsidP="00D5490B">
      <w:pPr>
        <w:suppressAutoHyphens/>
        <w:spacing w:after="0" w:line="240" w:lineRule="auto"/>
        <w:ind w:right="-235"/>
        <w:rPr>
          <w:rFonts w:ascii="Times New Roman" w:eastAsia="Times New Roman" w:hAnsi="Times New Roman" w:cs="Times New Roman"/>
          <w:b/>
          <w:bCs/>
          <w:sz w:val="24"/>
          <w:szCs w:val="24"/>
          <w:lang w:eastAsia="ar-SA"/>
        </w:rPr>
      </w:pPr>
    </w:p>
    <w:p w:rsidR="00D5490B" w:rsidRPr="00D5490B" w:rsidRDefault="00D5490B" w:rsidP="00D5490B">
      <w:pPr>
        <w:suppressAutoHyphens/>
        <w:spacing w:after="0" w:line="240" w:lineRule="auto"/>
        <w:ind w:right="-235"/>
        <w:rPr>
          <w:rFonts w:ascii="Times New Roman" w:eastAsia="Times New Roman" w:hAnsi="Times New Roman" w:cs="Times New Roman"/>
          <w:b/>
          <w:bCs/>
          <w:sz w:val="24"/>
          <w:szCs w:val="24"/>
          <w:lang w:eastAsia="ar-SA"/>
        </w:rPr>
      </w:pPr>
    </w:p>
    <w:p w:rsidR="00D5490B" w:rsidRPr="00D5490B" w:rsidRDefault="00D5490B" w:rsidP="00D5490B">
      <w:pPr>
        <w:suppressAutoHyphens/>
        <w:spacing w:after="0" w:line="240" w:lineRule="auto"/>
        <w:ind w:right="-235"/>
        <w:rPr>
          <w:rFonts w:ascii="Times New Roman" w:eastAsia="Times New Roman" w:hAnsi="Times New Roman" w:cs="Times New Roman"/>
          <w:b/>
          <w:bCs/>
          <w:sz w:val="24"/>
          <w:szCs w:val="24"/>
          <w:lang w:eastAsia="ar-SA"/>
        </w:rPr>
      </w:pPr>
    </w:p>
    <w:p w:rsidR="00D5490B" w:rsidRPr="00D5490B" w:rsidRDefault="00D5490B" w:rsidP="00D5490B">
      <w:pPr>
        <w:suppressAutoHyphens/>
        <w:spacing w:after="0" w:line="240" w:lineRule="auto"/>
        <w:ind w:right="-235"/>
        <w:rPr>
          <w:rFonts w:ascii="Times New Roman" w:eastAsia="Times New Roman" w:hAnsi="Times New Roman" w:cs="Times New Roman"/>
          <w:b/>
          <w:bCs/>
          <w:sz w:val="24"/>
          <w:szCs w:val="24"/>
          <w:lang w:eastAsia="ar-SA"/>
        </w:rPr>
      </w:pPr>
    </w:p>
    <w:p w:rsidR="00D5490B" w:rsidRPr="00D5490B" w:rsidRDefault="00D5490B" w:rsidP="00D5490B">
      <w:pPr>
        <w:suppressAutoHyphens/>
        <w:spacing w:after="0" w:line="240" w:lineRule="auto"/>
        <w:ind w:right="-235"/>
        <w:rPr>
          <w:rFonts w:ascii="Times New Roman" w:eastAsia="Times New Roman" w:hAnsi="Times New Roman" w:cs="Times New Roman"/>
          <w:b/>
          <w:bCs/>
          <w:sz w:val="24"/>
          <w:szCs w:val="24"/>
          <w:lang w:eastAsia="ar-SA"/>
        </w:rPr>
      </w:pPr>
    </w:p>
    <w:p w:rsidR="00D5490B" w:rsidRPr="00D5490B" w:rsidRDefault="00D5490B" w:rsidP="00D5490B">
      <w:pPr>
        <w:suppressAutoHyphens/>
        <w:spacing w:after="0" w:line="240" w:lineRule="auto"/>
        <w:ind w:right="-235"/>
        <w:rPr>
          <w:rFonts w:ascii="Times New Roman" w:eastAsia="Times New Roman" w:hAnsi="Times New Roman" w:cs="Times New Roman"/>
          <w:b/>
          <w:bCs/>
          <w:sz w:val="24"/>
          <w:szCs w:val="24"/>
          <w:lang w:eastAsia="ar-SA"/>
        </w:rPr>
      </w:pPr>
    </w:p>
    <w:p w:rsidR="00D5490B" w:rsidRPr="00D5490B" w:rsidRDefault="00D5490B" w:rsidP="00D5490B">
      <w:pPr>
        <w:suppressAutoHyphens/>
        <w:spacing w:after="0" w:line="240" w:lineRule="auto"/>
        <w:ind w:right="-235"/>
        <w:rPr>
          <w:rFonts w:ascii="Times New Roman" w:eastAsia="Times New Roman" w:hAnsi="Times New Roman" w:cs="Times New Roman"/>
          <w:b/>
          <w:bCs/>
          <w:sz w:val="24"/>
          <w:szCs w:val="24"/>
          <w:lang w:eastAsia="ar-SA"/>
        </w:rPr>
      </w:pPr>
    </w:p>
    <w:p w:rsidR="00D5490B" w:rsidRPr="00D5490B" w:rsidRDefault="00D5490B" w:rsidP="00D5490B">
      <w:pPr>
        <w:suppressAutoHyphens/>
        <w:spacing w:after="0" w:line="240" w:lineRule="auto"/>
        <w:ind w:right="-235"/>
        <w:rPr>
          <w:rFonts w:ascii="Times New Roman" w:eastAsia="Times New Roman" w:hAnsi="Times New Roman" w:cs="Times New Roman"/>
          <w:b/>
          <w:bCs/>
          <w:sz w:val="24"/>
          <w:szCs w:val="24"/>
          <w:lang w:eastAsia="ar-SA"/>
        </w:rPr>
      </w:pPr>
    </w:p>
    <w:p w:rsidR="00D5490B" w:rsidRPr="00D5490B" w:rsidRDefault="00D5490B" w:rsidP="00D5490B">
      <w:pPr>
        <w:suppressAutoHyphens/>
        <w:spacing w:after="0" w:line="240" w:lineRule="auto"/>
        <w:ind w:right="-235"/>
        <w:rPr>
          <w:rFonts w:ascii="Times New Roman" w:eastAsia="Times New Roman" w:hAnsi="Times New Roman" w:cs="Times New Roman"/>
          <w:b/>
          <w:bCs/>
          <w:sz w:val="24"/>
          <w:szCs w:val="24"/>
          <w:lang w:eastAsia="ar-SA"/>
        </w:rPr>
      </w:pPr>
    </w:p>
    <w:p w:rsidR="00D5490B" w:rsidRPr="00D5490B" w:rsidRDefault="00D5490B" w:rsidP="00D5490B">
      <w:pPr>
        <w:suppressAutoHyphens/>
        <w:spacing w:after="0" w:line="240" w:lineRule="auto"/>
        <w:ind w:right="-235"/>
        <w:rPr>
          <w:rFonts w:ascii="Times New Roman" w:eastAsia="Times New Roman" w:hAnsi="Times New Roman" w:cs="Times New Roman"/>
          <w:b/>
          <w:bCs/>
          <w:sz w:val="24"/>
          <w:szCs w:val="24"/>
          <w:lang w:eastAsia="ar-SA"/>
        </w:rPr>
      </w:pPr>
    </w:p>
    <w:p w:rsidR="00D5490B" w:rsidRPr="00D5490B" w:rsidRDefault="00D5490B" w:rsidP="00D5490B">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r w:rsidRPr="00D5490B">
        <w:rPr>
          <w:rFonts w:ascii="Times New Roman" w:eastAsia="Times New Roman" w:hAnsi="Times New Roman" w:cs="Times New Roman"/>
          <w:b/>
          <w:bCs/>
          <w:sz w:val="26"/>
          <w:szCs w:val="26"/>
          <w:lang w:eastAsia="ar-SA"/>
        </w:rPr>
        <w:t>м. Чернівці</w:t>
      </w:r>
    </w:p>
    <w:p w:rsidR="00D5490B" w:rsidRPr="00D5490B" w:rsidRDefault="00D5490B" w:rsidP="00D5490B">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tbl>
      <w:tblPr>
        <w:tblW w:w="10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155"/>
        <w:gridCol w:w="6565"/>
      </w:tblGrid>
      <w:tr w:rsidR="00D5490B" w:rsidRPr="00D5490B" w:rsidTr="00157092">
        <w:trPr>
          <w:trHeight w:val="277"/>
          <w:jc w:val="center"/>
        </w:trPr>
        <w:tc>
          <w:tcPr>
            <w:tcW w:w="10296" w:type="dxa"/>
            <w:gridSpan w:val="3"/>
            <w:shd w:val="clear" w:color="auto" w:fill="auto"/>
            <w:vAlign w:val="center"/>
          </w:tcPr>
          <w:p w:rsidR="00D5490B" w:rsidRPr="00D5490B" w:rsidRDefault="00D5490B" w:rsidP="00D5490B">
            <w:pPr>
              <w:widowControl w:val="0"/>
              <w:suppressAutoHyphens/>
              <w:spacing w:after="60" w:line="240" w:lineRule="auto"/>
              <w:contextualSpacing/>
              <w:jc w:val="center"/>
              <w:rPr>
                <w:rFonts w:ascii="Times New Roman" w:eastAsia="Times New Roman" w:hAnsi="Times New Roman" w:cs="Times New Roman"/>
                <w:b/>
                <w:color w:val="000000"/>
                <w:sz w:val="24"/>
                <w:szCs w:val="24"/>
                <w:lang w:eastAsia="uk-UA"/>
              </w:rPr>
            </w:pPr>
            <w:r w:rsidRPr="00D5490B">
              <w:rPr>
                <w:rFonts w:ascii="Times New Roman" w:eastAsia="Times New Roman" w:hAnsi="Times New Roman" w:cs="Times New Roman"/>
                <w:b/>
                <w:sz w:val="24"/>
                <w:szCs w:val="24"/>
                <w:bdr w:val="none" w:sz="0" w:space="0" w:color="auto" w:frame="1"/>
                <w:lang w:eastAsia="uk-UA"/>
              </w:rPr>
              <w:t>1.Загальні положення</w:t>
            </w:r>
          </w:p>
        </w:tc>
      </w:tr>
      <w:tr w:rsidR="00D5490B" w:rsidRPr="00D5490B" w:rsidTr="00157092">
        <w:trPr>
          <w:trHeight w:val="313"/>
          <w:jc w:val="center"/>
        </w:trPr>
        <w:tc>
          <w:tcPr>
            <w:tcW w:w="576" w:type="dxa"/>
            <w:shd w:val="clear" w:color="auto" w:fill="auto"/>
            <w:vAlign w:val="center"/>
          </w:tcPr>
          <w:p w:rsidR="00D5490B" w:rsidRPr="00D5490B" w:rsidRDefault="00D5490B" w:rsidP="00D5490B">
            <w:pPr>
              <w:widowControl w:val="0"/>
              <w:suppressAutoHyphens/>
              <w:spacing w:after="60" w:line="240" w:lineRule="auto"/>
              <w:contextualSpacing/>
              <w:jc w:val="center"/>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color w:val="000000"/>
                <w:sz w:val="24"/>
                <w:szCs w:val="24"/>
                <w:lang w:eastAsia="uk-UA"/>
              </w:rPr>
              <w:t>1</w:t>
            </w:r>
          </w:p>
        </w:tc>
        <w:tc>
          <w:tcPr>
            <w:tcW w:w="3155" w:type="dxa"/>
            <w:shd w:val="clear" w:color="auto" w:fill="auto"/>
            <w:vAlign w:val="center"/>
          </w:tcPr>
          <w:p w:rsidR="00D5490B" w:rsidRPr="00D5490B" w:rsidRDefault="00D5490B" w:rsidP="00D5490B">
            <w:pPr>
              <w:widowControl w:val="0"/>
              <w:suppressAutoHyphens/>
              <w:spacing w:after="60" w:line="240" w:lineRule="auto"/>
              <w:contextualSpacing/>
              <w:jc w:val="center"/>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color w:val="000000"/>
                <w:sz w:val="24"/>
                <w:szCs w:val="24"/>
                <w:lang w:eastAsia="uk-UA"/>
              </w:rPr>
              <w:t>2</w:t>
            </w:r>
          </w:p>
        </w:tc>
        <w:tc>
          <w:tcPr>
            <w:tcW w:w="6565" w:type="dxa"/>
            <w:shd w:val="clear" w:color="auto" w:fill="auto"/>
            <w:vAlign w:val="center"/>
          </w:tcPr>
          <w:p w:rsidR="00D5490B" w:rsidRPr="00D5490B" w:rsidRDefault="00D5490B" w:rsidP="00D5490B">
            <w:pPr>
              <w:widowControl w:val="0"/>
              <w:suppressAutoHyphens/>
              <w:spacing w:after="60" w:line="240" w:lineRule="auto"/>
              <w:contextualSpacing/>
              <w:jc w:val="center"/>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color w:val="000000"/>
                <w:sz w:val="24"/>
                <w:szCs w:val="24"/>
                <w:lang w:eastAsia="uk-UA"/>
              </w:rPr>
              <w:t>3</w:t>
            </w:r>
          </w:p>
        </w:tc>
      </w:tr>
      <w:tr w:rsidR="00D5490B" w:rsidRPr="00D5490B" w:rsidTr="00157092">
        <w:trPr>
          <w:trHeight w:val="522"/>
          <w:jc w:val="center"/>
        </w:trPr>
        <w:tc>
          <w:tcPr>
            <w:tcW w:w="576" w:type="dxa"/>
            <w:shd w:val="clear" w:color="auto" w:fill="auto"/>
          </w:tcPr>
          <w:p w:rsidR="00D5490B" w:rsidRPr="00D5490B" w:rsidRDefault="00D5490B" w:rsidP="00D5490B">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color w:val="000000"/>
                <w:sz w:val="24"/>
                <w:szCs w:val="24"/>
                <w:lang w:eastAsia="uk-UA"/>
              </w:rPr>
              <w:t>1</w:t>
            </w:r>
          </w:p>
        </w:tc>
        <w:tc>
          <w:tcPr>
            <w:tcW w:w="3155" w:type="dxa"/>
            <w:shd w:val="clear" w:color="auto" w:fill="auto"/>
          </w:tcPr>
          <w:p w:rsidR="00D5490B" w:rsidRPr="00D5490B" w:rsidRDefault="00D5490B" w:rsidP="00D5490B">
            <w:pPr>
              <w:widowControl w:val="0"/>
              <w:suppressAutoHyphens/>
              <w:spacing w:after="60" w:line="240" w:lineRule="auto"/>
              <w:contextualSpacing/>
              <w:jc w:val="both"/>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sz w:val="24"/>
                <w:szCs w:val="24"/>
                <w:lang w:eastAsia="uk-UA"/>
              </w:rPr>
              <w:t>Терміни, які вживаються в тендерній документації</w:t>
            </w:r>
          </w:p>
        </w:tc>
        <w:tc>
          <w:tcPr>
            <w:tcW w:w="6565" w:type="dxa"/>
            <w:shd w:val="clear" w:color="auto" w:fill="auto"/>
            <w:vAlign w:val="center"/>
          </w:tcPr>
          <w:p w:rsidR="00D5490B" w:rsidRPr="00D5490B" w:rsidRDefault="00794464" w:rsidP="00D5490B">
            <w:pPr>
              <w:widowControl w:val="0"/>
              <w:suppressAutoHyphens/>
              <w:spacing w:after="0" w:line="240" w:lineRule="auto"/>
              <w:contextualSpacing/>
              <w:jc w:val="both"/>
              <w:rPr>
                <w:rFonts w:ascii="Times New Roman" w:eastAsia="Times New Roman" w:hAnsi="Times New Roman" w:cs="Times New Roman"/>
                <w:color w:val="000000"/>
                <w:sz w:val="24"/>
                <w:szCs w:val="24"/>
                <w:lang w:eastAsia="uk-UA"/>
              </w:rPr>
            </w:pPr>
            <w:r w:rsidRPr="00360230">
              <w:rPr>
                <w:rFonts w:ascii="Times New Roman" w:eastAsia="Times New Roman" w:hAnsi="Times New Roman" w:cs="Times New Roman"/>
                <w:sz w:val="24"/>
                <w:szCs w:val="24"/>
                <w:lang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(далі – Особливості), Постанови Кабінету Міністрів України від 1</w:t>
            </w:r>
            <w:r w:rsidRPr="00360230">
              <w:rPr>
                <w:rFonts w:ascii="Times New Roman" w:eastAsia="Times New Roman" w:hAnsi="Times New Roman" w:cs="Times New Roman"/>
                <w:sz w:val="24"/>
                <w:szCs w:val="24"/>
                <w:lang w:val="pl-PL" w:eastAsia="ru-RU"/>
              </w:rPr>
              <w:t>2</w:t>
            </w:r>
            <w:r w:rsidRPr="00360230">
              <w:rPr>
                <w:rFonts w:ascii="Times New Roman" w:eastAsia="Times New Roman" w:hAnsi="Times New Roman" w:cs="Times New Roman"/>
                <w:sz w:val="24"/>
                <w:szCs w:val="24"/>
                <w:lang w:eastAsia="ru-RU"/>
              </w:rPr>
              <w:t xml:space="preserve"> травня 2023 року № </w:t>
            </w:r>
            <w:r w:rsidRPr="00360230">
              <w:rPr>
                <w:rFonts w:ascii="Times New Roman" w:eastAsia="Times New Roman" w:hAnsi="Times New Roman" w:cs="Times New Roman"/>
                <w:sz w:val="24"/>
                <w:szCs w:val="24"/>
                <w:lang w:val="pl-PL" w:eastAsia="ru-RU"/>
              </w:rPr>
              <w:t>471</w:t>
            </w:r>
            <w:r w:rsidRPr="00360230">
              <w:rPr>
                <w:rFonts w:ascii="Times New Roman" w:eastAsia="Times New Roman" w:hAnsi="Times New Roman" w:cs="Times New Roman"/>
                <w:sz w:val="24"/>
                <w:szCs w:val="24"/>
                <w:lang w:eastAsia="ru-RU"/>
              </w:rPr>
              <w:t xml:space="preserve"> «Про внесення змін до постанов Кабінету Міністрів України від 12 жовтня 2022 р. № 1178 і від 21 березня 2023 р. № 253 та визнання такими, що втратили чинність, деяких постанов Кабінету Міністрів України» та інших нормативно-правових актів у сфері закупівель.</w:t>
            </w:r>
          </w:p>
        </w:tc>
      </w:tr>
      <w:tr w:rsidR="00D5490B" w:rsidRPr="00D5490B" w:rsidTr="00157092">
        <w:trPr>
          <w:trHeight w:val="362"/>
          <w:jc w:val="center"/>
        </w:trPr>
        <w:tc>
          <w:tcPr>
            <w:tcW w:w="576" w:type="dxa"/>
            <w:shd w:val="clear" w:color="auto" w:fill="auto"/>
          </w:tcPr>
          <w:p w:rsidR="00D5490B" w:rsidRPr="00D5490B" w:rsidRDefault="00D5490B" w:rsidP="00D5490B">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color w:val="000000"/>
                <w:sz w:val="24"/>
                <w:szCs w:val="24"/>
                <w:lang w:eastAsia="uk-UA"/>
              </w:rPr>
              <w:t>2</w:t>
            </w:r>
          </w:p>
        </w:tc>
        <w:tc>
          <w:tcPr>
            <w:tcW w:w="3155" w:type="dxa"/>
            <w:shd w:val="clear" w:color="auto" w:fill="auto"/>
          </w:tcPr>
          <w:p w:rsidR="00D5490B" w:rsidRPr="00D5490B" w:rsidRDefault="00D5490B" w:rsidP="00D5490B">
            <w:pPr>
              <w:widowControl w:val="0"/>
              <w:suppressAutoHyphens/>
              <w:spacing w:after="60" w:line="240" w:lineRule="auto"/>
              <w:contextualSpacing/>
              <w:jc w:val="both"/>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sz w:val="24"/>
                <w:szCs w:val="24"/>
                <w:lang w:eastAsia="uk-UA"/>
              </w:rPr>
              <w:t>Інформація про замовника торгів</w:t>
            </w:r>
          </w:p>
        </w:tc>
        <w:tc>
          <w:tcPr>
            <w:tcW w:w="6565" w:type="dxa"/>
            <w:shd w:val="clear" w:color="auto" w:fill="auto"/>
          </w:tcPr>
          <w:p w:rsidR="00D5490B" w:rsidRPr="00D5490B" w:rsidRDefault="00D5490B" w:rsidP="00D5490B">
            <w:pPr>
              <w:widowControl w:val="0"/>
              <w:suppressAutoHyphens/>
              <w:spacing w:after="0" w:line="240" w:lineRule="auto"/>
              <w:contextualSpacing/>
              <w:jc w:val="both"/>
              <w:rPr>
                <w:rFonts w:ascii="Times New Roman" w:eastAsia="Times New Roman" w:hAnsi="Times New Roman" w:cs="Times New Roman"/>
                <w:color w:val="000000"/>
                <w:sz w:val="24"/>
                <w:szCs w:val="24"/>
                <w:lang w:eastAsia="uk-UA"/>
              </w:rPr>
            </w:pPr>
          </w:p>
        </w:tc>
      </w:tr>
      <w:tr w:rsidR="00D5490B" w:rsidRPr="00D5490B" w:rsidTr="00157092">
        <w:trPr>
          <w:trHeight w:val="200"/>
          <w:jc w:val="center"/>
        </w:trPr>
        <w:tc>
          <w:tcPr>
            <w:tcW w:w="576" w:type="dxa"/>
            <w:shd w:val="clear" w:color="auto" w:fill="auto"/>
          </w:tcPr>
          <w:p w:rsidR="00D5490B" w:rsidRPr="00D5490B" w:rsidRDefault="00D5490B" w:rsidP="00D5490B">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color w:val="000000"/>
                <w:sz w:val="24"/>
                <w:szCs w:val="24"/>
                <w:lang w:eastAsia="uk-UA"/>
              </w:rPr>
              <w:t>2.1</w:t>
            </w:r>
          </w:p>
        </w:tc>
        <w:tc>
          <w:tcPr>
            <w:tcW w:w="3155" w:type="dxa"/>
            <w:shd w:val="clear" w:color="auto" w:fill="auto"/>
          </w:tcPr>
          <w:p w:rsidR="00D5490B" w:rsidRPr="00D5490B" w:rsidRDefault="00D5490B" w:rsidP="00D5490B">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D5490B">
              <w:rPr>
                <w:rFonts w:ascii="Times New Roman" w:eastAsia="Times New Roman" w:hAnsi="Times New Roman" w:cs="Times New Roman"/>
                <w:sz w:val="24"/>
                <w:szCs w:val="24"/>
                <w:lang w:eastAsia="uk-UA"/>
              </w:rPr>
              <w:t>Повне найменування, ідентифікаційний код замовника в Єдиному державному реєстрі юридичних осіб, фізичних осіб - підприємців та громадських формувань</w:t>
            </w:r>
          </w:p>
        </w:tc>
        <w:tc>
          <w:tcPr>
            <w:tcW w:w="6565" w:type="dxa"/>
            <w:shd w:val="clear" w:color="auto" w:fill="auto"/>
          </w:tcPr>
          <w:p w:rsidR="00D5490B" w:rsidRPr="00D5490B" w:rsidRDefault="00D5490B" w:rsidP="00D5490B">
            <w:pPr>
              <w:widowControl w:val="0"/>
              <w:suppressAutoHyphens/>
              <w:spacing w:after="0" w:line="240" w:lineRule="auto"/>
              <w:contextualSpacing/>
              <w:jc w:val="both"/>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color w:val="000000"/>
                <w:sz w:val="24"/>
                <w:szCs w:val="24"/>
                <w:lang w:eastAsia="uk-UA"/>
              </w:rPr>
              <w:t>Головне управління  Держпродспоживслужби в Чернівецькій області, код ЄДРПОУ 40416813</w:t>
            </w:r>
          </w:p>
        </w:tc>
      </w:tr>
      <w:tr w:rsidR="00D5490B" w:rsidRPr="00D5490B" w:rsidTr="00157092">
        <w:trPr>
          <w:trHeight w:val="317"/>
          <w:jc w:val="center"/>
        </w:trPr>
        <w:tc>
          <w:tcPr>
            <w:tcW w:w="576" w:type="dxa"/>
            <w:shd w:val="clear" w:color="auto" w:fill="auto"/>
          </w:tcPr>
          <w:p w:rsidR="00D5490B" w:rsidRPr="00D5490B" w:rsidRDefault="00D5490B" w:rsidP="00D5490B">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color w:val="000000"/>
                <w:sz w:val="24"/>
                <w:szCs w:val="24"/>
                <w:lang w:eastAsia="uk-UA"/>
              </w:rPr>
              <w:t>2.2</w:t>
            </w:r>
          </w:p>
        </w:tc>
        <w:tc>
          <w:tcPr>
            <w:tcW w:w="3155" w:type="dxa"/>
            <w:shd w:val="clear" w:color="auto" w:fill="auto"/>
          </w:tcPr>
          <w:p w:rsidR="00D5490B" w:rsidRPr="00D5490B" w:rsidRDefault="00D5490B" w:rsidP="00D5490B">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D5490B">
              <w:rPr>
                <w:rFonts w:ascii="Times New Roman" w:eastAsia="Times New Roman" w:hAnsi="Times New Roman" w:cs="Times New Roman"/>
                <w:sz w:val="24"/>
                <w:szCs w:val="24"/>
                <w:lang w:eastAsia="uk-UA"/>
              </w:rPr>
              <w:t>місцезнаходження</w:t>
            </w:r>
          </w:p>
        </w:tc>
        <w:tc>
          <w:tcPr>
            <w:tcW w:w="6565" w:type="dxa"/>
            <w:shd w:val="clear" w:color="auto" w:fill="auto"/>
          </w:tcPr>
          <w:p w:rsidR="00D5490B" w:rsidRPr="00D5490B" w:rsidRDefault="00D5490B" w:rsidP="00D5490B">
            <w:pPr>
              <w:widowControl w:val="0"/>
              <w:suppressAutoHyphens/>
              <w:spacing w:after="0" w:line="240" w:lineRule="auto"/>
              <w:contextualSpacing/>
              <w:jc w:val="both"/>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color w:val="000000"/>
                <w:sz w:val="24"/>
                <w:szCs w:val="24"/>
                <w:lang w:eastAsia="uk-UA"/>
              </w:rPr>
              <w:t>Юридична адреса: 58010, Чернівецька область, місто Чернівці, вулиця Сторожинецька, будинок 115</w:t>
            </w:r>
          </w:p>
        </w:tc>
      </w:tr>
      <w:tr w:rsidR="00D5490B" w:rsidRPr="00D5490B" w:rsidTr="00157092">
        <w:trPr>
          <w:trHeight w:val="522"/>
          <w:jc w:val="center"/>
        </w:trPr>
        <w:tc>
          <w:tcPr>
            <w:tcW w:w="576" w:type="dxa"/>
            <w:shd w:val="clear" w:color="auto" w:fill="auto"/>
          </w:tcPr>
          <w:p w:rsidR="00D5490B" w:rsidRPr="00D5490B" w:rsidRDefault="00D5490B" w:rsidP="00D5490B">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color w:val="000000"/>
                <w:sz w:val="24"/>
                <w:szCs w:val="24"/>
                <w:lang w:eastAsia="uk-UA"/>
              </w:rPr>
              <w:t>2.3</w:t>
            </w:r>
          </w:p>
        </w:tc>
        <w:tc>
          <w:tcPr>
            <w:tcW w:w="3155" w:type="dxa"/>
            <w:shd w:val="clear" w:color="auto" w:fill="auto"/>
          </w:tcPr>
          <w:p w:rsidR="00D5490B" w:rsidRPr="00D5490B" w:rsidRDefault="00D5490B" w:rsidP="00D5490B">
            <w:pPr>
              <w:widowControl w:val="0"/>
              <w:suppressAutoHyphens/>
              <w:spacing w:after="60" w:line="240" w:lineRule="auto"/>
              <w:contextualSpacing/>
              <w:jc w:val="both"/>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sz w:val="24"/>
                <w:szCs w:val="24"/>
                <w:lang w:eastAsia="uk-UA"/>
              </w:rPr>
              <w:t>посадова особа замовника, уповноважена здійснювати зв’язок з учасниками</w:t>
            </w:r>
          </w:p>
        </w:tc>
        <w:tc>
          <w:tcPr>
            <w:tcW w:w="6565" w:type="dxa"/>
            <w:shd w:val="clear" w:color="auto" w:fill="auto"/>
          </w:tcPr>
          <w:p w:rsidR="00493271" w:rsidRDefault="00D5490B" w:rsidP="00D54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eastAsia="Times New Roman" w:hAnsi="Times New Roman" w:cs="Times New Roman"/>
                <w:sz w:val="24"/>
                <w:szCs w:val="24"/>
                <w:lang w:eastAsia="ru-RU"/>
              </w:rPr>
            </w:pPr>
            <w:r w:rsidRPr="00D5490B">
              <w:rPr>
                <w:rFonts w:ascii="Times New Roman" w:eastAsia="Times New Roman" w:hAnsi="Times New Roman" w:cs="Times New Roman"/>
                <w:sz w:val="24"/>
                <w:szCs w:val="24"/>
                <w:lang w:eastAsia="ru-RU"/>
              </w:rPr>
              <w:t>Уповноважен</w:t>
            </w:r>
            <w:r w:rsidR="00417266">
              <w:rPr>
                <w:rFonts w:ascii="Times New Roman" w:eastAsia="Times New Roman" w:hAnsi="Times New Roman" w:cs="Times New Roman"/>
                <w:sz w:val="24"/>
                <w:szCs w:val="24"/>
                <w:lang w:eastAsia="ru-RU"/>
              </w:rPr>
              <w:t>і особи</w:t>
            </w:r>
            <w:r w:rsidRPr="00D5490B">
              <w:rPr>
                <w:shd w:val="clear" w:color="auto" w:fill="FFFFFF"/>
              </w:rPr>
              <w:t xml:space="preserve"> </w:t>
            </w:r>
            <w:r w:rsidRPr="00D5490B">
              <w:rPr>
                <w:rFonts w:ascii="Times New Roman" w:eastAsia="Times New Roman" w:hAnsi="Times New Roman" w:cs="Times New Roman"/>
                <w:sz w:val="24"/>
                <w:szCs w:val="24"/>
                <w:lang w:eastAsia="ru-RU"/>
              </w:rPr>
              <w:t>здійснювати зв’язок з учасниками</w:t>
            </w:r>
            <w:r w:rsidR="00493271">
              <w:rPr>
                <w:rFonts w:ascii="Times New Roman" w:eastAsia="Times New Roman" w:hAnsi="Times New Roman" w:cs="Times New Roman"/>
                <w:sz w:val="24"/>
                <w:szCs w:val="24"/>
                <w:lang w:eastAsia="ru-RU"/>
              </w:rPr>
              <w:t>:</w:t>
            </w:r>
          </w:p>
          <w:p w:rsidR="00D5490B" w:rsidRPr="00602DB7" w:rsidRDefault="00493271" w:rsidP="00417266">
            <w:pPr>
              <w:pStyle w:val="a3"/>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left="176" w:firstLine="184"/>
              <w:jc w:val="both"/>
              <w:rPr>
                <w:rFonts w:ascii="Times New Roman" w:eastAsia="Times New Roman" w:hAnsi="Times New Roman" w:cs="Times New Roman"/>
                <w:sz w:val="24"/>
                <w:szCs w:val="24"/>
                <w:lang w:val="uk-UA" w:eastAsia="ru-RU"/>
              </w:rPr>
            </w:pPr>
            <w:r w:rsidRPr="00602DB7">
              <w:rPr>
                <w:rFonts w:ascii="Times New Roman" w:eastAsia="Times New Roman" w:hAnsi="Times New Roman" w:cs="Times New Roman"/>
                <w:sz w:val="24"/>
                <w:szCs w:val="24"/>
                <w:lang w:val="uk-UA" w:eastAsia="ru-RU"/>
              </w:rPr>
              <w:t xml:space="preserve">з </w:t>
            </w:r>
            <w:r w:rsidRPr="00417266">
              <w:rPr>
                <w:rFonts w:ascii="Times New Roman" w:eastAsia="Times New Roman" w:hAnsi="Times New Roman" w:cs="Times New Roman"/>
                <w:sz w:val="24"/>
                <w:szCs w:val="24"/>
                <w:lang w:val="uk-UA" w:eastAsia="ru-RU"/>
              </w:rPr>
              <w:t>питань</w:t>
            </w:r>
            <w:r w:rsidRPr="00602DB7">
              <w:rPr>
                <w:rFonts w:ascii="Times New Roman" w:eastAsia="Times New Roman" w:hAnsi="Times New Roman" w:cs="Times New Roman"/>
                <w:sz w:val="24"/>
                <w:szCs w:val="24"/>
                <w:lang w:val="uk-UA" w:eastAsia="ru-RU"/>
              </w:rPr>
              <w:t xml:space="preserve"> </w:t>
            </w:r>
            <w:r w:rsidRPr="00417266">
              <w:rPr>
                <w:rFonts w:ascii="Times New Roman" w:eastAsia="Times New Roman" w:hAnsi="Times New Roman" w:cs="Times New Roman"/>
                <w:sz w:val="24"/>
                <w:szCs w:val="24"/>
                <w:lang w:val="uk-UA" w:eastAsia="ru-RU"/>
              </w:rPr>
              <w:t>оголошення</w:t>
            </w:r>
            <w:r w:rsidR="00D5490B" w:rsidRPr="00602DB7">
              <w:rPr>
                <w:rFonts w:ascii="Times New Roman" w:eastAsia="Times New Roman" w:hAnsi="Times New Roman" w:cs="Times New Roman"/>
                <w:sz w:val="24"/>
                <w:szCs w:val="24"/>
                <w:lang w:val="uk-UA" w:eastAsia="ru-RU"/>
              </w:rPr>
              <w:t xml:space="preserve">: </w:t>
            </w:r>
            <w:r w:rsidR="00417266" w:rsidRPr="00417266">
              <w:rPr>
                <w:rFonts w:ascii="Times New Roman" w:eastAsia="Times New Roman" w:hAnsi="Times New Roman" w:cs="Times New Roman"/>
                <w:sz w:val="24"/>
                <w:szCs w:val="24"/>
                <w:lang w:val="uk-UA" w:eastAsia="ru-RU"/>
              </w:rPr>
              <w:t>Тетяна</w:t>
            </w:r>
            <w:r w:rsidR="00417266" w:rsidRPr="00602DB7">
              <w:rPr>
                <w:rFonts w:ascii="Times New Roman" w:eastAsia="Times New Roman" w:hAnsi="Times New Roman" w:cs="Times New Roman"/>
                <w:sz w:val="24"/>
                <w:szCs w:val="24"/>
                <w:lang w:val="uk-UA" w:eastAsia="ru-RU"/>
              </w:rPr>
              <w:t xml:space="preserve"> КОЛОТИЛО</w:t>
            </w:r>
            <w:r w:rsidR="00D5490B" w:rsidRPr="00602DB7">
              <w:rPr>
                <w:rFonts w:ascii="Times New Roman" w:eastAsia="Times New Roman" w:hAnsi="Times New Roman" w:cs="Times New Roman"/>
                <w:sz w:val="24"/>
                <w:szCs w:val="24"/>
                <w:lang w:val="uk-UA" w:eastAsia="ru-RU"/>
              </w:rPr>
              <w:t xml:space="preserve"> – головний спеціаліст відділу економічної діяльності управління економіки, бухгалтерського обліку та звітності Головного управління Держпродспоживслужби в Чернівецькій області; </w:t>
            </w:r>
          </w:p>
          <w:p w:rsidR="00257F3C" w:rsidRPr="00417266" w:rsidRDefault="00493271" w:rsidP="00417266">
            <w:pPr>
              <w:pStyle w:val="a3"/>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left="176" w:firstLine="184"/>
              <w:jc w:val="both"/>
              <w:rPr>
                <w:rFonts w:ascii="Times New Roman" w:eastAsia="Times New Roman" w:hAnsi="Times New Roman" w:cs="Times New Roman"/>
                <w:sz w:val="24"/>
                <w:szCs w:val="24"/>
                <w:lang w:eastAsia="ru-RU"/>
              </w:rPr>
            </w:pPr>
            <w:r w:rsidRPr="00417266">
              <w:rPr>
                <w:rFonts w:ascii="Times New Roman" w:hAnsi="Times New Roman" w:cs="Times New Roman"/>
                <w:bCs/>
                <w:sz w:val="24"/>
                <w:szCs w:val="24"/>
              </w:rPr>
              <w:t xml:space="preserve">з </w:t>
            </w:r>
            <w:r w:rsidRPr="00C60B2C">
              <w:rPr>
                <w:rFonts w:ascii="Times New Roman" w:hAnsi="Times New Roman" w:cs="Times New Roman"/>
                <w:bCs/>
                <w:sz w:val="24"/>
                <w:szCs w:val="24"/>
                <w:lang w:val="uk-UA"/>
              </w:rPr>
              <w:t>питань</w:t>
            </w:r>
            <w:r w:rsidRPr="00417266">
              <w:rPr>
                <w:rFonts w:ascii="Times New Roman" w:hAnsi="Times New Roman" w:cs="Times New Roman"/>
                <w:bCs/>
                <w:sz w:val="24"/>
                <w:szCs w:val="24"/>
              </w:rPr>
              <w:t xml:space="preserve"> </w:t>
            </w:r>
            <w:proofErr w:type="gramStart"/>
            <w:r w:rsidRPr="00C60B2C">
              <w:rPr>
                <w:rFonts w:ascii="Times New Roman" w:hAnsi="Times New Roman" w:cs="Times New Roman"/>
                <w:bCs/>
                <w:sz w:val="24"/>
                <w:szCs w:val="24"/>
                <w:lang w:val="uk-UA"/>
              </w:rPr>
              <w:t>техн</w:t>
            </w:r>
            <w:proofErr w:type="gramEnd"/>
            <w:r w:rsidRPr="00C60B2C">
              <w:rPr>
                <w:rFonts w:ascii="Times New Roman" w:hAnsi="Times New Roman" w:cs="Times New Roman"/>
                <w:bCs/>
                <w:sz w:val="24"/>
                <w:szCs w:val="24"/>
                <w:lang w:val="uk-UA"/>
              </w:rPr>
              <w:t>ічних</w:t>
            </w:r>
            <w:r w:rsidRPr="00417266">
              <w:rPr>
                <w:rFonts w:ascii="Times New Roman" w:hAnsi="Times New Roman" w:cs="Times New Roman"/>
                <w:bCs/>
                <w:sz w:val="24"/>
                <w:szCs w:val="24"/>
              </w:rPr>
              <w:t xml:space="preserve"> та </w:t>
            </w:r>
            <w:r w:rsidRPr="00C60B2C">
              <w:rPr>
                <w:rFonts w:ascii="Times New Roman" w:hAnsi="Times New Roman" w:cs="Times New Roman"/>
                <w:bCs/>
                <w:sz w:val="24"/>
                <w:szCs w:val="24"/>
                <w:lang w:val="uk-UA"/>
              </w:rPr>
              <w:t>якісних</w:t>
            </w:r>
            <w:r w:rsidRPr="00417266">
              <w:rPr>
                <w:rFonts w:ascii="Times New Roman" w:hAnsi="Times New Roman" w:cs="Times New Roman"/>
                <w:bCs/>
                <w:sz w:val="24"/>
                <w:szCs w:val="24"/>
              </w:rPr>
              <w:t xml:space="preserve"> характеристик до предмета </w:t>
            </w:r>
            <w:r w:rsidRPr="00C60B2C">
              <w:rPr>
                <w:rFonts w:ascii="Times New Roman" w:hAnsi="Times New Roman" w:cs="Times New Roman"/>
                <w:bCs/>
                <w:sz w:val="24"/>
                <w:szCs w:val="24"/>
                <w:lang w:val="uk-UA"/>
              </w:rPr>
              <w:t>закупівель</w:t>
            </w:r>
            <w:r w:rsidR="00417266" w:rsidRPr="00417266">
              <w:rPr>
                <w:rFonts w:ascii="Times New Roman" w:hAnsi="Times New Roman" w:cs="Times New Roman"/>
                <w:bCs/>
                <w:sz w:val="24"/>
                <w:szCs w:val="24"/>
                <w:lang w:val="uk-UA"/>
              </w:rPr>
              <w:t>:</w:t>
            </w:r>
            <w:r w:rsidRPr="00417266">
              <w:rPr>
                <w:rFonts w:ascii="Times New Roman" w:hAnsi="Times New Roman" w:cs="Times New Roman"/>
                <w:bCs/>
                <w:sz w:val="24"/>
                <w:szCs w:val="24"/>
              </w:rPr>
              <w:t xml:space="preserve"> </w:t>
            </w:r>
            <w:r w:rsidR="00A7121C">
              <w:rPr>
                <w:rFonts w:ascii="Times New Roman" w:hAnsi="Times New Roman" w:cs="Times New Roman"/>
                <w:bCs/>
                <w:sz w:val="24"/>
                <w:szCs w:val="24"/>
                <w:lang w:val="uk-UA"/>
              </w:rPr>
              <w:t>Дмитро ФОНАРЮК</w:t>
            </w:r>
            <w:r w:rsidR="00417266" w:rsidRPr="00417266">
              <w:rPr>
                <w:rFonts w:ascii="Times New Roman" w:hAnsi="Times New Roman" w:cs="Times New Roman"/>
                <w:bCs/>
                <w:sz w:val="24"/>
                <w:szCs w:val="24"/>
                <w:lang w:val="uk-UA"/>
              </w:rPr>
              <w:t xml:space="preserve"> -</w:t>
            </w:r>
            <w:r w:rsidRPr="00417266">
              <w:rPr>
                <w:rFonts w:ascii="Times New Roman" w:hAnsi="Times New Roman" w:cs="Times New Roman"/>
                <w:bCs/>
                <w:sz w:val="24"/>
                <w:szCs w:val="24"/>
              </w:rPr>
              <w:t xml:space="preserve"> </w:t>
            </w:r>
            <w:r w:rsidR="00A7121C">
              <w:rPr>
                <w:rFonts w:ascii="Times New Roman" w:hAnsi="Times New Roman" w:cs="Times New Roman"/>
                <w:sz w:val="24"/>
                <w:szCs w:val="24"/>
              </w:rPr>
              <w:t>начальник</w:t>
            </w:r>
            <w:r w:rsidR="00A7121C" w:rsidRPr="00AC2BE3">
              <w:rPr>
                <w:rFonts w:ascii="Times New Roman" w:hAnsi="Times New Roman" w:cs="Times New Roman"/>
                <w:sz w:val="24"/>
                <w:szCs w:val="24"/>
              </w:rPr>
              <w:t xml:space="preserve"> управління </w:t>
            </w:r>
            <w:r w:rsidR="00A7121C" w:rsidRPr="00A7121C">
              <w:rPr>
                <w:rFonts w:ascii="Times New Roman" w:hAnsi="Times New Roman" w:cs="Times New Roman"/>
                <w:sz w:val="24"/>
                <w:szCs w:val="24"/>
                <w:lang w:val="uk-UA"/>
              </w:rPr>
              <w:t>організаційно</w:t>
            </w:r>
            <w:r w:rsidR="00A7121C" w:rsidRPr="00AC2BE3">
              <w:rPr>
                <w:rFonts w:ascii="Times New Roman" w:hAnsi="Times New Roman" w:cs="Times New Roman"/>
                <w:sz w:val="24"/>
                <w:szCs w:val="24"/>
              </w:rPr>
              <w:t xml:space="preserve"> – </w:t>
            </w:r>
            <w:r w:rsidR="00A7121C" w:rsidRPr="00A7121C">
              <w:rPr>
                <w:rFonts w:ascii="Times New Roman" w:hAnsi="Times New Roman" w:cs="Times New Roman"/>
                <w:sz w:val="24"/>
                <w:szCs w:val="24"/>
                <w:lang w:val="uk-UA"/>
              </w:rPr>
              <w:t>господарського</w:t>
            </w:r>
            <w:r w:rsidR="00A7121C" w:rsidRPr="00AC2BE3">
              <w:rPr>
                <w:rFonts w:ascii="Times New Roman" w:hAnsi="Times New Roman" w:cs="Times New Roman"/>
                <w:sz w:val="24"/>
                <w:szCs w:val="24"/>
              </w:rPr>
              <w:t xml:space="preserve"> </w:t>
            </w:r>
            <w:r w:rsidR="00A7121C" w:rsidRPr="00A7121C">
              <w:rPr>
                <w:rFonts w:ascii="Times New Roman" w:hAnsi="Times New Roman" w:cs="Times New Roman"/>
                <w:sz w:val="24"/>
                <w:szCs w:val="24"/>
                <w:lang w:val="uk-UA"/>
              </w:rPr>
              <w:t>забезпечення</w:t>
            </w:r>
            <w:r w:rsidR="00A7121C" w:rsidRPr="00AC2BE3">
              <w:rPr>
                <w:rFonts w:ascii="Times New Roman" w:hAnsi="Times New Roman" w:cs="Times New Roman"/>
                <w:sz w:val="24"/>
                <w:szCs w:val="24"/>
              </w:rPr>
              <w:t xml:space="preserve"> Головного управління Держпродспоживслужби в </w:t>
            </w:r>
            <w:r w:rsidR="00A7121C" w:rsidRPr="00A7121C">
              <w:rPr>
                <w:rFonts w:ascii="Times New Roman" w:hAnsi="Times New Roman" w:cs="Times New Roman"/>
                <w:sz w:val="24"/>
                <w:szCs w:val="24"/>
                <w:lang w:val="uk-UA"/>
              </w:rPr>
              <w:t>Чернівецькій</w:t>
            </w:r>
            <w:r w:rsidR="00A7121C" w:rsidRPr="00AC2BE3">
              <w:rPr>
                <w:rFonts w:ascii="Times New Roman" w:hAnsi="Times New Roman" w:cs="Times New Roman"/>
                <w:sz w:val="24"/>
                <w:szCs w:val="24"/>
              </w:rPr>
              <w:t xml:space="preserve"> </w:t>
            </w:r>
            <w:r w:rsidR="00A7121C" w:rsidRPr="00A7121C">
              <w:rPr>
                <w:rFonts w:ascii="Times New Roman" w:hAnsi="Times New Roman" w:cs="Times New Roman"/>
                <w:sz w:val="24"/>
                <w:szCs w:val="24"/>
                <w:lang w:val="uk-UA"/>
              </w:rPr>
              <w:t>області</w:t>
            </w:r>
            <w:r w:rsidRPr="00417266">
              <w:rPr>
                <w:rFonts w:ascii="Times New Roman" w:hAnsi="Times New Roman" w:cs="Times New Roman"/>
                <w:bCs/>
                <w:sz w:val="24"/>
                <w:szCs w:val="24"/>
              </w:rPr>
              <w:t>.</w:t>
            </w:r>
          </w:p>
          <w:p w:rsidR="00D5490B" w:rsidRPr="00D5490B" w:rsidRDefault="00D5490B" w:rsidP="006A6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eastAsia="Times New Roman" w:hAnsi="Times New Roman" w:cs="Times New Roman"/>
                <w:sz w:val="20"/>
                <w:szCs w:val="20"/>
                <w:lang w:eastAsia="ru-RU"/>
              </w:rPr>
            </w:pPr>
            <w:r w:rsidRPr="00D5490B">
              <w:rPr>
                <w:rFonts w:ascii="Times New Roman" w:eastAsia="Times New Roman" w:hAnsi="Times New Roman" w:cs="Times New Roman"/>
                <w:sz w:val="24"/>
                <w:szCs w:val="24"/>
                <w:lang w:eastAsia="ru-RU"/>
              </w:rPr>
              <w:t xml:space="preserve">тел.. (0372) 54-60-33; </w:t>
            </w:r>
            <w:r w:rsidRPr="00D5490B">
              <w:rPr>
                <w:rFonts w:ascii="Times New Roman" w:hAnsi="Times New Roman"/>
                <w:bCs/>
                <w:sz w:val="24"/>
                <w:szCs w:val="24"/>
                <w:lang w:val="en-US"/>
              </w:rPr>
              <w:t>email</w:t>
            </w:r>
            <w:r w:rsidRPr="00D5490B">
              <w:rPr>
                <w:rFonts w:ascii="Times New Roman" w:hAnsi="Times New Roman"/>
                <w:bCs/>
                <w:sz w:val="24"/>
                <w:szCs w:val="24"/>
              </w:rPr>
              <w:t>:</w:t>
            </w:r>
            <w:r w:rsidRPr="00D5490B">
              <w:t xml:space="preserve"> </w:t>
            </w:r>
            <w:r w:rsidR="006A69DF" w:rsidRPr="006A69DF">
              <w:rPr>
                <w:rFonts w:ascii="Times New Roman" w:eastAsia="Times New Roman" w:hAnsi="Times New Roman" w:cs="Times New Roman"/>
                <w:bCs/>
                <w:sz w:val="24"/>
                <w:szCs w:val="24"/>
                <w:lang w:val="en-US" w:eastAsia="ru-RU"/>
              </w:rPr>
              <w:t>consumer.cv.main.fin@gmail.com</w:t>
            </w:r>
          </w:p>
        </w:tc>
      </w:tr>
      <w:tr w:rsidR="00D5490B" w:rsidRPr="00D5490B" w:rsidTr="00157092">
        <w:trPr>
          <w:trHeight w:val="182"/>
          <w:jc w:val="center"/>
        </w:trPr>
        <w:tc>
          <w:tcPr>
            <w:tcW w:w="576" w:type="dxa"/>
            <w:shd w:val="clear" w:color="auto" w:fill="auto"/>
          </w:tcPr>
          <w:p w:rsidR="00D5490B" w:rsidRPr="00D5490B" w:rsidRDefault="00D5490B" w:rsidP="00D5490B">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color w:val="000000"/>
                <w:sz w:val="24"/>
                <w:szCs w:val="24"/>
                <w:lang w:eastAsia="uk-UA"/>
              </w:rPr>
              <w:t>3</w:t>
            </w:r>
          </w:p>
        </w:tc>
        <w:tc>
          <w:tcPr>
            <w:tcW w:w="3155" w:type="dxa"/>
            <w:shd w:val="clear" w:color="auto" w:fill="auto"/>
          </w:tcPr>
          <w:p w:rsidR="00D5490B" w:rsidRPr="00D5490B" w:rsidRDefault="00D5490B" w:rsidP="00D5490B">
            <w:pPr>
              <w:widowControl w:val="0"/>
              <w:suppressAutoHyphens/>
              <w:spacing w:after="60" w:line="240" w:lineRule="auto"/>
              <w:contextualSpacing/>
              <w:jc w:val="both"/>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sz w:val="24"/>
                <w:szCs w:val="24"/>
                <w:lang w:eastAsia="uk-UA"/>
              </w:rPr>
              <w:t>Процедура закупівлі</w:t>
            </w:r>
          </w:p>
        </w:tc>
        <w:tc>
          <w:tcPr>
            <w:tcW w:w="6565" w:type="dxa"/>
            <w:shd w:val="clear" w:color="auto" w:fill="auto"/>
          </w:tcPr>
          <w:p w:rsidR="00D5490B" w:rsidRPr="00D5490B" w:rsidRDefault="00D5490B" w:rsidP="00D5490B">
            <w:pPr>
              <w:spacing w:after="0" w:line="240" w:lineRule="auto"/>
              <w:jc w:val="both"/>
              <w:rPr>
                <w:rFonts w:ascii="Times New Roman" w:eastAsia="Calibri" w:hAnsi="Times New Roman" w:cs="Times New Roman"/>
                <w:sz w:val="24"/>
                <w:szCs w:val="24"/>
              </w:rPr>
            </w:pPr>
            <w:r w:rsidRPr="00D5490B">
              <w:rPr>
                <w:rFonts w:ascii="Times New Roman" w:eastAsia="Calibri" w:hAnsi="Times New Roman" w:cs="Times New Roman"/>
                <w:sz w:val="24"/>
                <w:szCs w:val="24"/>
              </w:rPr>
              <w:t>Відкриті торги у порядку, визначеному Особливостями (далі – відкриті торги, процедура закупівлі).</w:t>
            </w:r>
          </w:p>
        </w:tc>
      </w:tr>
      <w:tr w:rsidR="00D5490B" w:rsidRPr="00D5490B" w:rsidTr="00157092">
        <w:trPr>
          <w:trHeight w:val="413"/>
          <w:jc w:val="center"/>
        </w:trPr>
        <w:tc>
          <w:tcPr>
            <w:tcW w:w="576" w:type="dxa"/>
            <w:shd w:val="clear" w:color="auto" w:fill="auto"/>
          </w:tcPr>
          <w:p w:rsidR="00D5490B" w:rsidRPr="00D5490B" w:rsidRDefault="00D5490B" w:rsidP="00D5490B">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color w:val="000000"/>
                <w:sz w:val="24"/>
                <w:szCs w:val="24"/>
                <w:lang w:eastAsia="uk-UA"/>
              </w:rPr>
              <w:t>4</w:t>
            </w:r>
          </w:p>
        </w:tc>
        <w:tc>
          <w:tcPr>
            <w:tcW w:w="3155" w:type="dxa"/>
            <w:shd w:val="clear" w:color="auto" w:fill="auto"/>
          </w:tcPr>
          <w:p w:rsidR="00D5490B" w:rsidRPr="00D5490B" w:rsidRDefault="00D5490B" w:rsidP="00D5490B">
            <w:pPr>
              <w:widowControl w:val="0"/>
              <w:suppressAutoHyphens/>
              <w:spacing w:after="60" w:line="240" w:lineRule="auto"/>
              <w:contextualSpacing/>
              <w:jc w:val="both"/>
              <w:rPr>
                <w:rFonts w:ascii="Times New Roman" w:eastAsia="Times New Roman" w:hAnsi="Times New Roman" w:cs="Times New Roman"/>
                <w:sz w:val="24"/>
                <w:szCs w:val="24"/>
                <w:lang w:eastAsia="uk-UA"/>
              </w:rPr>
            </w:pPr>
            <w:r w:rsidRPr="00D5490B">
              <w:rPr>
                <w:rFonts w:ascii="Times New Roman" w:eastAsia="Times New Roman" w:hAnsi="Times New Roman" w:cs="Times New Roman"/>
                <w:sz w:val="24"/>
                <w:szCs w:val="24"/>
                <w:lang w:eastAsia="uk-UA"/>
              </w:rPr>
              <w:t>Інформація про предмет закупівлі</w:t>
            </w:r>
          </w:p>
        </w:tc>
        <w:tc>
          <w:tcPr>
            <w:tcW w:w="6565" w:type="dxa"/>
            <w:shd w:val="clear" w:color="auto" w:fill="auto"/>
          </w:tcPr>
          <w:p w:rsidR="00D5490B" w:rsidRPr="00D5490B" w:rsidRDefault="00D5490B" w:rsidP="00D5490B">
            <w:pPr>
              <w:widowControl w:val="0"/>
              <w:suppressAutoHyphens/>
              <w:spacing w:after="0" w:line="240" w:lineRule="auto"/>
              <w:contextualSpacing/>
              <w:jc w:val="both"/>
              <w:rPr>
                <w:rFonts w:ascii="Times New Roman" w:eastAsia="Times New Roman" w:hAnsi="Times New Roman" w:cs="Times New Roman"/>
                <w:color w:val="000000"/>
                <w:sz w:val="24"/>
                <w:szCs w:val="24"/>
                <w:lang w:eastAsia="uk-UA"/>
              </w:rPr>
            </w:pPr>
          </w:p>
        </w:tc>
      </w:tr>
      <w:tr w:rsidR="00D5490B" w:rsidRPr="00D5490B" w:rsidTr="00157092">
        <w:trPr>
          <w:trHeight w:val="407"/>
          <w:jc w:val="center"/>
        </w:trPr>
        <w:tc>
          <w:tcPr>
            <w:tcW w:w="576" w:type="dxa"/>
            <w:shd w:val="clear" w:color="auto" w:fill="auto"/>
          </w:tcPr>
          <w:p w:rsidR="00D5490B" w:rsidRPr="00D5490B" w:rsidRDefault="00D5490B" w:rsidP="00D5490B">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color w:val="000000"/>
                <w:sz w:val="24"/>
                <w:szCs w:val="24"/>
                <w:lang w:eastAsia="uk-UA"/>
              </w:rPr>
              <w:t>4.1</w:t>
            </w:r>
          </w:p>
        </w:tc>
        <w:tc>
          <w:tcPr>
            <w:tcW w:w="3155" w:type="dxa"/>
            <w:shd w:val="clear" w:color="auto" w:fill="auto"/>
          </w:tcPr>
          <w:p w:rsidR="00D5490B" w:rsidRPr="00D5490B" w:rsidRDefault="00D5490B" w:rsidP="00D5490B">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D5490B">
              <w:rPr>
                <w:rFonts w:ascii="Times New Roman" w:eastAsia="Times New Roman" w:hAnsi="Times New Roman" w:cs="Times New Roman"/>
                <w:sz w:val="24"/>
                <w:szCs w:val="24"/>
                <w:lang w:eastAsia="uk-UA"/>
              </w:rPr>
              <w:t>назва предмета закупівлі</w:t>
            </w:r>
          </w:p>
        </w:tc>
        <w:tc>
          <w:tcPr>
            <w:tcW w:w="6565" w:type="dxa"/>
            <w:shd w:val="clear" w:color="auto" w:fill="auto"/>
          </w:tcPr>
          <w:p w:rsidR="00D5490B" w:rsidRPr="00D5490B" w:rsidRDefault="00A7121C" w:rsidP="00794464">
            <w:pPr>
              <w:suppressAutoHyphens/>
              <w:spacing w:after="0" w:line="240" w:lineRule="auto"/>
              <w:jc w:val="both"/>
              <w:rPr>
                <w:rFonts w:ascii="Times New Roman" w:eastAsia="Times New Roman" w:hAnsi="Times New Roman" w:cs="Times New Roman"/>
                <w:bCs/>
                <w:iCs/>
                <w:sz w:val="24"/>
                <w:szCs w:val="24"/>
                <w:lang w:eastAsia="ar-SA"/>
              </w:rPr>
            </w:pPr>
            <w:r w:rsidRPr="00A7121C">
              <w:rPr>
                <w:rFonts w:ascii="Times New Roman" w:eastAsia="Times New Roman" w:hAnsi="Times New Roman" w:cs="Times New Roman"/>
                <w:bCs/>
                <w:iCs/>
                <w:sz w:val="24"/>
                <w:szCs w:val="24"/>
                <w:lang w:eastAsia="ar-SA"/>
              </w:rPr>
              <w:t>Кондиціонер, код ДК 021-2015 (CPV) 39710000-2 - Електричні побутові прилади (39717200-3 - Кондиціонери)</w:t>
            </w:r>
          </w:p>
        </w:tc>
      </w:tr>
      <w:tr w:rsidR="00D5490B" w:rsidRPr="00D5490B" w:rsidTr="00157092">
        <w:trPr>
          <w:trHeight w:val="232"/>
          <w:jc w:val="center"/>
        </w:trPr>
        <w:tc>
          <w:tcPr>
            <w:tcW w:w="576" w:type="dxa"/>
            <w:shd w:val="clear" w:color="auto" w:fill="auto"/>
          </w:tcPr>
          <w:p w:rsidR="00D5490B" w:rsidRPr="00D5490B" w:rsidRDefault="00D5490B" w:rsidP="00D5490B">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color w:val="000000"/>
                <w:sz w:val="24"/>
                <w:szCs w:val="24"/>
                <w:lang w:eastAsia="uk-UA"/>
              </w:rPr>
              <w:t>4.2</w:t>
            </w:r>
          </w:p>
        </w:tc>
        <w:tc>
          <w:tcPr>
            <w:tcW w:w="3155" w:type="dxa"/>
            <w:shd w:val="clear" w:color="auto" w:fill="auto"/>
          </w:tcPr>
          <w:p w:rsidR="00D5490B" w:rsidRPr="00D5490B" w:rsidRDefault="00D5490B" w:rsidP="00D5490B">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D5490B">
              <w:rPr>
                <w:rFonts w:ascii="Times New Roman" w:eastAsia="Times New Roman" w:hAnsi="Times New Roman" w:cs="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565" w:type="dxa"/>
            <w:shd w:val="clear" w:color="auto" w:fill="auto"/>
          </w:tcPr>
          <w:p w:rsidR="00D5490B" w:rsidRPr="0041057E" w:rsidRDefault="00D5490B" w:rsidP="00D5490B">
            <w:pPr>
              <w:widowControl w:val="0"/>
              <w:suppressAutoHyphens/>
              <w:spacing w:after="0" w:line="240" w:lineRule="auto"/>
              <w:contextualSpacing/>
              <w:jc w:val="both"/>
              <w:rPr>
                <w:rFonts w:ascii="Times New Roman" w:eastAsia="Tahoma" w:hAnsi="Times New Roman" w:cs="Times New Roman"/>
                <w:sz w:val="24"/>
                <w:szCs w:val="24"/>
                <w:lang w:eastAsia="zh-CN" w:bidi="hi-IN"/>
              </w:rPr>
            </w:pPr>
            <w:r w:rsidRPr="0041057E">
              <w:rPr>
                <w:rFonts w:ascii="Times New Roman" w:eastAsia="Tahoma" w:hAnsi="Times New Roman" w:cs="Times New Roman"/>
                <w:sz w:val="24"/>
                <w:szCs w:val="24"/>
                <w:lang w:eastAsia="zh-CN" w:bidi="hi-IN"/>
              </w:rPr>
              <w:t>Дана закупівля здійснюється без поділу на окремі частини предмета закупівлі (лоти).</w:t>
            </w:r>
          </w:p>
          <w:p w:rsidR="00D5490B" w:rsidRPr="0041057E" w:rsidRDefault="00D5490B" w:rsidP="00D5490B">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41057E">
              <w:rPr>
                <w:rFonts w:ascii="Times New Roman" w:eastAsia="Tahoma" w:hAnsi="Times New Roman" w:cs="Times New Roman"/>
                <w:sz w:val="24"/>
                <w:szCs w:val="24"/>
                <w:lang w:eastAsia="zh-CN" w:bidi="hi-IN"/>
              </w:rPr>
              <w:t>Учасники подають тендерні пропозиції щодо всього предмету закупівлі, визначеного у Додатку 2 до цієї тендерної документації.</w:t>
            </w:r>
          </w:p>
        </w:tc>
      </w:tr>
      <w:tr w:rsidR="00D5490B" w:rsidRPr="00D5490B" w:rsidTr="0041057E">
        <w:trPr>
          <w:trHeight w:val="277"/>
          <w:jc w:val="center"/>
        </w:trPr>
        <w:tc>
          <w:tcPr>
            <w:tcW w:w="576" w:type="dxa"/>
            <w:shd w:val="clear" w:color="auto" w:fill="auto"/>
          </w:tcPr>
          <w:p w:rsidR="00D5490B" w:rsidRPr="00D5490B" w:rsidRDefault="00D5490B" w:rsidP="00D5490B">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color w:val="000000"/>
                <w:sz w:val="24"/>
                <w:szCs w:val="24"/>
                <w:lang w:eastAsia="uk-UA"/>
              </w:rPr>
              <w:t>4.3</w:t>
            </w:r>
          </w:p>
        </w:tc>
        <w:tc>
          <w:tcPr>
            <w:tcW w:w="3155" w:type="dxa"/>
            <w:shd w:val="clear" w:color="auto" w:fill="auto"/>
          </w:tcPr>
          <w:p w:rsidR="00D5490B" w:rsidRPr="00D5490B" w:rsidRDefault="00D5490B" w:rsidP="00D5490B">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D5490B">
              <w:rPr>
                <w:rFonts w:ascii="Times New Roman" w:eastAsia="Times New Roman" w:hAnsi="Times New Roman" w:cs="Times New Roman"/>
                <w:sz w:val="24"/>
                <w:szCs w:val="24"/>
                <w:lang w:eastAsia="ar-SA"/>
              </w:rPr>
              <w:t xml:space="preserve">місце, кількість, обсяг </w:t>
            </w:r>
            <w:r w:rsidRPr="00D5490B">
              <w:rPr>
                <w:rFonts w:ascii="Times New Roman" w:eastAsia="Times New Roman" w:hAnsi="Times New Roman" w:cs="Times New Roman"/>
                <w:sz w:val="24"/>
                <w:szCs w:val="24"/>
                <w:lang w:eastAsia="ar-SA"/>
              </w:rPr>
              <w:lastRenderedPageBreak/>
              <w:t>поставки товарів (надання послуг, виконання робіт)</w:t>
            </w:r>
          </w:p>
        </w:tc>
        <w:tc>
          <w:tcPr>
            <w:tcW w:w="6565" w:type="dxa"/>
            <w:shd w:val="clear" w:color="auto" w:fill="auto"/>
          </w:tcPr>
          <w:p w:rsidR="00257F3C" w:rsidRPr="001D39FF" w:rsidRDefault="00D5490B" w:rsidP="00257F3C">
            <w:pPr>
              <w:autoSpaceDE w:val="0"/>
              <w:spacing w:after="0" w:line="240" w:lineRule="auto"/>
              <w:jc w:val="both"/>
              <w:rPr>
                <w:rFonts w:ascii="Times New Roman" w:eastAsia="Times New Roman" w:hAnsi="Times New Roman" w:cs="Times New Roman"/>
                <w:bCs/>
                <w:iCs/>
                <w:sz w:val="24"/>
                <w:szCs w:val="24"/>
                <w:lang w:eastAsia="ar-SA"/>
              </w:rPr>
            </w:pPr>
            <w:r w:rsidRPr="001D39FF">
              <w:rPr>
                <w:rFonts w:ascii="Times New Roman" w:eastAsia="Times New Roman" w:hAnsi="Times New Roman" w:cs="Times New Roman"/>
                <w:bCs/>
                <w:iCs/>
                <w:sz w:val="24"/>
                <w:szCs w:val="24"/>
                <w:lang w:eastAsia="ar-SA"/>
              </w:rPr>
              <w:lastRenderedPageBreak/>
              <w:t xml:space="preserve">Поставка </w:t>
            </w:r>
            <w:r w:rsidR="00D93CBE">
              <w:rPr>
                <w:rFonts w:ascii="Times New Roman" w:eastAsia="Times New Roman" w:hAnsi="Times New Roman" w:cs="Times New Roman"/>
                <w:bCs/>
                <w:iCs/>
                <w:sz w:val="24"/>
                <w:szCs w:val="24"/>
                <w:lang w:eastAsia="ar-SA"/>
              </w:rPr>
              <w:t xml:space="preserve">кондиціонерів </w:t>
            </w:r>
            <w:r w:rsidRPr="001D39FF">
              <w:rPr>
                <w:rFonts w:ascii="Times New Roman" w:eastAsia="Times New Roman" w:hAnsi="Times New Roman" w:cs="Times New Roman"/>
                <w:bCs/>
                <w:iCs/>
                <w:sz w:val="24"/>
                <w:szCs w:val="24"/>
                <w:lang w:eastAsia="ar-SA"/>
              </w:rPr>
              <w:t xml:space="preserve">повинна здійснюватися на юридичну </w:t>
            </w:r>
            <w:r w:rsidRPr="001D39FF">
              <w:rPr>
                <w:rFonts w:ascii="Times New Roman" w:eastAsia="Times New Roman" w:hAnsi="Times New Roman" w:cs="Times New Roman"/>
                <w:bCs/>
                <w:iCs/>
                <w:sz w:val="24"/>
                <w:szCs w:val="24"/>
                <w:lang w:eastAsia="ar-SA"/>
              </w:rPr>
              <w:lastRenderedPageBreak/>
              <w:t>адресу замовника</w:t>
            </w:r>
            <w:r w:rsidR="00257F3C" w:rsidRPr="001D39FF">
              <w:rPr>
                <w:rFonts w:ascii="Times New Roman" w:eastAsia="Times New Roman" w:hAnsi="Times New Roman" w:cs="Times New Roman"/>
                <w:bCs/>
                <w:iCs/>
                <w:sz w:val="24"/>
                <w:szCs w:val="24"/>
                <w:lang w:eastAsia="ar-SA"/>
              </w:rPr>
              <w:t>.</w:t>
            </w:r>
          </w:p>
          <w:p w:rsidR="00D5490B" w:rsidRPr="001D39FF" w:rsidRDefault="00D5490B" w:rsidP="00D5490B">
            <w:pPr>
              <w:autoSpaceDE w:val="0"/>
              <w:spacing w:after="0" w:line="240" w:lineRule="auto"/>
              <w:jc w:val="both"/>
              <w:rPr>
                <w:rFonts w:ascii="Times New Roman" w:eastAsia="Times New Roman" w:hAnsi="Times New Roman" w:cs="Times New Roman"/>
                <w:bCs/>
                <w:iCs/>
                <w:sz w:val="24"/>
                <w:szCs w:val="24"/>
                <w:lang w:eastAsia="ar-SA"/>
              </w:rPr>
            </w:pPr>
            <w:r w:rsidRPr="001D39FF">
              <w:rPr>
                <w:rFonts w:ascii="Times New Roman" w:eastAsia="Times New Roman" w:hAnsi="Times New Roman" w:cs="Times New Roman"/>
                <w:bCs/>
                <w:iCs/>
                <w:sz w:val="24"/>
                <w:szCs w:val="24"/>
                <w:lang w:eastAsia="ar-SA"/>
              </w:rPr>
              <w:t xml:space="preserve">Кількість: </w:t>
            </w:r>
            <w:r w:rsidR="00257F3C" w:rsidRPr="001D39FF">
              <w:rPr>
                <w:rFonts w:ascii="Times New Roman" w:eastAsia="Times New Roman" w:hAnsi="Times New Roman" w:cs="Times New Roman"/>
                <w:bCs/>
                <w:iCs/>
                <w:sz w:val="24"/>
                <w:szCs w:val="24"/>
                <w:lang w:eastAsia="ar-SA"/>
              </w:rPr>
              <w:t>5 штук</w:t>
            </w:r>
            <w:r w:rsidRPr="001D39FF">
              <w:rPr>
                <w:rFonts w:ascii="Times New Roman" w:eastAsia="Times New Roman" w:hAnsi="Times New Roman" w:cs="Times New Roman"/>
                <w:bCs/>
                <w:iCs/>
                <w:sz w:val="24"/>
                <w:szCs w:val="24"/>
                <w:lang w:eastAsia="ar-SA"/>
              </w:rPr>
              <w:t>.</w:t>
            </w:r>
          </w:p>
          <w:p w:rsidR="00D5490B" w:rsidRPr="001D39FF" w:rsidRDefault="00D5490B" w:rsidP="00D5490B">
            <w:pPr>
              <w:spacing w:after="0" w:line="240" w:lineRule="auto"/>
              <w:jc w:val="both"/>
              <w:rPr>
                <w:rFonts w:ascii="Times New Roman" w:hAnsi="Times New Roman" w:cs="Times New Roman"/>
                <w:sz w:val="24"/>
                <w:szCs w:val="24"/>
              </w:rPr>
            </w:pPr>
            <w:r w:rsidRPr="001D39FF">
              <w:rPr>
                <w:rFonts w:ascii="Times New Roman" w:eastAsia="Times New Roman" w:hAnsi="Times New Roman" w:cs="Times New Roman"/>
                <w:bCs/>
                <w:sz w:val="24"/>
                <w:szCs w:val="24"/>
                <w:lang w:eastAsia="ru-RU" w:bidi="hi-IN"/>
              </w:rPr>
              <w:t xml:space="preserve">Вимоги до предмета закупівлі, </w:t>
            </w:r>
            <w:r w:rsidRPr="001D39FF">
              <w:rPr>
                <w:rFonts w:ascii="Times New Roman" w:hAnsi="Times New Roman" w:cs="Times New Roman"/>
                <w:sz w:val="24"/>
                <w:szCs w:val="24"/>
              </w:rPr>
              <w:t xml:space="preserve">зазначені в технічних, якісних та кількісних характеристиках предмета закупівлі, у тому числі відповідна технічна специфікація у </w:t>
            </w:r>
            <w:r w:rsidRPr="001D39FF">
              <w:rPr>
                <w:rFonts w:ascii="Times New Roman" w:eastAsia="Times New Roman" w:hAnsi="Times New Roman" w:cs="Times New Roman"/>
                <w:sz w:val="24"/>
                <w:szCs w:val="24"/>
                <w:lang w:eastAsia="ar-SA"/>
              </w:rPr>
              <w:t>Додатку 2 до цієї тендерної документації.</w:t>
            </w:r>
          </w:p>
        </w:tc>
      </w:tr>
      <w:tr w:rsidR="00D5490B" w:rsidRPr="00D5490B" w:rsidTr="00157092">
        <w:trPr>
          <w:trHeight w:val="522"/>
          <w:jc w:val="center"/>
        </w:trPr>
        <w:tc>
          <w:tcPr>
            <w:tcW w:w="576" w:type="dxa"/>
            <w:shd w:val="clear" w:color="auto" w:fill="auto"/>
          </w:tcPr>
          <w:p w:rsidR="00D5490B" w:rsidRPr="00D5490B" w:rsidRDefault="00D5490B" w:rsidP="00D5490B">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color w:val="000000"/>
                <w:sz w:val="24"/>
                <w:szCs w:val="24"/>
                <w:lang w:eastAsia="uk-UA"/>
              </w:rPr>
              <w:lastRenderedPageBreak/>
              <w:t>4.4</w:t>
            </w:r>
          </w:p>
        </w:tc>
        <w:tc>
          <w:tcPr>
            <w:tcW w:w="3155" w:type="dxa"/>
            <w:shd w:val="clear" w:color="auto" w:fill="auto"/>
          </w:tcPr>
          <w:p w:rsidR="00D5490B" w:rsidRPr="00D5490B" w:rsidRDefault="00D5490B" w:rsidP="00D5490B">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D5490B">
              <w:rPr>
                <w:rFonts w:ascii="Times New Roman" w:eastAsia="Times New Roman" w:hAnsi="Times New Roman" w:cs="Times New Roman"/>
                <w:sz w:val="24"/>
                <w:szCs w:val="24"/>
                <w:lang w:eastAsia="ar-SA"/>
              </w:rPr>
              <w:t>строк поставки товарів (надання послуг, виконання робіт)</w:t>
            </w:r>
          </w:p>
        </w:tc>
        <w:tc>
          <w:tcPr>
            <w:tcW w:w="6565" w:type="dxa"/>
            <w:shd w:val="clear" w:color="auto" w:fill="auto"/>
          </w:tcPr>
          <w:p w:rsidR="00D5490B" w:rsidRPr="00D5490B" w:rsidRDefault="00D5490B" w:rsidP="00753457">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5870C2">
              <w:rPr>
                <w:rFonts w:ascii="Times New Roman" w:eastAsia="Calibri" w:hAnsi="Times New Roman" w:cs="Times New Roman"/>
                <w:bCs/>
                <w:iCs/>
                <w:sz w:val="24"/>
                <w:szCs w:val="24"/>
              </w:rPr>
              <w:t xml:space="preserve">Поставка </w:t>
            </w:r>
            <w:r w:rsidR="00025D70">
              <w:rPr>
                <w:rFonts w:ascii="Times New Roman" w:eastAsia="Calibri" w:hAnsi="Times New Roman" w:cs="Times New Roman"/>
                <w:bCs/>
                <w:iCs/>
                <w:sz w:val="24"/>
                <w:szCs w:val="24"/>
              </w:rPr>
              <w:t>кондиціоне</w:t>
            </w:r>
            <w:r w:rsidR="00D93CBE">
              <w:rPr>
                <w:rFonts w:ascii="Times New Roman" w:eastAsia="Calibri" w:hAnsi="Times New Roman" w:cs="Times New Roman"/>
                <w:bCs/>
                <w:iCs/>
                <w:sz w:val="24"/>
                <w:szCs w:val="24"/>
              </w:rPr>
              <w:t>рів</w:t>
            </w:r>
            <w:r w:rsidRPr="005870C2">
              <w:rPr>
                <w:rFonts w:ascii="Times New Roman" w:eastAsia="Calibri" w:hAnsi="Times New Roman" w:cs="Times New Roman"/>
                <w:bCs/>
                <w:iCs/>
                <w:sz w:val="24"/>
                <w:szCs w:val="24"/>
              </w:rPr>
              <w:t xml:space="preserve"> повинна здійс</w:t>
            </w:r>
            <w:r w:rsidR="00753457">
              <w:rPr>
                <w:rFonts w:ascii="Times New Roman" w:eastAsia="Calibri" w:hAnsi="Times New Roman" w:cs="Times New Roman"/>
                <w:bCs/>
                <w:iCs/>
                <w:sz w:val="24"/>
                <w:szCs w:val="24"/>
              </w:rPr>
              <w:t>нюватися протягом 2023 року до 25</w:t>
            </w:r>
            <w:r w:rsidRPr="005870C2">
              <w:rPr>
                <w:rFonts w:ascii="Times New Roman" w:eastAsia="Calibri" w:hAnsi="Times New Roman" w:cs="Times New Roman"/>
                <w:bCs/>
                <w:iCs/>
                <w:sz w:val="24"/>
                <w:szCs w:val="24"/>
              </w:rPr>
              <w:t xml:space="preserve"> грудня 2023 року та відповідно до умов визначених у Додатку 4 до цієї тендерної документації - Проєкту Договору</w:t>
            </w:r>
            <w:r w:rsidRPr="005870C2">
              <w:rPr>
                <w:rFonts w:ascii="Times New Roman" w:eastAsia="Times New Roman" w:hAnsi="Times New Roman" w:cs="Times New Roman"/>
                <w:sz w:val="24"/>
                <w:szCs w:val="24"/>
                <w:lang w:eastAsia="ar-SA"/>
              </w:rPr>
              <w:t>.</w:t>
            </w:r>
          </w:p>
        </w:tc>
      </w:tr>
      <w:tr w:rsidR="00D5490B" w:rsidRPr="00D5490B" w:rsidTr="00157092">
        <w:trPr>
          <w:trHeight w:val="522"/>
          <w:jc w:val="center"/>
        </w:trPr>
        <w:tc>
          <w:tcPr>
            <w:tcW w:w="576" w:type="dxa"/>
            <w:shd w:val="clear" w:color="auto" w:fill="auto"/>
          </w:tcPr>
          <w:p w:rsidR="00D5490B" w:rsidRPr="00D5490B" w:rsidRDefault="00D5490B" w:rsidP="00D5490B">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color w:val="000000"/>
                <w:sz w:val="24"/>
                <w:szCs w:val="24"/>
                <w:lang w:eastAsia="uk-UA"/>
              </w:rPr>
              <w:t>5</w:t>
            </w:r>
          </w:p>
        </w:tc>
        <w:tc>
          <w:tcPr>
            <w:tcW w:w="3155" w:type="dxa"/>
            <w:shd w:val="clear" w:color="auto" w:fill="auto"/>
          </w:tcPr>
          <w:p w:rsidR="00D5490B" w:rsidRPr="00D5490B" w:rsidRDefault="00D5490B" w:rsidP="00D5490B">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D5490B">
              <w:rPr>
                <w:rFonts w:ascii="Times New Roman" w:eastAsia="Times New Roman" w:hAnsi="Times New Roman" w:cs="Times New Roman"/>
                <w:sz w:val="24"/>
                <w:szCs w:val="24"/>
                <w:lang w:eastAsia="uk-UA"/>
              </w:rPr>
              <w:t>Недискримінація учасників</w:t>
            </w:r>
          </w:p>
        </w:tc>
        <w:tc>
          <w:tcPr>
            <w:tcW w:w="6565" w:type="dxa"/>
            <w:shd w:val="clear" w:color="auto" w:fill="auto"/>
          </w:tcPr>
          <w:p w:rsidR="00D5490B" w:rsidRPr="00D5490B" w:rsidRDefault="00D5490B" w:rsidP="00D5490B">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D5490B">
              <w:rPr>
                <w:rFonts w:ascii="Times New Roman" w:eastAsia="Tahoma" w:hAnsi="Times New Roman" w:cs="Times New Roman"/>
                <w:sz w:val="24"/>
                <w:szCs w:val="24"/>
                <w:lang w:eastAsia="uk-UA" w:bidi="hi-IN"/>
              </w:rPr>
              <w:t xml:space="preserve">Учасники (резиденти та нерезиденти) всіх форм власності та організаційно-правових форм беруть участь у процедурах закупівель на рівних умовах. </w:t>
            </w:r>
            <w:r w:rsidRPr="00D5490B">
              <w:rPr>
                <w:rFonts w:ascii="Times New Roman" w:eastAsia="Tahoma" w:hAnsi="Times New Roman" w:cs="Times New Roman"/>
                <w:sz w:val="24"/>
                <w:szCs w:val="24"/>
                <w:lang w:eastAsia="zh-CN" w:bidi="hi-IN"/>
              </w:rPr>
              <w:t xml:space="preserve">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 </w:t>
            </w:r>
            <w:r w:rsidRPr="00D5490B">
              <w:rPr>
                <w:rFonts w:ascii="Times New Roman" w:eastAsia="Tahoma" w:hAnsi="Times New Roman" w:cs="Times New Roman"/>
                <w:sz w:val="24"/>
                <w:szCs w:val="24"/>
                <w:lang w:eastAsia="uk-UA" w:bidi="hi-IN"/>
              </w:rPr>
              <w:t>Замовники забезпечують вільний доступ усіх учасників до інформації про закупівлю, передбаченої Законом</w:t>
            </w:r>
            <w:r w:rsidRPr="00D5490B">
              <w:rPr>
                <w:rFonts w:ascii="Times New Roman" w:eastAsia="Times New Roman" w:hAnsi="Times New Roman" w:cs="Times New Roman"/>
                <w:sz w:val="24"/>
                <w:szCs w:val="24"/>
                <w:lang w:eastAsia="uk-UA"/>
              </w:rPr>
              <w:t>.</w:t>
            </w:r>
          </w:p>
        </w:tc>
      </w:tr>
      <w:tr w:rsidR="00D5490B" w:rsidRPr="00D5490B" w:rsidTr="00157092">
        <w:trPr>
          <w:trHeight w:val="522"/>
          <w:jc w:val="center"/>
        </w:trPr>
        <w:tc>
          <w:tcPr>
            <w:tcW w:w="576" w:type="dxa"/>
            <w:shd w:val="clear" w:color="auto" w:fill="auto"/>
          </w:tcPr>
          <w:p w:rsidR="00D5490B" w:rsidRPr="00D5490B" w:rsidRDefault="00D5490B" w:rsidP="00D5490B">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color w:val="000000"/>
                <w:sz w:val="24"/>
                <w:szCs w:val="24"/>
                <w:lang w:eastAsia="uk-UA"/>
              </w:rPr>
              <w:t>6</w:t>
            </w:r>
          </w:p>
        </w:tc>
        <w:tc>
          <w:tcPr>
            <w:tcW w:w="3155" w:type="dxa"/>
            <w:shd w:val="clear" w:color="auto" w:fill="auto"/>
          </w:tcPr>
          <w:p w:rsidR="00D5490B" w:rsidRPr="00D5490B" w:rsidRDefault="00D5490B" w:rsidP="00D5490B">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D5490B">
              <w:rPr>
                <w:rFonts w:ascii="Times New Roman" w:eastAsia="Times New Roman" w:hAnsi="Times New Roman" w:cs="Times New Roman"/>
                <w:sz w:val="24"/>
                <w:szCs w:val="24"/>
                <w:lang w:eastAsia="uk-UA"/>
              </w:rPr>
              <w:t>Інформація про валюту, у якій повинно бути розраховано та зазначено ціну тендерної пропозиції</w:t>
            </w:r>
          </w:p>
        </w:tc>
        <w:tc>
          <w:tcPr>
            <w:tcW w:w="6565" w:type="dxa"/>
            <w:shd w:val="clear" w:color="auto" w:fill="auto"/>
          </w:tcPr>
          <w:p w:rsidR="00D5490B" w:rsidRPr="00D5490B" w:rsidRDefault="00D5490B" w:rsidP="00D5490B">
            <w:pPr>
              <w:spacing w:after="0" w:line="240" w:lineRule="auto"/>
              <w:jc w:val="both"/>
              <w:rPr>
                <w:rFonts w:ascii="Times New Roman" w:hAnsi="Times New Roman" w:cs="Times New Roman"/>
                <w:sz w:val="24"/>
                <w:szCs w:val="24"/>
              </w:rPr>
            </w:pPr>
            <w:r w:rsidRPr="00D5490B">
              <w:rPr>
                <w:rFonts w:ascii="Times New Roman" w:hAnsi="Times New Roman" w:cs="Times New Roman"/>
                <w:sz w:val="24"/>
                <w:szCs w:val="24"/>
              </w:rPr>
              <w:t>Валютою тендерної пропозиції є гривня.</w:t>
            </w:r>
          </w:p>
          <w:p w:rsidR="00D5490B" w:rsidRPr="00D5490B" w:rsidRDefault="00D5490B" w:rsidP="00D5490B">
            <w:pPr>
              <w:widowControl w:val="0"/>
              <w:suppressAutoHyphens/>
              <w:spacing w:after="0" w:line="240" w:lineRule="auto"/>
              <w:contextualSpacing/>
              <w:jc w:val="both"/>
              <w:rPr>
                <w:rFonts w:ascii="Times New Roman" w:eastAsia="Times New Roman" w:hAnsi="Times New Roman" w:cs="Times New Roman"/>
                <w:sz w:val="24"/>
                <w:szCs w:val="24"/>
                <w:lang w:val="ru-RU" w:eastAsia="uk-UA"/>
              </w:rPr>
            </w:pPr>
            <w:r w:rsidRPr="00D5490B">
              <w:rPr>
                <w:rFonts w:ascii="Times New Roman" w:hAnsi="Times New Roman" w:cs="Times New Roman"/>
                <w:sz w:val="24"/>
                <w:szCs w:val="24"/>
              </w:rPr>
              <w:t>Ціна тендерної пропозиції повинна бути розрахована із врахуванням податку на додану вартість (у випадках, що визначені законодавством) та вартості інших витрат на поставку предмета закупівлі згідно з адресою, яка зазначена в тендерній документації та оголошені</w:t>
            </w:r>
            <w:r w:rsidRPr="00D5490B">
              <w:rPr>
                <w:rFonts w:ascii="Times New Roman" w:hAnsi="Times New Roman" w:cs="Times New Roman"/>
                <w:sz w:val="24"/>
                <w:szCs w:val="24"/>
                <w:lang w:val="ru-RU"/>
              </w:rPr>
              <w:t>.</w:t>
            </w:r>
          </w:p>
        </w:tc>
      </w:tr>
      <w:tr w:rsidR="00D5490B" w:rsidRPr="00D5490B" w:rsidTr="00157092">
        <w:trPr>
          <w:trHeight w:val="522"/>
          <w:jc w:val="center"/>
        </w:trPr>
        <w:tc>
          <w:tcPr>
            <w:tcW w:w="576" w:type="dxa"/>
            <w:shd w:val="clear" w:color="auto" w:fill="auto"/>
          </w:tcPr>
          <w:p w:rsidR="00D5490B" w:rsidRPr="00D5490B" w:rsidRDefault="00D5490B" w:rsidP="00D5490B">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color w:val="000000"/>
                <w:sz w:val="24"/>
                <w:szCs w:val="24"/>
                <w:lang w:eastAsia="uk-UA"/>
              </w:rPr>
              <w:t>7</w:t>
            </w:r>
          </w:p>
        </w:tc>
        <w:tc>
          <w:tcPr>
            <w:tcW w:w="3155" w:type="dxa"/>
            <w:shd w:val="clear" w:color="auto" w:fill="auto"/>
          </w:tcPr>
          <w:p w:rsidR="00D5490B" w:rsidRPr="00D5490B" w:rsidRDefault="00D5490B" w:rsidP="00D5490B">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D5490B">
              <w:rPr>
                <w:rFonts w:ascii="Times New Roman" w:eastAsia="Times New Roman" w:hAnsi="Times New Roman" w:cs="Times New Roman"/>
                <w:sz w:val="24"/>
                <w:szCs w:val="24"/>
                <w:lang w:eastAsia="uk-UA"/>
              </w:rPr>
              <w:t>Інформація про мову (мови), якою (якими) повинно бути складено тендерні пропозиції</w:t>
            </w:r>
          </w:p>
        </w:tc>
        <w:tc>
          <w:tcPr>
            <w:tcW w:w="6565" w:type="dxa"/>
            <w:shd w:val="clear" w:color="auto" w:fill="auto"/>
          </w:tcPr>
          <w:p w:rsidR="00794464" w:rsidRPr="00360230" w:rsidRDefault="00794464" w:rsidP="00794464">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360230">
              <w:rPr>
                <w:rFonts w:ascii="Times New Roman" w:eastAsia="Times New Roman" w:hAnsi="Times New Roman" w:cs="Times New Roman"/>
                <w:sz w:val="24"/>
                <w:szCs w:val="24"/>
                <w:lang w:eastAsia="ar-SA"/>
              </w:rPr>
              <w:t>Під час проведення процедур закупівель усі документи, що готуються замовником, викладаються українською мовою.</w:t>
            </w:r>
          </w:p>
          <w:p w:rsidR="00794464" w:rsidRPr="00360230" w:rsidRDefault="00794464" w:rsidP="00794464">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360230">
              <w:rPr>
                <w:rFonts w:ascii="Times New Roman" w:eastAsia="Times New Roman" w:hAnsi="Times New Roman" w:cs="Times New Roman"/>
                <w:sz w:val="24"/>
                <w:szCs w:val="24"/>
                <w:lang w:eastAsia="ar-SA"/>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засвідчений уповноваженою особою учасника / або нотаріально / або іншим чином завірений. Тексти повинні бути автентичними, визначальним є текст, викладений українською мовою.</w:t>
            </w:r>
          </w:p>
          <w:p w:rsidR="00D5490B" w:rsidRPr="00D5490B" w:rsidRDefault="00794464" w:rsidP="00794464">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360230">
              <w:rPr>
                <w:rFonts w:ascii="Times New Roman" w:eastAsia="Times New Roman" w:hAnsi="Times New Roman" w:cs="Times New Roman"/>
                <w:sz w:val="24"/>
                <w:szCs w:val="24"/>
                <w:lang w:eastAsia="ar-S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proofErr w:type="spellStart"/>
            <w:r w:rsidRPr="00360230">
              <w:rPr>
                <w:rFonts w:ascii="Times New Roman" w:eastAsia="Times New Roman" w:hAnsi="Times New Roman" w:cs="Times New Roman"/>
                <w:sz w:val="24"/>
                <w:szCs w:val="24"/>
                <w:lang w:eastAsia="ar-SA"/>
              </w:rPr>
              <w:t>інтернет</w:t>
            </w:r>
            <w:proofErr w:type="spellEnd"/>
            <w:r w:rsidRPr="00360230">
              <w:rPr>
                <w:rFonts w:ascii="Times New Roman" w:eastAsia="Times New Roman" w:hAnsi="Times New Roman" w:cs="Times New Roman"/>
                <w:sz w:val="24"/>
                <w:szCs w:val="24"/>
                <w:lang w:eastAsia="ar-SA"/>
              </w:rPr>
              <w:t>", адреси електронної пошти, торговельної марки (знаку для товарів та послуг), загальноприйняті міжнародні терміни). 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D5490B" w:rsidRPr="00D5490B" w:rsidTr="00157092">
        <w:trPr>
          <w:trHeight w:val="522"/>
          <w:jc w:val="center"/>
        </w:trPr>
        <w:tc>
          <w:tcPr>
            <w:tcW w:w="576" w:type="dxa"/>
            <w:shd w:val="clear" w:color="auto" w:fill="auto"/>
          </w:tcPr>
          <w:p w:rsidR="00D5490B" w:rsidRPr="00D5490B" w:rsidRDefault="00D5490B" w:rsidP="00D5490B">
            <w:pPr>
              <w:widowControl w:val="0"/>
              <w:spacing w:after="0" w:line="240" w:lineRule="auto"/>
              <w:jc w:val="center"/>
              <w:rPr>
                <w:rFonts w:ascii="Times New Roman" w:eastAsia="Tahoma" w:hAnsi="Times New Roman" w:cs="Times New Roman"/>
                <w:sz w:val="24"/>
                <w:szCs w:val="24"/>
                <w:lang w:eastAsia="zh-CN"/>
              </w:rPr>
            </w:pPr>
            <w:r w:rsidRPr="00D5490B">
              <w:rPr>
                <w:rFonts w:ascii="Times New Roman" w:eastAsia="Tahoma" w:hAnsi="Times New Roman" w:cs="Times New Roman"/>
                <w:sz w:val="24"/>
                <w:szCs w:val="24"/>
                <w:lang w:eastAsia="zh-CN"/>
              </w:rPr>
              <w:t>8</w:t>
            </w:r>
          </w:p>
        </w:tc>
        <w:tc>
          <w:tcPr>
            <w:tcW w:w="3155" w:type="dxa"/>
            <w:shd w:val="clear" w:color="auto" w:fill="auto"/>
          </w:tcPr>
          <w:p w:rsidR="00D5490B" w:rsidRPr="00D5490B" w:rsidRDefault="00D5490B" w:rsidP="00D5490B">
            <w:pPr>
              <w:widowControl w:val="0"/>
              <w:spacing w:line="240" w:lineRule="auto"/>
              <w:ind w:right="113"/>
              <w:contextualSpacing/>
              <w:rPr>
                <w:rFonts w:ascii="Times New Roman" w:hAnsi="Times New Roman" w:cs="Times New Roman"/>
                <w:sz w:val="24"/>
                <w:szCs w:val="24"/>
                <w:lang w:eastAsia="uk-UA"/>
              </w:rPr>
            </w:pPr>
            <w:r w:rsidRPr="00D5490B">
              <w:rPr>
                <w:rFonts w:ascii="Times New Roman" w:hAnsi="Times New Roman" w:cs="Times New Roman"/>
                <w:sz w:val="24"/>
                <w:szCs w:val="24"/>
                <w:lang w:eastAsia="uk-UA"/>
              </w:rPr>
              <w:t>Розмір мінімального кроку пониження ціни під час електронного аукціону</w:t>
            </w:r>
          </w:p>
        </w:tc>
        <w:tc>
          <w:tcPr>
            <w:tcW w:w="6565" w:type="dxa"/>
            <w:shd w:val="clear" w:color="auto" w:fill="auto"/>
          </w:tcPr>
          <w:p w:rsidR="00D5490B" w:rsidRPr="00D5490B" w:rsidRDefault="00794464" w:rsidP="00D5490B">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794464">
              <w:rPr>
                <w:rFonts w:ascii="Times New Roman" w:eastAsia="Calibri" w:hAnsi="Times New Roman" w:cs="Times New Roman"/>
                <w:sz w:val="24"/>
                <w:szCs w:val="24"/>
              </w:rPr>
              <w:t>Відкриті торги проводяться з аукціоном. Розмір мінімального кроку пониження ціни - 0,5 %.</w:t>
            </w:r>
          </w:p>
        </w:tc>
      </w:tr>
      <w:tr w:rsidR="00D5490B" w:rsidRPr="00D5490B" w:rsidTr="00157092">
        <w:trPr>
          <w:trHeight w:val="283"/>
          <w:jc w:val="center"/>
        </w:trPr>
        <w:tc>
          <w:tcPr>
            <w:tcW w:w="10296" w:type="dxa"/>
            <w:gridSpan w:val="3"/>
            <w:shd w:val="clear" w:color="auto" w:fill="auto"/>
            <w:vAlign w:val="center"/>
          </w:tcPr>
          <w:p w:rsidR="00D5490B" w:rsidRPr="00D5490B" w:rsidRDefault="00D5490B" w:rsidP="00D5490B">
            <w:pPr>
              <w:widowControl w:val="0"/>
              <w:suppressAutoHyphens/>
              <w:spacing w:after="0" w:line="240" w:lineRule="auto"/>
              <w:contextualSpacing/>
              <w:jc w:val="center"/>
              <w:rPr>
                <w:rFonts w:ascii="Times New Roman" w:eastAsia="Times New Roman" w:hAnsi="Times New Roman" w:cs="Times New Roman"/>
                <w:b/>
                <w:sz w:val="24"/>
                <w:szCs w:val="24"/>
                <w:lang w:eastAsia="uk-UA"/>
              </w:rPr>
            </w:pPr>
            <w:r w:rsidRPr="00D5490B">
              <w:rPr>
                <w:rFonts w:ascii="Times New Roman" w:eastAsia="Times New Roman" w:hAnsi="Times New Roman" w:cs="Times New Roman"/>
                <w:b/>
                <w:sz w:val="24"/>
                <w:szCs w:val="24"/>
                <w:lang w:eastAsia="ar-SA"/>
              </w:rPr>
              <w:t>2. Порядок унесення змін та надання роз’яснень до тендерної документації</w:t>
            </w:r>
          </w:p>
        </w:tc>
      </w:tr>
      <w:tr w:rsidR="00D5490B" w:rsidRPr="00D5490B" w:rsidTr="00157092">
        <w:trPr>
          <w:trHeight w:val="277"/>
          <w:jc w:val="center"/>
        </w:trPr>
        <w:tc>
          <w:tcPr>
            <w:tcW w:w="576" w:type="dxa"/>
            <w:shd w:val="clear" w:color="auto" w:fill="auto"/>
          </w:tcPr>
          <w:p w:rsidR="00D5490B" w:rsidRPr="00D5490B" w:rsidRDefault="00D5490B" w:rsidP="00D5490B">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color w:val="000000"/>
                <w:sz w:val="24"/>
                <w:szCs w:val="24"/>
                <w:lang w:eastAsia="uk-UA"/>
              </w:rPr>
              <w:t>1</w:t>
            </w:r>
          </w:p>
        </w:tc>
        <w:tc>
          <w:tcPr>
            <w:tcW w:w="3155" w:type="dxa"/>
            <w:shd w:val="clear" w:color="auto" w:fill="auto"/>
          </w:tcPr>
          <w:p w:rsidR="00D5490B" w:rsidRPr="00D5490B" w:rsidRDefault="00D5490B" w:rsidP="00D5490B">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D5490B">
              <w:rPr>
                <w:rFonts w:ascii="Times New Roman" w:eastAsia="Times New Roman" w:hAnsi="Times New Roman" w:cs="Times New Roman"/>
                <w:sz w:val="24"/>
                <w:szCs w:val="24"/>
                <w:lang w:eastAsia="uk-UA"/>
              </w:rPr>
              <w:t xml:space="preserve">Процедура надання роз’яснень щодо тендерної документації </w:t>
            </w:r>
          </w:p>
        </w:tc>
        <w:tc>
          <w:tcPr>
            <w:tcW w:w="6565" w:type="dxa"/>
            <w:shd w:val="clear" w:color="auto" w:fill="auto"/>
          </w:tcPr>
          <w:p w:rsidR="00794464" w:rsidRPr="00794464" w:rsidRDefault="00794464" w:rsidP="00794464">
            <w:pPr>
              <w:spacing w:after="0" w:line="240" w:lineRule="auto"/>
              <w:jc w:val="both"/>
              <w:rPr>
                <w:rFonts w:ascii="Times New Roman" w:eastAsia="Times New Roman" w:hAnsi="Times New Roman" w:cs="Times New Roman"/>
                <w:sz w:val="24"/>
                <w:szCs w:val="24"/>
                <w:lang w:eastAsia="uk-UA"/>
              </w:rPr>
            </w:pPr>
            <w:r w:rsidRPr="00794464">
              <w:rPr>
                <w:rFonts w:ascii="Times New Roman" w:eastAsia="Times New Roman" w:hAnsi="Times New Roman" w:cs="Times New Roman"/>
                <w:sz w:val="24"/>
                <w:szCs w:val="24"/>
                <w:lang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w:t>
            </w:r>
            <w:r w:rsidRPr="00794464">
              <w:rPr>
                <w:rFonts w:ascii="Times New Roman" w:eastAsia="Times New Roman" w:hAnsi="Times New Roman" w:cs="Times New Roman"/>
                <w:sz w:val="24"/>
                <w:szCs w:val="24"/>
                <w:lang w:eastAsia="uk-UA"/>
              </w:rPr>
              <w:lastRenderedPageBreak/>
              <w:t>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5490B" w:rsidRPr="00D5490B" w:rsidRDefault="00794464" w:rsidP="00794464">
            <w:pPr>
              <w:spacing w:after="0" w:line="240" w:lineRule="auto"/>
              <w:jc w:val="both"/>
              <w:rPr>
                <w:rFonts w:ascii="Times New Roman" w:eastAsia="Times New Roman" w:hAnsi="Times New Roman" w:cs="Times New Roman"/>
                <w:sz w:val="24"/>
                <w:szCs w:val="24"/>
                <w:lang w:eastAsia="uk-UA"/>
              </w:rPr>
            </w:pPr>
            <w:r w:rsidRPr="00794464">
              <w:rPr>
                <w:rFonts w:ascii="Times New Roman" w:eastAsia="Times New Roman" w:hAnsi="Times New Roman" w:cs="Times New Roman"/>
                <w:sz w:val="24"/>
                <w:szCs w:val="24"/>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D5490B" w:rsidRPr="00D5490B" w:rsidTr="00157092">
        <w:trPr>
          <w:trHeight w:val="232"/>
          <w:jc w:val="center"/>
        </w:trPr>
        <w:tc>
          <w:tcPr>
            <w:tcW w:w="576" w:type="dxa"/>
            <w:shd w:val="clear" w:color="auto" w:fill="auto"/>
          </w:tcPr>
          <w:p w:rsidR="00D5490B" w:rsidRPr="00D5490B" w:rsidRDefault="00D5490B" w:rsidP="00D5490B">
            <w:pPr>
              <w:widowControl w:val="0"/>
              <w:suppressAutoHyphens/>
              <w:spacing w:after="60" w:line="240" w:lineRule="auto"/>
              <w:contextualSpacing/>
              <w:jc w:val="center"/>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color w:val="000000"/>
                <w:sz w:val="24"/>
                <w:szCs w:val="24"/>
                <w:lang w:eastAsia="uk-UA"/>
              </w:rPr>
              <w:lastRenderedPageBreak/>
              <w:t>2</w:t>
            </w:r>
          </w:p>
        </w:tc>
        <w:tc>
          <w:tcPr>
            <w:tcW w:w="3155" w:type="dxa"/>
            <w:shd w:val="clear" w:color="auto" w:fill="auto"/>
          </w:tcPr>
          <w:p w:rsidR="00D5490B" w:rsidRPr="00D5490B" w:rsidRDefault="00D5490B" w:rsidP="00D5490B">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D5490B">
              <w:rPr>
                <w:rFonts w:ascii="Times New Roman" w:eastAsia="Times New Roman" w:hAnsi="Times New Roman" w:cs="Times New Roman"/>
                <w:sz w:val="24"/>
                <w:szCs w:val="24"/>
                <w:lang w:eastAsia="uk-UA"/>
              </w:rPr>
              <w:t>Унесення змін до тендерної документації</w:t>
            </w:r>
          </w:p>
        </w:tc>
        <w:tc>
          <w:tcPr>
            <w:tcW w:w="6565" w:type="dxa"/>
            <w:shd w:val="clear" w:color="auto" w:fill="auto"/>
          </w:tcPr>
          <w:p w:rsidR="00794464" w:rsidRPr="00794464" w:rsidRDefault="00794464" w:rsidP="00794464">
            <w:pPr>
              <w:widowControl w:val="0"/>
              <w:suppressAutoHyphens/>
              <w:spacing w:after="0" w:line="240" w:lineRule="auto"/>
              <w:contextualSpacing/>
              <w:jc w:val="both"/>
              <w:rPr>
                <w:rFonts w:ascii="Times New Roman" w:eastAsia="Calibri" w:hAnsi="Times New Roman" w:cs="Times New Roman"/>
                <w:sz w:val="24"/>
                <w:szCs w:val="24"/>
                <w:lang w:eastAsia="ar-SA"/>
              </w:rPr>
            </w:pPr>
            <w:r w:rsidRPr="00794464">
              <w:rPr>
                <w:rFonts w:ascii="Times New Roman" w:eastAsia="Calibri" w:hAnsi="Times New Roman" w:cs="Times New Roman"/>
                <w:sz w:val="24"/>
                <w:szCs w:val="24"/>
                <w:lang w:eastAsia="ar-S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5490B" w:rsidRPr="00D5490B" w:rsidRDefault="00794464" w:rsidP="00794464">
            <w:pPr>
              <w:widowControl w:val="0"/>
              <w:suppressAutoHyphens/>
              <w:spacing w:after="0" w:line="240" w:lineRule="auto"/>
              <w:contextualSpacing/>
              <w:jc w:val="both"/>
              <w:rPr>
                <w:rFonts w:ascii="Times New Roman" w:eastAsia="Calibri" w:hAnsi="Times New Roman" w:cs="Times New Roman"/>
                <w:sz w:val="24"/>
                <w:szCs w:val="24"/>
                <w:lang w:eastAsia="ar-SA"/>
              </w:rPr>
            </w:pPr>
            <w:r w:rsidRPr="00794464">
              <w:rPr>
                <w:rFonts w:ascii="Times New Roman" w:eastAsia="Calibri" w:hAnsi="Times New Roman" w:cs="Times New Roman"/>
                <w:sz w:val="24"/>
                <w:szCs w:val="24"/>
                <w:lang w:eastAsia="ar-S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5490B" w:rsidRPr="00D5490B" w:rsidTr="00157092">
        <w:trPr>
          <w:trHeight w:val="266"/>
          <w:jc w:val="center"/>
        </w:trPr>
        <w:tc>
          <w:tcPr>
            <w:tcW w:w="10296" w:type="dxa"/>
            <w:gridSpan w:val="3"/>
            <w:shd w:val="clear" w:color="auto" w:fill="auto"/>
            <w:vAlign w:val="center"/>
          </w:tcPr>
          <w:p w:rsidR="00D5490B" w:rsidRPr="00D5490B" w:rsidRDefault="00D5490B" w:rsidP="00D5490B">
            <w:pPr>
              <w:widowControl w:val="0"/>
              <w:suppressAutoHyphens/>
              <w:spacing w:after="0" w:line="240" w:lineRule="auto"/>
              <w:contextualSpacing/>
              <w:jc w:val="center"/>
              <w:rPr>
                <w:rFonts w:ascii="Times New Roman" w:eastAsia="Times New Roman" w:hAnsi="Times New Roman" w:cs="Times New Roman"/>
                <w:b/>
                <w:color w:val="000000"/>
                <w:sz w:val="24"/>
                <w:szCs w:val="24"/>
                <w:lang w:eastAsia="uk-UA"/>
              </w:rPr>
            </w:pPr>
            <w:r w:rsidRPr="00D5490B">
              <w:rPr>
                <w:rFonts w:ascii="Times New Roman" w:eastAsia="Times New Roman" w:hAnsi="Times New Roman" w:cs="Times New Roman"/>
                <w:b/>
                <w:sz w:val="24"/>
                <w:szCs w:val="24"/>
                <w:bdr w:val="none" w:sz="0" w:space="0" w:color="auto" w:frame="1"/>
                <w:lang w:eastAsia="uk-UA"/>
              </w:rPr>
              <w:t>3. Інструкція з підготовки тендерної пропозиції</w:t>
            </w:r>
            <w:r w:rsidRPr="00D5490B">
              <w:rPr>
                <w:rFonts w:ascii="Times New Roman" w:eastAsia="Times New Roman" w:hAnsi="Times New Roman" w:cs="Times New Roman"/>
                <w:b/>
                <w:color w:val="000000"/>
                <w:sz w:val="24"/>
                <w:szCs w:val="24"/>
                <w:lang w:eastAsia="uk-UA"/>
              </w:rPr>
              <w:t xml:space="preserve"> </w:t>
            </w:r>
          </w:p>
        </w:tc>
      </w:tr>
      <w:tr w:rsidR="00D5490B" w:rsidRPr="00D5490B" w:rsidTr="00157092">
        <w:trPr>
          <w:trHeight w:val="232"/>
          <w:jc w:val="center"/>
        </w:trPr>
        <w:tc>
          <w:tcPr>
            <w:tcW w:w="576" w:type="dxa"/>
            <w:shd w:val="clear" w:color="auto" w:fill="auto"/>
          </w:tcPr>
          <w:p w:rsidR="00D5490B" w:rsidRPr="00D5490B" w:rsidRDefault="00D5490B" w:rsidP="00D5490B">
            <w:pPr>
              <w:widowControl w:val="0"/>
              <w:suppressAutoHyphens/>
              <w:spacing w:after="60" w:line="240" w:lineRule="auto"/>
              <w:contextualSpacing/>
              <w:jc w:val="center"/>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color w:val="000000"/>
                <w:sz w:val="24"/>
                <w:szCs w:val="24"/>
                <w:lang w:eastAsia="uk-UA"/>
              </w:rPr>
              <w:t>1</w:t>
            </w:r>
          </w:p>
        </w:tc>
        <w:tc>
          <w:tcPr>
            <w:tcW w:w="3155" w:type="dxa"/>
            <w:shd w:val="clear" w:color="auto" w:fill="auto"/>
          </w:tcPr>
          <w:p w:rsidR="00D5490B" w:rsidRPr="00D5490B" w:rsidRDefault="00D5490B" w:rsidP="00D5490B">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D5490B">
              <w:rPr>
                <w:rFonts w:ascii="Times New Roman" w:eastAsia="Times New Roman" w:hAnsi="Times New Roman" w:cs="Times New Roman"/>
                <w:sz w:val="24"/>
                <w:szCs w:val="24"/>
                <w:lang w:eastAsia="uk-UA"/>
              </w:rPr>
              <w:t>Зміст і спосіб подання тендерної пропозиції</w:t>
            </w:r>
          </w:p>
        </w:tc>
        <w:tc>
          <w:tcPr>
            <w:tcW w:w="6565" w:type="dxa"/>
            <w:shd w:val="clear" w:color="auto" w:fill="auto"/>
          </w:tcPr>
          <w:p w:rsidR="00794464" w:rsidRPr="00360230" w:rsidRDefault="00794464" w:rsidP="00794464">
            <w:pPr>
              <w:pStyle w:val="a3"/>
              <w:spacing w:after="0" w:line="240" w:lineRule="auto"/>
              <w:ind w:left="34" w:firstLine="425"/>
              <w:jc w:val="both"/>
              <w:textAlignment w:val="baseline"/>
              <w:rPr>
                <w:rFonts w:ascii="Times New Roman" w:eastAsia="Times New Roman" w:hAnsi="Times New Roman" w:cs="Times New Roman"/>
                <w:color w:val="000000"/>
                <w:sz w:val="24"/>
                <w:szCs w:val="24"/>
                <w:lang w:val="uk-UA" w:eastAsia="uk-UA"/>
              </w:rPr>
            </w:pPr>
            <w:r w:rsidRPr="00360230">
              <w:rPr>
                <w:rFonts w:ascii="Times New Roman" w:eastAsia="Times New Roman" w:hAnsi="Times New Roman" w:cs="Times New Roman"/>
                <w:color w:val="000000"/>
                <w:sz w:val="24"/>
                <w:szCs w:val="24"/>
                <w:lang w:val="uk-UA" w:eastAsia="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794464" w:rsidRPr="00360230" w:rsidRDefault="00794464" w:rsidP="00794464">
            <w:pPr>
              <w:pStyle w:val="a3"/>
              <w:numPr>
                <w:ilvl w:val="0"/>
                <w:numId w:val="1"/>
              </w:numPr>
              <w:spacing w:after="0" w:line="240" w:lineRule="auto"/>
              <w:ind w:left="0" w:firstLine="0"/>
              <w:jc w:val="both"/>
              <w:rPr>
                <w:rFonts w:ascii="Times New Roman" w:eastAsia="Times New Roman" w:hAnsi="Times New Roman" w:cs="Times New Roman"/>
                <w:sz w:val="24"/>
                <w:szCs w:val="24"/>
                <w:lang w:val="uk-UA" w:eastAsia="uk-UA"/>
              </w:rPr>
            </w:pPr>
            <w:r w:rsidRPr="00360230">
              <w:rPr>
                <w:rFonts w:ascii="Times New Roman" w:hAnsi="Times New Roman" w:cs="Times New Roman"/>
                <w:sz w:val="24"/>
                <w:szCs w:val="24"/>
                <w:lang w:val="uk-UA"/>
              </w:rPr>
              <w:t xml:space="preserve">Інформації та документів, що підтверджують відповідність учасника кваліфікаційному критерію (у разі встановлення кваліфікаційного критерію), інформації щодо підтвердження відсутності підстав для відмови в участі у процедурі закупівлі, визначених пунктом 47 Особливостей та </w:t>
            </w:r>
            <w:r w:rsidRPr="00360230">
              <w:rPr>
                <w:rFonts w:ascii="Times New Roman" w:eastAsia="Times New Roman" w:hAnsi="Times New Roman" w:cs="Times New Roman"/>
                <w:color w:val="000000"/>
                <w:sz w:val="24"/>
                <w:szCs w:val="24"/>
                <w:lang w:val="uk-UA" w:eastAsia="uk-UA"/>
              </w:rPr>
              <w:lastRenderedPageBreak/>
              <w:t xml:space="preserve">інших інформації, </w:t>
            </w:r>
            <w:r w:rsidRPr="00360230">
              <w:rPr>
                <w:rFonts w:ascii="Times New Roman" w:eastAsia="Times New Roman" w:hAnsi="Times New Roman" w:cs="Times New Roman"/>
                <w:sz w:val="24"/>
                <w:szCs w:val="24"/>
                <w:lang w:val="uk-UA" w:eastAsia="uk-UA"/>
              </w:rPr>
              <w:t xml:space="preserve">документів, необхідність подання яких у складі тендерної пропозиції передбачена умовами цієї документації </w:t>
            </w:r>
            <w:r w:rsidRPr="00360230">
              <w:rPr>
                <w:rFonts w:ascii="Times New Roman" w:hAnsi="Times New Roman" w:cs="Times New Roman"/>
                <w:sz w:val="24"/>
                <w:szCs w:val="24"/>
                <w:lang w:val="uk-UA"/>
              </w:rPr>
              <w:t xml:space="preserve">у відповідності до вимог, викладених у </w:t>
            </w:r>
            <w:r w:rsidRPr="00360230">
              <w:rPr>
                <w:rFonts w:ascii="Times New Roman" w:eastAsia="Times New Roman" w:hAnsi="Times New Roman" w:cs="Times New Roman"/>
                <w:sz w:val="24"/>
                <w:szCs w:val="24"/>
                <w:lang w:val="uk-UA" w:eastAsia="uk-UA"/>
              </w:rPr>
              <w:t>Додатку 1 до цієї тендерної документації.</w:t>
            </w:r>
          </w:p>
          <w:p w:rsidR="00794464" w:rsidRDefault="00794464" w:rsidP="00794464">
            <w:pPr>
              <w:pStyle w:val="a3"/>
              <w:numPr>
                <w:ilvl w:val="0"/>
                <w:numId w:val="1"/>
              </w:numPr>
              <w:spacing w:after="0" w:line="240" w:lineRule="auto"/>
              <w:ind w:left="0" w:firstLine="176"/>
              <w:jc w:val="both"/>
              <w:rPr>
                <w:rFonts w:ascii="Times New Roman" w:eastAsia="Times New Roman" w:hAnsi="Times New Roman" w:cs="Times New Roman"/>
                <w:sz w:val="24"/>
                <w:szCs w:val="24"/>
                <w:lang w:val="uk-UA" w:eastAsia="uk-UA"/>
              </w:rPr>
            </w:pPr>
            <w:r w:rsidRPr="00360230">
              <w:rPr>
                <w:rFonts w:ascii="Times New Roman" w:eastAsia="Times New Roman" w:hAnsi="Times New Roman" w:cs="Times New Roman"/>
                <w:sz w:val="24"/>
                <w:szCs w:val="24"/>
                <w:lang w:val="uk-UA" w:eastAsia="uk-UA"/>
              </w:rPr>
              <w:t>Інформації про необхідні технічні, якісні та кількісні характеристики предмета закупівлі</w:t>
            </w:r>
            <w:r w:rsidRPr="00360230">
              <w:rPr>
                <w:rFonts w:ascii="Times New Roman" w:hAnsi="Times New Roman" w:cs="Times New Roman"/>
                <w:sz w:val="24"/>
                <w:szCs w:val="24"/>
                <w:lang w:val="uk-UA"/>
              </w:rPr>
              <w:t xml:space="preserve"> у тому числі відповідна технічна специфікація </w:t>
            </w:r>
            <w:r w:rsidRPr="00360230">
              <w:rPr>
                <w:rFonts w:ascii="Times New Roman" w:eastAsia="Times New Roman" w:hAnsi="Times New Roman" w:cs="Times New Roman"/>
                <w:sz w:val="24"/>
                <w:szCs w:val="24"/>
                <w:lang w:val="uk-UA" w:eastAsia="uk-UA"/>
              </w:rPr>
              <w:t>визначених у Додатку 2 до цієї тендерної документації;</w:t>
            </w:r>
          </w:p>
          <w:p w:rsidR="005D600D" w:rsidRPr="005D600D" w:rsidRDefault="005D600D" w:rsidP="005D600D">
            <w:pPr>
              <w:pStyle w:val="a3"/>
              <w:numPr>
                <w:ilvl w:val="0"/>
                <w:numId w:val="1"/>
              </w:numPr>
              <w:spacing w:after="0" w:line="240" w:lineRule="auto"/>
              <w:ind w:left="0" w:firstLine="34"/>
              <w:jc w:val="both"/>
              <w:rPr>
                <w:rFonts w:ascii="Times New Roman" w:eastAsia="Times New Roman" w:hAnsi="Times New Roman" w:cs="Times New Roman"/>
                <w:sz w:val="24"/>
                <w:szCs w:val="24"/>
                <w:lang w:val="uk-UA" w:eastAsia="uk-UA"/>
              </w:rPr>
            </w:pPr>
            <w:r w:rsidRPr="00C64AE7">
              <w:rPr>
                <w:rFonts w:ascii="Times New Roman" w:hAnsi="Times New Roman" w:cs="Times New Roman"/>
                <w:iCs/>
                <w:color w:val="000000"/>
                <w:spacing w:val="-3"/>
                <w:sz w:val="24"/>
                <w:szCs w:val="24"/>
                <w:lang w:val="uk-UA"/>
              </w:rPr>
              <w:t>Заповненої</w:t>
            </w:r>
            <w:r w:rsidRPr="00C64AE7">
              <w:rPr>
                <w:rFonts w:ascii="Times New Roman" w:hAnsi="Times New Roman" w:cs="Times New Roman"/>
                <w:iCs/>
                <w:color w:val="000000"/>
                <w:spacing w:val="-3"/>
                <w:sz w:val="24"/>
                <w:szCs w:val="24"/>
              </w:rPr>
              <w:t xml:space="preserve"> «</w:t>
            </w:r>
            <w:r w:rsidRPr="00C64AE7">
              <w:rPr>
                <w:rFonts w:ascii="Times New Roman" w:hAnsi="Times New Roman" w:cs="Times New Roman"/>
                <w:iCs/>
                <w:color w:val="000000"/>
                <w:spacing w:val="-3"/>
                <w:sz w:val="24"/>
                <w:szCs w:val="24"/>
                <w:lang w:val="uk-UA"/>
              </w:rPr>
              <w:t>Цінова</w:t>
            </w:r>
            <w:r w:rsidRPr="00C64AE7">
              <w:rPr>
                <w:rFonts w:ascii="Times New Roman" w:hAnsi="Times New Roman" w:cs="Times New Roman"/>
                <w:iCs/>
                <w:color w:val="000000"/>
                <w:spacing w:val="-3"/>
                <w:sz w:val="24"/>
                <w:szCs w:val="24"/>
              </w:rPr>
              <w:t xml:space="preserve"> </w:t>
            </w:r>
            <w:r w:rsidRPr="00C64AE7">
              <w:rPr>
                <w:rFonts w:ascii="Times New Roman" w:hAnsi="Times New Roman" w:cs="Times New Roman"/>
                <w:iCs/>
                <w:color w:val="000000"/>
                <w:spacing w:val="-3"/>
                <w:sz w:val="24"/>
                <w:szCs w:val="24"/>
                <w:lang w:val="uk-UA"/>
              </w:rPr>
              <w:t>пропозиція</w:t>
            </w:r>
            <w:r w:rsidRPr="00C64AE7">
              <w:rPr>
                <w:rFonts w:ascii="Times New Roman" w:hAnsi="Times New Roman" w:cs="Times New Roman"/>
                <w:iCs/>
                <w:color w:val="000000"/>
                <w:spacing w:val="-3"/>
                <w:sz w:val="24"/>
                <w:szCs w:val="24"/>
              </w:rPr>
              <w:t xml:space="preserve">» </w:t>
            </w:r>
            <w:r w:rsidRPr="00C64AE7">
              <w:rPr>
                <w:rFonts w:ascii="Times New Roman" w:hAnsi="Times New Roman" w:cs="Times New Roman"/>
                <w:iCs/>
                <w:color w:val="000000"/>
                <w:spacing w:val="-3"/>
                <w:sz w:val="24"/>
                <w:szCs w:val="24"/>
                <w:lang w:val="uk-UA"/>
              </w:rPr>
              <w:t xml:space="preserve">за формою, що додається </w:t>
            </w:r>
            <w:r>
              <w:rPr>
                <w:rFonts w:ascii="Times New Roman" w:hAnsi="Times New Roman" w:cs="Times New Roman"/>
                <w:iCs/>
                <w:color w:val="000000"/>
                <w:spacing w:val="-3"/>
                <w:sz w:val="24"/>
                <w:szCs w:val="24"/>
                <w:lang w:val="uk-UA"/>
              </w:rPr>
              <w:t xml:space="preserve">відповідно до </w:t>
            </w:r>
            <w:r w:rsidRPr="00C64AE7">
              <w:rPr>
                <w:rFonts w:ascii="Times New Roman" w:hAnsi="Times New Roman" w:cs="Times New Roman"/>
                <w:iCs/>
                <w:color w:val="000000"/>
                <w:spacing w:val="-3"/>
                <w:sz w:val="24"/>
                <w:szCs w:val="24"/>
                <w:lang w:val="uk-UA"/>
              </w:rPr>
              <w:t>Додатк</w:t>
            </w:r>
            <w:r>
              <w:rPr>
                <w:rFonts w:ascii="Times New Roman" w:hAnsi="Times New Roman" w:cs="Times New Roman"/>
                <w:iCs/>
                <w:color w:val="000000"/>
                <w:spacing w:val="-3"/>
                <w:sz w:val="24"/>
                <w:szCs w:val="24"/>
                <w:lang w:val="uk-UA"/>
              </w:rPr>
              <w:t>у</w:t>
            </w:r>
            <w:r w:rsidRPr="00C64AE7">
              <w:rPr>
                <w:rFonts w:ascii="Times New Roman" w:hAnsi="Times New Roman" w:cs="Times New Roman"/>
                <w:iCs/>
                <w:color w:val="000000"/>
                <w:spacing w:val="-3"/>
                <w:sz w:val="24"/>
                <w:szCs w:val="24"/>
                <w:lang w:val="uk-UA"/>
              </w:rPr>
              <w:t xml:space="preserve"> 3</w:t>
            </w:r>
            <w:r>
              <w:rPr>
                <w:rFonts w:ascii="Times New Roman" w:hAnsi="Times New Roman" w:cs="Times New Roman"/>
                <w:iCs/>
                <w:color w:val="000000"/>
                <w:spacing w:val="-3"/>
                <w:sz w:val="24"/>
                <w:szCs w:val="24"/>
                <w:lang w:val="uk-UA"/>
              </w:rPr>
              <w:t xml:space="preserve"> до цієї тендерної документації.</w:t>
            </w:r>
          </w:p>
          <w:p w:rsidR="00794464" w:rsidRPr="00360230" w:rsidRDefault="00794464" w:rsidP="00794464">
            <w:pPr>
              <w:spacing w:after="0" w:line="240" w:lineRule="auto"/>
              <w:ind w:left="-21" w:hanging="21"/>
              <w:jc w:val="both"/>
              <w:rPr>
                <w:rFonts w:ascii="Times New Roman" w:eastAsia="Times New Roman" w:hAnsi="Times New Roman" w:cs="Times New Roman"/>
                <w:color w:val="000000"/>
                <w:sz w:val="24"/>
                <w:szCs w:val="24"/>
                <w:lang w:eastAsia="uk-UA"/>
              </w:rPr>
            </w:pPr>
            <w:r w:rsidRPr="00360230">
              <w:rPr>
                <w:rFonts w:ascii="Times New Roman" w:eastAsia="Times New Roman" w:hAnsi="Times New Roman" w:cs="Times New Roman"/>
                <w:sz w:val="24"/>
                <w:szCs w:val="24"/>
                <w:lang w:eastAsia="uk-UA"/>
              </w:rPr>
              <w:t xml:space="preserve">Кожен учасник має право подати </w:t>
            </w:r>
            <w:r w:rsidRPr="00360230">
              <w:rPr>
                <w:rFonts w:ascii="Times New Roman" w:eastAsia="Times New Roman" w:hAnsi="Times New Roman" w:cs="Times New Roman"/>
                <w:color w:val="000000"/>
                <w:sz w:val="24"/>
                <w:szCs w:val="24"/>
                <w:lang w:eastAsia="uk-UA"/>
              </w:rPr>
              <w:t>тільки одну тендерну пропозицію.</w:t>
            </w:r>
          </w:p>
          <w:p w:rsidR="00794464" w:rsidRPr="00360230" w:rsidRDefault="00794464" w:rsidP="00794464">
            <w:pPr>
              <w:spacing w:after="0" w:line="240" w:lineRule="auto"/>
              <w:ind w:left="-21" w:hanging="21"/>
              <w:jc w:val="both"/>
              <w:rPr>
                <w:rFonts w:ascii="Times New Roman" w:eastAsia="Times New Roman" w:hAnsi="Times New Roman" w:cs="Times New Roman"/>
                <w:sz w:val="24"/>
                <w:szCs w:val="24"/>
                <w:lang w:eastAsia="uk-UA"/>
              </w:rPr>
            </w:pPr>
            <w:r w:rsidRPr="00360230">
              <w:rPr>
                <w:rFonts w:ascii="Times New Roman" w:eastAsia="Tahoma" w:hAnsi="Times New Roman" w:cs="Times New Roman"/>
                <w:sz w:val="24"/>
                <w:szCs w:val="24"/>
                <w:lang w:eastAsia="zh-CN" w:bidi="hi-IN"/>
              </w:rPr>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w:t>
            </w:r>
          </w:p>
          <w:p w:rsidR="00794464" w:rsidRPr="00360230" w:rsidRDefault="00794464" w:rsidP="00794464">
            <w:pPr>
              <w:spacing w:after="0" w:line="240" w:lineRule="auto"/>
              <w:ind w:left="-21" w:hanging="21"/>
              <w:jc w:val="both"/>
              <w:rPr>
                <w:rFonts w:ascii="Times New Roman" w:eastAsia="Times New Roman" w:hAnsi="Times New Roman" w:cs="Times New Roman"/>
                <w:color w:val="000000"/>
                <w:sz w:val="24"/>
                <w:szCs w:val="24"/>
                <w:lang w:eastAsia="uk-UA"/>
              </w:rPr>
            </w:pPr>
            <w:r w:rsidRPr="00360230">
              <w:rPr>
                <w:rFonts w:ascii="Times New Roman" w:eastAsia="Times New Roman" w:hAnsi="Times New Roman" w:cs="Times New Roman"/>
                <w:color w:val="000000"/>
                <w:sz w:val="24"/>
                <w:szCs w:val="24"/>
                <w:lang w:eastAsia="uk-UA"/>
              </w:rPr>
              <w:t xml:space="preserve">Усі документи, що подаються учасником у складі своєї тендерної пропозиції повинні бути скановані з оригіналів або копій (якщо надання копій передбачено тендерною документацією) документів в кольоровому режимі у форматі PDF одним файлом для зручності їх перевірки (виняток - кваліфікований електронний підпис (КЕП або УЕП), зміст та вигляд яких повинен відповідати оригіналам відповідних документів, згідно яких виготовляються такі скан-копії. </w:t>
            </w:r>
          </w:p>
          <w:p w:rsidR="00794464" w:rsidRPr="00360230" w:rsidRDefault="00794464" w:rsidP="00794464">
            <w:pPr>
              <w:spacing w:after="0" w:line="240" w:lineRule="auto"/>
              <w:ind w:left="-21" w:hanging="21"/>
              <w:jc w:val="both"/>
              <w:rPr>
                <w:rFonts w:ascii="Times New Roman" w:eastAsia="Times New Roman" w:hAnsi="Times New Roman" w:cs="Times New Roman"/>
                <w:color w:val="000000"/>
                <w:sz w:val="24"/>
                <w:szCs w:val="24"/>
                <w:lang w:eastAsia="uk-UA"/>
              </w:rPr>
            </w:pPr>
            <w:r w:rsidRPr="00360230">
              <w:rPr>
                <w:rFonts w:ascii="Times New Roman" w:eastAsia="Times New Roman" w:hAnsi="Times New Roman" w:cs="Times New Roman"/>
                <w:color w:val="000000"/>
                <w:sz w:val="24"/>
                <w:szCs w:val="24"/>
                <w:lang w:eastAsia="uk-UA"/>
              </w:rPr>
              <w:t>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копія, яка повинна містити власноручний підпис уповноваженої особи / посадової особи, а також відбитки печатки. У всіх інших випадках замовник вимагає надання оригіналу або нотаріально посвідченої копії відповідного документу.</w:t>
            </w:r>
          </w:p>
          <w:p w:rsidR="00794464" w:rsidRPr="00360230" w:rsidRDefault="00794464" w:rsidP="00794464">
            <w:pPr>
              <w:spacing w:after="0" w:line="240" w:lineRule="auto"/>
              <w:ind w:left="-21" w:firstLine="480"/>
              <w:jc w:val="both"/>
              <w:rPr>
                <w:rFonts w:ascii="Times New Roman" w:eastAsia="Times New Roman" w:hAnsi="Times New Roman" w:cs="Times New Roman"/>
                <w:color w:val="000000"/>
                <w:sz w:val="24"/>
                <w:szCs w:val="24"/>
                <w:lang w:eastAsia="uk-UA"/>
              </w:rPr>
            </w:pPr>
            <w:r w:rsidRPr="00360230">
              <w:rPr>
                <w:rFonts w:ascii="Times New Roman" w:eastAsia="Times New Roman" w:hAnsi="Times New Roman" w:cs="Times New Roman"/>
                <w:sz w:val="24"/>
                <w:szCs w:val="24"/>
                <w:lang w:eastAsia="ru-RU" w:bidi="hi-IN"/>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rsidR="00794464" w:rsidRPr="00360230" w:rsidRDefault="00794464" w:rsidP="00794464">
            <w:pPr>
              <w:spacing w:after="0" w:line="240" w:lineRule="auto"/>
              <w:ind w:left="-21" w:firstLine="480"/>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Сканований варіант пропозицій повинен бути чітким та не містити різних накладень, малюнків (наприклад: накладених підписів, печаток інших знаків) на документі, які заважають розгляду зазначеної в документі інформації, у разі не можливості ідентифікувати текст сканованого документу через його не чітке зображення, замовник залишає за собою право не враховувати такий документ під час розгляду.</w:t>
            </w:r>
          </w:p>
          <w:p w:rsidR="00794464" w:rsidRPr="00360230" w:rsidRDefault="00794464" w:rsidP="00794464">
            <w:pPr>
              <w:spacing w:after="0" w:line="240" w:lineRule="auto"/>
              <w:ind w:left="-21" w:firstLine="480"/>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 xml:space="preserve">Учасник несе відповідальність за достовірність наданої інформації в своїй  пропозиції. </w:t>
            </w:r>
          </w:p>
          <w:p w:rsidR="00794464" w:rsidRPr="00360230" w:rsidRDefault="00794464" w:rsidP="00794464">
            <w:pPr>
              <w:spacing w:after="0" w:line="240" w:lineRule="auto"/>
              <w:ind w:left="-21" w:firstLine="480"/>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 xml:space="preserve">Учасник завантажує усі необхідні документи тендерної пропозиції згідно з вимогами тендерної документації в електронну систему закупівель до кінцевого строку подання тендерних пропозицій. У разі завантаження ним не усіх документів в електронну систему закупівель до кінцевого строку подання тендерних пропозицій або не усунення невідповідностей, що виявлені замовником під час розгляду </w:t>
            </w:r>
            <w:r w:rsidRPr="00360230">
              <w:rPr>
                <w:rFonts w:ascii="Times New Roman" w:eastAsia="Times New Roman" w:hAnsi="Times New Roman" w:cs="Times New Roman"/>
                <w:sz w:val="24"/>
                <w:szCs w:val="24"/>
                <w:lang w:eastAsia="uk-UA"/>
              </w:rPr>
              <w:lastRenderedPageBreak/>
              <w:t>тендерної пропозиції учасника процедури закупівлі в інформації та/або документах, що подані учасником процедури закупівлі у тендерній пропозиції та/або подання яких вимагалося тендерною документацією, тендерна пропозиція такого учасника відхиляється замовником.</w:t>
            </w:r>
          </w:p>
          <w:p w:rsidR="00794464" w:rsidRPr="00360230" w:rsidRDefault="00794464" w:rsidP="00794464">
            <w:pPr>
              <w:tabs>
                <w:tab w:val="left" w:pos="758"/>
              </w:tabs>
              <w:spacing w:after="0" w:line="240" w:lineRule="auto"/>
              <w:ind w:left="-21" w:firstLine="480"/>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Документ (документи), які надані у складі тендерної пропозиції, мають бути відкриті для загального доступу, тобто не містити паролів.</w:t>
            </w:r>
          </w:p>
          <w:p w:rsidR="00794464" w:rsidRPr="00360230" w:rsidRDefault="00794464" w:rsidP="00794464">
            <w:pPr>
              <w:spacing w:after="0" w:line="240" w:lineRule="auto"/>
              <w:ind w:left="-21" w:firstLine="480"/>
              <w:jc w:val="both"/>
              <w:rPr>
                <w:rFonts w:ascii="Times New Roman" w:eastAsia="Times New Roman" w:hAnsi="Times New Roman" w:cs="Times New Roman"/>
                <w:color w:val="000000"/>
                <w:sz w:val="24"/>
                <w:szCs w:val="24"/>
                <w:lang w:eastAsia="uk-UA"/>
              </w:rPr>
            </w:pPr>
            <w:r w:rsidRPr="00360230">
              <w:rPr>
                <w:rFonts w:ascii="Times New Roman" w:eastAsia="Times New Roman" w:hAnsi="Times New Roman" w:cs="Times New Roman"/>
                <w:color w:val="000000"/>
                <w:sz w:val="24"/>
                <w:szCs w:val="24"/>
                <w:lang w:eastAsia="uk-UA"/>
              </w:rPr>
              <w:t>Інформація, довідки, що складаються учасником, повинні бути адресовані замовнику, оформлені на фірмовому бланку (за наявності), містити дату оформлення документа та номер,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та печатки (за наявності). Відповідальність за помилки друку у документах тендерної пропозиції несе учасник.</w:t>
            </w:r>
          </w:p>
          <w:p w:rsidR="00794464" w:rsidRPr="00360230" w:rsidRDefault="00794464" w:rsidP="00794464">
            <w:pPr>
              <w:widowControl w:val="0"/>
              <w:spacing w:after="0" w:line="240" w:lineRule="auto"/>
              <w:ind w:firstLine="459"/>
              <w:jc w:val="both"/>
              <w:rPr>
                <w:rFonts w:ascii="Times New Roman" w:eastAsia="Tahoma" w:hAnsi="Times New Roman" w:cs="Times New Roman"/>
                <w:i/>
                <w:sz w:val="24"/>
                <w:szCs w:val="24"/>
                <w:lang w:eastAsia="zh-CN"/>
              </w:rPr>
            </w:pPr>
            <w:r w:rsidRPr="00360230">
              <w:rPr>
                <w:rFonts w:ascii="Times New Roman" w:eastAsia="Times New Roman" w:hAnsi="Times New Roman" w:cs="Times New Roman"/>
                <w:sz w:val="24"/>
                <w:szCs w:val="24"/>
                <w:lang w:eastAsia="uk-UA"/>
              </w:rPr>
              <w:t xml:space="preserve">Замовник не вимагає від учасників </w:t>
            </w:r>
            <w:r w:rsidRPr="00360230">
              <w:rPr>
                <w:rFonts w:ascii="Times New Roman" w:eastAsia="Tahoma" w:hAnsi="Times New Roman" w:cs="Times New Roman"/>
                <w:sz w:val="24"/>
                <w:szCs w:val="24"/>
                <w:lang w:eastAsia="zh-CN"/>
              </w:rPr>
              <w:t xml:space="preserve">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w:t>
            </w:r>
            <w:r w:rsidR="005870C2">
              <w:rPr>
                <w:rFonts w:ascii="Times New Roman" w:eastAsia="Calibri" w:hAnsi="Times New Roman" w:cs="Times New Roman"/>
                <w:sz w:val="24"/>
                <w:szCs w:val="24"/>
              </w:rPr>
              <w:t>удосконаленому</w:t>
            </w:r>
            <w:r w:rsidR="005870C2" w:rsidRPr="00360230">
              <w:rPr>
                <w:rFonts w:ascii="Times New Roman" w:eastAsia="Calibri" w:hAnsi="Times New Roman" w:cs="Times New Roman"/>
                <w:sz w:val="24"/>
                <w:szCs w:val="24"/>
              </w:rPr>
              <w:t xml:space="preserve"> електронн</w:t>
            </w:r>
            <w:r w:rsidR="005870C2">
              <w:rPr>
                <w:rFonts w:ascii="Times New Roman" w:eastAsia="Calibri" w:hAnsi="Times New Roman" w:cs="Times New Roman"/>
                <w:sz w:val="24"/>
                <w:szCs w:val="24"/>
              </w:rPr>
              <w:t>ому</w:t>
            </w:r>
            <w:r w:rsidR="005870C2" w:rsidRPr="00360230">
              <w:rPr>
                <w:rFonts w:ascii="Times New Roman" w:eastAsia="Calibri" w:hAnsi="Times New Roman" w:cs="Times New Roman"/>
                <w:sz w:val="24"/>
                <w:szCs w:val="24"/>
              </w:rPr>
              <w:t xml:space="preserve"> підпис</w:t>
            </w:r>
            <w:r w:rsidR="005870C2">
              <w:rPr>
                <w:rFonts w:ascii="Times New Roman" w:eastAsia="Calibri" w:hAnsi="Times New Roman" w:cs="Times New Roman"/>
                <w:sz w:val="24"/>
                <w:szCs w:val="24"/>
              </w:rPr>
              <w:t>і (УЕП) або кваліфікованому</w:t>
            </w:r>
            <w:r w:rsidR="005870C2" w:rsidRPr="00360230">
              <w:rPr>
                <w:rFonts w:ascii="Times New Roman" w:eastAsia="Calibri" w:hAnsi="Times New Roman" w:cs="Times New Roman"/>
                <w:sz w:val="24"/>
                <w:szCs w:val="24"/>
              </w:rPr>
              <w:t xml:space="preserve"> електронн</w:t>
            </w:r>
            <w:r w:rsidR="005870C2">
              <w:rPr>
                <w:rFonts w:ascii="Times New Roman" w:eastAsia="Calibri" w:hAnsi="Times New Roman" w:cs="Times New Roman"/>
                <w:sz w:val="24"/>
                <w:szCs w:val="24"/>
              </w:rPr>
              <w:t>ому</w:t>
            </w:r>
            <w:r w:rsidR="005870C2" w:rsidRPr="00360230">
              <w:rPr>
                <w:rFonts w:ascii="Times New Roman" w:eastAsia="Calibri" w:hAnsi="Times New Roman" w:cs="Times New Roman"/>
                <w:sz w:val="24"/>
                <w:szCs w:val="24"/>
              </w:rPr>
              <w:t xml:space="preserve"> підпис</w:t>
            </w:r>
            <w:r w:rsidR="005870C2">
              <w:rPr>
                <w:rFonts w:ascii="Times New Roman" w:eastAsia="Calibri" w:hAnsi="Times New Roman" w:cs="Times New Roman"/>
                <w:sz w:val="24"/>
                <w:szCs w:val="24"/>
              </w:rPr>
              <w:t>і</w:t>
            </w:r>
            <w:r w:rsidR="005870C2" w:rsidRPr="00360230">
              <w:rPr>
                <w:rFonts w:ascii="Times New Roman" w:eastAsia="Calibri" w:hAnsi="Times New Roman" w:cs="Times New Roman"/>
                <w:sz w:val="24"/>
                <w:szCs w:val="24"/>
              </w:rPr>
              <w:t xml:space="preserve"> (КЕП)</w:t>
            </w:r>
            <w:r w:rsidRPr="00360230">
              <w:rPr>
                <w:rFonts w:ascii="Times New Roman" w:eastAsia="Tahoma" w:hAnsi="Times New Roman" w:cs="Times New Roman"/>
                <w:sz w:val="24"/>
                <w:szCs w:val="24"/>
                <w:lang w:eastAsia="zh-CN"/>
              </w:rPr>
              <w:t>, відповідно до вимог Закону України «Про електронні довірчі послуги».</w:t>
            </w:r>
          </w:p>
          <w:p w:rsidR="00794464" w:rsidRPr="00360230" w:rsidRDefault="00794464" w:rsidP="00794464">
            <w:pPr>
              <w:spacing w:after="0" w:line="240" w:lineRule="auto"/>
              <w:ind w:left="-21" w:firstLine="480"/>
              <w:jc w:val="both"/>
              <w:rPr>
                <w:rFonts w:ascii="Times New Roman" w:eastAsia="Calibri" w:hAnsi="Times New Roman" w:cs="Times New Roman"/>
                <w:sz w:val="24"/>
                <w:szCs w:val="24"/>
              </w:rPr>
            </w:pPr>
            <w:r w:rsidRPr="00360230">
              <w:rPr>
                <w:rFonts w:ascii="Times New Roman" w:eastAsia="Calibri" w:hAnsi="Times New Roman" w:cs="Times New Roman"/>
                <w:sz w:val="24"/>
                <w:szCs w:val="24"/>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 електронний підпис (УЕП) або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rsidR="00794464" w:rsidRPr="00360230" w:rsidRDefault="00794464" w:rsidP="00794464">
            <w:pPr>
              <w:spacing w:after="0" w:line="240" w:lineRule="auto"/>
              <w:ind w:firstLine="459"/>
              <w:jc w:val="both"/>
              <w:rPr>
                <w:rFonts w:ascii="Times New Roman" w:eastAsia="Calibri" w:hAnsi="Times New Roman" w:cs="Times New Roman"/>
                <w:sz w:val="24"/>
                <w:szCs w:val="24"/>
              </w:rPr>
            </w:pPr>
            <w:r w:rsidRPr="00360230">
              <w:rPr>
                <w:rFonts w:ascii="Times New Roman" w:eastAsia="Calibri" w:hAnsi="Times New Roman" w:cs="Times New Roman"/>
                <w:sz w:val="24"/>
                <w:szCs w:val="24"/>
              </w:rPr>
              <w:t xml:space="preserve">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(надалі – УЕП) враховуючи терміни його застосування: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Вважатиметься достатнім виконанням вимог цієї тендерної документації накладання фізичною особою-підприємцем КЕП або УЕП як фізичної </w:t>
            </w:r>
            <w:r w:rsidRPr="00360230">
              <w:rPr>
                <w:rFonts w:ascii="Times New Roman" w:eastAsia="Calibri" w:hAnsi="Times New Roman" w:cs="Times New Roman"/>
                <w:sz w:val="24"/>
                <w:szCs w:val="24"/>
              </w:rPr>
              <w:lastRenderedPageBreak/>
              <w:t>особи.</w:t>
            </w:r>
          </w:p>
          <w:p w:rsidR="00794464" w:rsidRPr="00360230" w:rsidRDefault="00794464" w:rsidP="00794464">
            <w:pPr>
              <w:spacing w:after="0" w:line="240" w:lineRule="auto"/>
              <w:ind w:left="-21" w:hanging="21"/>
              <w:jc w:val="both"/>
              <w:rPr>
                <w:rFonts w:ascii="Times New Roman" w:eastAsia="Times New Roman" w:hAnsi="Times New Roman" w:cs="Times New Roman"/>
                <w:sz w:val="24"/>
                <w:szCs w:val="24"/>
                <w:lang w:eastAsia="uk-UA"/>
              </w:rPr>
            </w:pPr>
            <w:r w:rsidRPr="00360230">
              <w:rPr>
                <w:rFonts w:ascii="Times New Roman" w:eastAsia="Calibri" w:hAnsi="Times New Roman" w:cs="Times New Roman"/>
                <w:sz w:val="24"/>
                <w:szCs w:val="24"/>
              </w:rPr>
              <w:t>У разі надання довідок, витягів, виписок у вигляді роздрукованого електронного документу, такі документи повинні містити обов’язкові атрибути (QR-код та/або № документа, запиту тощо) за допомогою яких можна перевірити автентичність цих документів.</w:t>
            </w:r>
            <w:r w:rsidRPr="00360230">
              <w:rPr>
                <w:rFonts w:ascii="Times New Roman" w:eastAsia="Times New Roman" w:hAnsi="Times New Roman" w:cs="Times New Roman"/>
                <w:color w:val="000000"/>
                <w:sz w:val="24"/>
                <w:szCs w:val="24"/>
                <w:lang w:eastAsia="uk-UA"/>
              </w:rPr>
              <w:t xml:space="preserve"> У разі якщо тендерна пропозиція подається об’єднанням учасників, до неї обов’язково включається документ про створення такого об’єднання.</w:t>
            </w:r>
          </w:p>
          <w:p w:rsidR="00794464" w:rsidRPr="00360230" w:rsidRDefault="00794464" w:rsidP="00794464">
            <w:pPr>
              <w:widowControl w:val="0"/>
              <w:spacing w:after="0" w:line="240" w:lineRule="auto"/>
              <w:ind w:right="113" w:firstLine="459"/>
              <w:contextualSpacing/>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color w:val="000000"/>
                <w:sz w:val="24"/>
                <w:szCs w:val="24"/>
                <w:lang w:eastAsia="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r w:rsidRPr="00360230">
              <w:rPr>
                <w:rFonts w:ascii="Times New Roman" w:eastAsia="Times New Roman" w:hAnsi="Times New Roman" w:cs="Times New Roman"/>
                <w:sz w:val="24"/>
                <w:szCs w:val="24"/>
                <w:lang w:eastAsia="uk-UA"/>
              </w:rPr>
              <w:t xml:space="preserve"> </w:t>
            </w:r>
          </w:p>
          <w:p w:rsidR="00794464" w:rsidRPr="00360230" w:rsidRDefault="00794464" w:rsidP="00794464">
            <w:pPr>
              <w:widowControl w:val="0"/>
              <w:spacing w:after="0" w:line="240" w:lineRule="auto"/>
              <w:ind w:right="113" w:firstLine="459"/>
              <w:contextualSpacing/>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не подаються останніми в складі своєї тендерної пропозиції. При цьому, такий учасник повинен у складі тендерної пропозиції надати аналог документу (при наявності) з відповідним поясненням подання аналогу документу з посиланням на відповідні нормативно-правові акти або пояснювальну записку з обґрунтуванням та причинами неподання документів та інформації, у т.ч. аналогів документу/інформації, з посиланням на відповідні нормативно-правові акти.</w:t>
            </w:r>
          </w:p>
          <w:p w:rsidR="00794464" w:rsidRPr="00360230" w:rsidRDefault="00794464" w:rsidP="00794464">
            <w:pPr>
              <w:widowControl w:val="0"/>
              <w:spacing w:after="0" w:line="240" w:lineRule="auto"/>
              <w:ind w:right="113" w:firstLine="459"/>
              <w:contextualSpacing/>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9" w:anchor="n1250" w:tgtFrame="_blank" w:history="1">
              <w:r w:rsidRPr="00360230">
                <w:rPr>
                  <w:rStyle w:val="ab"/>
                  <w:rFonts w:ascii="Times New Roman" w:eastAsia="Times New Roman" w:hAnsi="Times New Roman" w:cs="Times New Roman"/>
                  <w:color w:val="auto"/>
                  <w:sz w:val="24"/>
                  <w:szCs w:val="24"/>
                  <w:u w:val="none"/>
                  <w:lang w:eastAsia="uk-UA"/>
                </w:rPr>
                <w:t>статті 16</w:t>
              </w:r>
            </w:hyperlink>
            <w:r w:rsidRPr="00360230">
              <w:rPr>
                <w:rFonts w:ascii="Times New Roman" w:eastAsia="Times New Roman" w:hAnsi="Times New Roman" w:cs="Times New Roman"/>
                <w:sz w:val="24"/>
                <w:szCs w:val="24"/>
                <w:lang w:eastAsia="uk-UA"/>
              </w:rPr>
              <w:t xml:space="preserve"> Закону, і документи, що підтверджують відсутність підстав, визначених </w:t>
            </w:r>
            <w:hyperlink r:id="rId10" w:anchor="n615" w:history="1">
              <w:r w:rsidRPr="00360230">
                <w:rPr>
                  <w:rStyle w:val="ab"/>
                  <w:rFonts w:ascii="Times New Roman" w:eastAsia="Times New Roman" w:hAnsi="Times New Roman" w:cs="Times New Roman"/>
                  <w:color w:val="auto"/>
                  <w:sz w:val="24"/>
                  <w:szCs w:val="24"/>
                  <w:u w:val="none"/>
                  <w:lang w:eastAsia="uk-UA"/>
                </w:rPr>
                <w:t>пунктом 47</w:t>
              </w:r>
            </w:hyperlink>
            <w:r w:rsidRPr="00360230">
              <w:rPr>
                <w:rFonts w:ascii="Times New Roman" w:eastAsia="Times New Roman" w:hAnsi="Times New Roman" w:cs="Times New Roman"/>
                <w:sz w:val="24"/>
                <w:szCs w:val="24"/>
                <w:lang w:eastAsia="uk-UA"/>
              </w:rPr>
              <w:t xml:space="preserve"> Особливостей.</w:t>
            </w:r>
          </w:p>
          <w:p w:rsidR="00794464" w:rsidRPr="00360230" w:rsidRDefault="00794464" w:rsidP="00794464">
            <w:pPr>
              <w:widowControl w:val="0"/>
              <w:spacing w:after="0" w:line="240" w:lineRule="auto"/>
              <w:ind w:right="113" w:firstLine="459"/>
              <w:contextualSpacing/>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У випадку розбіжності в документах, завантажених (розміщених) на електронних торгових майданчиках та на 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 prozorro.gov.ua. За достовірність наданої інформації та документів відповідальність згідно чинного законодавства безпосередньо несе учасник.</w:t>
            </w:r>
          </w:p>
          <w:p w:rsidR="00794464" w:rsidRPr="00360230" w:rsidRDefault="00794464" w:rsidP="00794464">
            <w:pPr>
              <w:widowControl w:val="0"/>
              <w:spacing w:after="0" w:line="240" w:lineRule="auto"/>
              <w:ind w:firstLine="459"/>
              <w:contextualSpacing/>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 xml:space="preserve">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w:t>
            </w:r>
          </w:p>
          <w:p w:rsidR="00794464" w:rsidRPr="00360230" w:rsidRDefault="00794464" w:rsidP="00794464">
            <w:pPr>
              <w:widowControl w:val="0"/>
              <w:suppressAutoHyphens/>
              <w:spacing w:after="0" w:line="100" w:lineRule="atLeast"/>
              <w:ind w:firstLine="459"/>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 xml:space="preserve">Опис формальних помилок: формальними (несуттєвими) вважаються помилки, що пов’язані з оформленням тендерної </w:t>
            </w:r>
            <w:r w:rsidRPr="00360230">
              <w:rPr>
                <w:rFonts w:ascii="Times New Roman" w:eastAsia="Lucida Sans Unicode" w:hAnsi="Times New Roman" w:cs="Times New Roman"/>
                <w:color w:val="000000"/>
                <w:kern w:val="1"/>
                <w:sz w:val="24"/>
                <w:szCs w:val="24"/>
                <w:lang w:eastAsia="hi-IN" w:bidi="hi-IN"/>
              </w:rPr>
              <w:lastRenderedPageBreak/>
              <w:t>пропозиції та не впливають на зміст тендерної пропозиції, а саме - технічні помилки та описки.</w:t>
            </w:r>
          </w:p>
          <w:p w:rsidR="00794464" w:rsidRPr="00360230" w:rsidRDefault="00794464" w:rsidP="00794464">
            <w:pPr>
              <w:widowControl w:val="0"/>
              <w:suppressAutoHyphens/>
              <w:spacing w:after="0" w:line="100" w:lineRule="atLeast"/>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Перелік формальних помилок, затверджений наказом Мінекономіки від 15.04.2020 № 710:</w:t>
            </w:r>
          </w:p>
          <w:p w:rsidR="00794464" w:rsidRPr="00360230" w:rsidRDefault="00794464" w:rsidP="00794464">
            <w:pPr>
              <w:widowControl w:val="0"/>
              <w:shd w:val="clear" w:color="auto" w:fill="FFFFFF"/>
              <w:suppressAutoHyphens/>
              <w:spacing w:after="0" w:line="100" w:lineRule="atLeast"/>
              <w:ind w:firstLine="448"/>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1. Інформація/документ, подана учасником процедури закупівлі у складі тендерної пропозиції, містить помилку (помилки) у частині:</w:t>
            </w:r>
          </w:p>
          <w:p w:rsidR="00794464" w:rsidRPr="00360230" w:rsidRDefault="00794464" w:rsidP="00794464">
            <w:pPr>
              <w:widowControl w:val="0"/>
              <w:shd w:val="clear" w:color="auto" w:fill="FFFFFF"/>
              <w:suppressAutoHyphens/>
              <w:spacing w:after="0" w:line="100" w:lineRule="atLeast"/>
              <w:ind w:firstLine="448"/>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уживання великої літери;</w:t>
            </w:r>
          </w:p>
          <w:p w:rsidR="00794464" w:rsidRPr="00360230" w:rsidRDefault="00794464" w:rsidP="00794464">
            <w:pPr>
              <w:widowControl w:val="0"/>
              <w:shd w:val="clear" w:color="auto" w:fill="FFFFFF"/>
              <w:suppressAutoHyphens/>
              <w:spacing w:after="0" w:line="100" w:lineRule="atLeast"/>
              <w:ind w:firstLine="448"/>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уживання розділових знаків та відмінювання слів у реченні;</w:t>
            </w:r>
          </w:p>
          <w:p w:rsidR="00794464" w:rsidRPr="00360230" w:rsidRDefault="00794464" w:rsidP="00794464">
            <w:pPr>
              <w:widowControl w:val="0"/>
              <w:shd w:val="clear" w:color="auto" w:fill="FFFFFF"/>
              <w:suppressAutoHyphens/>
              <w:spacing w:after="0" w:line="100" w:lineRule="atLeast"/>
              <w:ind w:firstLine="448"/>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використання слова або мовного звороту, запозичених з іншої мови;</w:t>
            </w:r>
          </w:p>
          <w:p w:rsidR="00794464" w:rsidRPr="00360230" w:rsidRDefault="00794464" w:rsidP="00794464">
            <w:pPr>
              <w:widowControl w:val="0"/>
              <w:shd w:val="clear" w:color="auto" w:fill="FFFFFF"/>
              <w:suppressAutoHyphens/>
              <w:spacing w:after="0" w:line="100" w:lineRule="atLeast"/>
              <w:ind w:firstLine="448"/>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94464" w:rsidRPr="00360230" w:rsidRDefault="00794464" w:rsidP="00794464">
            <w:pPr>
              <w:widowControl w:val="0"/>
              <w:shd w:val="clear" w:color="auto" w:fill="FFFFFF"/>
              <w:suppressAutoHyphens/>
              <w:spacing w:after="0" w:line="100" w:lineRule="atLeast"/>
              <w:ind w:firstLine="448"/>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застосування правил переносу частини слова з рядка в рядок;</w:t>
            </w:r>
          </w:p>
          <w:p w:rsidR="00794464" w:rsidRPr="00360230" w:rsidRDefault="00794464" w:rsidP="00794464">
            <w:pPr>
              <w:widowControl w:val="0"/>
              <w:shd w:val="clear" w:color="auto" w:fill="FFFFFF"/>
              <w:suppressAutoHyphens/>
              <w:spacing w:after="0" w:line="100" w:lineRule="atLeast"/>
              <w:ind w:firstLine="448"/>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написання слів разом та/або окремо, та/або через дефіс;</w:t>
            </w:r>
          </w:p>
          <w:p w:rsidR="00794464" w:rsidRPr="00360230" w:rsidRDefault="00794464" w:rsidP="00794464">
            <w:pPr>
              <w:widowControl w:val="0"/>
              <w:shd w:val="clear" w:color="auto" w:fill="FFFFFF"/>
              <w:suppressAutoHyphens/>
              <w:spacing w:after="0" w:line="100" w:lineRule="atLeast"/>
              <w:ind w:firstLine="448"/>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94464" w:rsidRPr="00360230" w:rsidRDefault="00794464" w:rsidP="00794464">
            <w:pPr>
              <w:widowControl w:val="0"/>
              <w:shd w:val="clear" w:color="auto" w:fill="FFFFFF"/>
              <w:suppressAutoHyphens/>
              <w:spacing w:after="0" w:line="100" w:lineRule="atLeast"/>
              <w:ind w:firstLine="450"/>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794464" w:rsidRPr="00360230" w:rsidRDefault="00794464" w:rsidP="00794464">
            <w:pPr>
              <w:widowControl w:val="0"/>
              <w:shd w:val="clear" w:color="auto" w:fill="FFFFFF"/>
              <w:suppressAutoHyphens/>
              <w:spacing w:after="0" w:line="100" w:lineRule="atLeast"/>
              <w:ind w:firstLine="450"/>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94464" w:rsidRPr="00360230" w:rsidRDefault="00794464" w:rsidP="00794464">
            <w:pPr>
              <w:widowControl w:val="0"/>
              <w:shd w:val="clear" w:color="auto" w:fill="FFFFFF"/>
              <w:suppressAutoHyphens/>
              <w:spacing w:after="0" w:line="100" w:lineRule="atLeast"/>
              <w:ind w:firstLine="450"/>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794464" w:rsidRPr="00360230" w:rsidRDefault="00794464" w:rsidP="00794464">
            <w:pPr>
              <w:widowControl w:val="0"/>
              <w:shd w:val="clear" w:color="auto" w:fill="FFFFFF"/>
              <w:suppressAutoHyphens/>
              <w:spacing w:after="0" w:line="100" w:lineRule="atLeast"/>
              <w:ind w:firstLine="450"/>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94464" w:rsidRPr="00360230" w:rsidRDefault="00794464" w:rsidP="00794464">
            <w:pPr>
              <w:widowControl w:val="0"/>
              <w:shd w:val="clear" w:color="auto" w:fill="FFFFFF"/>
              <w:suppressAutoHyphens/>
              <w:spacing w:after="0" w:line="100" w:lineRule="atLeast"/>
              <w:ind w:firstLine="450"/>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94464" w:rsidRPr="00360230" w:rsidRDefault="00794464" w:rsidP="00794464">
            <w:pPr>
              <w:widowControl w:val="0"/>
              <w:shd w:val="clear" w:color="auto" w:fill="FFFFFF"/>
              <w:suppressAutoHyphens/>
              <w:spacing w:after="0" w:line="100" w:lineRule="atLeast"/>
              <w:ind w:firstLine="450"/>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lastRenderedPageBreak/>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94464" w:rsidRPr="00360230" w:rsidRDefault="00794464" w:rsidP="00794464">
            <w:pPr>
              <w:widowControl w:val="0"/>
              <w:shd w:val="clear" w:color="auto" w:fill="FFFFFF"/>
              <w:suppressAutoHyphens/>
              <w:spacing w:after="0" w:line="100" w:lineRule="atLeast"/>
              <w:ind w:firstLine="450"/>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94464" w:rsidRPr="00360230" w:rsidRDefault="00794464" w:rsidP="00794464">
            <w:pPr>
              <w:widowControl w:val="0"/>
              <w:shd w:val="clear" w:color="auto" w:fill="FFFFFF"/>
              <w:suppressAutoHyphens/>
              <w:spacing w:after="0" w:line="100" w:lineRule="atLeast"/>
              <w:ind w:firstLine="450"/>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94464" w:rsidRPr="00360230" w:rsidRDefault="00794464" w:rsidP="00794464">
            <w:pPr>
              <w:widowControl w:val="0"/>
              <w:shd w:val="clear" w:color="auto" w:fill="FFFFFF"/>
              <w:suppressAutoHyphens/>
              <w:spacing w:after="0" w:line="100" w:lineRule="atLeast"/>
              <w:ind w:firstLine="450"/>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94464" w:rsidRPr="00360230" w:rsidRDefault="00794464" w:rsidP="00794464">
            <w:pPr>
              <w:widowControl w:val="0"/>
              <w:shd w:val="clear" w:color="auto" w:fill="FFFFFF"/>
              <w:suppressAutoHyphens/>
              <w:spacing w:after="0" w:line="100" w:lineRule="atLeast"/>
              <w:ind w:firstLine="450"/>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94464" w:rsidRPr="00360230" w:rsidRDefault="00794464" w:rsidP="00794464">
            <w:pPr>
              <w:widowControl w:val="0"/>
              <w:shd w:val="clear" w:color="auto" w:fill="FFFFFF"/>
              <w:suppressAutoHyphens/>
              <w:spacing w:after="0" w:line="100" w:lineRule="atLeast"/>
              <w:ind w:firstLine="450"/>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94464" w:rsidRPr="00360230" w:rsidRDefault="00794464" w:rsidP="00794464">
            <w:pPr>
              <w:widowControl w:val="0"/>
              <w:shd w:val="clear" w:color="auto" w:fill="FFFFFF"/>
              <w:suppressAutoHyphens/>
              <w:spacing w:after="0" w:line="100" w:lineRule="atLeast"/>
              <w:jc w:val="both"/>
              <w:rPr>
                <w:rFonts w:ascii="Times New Roman" w:eastAsia="Lucida Sans Unicode" w:hAnsi="Times New Roman" w:cs="Times New Roman"/>
                <w:kern w:val="1"/>
                <w:sz w:val="24"/>
                <w:szCs w:val="24"/>
                <w:lang w:eastAsia="hi-IN" w:bidi="hi-IN"/>
              </w:rPr>
            </w:pPr>
            <w:r w:rsidRPr="00360230">
              <w:rPr>
                <w:rFonts w:ascii="Times New Roman" w:eastAsia="Lucida Sans Unicode" w:hAnsi="Times New Roman" w:cs="Times New Roman"/>
                <w:kern w:val="1"/>
                <w:sz w:val="24"/>
                <w:szCs w:val="24"/>
                <w:lang w:eastAsia="hi-IN" w:bidi="hi-IN"/>
              </w:rPr>
              <w:t>Допущення учасниками у тендерній пропозиції таких вищевказаних формальних помилок не призведе до відхилення їх тендерних пропозицій.</w:t>
            </w:r>
          </w:p>
          <w:p w:rsidR="00794464" w:rsidRPr="00360230" w:rsidRDefault="00794464" w:rsidP="00794464">
            <w:pPr>
              <w:widowControl w:val="0"/>
              <w:suppressAutoHyphens/>
              <w:spacing w:after="0" w:line="100" w:lineRule="atLeast"/>
              <w:ind w:firstLine="284"/>
              <w:jc w:val="both"/>
              <w:rPr>
                <w:rFonts w:ascii="Times New Roman" w:eastAsia="Lucida Sans Unicode" w:hAnsi="Times New Roman" w:cs="Times New Roman"/>
                <w:kern w:val="1"/>
                <w:sz w:val="24"/>
                <w:szCs w:val="24"/>
                <w:lang w:eastAsia="hi-IN" w:bidi="hi-IN"/>
              </w:rPr>
            </w:pPr>
            <w:r w:rsidRPr="00360230">
              <w:rPr>
                <w:rFonts w:ascii="Times New Roman" w:eastAsia="Lucida Sans Unicode" w:hAnsi="Times New Roman" w:cs="Times New Roman"/>
                <w:kern w:val="1"/>
                <w:sz w:val="24"/>
                <w:szCs w:val="24"/>
                <w:lang w:eastAsia="hi-IN" w:bidi="hi-IN"/>
              </w:rPr>
              <w:t>Приклади формальних помилок:</w:t>
            </w:r>
          </w:p>
          <w:p w:rsidR="00794464" w:rsidRPr="00360230" w:rsidRDefault="00794464" w:rsidP="00794464">
            <w:pPr>
              <w:widowControl w:val="0"/>
              <w:suppressAutoHyphens/>
              <w:spacing w:after="0" w:line="100" w:lineRule="atLeast"/>
              <w:ind w:firstLine="284"/>
              <w:jc w:val="both"/>
              <w:rPr>
                <w:rFonts w:ascii="Times New Roman" w:eastAsia="Lucida Sans Unicode" w:hAnsi="Times New Roman" w:cs="Times New Roman"/>
                <w:kern w:val="1"/>
                <w:sz w:val="24"/>
                <w:szCs w:val="24"/>
                <w:lang w:eastAsia="hi-IN" w:bidi="hi-IN"/>
              </w:rPr>
            </w:pPr>
            <w:r w:rsidRPr="00360230">
              <w:rPr>
                <w:rFonts w:ascii="Times New Roman" w:eastAsia="Lucida Sans Unicode" w:hAnsi="Times New Roman" w:cs="Times New Roman"/>
                <w:kern w:val="1"/>
                <w:sz w:val="24"/>
                <w:szCs w:val="24"/>
                <w:lang w:eastAsia="hi-IN" w:bidi="hi-IN"/>
              </w:rPr>
              <w:t>До формальних (несуттєвих) помилок можуть бути віднесені такі помилки:</w:t>
            </w:r>
          </w:p>
          <w:p w:rsidR="00794464" w:rsidRPr="00360230" w:rsidRDefault="00794464" w:rsidP="00794464">
            <w:pPr>
              <w:widowControl w:val="0"/>
              <w:suppressAutoHyphens/>
              <w:spacing w:after="0" w:line="100" w:lineRule="atLeast"/>
              <w:ind w:firstLine="284"/>
              <w:jc w:val="both"/>
              <w:rPr>
                <w:rFonts w:ascii="Times New Roman" w:eastAsia="Lucida Sans Unicode" w:hAnsi="Times New Roman" w:cs="Times New Roman"/>
                <w:kern w:val="1"/>
                <w:sz w:val="24"/>
                <w:szCs w:val="24"/>
                <w:lang w:eastAsia="hi-IN" w:bidi="hi-IN"/>
              </w:rPr>
            </w:pPr>
            <w:r w:rsidRPr="00360230">
              <w:rPr>
                <w:rFonts w:ascii="Times New Roman" w:eastAsia="Lucida Sans Unicode" w:hAnsi="Times New Roman" w:cs="Times New Roman"/>
                <w:kern w:val="1"/>
                <w:sz w:val="24"/>
                <w:szCs w:val="24"/>
                <w:lang w:eastAsia="hi-IN" w:bidi="hi-IN"/>
              </w:rPr>
              <w:t xml:space="preserve"> не завірення окремої однієї сторінки (сторінок) підписом та/або печаткою (за наявності) учасника торгів;</w:t>
            </w:r>
          </w:p>
          <w:p w:rsidR="00794464" w:rsidRPr="00360230" w:rsidRDefault="00794464" w:rsidP="00794464">
            <w:pPr>
              <w:widowControl w:val="0"/>
              <w:suppressAutoHyphens/>
              <w:spacing w:after="0" w:line="100" w:lineRule="atLeast"/>
              <w:ind w:firstLine="284"/>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kern w:val="1"/>
                <w:sz w:val="24"/>
                <w:szCs w:val="24"/>
                <w:lang w:eastAsia="hi-IN" w:bidi="hi-IN"/>
              </w:rPr>
              <w:t xml:space="preserve"> неправильне (неповне) завірення та/або не завірення учасником копії документа згідно </w:t>
            </w:r>
            <w:r w:rsidRPr="00360230">
              <w:rPr>
                <w:rFonts w:ascii="Times New Roman" w:eastAsia="Lucida Sans Unicode" w:hAnsi="Times New Roman" w:cs="Times New Roman"/>
                <w:color w:val="000000"/>
                <w:kern w:val="1"/>
                <w:sz w:val="24"/>
                <w:szCs w:val="24"/>
                <w:lang w:eastAsia="hi-IN" w:bidi="hi-IN"/>
              </w:rPr>
              <w:t>з вимогами цієї документації.</w:t>
            </w:r>
          </w:p>
          <w:p w:rsidR="00794464" w:rsidRPr="00360230" w:rsidRDefault="00794464" w:rsidP="00794464">
            <w:pPr>
              <w:widowControl w:val="0"/>
              <w:suppressAutoHyphens/>
              <w:spacing w:after="0" w:line="100" w:lineRule="atLeast"/>
              <w:ind w:firstLine="284"/>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 xml:space="preserve">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rsidR="00794464" w:rsidRPr="00360230" w:rsidRDefault="00794464" w:rsidP="00794464">
            <w:pPr>
              <w:widowControl w:val="0"/>
              <w:suppressAutoHyphens/>
              <w:spacing w:after="0" w:line="100" w:lineRule="atLeast"/>
              <w:ind w:firstLine="284"/>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 xml:space="preserve"> відсутність нумерації сторінок пропозиції;</w:t>
            </w:r>
          </w:p>
          <w:p w:rsidR="00794464" w:rsidRPr="00360230" w:rsidRDefault="00794464" w:rsidP="00794464">
            <w:pPr>
              <w:widowControl w:val="0"/>
              <w:suppressAutoHyphens/>
              <w:spacing w:after="0" w:line="100" w:lineRule="atLeast"/>
              <w:ind w:firstLine="284"/>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 xml:space="preserve"> відсутність підпису уповноваженої посадової особи учасника процедури закупівлі, а також відбитку печатки на окремих документах у складі пропозиції;</w:t>
            </w:r>
          </w:p>
          <w:p w:rsidR="00794464" w:rsidRPr="00360230" w:rsidRDefault="00794464" w:rsidP="00794464">
            <w:pPr>
              <w:widowControl w:val="0"/>
              <w:suppressAutoHyphens/>
              <w:spacing w:after="0" w:line="100" w:lineRule="atLeast"/>
              <w:ind w:firstLine="284"/>
              <w:jc w:val="both"/>
              <w:rPr>
                <w:rFonts w:ascii="Times New Roman" w:eastAsia="Lucida Sans Unicode" w:hAnsi="Times New Roman" w:cs="Times New Roman"/>
                <w:i/>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 xml:space="preserve"> технічні помилки та описки.</w:t>
            </w:r>
          </w:p>
          <w:p w:rsidR="00794464" w:rsidRPr="00360230" w:rsidRDefault="00794464" w:rsidP="00794464">
            <w:pPr>
              <w:widowControl w:val="0"/>
              <w:suppressAutoHyphens/>
              <w:spacing w:after="0" w:line="100" w:lineRule="atLeast"/>
              <w:ind w:firstLine="284"/>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i/>
                <w:color w:val="000000"/>
                <w:kern w:val="1"/>
                <w:sz w:val="24"/>
                <w:szCs w:val="24"/>
                <w:lang w:eastAsia="hi-IN" w:bidi="hi-IN"/>
              </w:rPr>
              <w:t>Наприклад: зазначення в довідці русизмів, сленгових слів або технічних помилок;</w:t>
            </w:r>
          </w:p>
          <w:p w:rsidR="00794464" w:rsidRPr="00360230" w:rsidRDefault="00794464" w:rsidP="00794464">
            <w:pPr>
              <w:widowControl w:val="0"/>
              <w:suppressAutoHyphens/>
              <w:spacing w:after="0" w:line="100" w:lineRule="atLeast"/>
              <w:ind w:firstLine="284"/>
              <w:jc w:val="both"/>
              <w:rPr>
                <w:rFonts w:ascii="Times New Roman" w:eastAsia="Lucida Sans Unicode" w:hAnsi="Times New Roman" w:cs="Times New Roman"/>
                <w:i/>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 xml:space="preserve">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D5490B" w:rsidRPr="00D5490B" w:rsidRDefault="00794464" w:rsidP="00794464">
            <w:pPr>
              <w:widowControl w:val="0"/>
              <w:spacing w:after="0" w:line="240" w:lineRule="auto"/>
              <w:ind w:right="113"/>
              <w:contextualSpacing/>
              <w:jc w:val="both"/>
              <w:rPr>
                <w:rFonts w:ascii="Times New Roman" w:eastAsia="Times New Roman" w:hAnsi="Times New Roman" w:cs="Times New Roman"/>
                <w:sz w:val="24"/>
                <w:szCs w:val="24"/>
                <w:lang w:eastAsia="uk-UA"/>
              </w:rPr>
            </w:pPr>
            <w:r w:rsidRPr="00360230">
              <w:rPr>
                <w:rFonts w:ascii="Times New Roman" w:eastAsia="Lucida Sans Unicode" w:hAnsi="Times New Roman" w:cs="Times New Roman"/>
                <w:i/>
                <w:color w:val="000000"/>
                <w:kern w:val="1"/>
                <w:sz w:val="24"/>
                <w:szCs w:val="24"/>
                <w:lang w:eastAsia="hi-IN" w:bidi="hi-IN"/>
              </w:rPr>
              <w:lastRenderedPageBreak/>
              <w:t>Наприклад: замість вимоги надати довідку в довільній формі учасник надав лист-пояснення;</w:t>
            </w:r>
          </w:p>
        </w:tc>
      </w:tr>
      <w:tr w:rsidR="00D5490B" w:rsidRPr="00D5490B" w:rsidTr="00157092">
        <w:trPr>
          <w:trHeight w:val="410"/>
          <w:jc w:val="center"/>
        </w:trPr>
        <w:tc>
          <w:tcPr>
            <w:tcW w:w="576" w:type="dxa"/>
            <w:shd w:val="clear" w:color="auto" w:fill="auto"/>
          </w:tcPr>
          <w:p w:rsidR="00D5490B" w:rsidRPr="00D5490B" w:rsidRDefault="00D5490B" w:rsidP="00D5490B">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color w:val="000000"/>
                <w:sz w:val="24"/>
                <w:szCs w:val="24"/>
                <w:lang w:eastAsia="uk-UA"/>
              </w:rPr>
              <w:lastRenderedPageBreak/>
              <w:t>2</w:t>
            </w:r>
          </w:p>
        </w:tc>
        <w:tc>
          <w:tcPr>
            <w:tcW w:w="3155" w:type="dxa"/>
            <w:shd w:val="clear" w:color="auto" w:fill="auto"/>
          </w:tcPr>
          <w:p w:rsidR="00D5490B" w:rsidRPr="00D5490B" w:rsidRDefault="00D5490B" w:rsidP="00D5490B">
            <w:pPr>
              <w:widowControl w:val="0"/>
              <w:suppressAutoHyphens/>
              <w:spacing w:after="60" w:line="240" w:lineRule="auto"/>
              <w:contextualSpacing/>
              <w:jc w:val="both"/>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color w:val="000000"/>
                <w:sz w:val="24"/>
                <w:szCs w:val="24"/>
                <w:lang w:eastAsia="uk-UA"/>
              </w:rPr>
              <w:t>Забезпечення тендерної пропозиції</w:t>
            </w:r>
          </w:p>
        </w:tc>
        <w:tc>
          <w:tcPr>
            <w:tcW w:w="6565" w:type="dxa"/>
            <w:shd w:val="clear" w:color="auto" w:fill="auto"/>
          </w:tcPr>
          <w:p w:rsidR="00D5490B" w:rsidRPr="00D5490B" w:rsidRDefault="00B10A2B" w:rsidP="00D5490B">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Забезпечення тендерної пропозиції не вимагається.</w:t>
            </w:r>
          </w:p>
        </w:tc>
      </w:tr>
      <w:tr w:rsidR="00D5490B" w:rsidRPr="00D5490B" w:rsidTr="00157092">
        <w:trPr>
          <w:trHeight w:val="70"/>
          <w:jc w:val="center"/>
        </w:trPr>
        <w:tc>
          <w:tcPr>
            <w:tcW w:w="576" w:type="dxa"/>
            <w:shd w:val="clear" w:color="auto" w:fill="auto"/>
          </w:tcPr>
          <w:p w:rsidR="00D5490B" w:rsidRPr="00D5490B" w:rsidRDefault="00D5490B" w:rsidP="00D5490B">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color w:val="000000"/>
                <w:sz w:val="24"/>
                <w:szCs w:val="24"/>
                <w:lang w:eastAsia="uk-UA"/>
              </w:rPr>
              <w:t>3</w:t>
            </w:r>
          </w:p>
        </w:tc>
        <w:tc>
          <w:tcPr>
            <w:tcW w:w="3155" w:type="dxa"/>
            <w:shd w:val="clear" w:color="auto" w:fill="auto"/>
          </w:tcPr>
          <w:p w:rsidR="00D5490B" w:rsidRPr="00D5490B" w:rsidRDefault="00D5490B" w:rsidP="00D5490B">
            <w:pPr>
              <w:widowControl w:val="0"/>
              <w:suppressAutoHyphens/>
              <w:spacing w:after="60" w:line="240" w:lineRule="auto"/>
              <w:ind w:right="113"/>
              <w:contextualSpacing/>
              <w:jc w:val="both"/>
              <w:rPr>
                <w:rFonts w:ascii="Times New Roman" w:eastAsia="Calibri" w:hAnsi="Times New Roman" w:cs="Times New Roman"/>
                <w:sz w:val="24"/>
                <w:szCs w:val="24"/>
                <w:lang w:val="ru-RU" w:eastAsia="uk-UA"/>
              </w:rPr>
            </w:pPr>
            <w:r w:rsidRPr="00D5490B">
              <w:rPr>
                <w:rFonts w:ascii="Times New Roman" w:eastAsia="Calibri" w:hAnsi="Times New Roman" w:cs="Times New Roman"/>
                <w:sz w:val="24"/>
                <w:szCs w:val="24"/>
                <w:lang w:eastAsia="uk-UA"/>
              </w:rPr>
              <w:t>Умови</w:t>
            </w:r>
            <w:r w:rsidRPr="00D5490B">
              <w:rPr>
                <w:rFonts w:ascii="Times New Roman" w:eastAsia="Calibri" w:hAnsi="Times New Roman" w:cs="Times New Roman"/>
                <w:sz w:val="24"/>
                <w:szCs w:val="24"/>
                <w:lang w:val="ru-RU" w:eastAsia="uk-UA"/>
              </w:rPr>
              <w:t xml:space="preserve"> </w:t>
            </w:r>
            <w:r w:rsidRPr="00D5490B">
              <w:rPr>
                <w:rFonts w:ascii="Times New Roman" w:eastAsia="Calibri" w:hAnsi="Times New Roman" w:cs="Times New Roman"/>
                <w:sz w:val="24"/>
                <w:szCs w:val="24"/>
                <w:lang w:eastAsia="uk-UA"/>
              </w:rPr>
              <w:t>повернення</w:t>
            </w:r>
            <w:r w:rsidRPr="00D5490B">
              <w:rPr>
                <w:rFonts w:ascii="Times New Roman" w:eastAsia="Calibri" w:hAnsi="Times New Roman" w:cs="Times New Roman"/>
                <w:sz w:val="24"/>
                <w:szCs w:val="24"/>
                <w:lang w:val="ru-RU" w:eastAsia="uk-UA"/>
              </w:rPr>
              <w:t xml:space="preserve"> </w:t>
            </w:r>
            <w:r w:rsidRPr="00D5490B">
              <w:rPr>
                <w:rFonts w:ascii="Times New Roman" w:eastAsia="Calibri" w:hAnsi="Times New Roman" w:cs="Times New Roman"/>
                <w:sz w:val="24"/>
                <w:szCs w:val="24"/>
                <w:lang w:eastAsia="uk-UA"/>
              </w:rPr>
              <w:t>чи</w:t>
            </w:r>
            <w:r w:rsidRPr="00D5490B">
              <w:rPr>
                <w:rFonts w:ascii="Times New Roman" w:eastAsia="Calibri" w:hAnsi="Times New Roman" w:cs="Times New Roman"/>
                <w:sz w:val="24"/>
                <w:szCs w:val="24"/>
                <w:lang w:val="ru-RU" w:eastAsia="uk-UA"/>
              </w:rPr>
              <w:t xml:space="preserve"> </w:t>
            </w:r>
            <w:r w:rsidRPr="00D5490B">
              <w:rPr>
                <w:rFonts w:ascii="Times New Roman" w:eastAsia="Calibri" w:hAnsi="Times New Roman" w:cs="Times New Roman"/>
                <w:sz w:val="24"/>
                <w:szCs w:val="24"/>
                <w:lang w:eastAsia="uk-UA"/>
              </w:rPr>
              <w:t>неповернення</w:t>
            </w:r>
            <w:r w:rsidRPr="00D5490B">
              <w:rPr>
                <w:rFonts w:ascii="Times New Roman" w:eastAsia="Calibri" w:hAnsi="Times New Roman" w:cs="Times New Roman"/>
                <w:sz w:val="24"/>
                <w:szCs w:val="24"/>
                <w:lang w:val="ru-RU" w:eastAsia="uk-UA"/>
              </w:rPr>
              <w:t xml:space="preserve"> </w:t>
            </w:r>
            <w:r w:rsidRPr="00D5490B">
              <w:rPr>
                <w:rFonts w:ascii="Times New Roman" w:eastAsia="Calibri" w:hAnsi="Times New Roman" w:cs="Times New Roman"/>
                <w:sz w:val="24"/>
                <w:szCs w:val="24"/>
                <w:lang w:eastAsia="uk-UA"/>
              </w:rPr>
              <w:t>забезпечення</w:t>
            </w:r>
            <w:r w:rsidRPr="00D5490B">
              <w:rPr>
                <w:rFonts w:ascii="Times New Roman" w:eastAsia="Calibri" w:hAnsi="Times New Roman" w:cs="Times New Roman"/>
                <w:sz w:val="24"/>
                <w:szCs w:val="24"/>
                <w:lang w:val="ru-RU" w:eastAsia="uk-UA"/>
              </w:rPr>
              <w:t xml:space="preserve"> </w:t>
            </w:r>
            <w:r w:rsidRPr="00D5490B">
              <w:rPr>
                <w:rFonts w:ascii="Times New Roman" w:eastAsia="Calibri" w:hAnsi="Times New Roman" w:cs="Times New Roman"/>
                <w:sz w:val="24"/>
                <w:szCs w:val="24"/>
                <w:lang w:eastAsia="uk-UA"/>
              </w:rPr>
              <w:t>тендерної</w:t>
            </w:r>
            <w:r w:rsidRPr="00D5490B">
              <w:rPr>
                <w:rFonts w:ascii="Times New Roman" w:eastAsia="Calibri" w:hAnsi="Times New Roman" w:cs="Times New Roman"/>
                <w:sz w:val="24"/>
                <w:szCs w:val="24"/>
                <w:lang w:val="ru-RU" w:eastAsia="uk-UA"/>
              </w:rPr>
              <w:t xml:space="preserve"> </w:t>
            </w:r>
            <w:r w:rsidRPr="00D5490B">
              <w:rPr>
                <w:rFonts w:ascii="Times New Roman" w:eastAsia="Calibri" w:hAnsi="Times New Roman" w:cs="Times New Roman"/>
                <w:sz w:val="24"/>
                <w:szCs w:val="24"/>
                <w:lang w:eastAsia="uk-UA"/>
              </w:rPr>
              <w:t>пропозиції</w:t>
            </w:r>
          </w:p>
        </w:tc>
        <w:tc>
          <w:tcPr>
            <w:tcW w:w="6565" w:type="dxa"/>
            <w:shd w:val="clear" w:color="auto" w:fill="auto"/>
          </w:tcPr>
          <w:p w:rsidR="00D5490B" w:rsidRPr="00D5490B" w:rsidRDefault="00B10A2B" w:rsidP="00D5490B">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B10A2B">
              <w:rPr>
                <w:rFonts w:ascii="Times New Roman" w:eastAsia="Times New Roman" w:hAnsi="Times New Roman" w:cs="Times New Roman"/>
                <w:sz w:val="24"/>
                <w:szCs w:val="24"/>
                <w:lang w:eastAsia="uk-UA"/>
              </w:rPr>
              <w:t>Забезпечення тендерної пропозиції не вимагається.</w:t>
            </w:r>
          </w:p>
        </w:tc>
      </w:tr>
      <w:tr w:rsidR="00D5490B" w:rsidRPr="00D5490B" w:rsidTr="00157092">
        <w:trPr>
          <w:trHeight w:val="1222"/>
          <w:jc w:val="center"/>
        </w:trPr>
        <w:tc>
          <w:tcPr>
            <w:tcW w:w="576" w:type="dxa"/>
            <w:shd w:val="clear" w:color="auto" w:fill="auto"/>
          </w:tcPr>
          <w:p w:rsidR="00D5490B" w:rsidRPr="00D5490B" w:rsidRDefault="00D5490B" w:rsidP="00D5490B">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color w:val="000000"/>
                <w:sz w:val="24"/>
                <w:szCs w:val="24"/>
                <w:lang w:eastAsia="uk-UA"/>
              </w:rPr>
              <w:t>4</w:t>
            </w:r>
          </w:p>
        </w:tc>
        <w:tc>
          <w:tcPr>
            <w:tcW w:w="3155" w:type="dxa"/>
            <w:shd w:val="clear" w:color="auto" w:fill="auto"/>
          </w:tcPr>
          <w:p w:rsidR="00D5490B" w:rsidRPr="00D5490B" w:rsidRDefault="00D5490B" w:rsidP="00D5490B">
            <w:pPr>
              <w:widowControl w:val="0"/>
              <w:suppressAutoHyphens/>
              <w:spacing w:after="60" w:line="240" w:lineRule="auto"/>
              <w:ind w:right="113"/>
              <w:contextualSpacing/>
              <w:jc w:val="both"/>
              <w:rPr>
                <w:rFonts w:ascii="Times New Roman" w:eastAsia="Calibri" w:hAnsi="Times New Roman" w:cs="Times New Roman"/>
                <w:sz w:val="24"/>
                <w:szCs w:val="24"/>
                <w:lang w:val="ru-RU" w:eastAsia="uk-UA"/>
              </w:rPr>
            </w:pPr>
            <w:r w:rsidRPr="00D5490B">
              <w:rPr>
                <w:rFonts w:ascii="Times New Roman" w:eastAsia="Calibri" w:hAnsi="Times New Roman" w:cs="Times New Roman"/>
                <w:sz w:val="24"/>
                <w:szCs w:val="24"/>
                <w:lang w:val="ru-RU" w:eastAsia="uk-UA"/>
              </w:rPr>
              <w:t xml:space="preserve">Строк, </w:t>
            </w:r>
            <w:r w:rsidRPr="00D5490B">
              <w:rPr>
                <w:rFonts w:ascii="Times New Roman" w:eastAsia="Calibri" w:hAnsi="Times New Roman" w:cs="Times New Roman"/>
                <w:sz w:val="24"/>
                <w:szCs w:val="24"/>
                <w:lang w:eastAsia="uk-UA"/>
              </w:rPr>
              <w:t>протягом</w:t>
            </w:r>
            <w:r w:rsidRPr="00D5490B">
              <w:rPr>
                <w:rFonts w:ascii="Times New Roman" w:eastAsia="Calibri" w:hAnsi="Times New Roman" w:cs="Times New Roman"/>
                <w:sz w:val="24"/>
                <w:szCs w:val="24"/>
                <w:lang w:val="ru-RU" w:eastAsia="uk-UA"/>
              </w:rPr>
              <w:t xml:space="preserve"> </w:t>
            </w:r>
            <w:r w:rsidRPr="00D5490B">
              <w:rPr>
                <w:rFonts w:ascii="Times New Roman" w:eastAsia="Calibri" w:hAnsi="Times New Roman" w:cs="Times New Roman"/>
                <w:sz w:val="24"/>
                <w:szCs w:val="24"/>
                <w:lang w:eastAsia="uk-UA"/>
              </w:rPr>
              <w:t>якого</w:t>
            </w:r>
            <w:r w:rsidRPr="00D5490B">
              <w:rPr>
                <w:rFonts w:ascii="Times New Roman" w:eastAsia="Calibri" w:hAnsi="Times New Roman" w:cs="Times New Roman"/>
                <w:sz w:val="24"/>
                <w:szCs w:val="24"/>
                <w:lang w:val="ru-RU" w:eastAsia="uk-UA"/>
              </w:rPr>
              <w:t xml:space="preserve"> </w:t>
            </w:r>
            <w:r w:rsidRPr="00D5490B">
              <w:rPr>
                <w:rFonts w:ascii="Times New Roman" w:eastAsia="Calibri" w:hAnsi="Times New Roman" w:cs="Times New Roman"/>
                <w:sz w:val="24"/>
                <w:szCs w:val="24"/>
                <w:lang w:eastAsia="uk-UA"/>
              </w:rPr>
              <w:t>тендерні</w:t>
            </w:r>
            <w:r w:rsidRPr="00D5490B">
              <w:rPr>
                <w:rFonts w:ascii="Times New Roman" w:eastAsia="Calibri" w:hAnsi="Times New Roman" w:cs="Times New Roman"/>
                <w:sz w:val="24"/>
                <w:szCs w:val="24"/>
                <w:lang w:val="ru-RU" w:eastAsia="uk-UA"/>
              </w:rPr>
              <w:t xml:space="preserve"> </w:t>
            </w:r>
            <w:r w:rsidRPr="00D5490B">
              <w:rPr>
                <w:rFonts w:ascii="Times New Roman" w:eastAsia="Calibri" w:hAnsi="Times New Roman" w:cs="Times New Roman"/>
                <w:sz w:val="24"/>
                <w:szCs w:val="24"/>
                <w:lang w:eastAsia="uk-UA"/>
              </w:rPr>
              <w:t>пропозиції</w:t>
            </w:r>
            <w:r w:rsidRPr="00D5490B">
              <w:rPr>
                <w:rFonts w:ascii="Times New Roman" w:eastAsia="Calibri" w:hAnsi="Times New Roman" w:cs="Times New Roman"/>
                <w:sz w:val="24"/>
                <w:szCs w:val="24"/>
                <w:lang w:val="ru-RU" w:eastAsia="uk-UA"/>
              </w:rPr>
              <w:t xml:space="preserve"> є </w:t>
            </w:r>
            <w:r w:rsidRPr="00D5490B">
              <w:rPr>
                <w:rFonts w:ascii="Times New Roman" w:eastAsia="Calibri" w:hAnsi="Times New Roman" w:cs="Times New Roman"/>
                <w:sz w:val="24"/>
                <w:szCs w:val="24"/>
                <w:lang w:eastAsia="uk-UA"/>
              </w:rPr>
              <w:t>дійсними</w:t>
            </w:r>
          </w:p>
        </w:tc>
        <w:tc>
          <w:tcPr>
            <w:tcW w:w="6565" w:type="dxa"/>
            <w:shd w:val="clear" w:color="auto" w:fill="auto"/>
          </w:tcPr>
          <w:p w:rsidR="00B10A2B" w:rsidRPr="00B10A2B" w:rsidRDefault="00B10A2B" w:rsidP="00B10A2B">
            <w:pPr>
              <w:widowControl w:val="0"/>
              <w:spacing w:after="0" w:line="240" w:lineRule="auto"/>
              <w:ind w:firstLine="9"/>
              <w:jc w:val="both"/>
              <w:rPr>
                <w:rFonts w:ascii="Times New Roman" w:eastAsia="Times New Roman" w:hAnsi="Times New Roman" w:cs="Times New Roman"/>
                <w:sz w:val="24"/>
                <w:szCs w:val="24"/>
                <w:lang w:eastAsia="zh-CN"/>
              </w:rPr>
            </w:pPr>
            <w:r w:rsidRPr="00B10A2B">
              <w:rPr>
                <w:rFonts w:ascii="Times New Roman" w:eastAsia="Times New Roman" w:hAnsi="Times New Roman" w:cs="Times New Roman"/>
                <w:sz w:val="24"/>
                <w:szCs w:val="24"/>
                <w:lang w:eastAsia="zh-CN"/>
              </w:rPr>
              <w:t>Тендерні пропозиції залишаються дійсними протягом 90 (дев’яносто) днів із дати кінцевого строку подання тендерних пропозицій.</w:t>
            </w:r>
          </w:p>
          <w:p w:rsidR="00B10A2B" w:rsidRPr="00B10A2B" w:rsidRDefault="00B10A2B" w:rsidP="00B10A2B">
            <w:pPr>
              <w:widowControl w:val="0"/>
              <w:spacing w:after="0" w:line="240" w:lineRule="auto"/>
              <w:ind w:firstLine="9"/>
              <w:jc w:val="both"/>
              <w:rPr>
                <w:rFonts w:ascii="Times New Roman" w:eastAsia="Times New Roman" w:hAnsi="Times New Roman" w:cs="Times New Roman"/>
                <w:sz w:val="24"/>
                <w:szCs w:val="24"/>
                <w:lang w:eastAsia="zh-CN"/>
              </w:rPr>
            </w:pPr>
            <w:r w:rsidRPr="00B10A2B">
              <w:rPr>
                <w:rFonts w:ascii="Times New Roman" w:eastAsia="Times New Roman" w:hAnsi="Times New Roman" w:cs="Times New Roman"/>
                <w:sz w:val="24"/>
                <w:szCs w:val="24"/>
                <w:lang w:eastAsia="zh-CN"/>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B10A2B" w:rsidRPr="00B10A2B" w:rsidRDefault="00B10A2B" w:rsidP="00B10A2B">
            <w:pPr>
              <w:pStyle w:val="a3"/>
              <w:widowControl w:val="0"/>
              <w:numPr>
                <w:ilvl w:val="0"/>
                <w:numId w:val="8"/>
              </w:numPr>
              <w:spacing w:after="0" w:line="240" w:lineRule="auto"/>
              <w:jc w:val="both"/>
              <w:rPr>
                <w:rFonts w:ascii="Times New Roman" w:eastAsia="Times New Roman" w:hAnsi="Times New Roman" w:cs="Times New Roman"/>
                <w:sz w:val="24"/>
                <w:szCs w:val="24"/>
                <w:lang w:eastAsia="zh-CN"/>
              </w:rPr>
            </w:pPr>
            <w:r w:rsidRPr="00157092">
              <w:rPr>
                <w:rFonts w:ascii="Times New Roman" w:eastAsia="Times New Roman" w:hAnsi="Times New Roman" w:cs="Times New Roman"/>
                <w:sz w:val="24"/>
                <w:szCs w:val="24"/>
                <w:lang w:val="uk-UA" w:eastAsia="zh-CN"/>
              </w:rPr>
              <w:t>відхилити</w:t>
            </w:r>
            <w:r w:rsidRPr="00B10A2B">
              <w:rPr>
                <w:rFonts w:ascii="Times New Roman" w:eastAsia="Times New Roman" w:hAnsi="Times New Roman" w:cs="Times New Roman"/>
                <w:sz w:val="24"/>
                <w:szCs w:val="24"/>
                <w:lang w:eastAsia="zh-CN"/>
              </w:rPr>
              <w:t xml:space="preserve"> </w:t>
            </w:r>
            <w:r w:rsidRPr="00157092">
              <w:rPr>
                <w:rFonts w:ascii="Times New Roman" w:eastAsia="Times New Roman" w:hAnsi="Times New Roman" w:cs="Times New Roman"/>
                <w:sz w:val="24"/>
                <w:szCs w:val="24"/>
                <w:lang w:val="uk-UA" w:eastAsia="zh-CN"/>
              </w:rPr>
              <w:t>таку</w:t>
            </w:r>
            <w:r w:rsidRPr="00B10A2B">
              <w:rPr>
                <w:rFonts w:ascii="Times New Roman" w:eastAsia="Times New Roman" w:hAnsi="Times New Roman" w:cs="Times New Roman"/>
                <w:sz w:val="24"/>
                <w:szCs w:val="24"/>
                <w:lang w:eastAsia="zh-CN"/>
              </w:rPr>
              <w:t xml:space="preserve"> </w:t>
            </w:r>
            <w:r w:rsidRPr="00157092">
              <w:rPr>
                <w:rFonts w:ascii="Times New Roman" w:eastAsia="Times New Roman" w:hAnsi="Times New Roman" w:cs="Times New Roman"/>
                <w:sz w:val="24"/>
                <w:szCs w:val="24"/>
                <w:lang w:val="uk-UA" w:eastAsia="zh-CN"/>
              </w:rPr>
              <w:t>вимогу</w:t>
            </w:r>
            <w:r w:rsidRPr="00B10A2B">
              <w:rPr>
                <w:rFonts w:ascii="Times New Roman" w:eastAsia="Times New Roman" w:hAnsi="Times New Roman" w:cs="Times New Roman"/>
                <w:sz w:val="24"/>
                <w:szCs w:val="24"/>
                <w:lang w:eastAsia="zh-CN"/>
              </w:rPr>
              <w:t xml:space="preserve">, не </w:t>
            </w:r>
            <w:r w:rsidRPr="00157092">
              <w:rPr>
                <w:rFonts w:ascii="Times New Roman" w:eastAsia="Times New Roman" w:hAnsi="Times New Roman" w:cs="Times New Roman"/>
                <w:sz w:val="24"/>
                <w:szCs w:val="24"/>
                <w:lang w:val="uk-UA" w:eastAsia="zh-CN"/>
              </w:rPr>
              <w:t>втрачаючи</w:t>
            </w:r>
            <w:r w:rsidRPr="00B10A2B">
              <w:rPr>
                <w:rFonts w:ascii="Times New Roman" w:eastAsia="Times New Roman" w:hAnsi="Times New Roman" w:cs="Times New Roman"/>
                <w:sz w:val="24"/>
                <w:szCs w:val="24"/>
                <w:lang w:eastAsia="zh-CN"/>
              </w:rPr>
              <w:t xml:space="preserve"> при </w:t>
            </w:r>
            <w:r w:rsidRPr="00157092">
              <w:rPr>
                <w:rFonts w:ascii="Times New Roman" w:eastAsia="Times New Roman" w:hAnsi="Times New Roman" w:cs="Times New Roman"/>
                <w:sz w:val="24"/>
                <w:szCs w:val="24"/>
                <w:lang w:val="uk-UA" w:eastAsia="zh-CN"/>
              </w:rPr>
              <w:t>цьому</w:t>
            </w:r>
            <w:r w:rsidRPr="00B10A2B">
              <w:rPr>
                <w:rFonts w:ascii="Times New Roman" w:eastAsia="Times New Roman" w:hAnsi="Times New Roman" w:cs="Times New Roman"/>
                <w:sz w:val="24"/>
                <w:szCs w:val="24"/>
                <w:lang w:eastAsia="zh-CN"/>
              </w:rPr>
              <w:t xml:space="preserve"> </w:t>
            </w:r>
            <w:r w:rsidRPr="00157092">
              <w:rPr>
                <w:rFonts w:ascii="Times New Roman" w:eastAsia="Times New Roman" w:hAnsi="Times New Roman" w:cs="Times New Roman"/>
                <w:sz w:val="24"/>
                <w:szCs w:val="24"/>
                <w:lang w:val="uk-UA" w:eastAsia="zh-CN"/>
              </w:rPr>
              <w:t>наданого</w:t>
            </w:r>
            <w:r w:rsidRPr="00B10A2B">
              <w:rPr>
                <w:rFonts w:ascii="Times New Roman" w:eastAsia="Times New Roman" w:hAnsi="Times New Roman" w:cs="Times New Roman"/>
                <w:sz w:val="24"/>
                <w:szCs w:val="24"/>
                <w:lang w:eastAsia="zh-CN"/>
              </w:rPr>
              <w:t xml:space="preserve"> ним </w:t>
            </w:r>
            <w:r w:rsidRPr="00157092">
              <w:rPr>
                <w:rFonts w:ascii="Times New Roman" w:eastAsia="Times New Roman" w:hAnsi="Times New Roman" w:cs="Times New Roman"/>
                <w:sz w:val="24"/>
                <w:szCs w:val="24"/>
                <w:lang w:val="uk-UA" w:eastAsia="zh-CN"/>
              </w:rPr>
              <w:t>забезпечення</w:t>
            </w:r>
            <w:r w:rsidRPr="00B10A2B">
              <w:rPr>
                <w:rFonts w:ascii="Times New Roman" w:eastAsia="Times New Roman" w:hAnsi="Times New Roman" w:cs="Times New Roman"/>
                <w:sz w:val="24"/>
                <w:szCs w:val="24"/>
                <w:lang w:eastAsia="zh-CN"/>
              </w:rPr>
              <w:t xml:space="preserve"> </w:t>
            </w:r>
            <w:r w:rsidRPr="00E2422B">
              <w:rPr>
                <w:rFonts w:ascii="Times New Roman" w:eastAsia="Times New Roman" w:hAnsi="Times New Roman" w:cs="Times New Roman"/>
                <w:sz w:val="24"/>
                <w:szCs w:val="24"/>
                <w:lang w:val="uk-UA" w:eastAsia="zh-CN"/>
              </w:rPr>
              <w:t>тендерної</w:t>
            </w:r>
            <w:r w:rsidRPr="00B10A2B">
              <w:rPr>
                <w:rFonts w:ascii="Times New Roman" w:eastAsia="Times New Roman" w:hAnsi="Times New Roman" w:cs="Times New Roman"/>
                <w:sz w:val="24"/>
                <w:szCs w:val="24"/>
                <w:lang w:eastAsia="zh-CN"/>
              </w:rPr>
              <w:t xml:space="preserve"> </w:t>
            </w:r>
            <w:r w:rsidRPr="00E2422B">
              <w:rPr>
                <w:rFonts w:ascii="Times New Roman" w:eastAsia="Times New Roman" w:hAnsi="Times New Roman" w:cs="Times New Roman"/>
                <w:sz w:val="24"/>
                <w:szCs w:val="24"/>
                <w:lang w:val="uk-UA" w:eastAsia="zh-CN"/>
              </w:rPr>
              <w:t>пропозиції</w:t>
            </w:r>
            <w:r w:rsidRPr="00B10A2B">
              <w:rPr>
                <w:rFonts w:ascii="Times New Roman" w:eastAsia="Times New Roman" w:hAnsi="Times New Roman" w:cs="Times New Roman"/>
                <w:sz w:val="24"/>
                <w:szCs w:val="24"/>
                <w:lang w:eastAsia="zh-CN"/>
              </w:rPr>
              <w:t>;</w:t>
            </w:r>
          </w:p>
          <w:p w:rsidR="00D5490B" w:rsidRPr="00B10A2B" w:rsidRDefault="00B10A2B" w:rsidP="00B10A2B">
            <w:pPr>
              <w:pStyle w:val="a3"/>
              <w:widowControl w:val="0"/>
              <w:numPr>
                <w:ilvl w:val="0"/>
                <w:numId w:val="8"/>
              </w:numPr>
              <w:spacing w:after="0" w:line="240" w:lineRule="auto"/>
              <w:jc w:val="both"/>
              <w:rPr>
                <w:rFonts w:ascii="Times New Roman" w:eastAsia="Times New Roman" w:hAnsi="Times New Roman" w:cs="Times New Roman"/>
                <w:sz w:val="24"/>
                <w:szCs w:val="24"/>
                <w:lang w:eastAsia="uk-UA"/>
              </w:rPr>
            </w:pPr>
            <w:r w:rsidRPr="00B10A2B">
              <w:rPr>
                <w:rFonts w:ascii="Times New Roman" w:eastAsia="Times New Roman" w:hAnsi="Times New Roman" w:cs="Times New Roman"/>
                <w:sz w:val="24"/>
                <w:szCs w:val="24"/>
                <w:lang w:eastAsia="zh-CN"/>
              </w:rPr>
              <w:t>погодитися з вимогою та продовжити строк дії поданої ним тендерної пропозиції і наданого забезпечення тендерної пропозиції..</w:t>
            </w:r>
          </w:p>
        </w:tc>
      </w:tr>
      <w:tr w:rsidR="00D5490B" w:rsidRPr="00D5490B" w:rsidTr="00157092">
        <w:trPr>
          <w:trHeight w:val="522"/>
          <w:jc w:val="center"/>
        </w:trPr>
        <w:tc>
          <w:tcPr>
            <w:tcW w:w="576" w:type="dxa"/>
            <w:shd w:val="clear" w:color="auto" w:fill="auto"/>
          </w:tcPr>
          <w:p w:rsidR="00D5490B" w:rsidRPr="00D5490B" w:rsidRDefault="00D5490B" w:rsidP="00D5490B">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color w:val="000000"/>
                <w:sz w:val="24"/>
                <w:szCs w:val="24"/>
                <w:lang w:eastAsia="uk-UA"/>
              </w:rPr>
              <w:t>5</w:t>
            </w:r>
          </w:p>
        </w:tc>
        <w:tc>
          <w:tcPr>
            <w:tcW w:w="3155" w:type="dxa"/>
            <w:shd w:val="clear" w:color="auto" w:fill="auto"/>
          </w:tcPr>
          <w:p w:rsidR="00D5490B" w:rsidRPr="00637B52" w:rsidRDefault="00D5490B" w:rsidP="00402279">
            <w:pPr>
              <w:widowControl w:val="0"/>
              <w:suppressAutoHyphens/>
              <w:spacing w:after="60" w:line="240" w:lineRule="auto"/>
              <w:ind w:right="113"/>
              <w:contextualSpacing/>
              <w:jc w:val="both"/>
              <w:rPr>
                <w:rFonts w:ascii="Times New Roman" w:eastAsia="Times New Roman" w:hAnsi="Times New Roman" w:cs="Times New Roman"/>
                <w:sz w:val="24"/>
                <w:szCs w:val="24"/>
                <w:lang w:val="ru-RU" w:eastAsia="uk-UA"/>
              </w:rPr>
            </w:pPr>
            <w:r w:rsidRPr="00637B52">
              <w:rPr>
                <w:rFonts w:ascii="Times New Roman" w:eastAsia="Times New Roman" w:hAnsi="Times New Roman" w:cs="Times New Roman"/>
                <w:sz w:val="24"/>
                <w:szCs w:val="24"/>
                <w:lang w:eastAsia="ar-SA"/>
              </w:rPr>
              <w:t>Кваліфікаційні критерії до учасників та вимоги, установлені п. 4</w:t>
            </w:r>
            <w:r w:rsidR="00402279" w:rsidRPr="00637B52">
              <w:rPr>
                <w:rFonts w:ascii="Times New Roman" w:eastAsia="Times New Roman" w:hAnsi="Times New Roman" w:cs="Times New Roman"/>
                <w:sz w:val="24"/>
                <w:szCs w:val="24"/>
                <w:lang w:eastAsia="ar-SA"/>
              </w:rPr>
              <w:t>7</w:t>
            </w:r>
            <w:r w:rsidRPr="00637B52">
              <w:rPr>
                <w:rFonts w:ascii="Times New Roman" w:eastAsia="Times New Roman" w:hAnsi="Times New Roman" w:cs="Times New Roman"/>
                <w:sz w:val="24"/>
                <w:szCs w:val="24"/>
                <w:lang w:eastAsia="ar-SA"/>
              </w:rPr>
              <w:t xml:space="preserve"> Особливостей (статтею 17 Закону)</w:t>
            </w:r>
          </w:p>
        </w:tc>
        <w:tc>
          <w:tcPr>
            <w:tcW w:w="6565" w:type="dxa"/>
            <w:shd w:val="clear" w:color="auto" w:fill="auto"/>
          </w:tcPr>
          <w:p w:rsidR="001E4977" w:rsidRPr="00637B52" w:rsidRDefault="001E4977" w:rsidP="00402279">
            <w:pPr>
              <w:shd w:val="clear" w:color="auto" w:fill="FFFFFF"/>
              <w:spacing w:after="0" w:line="240" w:lineRule="auto"/>
              <w:jc w:val="both"/>
              <w:rPr>
                <w:rFonts w:ascii="Times New Roman" w:eastAsia="Times New Roman" w:hAnsi="Times New Roman"/>
                <w:sz w:val="24"/>
                <w:szCs w:val="24"/>
                <w:lang w:eastAsia="ru-RU"/>
              </w:rPr>
            </w:pPr>
            <w:r w:rsidRPr="00637B52">
              <w:rPr>
                <w:rFonts w:ascii="Times New Roman" w:eastAsia="Times New Roman" w:hAnsi="Times New Roman"/>
                <w:sz w:val="24"/>
                <w:szCs w:val="24"/>
                <w:lang w:eastAsia="ru-RU"/>
              </w:rPr>
              <w:t xml:space="preserve">Відповідно до умов п. 28 Особливостей, </w:t>
            </w:r>
            <w:r w:rsidR="0044433A" w:rsidRPr="00637B52">
              <w:rPr>
                <w:rFonts w:ascii="Times New Roman" w:eastAsia="Times New Roman" w:hAnsi="Times New Roman"/>
                <w:sz w:val="24"/>
                <w:szCs w:val="24"/>
                <w:lang w:eastAsia="ru-RU"/>
              </w:rPr>
              <w:t xml:space="preserve">замовник встановлює </w:t>
            </w:r>
            <w:r w:rsidRPr="00637B52">
              <w:rPr>
                <w:rFonts w:ascii="Times New Roman" w:eastAsia="Times New Roman" w:hAnsi="Times New Roman"/>
                <w:sz w:val="24"/>
                <w:szCs w:val="24"/>
                <w:lang w:eastAsia="ru-RU"/>
              </w:rPr>
              <w:t xml:space="preserve">один або кілька кваліфікаційних критеріїв відповідно до </w:t>
            </w:r>
            <w:hyperlink r:id="rId11" w:anchor="n1250" w:tgtFrame="_blank" w:history="1">
              <w:r w:rsidRPr="00637B52">
                <w:rPr>
                  <w:rStyle w:val="ab"/>
                  <w:rFonts w:ascii="Times New Roman" w:eastAsia="Times New Roman" w:hAnsi="Times New Roman"/>
                  <w:color w:val="auto"/>
                  <w:sz w:val="24"/>
                  <w:szCs w:val="24"/>
                  <w:u w:val="none"/>
                  <w:lang w:eastAsia="ru-RU"/>
                </w:rPr>
                <w:t>статті 16</w:t>
              </w:r>
            </w:hyperlink>
            <w:r w:rsidRPr="00637B52">
              <w:rPr>
                <w:rFonts w:ascii="Times New Roman" w:eastAsia="Times New Roman" w:hAnsi="Times New Roman"/>
                <w:sz w:val="24"/>
                <w:szCs w:val="24"/>
                <w:lang w:eastAsia="ru-RU"/>
              </w:rPr>
              <w:t xml:space="preserve"> 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 </w:t>
            </w:r>
            <w:r w:rsidR="00BA1A0C" w:rsidRPr="00637B52">
              <w:rPr>
                <w:rFonts w:ascii="Times New Roman" w:eastAsia="Times New Roman" w:hAnsi="Times New Roman"/>
                <w:sz w:val="24"/>
                <w:szCs w:val="24"/>
                <w:lang w:eastAsia="ru-RU"/>
              </w:rPr>
              <w:t xml:space="preserve">Умовами цієї тендерної документації Замовник установлює такий кваліфікаційний критерій такий, як наявність документально підтвердженого досвіду виконання аналогічного (аналогічних) за предметом закупівлі договору (договорів), </w:t>
            </w:r>
            <w:r w:rsidR="00BA1A0C" w:rsidRPr="00637B52">
              <w:rPr>
                <w:rFonts w:ascii="Times New Roman" w:eastAsia="Times New Roman" w:hAnsi="Times New Roman"/>
                <w:sz w:val="24"/>
                <w:szCs w:val="24"/>
                <w:lang w:val="ru-RU" w:eastAsia="ru-RU"/>
              </w:rPr>
              <w:t xml:space="preserve">у </w:t>
            </w:r>
            <w:r w:rsidR="00BA1A0C" w:rsidRPr="00637B52">
              <w:rPr>
                <w:rFonts w:ascii="Times New Roman" w:eastAsia="Times New Roman" w:hAnsi="Times New Roman"/>
                <w:sz w:val="24"/>
                <w:szCs w:val="24"/>
                <w:lang w:eastAsia="ru-RU"/>
              </w:rPr>
              <w:t>спосіб</w:t>
            </w:r>
            <w:r w:rsidR="00BA1A0C" w:rsidRPr="00637B52">
              <w:rPr>
                <w:rFonts w:ascii="Times New Roman" w:eastAsia="Times New Roman" w:hAnsi="Times New Roman"/>
                <w:sz w:val="24"/>
                <w:szCs w:val="24"/>
                <w:lang w:val="ru-RU" w:eastAsia="ru-RU"/>
              </w:rPr>
              <w:t xml:space="preserve">, </w:t>
            </w:r>
            <w:r w:rsidR="00BA1A0C" w:rsidRPr="00637B52">
              <w:rPr>
                <w:rFonts w:ascii="Times New Roman" w:eastAsia="Times New Roman" w:hAnsi="Times New Roman"/>
                <w:sz w:val="24"/>
                <w:szCs w:val="24"/>
                <w:lang w:eastAsia="ru-RU"/>
              </w:rPr>
              <w:t xml:space="preserve">що визначено </w:t>
            </w:r>
            <w:r w:rsidR="00BA1A0C" w:rsidRPr="00637B52">
              <w:rPr>
                <w:rFonts w:ascii="Times New Roman" w:eastAsia="Times New Roman" w:hAnsi="Times New Roman" w:cs="Times New Roman"/>
                <w:sz w:val="24"/>
                <w:szCs w:val="24"/>
                <w:lang w:eastAsia="ru-RU"/>
              </w:rPr>
              <w:t>у Додатку 1 до цієї Тендерної документації.</w:t>
            </w:r>
          </w:p>
          <w:p w:rsidR="00D5490B" w:rsidRPr="00637B52" w:rsidRDefault="00402279" w:rsidP="00402279">
            <w:pPr>
              <w:shd w:val="clear" w:color="auto" w:fill="FFFFFF"/>
              <w:spacing w:after="0" w:line="240" w:lineRule="auto"/>
              <w:jc w:val="both"/>
              <w:rPr>
                <w:rFonts w:ascii="Times New Roman" w:eastAsia="Times New Roman" w:hAnsi="Times New Roman" w:cs="Times New Roman"/>
                <w:sz w:val="24"/>
                <w:szCs w:val="24"/>
                <w:lang w:eastAsia="ar-SA"/>
              </w:rPr>
            </w:pPr>
            <w:r w:rsidRPr="00637B52">
              <w:rPr>
                <w:rFonts w:ascii="Times New Roman" w:eastAsia="Times New Roman" w:hAnsi="Times New Roman" w:cs="Times New Roman"/>
                <w:sz w:val="24"/>
                <w:szCs w:val="24"/>
                <w:lang w:eastAsia="ru-RU"/>
              </w:rPr>
              <w:t>Підстави для відмови в участі у процедурі закупівлі встановлені пунктом 47 Особливостей та спосіб підтвердження відсутності таких підстав викладені у Додатку 1 до цієї тендерної документації.</w:t>
            </w:r>
          </w:p>
        </w:tc>
      </w:tr>
      <w:tr w:rsidR="00D5490B" w:rsidRPr="00D5490B" w:rsidTr="00157092">
        <w:trPr>
          <w:trHeight w:val="522"/>
          <w:jc w:val="center"/>
        </w:trPr>
        <w:tc>
          <w:tcPr>
            <w:tcW w:w="576" w:type="dxa"/>
            <w:shd w:val="clear" w:color="auto" w:fill="auto"/>
          </w:tcPr>
          <w:p w:rsidR="00D5490B" w:rsidRPr="00D5490B" w:rsidRDefault="00D5490B" w:rsidP="00D5490B">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color w:val="000000"/>
                <w:sz w:val="24"/>
                <w:szCs w:val="24"/>
                <w:lang w:eastAsia="uk-UA"/>
              </w:rPr>
              <w:t>6</w:t>
            </w:r>
          </w:p>
        </w:tc>
        <w:tc>
          <w:tcPr>
            <w:tcW w:w="3155" w:type="dxa"/>
            <w:shd w:val="clear" w:color="auto" w:fill="auto"/>
          </w:tcPr>
          <w:p w:rsidR="00D5490B" w:rsidRPr="00D5490B" w:rsidRDefault="00D5490B" w:rsidP="00D5490B">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D5490B">
              <w:rPr>
                <w:rFonts w:ascii="Times New Roman" w:eastAsia="Times New Roman" w:hAnsi="Times New Roman" w:cs="Times New Roman"/>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565" w:type="dxa"/>
            <w:shd w:val="clear" w:color="auto" w:fill="auto"/>
          </w:tcPr>
          <w:p w:rsidR="00402279" w:rsidRPr="00402279" w:rsidRDefault="00402279" w:rsidP="00402279">
            <w:pPr>
              <w:spacing w:after="0" w:line="240" w:lineRule="auto"/>
              <w:jc w:val="both"/>
              <w:rPr>
                <w:rFonts w:ascii="Times New Roman" w:eastAsia="Times New Roman" w:hAnsi="Times New Roman" w:cs="Times New Roman"/>
                <w:color w:val="000000"/>
                <w:sz w:val="24"/>
                <w:szCs w:val="24"/>
                <w:lang w:eastAsia="uk-UA"/>
              </w:rPr>
            </w:pPr>
            <w:r w:rsidRPr="00402279">
              <w:rPr>
                <w:rFonts w:ascii="Times New Roman" w:eastAsia="Times New Roman" w:hAnsi="Times New Roman" w:cs="Times New Roman"/>
                <w:color w:val="000000"/>
                <w:sz w:val="24"/>
                <w:szCs w:val="24"/>
                <w:lang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та кількісним характеристикам предмета закупівлі, у тому числі відповідність технічній специфікації та іншим вимогам установленим замовником, згідно переліку викладеному у Додатку 2 до цієї тендерної документації.</w:t>
            </w:r>
          </w:p>
          <w:p w:rsidR="00C51710" w:rsidRPr="00443C95" w:rsidRDefault="00402279" w:rsidP="00402279">
            <w:pPr>
              <w:spacing w:after="0" w:line="240" w:lineRule="auto"/>
              <w:jc w:val="both"/>
              <w:rPr>
                <w:rFonts w:ascii="Times New Roman" w:eastAsia="Times New Roman" w:hAnsi="Times New Roman" w:cs="Times New Roman"/>
                <w:color w:val="000000"/>
                <w:sz w:val="24"/>
                <w:szCs w:val="24"/>
                <w:lang w:eastAsia="uk-UA"/>
              </w:rPr>
            </w:pPr>
            <w:r w:rsidRPr="00402279">
              <w:rPr>
                <w:rFonts w:ascii="Times New Roman" w:eastAsia="Times New Roman" w:hAnsi="Times New Roman" w:cs="Times New Roman"/>
                <w:color w:val="000000"/>
                <w:sz w:val="24"/>
                <w:szCs w:val="24"/>
                <w:lang w:eastAsia="uk-UA"/>
              </w:rPr>
              <w:t>Тендерна пропозиція, що не відповідає технічним вимогам, викладеним у Додатку 2 до цієї тендерної документації, буде відхилена як така, що не відповідає умовам тендерної документації.</w:t>
            </w:r>
          </w:p>
        </w:tc>
      </w:tr>
      <w:tr w:rsidR="00D5490B" w:rsidRPr="00D5490B" w:rsidTr="00157092">
        <w:trPr>
          <w:trHeight w:val="522"/>
          <w:jc w:val="center"/>
        </w:trPr>
        <w:tc>
          <w:tcPr>
            <w:tcW w:w="576" w:type="dxa"/>
            <w:shd w:val="clear" w:color="auto" w:fill="auto"/>
          </w:tcPr>
          <w:p w:rsidR="00D5490B" w:rsidRPr="00D5490B" w:rsidRDefault="00D5490B" w:rsidP="00D5490B">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color w:val="000000"/>
                <w:sz w:val="24"/>
                <w:szCs w:val="24"/>
                <w:lang w:eastAsia="uk-UA"/>
              </w:rPr>
              <w:t>7</w:t>
            </w:r>
          </w:p>
        </w:tc>
        <w:tc>
          <w:tcPr>
            <w:tcW w:w="3155" w:type="dxa"/>
            <w:shd w:val="clear" w:color="auto" w:fill="auto"/>
          </w:tcPr>
          <w:p w:rsidR="00D5490B" w:rsidRPr="00D5490B" w:rsidRDefault="00D5490B" w:rsidP="00D5490B">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D5490B">
              <w:rPr>
                <w:rFonts w:ascii="Times New Roman" w:eastAsia="Times New Roman" w:hAnsi="Times New Roman" w:cs="Times New Roman"/>
                <w:sz w:val="24"/>
                <w:szCs w:val="24"/>
                <w:lang w:eastAsia="uk-UA"/>
              </w:rPr>
              <w:t>Інформація про субпідрядника (у випадку закупівлі робіт)</w:t>
            </w:r>
          </w:p>
        </w:tc>
        <w:tc>
          <w:tcPr>
            <w:tcW w:w="6565" w:type="dxa"/>
            <w:shd w:val="clear" w:color="auto" w:fill="auto"/>
          </w:tcPr>
          <w:p w:rsidR="00D5490B" w:rsidRPr="00D5490B" w:rsidRDefault="00D5490B" w:rsidP="00D5490B">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D5490B">
              <w:rPr>
                <w:rFonts w:ascii="Times New Roman" w:eastAsia="Times New Roman" w:hAnsi="Times New Roman" w:cs="Times New Roman"/>
                <w:sz w:val="24"/>
                <w:szCs w:val="24"/>
                <w:lang w:eastAsia="uk-UA"/>
              </w:rPr>
              <w:t>Не додається</w:t>
            </w:r>
          </w:p>
        </w:tc>
      </w:tr>
      <w:tr w:rsidR="00D5490B" w:rsidRPr="00D5490B" w:rsidTr="00157092">
        <w:trPr>
          <w:trHeight w:val="522"/>
          <w:jc w:val="center"/>
        </w:trPr>
        <w:tc>
          <w:tcPr>
            <w:tcW w:w="576" w:type="dxa"/>
            <w:shd w:val="clear" w:color="auto" w:fill="auto"/>
          </w:tcPr>
          <w:p w:rsidR="00D5490B" w:rsidRPr="00D5490B" w:rsidRDefault="00D5490B" w:rsidP="00D5490B">
            <w:pPr>
              <w:widowControl w:val="0"/>
              <w:suppressAutoHyphens/>
              <w:spacing w:after="60" w:line="240" w:lineRule="auto"/>
              <w:contextualSpacing/>
              <w:rPr>
                <w:rFonts w:ascii="Times New Roman" w:eastAsia="Times New Roman" w:hAnsi="Times New Roman" w:cs="Times New Roman"/>
                <w:sz w:val="24"/>
                <w:szCs w:val="24"/>
                <w:lang w:eastAsia="uk-UA"/>
              </w:rPr>
            </w:pPr>
            <w:r w:rsidRPr="00D5490B">
              <w:rPr>
                <w:rFonts w:ascii="Times New Roman" w:eastAsia="Times New Roman" w:hAnsi="Times New Roman" w:cs="Times New Roman"/>
                <w:sz w:val="24"/>
                <w:szCs w:val="24"/>
                <w:lang w:eastAsia="uk-UA"/>
              </w:rPr>
              <w:t>8</w:t>
            </w:r>
          </w:p>
        </w:tc>
        <w:tc>
          <w:tcPr>
            <w:tcW w:w="3155" w:type="dxa"/>
            <w:shd w:val="clear" w:color="auto" w:fill="auto"/>
          </w:tcPr>
          <w:p w:rsidR="00D5490B" w:rsidRPr="00D5490B" w:rsidRDefault="00D5490B" w:rsidP="00D5490B">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D5490B">
              <w:rPr>
                <w:rFonts w:ascii="Times New Roman" w:eastAsia="Times New Roman" w:hAnsi="Times New Roman" w:cs="Times New Roman"/>
                <w:sz w:val="24"/>
                <w:szCs w:val="24"/>
                <w:lang w:eastAsia="uk-UA"/>
              </w:rPr>
              <w:t>Унесення змін або відкликання тендерної пропозиції учасником</w:t>
            </w:r>
          </w:p>
        </w:tc>
        <w:tc>
          <w:tcPr>
            <w:tcW w:w="6565" w:type="dxa"/>
            <w:shd w:val="clear" w:color="auto" w:fill="auto"/>
          </w:tcPr>
          <w:p w:rsidR="00D5490B" w:rsidRPr="00D5490B" w:rsidRDefault="00402279" w:rsidP="00D5490B">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402279">
              <w:rPr>
                <w:rFonts w:ascii="Times New Roman" w:eastAsia="Times New Roman" w:hAnsi="Times New Roman" w:cs="Times New Roman"/>
                <w:sz w:val="24"/>
                <w:szCs w:val="24"/>
                <w:lang w:eastAsia="ar-S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w:t>
            </w:r>
            <w:r w:rsidRPr="00402279">
              <w:rPr>
                <w:rFonts w:ascii="Times New Roman" w:eastAsia="Times New Roman" w:hAnsi="Times New Roman" w:cs="Times New Roman"/>
                <w:sz w:val="24"/>
                <w:szCs w:val="24"/>
                <w:lang w:eastAsia="ar-SA"/>
              </w:rPr>
              <w:lastRenderedPageBreak/>
              <w:t>тендерної пропозиції (у разі встановлення такої норми).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5490B" w:rsidRPr="00D5490B" w:rsidTr="00157092">
        <w:trPr>
          <w:trHeight w:val="140"/>
          <w:jc w:val="center"/>
        </w:trPr>
        <w:tc>
          <w:tcPr>
            <w:tcW w:w="10296" w:type="dxa"/>
            <w:gridSpan w:val="3"/>
            <w:shd w:val="clear" w:color="auto" w:fill="auto"/>
          </w:tcPr>
          <w:p w:rsidR="00D5490B" w:rsidRPr="00D5490B" w:rsidRDefault="00D5490B" w:rsidP="00D5490B">
            <w:pPr>
              <w:widowControl w:val="0"/>
              <w:suppressAutoHyphens/>
              <w:spacing w:after="0" w:line="240" w:lineRule="auto"/>
              <w:contextualSpacing/>
              <w:jc w:val="center"/>
              <w:rPr>
                <w:rFonts w:ascii="Times New Roman" w:eastAsia="Times New Roman" w:hAnsi="Times New Roman" w:cs="Times New Roman"/>
                <w:b/>
                <w:sz w:val="24"/>
                <w:szCs w:val="24"/>
                <w:lang w:eastAsia="ar-SA"/>
              </w:rPr>
            </w:pPr>
            <w:r w:rsidRPr="00D5490B">
              <w:rPr>
                <w:rFonts w:ascii="Times New Roman" w:eastAsia="Times New Roman" w:hAnsi="Times New Roman" w:cs="Times New Roman"/>
                <w:b/>
                <w:sz w:val="24"/>
                <w:szCs w:val="24"/>
                <w:lang w:eastAsia="ar-SA"/>
              </w:rPr>
              <w:lastRenderedPageBreak/>
              <w:t>4. Подання та розкриття тендерної пропозиції</w:t>
            </w:r>
          </w:p>
        </w:tc>
      </w:tr>
      <w:tr w:rsidR="00D5490B" w:rsidRPr="00D5490B" w:rsidTr="00157092">
        <w:trPr>
          <w:trHeight w:val="522"/>
          <w:jc w:val="center"/>
        </w:trPr>
        <w:tc>
          <w:tcPr>
            <w:tcW w:w="576" w:type="dxa"/>
            <w:shd w:val="clear" w:color="auto" w:fill="auto"/>
          </w:tcPr>
          <w:p w:rsidR="00D5490B" w:rsidRPr="00D5490B" w:rsidRDefault="00D5490B" w:rsidP="00D5490B">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color w:val="000000"/>
                <w:sz w:val="24"/>
                <w:szCs w:val="24"/>
                <w:lang w:eastAsia="uk-UA"/>
              </w:rPr>
              <w:t>1</w:t>
            </w:r>
          </w:p>
        </w:tc>
        <w:tc>
          <w:tcPr>
            <w:tcW w:w="3155" w:type="dxa"/>
            <w:shd w:val="clear" w:color="auto" w:fill="auto"/>
          </w:tcPr>
          <w:p w:rsidR="00D5490B" w:rsidRPr="00D5490B" w:rsidRDefault="00D5490B" w:rsidP="00D5490B">
            <w:pPr>
              <w:widowControl w:val="0"/>
              <w:suppressAutoHyphens/>
              <w:spacing w:after="60" w:line="240" w:lineRule="auto"/>
              <w:ind w:right="113"/>
              <w:contextualSpacing/>
              <w:jc w:val="both"/>
              <w:rPr>
                <w:rFonts w:ascii="Times New Roman" w:eastAsia="Calibri" w:hAnsi="Times New Roman" w:cs="Times New Roman"/>
                <w:sz w:val="24"/>
                <w:szCs w:val="24"/>
                <w:lang w:val="ru-RU" w:eastAsia="uk-UA"/>
              </w:rPr>
            </w:pPr>
            <w:r w:rsidRPr="00D5490B">
              <w:rPr>
                <w:rFonts w:ascii="Times New Roman" w:eastAsia="Calibri" w:hAnsi="Times New Roman" w:cs="Times New Roman"/>
                <w:sz w:val="24"/>
                <w:szCs w:val="24"/>
                <w:lang w:eastAsia="ar-SA"/>
              </w:rPr>
              <w:t>Кінцевий</w:t>
            </w:r>
            <w:r w:rsidRPr="00D5490B">
              <w:rPr>
                <w:rFonts w:ascii="Times New Roman" w:eastAsia="Calibri" w:hAnsi="Times New Roman" w:cs="Times New Roman"/>
                <w:sz w:val="24"/>
                <w:szCs w:val="24"/>
                <w:lang w:val="ru-RU" w:eastAsia="ar-SA"/>
              </w:rPr>
              <w:t xml:space="preserve"> строк </w:t>
            </w:r>
            <w:r w:rsidRPr="00D5490B">
              <w:rPr>
                <w:rFonts w:ascii="Times New Roman" w:eastAsia="Calibri" w:hAnsi="Times New Roman" w:cs="Times New Roman"/>
                <w:sz w:val="24"/>
                <w:szCs w:val="24"/>
                <w:lang w:eastAsia="ar-SA"/>
              </w:rPr>
              <w:t>подання</w:t>
            </w:r>
            <w:r w:rsidRPr="00D5490B">
              <w:rPr>
                <w:rFonts w:ascii="Times New Roman" w:eastAsia="Calibri" w:hAnsi="Times New Roman" w:cs="Times New Roman"/>
                <w:sz w:val="24"/>
                <w:szCs w:val="24"/>
                <w:lang w:val="ru-RU" w:eastAsia="ar-SA"/>
              </w:rPr>
              <w:t xml:space="preserve"> </w:t>
            </w:r>
            <w:r w:rsidRPr="00D5490B">
              <w:rPr>
                <w:rFonts w:ascii="Times New Roman" w:eastAsia="Calibri" w:hAnsi="Times New Roman" w:cs="Times New Roman"/>
                <w:sz w:val="24"/>
                <w:szCs w:val="24"/>
                <w:lang w:eastAsia="ar-SA"/>
              </w:rPr>
              <w:t>тендерної</w:t>
            </w:r>
            <w:r w:rsidRPr="00D5490B">
              <w:rPr>
                <w:rFonts w:ascii="Times New Roman" w:eastAsia="Calibri" w:hAnsi="Times New Roman" w:cs="Times New Roman"/>
                <w:sz w:val="24"/>
                <w:szCs w:val="24"/>
                <w:lang w:val="ru-RU" w:eastAsia="ar-SA"/>
              </w:rPr>
              <w:t xml:space="preserve"> </w:t>
            </w:r>
            <w:r w:rsidRPr="00D5490B">
              <w:rPr>
                <w:rFonts w:ascii="Times New Roman" w:eastAsia="Calibri" w:hAnsi="Times New Roman" w:cs="Times New Roman"/>
                <w:sz w:val="24"/>
                <w:szCs w:val="24"/>
                <w:lang w:eastAsia="ar-SA"/>
              </w:rPr>
              <w:t>пропозиції</w:t>
            </w:r>
          </w:p>
        </w:tc>
        <w:tc>
          <w:tcPr>
            <w:tcW w:w="6565" w:type="dxa"/>
            <w:shd w:val="clear" w:color="auto" w:fill="auto"/>
          </w:tcPr>
          <w:p w:rsidR="00D5490B" w:rsidRPr="00F85AEC" w:rsidRDefault="00D5490B" w:rsidP="00D5490B">
            <w:pPr>
              <w:spacing w:after="0" w:line="240" w:lineRule="auto"/>
              <w:jc w:val="both"/>
              <w:rPr>
                <w:rFonts w:ascii="Times New Roman" w:hAnsi="Times New Roman" w:cs="Times New Roman"/>
                <w:sz w:val="24"/>
                <w:szCs w:val="24"/>
              </w:rPr>
            </w:pPr>
            <w:r w:rsidRPr="00F85AEC">
              <w:rPr>
                <w:rFonts w:ascii="Times New Roman" w:eastAsia="Times New Roman" w:hAnsi="Times New Roman" w:cs="Times New Roman"/>
                <w:sz w:val="24"/>
                <w:szCs w:val="24"/>
                <w:lang w:eastAsia="ar-SA"/>
              </w:rPr>
              <w:t xml:space="preserve">Кінцевий строк подання тендерних пропозицій </w:t>
            </w:r>
            <w:r w:rsidR="00592400">
              <w:rPr>
                <w:rFonts w:ascii="Times New Roman" w:eastAsia="Times New Roman" w:hAnsi="Times New Roman" w:cs="Times New Roman"/>
                <w:b/>
                <w:sz w:val="24"/>
                <w:szCs w:val="24"/>
                <w:lang w:eastAsia="ar-SA"/>
              </w:rPr>
              <w:t>1</w:t>
            </w:r>
            <w:r w:rsidR="00402279" w:rsidRPr="00443C95">
              <w:rPr>
                <w:rFonts w:ascii="Times New Roman" w:eastAsia="Times New Roman" w:hAnsi="Times New Roman" w:cs="Times New Roman"/>
                <w:b/>
                <w:sz w:val="24"/>
                <w:szCs w:val="24"/>
                <w:lang w:eastAsia="ar-SA"/>
              </w:rPr>
              <w:t xml:space="preserve">3 </w:t>
            </w:r>
            <w:r w:rsidR="00592400">
              <w:rPr>
                <w:rFonts w:ascii="Times New Roman" w:eastAsia="Times New Roman" w:hAnsi="Times New Roman" w:cs="Times New Roman"/>
                <w:b/>
                <w:sz w:val="24"/>
                <w:szCs w:val="24"/>
                <w:lang w:eastAsia="ar-SA"/>
              </w:rPr>
              <w:t>грудня</w:t>
            </w:r>
            <w:r w:rsidRPr="00443C95">
              <w:rPr>
                <w:rFonts w:ascii="Times New Roman" w:eastAsia="Times New Roman" w:hAnsi="Times New Roman" w:cs="Times New Roman"/>
                <w:sz w:val="24"/>
                <w:szCs w:val="24"/>
                <w:lang w:eastAsia="ar-SA"/>
              </w:rPr>
              <w:t xml:space="preserve"> </w:t>
            </w:r>
            <w:r w:rsidRPr="00443C95">
              <w:rPr>
                <w:rFonts w:ascii="Times New Roman" w:eastAsia="Times New Roman" w:hAnsi="Times New Roman" w:cs="Times New Roman"/>
                <w:b/>
                <w:sz w:val="24"/>
                <w:szCs w:val="24"/>
                <w:lang w:eastAsia="ar-SA"/>
              </w:rPr>
              <w:t>2023 року до 09:00</w:t>
            </w:r>
            <w:r w:rsidRPr="00443C95">
              <w:rPr>
                <w:rFonts w:ascii="Times New Roman" w:hAnsi="Times New Roman" w:cs="Times New Roman"/>
                <w:i/>
                <w:sz w:val="24"/>
                <w:szCs w:val="24"/>
              </w:rPr>
              <w:t xml:space="preserve"> (за часом який визначено електронним </w:t>
            </w:r>
            <w:r w:rsidRPr="00F85AEC">
              <w:rPr>
                <w:rFonts w:ascii="Times New Roman" w:hAnsi="Times New Roman" w:cs="Times New Roman"/>
                <w:i/>
                <w:sz w:val="24"/>
                <w:szCs w:val="24"/>
              </w:rPr>
              <w:t>майданчиком</w:t>
            </w:r>
            <w:r w:rsidRPr="00F85AEC">
              <w:rPr>
                <w:rFonts w:ascii="Times New Roman" w:hAnsi="Times New Roman" w:cs="Times New Roman"/>
                <w:sz w:val="24"/>
                <w:szCs w:val="24"/>
              </w:rPr>
              <w:t>).</w:t>
            </w:r>
          </w:p>
          <w:p w:rsidR="00402279" w:rsidRPr="00F85AEC" w:rsidRDefault="00402279" w:rsidP="00402279">
            <w:pPr>
              <w:spacing w:after="0" w:line="240" w:lineRule="auto"/>
              <w:jc w:val="both"/>
              <w:rPr>
                <w:rFonts w:ascii="Times New Roman" w:eastAsia="Times New Roman" w:hAnsi="Times New Roman" w:cs="Times New Roman"/>
                <w:sz w:val="24"/>
                <w:szCs w:val="24"/>
                <w:lang w:eastAsia="ar-SA"/>
              </w:rPr>
            </w:pPr>
            <w:r w:rsidRPr="00F85AEC">
              <w:rPr>
                <w:rFonts w:ascii="Times New Roman" w:eastAsia="Times New Roman" w:hAnsi="Times New Roman" w:cs="Times New Roman"/>
                <w:sz w:val="24"/>
                <w:szCs w:val="24"/>
                <w:lang w:eastAsia="ar-SA"/>
              </w:rPr>
              <w:t>Тендерні пропозиції після закінчення кінцевого строку їх подання не приймаються електронною системою закупівель.</w:t>
            </w:r>
          </w:p>
          <w:p w:rsidR="00402279" w:rsidRPr="00F85AEC" w:rsidRDefault="00402279" w:rsidP="00402279">
            <w:pPr>
              <w:spacing w:after="0" w:line="240" w:lineRule="auto"/>
              <w:jc w:val="both"/>
              <w:rPr>
                <w:rFonts w:ascii="Times New Roman" w:eastAsia="Times New Roman" w:hAnsi="Times New Roman" w:cs="Times New Roman"/>
                <w:sz w:val="24"/>
                <w:szCs w:val="24"/>
                <w:lang w:eastAsia="ar-SA"/>
              </w:rPr>
            </w:pPr>
            <w:r w:rsidRPr="00F85AEC">
              <w:rPr>
                <w:rFonts w:ascii="Times New Roman" w:eastAsia="Times New Roman" w:hAnsi="Times New Roman" w:cs="Times New Roman"/>
                <w:sz w:val="24"/>
                <w:szCs w:val="24"/>
                <w:lang w:eastAsia="ar-SA"/>
              </w:rPr>
              <w:t>Отримана тендерна пропозиція автоматично вноситься до реєстру електронною системою закупівель.</w:t>
            </w:r>
          </w:p>
          <w:p w:rsidR="00D5490B" w:rsidRPr="00D5490B" w:rsidRDefault="00402279" w:rsidP="00402279">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F85AEC">
              <w:rPr>
                <w:rFonts w:ascii="Times New Roman" w:eastAsia="Times New Roman" w:hAnsi="Times New Roman" w:cs="Times New Roman"/>
                <w:sz w:val="24"/>
                <w:szCs w:val="24"/>
                <w:lang w:eastAsia="ar-SA"/>
              </w:rPr>
              <w:t>Електронна система закупівель автоматично формує та надсилає повідомлення учаснику (учасникам)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учасникам на рівних умовах.</w:t>
            </w:r>
          </w:p>
        </w:tc>
      </w:tr>
      <w:tr w:rsidR="00D5490B" w:rsidRPr="00D5490B" w:rsidTr="00157092">
        <w:trPr>
          <w:trHeight w:val="522"/>
          <w:jc w:val="center"/>
        </w:trPr>
        <w:tc>
          <w:tcPr>
            <w:tcW w:w="576" w:type="dxa"/>
            <w:shd w:val="clear" w:color="auto" w:fill="auto"/>
          </w:tcPr>
          <w:p w:rsidR="00D5490B" w:rsidRPr="00D5490B" w:rsidRDefault="00D5490B" w:rsidP="00D5490B">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color w:val="000000"/>
                <w:sz w:val="24"/>
                <w:szCs w:val="24"/>
                <w:lang w:eastAsia="uk-UA"/>
              </w:rPr>
              <w:t>2</w:t>
            </w:r>
          </w:p>
        </w:tc>
        <w:tc>
          <w:tcPr>
            <w:tcW w:w="3155" w:type="dxa"/>
            <w:shd w:val="clear" w:color="auto" w:fill="auto"/>
          </w:tcPr>
          <w:p w:rsidR="00D5490B" w:rsidRPr="00D5490B" w:rsidRDefault="00D5490B" w:rsidP="00D5490B">
            <w:pPr>
              <w:widowControl w:val="0"/>
              <w:suppressAutoHyphens/>
              <w:spacing w:after="60" w:line="240" w:lineRule="auto"/>
              <w:ind w:right="113"/>
              <w:contextualSpacing/>
              <w:rPr>
                <w:rFonts w:ascii="Times New Roman" w:eastAsia="Times New Roman" w:hAnsi="Times New Roman" w:cs="Times New Roman"/>
                <w:sz w:val="24"/>
                <w:szCs w:val="24"/>
                <w:lang w:eastAsia="ar-SA"/>
              </w:rPr>
            </w:pPr>
            <w:r w:rsidRPr="00D5490B">
              <w:rPr>
                <w:rFonts w:ascii="Times New Roman" w:eastAsia="Times New Roman" w:hAnsi="Times New Roman" w:cs="Times New Roman"/>
                <w:sz w:val="24"/>
                <w:szCs w:val="24"/>
                <w:lang w:eastAsia="ar-SA"/>
              </w:rPr>
              <w:t>Дата та час розкриття тендерної пропозиції</w:t>
            </w:r>
          </w:p>
        </w:tc>
        <w:tc>
          <w:tcPr>
            <w:tcW w:w="6565" w:type="dxa"/>
            <w:shd w:val="clear" w:color="auto" w:fill="auto"/>
          </w:tcPr>
          <w:p w:rsidR="00402279" w:rsidRPr="00402279" w:rsidRDefault="00402279" w:rsidP="00402279">
            <w:pPr>
              <w:widowControl w:val="0"/>
              <w:spacing w:line="240" w:lineRule="auto"/>
              <w:ind w:hanging="34"/>
              <w:contextualSpacing/>
              <w:jc w:val="both"/>
              <w:rPr>
                <w:rFonts w:ascii="Times New Roman" w:eastAsia="Times New Roman" w:hAnsi="Times New Roman" w:cs="Times New Roman"/>
                <w:sz w:val="24"/>
                <w:szCs w:val="24"/>
                <w:lang w:eastAsia="uk-UA"/>
              </w:rPr>
            </w:pPr>
            <w:r w:rsidRPr="00402279">
              <w:rPr>
                <w:rFonts w:ascii="Times New Roman" w:eastAsia="Times New Roman" w:hAnsi="Times New Roman" w:cs="Times New Roman"/>
                <w:sz w:val="24"/>
                <w:szCs w:val="24"/>
                <w:lang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02279" w:rsidRPr="00402279" w:rsidRDefault="00402279" w:rsidP="00402279">
            <w:pPr>
              <w:widowControl w:val="0"/>
              <w:spacing w:line="240" w:lineRule="auto"/>
              <w:ind w:hanging="34"/>
              <w:contextualSpacing/>
              <w:jc w:val="both"/>
              <w:rPr>
                <w:rFonts w:ascii="Times New Roman" w:eastAsia="Times New Roman" w:hAnsi="Times New Roman" w:cs="Times New Roman"/>
                <w:sz w:val="24"/>
                <w:szCs w:val="24"/>
                <w:lang w:eastAsia="uk-UA"/>
              </w:rPr>
            </w:pPr>
            <w:r w:rsidRPr="00402279">
              <w:rPr>
                <w:rFonts w:ascii="Times New Roman" w:eastAsia="Times New Roman" w:hAnsi="Times New Roman" w:cs="Times New Roman"/>
                <w:sz w:val="24"/>
                <w:szCs w:val="24"/>
                <w:lang w:eastAsia="uk-UA"/>
              </w:rPr>
              <w:t>Перед початком електронного аукціону автоматично розкривається інформація про ціни/приведені ціни тендерних пропозицій/пропозицій.</w:t>
            </w:r>
          </w:p>
          <w:p w:rsidR="00402279" w:rsidRPr="00402279" w:rsidRDefault="00402279" w:rsidP="00402279">
            <w:pPr>
              <w:widowControl w:val="0"/>
              <w:spacing w:line="240" w:lineRule="auto"/>
              <w:ind w:hanging="34"/>
              <w:contextualSpacing/>
              <w:jc w:val="both"/>
              <w:rPr>
                <w:rFonts w:ascii="Times New Roman" w:eastAsia="Times New Roman" w:hAnsi="Times New Roman" w:cs="Times New Roman"/>
                <w:sz w:val="24"/>
                <w:szCs w:val="24"/>
                <w:lang w:eastAsia="uk-UA"/>
              </w:rPr>
            </w:pPr>
            <w:r w:rsidRPr="00402279">
              <w:rPr>
                <w:rFonts w:ascii="Times New Roman" w:eastAsia="Times New Roman" w:hAnsi="Times New Roman" w:cs="Times New Roman"/>
                <w:sz w:val="24"/>
                <w:szCs w:val="24"/>
                <w:lang w:eastAsia="uk-UA"/>
              </w:rPr>
              <w:t>Розкриття тендерних пропозицій з інформацією та документами, що підтверджують відповідність учасника кваліфікаційним критеріям ( у разі їх встановлення) / умовам, визначеним в оголошенні про проведення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402279" w:rsidRPr="00402279" w:rsidRDefault="00402279" w:rsidP="00402279">
            <w:pPr>
              <w:widowControl w:val="0"/>
              <w:spacing w:line="240" w:lineRule="auto"/>
              <w:ind w:hanging="34"/>
              <w:contextualSpacing/>
              <w:jc w:val="both"/>
              <w:rPr>
                <w:rFonts w:ascii="Times New Roman" w:eastAsia="Times New Roman" w:hAnsi="Times New Roman" w:cs="Times New Roman"/>
                <w:sz w:val="24"/>
                <w:szCs w:val="24"/>
                <w:lang w:eastAsia="uk-UA"/>
              </w:rPr>
            </w:pPr>
            <w:r w:rsidRPr="00402279">
              <w:rPr>
                <w:rFonts w:ascii="Times New Roman" w:eastAsia="Times New Roman" w:hAnsi="Times New Roman" w:cs="Times New Roman"/>
                <w:sz w:val="24"/>
                <w:szCs w:val="24"/>
                <w:lang w:eastAsia="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12" w:anchor="n1562" w:history="1">
              <w:r w:rsidRPr="00F85AEC">
                <w:rPr>
                  <w:rStyle w:val="ab"/>
                  <w:rFonts w:ascii="Times New Roman" w:eastAsia="Times New Roman" w:hAnsi="Times New Roman" w:cs="Times New Roman"/>
                  <w:color w:val="auto"/>
                  <w:sz w:val="24"/>
                  <w:szCs w:val="24"/>
                  <w:u w:val="none"/>
                  <w:lang w:eastAsia="uk-UA"/>
                </w:rPr>
                <w:t>статті 30</w:t>
              </w:r>
            </w:hyperlink>
            <w:r w:rsidRPr="00402279">
              <w:rPr>
                <w:rFonts w:ascii="Times New Roman" w:eastAsia="Times New Roman" w:hAnsi="Times New Roman" w:cs="Times New Roman"/>
                <w:sz w:val="24"/>
                <w:szCs w:val="24"/>
                <w:lang w:eastAsia="uk-UA"/>
              </w:rPr>
              <w:t xml:space="preserve"> Закону. </w:t>
            </w:r>
          </w:p>
          <w:p w:rsidR="00D5490B" w:rsidRPr="00D5490B" w:rsidRDefault="00402279" w:rsidP="00402279">
            <w:pPr>
              <w:widowControl w:val="0"/>
              <w:spacing w:line="240" w:lineRule="auto"/>
              <w:ind w:hanging="34"/>
              <w:contextualSpacing/>
              <w:jc w:val="both"/>
              <w:rPr>
                <w:rFonts w:ascii="Times New Roman" w:eastAsia="Times New Roman" w:hAnsi="Times New Roman" w:cs="Times New Roman"/>
                <w:sz w:val="24"/>
                <w:szCs w:val="24"/>
                <w:lang w:eastAsia="uk-UA"/>
              </w:rPr>
            </w:pPr>
            <w:r w:rsidRPr="00402279">
              <w:rPr>
                <w:rFonts w:ascii="Times New Roman" w:eastAsia="Times New Roman" w:hAnsi="Times New Roman" w:cs="Times New Roman"/>
                <w:sz w:val="24"/>
                <w:szCs w:val="24"/>
                <w:lang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tc>
      </w:tr>
      <w:tr w:rsidR="00D5490B" w:rsidRPr="00D5490B" w:rsidTr="00157092">
        <w:trPr>
          <w:trHeight w:val="168"/>
          <w:jc w:val="center"/>
        </w:trPr>
        <w:tc>
          <w:tcPr>
            <w:tcW w:w="10296" w:type="dxa"/>
            <w:gridSpan w:val="3"/>
            <w:shd w:val="clear" w:color="auto" w:fill="auto"/>
          </w:tcPr>
          <w:p w:rsidR="00D5490B" w:rsidRPr="00D5490B" w:rsidRDefault="00D5490B" w:rsidP="00D5490B">
            <w:pPr>
              <w:widowControl w:val="0"/>
              <w:suppressAutoHyphens/>
              <w:spacing w:after="0" w:line="240" w:lineRule="auto"/>
              <w:contextualSpacing/>
              <w:jc w:val="center"/>
              <w:rPr>
                <w:rFonts w:ascii="Times New Roman" w:eastAsia="Times New Roman" w:hAnsi="Times New Roman" w:cs="Times New Roman"/>
                <w:b/>
                <w:sz w:val="24"/>
                <w:szCs w:val="24"/>
                <w:lang w:eastAsia="ar-SA"/>
              </w:rPr>
            </w:pPr>
            <w:r w:rsidRPr="00D5490B">
              <w:rPr>
                <w:rFonts w:ascii="Times New Roman" w:eastAsia="Times New Roman" w:hAnsi="Times New Roman" w:cs="Times New Roman"/>
                <w:b/>
                <w:sz w:val="24"/>
                <w:szCs w:val="24"/>
                <w:lang w:eastAsia="ar-SA"/>
              </w:rPr>
              <w:t>5. Оцінка тендерної пропозиції та розгляд</w:t>
            </w:r>
          </w:p>
        </w:tc>
      </w:tr>
      <w:tr w:rsidR="00D5490B" w:rsidRPr="00D5490B" w:rsidTr="00157092">
        <w:trPr>
          <w:trHeight w:val="522"/>
          <w:jc w:val="center"/>
        </w:trPr>
        <w:tc>
          <w:tcPr>
            <w:tcW w:w="576" w:type="dxa"/>
            <w:shd w:val="clear" w:color="auto" w:fill="auto"/>
          </w:tcPr>
          <w:p w:rsidR="00D5490B" w:rsidRPr="00D5490B" w:rsidRDefault="00D5490B" w:rsidP="00D5490B">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color w:val="000000"/>
                <w:sz w:val="24"/>
                <w:szCs w:val="24"/>
                <w:lang w:eastAsia="uk-UA"/>
              </w:rPr>
              <w:t>1</w:t>
            </w:r>
          </w:p>
        </w:tc>
        <w:tc>
          <w:tcPr>
            <w:tcW w:w="3155" w:type="dxa"/>
            <w:shd w:val="clear" w:color="auto" w:fill="auto"/>
          </w:tcPr>
          <w:p w:rsidR="00D5490B" w:rsidRPr="00D5490B" w:rsidRDefault="00D5490B" w:rsidP="00D5490B">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4F7432">
              <w:rPr>
                <w:rFonts w:ascii="Times New Roman" w:eastAsia="Times New Roman" w:hAnsi="Times New Roman" w:cs="Times New Roman"/>
                <w:sz w:val="24"/>
                <w:szCs w:val="24"/>
                <w:lang w:eastAsia="uk-UA"/>
              </w:rPr>
              <w:t>Перелік критеріїв та методика оцінки тендерної пропозиції із зазначенням питомої ваги критерію та розгляд</w:t>
            </w:r>
          </w:p>
        </w:tc>
        <w:tc>
          <w:tcPr>
            <w:tcW w:w="6565" w:type="dxa"/>
            <w:shd w:val="clear" w:color="auto" w:fill="auto"/>
          </w:tcPr>
          <w:p w:rsidR="009F4B68" w:rsidRPr="00360230" w:rsidRDefault="009F4B68" w:rsidP="009F4B68">
            <w:pPr>
              <w:widowControl w:val="0"/>
              <w:suppressAutoHyphens/>
              <w:spacing w:after="0" w:line="100" w:lineRule="atLeast"/>
              <w:ind w:firstLine="459"/>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Єдиним критерієм оцінки є ціна. Питома вага цінового критерію – 100%.</w:t>
            </w:r>
          </w:p>
          <w:p w:rsidR="009F4B68" w:rsidRPr="00360230" w:rsidRDefault="009F4B68" w:rsidP="009F4B68">
            <w:pPr>
              <w:widowControl w:val="0"/>
              <w:suppressLineNumbers/>
              <w:suppressAutoHyphens/>
              <w:spacing w:after="0" w:line="100" w:lineRule="atLeast"/>
              <w:ind w:firstLine="432"/>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w:t>
            </w:r>
            <w:r w:rsidRPr="00360230">
              <w:rPr>
                <w:rFonts w:ascii="Times New Roman" w:eastAsia="Lucida Sans Unicode" w:hAnsi="Times New Roman" w:cs="Times New Roman"/>
                <w:color w:val="000000"/>
                <w:kern w:val="1"/>
                <w:sz w:val="24"/>
                <w:szCs w:val="24"/>
                <w:lang w:eastAsia="hi-IN" w:bidi="hi-IN"/>
              </w:rPr>
              <w:lastRenderedPageBreak/>
              <w:t>документації, шляхом визначення тендерної пропозиції найбільш економічно вигідною.</w:t>
            </w:r>
          </w:p>
          <w:p w:rsidR="009F4B68" w:rsidRPr="00360230" w:rsidRDefault="009F4B68" w:rsidP="009F4B68">
            <w:pPr>
              <w:widowControl w:val="0"/>
              <w:suppressAutoHyphens/>
              <w:spacing w:after="0" w:line="240" w:lineRule="auto"/>
              <w:ind w:firstLine="459"/>
              <w:contextualSpacing/>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720EB9" w:rsidRPr="00A0638E" w:rsidRDefault="00720EB9" w:rsidP="00720EB9">
            <w:pPr>
              <w:widowControl w:val="0"/>
              <w:suppressAutoHyphens/>
              <w:spacing w:after="0" w:line="240" w:lineRule="auto"/>
              <w:contextualSpacing/>
              <w:jc w:val="both"/>
              <w:rPr>
                <w:rFonts w:ascii="Times New Roman" w:eastAsia="Tahoma" w:hAnsi="Times New Roman" w:cs="Times New Roman"/>
                <w:sz w:val="24"/>
                <w:szCs w:val="24"/>
                <w:lang w:eastAsia="zh-CN" w:bidi="hi-IN"/>
              </w:rPr>
            </w:pPr>
            <w:r w:rsidRPr="00720EB9">
              <w:rPr>
                <w:rFonts w:ascii="Times New Roman" w:eastAsia="Tahoma" w:hAnsi="Times New Roman" w:cs="Times New Roman"/>
                <w:sz w:val="24"/>
                <w:szCs w:val="24"/>
                <w:lang w:eastAsia="zh-CN" w:bidi="hi-IN"/>
              </w:rPr>
              <w:t>Для визначення найбільш економічно вигідної тендерної пропозиції є ціна тендерної пропозиції учасника, розрахована з урахуванням вимог чинного законодавства щодо сплати податків і зборів, зокрема враховуючи вимоги чинного законодавства щодо сплати ПДВ (у разі, якщо учасник звільнений від сплати ПДВ або предмет закупівлі не підлягає оподаткуванню ПДВ, ціна тендерної пропозиції вказується, а у подальшому і оцінюється без ПДВ),</w:t>
            </w:r>
            <w:r w:rsidR="00953809">
              <w:rPr>
                <w:rFonts w:ascii="Times New Roman" w:eastAsia="Tahoma" w:hAnsi="Times New Roman" w:cs="Times New Roman"/>
                <w:sz w:val="24"/>
                <w:szCs w:val="24"/>
                <w:lang w:eastAsia="zh-CN" w:bidi="hi-IN"/>
              </w:rPr>
              <w:t xml:space="preserve"> предмета закупівлі, витрат</w:t>
            </w:r>
            <w:r w:rsidRPr="00720EB9">
              <w:rPr>
                <w:rFonts w:ascii="Times New Roman" w:eastAsia="Tahoma" w:hAnsi="Times New Roman" w:cs="Times New Roman"/>
                <w:sz w:val="24"/>
                <w:szCs w:val="24"/>
                <w:lang w:eastAsia="zh-CN" w:bidi="hi-IN"/>
              </w:rPr>
              <w:t xml:space="preserve"> постачання предмета закупівлі та </w:t>
            </w:r>
            <w:r w:rsidRPr="00720EB9">
              <w:rPr>
                <w:rFonts w:ascii="Times New Roman" w:eastAsia="Tahoma" w:hAnsi="Times New Roman" w:cs="Times New Roman"/>
                <w:bCs/>
                <w:sz w:val="24"/>
                <w:szCs w:val="24"/>
                <w:lang w:eastAsia="zh-CN" w:bidi="hi-IN"/>
              </w:rPr>
              <w:t>інших витрат за Формою «Цінова пропозиція» - Додаток 3 до цієї тендерної документації</w:t>
            </w:r>
            <w:r w:rsidRPr="00720EB9">
              <w:rPr>
                <w:rFonts w:ascii="Times New Roman" w:eastAsia="Tahoma" w:hAnsi="Times New Roman" w:cs="Times New Roman"/>
                <w:sz w:val="24"/>
                <w:szCs w:val="24"/>
                <w:lang w:eastAsia="zh-CN" w:bidi="hi-IN"/>
              </w:rPr>
              <w:t>.</w:t>
            </w:r>
          </w:p>
          <w:p w:rsidR="009F4B68" w:rsidRPr="00360230" w:rsidRDefault="009F4B68" w:rsidP="009F4B68">
            <w:pPr>
              <w:widowControl w:val="0"/>
              <w:suppressAutoHyphens/>
              <w:spacing w:after="0" w:line="240" w:lineRule="auto"/>
              <w:ind w:firstLine="459"/>
              <w:contextualSpacing/>
              <w:jc w:val="both"/>
              <w:rPr>
                <w:rFonts w:ascii="Times New Roman" w:eastAsia="Times New Roman" w:hAnsi="Times New Roman" w:cs="Times New Roman"/>
                <w:sz w:val="24"/>
                <w:szCs w:val="24"/>
                <w:lang w:eastAsia="ar-SA"/>
              </w:rPr>
            </w:pPr>
            <w:r w:rsidRPr="00360230">
              <w:rPr>
                <w:rFonts w:ascii="Times New Roman" w:hAnsi="Times New Roman" w:cs="Times New Roman"/>
                <w:sz w:val="24"/>
                <w:szCs w:val="24"/>
                <w:shd w:val="clear" w:color="auto" w:fill="FFFFFF"/>
              </w:rPr>
              <w:t>Не приймається до розгляду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F4B68" w:rsidRPr="00360230" w:rsidRDefault="009F4B68" w:rsidP="009F4B68">
            <w:pPr>
              <w:widowControl w:val="0"/>
              <w:suppressAutoHyphens/>
              <w:spacing w:after="0" w:line="240" w:lineRule="auto"/>
              <w:ind w:firstLine="459"/>
              <w:contextualSpacing/>
              <w:jc w:val="both"/>
              <w:rPr>
                <w:rFonts w:ascii="Times New Roman" w:eastAsia="Times New Roman" w:hAnsi="Times New Roman" w:cs="Times New Roman"/>
                <w:sz w:val="24"/>
                <w:szCs w:val="24"/>
                <w:lang w:eastAsia="ar-SA"/>
              </w:rPr>
            </w:pPr>
            <w:r w:rsidRPr="00360230">
              <w:rPr>
                <w:rFonts w:ascii="Times New Roman" w:eastAsia="Times New Roman" w:hAnsi="Times New Roman" w:cs="Times New Roman"/>
                <w:sz w:val="24"/>
                <w:szCs w:val="24"/>
                <w:lang w:eastAsia="ar-SA"/>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9F4B68" w:rsidRPr="00360230" w:rsidRDefault="009F4B68" w:rsidP="009F4B68">
            <w:pPr>
              <w:widowControl w:val="0"/>
              <w:suppressAutoHyphens/>
              <w:spacing w:after="0" w:line="240" w:lineRule="auto"/>
              <w:ind w:firstLine="459"/>
              <w:contextualSpacing/>
              <w:jc w:val="both"/>
              <w:rPr>
                <w:rFonts w:ascii="Times New Roman" w:eastAsia="Times New Roman" w:hAnsi="Times New Roman" w:cs="Times New Roman"/>
                <w:sz w:val="24"/>
                <w:szCs w:val="24"/>
                <w:lang w:eastAsia="ar-SA"/>
              </w:rPr>
            </w:pPr>
            <w:r w:rsidRPr="00360230">
              <w:rPr>
                <w:rFonts w:ascii="Times New Roman" w:eastAsia="Times New Roman" w:hAnsi="Times New Roman" w:cs="Times New Roman"/>
                <w:sz w:val="24"/>
                <w:szCs w:val="24"/>
                <w:lang w:eastAsia="ar-S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9F4B68" w:rsidRPr="00360230" w:rsidRDefault="009F4B68" w:rsidP="009F4B68">
            <w:pPr>
              <w:widowControl w:val="0"/>
              <w:suppressAutoHyphens/>
              <w:spacing w:after="0" w:line="240" w:lineRule="auto"/>
              <w:ind w:firstLine="459"/>
              <w:contextualSpacing/>
              <w:jc w:val="both"/>
              <w:rPr>
                <w:rFonts w:ascii="Times New Roman" w:eastAsia="Times New Roman" w:hAnsi="Times New Roman" w:cs="Times New Roman"/>
                <w:sz w:val="24"/>
                <w:szCs w:val="24"/>
                <w:lang w:eastAsia="ar-SA"/>
              </w:rPr>
            </w:pPr>
            <w:r w:rsidRPr="00360230">
              <w:rPr>
                <w:rFonts w:ascii="Times New Roman" w:eastAsia="Times New Roman" w:hAnsi="Times New Roman" w:cs="Times New Roman"/>
                <w:sz w:val="24"/>
                <w:szCs w:val="24"/>
                <w:lang w:eastAsia="ar-SA"/>
              </w:rPr>
              <w:t xml:space="preserve">Розгляд та оцінка тендерних пропозицій здійснюються відповідно до статті 29 Закону (положення частин </w:t>
            </w:r>
            <w:hyperlink r:id="rId13" w:anchor="n1513" w:tgtFrame="_blank" w:history="1">
              <w:r w:rsidRPr="00360230">
                <w:rPr>
                  <w:rStyle w:val="ab"/>
                  <w:rFonts w:ascii="Times New Roman" w:eastAsia="Times New Roman" w:hAnsi="Times New Roman" w:cs="Times New Roman"/>
                  <w:color w:val="auto"/>
                  <w:sz w:val="24"/>
                  <w:szCs w:val="24"/>
                  <w:u w:val="none"/>
                  <w:lang w:eastAsia="ar-SA"/>
                </w:rPr>
                <w:t>другої</w:t>
              </w:r>
            </w:hyperlink>
            <w:r w:rsidRPr="00360230">
              <w:rPr>
                <w:rFonts w:ascii="Times New Roman" w:eastAsia="Times New Roman" w:hAnsi="Times New Roman" w:cs="Times New Roman"/>
                <w:sz w:val="24"/>
                <w:szCs w:val="24"/>
                <w:lang w:eastAsia="ar-SA"/>
              </w:rPr>
              <w:t xml:space="preserve">, </w:t>
            </w:r>
            <w:hyperlink r:id="rId14" w:anchor="n1531" w:tgtFrame="_blank" w:history="1">
              <w:r w:rsidRPr="00360230">
                <w:rPr>
                  <w:rStyle w:val="ab"/>
                  <w:rFonts w:ascii="Times New Roman" w:eastAsia="Times New Roman" w:hAnsi="Times New Roman" w:cs="Times New Roman"/>
                  <w:color w:val="auto"/>
                  <w:sz w:val="24"/>
                  <w:szCs w:val="24"/>
                  <w:u w:val="none"/>
                  <w:lang w:eastAsia="ar-SA"/>
                </w:rPr>
                <w:t>дванадцятої</w:t>
              </w:r>
            </w:hyperlink>
            <w:r w:rsidRPr="00360230">
              <w:rPr>
                <w:rFonts w:ascii="Times New Roman" w:eastAsia="Times New Roman" w:hAnsi="Times New Roman" w:cs="Times New Roman"/>
                <w:sz w:val="24"/>
                <w:szCs w:val="24"/>
                <w:lang w:eastAsia="ar-SA"/>
              </w:rPr>
              <w:t xml:space="preserve">, </w:t>
            </w:r>
            <w:hyperlink r:id="rId15" w:anchor="n1553" w:tgtFrame="_blank" w:history="1">
              <w:r w:rsidRPr="00360230">
                <w:rPr>
                  <w:rStyle w:val="ab"/>
                  <w:rFonts w:ascii="Times New Roman" w:eastAsia="Times New Roman" w:hAnsi="Times New Roman" w:cs="Times New Roman"/>
                  <w:color w:val="auto"/>
                  <w:sz w:val="24"/>
                  <w:szCs w:val="24"/>
                  <w:u w:val="none"/>
                  <w:lang w:eastAsia="ar-SA"/>
                </w:rPr>
                <w:t>шістнадцятої</w:t>
              </w:r>
            </w:hyperlink>
            <w:r w:rsidRPr="00360230">
              <w:rPr>
                <w:rFonts w:ascii="Times New Roman" w:eastAsia="Times New Roman" w:hAnsi="Times New Roman" w:cs="Times New Roman"/>
                <w:sz w:val="24"/>
                <w:szCs w:val="24"/>
                <w:lang w:eastAsia="ar-SA"/>
              </w:rPr>
              <w:t xml:space="preserve">, абзаців </w:t>
            </w:r>
            <w:hyperlink r:id="rId16" w:anchor="n1550" w:tgtFrame="_blank" w:history="1">
              <w:r w:rsidRPr="00360230">
                <w:rPr>
                  <w:rStyle w:val="ab"/>
                  <w:rFonts w:ascii="Times New Roman" w:eastAsia="Times New Roman" w:hAnsi="Times New Roman" w:cs="Times New Roman"/>
                  <w:color w:val="auto"/>
                  <w:sz w:val="24"/>
                  <w:szCs w:val="24"/>
                  <w:u w:val="none"/>
                  <w:lang w:eastAsia="ar-SA"/>
                </w:rPr>
                <w:t>другого</w:t>
              </w:r>
            </w:hyperlink>
            <w:r w:rsidRPr="00360230">
              <w:rPr>
                <w:rFonts w:ascii="Times New Roman" w:eastAsia="Times New Roman" w:hAnsi="Times New Roman" w:cs="Times New Roman"/>
                <w:sz w:val="24"/>
                <w:szCs w:val="24"/>
                <w:lang w:eastAsia="ar-SA"/>
              </w:rPr>
              <w:t xml:space="preserve"> і </w:t>
            </w:r>
            <w:hyperlink r:id="rId17" w:anchor="n1551" w:tgtFrame="_blank" w:history="1">
              <w:r w:rsidRPr="00360230">
                <w:rPr>
                  <w:rStyle w:val="ab"/>
                  <w:rFonts w:ascii="Times New Roman" w:eastAsia="Times New Roman" w:hAnsi="Times New Roman" w:cs="Times New Roman"/>
                  <w:color w:val="auto"/>
                  <w:sz w:val="24"/>
                  <w:szCs w:val="24"/>
                  <w:u w:val="none"/>
                  <w:lang w:eastAsia="ar-SA"/>
                </w:rPr>
                <w:t>третього</w:t>
              </w:r>
            </w:hyperlink>
            <w:r w:rsidRPr="00360230">
              <w:rPr>
                <w:rFonts w:ascii="Times New Roman" w:eastAsia="Times New Roman" w:hAnsi="Times New Roman" w:cs="Times New Roman"/>
                <w:sz w:val="24"/>
                <w:szCs w:val="24"/>
                <w:lang w:eastAsia="ar-SA"/>
              </w:rPr>
              <w:t xml:space="preserve"> частини п’ятнадцятої статті 29 Закону не застосовуються) з урахуванням положень </w:t>
            </w:r>
            <w:hyperlink r:id="rId18" w:anchor="n588" w:history="1">
              <w:r w:rsidRPr="00360230">
                <w:rPr>
                  <w:rStyle w:val="ab"/>
                  <w:rFonts w:ascii="Times New Roman" w:eastAsia="Times New Roman" w:hAnsi="Times New Roman" w:cs="Times New Roman"/>
                  <w:color w:val="auto"/>
                  <w:sz w:val="24"/>
                  <w:szCs w:val="24"/>
                  <w:u w:val="none"/>
                  <w:lang w:eastAsia="ar-SA"/>
                </w:rPr>
                <w:t>пункту 43</w:t>
              </w:r>
            </w:hyperlink>
            <w:r w:rsidRPr="00360230">
              <w:rPr>
                <w:rFonts w:ascii="Times New Roman" w:eastAsia="Times New Roman" w:hAnsi="Times New Roman" w:cs="Times New Roman"/>
                <w:sz w:val="24"/>
                <w:szCs w:val="24"/>
                <w:lang w:eastAsia="ar-SA"/>
              </w:rPr>
              <w:t xml:space="preserve"> Особливостей.</w:t>
            </w:r>
          </w:p>
          <w:p w:rsidR="009F4B68" w:rsidRPr="00360230" w:rsidRDefault="009F4B68" w:rsidP="009F4B68">
            <w:pPr>
              <w:widowControl w:val="0"/>
              <w:suppressAutoHyphens/>
              <w:spacing w:after="0" w:line="240" w:lineRule="auto"/>
              <w:ind w:firstLine="459"/>
              <w:contextualSpacing/>
              <w:jc w:val="both"/>
              <w:rPr>
                <w:rFonts w:ascii="Times New Roman" w:eastAsia="Times New Roman" w:hAnsi="Times New Roman" w:cs="Times New Roman"/>
                <w:sz w:val="24"/>
                <w:szCs w:val="24"/>
                <w:lang w:eastAsia="ar-SA"/>
              </w:rPr>
            </w:pPr>
            <w:r w:rsidRPr="00360230">
              <w:rPr>
                <w:rFonts w:ascii="Times New Roman" w:eastAsia="Times New Roman" w:hAnsi="Times New Roman" w:cs="Times New Roman"/>
                <w:sz w:val="24"/>
                <w:szCs w:val="24"/>
                <w:lang w:eastAsia="ar-SA"/>
              </w:rPr>
              <w:t>Строк розгляду тендерної пропозиції/пропозиції,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5490B" w:rsidRPr="00D5490B" w:rsidRDefault="009F4B68" w:rsidP="009F4B68">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360230">
              <w:rPr>
                <w:rFonts w:ascii="Times New Roman" w:eastAsia="Times New Roman" w:hAnsi="Times New Roman" w:cs="Times New Roman"/>
                <w:sz w:val="24"/>
                <w:szCs w:val="24"/>
                <w:lang w:eastAsia="ar-S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tc>
      </w:tr>
      <w:tr w:rsidR="00D5490B" w:rsidRPr="00D5490B" w:rsidTr="00157092">
        <w:trPr>
          <w:trHeight w:val="522"/>
          <w:jc w:val="center"/>
        </w:trPr>
        <w:tc>
          <w:tcPr>
            <w:tcW w:w="576" w:type="dxa"/>
            <w:shd w:val="clear" w:color="auto" w:fill="auto"/>
          </w:tcPr>
          <w:p w:rsidR="00D5490B" w:rsidRPr="00D5490B" w:rsidRDefault="00ED15CE" w:rsidP="00D5490B">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lastRenderedPageBreak/>
              <w:t>2</w:t>
            </w:r>
          </w:p>
        </w:tc>
        <w:tc>
          <w:tcPr>
            <w:tcW w:w="3155" w:type="dxa"/>
            <w:shd w:val="clear" w:color="auto" w:fill="auto"/>
          </w:tcPr>
          <w:p w:rsidR="00D5490B" w:rsidRPr="00D5490B" w:rsidRDefault="00D5490B" w:rsidP="00D5490B">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D5490B">
              <w:rPr>
                <w:rFonts w:ascii="Times New Roman" w:eastAsia="Times New Roman" w:hAnsi="Times New Roman" w:cs="Times New Roman"/>
                <w:sz w:val="24"/>
                <w:szCs w:val="24"/>
                <w:lang w:eastAsia="uk-UA"/>
              </w:rPr>
              <w:t>Інша інформація</w:t>
            </w:r>
          </w:p>
        </w:tc>
        <w:tc>
          <w:tcPr>
            <w:tcW w:w="6565" w:type="dxa"/>
            <w:shd w:val="clear" w:color="auto" w:fill="auto"/>
          </w:tcPr>
          <w:p w:rsidR="00C71B27" w:rsidRPr="00360230" w:rsidRDefault="00C71B27" w:rsidP="00C71B27">
            <w:pPr>
              <w:spacing w:after="0" w:line="240" w:lineRule="auto"/>
              <w:ind w:firstLine="459"/>
              <w:jc w:val="both"/>
              <w:rPr>
                <w:rFonts w:ascii="Times New Roman" w:eastAsia="Times New Roman" w:hAnsi="Times New Roman" w:cs="Times New Roman"/>
                <w:color w:val="000000"/>
                <w:sz w:val="24"/>
                <w:szCs w:val="24"/>
                <w:lang w:eastAsia="uk-UA"/>
              </w:rPr>
            </w:pPr>
            <w:r w:rsidRPr="00360230">
              <w:rPr>
                <w:rFonts w:ascii="Times New Roman" w:eastAsia="Times New Roman" w:hAnsi="Times New Roman" w:cs="Times New Roman"/>
                <w:color w:val="000000"/>
                <w:sz w:val="24"/>
                <w:szCs w:val="24"/>
                <w:lang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rsidR="00C71B27" w:rsidRPr="00360230" w:rsidRDefault="00E25CFE" w:rsidP="00C71B27">
            <w:pPr>
              <w:spacing w:after="0" w:line="240" w:lineRule="auto"/>
              <w:ind w:firstLine="459"/>
              <w:jc w:val="both"/>
              <w:rPr>
                <w:rFonts w:ascii="Times New Roman" w:eastAsia="Times New Roman" w:hAnsi="Times New Roman" w:cs="Times New Roman"/>
                <w:color w:val="000000"/>
                <w:sz w:val="24"/>
                <w:szCs w:val="24"/>
                <w:lang w:eastAsia="uk-UA"/>
              </w:rPr>
            </w:pPr>
            <w:r w:rsidRPr="00E25CFE">
              <w:rPr>
                <w:rFonts w:ascii="Times New Roman" w:eastAsia="Times New Roman" w:hAnsi="Times New Roman" w:cs="Times New Roman"/>
                <w:color w:val="000000"/>
                <w:sz w:val="24"/>
                <w:szCs w:val="24"/>
                <w:lang w:eastAsia="uk-UA"/>
              </w:rPr>
              <w:t xml:space="preserve">Якщо замовником під час розгляду тендерної пропозиції учасника процедури закупівлі виявлено невідповідності в </w:t>
            </w:r>
            <w:r w:rsidRPr="00E25CFE">
              <w:rPr>
                <w:rFonts w:ascii="Times New Roman" w:eastAsia="Times New Roman" w:hAnsi="Times New Roman" w:cs="Times New Roman"/>
                <w:color w:val="000000"/>
                <w:sz w:val="24"/>
                <w:szCs w:val="24"/>
                <w:lang w:eastAsia="uk-UA"/>
              </w:rPr>
              <w:lastRenderedPageBreak/>
              <w:t>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42504" w:rsidRDefault="003764EA" w:rsidP="00C71B27">
            <w:pPr>
              <w:spacing w:after="0" w:line="240" w:lineRule="auto"/>
              <w:ind w:firstLine="459"/>
              <w:jc w:val="both"/>
              <w:rPr>
                <w:rFonts w:ascii="Times New Roman" w:eastAsia="Times New Roman" w:hAnsi="Times New Roman" w:cs="Times New Roman"/>
                <w:color w:val="000000"/>
                <w:sz w:val="24"/>
                <w:szCs w:val="24"/>
                <w:lang w:eastAsia="uk-UA"/>
              </w:rPr>
            </w:pPr>
            <w:r w:rsidRPr="003764EA">
              <w:rPr>
                <w:rFonts w:ascii="Times New Roman" w:eastAsia="Times New Roman" w:hAnsi="Times New Roman" w:cs="Times New Roman"/>
                <w:color w:val="000000"/>
                <w:sz w:val="24"/>
                <w:szCs w:val="24"/>
                <w:lang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r>
              <w:rPr>
                <w:rFonts w:ascii="Times New Roman" w:eastAsia="Times New Roman" w:hAnsi="Times New Roman" w:cs="Times New Roman"/>
                <w:color w:val="000000"/>
                <w:sz w:val="24"/>
                <w:szCs w:val="24"/>
                <w:lang w:eastAsia="uk-UA"/>
              </w:rPr>
              <w:t xml:space="preserve"> </w:t>
            </w:r>
          </w:p>
          <w:p w:rsidR="00942504" w:rsidRDefault="00942504" w:rsidP="00C71B27">
            <w:pPr>
              <w:spacing w:after="0" w:line="240" w:lineRule="auto"/>
              <w:ind w:firstLine="459"/>
              <w:jc w:val="both"/>
              <w:rPr>
                <w:rFonts w:ascii="Times New Roman" w:eastAsia="Times New Roman" w:hAnsi="Times New Roman" w:cs="Times New Roman"/>
                <w:color w:val="000000"/>
                <w:sz w:val="24"/>
                <w:szCs w:val="24"/>
                <w:lang w:eastAsia="uk-UA"/>
              </w:rPr>
            </w:pPr>
            <w:r w:rsidRPr="00942504">
              <w:rPr>
                <w:rFonts w:ascii="Times New Roman" w:eastAsia="Times New Roman" w:hAnsi="Times New Roman" w:cs="Times New Roman"/>
                <w:color w:val="000000"/>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71B27" w:rsidRPr="00360230" w:rsidRDefault="00C71B27" w:rsidP="00C71B27">
            <w:pPr>
              <w:spacing w:after="0" w:line="240" w:lineRule="auto"/>
              <w:ind w:firstLine="459"/>
              <w:jc w:val="both"/>
              <w:rPr>
                <w:rFonts w:ascii="Times New Roman" w:eastAsia="Times New Roman" w:hAnsi="Times New Roman" w:cs="Times New Roman"/>
                <w:color w:val="000000"/>
                <w:sz w:val="24"/>
                <w:szCs w:val="24"/>
                <w:lang w:eastAsia="uk-UA"/>
              </w:rPr>
            </w:pPr>
            <w:r w:rsidRPr="00360230">
              <w:rPr>
                <w:rFonts w:ascii="Times New Roman" w:eastAsia="Times New Roman" w:hAnsi="Times New Roman" w:cs="Times New Roman"/>
                <w:color w:val="000000"/>
                <w:sz w:val="24"/>
                <w:szCs w:val="24"/>
                <w:lang w:eastAsia="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5490B" w:rsidRPr="00D5490B" w:rsidRDefault="00C71B27" w:rsidP="00C71B27">
            <w:pPr>
              <w:spacing w:after="0" w:line="240" w:lineRule="auto"/>
              <w:jc w:val="both"/>
              <w:rPr>
                <w:rFonts w:ascii="Times New Roman" w:eastAsia="Times New Roman" w:hAnsi="Times New Roman" w:cs="Times New Roman"/>
                <w:color w:val="000000"/>
                <w:sz w:val="24"/>
                <w:szCs w:val="24"/>
                <w:lang w:eastAsia="uk-UA"/>
              </w:rPr>
            </w:pPr>
            <w:r w:rsidRPr="00360230">
              <w:rPr>
                <w:rFonts w:ascii="Times New Roman" w:eastAsia="Times New Roman" w:hAnsi="Times New Roman" w:cs="Times New Roman"/>
                <w:color w:val="000000"/>
                <w:sz w:val="24"/>
                <w:szCs w:val="24"/>
                <w:lang w:eastAsia="uk-UA"/>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tc>
      </w:tr>
      <w:tr w:rsidR="00D5490B" w:rsidRPr="00D5490B" w:rsidTr="00157092">
        <w:trPr>
          <w:trHeight w:val="522"/>
          <w:jc w:val="center"/>
        </w:trPr>
        <w:tc>
          <w:tcPr>
            <w:tcW w:w="576" w:type="dxa"/>
            <w:shd w:val="clear" w:color="auto" w:fill="auto"/>
          </w:tcPr>
          <w:p w:rsidR="00D5490B" w:rsidRPr="00D5490B" w:rsidRDefault="00C71B27" w:rsidP="00D5490B">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lastRenderedPageBreak/>
              <w:t>3</w:t>
            </w:r>
          </w:p>
        </w:tc>
        <w:tc>
          <w:tcPr>
            <w:tcW w:w="3155" w:type="dxa"/>
            <w:shd w:val="clear" w:color="auto" w:fill="auto"/>
          </w:tcPr>
          <w:p w:rsidR="00D5490B" w:rsidRPr="00D5490B" w:rsidRDefault="00D5490B" w:rsidP="00D5490B">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D5490B">
              <w:rPr>
                <w:rFonts w:ascii="Times New Roman" w:eastAsia="Times New Roman" w:hAnsi="Times New Roman" w:cs="Times New Roman"/>
                <w:sz w:val="24"/>
                <w:szCs w:val="24"/>
                <w:lang w:eastAsia="uk-UA"/>
              </w:rPr>
              <w:t>Відхилення тендерних пропозицій</w:t>
            </w:r>
          </w:p>
        </w:tc>
        <w:tc>
          <w:tcPr>
            <w:tcW w:w="6565" w:type="dxa"/>
            <w:shd w:val="clear" w:color="auto" w:fill="auto"/>
          </w:tcPr>
          <w:p w:rsidR="00C71B27" w:rsidRPr="00360230" w:rsidRDefault="00C71B27" w:rsidP="00C71B27">
            <w:pPr>
              <w:spacing w:after="0" w:line="240" w:lineRule="auto"/>
              <w:ind w:firstLine="459"/>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Замовник відхиляє тендерну пропозицію із зазначенням аргументації в електронній системі закупівель у разі, коли:</w:t>
            </w:r>
          </w:p>
          <w:p w:rsidR="00C71B27" w:rsidRPr="00360230" w:rsidRDefault="00C71B27" w:rsidP="00C71B27">
            <w:pPr>
              <w:spacing w:after="0" w:line="240" w:lineRule="auto"/>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1) учасник процедури закупівлі:</w:t>
            </w:r>
          </w:p>
          <w:p w:rsidR="00C71B27" w:rsidRPr="00360230" w:rsidRDefault="00C71B27" w:rsidP="00C71B27">
            <w:pPr>
              <w:pStyle w:val="a3"/>
              <w:numPr>
                <w:ilvl w:val="0"/>
                <w:numId w:val="9"/>
              </w:numPr>
              <w:spacing w:after="0" w:line="240" w:lineRule="auto"/>
              <w:ind w:left="34" w:firstLine="326"/>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val="uk-UA" w:eastAsia="uk-UA"/>
              </w:rPr>
              <w:t>підпадає</w:t>
            </w:r>
            <w:r w:rsidRPr="00360230">
              <w:rPr>
                <w:rFonts w:ascii="Times New Roman" w:eastAsia="Times New Roman" w:hAnsi="Times New Roman" w:cs="Times New Roman"/>
                <w:sz w:val="24"/>
                <w:szCs w:val="24"/>
                <w:lang w:eastAsia="uk-UA"/>
              </w:rPr>
              <w:t xml:space="preserve"> </w:t>
            </w:r>
            <w:r w:rsidRPr="00360230">
              <w:rPr>
                <w:rFonts w:ascii="Times New Roman" w:eastAsia="Times New Roman" w:hAnsi="Times New Roman" w:cs="Times New Roman"/>
                <w:sz w:val="24"/>
                <w:szCs w:val="24"/>
                <w:lang w:val="uk-UA" w:eastAsia="uk-UA"/>
              </w:rPr>
              <w:t>під</w:t>
            </w:r>
            <w:r w:rsidRPr="00360230">
              <w:rPr>
                <w:rFonts w:ascii="Times New Roman" w:eastAsia="Times New Roman" w:hAnsi="Times New Roman" w:cs="Times New Roman"/>
                <w:sz w:val="24"/>
                <w:szCs w:val="24"/>
                <w:lang w:eastAsia="uk-UA"/>
              </w:rPr>
              <w:t xml:space="preserve"> </w:t>
            </w:r>
            <w:r w:rsidRPr="00360230">
              <w:rPr>
                <w:rFonts w:ascii="Times New Roman" w:eastAsia="Times New Roman" w:hAnsi="Times New Roman" w:cs="Times New Roman"/>
                <w:sz w:val="24"/>
                <w:szCs w:val="24"/>
                <w:lang w:val="uk-UA" w:eastAsia="uk-UA"/>
              </w:rPr>
              <w:t>підстави</w:t>
            </w:r>
            <w:r w:rsidRPr="00360230">
              <w:rPr>
                <w:rFonts w:ascii="Times New Roman" w:eastAsia="Times New Roman" w:hAnsi="Times New Roman" w:cs="Times New Roman"/>
                <w:sz w:val="24"/>
                <w:szCs w:val="24"/>
                <w:lang w:eastAsia="uk-UA"/>
              </w:rPr>
              <w:t xml:space="preserve">, </w:t>
            </w:r>
            <w:r w:rsidRPr="00360230">
              <w:rPr>
                <w:rFonts w:ascii="Times New Roman" w:eastAsia="Times New Roman" w:hAnsi="Times New Roman" w:cs="Times New Roman"/>
                <w:sz w:val="24"/>
                <w:szCs w:val="24"/>
                <w:lang w:val="uk-UA" w:eastAsia="uk-UA"/>
              </w:rPr>
              <w:t>встановлені</w:t>
            </w:r>
            <w:r w:rsidRPr="00360230">
              <w:rPr>
                <w:rFonts w:ascii="Times New Roman" w:eastAsia="Times New Roman" w:hAnsi="Times New Roman" w:cs="Times New Roman"/>
                <w:sz w:val="24"/>
                <w:szCs w:val="24"/>
                <w:lang w:eastAsia="uk-UA"/>
              </w:rPr>
              <w:t xml:space="preserve"> пунктом 47 Особливостей;</w:t>
            </w:r>
          </w:p>
          <w:p w:rsidR="00C71B27" w:rsidRPr="00360230" w:rsidRDefault="00C71B27" w:rsidP="00C71B27">
            <w:pPr>
              <w:pStyle w:val="a3"/>
              <w:numPr>
                <w:ilvl w:val="0"/>
                <w:numId w:val="9"/>
              </w:numPr>
              <w:spacing w:after="0" w:line="240" w:lineRule="auto"/>
              <w:ind w:left="34" w:firstLine="326"/>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 xml:space="preserve">зазначив у </w:t>
            </w:r>
            <w:r w:rsidRPr="00360230">
              <w:rPr>
                <w:rFonts w:ascii="Times New Roman" w:eastAsia="Times New Roman" w:hAnsi="Times New Roman" w:cs="Times New Roman"/>
                <w:sz w:val="24"/>
                <w:szCs w:val="24"/>
                <w:lang w:val="uk-UA" w:eastAsia="uk-UA"/>
              </w:rPr>
              <w:t>тендерній</w:t>
            </w:r>
            <w:r w:rsidRPr="00360230">
              <w:rPr>
                <w:rFonts w:ascii="Times New Roman" w:eastAsia="Times New Roman" w:hAnsi="Times New Roman" w:cs="Times New Roman"/>
                <w:sz w:val="24"/>
                <w:szCs w:val="24"/>
                <w:lang w:eastAsia="uk-UA"/>
              </w:rPr>
              <w:t xml:space="preserve"> </w:t>
            </w:r>
            <w:r w:rsidRPr="00360230">
              <w:rPr>
                <w:rFonts w:ascii="Times New Roman" w:eastAsia="Times New Roman" w:hAnsi="Times New Roman" w:cs="Times New Roman"/>
                <w:sz w:val="24"/>
                <w:szCs w:val="24"/>
                <w:lang w:val="uk-UA" w:eastAsia="uk-UA"/>
              </w:rPr>
              <w:t>пропозиції</w:t>
            </w:r>
            <w:r w:rsidRPr="00360230">
              <w:rPr>
                <w:rFonts w:ascii="Times New Roman" w:eastAsia="Times New Roman" w:hAnsi="Times New Roman" w:cs="Times New Roman"/>
                <w:sz w:val="24"/>
                <w:szCs w:val="24"/>
                <w:lang w:eastAsia="uk-UA"/>
              </w:rPr>
              <w:t xml:space="preserve"> </w:t>
            </w:r>
            <w:r w:rsidRPr="00360230">
              <w:rPr>
                <w:rFonts w:ascii="Times New Roman" w:eastAsia="Times New Roman" w:hAnsi="Times New Roman" w:cs="Times New Roman"/>
                <w:sz w:val="24"/>
                <w:szCs w:val="24"/>
                <w:lang w:val="uk-UA" w:eastAsia="uk-UA"/>
              </w:rPr>
              <w:t>недостовірну</w:t>
            </w:r>
            <w:r w:rsidRPr="00360230">
              <w:rPr>
                <w:rFonts w:ascii="Times New Roman" w:eastAsia="Times New Roman" w:hAnsi="Times New Roman" w:cs="Times New Roman"/>
                <w:sz w:val="24"/>
                <w:szCs w:val="24"/>
                <w:lang w:eastAsia="uk-UA"/>
              </w:rPr>
              <w:t xml:space="preserve"> інформацію, що є суттєвою для </w:t>
            </w:r>
            <w:r w:rsidRPr="002F29F9">
              <w:rPr>
                <w:rFonts w:ascii="Times New Roman" w:eastAsia="Times New Roman" w:hAnsi="Times New Roman" w:cs="Times New Roman"/>
                <w:sz w:val="24"/>
                <w:szCs w:val="24"/>
                <w:lang w:val="uk-UA" w:eastAsia="uk-UA"/>
              </w:rPr>
              <w:t>визначення</w:t>
            </w:r>
            <w:r w:rsidRPr="00360230">
              <w:rPr>
                <w:rFonts w:ascii="Times New Roman" w:eastAsia="Times New Roman" w:hAnsi="Times New Roman" w:cs="Times New Roman"/>
                <w:sz w:val="24"/>
                <w:szCs w:val="24"/>
                <w:lang w:eastAsia="uk-UA"/>
              </w:rPr>
              <w:t xml:space="preserve"> результатів </w:t>
            </w:r>
            <w:proofErr w:type="gramStart"/>
            <w:r w:rsidRPr="00360230">
              <w:rPr>
                <w:rFonts w:ascii="Times New Roman" w:eastAsia="Times New Roman" w:hAnsi="Times New Roman" w:cs="Times New Roman"/>
                <w:sz w:val="24"/>
                <w:szCs w:val="24"/>
                <w:lang w:eastAsia="uk-UA"/>
              </w:rPr>
              <w:t>в</w:t>
            </w:r>
            <w:proofErr w:type="gramEnd"/>
            <w:r w:rsidRPr="00360230">
              <w:rPr>
                <w:rFonts w:ascii="Times New Roman" w:eastAsia="Times New Roman" w:hAnsi="Times New Roman" w:cs="Times New Roman"/>
                <w:sz w:val="24"/>
                <w:szCs w:val="24"/>
                <w:lang w:eastAsia="uk-UA"/>
              </w:rPr>
              <w:t>ідкритих торгів, яку замовником виявлено згідно з абзацом першим пункту 42 Особливостей;</w:t>
            </w:r>
          </w:p>
          <w:p w:rsidR="00C71B27" w:rsidRPr="00360230" w:rsidRDefault="00C71B27" w:rsidP="00C71B27">
            <w:pPr>
              <w:pStyle w:val="a3"/>
              <w:numPr>
                <w:ilvl w:val="0"/>
                <w:numId w:val="9"/>
              </w:numPr>
              <w:spacing w:after="0" w:line="240" w:lineRule="auto"/>
              <w:ind w:left="34" w:firstLine="326"/>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 xml:space="preserve">не надав забезпечення тендерної пропозиції, якщо </w:t>
            </w:r>
            <w:r w:rsidRPr="00360230">
              <w:rPr>
                <w:rFonts w:ascii="Times New Roman" w:eastAsia="Times New Roman" w:hAnsi="Times New Roman" w:cs="Times New Roman"/>
                <w:sz w:val="24"/>
                <w:szCs w:val="24"/>
                <w:lang w:val="uk-UA" w:eastAsia="uk-UA"/>
              </w:rPr>
              <w:t>таке</w:t>
            </w:r>
            <w:r w:rsidRPr="00360230">
              <w:rPr>
                <w:rFonts w:ascii="Times New Roman" w:eastAsia="Times New Roman" w:hAnsi="Times New Roman" w:cs="Times New Roman"/>
                <w:sz w:val="24"/>
                <w:szCs w:val="24"/>
                <w:lang w:eastAsia="uk-UA"/>
              </w:rPr>
              <w:t xml:space="preserve"> </w:t>
            </w:r>
            <w:r w:rsidRPr="00360230">
              <w:rPr>
                <w:rFonts w:ascii="Times New Roman" w:eastAsia="Times New Roman" w:hAnsi="Times New Roman" w:cs="Times New Roman"/>
                <w:sz w:val="24"/>
                <w:szCs w:val="24"/>
                <w:lang w:val="uk-UA" w:eastAsia="uk-UA"/>
              </w:rPr>
              <w:t>забезпечення</w:t>
            </w:r>
            <w:r w:rsidRPr="00360230">
              <w:rPr>
                <w:rFonts w:ascii="Times New Roman" w:eastAsia="Times New Roman" w:hAnsi="Times New Roman" w:cs="Times New Roman"/>
                <w:sz w:val="24"/>
                <w:szCs w:val="24"/>
                <w:lang w:eastAsia="uk-UA"/>
              </w:rPr>
              <w:t xml:space="preserve"> </w:t>
            </w:r>
            <w:r w:rsidRPr="00360230">
              <w:rPr>
                <w:rFonts w:ascii="Times New Roman" w:eastAsia="Times New Roman" w:hAnsi="Times New Roman" w:cs="Times New Roman"/>
                <w:sz w:val="24"/>
                <w:szCs w:val="24"/>
                <w:lang w:val="uk-UA" w:eastAsia="uk-UA"/>
              </w:rPr>
              <w:t>вимагалося</w:t>
            </w:r>
            <w:r w:rsidRPr="00360230">
              <w:rPr>
                <w:rFonts w:ascii="Times New Roman" w:eastAsia="Times New Roman" w:hAnsi="Times New Roman" w:cs="Times New Roman"/>
                <w:sz w:val="24"/>
                <w:szCs w:val="24"/>
                <w:lang w:eastAsia="uk-UA"/>
              </w:rPr>
              <w:t xml:space="preserve"> </w:t>
            </w:r>
            <w:r w:rsidRPr="00360230">
              <w:rPr>
                <w:rFonts w:ascii="Times New Roman" w:eastAsia="Times New Roman" w:hAnsi="Times New Roman" w:cs="Times New Roman"/>
                <w:sz w:val="24"/>
                <w:szCs w:val="24"/>
                <w:lang w:val="uk-UA" w:eastAsia="uk-UA"/>
              </w:rPr>
              <w:t>замовником</w:t>
            </w:r>
            <w:r w:rsidRPr="00360230">
              <w:rPr>
                <w:rFonts w:ascii="Times New Roman" w:eastAsia="Times New Roman" w:hAnsi="Times New Roman" w:cs="Times New Roman"/>
                <w:sz w:val="24"/>
                <w:szCs w:val="24"/>
                <w:lang w:eastAsia="uk-UA"/>
              </w:rPr>
              <w:t>;</w:t>
            </w:r>
          </w:p>
          <w:p w:rsidR="00C71B27" w:rsidRPr="00360230" w:rsidRDefault="00C71B27" w:rsidP="00C71B27">
            <w:pPr>
              <w:pStyle w:val="a3"/>
              <w:numPr>
                <w:ilvl w:val="0"/>
                <w:numId w:val="9"/>
              </w:numPr>
              <w:spacing w:after="0" w:line="240" w:lineRule="auto"/>
              <w:ind w:left="0" w:firstLine="360"/>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 xml:space="preserve">не виправив виявлені замовником </w:t>
            </w:r>
            <w:proofErr w:type="gramStart"/>
            <w:r w:rsidRPr="00360230">
              <w:rPr>
                <w:rFonts w:ascii="Times New Roman" w:eastAsia="Times New Roman" w:hAnsi="Times New Roman" w:cs="Times New Roman"/>
                <w:sz w:val="24"/>
                <w:szCs w:val="24"/>
                <w:lang w:eastAsia="uk-UA"/>
              </w:rPr>
              <w:t>п</w:t>
            </w:r>
            <w:proofErr w:type="gramEnd"/>
            <w:r w:rsidRPr="00360230">
              <w:rPr>
                <w:rFonts w:ascii="Times New Roman" w:eastAsia="Times New Roman" w:hAnsi="Times New Roman" w:cs="Times New Roman"/>
                <w:sz w:val="24"/>
                <w:szCs w:val="24"/>
                <w:lang w:eastAsia="uk-UA"/>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71B27" w:rsidRPr="00360230" w:rsidRDefault="00C71B27" w:rsidP="00C71B27">
            <w:pPr>
              <w:pStyle w:val="a3"/>
              <w:numPr>
                <w:ilvl w:val="0"/>
                <w:numId w:val="9"/>
              </w:numPr>
              <w:spacing w:after="0" w:line="240" w:lineRule="auto"/>
              <w:ind w:left="34" w:firstLine="326"/>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 xml:space="preserve">не надав обґрунтування аномально низької ціни тендерної пропозиції протягом строку, визначеного абзацом </w:t>
            </w:r>
            <w:proofErr w:type="gramStart"/>
            <w:r w:rsidRPr="00360230">
              <w:rPr>
                <w:rFonts w:ascii="Times New Roman" w:eastAsia="Times New Roman" w:hAnsi="Times New Roman" w:cs="Times New Roman"/>
                <w:sz w:val="24"/>
                <w:szCs w:val="24"/>
                <w:lang w:eastAsia="uk-UA"/>
              </w:rPr>
              <w:t>першим</w:t>
            </w:r>
            <w:proofErr w:type="gramEnd"/>
            <w:r w:rsidRPr="00360230">
              <w:rPr>
                <w:rFonts w:ascii="Times New Roman" w:eastAsia="Times New Roman" w:hAnsi="Times New Roman" w:cs="Times New Roman"/>
                <w:sz w:val="24"/>
                <w:szCs w:val="24"/>
                <w:lang w:eastAsia="uk-UA"/>
              </w:rPr>
              <w:t xml:space="preserve"> частини чотирнадцятої статті 29 Закону/абзацом </w:t>
            </w:r>
            <w:r w:rsidRPr="00360230">
              <w:rPr>
                <w:rFonts w:ascii="Times New Roman" w:eastAsia="Times New Roman" w:hAnsi="Times New Roman" w:cs="Times New Roman"/>
                <w:sz w:val="24"/>
                <w:szCs w:val="24"/>
                <w:lang w:val="uk-UA" w:eastAsia="uk-UA"/>
              </w:rPr>
              <w:t>дев’ятим</w:t>
            </w:r>
            <w:r w:rsidRPr="00360230">
              <w:rPr>
                <w:rFonts w:ascii="Times New Roman" w:eastAsia="Times New Roman" w:hAnsi="Times New Roman" w:cs="Times New Roman"/>
                <w:sz w:val="24"/>
                <w:szCs w:val="24"/>
                <w:lang w:eastAsia="uk-UA"/>
              </w:rPr>
              <w:t xml:space="preserve"> пункту 37 </w:t>
            </w:r>
            <w:r w:rsidRPr="00360230">
              <w:rPr>
                <w:rFonts w:ascii="Times New Roman" w:eastAsia="Times New Roman" w:hAnsi="Times New Roman" w:cs="Times New Roman"/>
                <w:sz w:val="24"/>
                <w:szCs w:val="24"/>
                <w:lang w:val="uk-UA" w:eastAsia="uk-UA"/>
              </w:rPr>
              <w:t>Особливостей</w:t>
            </w:r>
            <w:r w:rsidRPr="00360230">
              <w:rPr>
                <w:rFonts w:ascii="Times New Roman" w:eastAsia="Times New Roman" w:hAnsi="Times New Roman" w:cs="Times New Roman"/>
                <w:sz w:val="24"/>
                <w:szCs w:val="24"/>
                <w:lang w:eastAsia="uk-UA"/>
              </w:rPr>
              <w:t>;</w:t>
            </w:r>
          </w:p>
          <w:p w:rsidR="00C71B27" w:rsidRPr="00360230" w:rsidRDefault="00C71B27" w:rsidP="00C71B27">
            <w:pPr>
              <w:pStyle w:val="a3"/>
              <w:numPr>
                <w:ilvl w:val="0"/>
                <w:numId w:val="9"/>
              </w:numPr>
              <w:spacing w:after="0" w:line="240" w:lineRule="auto"/>
              <w:ind w:left="34" w:firstLine="326"/>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 xml:space="preserve">визначив конфіденційною інформацію, що не може бути визначена як конфіденційна відповідно до </w:t>
            </w:r>
            <w:r w:rsidRPr="00360230">
              <w:rPr>
                <w:rFonts w:ascii="Times New Roman" w:eastAsia="Times New Roman" w:hAnsi="Times New Roman" w:cs="Times New Roman"/>
                <w:sz w:val="24"/>
                <w:szCs w:val="24"/>
                <w:lang w:val="uk-UA" w:eastAsia="uk-UA"/>
              </w:rPr>
              <w:t>вимог</w:t>
            </w:r>
            <w:r w:rsidRPr="00360230">
              <w:rPr>
                <w:rFonts w:ascii="Times New Roman" w:eastAsia="Times New Roman" w:hAnsi="Times New Roman" w:cs="Times New Roman"/>
                <w:sz w:val="24"/>
                <w:szCs w:val="24"/>
                <w:lang w:eastAsia="uk-UA"/>
              </w:rPr>
              <w:t xml:space="preserve"> пункту 40 </w:t>
            </w:r>
            <w:r w:rsidRPr="00360230">
              <w:rPr>
                <w:rFonts w:ascii="Times New Roman" w:eastAsia="Times New Roman" w:hAnsi="Times New Roman" w:cs="Times New Roman"/>
                <w:sz w:val="24"/>
                <w:szCs w:val="24"/>
                <w:lang w:val="uk-UA" w:eastAsia="uk-UA"/>
              </w:rPr>
              <w:t>Особливостей</w:t>
            </w:r>
            <w:r w:rsidRPr="00360230">
              <w:rPr>
                <w:rFonts w:ascii="Times New Roman" w:eastAsia="Times New Roman" w:hAnsi="Times New Roman" w:cs="Times New Roman"/>
                <w:sz w:val="24"/>
                <w:szCs w:val="24"/>
                <w:lang w:eastAsia="uk-UA"/>
              </w:rPr>
              <w:t>;</w:t>
            </w:r>
          </w:p>
          <w:p w:rsidR="00C71B27" w:rsidRPr="00360230" w:rsidRDefault="00C71B27" w:rsidP="00C71B27">
            <w:pPr>
              <w:pStyle w:val="a3"/>
              <w:numPr>
                <w:ilvl w:val="0"/>
                <w:numId w:val="9"/>
              </w:numPr>
              <w:spacing w:after="0" w:line="240" w:lineRule="auto"/>
              <w:ind w:left="34" w:firstLine="326"/>
              <w:jc w:val="both"/>
              <w:rPr>
                <w:rFonts w:ascii="Times New Roman" w:eastAsia="Times New Roman" w:hAnsi="Times New Roman" w:cs="Times New Roman"/>
                <w:sz w:val="24"/>
                <w:szCs w:val="24"/>
                <w:lang w:val="uk-UA" w:eastAsia="uk-UA"/>
              </w:rPr>
            </w:pPr>
            <w:r w:rsidRPr="00360230">
              <w:rPr>
                <w:rFonts w:ascii="Times New Roman" w:eastAsia="Times New Roman" w:hAnsi="Times New Roman" w:cs="Times New Roman"/>
                <w:sz w:val="24"/>
                <w:szCs w:val="24"/>
                <w:lang w:val="uk-UA"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w:t>
            </w:r>
            <w:r w:rsidRPr="00360230">
              <w:rPr>
                <w:rFonts w:ascii="Times New Roman" w:eastAsia="Times New Roman" w:hAnsi="Times New Roman" w:cs="Times New Roman"/>
                <w:sz w:val="24"/>
                <w:szCs w:val="24"/>
                <w:lang w:val="uk-UA" w:eastAsia="uk-UA"/>
              </w:rPr>
              <w:lastRenderedPageBreak/>
              <w:t>днів з дня його припинення або скасування” (Офіційний вісник України, 2022 р., № 84, ст. 5176);</w:t>
            </w:r>
          </w:p>
          <w:p w:rsidR="00C71B27" w:rsidRPr="00360230" w:rsidRDefault="00C71B27" w:rsidP="00C71B27">
            <w:pPr>
              <w:spacing w:after="0" w:line="240" w:lineRule="auto"/>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2) тендерна пропозиція:</w:t>
            </w:r>
          </w:p>
          <w:p w:rsidR="00C71B27" w:rsidRPr="00360230" w:rsidRDefault="00C71B27" w:rsidP="00C71B27">
            <w:pPr>
              <w:pStyle w:val="a3"/>
              <w:numPr>
                <w:ilvl w:val="0"/>
                <w:numId w:val="10"/>
              </w:numPr>
              <w:spacing w:after="0" w:line="240" w:lineRule="auto"/>
              <w:ind w:left="34" w:firstLine="326"/>
              <w:jc w:val="both"/>
              <w:rPr>
                <w:rFonts w:ascii="Times New Roman" w:eastAsia="Times New Roman" w:hAnsi="Times New Roman" w:cs="Times New Roman"/>
                <w:sz w:val="24"/>
                <w:szCs w:val="24"/>
                <w:lang w:val="uk-UA" w:eastAsia="uk-UA"/>
              </w:rPr>
            </w:pPr>
            <w:r w:rsidRPr="00360230">
              <w:rPr>
                <w:rFonts w:ascii="Times New Roman" w:eastAsia="Times New Roman" w:hAnsi="Times New Roman" w:cs="Times New Roman"/>
                <w:sz w:val="24"/>
                <w:szCs w:val="24"/>
                <w:lang w:val="uk-UA" w:eastAsia="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history="1">
              <w:r w:rsidRPr="00360230">
                <w:rPr>
                  <w:rStyle w:val="ab"/>
                  <w:rFonts w:ascii="Times New Roman" w:eastAsia="Times New Roman" w:hAnsi="Times New Roman" w:cs="Times New Roman"/>
                  <w:color w:val="auto"/>
                  <w:sz w:val="24"/>
                  <w:szCs w:val="24"/>
                  <w:u w:val="none"/>
                  <w:lang w:val="uk-UA" w:eastAsia="uk-UA"/>
                </w:rPr>
                <w:t xml:space="preserve">пункту </w:t>
              </w:r>
            </w:hyperlink>
            <w:hyperlink r:id="rId20" w:anchor="n131" w:history="1">
              <w:r w:rsidRPr="00360230">
                <w:rPr>
                  <w:rStyle w:val="ab"/>
                  <w:rFonts w:ascii="Times New Roman" w:eastAsia="Times New Roman" w:hAnsi="Times New Roman" w:cs="Times New Roman"/>
                  <w:color w:val="auto"/>
                  <w:sz w:val="24"/>
                  <w:szCs w:val="24"/>
                  <w:u w:val="none"/>
                  <w:lang w:val="uk-UA" w:eastAsia="uk-UA"/>
                </w:rPr>
                <w:t>4</w:t>
              </w:r>
            </w:hyperlink>
            <w:r w:rsidRPr="00360230">
              <w:rPr>
                <w:rFonts w:ascii="Times New Roman" w:eastAsia="Times New Roman" w:hAnsi="Times New Roman" w:cs="Times New Roman"/>
                <w:sz w:val="24"/>
                <w:szCs w:val="24"/>
                <w:lang w:val="uk-UA" w:eastAsia="uk-UA"/>
              </w:rPr>
              <w:t>3 Особливостей;</w:t>
            </w:r>
          </w:p>
          <w:p w:rsidR="00C71B27" w:rsidRPr="00360230" w:rsidRDefault="00C71B27" w:rsidP="00C71B27">
            <w:pPr>
              <w:pStyle w:val="a3"/>
              <w:numPr>
                <w:ilvl w:val="0"/>
                <w:numId w:val="10"/>
              </w:numPr>
              <w:spacing w:after="0" w:line="240" w:lineRule="auto"/>
              <w:jc w:val="both"/>
              <w:rPr>
                <w:rFonts w:ascii="Times New Roman" w:eastAsia="Times New Roman" w:hAnsi="Times New Roman" w:cs="Times New Roman"/>
                <w:sz w:val="24"/>
                <w:szCs w:val="24"/>
                <w:lang w:val="uk-UA" w:eastAsia="uk-UA"/>
              </w:rPr>
            </w:pPr>
            <w:r w:rsidRPr="00360230">
              <w:rPr>
                <w:rFonts w:ascii="Times New Roman" w:eastAsia="Times New Roman" w:hAnsi="Times New Roman" w:cs="Times New Roman"/>
                <w:sz w:val="24"/>
                <w:szCs w:val="24"/>
                <w:lang w:val="uk-UA" w:eastAsia="uk-UA"/>
              </w:rPr>
              <w:t>є такою, строк дії якої закінчився;</w:t>
            </w:r>
          </w:p>
          <w:p w:rsidR="00C71B27" w:rsidRPr="00360230" w:rsidRDefault="00C71B27" w:rsidP="00C71B27">
            <w:pPr>
              <w:pStyle w:val="a3"/>
              <w:numPr>
                <w:ilvl w:val="0"/>
                <w:numId w:val="10"/>
              </w:numPr>
              <w:spacing w:after="0" w:line="240" w:lineRule="auto"/>
              <w:ind w:left="0" w:firstLine="360"/>
              <w:jc w:val="both"/>
              <w:rPr>
                <w:rFonts w:ascii="Times New Roman" w:eastAsia="Times New Roman" w:hAnsi="Times New Roman" w:cs="Times New Roman"/>
                <w:sz w:val="24"/>
                <w:szCs w:val="24"/>
                <w:lang w:val="uk-UA" w:eastAsia="uk-UA"/>
              </w:rPr>
            </w:pPr>
            <w:r w:rsidRPr="00360230">
              <w:rPr>
                <w:rFonts w:ascii="Times New Roman" w:eastAsia="Times New Roman" w:hAnsi="Times New Roman" w:cs="Times New Roman"/>
                <w:sz w:val="24"/>
                <w:szCs w:val="24"/>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71B27" w:rsidRPr="00360230" w:rsidRDefault="00C71B27" w:rsidP="00C71B27">
            <w:pPr>
              <w:pStyle w:val="a3"/>
              <w:numPr>
                <w:ilvl w:val="0"/>
                <w:numId w:val="10"/>
              </w:numPr>
              <w:spacing w:after="0" w:line="240" w:lineRule="auto"/>
              <w:ind w:left="34" w:firstLine="326"/>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 xml:space="preserve">не </w:t>
            </w:r>
            <w:r w:rsidRPr="00360230">
              <w:rPr>
                <w:rFonts w:ascii="Times New Roman" w:eastAsia="Times New Roman" w:hAnsi="Times New Roman" w:cs="Times New Roman"/>
                <w:sz w:val="24"/>
                <w:szCs w:val="24"/>
                <w:lang w:val="uk-UA" w:eastAsia="uk-UA"/>
              </w:rPr>
              <w:t>відповідає</w:t>
            </w:r>
            <w:r w:rsidRPr="00360230">
              <w:rPr>
                <w:rFonts w:ascii="Times New Roman" w:eastAsia="Times New Roman" w:hAnsi="Times New Roman" w:cs="Times New Roman"/>
                <w:sz w:val="24"/>
                <w:szCs w:val="24"/>
                <w:lang w:eastAsia="uk-UA"/>
              </w:rPr>
              <w:t xml:space="preserve"> </w:t>
            </w:r>
            <w:r w:rsidRPr="00360230">
              <w:rPr>
                <w:rFonts w:ascii="Times New Roman" w:eastAsia="Times New Roman" w:hAnsi="Times New Roman" w:cs="Times New Roman"/>
                <w:sz w:val="24"/>
                <w:szCs w:val="24"/>
                <w:lang w:val="uk-UA" w:eastAsia="uk-UA"/>
              </w:rPr>
              <w:t>вимогам</w:t>
            </w:r>
            <w:r w:rsidRPr="00360230">
              <w:rPr>
                <w:rFonts w:ascii="Times New Roman" w:eastAsia="Times New Roman" w:hAnsi="Times New Roman" w:cs="Times New Roman"/>
                <w:sz w:val="24"/>
                <w:szCs w:val="24"/>
                <w:lang w:eastAsia="uk-UA"/>
              </w:rPr>
              <w:t xml:space="preserve">, </w:t>
            </w:r>
            <w:r w:rsidRPr="00360230">
              <w:rPr>
                <w:rFonts w:ascii="Times New Roman" w:eastAsia="Times New Roman" w:hAnsi="Times New Roman" w:cs="Times New Roman"/>
                <w:sz w:val="24"/>
                <w:szCs w:val="24"/>
                <w:lang w:val="uk-UA" w:eastAsia="uk-UA"/>
              </w:rPr>
              <w:t>установленим</w:t>
            </w:r>
            <w:r w:rsidRPr="00360230">
              <w:rPr>
                <w:rFonts w:ascii="Times New Roman" w:eastAsia="Times New Roman" w:hAnsi="Times New Roman" w:cs="Times New Roman"/>
                <w:sz w:val="24"/>
                <w:szCs w:val="24"/>
                <w:lang w:eastAsia="uk-UA"/>
              </w:rPr>
              <w:t xml:space="preserve"> у тендерній документації відповідно </w:t>
            </w:r>
            <w:proofErr w:type="gramStart"/>
            <w:r w:rsidRPr="00360230">
              <w:rPr>
                <w:rFonts w:ascii="Times New Roman" w:eastAsia="Times New Roman" w:hAnsi="Times New Roman" w:cs="Times New Roman"/>
                <w:sz w:val="24"/>
                <w:szCs w:val="24"/>
                <w:lang w:eastAsia="uk-UA"/>
              </w:rPr>
              <w:t>до</w:t>
            </w:r>
            <w:proofErr w:type="gramEnd"/>
            <w:r w:rsidRPr="00360230">
              <w:rPr>
                <w:rFonts w:ascii="Times New Roman" w:eastAsia="Times New Roman" w:hAnsi="Times New Roman" w:cs="Times New Roman"/>
                <w:sz w:val="24"/>
                <w:szCs w:val="24"/>
                <w:lang w:eastAsia="uk-UA"/>
              </w:rPr>
              <w:t xml:space="preserve"> абзацу першого частини </w:t>
            </w:r>
            <w:r w:rsidRPr="00360230">
              <w:rPr>
                <w:rFonts w:ascii="Times New Roman" w:eastAsia="Times New Roman" w:hAnsi="Times New Roman" w:cs="Times New Roman"/>
                <w:sz w:val="24"/>
                <w:szCs w:val="24"/>
                <w:lang w:val="uk-UA" w:eastAsia="uk-UA"/>
              </w:rPr>
              <w:t>третьої</w:t>
            </w:r>
            <w:r w:rsidRPr="00360230">
              <w:rPr>
                <w:rFonts w:ascii="Times New Roman" w:eastAsia="Times New Roman" w:hAnsi="Times New Roman" w:cs="Times New Roman"/>
                <w:sz w:val="24"/>
                <w:szCs w:val="24"/>
                <w:lang w:eastAsia="uk-UA"/>
              </w:rPr>
              <w:t xml:space="preserve"> </w:t>
            </w:r>
            <w:r w:rsidRPr="00360230">
              <w:rPr>
                <w:rFonts w:ascii="Times New Roman" w:eastAsia="Times New Roman" w:hAnsi="Times New Roman" w:cs="Times New Roman"/>
                <w:sz w:val="24"/>
                <w:szCs w:val="24"/>
                <w:lang w:val="uk-UA" w:eastAsia="uk-UA"/>
              </w:rPr>
              <w:t>статті</w:t>
            </w:r>
            <w:r w:rsidRPr="00360230">
              <w:rPr>
                <w:rFonts w:ascii="Times New Roman" w:eastAsia="Times New Roman" w:hAnsi="Times New Roman" w:cs="Times New Roman"/>
                <w:sz w:val="24"/>
                <w:szCs w:val="24"/>
                <w:lang w:eastAsia="uk-UA"/>
              </w:rPr>
              <w:t xml:space="preserve"> 22 Закону;</w:t>
            </w:r>
          </w:p>
          <w:p w:rsidR="00C71B27" w:rsidRPr="00360230" w:rsidRDefault="00C71B27" w:rsidP="00C71B27">
            <w:pPr>
              <w:spacing w:after="0" w:line="240" w:lineRule="auto"/>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3) переможець процедури закупівлі:</w:t>
            </w:r>
          </w:p>
          <w:p w:rsidR="00C71B27" w:rsidRPr="00360230" w:rsidRDefault="00C71B27" w:rsidP="00C71B27">
            <w:pPr>
              <w:pStyle w:val="a3"/>
              <w:numPr>
                <w:ilvl w:val="0"/>
                <w:numId w:val="11"/>
              </w:numPr>
              <w:spacing w:after="0" w:line="240" w:lineRule="auto"/>
              <w:ind w:left="34" w:firstLine="326"/>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 xml:space="preserve">відмовився від </w:t>
            </w:r>
            <w:proofErr w:type="gramStart"/>
            <w:r w:rsidRPr="00360230">
              <w:rPr>
                <w:rFonts w:ascii="Times New Roman" w:eastAsia="Times New Roman" w:hAnsi="Times New Roman" w:cs="Times New Roman"/>
                <w:sz w:val="24"/>
                <w:szCs w:val="24"/>
                <w:lang w:eastAsia="uk-UA"/>
              </w:rPr>
              <w:t>п</w:t>
            </w:r>
            <w:proofErr w:type="gramEnd"/>
            <w:r w:rsidRPr="00360230">
              <w:rPr>
                <w:rFonts w:ascii="Times New Roman" w:eastAsia="Times New Roman" w:hAnsi="Times New Roman" w:cs="Times New Roman"/>
                <w:sz w:val="24"/>
                <w:szCs w:val="24"/>
                <w:lang w:eastAsia="uk-UA"/>
              </w:rPr>
              <w:t>ідписання договору про закупівлю відповідно до вимог тендерної документації або укладення договору про закупівлю;</w:t>
            </w:r>
          </w:p>
          <w:p w:rsidR="00C71B27" w:rsidRPr="00360230" w:rsidRDefault="00C71B27" w:rsidP="00C71B27">
            <w:pPr>
              <w:pStyle w:val="a3"/>
              <w:numPr>
                <w:ilvl w:val="0"/>
                <w:numId w:val="11"/>
              </w:numPr>
              <w:spacing w:after="0" w:line="240" w:lineRule="auto"/>
              <w:ind w:left="34" w:firstLine="326"/>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 xml:space="preserve">не надав у спосіб, зазначений в тендерній документації, документи, що </w:t>
            </w:r>
            <w:proofErr w:type="gramStart"/>
            <w:r w:rsidRPr="00360230">
              <w:rPr>
                <w:rFonts w:ascii="Times New Roman" w:eastAsia="Times New Roman" w:hAnsi="Times New Roman" w:cs="Times New Roman"/>
                <w:sz w:val="24"/>
                <w:szCs w:val="24"/>
                <w:lang w:eastAsia="uk-UA"/>
              </w:rPr>
              <w:t>п</w:t>
            </w:r>
            <w:proofErr w:type="gramEnd"/>
            <w:r w:rsidRPr="00360230">
              <w:rPr>
                <w:rFonts w:ascii="Times New Roman" w:eastAsia="Times New Roman" w:hAnsi="Times New Roman" w:cs="Times New Roman"/>
                <w:sz w:val="24"/>
                <w:szCs w:val="24"/>
                <w:lang w:eastAsia="uk-UA"/>
              </w:rPr>
              <w:t xml:space="preserve">ідтверджують відсутність підстав, визначених у підпунктах 3, 5, 6 і 12 та в абзаці </w:t>
            </w:r>
            <w:r w:rsidRPr="00360230">
              <w:rPr>
                <w:rFonts w:ascii="Times New Roman" w:eastAsia="Times New Roman" w:hAnsi="Times New Roman" w:cs="Times New Roman"/>
                <w:sz w:val="24"/>
                <w:szCs w:val="24"/>
                <w:lang w:val="uk-UA" w:eastAsia="uk-UA"/>
              </w:rPr>
              <w:t>чотирнадцятому</w:t>
            </w:r>
            <w:r w:rsidRPr="00360230">
              <w:rPr>
                <w:rFonts w:ascii="Times New Roman" w:eastAsia="Times New Roman" w:hAnsi="Times New Roman" w:cs="Times New Roman"/>
                <w:sz w:val="24"/>
                <w:szCs w:val="24"/>
                <w:lang w:eastAsia="uk-UA"/>
              </w:rPr>
              <w:t xml:space="preserve"> пункту 47 </w:t>
            </w:r>
            <w:r w:rsidRPr="00360230">
              <w:rPr>
                <w:rFonts w:ascii="Times New Roman" w:eastAsia="Times New Roman" w:hAnsi="Times New Roman" w:cs="Times New Roman"/>
                <w:sz w:val="24"/>
                <w:szCs w:val="24"/>
                <w:lang w:val="uk-UA" w:eastAsia="uk-UA"/>
              </w:rPr>
              <w:t>Особливостей</w:t>
            </w:r>
            <w:r w:rsidRPr="00360230">
              <w:rPr>
                <w:rFonts w:ascii="Times New Roman" w:eastAsia="Times New Roman" w:hAnsi="Times New Roman" w:cs="Times New Roman"/>
                <w:sz w:val="24"/>
                <w:szCs w:val="24"/>
                <w:lang w:eastAsia="uk-UA"/>
              </w:rPr>
              <w:t>;</w:t>
            </w:r>
          </w:p>
          <w:p w:rsidR="00C71B27" w:rsidRPr="00360230" w:rsidRDefault="00C71B27" w:rsidP="00C71B27">
            <w:pPr>
              <w:pStyle w:val="a3"/>
              <w:numPr>
                <w:ilvl w:val="0"/>
                <w:numId w:val="11"/>
              </w:numPr>
              <w:spacing w:after="0" w:line="240" w:lineRule="auto"/>
              <w:ind w:left="34" w:firstLine="326"/>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 xml:space="preserve">не надав забезпечення виконання договору </w:t>
            </w:r>
            <w:proofErr w:type="gramStart"/>
            <w:r w:rsidRPr="00360230">
              <w:rPr>
                <w:rFonts w:ascii="Times New Roman" w:eastAsia="Times New Roman" w:hAnsi="Times New Roman" w:cs="Times New Roman"/>
                <w:sz w:val="24"/>
                <w:szCs w:val="24"/>
                <w:lang w:eastAsia="uk-UA"/>
              </w:rPr>
              <w:t>про</w:t>
            </w:r>
            <w:proofErr w:type="gramEnd"/>
            <w:r w:rsidRPr="00360230">
              <w:rPr>
                <w:rFonts w:ascii="Times New Roman" w:eastAsia="Times New Roman" w:hAnsi="Times New Roman" w:cs="Times New Roman"/>
                <w:sz w:val="24"/>
                <w:szCs w:val="24"/>
                <w:lang w:eastAsia="uk-UA"/>
              </w:rPr>
              <w:t xml:space="preserve"> закупівлю, якщо </w:t>
            </w:r>
            <w:r w:rsidRPr="00360230">
              <w:rPr>
                <w:rFonts w:ascii="Times New Roman" w:eastAsia="Times New Roman" w:hAnsi="Times New Roman" w:cs="Times New Roman"/>
                <w:sz w:val="24"/>
                <w:szCs w:val="24"/>
                <w:lang w:val="uk-UA" w:eastAsia="uk-UA"/>
              </w:rPr>
              <w:t>таке</w:t>
            </w:r>
            <w:r w:rsidRPr="00360230">
              <w:rPr>
                <w:rFonts w:ascii="Times New Roman" w:eastAsia="Times New Roman" w:hAnsi="Times New Roman" w:cs="Times New Roman"/>
                <w:sz w:val="24"/>
                <w:szCs w:val="24"/>
                <w:lang w:eastAsia="uk-UA"/>
              </w:rPr>
              <w:t xml:space="preserve"> </w:t>
            </w:r>
            <w:r w:rsidRPr="00360230">
              <w:rPr>
                <w:rFonts w:ascii="Times New Roman" w:eastAsia="Times New Roman" w:hAnsi="Times New Roman" w:cs="Times New Roman"/>
                <w:sz w:val="24"/>
                <w:szCs w:val="24"/>
                <w:lang w:val="uk-UA" w:eastAsia="uk-UA"/>
              </w:rPr>
              <w:t>забезпечення</w:t>
            </w:r>
            <w:r w:rsidRPr="00360230">
              <w:rPr>
                <w:rFonts w:ascii="Times New Roman" w:eastAsia="Times New Roman" w:hAnsi="Times New Roman" w:cs="Times New Roman"/>
                <w:sz w:val="24"/>
                <w:szCs w:val="24"/>
                <w:lang w:eastAsia="uk-UA"/>
              </w:rPr>
              <w:t xml:space="preserve"> </w:t>
            </w:r>
            <w:r w:rsidRPr="00360230">
              <w:rPr>
                <w:rFonts w:ascii="Times New Roman" w:eastAsia="Times New Roman" w:hAnsi="Times New Roman" w:cs="Times New Roman"/>
                <w:sz w:val="24"/>
                <w:szCs w:val="24"/>
                <w:lang w:val="uk-UA" w:eastAsia="uk-UA"/>
              </w:rPr>
              <w:t>вимагалося</w:t>
            </w:r>
            <w:r w:rsidRPr="00360230">
              <w:rPr>
                <w:rFonts w:ascii="Times New Roman" w:eastAsia="Times New Roman" w:hAnsi="Times New Roman" w:cs="Times New Roman"/>
                <w:sz w:val="24"/>
                <w:szCs w:val="24"/>
                <w:lang w:eastAsia="uk-UA"/>
              </w:rPr>
              <w:t xml:space="preserve"> </w:t>
            </w:r>
            <w:r w:rsidRPr="00360230">
              <w:rPr>
                <w:rFonts w:ascii="Times New Roman" w:eastAsia="Times New Roman" w:hAnsi="Times New Roman" w:cs="Times New Roman"/>
                <w:sz w:val="24"/>
                <w:szCs w:val="24"/>
                <w:lang w:val="uk-UA" w:eastAsia="uk-UA"/>
              </w:rPr>
              <w:t>замовником</w:t>
            </w:r>
            <w:r w:rsidRPr="00360230">
              <w:rPr>
                <w:rFonts w:ascii="Times New Roman" w:eastAsia="Times New Roman" w:hAnsi="Times New Roman" w:cs="Times New Roman"/>
                <w:sz w:val="24"/>
                <w:szCs w:val="24"/>
                <w:lang w:eastAsia="uk-UA"/>
              </w:rPr>
              <w:t>;</w:t>
            </w:r>
          </w:p>
          <w:p w:rsidR="00C71B27" w:rsidRPr="00360230" w:rsidRDefault="00C71B27" w:rsidP="00C71B27">
            <w:pPr>
              <w:pStyle w:val="a3"/>
              <w:numPr>
                <w:ilvl w:val="0"/>
                <w:numId w:val="11"/>
              </w:numPr>
              <w:spacing w:after="0" w:line="240" w:lineRule="auto"/>
              <w:ind w:left="34" w:firstLine="326"/>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надав недостовірну інформацію, що є суттєвою для визначення результатів процедури закупі</w:t>
            </w:r>
            <w:proofErr w:type="gramStart"/>
            <w:r w:rsidRPr="00360230">
              <w:rPr>
                <w:rFonts w:ascii="Times New Roman" w:eastAsia="Times New Roman" w:hAnsi="Times New Roman" w:cs="Times New Roman"/>
                <w:sz w:val="24"/>
                <w:szCs w:val="24"/>
                <w:lang w:eastAsia="uk-UA"/>
              </w:rPr>
              <w:t>вл</w:t>
            </w:r>
            <w:proofErr w:type="gramEnd"/>
            <w:r w:rsidRPr="00360230">
              <w:rPr>
                <w:rFonts w:ascii="Times New Roman" w:eastAsia="Times New Roman" w:hAnsi="Times New Roman" w:cs="Times New Roman"/>
                <w:sz w:val="24"/>
                <w:szCs w:val="24"/>
                <w:lang w:eastAsia="uk-UA"/>
              </w:rPr>
              <w:t xml:space="preserve">і, яку замовником виявлено згідно з абзацом першим пункту 42 </w:t>
            </w:r>
            <w:r w:rsidRPr="00360230">
              <w:rPr>
                <w:rFonts w:ascii="Times New Roman" w:eastAsia="Times New Roman" w:hAnsi="Times New Roman" w:cs="Times New Roman"/>
                <w:sz w:val="24"/>
                <w:szCs w:val="24"/>
                <w:lang w:val="uk-UA" w:eastAsia="uk-UA"/>
              </w:rPr>
              <w:t>Особливостей</w:t>
            </w:r>
            <w:r w:rsidRPr="00360230">
              <w:rPr>
                <w:rFonts w:ascii="Times New Roman" w:eastAsia="Times New Roman" w:hAnsi="Times New Roman" w:cs="Times New Roman"/>
                <w:sz w:val="24"/>
                <w:szCs w:val="24"/>
                <w:lang w:eastAsia="uk-UA"/>
              </w:rPr>
              <w:t>.</w:t>
            </w:r>
          </w:p>
          <w:p w:rsidR="00C71B27" w:rsidRPr="00360230" w:rsidRDefault="00C71B27" w:rsidP="00C71B27">
            <w:pPr>
              <w:spacing w:after="0" w:line="240" w:lineRule="auto"/>
              <w:ind w:firstLine="459"/>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Замовник може відхилити тендерну пропозицію із зазначенням аргументації в електронній системі закупівель у разі, коли:</w:t>
            </w:r>
          </w:p>
          <w:p w:rsidR="00C71B27" w:rsidRPr="00360230" w:rsidRDefault="00C71B27" w:rsidP="00C71B27">
            <w:pPr>
              <w:spacing w:after="0" w:line="240" w:lineRule="auto"/>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5490B" w:rsidRPr="00D5490B" w:rsidRDefault="00C71B27" w:rsidP="00C71B27">
            <w:pPr>
              <w:spacing w:after="0" w:line="240" w:lineRule="auto"/>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tc>
      </w:tr>
      <w:tr w:rsidR="00D5490B" w:rsidRPr="00D5490B" w:rsidTr="00157092">
        <w:trPr>
          <w:trHeight w:val="210"/>
          <w:jc w:val="center"/>
        </w:trPr>
        <w:tc>
          <w:tcPr>
            <w:tcW w:w="10296" w:type="dxa"/>
            <w:gridSpan w:val="3"/>
            <w:shd w:val="clear" w:color="auto" w:fill="auto"/>
            <w:vAlign w:val="center"/>
          </w:tcPr>
          <w:p w:rsidR="00D5490B" w:rsidRPr="00D5490B" w:rsidRDefault="00D5490B" w:rsidP="00D5490B">
            <w:pPr>
              <w:widowControl w:val="0"/>
              <w:suppressAutoHyphens/>
              <w:spacing w:after="0" w:line="240" w:lineRule="auto"/>
              <w:contextualSpacing/>
              <w:jc w:val="center"/>
              <w:rPr>
                <w:rFonts w:ascii="Times New Roman" w:eastAsia="Times New Roman" w:hAnsi="Times New Roman" w:cs="Times New Roman"/>
                <w:b/>
                <w:sz w:val="24"/>
                <w:szCs w:val="24"/>
                <w:lang w:eastAsia="ar-SA"/>
              </w:rPr>
            </w:pPr>
            <w:r w:rsidRPr="002D15FD">
              <w:rPr>
                <w:rFonts w:ascii="Times New Roman" w:eastAsia="Times New Roman" w:hAnsi="Times New Roman" w:cs="Times New Roman"/>
                <w:b/>
                <w:sz w:val="24"/>
                <w:szCs w:val="24"/>
                <w:bdr w:val="none" w:sz="0" w:space="0" w:color="auto" w:frame="1"/>
                <w:lang w:eastAsia="uk-UA"/>
              </w:rPr>
              <w:lastRenderedPageBreak/>
              <w:t>6. Результати торгів та укладання договору про закупівлю</w:t>
            </w:r>
          </w:p>
        </w:tc>
      </w:tr>
      <w:tr w:rsidR="00D5490B" w:rsidRPr="00D5490B" w:rsidTr="00157092">
        <w:trPr>
          <w:trHeight w:val="522"/>
          <w:jc w:val="center"/>
        </w:trPr>
        <w:tc>
          <w:tcPr>
            <w:tcW w:w="576" w:type="dxa"/>
            <w:shd w:val="clear" w:color="auto" w:fill="auto"/>
          </w:tcPr>
          <w:p w:rsidR="00D5490B" w:rsidRPr="00D5490B" w:rsidRDefault="00D5490B" w:rsidP="00D5490B">
            <w:pPr>
              <w:widowControl w:val="0"/>
              <w:suppressAutoHyphens/>
              <w:spacing w:after="60" w:line="240" w:lineRule="auto"/>
              <w:ind w:right="113"/>
              <w:contextualSpacing/>
              <w:jc w:val="both"/>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color w:val="000000"/>
                <w:sz w:val="24"/>
                <w:szCs w:val="24"/>
                <w:lang w:eastAsia="uk-UA"/>
              </w:rPr>
              <w:t>1</w:t>
            </w:r>
          </w:p>
        </w:tc>
        <w:tc>
          <w:tcPr>
            <w:tcW w:w="3155" w:type="dxa"/>
            <w:shd w:val="clear" w:color="auto" w:fill="auto"/>
          </w:tcPr>
          <w:p w:rsidR="00D5490B" w:rsidRPr="00D5490B" w:rsidRDefault="00D5490B" w:rsidP="00D5490B">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D5490B">
              <w:rPr>
                <w:rFonts w:ascii="Times New Roman" w:eastAsia="Times New Roman" w:hAnsi="Times New Roman" w:cs="Times New Roman"/>
                <w:sz w:val="24"/>
                <w:szCs w:val="24"/>
                <w:lang w:eastAsia="uk-UA"/>
              </w:rPr>
              <w:t>Відміна замовником торгів чи визнання їх такими, що не відбулися</w:t>
            </w:r>
          </w:p>
        </w:tc>
        <w:tc>
          <w:tcPr>
            <w:tcW w:w="6565" w:type="dxa"/>
            <w:shd w:val="clear" w:color="auto" w:fill="auto"/>
          </w:tcPr>
          <w:p w:rsidR="00EC4B81" w:rsidRPr="00360230" w:rsidRDefault="00EC4B81" w:rsidP="00EC4B81">
            <w:pPr>
              <w:widowControl w:val="0"/>
              <w:suppressAutoHyphens/>
              <w:spacing w:after="0" w:line="100" w:lineRule="atLeast"/>
              <w:ind w:firstLine="459"/>
              <w:jc w:val="both"/>
              <w:rPr>
                <w:rFonts w:ascii="Times New Roman" w:eastAsia="Lucida Sans Unicode" w:hAnsi="Times New Roman" w:cs="Times New Roman"/>
                <w:color w:val="000000"/>
                <w:kern w:val="1"/>
                <w:sz w:val="24"/>
                <w:szCs w:val="24"/>
                <w:lang w:eastAsia="hi-IN" w:bidi="hi-IN"/>
              </w:rPr>
            </w:pPr>
            <w:bookmarkStart w:id="0" w:name="n182"/>
            <w:bookmarkEnd w:id="0"/>
            <w:r w:rsidRPr="00360230">
              <w:rPr>
                <w:rFonts w:ascii="Times New Roman" w:eastAsia="Lucida Sans Unicode" w:hAnsi="Times New Roman" w:cs="Times New Roman"/>
                <w:color w:val="000000"/>
                <w:kern w:val="1"/>
                <w:sz w:val="24"/>
                <w:szCs w:val="24"/>
                <w:lang w:eastAsia="hi-IN" w:bidi="hi-IN"/>
              </w:rPr>
              <w:t>Замовник відміняє відкриті торги у разі:</w:t>
            </w:r>
          </w:p>
          <w:p w:rsidR="00EC4B81" w:rsidRPr="00360230" w:rsidRDefault="00EC4B81" w:rsidP="00EC4B81">
            <w:pPr>
              <w:widowControl w:val="0"/>
              <w:suppressAutoHyphens/>
              <w:spacing w:after="0" w:line="100" w:lineRule="atLeast"/>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1) відсутності подальшої потреби в закупівлі товарів, робіт чи послуг;</w:t>
            </w:r>
          </w:p>
          <w:p w:rsidR="00EC4B81" w:rsidRPr="00360230" w:rsidRDefault="00EC4B81" w:rsidP="00EC4B81">
            <w:pPr>
              <w:widowControl w:val="0"/>
              <w:suppressAutoHyphens/>
              <w:spacing w:after="0" w:line="100" w:lineRule="atLeast"/>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lastRenderedPageBreak/>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C4B81" w:rsidRPr="00360230" w:rsidRDefault="00EC4B81" w:rsidP="00EC4B81">
            <w:pPr>
              <w:widowControl w:val="0"/>
              <w:suppressAutoHyphens/>
              <w:spacing w:after="0" w:line="100" w:lineRule="atLeast"/>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3) скорочення обсягу видатків на здійснення закупівлі товарів, робіт чи послуг;</w:t>
            </w:r>
          </w:p>
          <w:p w:rsidR="00EC4B81" w:rsidRPr="00360230" w:rsidRDefault="00EC4B81" w:rsidP="00EC4B81">
            <w:pPr>
              <w:widowControl w:val="0"/>
              <w:suppressAutoHyphens/>
              <w:spacing w:after="0" w:line="100" w:lineRule="atLeast"/>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4) коли здійснення закупівлі стало неможливим внаслідок дії обставин непереборної сили.</w:t>
            </w:r>
          </w:p>
          <w:p w:rsidR="00EC4B81" w:rsidRPr="00360230" w:rsidRDefault="00EC4B81" w:rsidP="00EC4B81">
            <w:pPr>
              <w:widowControl w:val="0"/>
              <w:suppressAutoHyphens/>
              <w:spacing w:after="0" w:line="100" w:lineRule="atLeast"/>
              <w:ind w:firstLine="459"/>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EC4B81" w:rsidRPr="00360230" w:rsidRDefault="00EC4B81" w:rsidP="00EC4B81">
            <w:pPr>
              <w:widowControl w:val="0"/>
              <w:suppressAutoHyphens/>
              <w:spacing w:after="0" w:line="100" w:lineRule="atLeast"/>
              <w:ind w:firstLine="459"/>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Відкриті торги автоматично відміняються електронною системою закупівель у разі:</w:t>
            </w:r>
          </w:p>
          <w:p w:rsidR="00EC4B81" w:rsidRPr="00360230" w:rsidRDefault="00EC4B81" w:rsidP="00EC4B81">
            <w:pPr>
              <w:widowControl w:val="0"/>
              <w:suppressAutoHyphens/>
              <w:spacing w:after="0" w:line="100" w:lineRule="atLeast"/>
              <w:ind w:firstLine="247"/>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 xml:space="preserve">- відхилення всіх тендерних пропозицій (у тому числі, якщо була подана одна тендерна пропозиція, яка відхилена замовником) згідно з </w:t>
            </w:r>
            <w:r w:rsidR="009879A0">
              <w:rPr>
                <w:rFonts w:ascii="Times New Roman" w:eastAsia="Lucida Sans Unicode" w:hAnsi="Times New Roman" w:cs="Times New Roman"/>
                <w:color w:val="000000"/>
                <w:kern w:val="1"/>
                <w:sz w:val="24"/>
                <w:szCs w:val="24"/>
                <w:lang w:eastAsia="hi-IN" w:bidi="hi-IN"/>
              </w:rPr>
              <w:t xml:space="preserve">Особливостями та </w:t>
            </w:r>
            <w:r w:rsidRPr="00360230">
              <w:rPr>
                <w:rFonts w:ascii="Times New Roman" w:eastAsia="Lucida Sans Unicode" w:hAnsi="Times New Roman" w:cs="Times New Roman"/>
                <w:color w:val="000000"/>
                <w:kern w:val="1"/>
                <w:sz w:val="24"/>
                <w:szCs w:val="24"/>
                <w:lang w:eastAsia="hi-IN" w:bidi="hi-IN"/>
              </w:rPr>
              <w:t>цією тендерною документацією;</w:t>
            </w:r>
          </w:p>
          <w:p w:rsidR="00EC4B81" w:rsidRPr="00360230" w:rsidRDefault="00EC4B81" w:rsidP="00EC4B81">
            <w:pPr>
              <w:widowControl w:val="0"/>
              <w:suppressAutoHyphens/>
              <w:spacing w:after="0" w:line="100" w:lineRule="atLeast"/>
              <w:ind w:firstLine="247"/>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  неподання тендерної пропозиції для участі у відкритих торгах у строк, установлений замовником згідно з цією тендерною документацією.</w:t>
            </w:r>
          </w:p>
          <w:p w:rsidR="00EC4B81" w:rsidRPr="00360230" w:rsidRDefault="00EC4B81" w:rsidP="00EC4B81">
            <w:pPr>
              <w:widowControl w:val="0"/>
              <w:suppressAutoHyphens/>
              <w:spacing w:after="0" w:line="100" w:lineRule="atLeast"/>
              <w:ind w:firstLine="459"/>
              <w:jc w:val="both"/>
              <w:rPr>
                <w:rFonts w:ascii="Times New Roman" w:eastAsia="Lucida Sans Unicode" w:hAnsi="Times New Roman" w:cs="Times New Roman"/>
                <w:color w:val="000000"/>
                <w:kern w:val="1"/>
                <w:sz w:val="24"/>
                <w:szCs w:val="24"/>
                <w:lang w:eastAsia="hi-IN" w:bidi="hi-IN"/>
              </w:rPr>
            </w:pPr>
            <w:bookmarkStart w:id="1" w:name="bookmark=id.3fwokq0"/>
            <w:bookmarkStart w:id="2" w:name="bookmark=id.1v1yuxt"/>
            <w:bookmarkEnd w:id="1"/>
            <w:bookmarkEnd w:id="2"/>
            <w:r w:rsidRPr="00360230">
              <w:rPr>
                <w:rFonts w:ascii="Times New Roman" w:eastAsia="Lucida Sans Unicode" w:hAnsi="Times New Roman" w:cs="Times New Roman"/>
                <w:color w:val="000000"/>
                <w:kern w:val="1"/>
                <w:sz w:val="24"/>
                <w:szCs w:val="24"/>
                <w:lang w:eastAsia="hi-IN" w:bidi="hi-I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C4B81" w:rsidRPr="00360230" w:rsidRDefault="00EC4B81" w:rsidP="00EC4B81">
            <w:pPr>
              <w:widowControl w:val="0"/>
              <w:suppressAutoHyphens/>
              <w:spacing w:after="0" w:line="100" w:lineRule="atLeast"/>
              <w:ind w:firstLine="459"/>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Відкриті торги можуть бути відмінені частково (за лотом)</w:t>
            </w:r>
            <w:bookmarkStart w:id="3" w:name="bookmark=id.2u6wntf"/>
            <w:bookmarkStart w:id="4" w:name="bookmark=id.4f1mdlm"/>
            <w:bookmarkEnd w:id="3"/>
            <w:bookmarkEnd w:id="4"/>
            <w:r w:rsidRPr="00360230">
              <w:rPr>
                <w:rFonts w:ascii="Times New Roman" w:eastAsia="Lucida Sans Unicode" w:hAnsi="Times New Roman" w:cs="Times New Roman"/>
                <w:color w:val="000000"/>
                <w:kern w:val="1"/>
                <w:sz w:val="24"/>
                <w:szCs w:val="24"/>
                <w:lang w:eastAsia="hi-IN" w:bidi="hi-IN"/>
              </w:rPr>
              <w:t>.</w:t>
            </w:r>
            <w:bookmarkStart w:id="5" w:name="bookmark=id.28h4qwu"/>
            <w:bookmarkStart w:id="6" w:name="bookmark=id.19c6y18"/>
            <w:bookmarkStart w:id="7" w:name="bookmark=id.3tbugp1"/>
            <w:bookmarkStart w:id="8" w:name="bookmark=id.nmf14n"/>
            <w:bookmarkEnd w:id="5"/>
            <w:bookmarkEnd w:id="6"/>
            <w:bookmarkEnd w:id="7"/>
            <w:bookmarkEnd w:id="8"/>
            <w:r w:rsidRPr="00360230">
              <w:rPr>
                <w:rFonts w:ascii="Times New Roman" w:eastAsia="Lucida Sans Unicode" w:hAnsi="Times New Roman" w:cs="Times New Roman"/>
                <w:color w:val="000000"/>
                <w:kern w:val="1"/>
                <w:sz w:val="24"/>
                <w:szCs w:val="24"/>
                <w:lang w:eastAsia="hi-IN" w:bidi="hi-IN"/>
              </w:rPr>
              <w:t xml:space="preserve"> </w:t>
            </w:r>
          </w:p>
          <w:p w:rsidR="00D5490B" w:rsidRPr="00D5490B" w:rsidRDefault="00EC4B81" w:rsidP="00EC4B81">
            <w:pPr>
              <w:shd w:val="clear" w:color="auto" w:fill="FFFFFF"/>
              <w:spacing w:after="0" w:line="240" w:lineRule="auto"/>
              <w:jc w:val="both"/>
              <w:rPr>
                <w:rFonts w:ascii="Times New Roman" w:eastAsia="Times New Roman" w:hAnsi="Times New Roman" w:cs="Times New Roman"/>
                <w:sz w:val="24"/>
                <w:szCs w:val="24"/>
                <w:lang w:eastAsia="uk-UA"/>
              </w:rPr>
            </w:pPr>
            <w:r w:rsidRPr="00360230">
              <w:rPr>
                <w:rFonts w:ascii="Times New Roman" w:eastAsia="Lucida Sans Unicode" w:hAnsi="Times New Roman" w:cs="Times New Roman"/>
                <w:color w:val="000000"/>
                <w:kern w:val="1"/>
                <w:sz w:val="24"/>
                <w:szCs w:val="24"/>
                <w:lang w:eastAsia="hi-IN" w:bidi="hi-I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5490B" w:rsidRPr="00D5490B" w:rsidTr="00157092">
        <w:trPr>
          <w:trHeight w:val="522"/>
          <w:jc w:val="center"/>
        </w:trPr>
        <w:tc>
          <w:tcPr>
            <w:tcW w:w="576" w:type="dxa"/>
            <w:shd w:val="clear" w:color="auto" w:fill="auto"/>
          </w:tcPr>
          <w:p w:rsidR="00D5490B" w:rsidRPr="00D5490B" w:rsidRDefault="00D5490B" w:rsidP="00D5490B">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D5490B">
              <w:rPr>
                <w:rFonts w:ascii="Times New Roman" w:eastAsia="Times New Roman" w:hAnsi="Times New Roman" w:cs="Times New Roman"/>
                <w:sz w:val="24"/>
                <w:szCs w:val="24"/>
                <w:lang w:eastAsia="ar-SA"/>
              </w:rPr>
              <w:lastRenderedPageBreak/>
              <w:t>2</w:t>
            </w:r>
          </w:p>
        </w:tc>
        <w:tc>
          <w:tcPr>
            <w:tcW w:w="3155" w:type="dxa"/>
            <w:shd w:val="clear" w:color="auto" w:fill="auto"/>
          </w:tcPr>
          <w:p w:rsidR="00D5490B" w:rsidRPr="00265D52" w:rsidRDefault="00D5490B" w:rsidP="00D5490B">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265D52">
              <w:rPr>
                <w:rFonts w:ascii="Times New Roman" w:eastAsia="Times New Roman" w:hAnsi="Times New Roman" w:cs="Times New Roman"/>
                <w:sz w:val="24"/>
                <w:szCs w:val="24"/>
                <w:lang w:eastAsia="uk-UA"/>
              </w:rPr>
              <w:t xml:space="preserve">Строк укладання договору </w:t>
            </w:r>
          </w:p>
        </w:tc>
        <w:tc>
          <w:tcPr>
            <w:tcW w:w="6565" w:type="dxa"/>
            <w:shd w:val="clear" w:color="auto" w:fill="auto"/>
          </w:tcPr>
          <w:p w:rsidR="00EC4B81" w:rsidRPr="00360230" w:rsidRDefault="00EC4B81" w:rsidP="00EC4B81">
            <w:pPr>
              <w:widowControl w:val="0"/>
              <w:suppressAutoHyphens/>
              <w:spacing w:after="0" w:line="100" w:lineRule="atLeast"/>
              <w:ind w:firstLine="176"/>
              <w:jc w:val="both"/>
              <w:rPr>
                <w:rFonts w:ascii="Times New Roman" w:eastAsia="Lucida Sans Unicode" w:hAnsi="Times New Roman" w:cs="Times New Roman"/>
                <w:kern w:val="1"/>
                <w:sz w:val="24"/>
                <w:szCs w:val="24"/>
                <w:lang w:eastAsia="hi-IN" w:bidi="hi-IN"/>
              </w:rPr>
            </w:pPr>
            <w:r w:rsidRPr="00360230">
              <w:rPr>
                <w:rFonts w:ascii="Times New Roman" w:eastAsia="Lucida Sans Unicode" w:hAnsi="Times New Roman" w:cs="Times New Roman"/>
                <w:kern w:val="1"/>
                <w:sz w:val="24"/>
                <w:szCs w:val="24"/>
                <w:lang w:eastAsia="hi-IN" w:bidi="hi-IN"/>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rsidR="00D5490B" w:rsidRPr="00D5490B" w:rsidRDefault="00EC4B81" w:rsidP="00EC4B81">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360230">
              <w:rPr>
                <w:rFonts w:ascii="Times New Roman" w:eastAsia="Lucida Sans Unicode" w:hAnsi="Times New Roman" w:cs="Times New Roman"/>
                <w:kern w:val="1"/>
                <w:sz w:val="24"/>
                <w:szCs w:val="24"/>
                <w:lang w:eastAsia="hi-IN" w:bidi="hi-IN"/>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360230">
              <w:rPr>
                <w:rFonts w:ascii="Times New Roman" w:eastAsia="Times New Roman" w:hAnsi="Times New Roman" w:cs="Times New Roman"/>
                <w:sz w:val="24"/>
                <w:szCs w:val="24"/>
                <w:lang w:eastAsia="uk-UA"/>
              </w:rPr>
              <w:t>.</w:t>
            </w:r>
          </w:p>
        </w:tc>
      </w:tr>
      <w:tr w:rsidR="00D5490B" w:rsidRPr="00D5490B" w:rsidTr="00EC4B81">
        <w:trPr>
          <w:trHeight w:val="274"/>
          <w:jc w:val="center"/>
        </w:trPr>
        <w:tc>
          <w:tcPr>
            <w:tcW w:w="576" w:type="dxa"/>
            <w:shd w:val="clear" w:color="auto" w:fill="auto"/>
          </w:tcPr>
          <w:p w:rsidR="00D5490B" w:rsidRPr="00D5490B" w:rsidRDefault="00D5490B" w:rsidP="00D5490B">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D5490B">
              <w:rPr>
                <w:rFonts w:ascii="Times New Roman" w:eastAsia="Times New Roman" w:hAnsi="Times New Roman" w:cs="Times New Roman"/>
                <w:sz w:val="24"/>
                <w:szCs w:val="24"/>
                <w:lang w:eastAsia="ar-SA"/>
              </w:rPr>
              <w:t>3</w:t>
            </w:r>
          </w:p>
        </w:tc>
        <w:tc>
          <w:tcPr>
            <w:tcW w:w="3155" w:type="dxa"/>
            <w:shd w:val="clear" w:color="auto" w:fill="auto"/>
          </w:tcPr>
          <w:p w:rsidR="00D5490B" w:rsidRPr="00D5490B" w:rsidRDefault="00D5490B" w:rsidP="00D5490B">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D5490B">
              <w:rPr>
                <w:rFonts w:ascii="Times New Roman" w:eastAsia="Times New Roman" w:hAnsi="Times New Roman" w:cs="Times New Roman"/>
                <w:sz w:val="24"/>
                <w:szCs w:val="24"/>
                <w:lang w:eastAsia="uk-UA"/>
              </w:rPr>
              <w:t xml:space="preserve">Проєкт договору про закупівлю </w:t>
            </w:r>
          </w:p>
        </w:tc>
        <w:tc>
          <w:tcPr>
            <w:tcW w:w="6565" w:type="dxa"/>
            <w:shd w:val="clear" w:color="auto" w:fill="auto"/>
          </w:tcPr>
          <w:p w:rsidR="00EC4B81" w:rsidRPr="00360230" w:rsidRDefault="00EC4B81" w:rsidP="00EC4B81">
            <w:pPr>
              <w:widowControl w:val="0"/>
              <w:tabs>
                <w:tab w:val="left" w:pos="5659"/>
              </w:tabs>
              <w:suppressAutoHyphens/>
              <w:spacing w:after="0" w:line="100" w:lineRule="atLeast"/>
              <w:ind w:right="-22" w:firstLine="459"/>
              <w:jc w:val="both"/>
              <w:rPr>
                <w:rFonts w:ascii="Times New Roman" w:eastAsia="Times New Roman" w:hAnsi="Times New Roman" w:cs="Times New Roman"/>
                <w:kern w:val="1"/>
                <w:sz w:val="24"/>
                <w:szCs w:val="24"/>
                <w:shd w:val="clear" w:color="auto" w:fill="FFFFFF"/>
                <w:lang w:eastAsia="hi-IN" w:bidi="hi-IN"/>
              </w:rPr>
            </w:pPr>
            <w:r w:rsidRPr="00360230">
              <w:rPr>
                <w:rFonts w:ascii="Times New Roman" w:eastAsia="Lucida Sans Unicode" w:hAnsi="Times New Roman" w:cs="Times New Roman"/>
                <w:kern w:val="1"/>
                <w:sz w:val="24"/>
                <w:szCs w:val="24"/>
                <w:lang w:eastAsia="hi-IN" w:bidi="hi-IN"/>
              </w:rPr>
              <w:t xml:space="preserve">Проєкт договору про закупівлю викладено у Додатку </w:t>
            </w:r>
            <w:r w:rsidR="00265D52">
              <w:rPr>
                <w:rFonts w:ascii="Times New Roman" w:eastAsia="Lucida Sans Unicode" w:hAnsi="Times New Roman" w:cs="Times New Roman"/>
                <w:kern w:val="1"/>
                <w:sz w:val="24"/>
                <w:szCs w:val="24"/>
                <w:lang w:eastAsia="hi-IN" w:bidi="hi-IN"/>
              </w:rPr>
              <w:t>4</w:t>
            </w:r>
            <w:r w:rsidRPr="00360230">
              <w:rPr>
                <w:rFonts w:ascii="Times New Roman" w:eastAsia="Lucida Sans Unicode" w:hAnsi="Times New Roman" w:cs="Times New Roman"/>
                <w:kern w:val="1"/>
                <w:sz w:val="24"/>
                <w:szCs w:val="24"/>
                <w:lang w:eastAsia="hi-IN" w:bidi="hi-IN"/>
              </w:rPr>
              <w:t xml:space="preserve"> до тендерної документації. </w:t>
            </w:r>
          </w:p>
          <w:p w:rsidR="00EC4B81" w:rsidRPr="00360230" w:rsidRDefault="00EC4B81" w:rsidP="00EC4B81">
            <w:pPr>
              <w:widowControl w:val="0"/>
              <w:suppressAutoHyphens/>
              <w:spacing w:after="0" w:line="100" w:lineRule="atLeast"/>
              <w:ind w:left="38" w:right="90" w:firstLine="421"/>
              <w:jc w:val="both"/>
              <w:rPr>
                <w:rFonts w:ascii="Times New Roman" w:eastAsia="Times New Roman" w:hAnsi="Times New Roman" w:cs="Times New Roman"/>
                <w:kern w:val="1"/>
                <w:sz w:val="24"/>
                <w:szCs w:val="24"/>
                <w:shd w:val="clear" w:color="auto" w:fill="FFFFFF"/>
                <w:lang w:eastAsia="hi-IN" w:bidi="hi-IN"/>
              </w:rPr>
            </w:pPr>
            <w:r w:rsidRPr="00360230">
              <w:rPr>
                <w:rFonts w:ascii="Times New Roman" w:eastAsia="Times New Roman" w:hAnsi="Times New Roman" w:cs="Times New Roman"/>
                <w:kern w:val="1"/>
                <w:sz w:val="24"/>
                <w:szCs w:val="24"/>
                <w:shd w:val="clear" w:color="auto" w:fill="FFFFFF"/>
                <w:lang w:eastAsia="hi-IN" w:bidi="hi-I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C4B81" w:rsidRPr="00360230" w:rsidRDefault="00EC4B81" w:rsidP="00EC4B81">
            <w:pPr>
              <w:widowControl w:val="0"/>
              <w:suppressLineNumbers/>
              <w:suppressAutoHyphens/>
              <w:spacing w:after="0" w:line="100" w:lineRule="atLeast"/>
              <w:ind w:firstLine="432"/>
              <w:jc w:val="both"/>
              <w:rPr>
                <w:rFonts w:ascii="Times New Roman" w:eastAsia="Times New Roman" w:hAnsi="Times New Roman" w:cs="Times New Roman"/>
                <w:kern w:val="1"/>
                <w:sz w:val="24"/>
                <w:szCs w:val="24"/>
                <w:shd w:val="clear" w:color="auto" w:fill="FFFFFF"/>
                <w:lang w:eastAsia="hi-IN" w:bidi="hi-IN"/>
              </w:rPr>
            </w:pPr>
            <w:r w:rsidRPr="00360230">
              <w:rPr>
                <w:rFonts w:ascii="Times New Roman" w:eastAsia="Times New Roman" w:hAnsi="Times New Roman" w:cs="Times New Roman"/>
                <w:kern w:val="1"/>
                <w:sz w:val="24"/>
                <w:szCs w:val="24"/>
                <w:shd w:val="clear" w:color="auto" w:fill="FFFFFF"/>
                <w:lang w:eastAsia="hi-IN" w:bidi="hi-IN"/>
              </w:rPr>
              <w:t xml:space="preserve">Умови договору про закупівлю не повинні відрізнятися </w:t>
            </w:r>
            <w:r w:rsidRPr="00360230">
              <w:rPr>
                <w:rFonts w:ascii="Times New Roman" w:eastAsia="Times New Roman" w:hAnsi="Times New Roman" w:cs="Times New Roman"/>
                <w:kern w:val="1"/>
                <w:sz w:val="24"/>
                <w:szCs w:val="24"/>
                <w:shd w:val="clear" w:color="auto" w:fill="FFFFFF"/>
                <w:lang w:eastAsia="hi-IN" w:bidi="hi-IN"/>
              </w:rPr>
              <w:lastRenderedPageBreak/>
              <w:t>від змісту тендерної пропозиції переможця процедури закупівлі, у тому числі за результатами електронного аукціону, крім випадків:</w:t>
            </w:r>
          </w:p>
          <w:p w:rsidR="00EC4B81" w:rsidRPr="00360230" w:rsidRDefault="00EC4B81" w:rsidP="00EC4B81">
            <w:pPr>
              <w:widowControl w:val="0"/>
              <w:suppressLineNumbers/>
              <w:suppressAutoHyphens/>
              <w:spacing w:after="0" w:line="100" w:lineRule="atLeast"/>
              <w:ind w:firstLine="432"/>
              <w:jc w:val="both"/>
              <w:rPr>
                <w:rFonts w:ascii="Times New Roman" w:eastAsia="Times New Roman" w:hAnsi="Times New Roman" w:cs="Times New Roman"/>
                <w:kern w:val="1"/>
                <w:sz w:val="24"/>
                <w:szCs w:val="24"/>
                <w:shd w:val="clear" w:color="auto" w:fill="FFFFFF"/>
                <w:lang w:eastAsia="hi-IN" w:bidi="hi-IN"/>
              </w:rPr>
            </w:pPr>
            <w:bookmarkStart w:id="9" w:name="n506"/>
            <w:bookmarkEnd w:id="9"/>
            <w:r w:rsidRPr="00360230">
              <w:rPr>
                <w:rFonts w:ascii="Times New Roman" w:eastAsia="Times New Roman" w:hAnsi="Times New Roman" w:cs="Times New Roman"/>
                <w:kern w:val="1"/>
                <w:sz w:val="24"/>
                <w:szCs w:val="24"/>
                <w:shd w:val="clear" w:color="auto" w:fill="FFFFFF"/>
                <w:lang w:eastAsia="hi-IN" w:bidi="hi-IN"/>
              </w:rPr>
              <w:t>визначення грошового еквівалента зобов’язання в іноземній валюті;</w:t>
            </w:r>
          </w:p>
          <w:p w:rsidR="00EC4B81" w:rsidRPr="00360230" w:rsidRDefault="00EC4B81" w:rsidP="00EC4B81">
            <w:pPr>
              <w:widowControl w:val="0"/>
              <w:suppressLineNumbers/>
              <w:suppressAutoHyphens/>
              <w:spacing w:after="0" w:line="100" w:lineRule="atLeast"/>
              <w:ind w:firstLine="432"/>
              <w:jc w:val="both"/>
              <w:rPr>
                <w:rFonts w:ascii="Times New Roman" w:eastAsia="Times New Roman" w:hAnsi="Times New Roman" w:cs="Times New Roman"/>
                <w:kern w:val="1"/>
                <w:sz w:val="24"/>
                <w:szCs w:val="24"/>
                <w:shd w:val="clear" w:color="auto" w:fill="FFFFFF"/>
                <w:lang w:eastAsia="hi-IN" w:bidi="hi-IN"/>
              </w:rPr>
            </w:pPr>
            <w:bookmarkStart w:id="10" w:name="n507"/>
            <w:bookmarkEnd w:id="10"/>
            <w:r w:rsidRPr="00360230">
              <w:rPr>
                <w:rFonts w:ascii="Times New Roman" w:eastAsia="Times New Roman" w:hAnsi="Times New Roman" w:cs="Times New Roman"/>
                <w:kern w:val="1"/>
                <w:sz w:val="24"/>
                <w:szCs w:val="24"/>
                <w:shd w:val="clear" w:color="auto" w:fill="FFFFFF"/>
                <w:lang w:eastAsia="hi-IN" w:bidi="hi-IN"/>
              </w:rPr>
              <w:t>перерахунку ціни в бік зменшення ціни тендерної пропозиції переможця без зменшення обсягів закупівлі;</w:t>
            </w:r>
          </w:p>
          <w:p w:rsidR="00D5490B" w:rsidRPr="00D5490B" w:rsidRDefault="00EC4B81" w:rsidP="00EC4B81">
            <w:pPr>
              <w:widowControl w:val="0"/>
              <w:suppressAutoHyphens/>
              <w:spacing w:after="0" w:line="240" w:lineRule="auto"/>
              <w:contextualSpacing/>
              <w:jc w:val="both"/>
              <w:rPr>
                <w:rFonts w:ascii="Times New Roman" w:eastAsia="Times New Roman" w:hAnsi="Times New Roman" w:cs="Times New Roman"/>
                <w:i/>
                <w:sz w:val="24"/>
                <w:szCs w:val="24"/>
                <w:u w:val="single"/>
                <w:lang w:eastAsia="uk-UA"/>
              </w:rPr>
            </w:pPr>
            <w:bookmarkStart w:id="11" w:name="n508"/>
            <w:bookmarkEnd w:id="11"/>
            <w:r w:rsidRPr="00360230">
              <w:rPr>
                <w:rFonts w:ascii="Times New Roman" w:eastAsia="Times New Roman" w:hAnsi="Times New Roman" w:cs="Times New Roman"/>
                <w:kern w:val="1"/>
                <w:sz w:val="24"/>
                <w:szCs w:val="24"/>
                <w:shd w:val="clear" w:color="auto" w:fill="FFFFFF"/>
                <w:lang w:eastAsia="hi-IN" w:bidi="hi-IN"/>
              </w:rPr>
              <w:t>перерахунку ціни та обсягів товарів в бік зменшення за умови необхідності приведення обсягів товарів до кратності упаковки.</w:t>
            </w:r>
          </w:p>
        </w:tc>
      </w:tr>
      <w:tr w:rsidR="00D5490B" w:rsidRPr="00D5490B" w:rsidTr="00157092">
        <w:trPr>
          <w:trHeight w:val="522"/>
          <w:jc w:val="center"/>
        </w:trPr>
        <w:tc>
          <w:tcPr>
            <w:tcW w:w="576" w:type="dxa"/>
            <w:shd w:val="clear" w:color="auto" w:fill="auto"/>
          </w:tcPr>
          <w:p w:rsidR="00D5490B" w:rsidRPr="00D5490B" w:rsidRDefault="00D5490B" w:rsidP="00D5490B">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D5490B">
              <w:rPr>
                <w:rFonts w:ascii="Times New Roman" w:eastAsia="Times New Roman" w:hAnsi="Times New Roman" w:cs="Times New Roman"/>
                <w:sz w:val="24"/>
                <w:szCs w:val="24"/>
                <w:lang w:eastAsia="ar-SA"/>
              </w:rPr>
              <w:lastRenderedPageBreak/>
              <w:t>4</w:t>
            </w:r>
          </w:p>
        </w:tc>
        <w:tc>
          <w:tcPr>
            <w:tcW w:w="3155" w:type="dxa"/>
            <w:shd w:val="clear" w:color="auto" w:fill="auto"/>
          </w:tcPr>
          <w:p w:rsidR="00D5490B" w:rsidRPr="00D5490B" w:rsidRDefault="00D5490B" w:rsidP="00D5490B">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D5490B">
              <w:rPr>
                <w:rFonts w:ascii="Times New Roman" w:eastAsia="Times New Roman" w:hAnsi="Times New Roman" w:cs="Times New Roman"/>
                <w:sz w:val="24"/>
                <w:szCs w:val="24"/>
                <w:lang w:eastAsia="uk-UA"/>
              </w:rPr>
              <w:t>Істотні умови, що обов’язково включаються до договору про закупівлю</w:t>
            </w:r>
          </w:p>
        </w:tc>
        <w:tc>
          <w:tcPr>
            <w:tcW w:w="6565" w:type="dxa"/>
            <w:shd w:val="clear" w:color="auto" w:fill="auto"/>
          </w:tcPr>
          <w:p w:rsidR="00EC4B81" w:rsidRPr="00EC4B81" w:rsidRDefault="00EC4B81" w:rsidP="00EC4B81">
            <w:pPr>
              <w:spacing w:after="0" w:line="240" w:lineRule="auto"/>
              <w:jc w:val="both"/>
              <w:rPr>
                <w:rFonts w:ascii="Times New Roman" w:eastAsia="Calibri" w:hAnsi="Times New Roman" w:cs="Times New Roman"/>
                <w:sz w:val="24"/>
                <w:szCs w:val="24"/>
              </w:rPr>
            </w:pPr>
            <w:r w:rsidRPr="00EC4B81">
              <w:rPr>
                <w:rFonts w:ascii="Times New Roman" w:eastAsia="Calibri" w:hAnsi="Times New Roman" w:cs="Times New Roman"/>
                <w:sz w:val="24"/>
                <w:szCs w:val="24"/>
              </w:rPr>
              <w:t xml:space="preserve">Істотні умови договору про закупівлю, укладеного відповідно до </w:t>
            </w:r>
            <w:hyperlink r:id="rId21" w:anchor="n454" w:history="1">
              <w:r w:rsidRPr="00E94088">
                <w:rPr>
                  <w:rStyle w:val="ab"/>
                  <w:rFonts w:ascii="Times New Roman" w:eastAsia="Calibri" w:hAnsi="Times New Roman" w:cs="Times New Roman"/>
                  <w:color w:val="auto"/>
                  <w:sz w:val="24"/>
                  <w:szCs w:val="24"/>
                  <w:u w:val="none"/>
                </w:rPr>
                <w:t>пунктів 10</w:t>
              </w:r>
            </w:hyperlink>
            <w:r w:rsidRPr="00E94088">
              <w:rPr>
                <w:rFonts w:ascii="Times New Roman" w:eastAsia="Calibri" w:hAnsi="Times New Roman" w:cs="Times New Roman"/>
                <w:sz w:val="24"/>
                <w:szCs w:val="24"/>
              </w:rPr>
              <w:t xml:space="preserve"> і </w:t>
            </w:r>
            <w:hyperlink r:id="rId22" w:anchor="n466" w:history="1">
              <w:r w:rsidRPr="00E94088">
                <w:rPr>
                  <w:rStyle w:val="ab"/>
                  <w:rFonts w:ascii="Times New Roman" w:eastAsia="Calibri" w:hAnsi="Times New Roman" w:cs="Times New Roman"/>
                  <w:color w:val="auto"/>
                  <w:sz w:val="24"/>
                  <w:szCs w:val="24"/>
                  <w:u w:val="none"/>
                </w:rPr>
                <w:t>13</w:t>
              </w:r>
            </w:hyperlink>
            <w:r w:rsidRPr="00E94088">
              <w:rPr>
                <w:rFonts w:ascii="Times New Roman" w:eastAsia="Calibri" w:hAnsi="Times New Roman" w:cs="Times New Roman"/>
                <w:sz w:val="24"/>
                <w:szCs w:val="24"/>
              </w:rPr>
              <w:t xml:space="preserve"> (крім </w:t>
            </w:r>
            <w:hyperlink r:id="rId23" w:anchor="n488" w:history="1">
              <w:r w:rsidRPr="00E94088">
                <w:rPr>
                  <w:rStyle w:val="ab"/>
                  <w:rFonts w:ascii="Times New Roman" w:eastAsia="Calibri" w:hAnsi="Times New Roman" w:cs="Times New Roman"/>
                  <w:color w:val="auto"/>
                  <w:sz w:val="24"/>
                  <w:szCs w:val="24"/>
                  <w:u w:val="none"/>
                </w:rPr>
                <w:t>підпункту 13</w:t>
              </w:r>
            </w:hyperlink>
            <w:r w:rsidRPr="00EC4B81">
              <w:rPr>
                <w:rFonts w:ascii="Times New Roman" w:eastAsia="Calibri" w:hAnsi="Times New Roman" w:cs="Times New Roman"/>
                <w:sz w:val="24"/>
                <w:szCs w:val="24"/>
              </w:rPr>
              <w:t xml:space="preserve"> пункту 13) цих особливостей, не можуть змінюватися після його підписання до виконання зобов’язань сторонами в повному обсязі, крім випадків:</w:t>
            </w:r>
          </w:p>
          <w:p w:rsidR="00802CFF" w:rsidRPr="00802CFF" w:rsidRDefault="00802CFF" w:rsidP="00802CFF">
            <w:pPr>
              <w:shd w:val="clear" w:color="auto" w:fill="FFFFFF"/>
              <w:spacing w:after="0" w:line="240" w:lineRule="auto"/>
              <w:jc w:val="both"/>
              <w:rPr>
                <w:rFonts w:ascii="Times New Roman" w:eastAsia="Times New Roman" w:hAnsi="Times New Roman" w:cs="Times New Roman"/>
                <w:sz w:val="24"/>
                <w:szCs w:val="24"/>
                <w:lang w:eastAsia="uk-UA"/>
              </w:rPr>
            </w:pPr>
            <w:bookmarkStart w:id="12" w:name="n510"/>
            <w:bookmarkEnd w:id="12"/>
            <w:r w:rsidRPr="00802CFF">
              <w:rPr>
                <w:rFonts w:ascii="Times New Roman" w:eastAsia="Times New Roman" w:hAnsi="Times New Roman" w:cs="Times New Roman"/>
                <w:sz w:val="24"/>
                <w:szCs w:val="24"/>
                <w:lang w:eastAsia="uk-UA"/>
              </w:rPr>
              <w:t>1) зменшення обсягів закупівлі, зокрема з урахуванням фактичного обсягу видатків замовника;</w:t>
            </w:r>
          </w:p>
          <w:p w:rsidR="00802CFF" w:rsidRPr="00802CFF" w:rsidRDefault="00802CFF" w:rsidP="00802CFF">
            <w:pPr>
              <w:shd w:val="clear" w:color="auto" w:fill="FFFFFF"/>
              <w:spacing w:after="0" w:line="240" w:lineRule="auto"/>
              <w:jc w:val="both"/>
              <w:rPr>
                <w:rFonts w:ascii="Times New Roman" w:eastAsia="Times New Roman" w:hAnsi="Times New Roman" w:cs="Times New Roman"/>
                <w:sz w:val="24"/>
                <w:szCs w:val="24"/>
                <w:lang w:eastAsia="uk-UA"/>
              </w:rPr>
            </w:pPr>
            <w:bookmarkStart w:id="13" w:name="n511"/>
            <w:bookmarkEnd w:id="13"/>
            <w:r w:rsidRPr="00802CFF">
              <w:rPr>
                <w:rFonts w:ascii="Times New Roman" w:eastAsia="Times New Roman" w:hAnsi="Times New Roman" w:cs="Times New Roman"/>
                <w:sz w:val="24"/>
                <w:szCs w:val="24"/>
                <w:lang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02CFF" w:rsidRPr="00802CFF" w:rsidRDefault="00802CFF" w:rsidP="00802CFF">
            <w:pPr>
              <w:shd w:val="clear" w:color="auto" w:fill="FFFFFF"/>
              <w:spacing w:after="0"/>
              <w:jc w:val="both"/>
              <w:rPr>
                <w:rFonts w:ascii="Times New Roman" w:eastAsia="Times New Roman" w:hAnsi="Times New Roman" w:cs="Times New Roman"/>
                <w:sz w:val="24"/>
                <w:szCs w:val="24"/>
                <w:lang w:eastAsia="uk-UA"/>
              </w:rPr>
            </w:pPr>
            <w:bookmarkStart w:id="14" w:name="n512"/>
            <w:bookmarkEnd w:id="14"/>
            <w:r w:rsidRPr="00802CFF">
              <w:rPr>
                <w:rFonts w:ascii="Times New Roman" w:eastAsia="Times New Roman" w:hAnsi="Times New Roman" w:cs="Times New Roman"/>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802CFF" w:rsidRPr="00802CFF" w:rsidRDefault="00802CFF" w:rsidP="00802CFF">
            <w:pPr>
              <w:shd w:val="clear" w:color="auto" w:fill="FFFFFF"/>
              <w:spacing w:after="0" w:line="240" w:lineRule="auto"/>
              <w:jc w:val="both"/>
              <w:rPr>
                <w:rFonts w:ascii="Times New Roman" w:eastAsia="Times New Roman" w:hAnsi="Times New Roman" w:cs="Times New Roman"/>
                <w:sz w:val="24"/>
                <w:szCs w:val="24"/>
                <w:lang w:eastAsia="uk-UA"/>
              </w:rPr>
            </w:pPr>
            <w:bookmarkStart w:id="15" w:name="n513"/>
            <w:bookmarkEnd w:id="15"/>
            <w:r w:rsidRPr="00802CFF">
              <w:rPr>
                <w:rFonts w:ascii="Times New Roman" w:eastAsia="Times New Roman" w:hAnsi="Times New Roman" w:cs="Times New Roman"/>
                <w:sz w:val="24"/>
                <w:szCs w:val="24"/>
                <w:lang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02CFF" w:rsidRPr="00802CFF" w:rsidRDefault="00802CFF" w:rsidP="00802CFF">
            <w:pPr>
              <w:shd w:val="clear" w:color="auto" w:fill="FFFFFF"/>
              <w:spacing w:after="0" w:line="240" w:lineRule="auto"/>
              <w:jc w:val="both"/>
              <w:rPr>
                <w:rFonts w:ascii="Times New Roman" w:eastAsia="Times New Roman" w:hAnsi="Times New Roman" w:cs="Times New Roman"/>
                <w:sz w:val="24"/>
                <w:szCs w:val="24"/>
                <w:lang w:eastAsia="uk-UA"/>
              </w:rPr>
            </w:pPr>
            <w:bookmarkStart w:id="16" w:name="n514"/>
            <w:bookmarkEnd w:id="16"/>
            <w:r w:rsidRPr="00802CFF">
              <w:rPr>
                <w:rFonts w:ascii="Times New Roman" w:eastAsia="Times New Roman" w:hAnsi="Times New Roman" w:cs="Times New Roman"/>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rsidR="00802CFF" w:rsidRPr="00802CFF" w:rsidRDefault="00802CFF" w:rsidP="00802CFF">
            <w:pPr>
              <w:shd w:val="clear" w:color="auto" w:fill="FFFFFF"/>
              <w:spacing w:after="0" w:line="240" w:lineRule="auto"/>
              <w:jc w:val="both"/>
              <w:rPr>
                <w:rFonts w:ascii="Times New Roman" w:eastAsia="Times New Roman" w:hAnsi="Times New Roman" w:cs="Times New Roman"/>
                <w:sz w:val="24"/>
                <w:szCs w:val="24"/>
                <w:lang w:eastAsia="uk-UA"/>
              </w:rPr>
            </w:pPr>
            <w:bookmarkStart w:id="17" w:name="n515"/>
            <w:bookmarkEnd w:id="17"/>
            <w:r w:rsidRPr="00802CFF">
              <w:rPr>
                <w:rFonts w:ascii="Times New Roman" w:eastAsia="Times New Roman" w:hAnsi="Times New Roman" w:cs="Times New Roman"/>
                <w:sz w:val="24"/>
                <w:szCs w:val="24"/>
                <w:lang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802CFF" w:rsidRPr="00802CFF" w:rsidRDefault="00802CFF" w:rsidP="00802CFF">
            <w:pPr>
              <w:shd w:val="clear" w:color="auto" w:fill="FFFFFF"/>
              <w:spacing w:after="0" w:line="240" w:lineRule="auto"/>
              <w:jc w:val="both"/>
              <w:rPr>
                <w:rFonts w:ascii="Times New Roman" w:eastAsia="Times New Roman" w:hAnsi="Times New Roman" w:cs="Times New Roman"/>
                <w:sz w:val="24"/>
                <w:szCs w:val="24"/>
                <w:lang w:eastAsia="uk-UA"/>
              </w:rPr>
            </w:pPr>
            <w:bookmarkStart w:id="18" w:name="n516"/>
            <w:bookmarkEnd w:id="18"/>
            <w:r w:rsidRPr="00802CFF">
              <w:rPr>
                <w:rFonts w:ascii="Times New Roman" w:eastAsia="Times New Roman" w:hAnsi="Times New Roman" w:cs="Times New Roman"/>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w:t>
            </w:r>
            <w:r w:rsidRPr="00802CFF">
              <w:rPr>
                <w:rFonts w:ascii="Times New Roman" w:eastAsia="Times New Roman" w:hAnsi="Times New Roman" w:cs="Times New Roman"/>
                <w:sz w:val="24"/>
                <w:szCs w:val="24"/>
                <w:lang w:eastAsia="uk-UA"/>
              </w:rPr>
              <w:lastRenderedPageBreak/>
              <w:t>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02CFF" w:rsidRPr="00802CFF" w:rsidRDefault="00802CFF" w:rsidP="00802CFF">
            <w:pPr>
              <w:shd w:val="clear" w:color="auto" w:fill="FFFFFF"/>
              <w:spacing w:after="0" w:line="240" w:lineRule="auto"/>
              <w:jc w:val="both"/>
              <w:rPr>
                <w:rFonts w:ascii="Times New Roman" w:eastAsia="Times New Roman" w:hAnsi="Times New Roman" w:cs="Times New Roman"/>
                <w:sz w:val="24"/>
                <w:szCs w:val="24"/>
                <w:lang w:eastAsia="uk-UA"/>
              </w:rPr>
            </w:pPr>
            <w:bookmarkStart w:id="19" w:name="n517"/>
            <w:bookmarkEnd w:id="19"/>
            <w:r w:rsidRPr="00802CFF">
              <w:rPr>
                <w:rFonts w:ascii="Times New Roman" w:eastAsia="Times New Roman" w:hAnsi="Times New Roman" w:cs="Times New Roman"/>
                <w:sz w:val="24"/>
                <w:szCs w:val="24"/>
                <w:lang w:eastAsia="uk-UA"/>
              </w:rPr>
              <w:t>8) зміни умов у зв</w:t>
            </w:r>
            <w:r>
              <w:rPr>
                <w:rFonts w:ascii="Times New Roman" w:eastAsia="Times New Roman" w:hAnsi="Times New Roman" w:cs="Times New Roman"/>
                <w:sz w:val="24"/>
                <w:szCs w:val="24"/>
                <w:lang w:eastAsia="uk-UA"/>
              </w:rPr>
              <w:t xml:space="preserve">’язку із застосуванням положень </w:t>
            </w:r>
            <w:hyperlink r:id="rId24" w:anchor="n1778" w:tgtFrame="_blank" w:history="1">
              <w:r w:rsidRPr="00802CFF">
                <w:rPr>
                  <w:rFonts w:ascii="Times New Roman" w:eastAsia="Times New Roman" w:hAnsi="Times New Roman" w:cs="Times New Roman"/>
                  <w:sz w:val="24"/>
                  <w:szCs w:val="24"/>
                  <w:lang w:eastAsia="uk-UA"/>
                </w:rPr>
                <w:t>частини шостої</w:t>
              </w:r>
            </w:hyperlink>
            <w:r>
              <w:rPr>
                <w:rFonts w:ascii="Times New Roman" w:eastAsia="Times New Roman" w:hAnsi="Times New Roman" w:cs="Times New Roman"/>
                <w:sz w:val="24"/>
                <w:szCs w:val="24"/>
                <w:lang w:eastAsia="uk-UA"/>
              </w:rPr>
              <w:t xml:space="preserve"> </w:t>
            </w:r>
            <w:r w:rsidRPr="00802CFF">
              <w:rPr>
                <w:rFonts w:ascii="Times New Roman" w:eastAsia="Times New Roman" w:hAnsi="Times New Roman" w:cs="Times New Roman"/>
                <w:sz w:val="24"/>
                <w:szCs w:val="24"/>
                <w:lang w:eastAsia="uk-UA"/>
              </w:rPr>
              <w:t>статті 41 Закону;</w:t>
            </w:r>
          </w:p>
          <w:p w:rsidR="00802CFF" w:rsidRPr="00802CFF" w:rsidRDefault="00802CFF" w:rsidP="00802CFF">
            <w:pPr>
              <w:shd w:val="clear" w:color="auto" w:fill="FFFFFF"/>
              <w:spacing w:after="0" w:line="240" w:lineRule="auto"/>
              <w:jc w:val="both"/>
              <w:rPr>
                <w:rFonts w:ascii="Times New Roman" w:eastAsia="Times New Roman" w:hAnsi="Times New Roman" w:cs="Times New Roman"/>
                <w:sz w:val="24"/>
                <w:szCs w:val="24"/>
                <w:lang w:eastAsia="uk-UA"/>
              </w:rPr>
            </w:pPr>
            <w:bookmarkStart w:id="20" w:name="n753"/>
            <w:bookmarkEnd w:id="20"/>
            <w:r w:rsidRPr="00802CFF">
              <w:rPr>
                <w:rFonts w:ascii="Times New Roman" w:eastAsia="Times New Roman" w:hAnsi="Times New Roman" w:cs="Times New Roman"/>
                <w:sz w:val="24"/>
                <w:szCs w:val="24"/>
                <w:lang w:eastAsia="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w:t>
            </w:r>
            <w:r>
              <w:rPr>
                <w:rFonts w:ascii="Times New Roman" w:eastAsia="Times New Roman" w:hAnsi="Times New Roman" w:cs="Times New Roman"/>
                <w:sz w:val="24"/>
                <w:szCs w:val="24"/>
                <w:lang w:eastAsia="uk-UA"/>
              </w:rPr>
              <w:t xml:space="preserve">в України від 25 квітня 2023 р. </w:t>
            </w:r>
            <w:hyperlink r:id="rId25" w:tgtFrame="_blank" w:history="1">
              <w:r w:rsidRPr="00802CFF">
                <w:rPr>
                  <w:rFonts w:ascii="Times New Roman" w:eastAsia="Times New Roman" w:hAnsi="Times New Roman" w:cs="Times New Roman"/>
                  <w:sz w:val="24"/>
                  <w:szCs w:val="24"/>
                  <w:u w:val="single"/>
                  <w:lang w:eastAsia="uk-UA"/>
                </w:rPr>
                <w:t>№ 382</w:t>
              </w:r>
            </w:hyperlink>
            <w:r>
              <w:rPr>
                <w:rFonts w:ascii="Times New Roman" w:eastAsia="Times New Roman" w:hAnsi="Times New Roman" w:cs="Times New Roman"/>
                <w:sz w:val="24"/>
                <w:szCs w:val="24"/>
                <w:lang w:eastAsia="uk-UA"/>
              </w:rPr>
              <w:t xml:space="preserve"> </w:t>
            </w:r>
            <w:r w:rsidRPr="00802CFF">
              <w:rPr>
                <w:rFonts w:ascii="Times New Roman" w:eastAsia="Times New Roman" w:hAnsi="Times New Roman" w:cs="Times New Roman"/>
                <w:sz w:val="24"/>
                <w:szCs w:val="24"/>
                <w:lang w:eastAsia="uk-UA"/>
              </w:rPr>
              <w:t>“Про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D5490B" w:rsidRPr="00D5490B" w:rsidRDefault="00802CFF" w:rsidP="00802CFF">
            <w:pPr>
              <w:spacing w:after="0" w:line="240" w:lineRule="auto"/>
              <w:jc w:val="both"/>
              <w:rPr>
                <w:rFonts w:ascii="Times New Roman" w:eastAsia="Calibri" w:hAnsi="Times New Roman" w:cs="Times New Roman"/>
                <w:sz w:val="24"/>
                <w:szCs w:val="24"/>
              </w:rPr>
            </w:pPr>
            <w:r w:rsidRPr="00802CFF">
              <w:rPr>
                <w:rFonts w:ascii="Times New Roman" w:eastAsia="Calibri" w:hAnsi="Times New Roman" w:cs="Times New Roman"/>
                <w:sz w:val="24"/>
                <w:szCs w:val="24"/>
              </w:rPr>
              <w:t xml:space="preserve"> </w:t>
            </w:r>
            <w:r w:rsidR="00EC4B81" w:rsidRPr="00802CFF">
              <w:rPr>
                <w:rFonts w:ascii="Times New Roman" w:eastAsia="Calibri" w:hAnsi="Times New Roman" w:cs="Times New Roman"/>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D5490B" w:rsidRPr="00D5490B" w:rsidTr="00157092">
        <w:trPr>
          <w:trHeight w:val="267"/>
          <w:jc w:val="center"/>
        </w:trPr>
        <w:tc>
          <w:tcPr>
            <w:tcW w:w="576" w:type="dxa"/>
            <w:shd w:val="clear" w:color="auto" w:fill="auto"/>
          </w:tcPr>
          <w:p w:rsidR="00D5490B" w:rsidRPr="00D5490B" w:rsidRDefault="00D5490B" w:rsidP="00D5490B">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D5490B">
              <w:rPr>
                <w:rFonts w:ascii="Times New Roman" w:eastAsia="Times New Roman" w:hAnsi="Times New Roman" w:cs="Times New Roman"/>
                <w:sz w:val="24"/>
                <w:szCs w:val="24"/>
                <w:lang w:eastAsia="ar-SA"/>
              </w:rPr>
              <w:lastRenderedPageBreak/>
              <w:t>5</w:t>
            </w:r>
          </w:p>
        </w:tc>
        <w:tc>
          <w:tcPr>
            <w:tcW w:w="3155" w:type="dxa"/>
            <w:shd w:val="clear" w:color="auto" w:fill="auto"/>
          </w:tcPr>
          <w:p w:rsidR="00D5490B" w:rsidRPr="00D5490B" w:rsidRDefault="00D5490B" w:rsidP="00D5490B">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D5490B">
              <w:rPr>
                <w:rFonts w:ascii="Times New Roman" w:eastAsia="Times New Roman" w:hAnsi="Times New Roman" w:cs="Times New Roman"/>
                <w:sz w:val="24"/>
                <w:szCs w:val="24"/>
                <w:lang w:eastAsia="uk-UA"/>
              </w:rPr>
              <w:t>Дії замовника при відмові переможця торгів підписати договір про закупівлю</w:t>
            </w:r>
          </w:p>
        </w:tc>
        <w:tc>
          <w:tcPr>
            <w:tcW w:w="6565" w:type="dxa"/>
            <w:shd w:val="clear" w:color="auto" w:fill="auto"/>
          </w:tcPr>
          <w:p w:rsidR="00D5490B" w:rsidRPr="00D5490B" w:rsidRDefault="00EC4B81" w:rsidP="00D5490B">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360230">
              <w:rPr>
                <w:rFonts w:ascii="Times New Roman" w:eastAsia="Lucida Sans Unicode" w:hAnsi="Times New Roman" w:cs="Times New Roman"/>
                <w:color w:val="000000"/>
                <w:kern w:val="1"/>
                <w:sz w:val="24"/>
                <w:szCs w:val="24"/>
                <w:lang w:eastAsia="hi-IN" w:bidi="hi-IN"/>
              </w:rPr>
              <w:t xml:space="preserve">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неукладення договору про закупівлю з вини учасника або ненадання замовнику підписаного договору про закупівлю у строк, визначений Законом, або ненадання переможцем процедури закупівлі у спосіб, зазначений в тендерній документації, документів, що підтверджують відсутність підстав, установлених статтею пунктом 47 Особливостей, замовник відхиляє тендерну пропозицію такого учасника, визначає переможця процедури закупівлі </w:t>
            </w:r>
            <w:r w:rsidRPr="00360230">
              <w:rPr>
                <w:rFonts w:ascii="Times New Roman" w:eastAsia="Times New Roman" w:hAnsi="Times New Roman" w:cs="Times New Roman"/>
                <w:color w:val="000000"/>
                <w:kern w:val="1"/>
                <w:sz w:val="24"/>
                <w:szCs w:val="24"/>
                <w:lang w:eastAsia="hi-IN" w:bidi="hi-IN"/>
              </w:rPr>
              <w:t xml:space="preserve">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26" w:history="1">
              <w:r w:rsidRPr="00360230">
                <w:rPr>
                  <w:rFonts w:ascii="Times New Roman" w:eastAsia="Times New Roman" w:hAnsi="Times New Roman" w:cs="Times New Roman"/>
                  <w:kern w:val="1"/>
                  <w:sz w:val="24"/>
                  <w:szCs w:val="24"/>
                </w:rPr>
                <w:t>Закону</w:t>
              </w:r>
            </w:hyperlink>
            <w:r w:rsidRPr="00360230">
              <w:rPr>
                <w:rFonts w:ascii="Times New Roman" w:eastAsia="Times New Roman" w:hAnsi="Times New Roman" w:cs="Times New Roman"/>
                <w:color w:val="000000"/>
                <w:kern w:val="1"/>
                <w:sz w:val="24"/>
                <w:szCs w:val="24"/>
                <w:lang w:eastAsia="hi-IN" w:bidi="hi-IN"/>
              </w:rPr>
              <w:t xml:space="preserve"> та Особливостей, та приймає рішення про намір укласти договір про закупівлю у порядку та на умовах, визначених </w:t>
            </w:r>
            <w:hyperlink r:id="rId27" w:anchor="n1611" w:history="1">
              <w:r w:rsidRPr="00360230">
                <w:rPr>
                  <w:rFonts w:ascii="Times New Roman" w:eastAsia="Times New Roman" w:hAnsi="Times New Roman" w:cs="Times New Roman"/>
                  <w:kern w:val="1"/>
                  <w:sz w:val="24"/>
                  <w:szCs w:val="24"/>
                </w:rPr>
                <w:t>статтею 33</w:t>
              </w:r>
            </w:hyperlink>
            <w:r w:rsidRPr="00360230">
              <w:rPr>
                <w:rFonts w:ascii="Times New Roman" w:eastAsia="Times New Roman" w:hAnsi="Times New Roman" w:cs="Times New Roman"/>
                <w:color w:val="000000"/>
                <w:kern w:val="1"/>
                <w:sz w:val="24"/>
                <w:szCs w:val="24"/>
                <w:lang w:eastAsia="hi-IN" w:bidi="hi-IN"/>
              </w:rPr>
              <w:t xml:space="preserve"> Закону та пунктом 49 Особливостей.</w:t>
            </w:r>
          </w:p>
        </w:tc>
      </w:tr>
      <w:tr w:rsidR="00D5490B" w:rsidRPr="00D5490B" w:rsidTr="00157092">
        <w:trPr>
          <w:trHeight w:val="522"/>
          <w:jc w:val="center"/>
        </w:trPr>
        <w:tc>
          <w:tcPr>
            <w:tcW w:w="576" w:type="dxa"/>
            <w:shd w:val="clear" w:color="auto" w:fill="auto"/>
          </w:tcPr>
          <w:p w:rsidR="00D5490B" w:rsidRPr="00D5490B" w:rsidRDefault="00D5490B" w:rsidP="00D5490B">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D5490B">
              <w:rPr>
                <w:rFonts w:ascii="Times New Roman" w:eastAsia="Times New Roman" w:hAnsi="Times New Roman" w:cs="Times New Roman"/>
                <w:sz w:val="24"/>
                <w:szCs w:val="24"/>
                <w:lang w:eastAsia="ar-SA"/>
              </w:rPr>
              <w:t>6</w:t>
            </w:r>
          </w:p>
        </w:tc>
        <w:tc>
          <w:tcPr>
            <w:tcW w:w="3155" w:type="dxa"/>
            <w:shd w:val="clear" w:color="auto" w:fill="auto"/>
          </w:tcPr>
          <w:p w:rsidR="00D5490B" w:rsidRPr="00D5490B" w:rsidRDefault="00D5490B" w:rsidP="00D5490B">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D5490B">
              <w:rPr>
                <w:rFonts w:ascii="Times New Roman" w:eastAsia="Times New Roman" w:hAnsi="Times New Roman" w:cs="Times New Roman"/>
                <w:sz w:val="24"/>
                <w:szCs w:val="24"/>
                <w:lang w:eastAsia="uk-UA"/>
              </w:rPr>
              <w:t xml:space="preserve">Забезпечення виконання договору про закупівлю </w:t>
            </w:r>
          </w:p>
        </w:tc>
        <w:tc>
          <w:tcPr>
            <w:tcW w:w="6565" w:type="dxa"/>
            <w:shd w:val="clear" w:color="auto" w:fill="auto"/>
          </w:tcPr>
          <w:p w:rsidR="00D5490B" w:rsidRPr="00D5490B" w:rsidRDefault="00EC4B81" w:rsidP="00D5490B">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EC4B81">
              <w:rPr>
                <w:rFonts w:ascii="Times New Roman" w:eastAsia="Times New Roman" w:hAnsi="Times New Roman" w:cs="Times New Roman"/>
                <w:sz w:val="24"/>
                <w:szCs w:val="24"/>
                <w:lang w:eastAsia="ar-SA"/>
              </w:rPr>
              <w:t>Не вимагається</w:t>
            </w:r>
            <w:r w:rsidR="00D5490B" w:rsidRPr="00D5490B">
              <w:rPr>
                <w:rFonts w:ascii="Times New Roman" w:eastAsia="Times New Roman" w:hAnsi="Times New Roman" w:cs="Times New Roman"/>
                <w:sz w:val="24"/>
                <w:szCs w:val="24"/>
                <w:lang w:eastAsia="ar-SA"/>
              </w:rPr>
              <w:t>.</w:t>
            </w:r>
          </w:p>
        </w:tc>
      </w:tr>
    </w:tbl>
    <w:p w:rsidR="00D5490B" w:rsidRPr="00D5490B" w:rsidRDefault="00D5490B" w:rsidP="00D5490B">
      <w:pPr>
        <w:rPr>
          <w:rFonts w:ascii="Calibri" w:eastAsia="Calibri" w:hAnsi="Calibri" w:cs="Times New Roman"/>
        </w:rPr>
      </w:pPr>
    </w:p>
    <w:p w:rsidR="00D5490B" w:rsidRPr="00D5490B" w:rsidRDefault="00D5490B" w:rsidP="00D5490B">
      <w:pPr>
        <w:spacing w:after="0" w:line="240" w:lineRule="auto"/>
        <w:jc w:val="right"/>
        <w:rPr>
          <w:rFonts w:ascii="Times New Roman" w:hAnsi="Times New Roman" w:cs="Times New Roman"/>
          <w:b/>
          <w:bCs/>
          <w:sz w:val="24"/>
          <w:szCs w:val="24"/>
        </w:rPr>
      </w:pPr>
    </w:p>
    <w:p w:rsidR="00D5490B" w:rsidRPr="00D5490B" w:rsidRDefault="00D5490B" w:rsidP="00D5490B">
      <w:pPr>
        <w:spacing w:after="0" w:line="240" w:lineRule="auto"/>
        <w:jc w:val="right"/>
        <w:rPr>
          <w:rFonts w:ascii="Times New Roman" w:hAnsi="Times New Roman" w:cs="Times New Roman"/>
          <w:b/>
          <w:bCs/>
          <w:sz w:val="24"/>
          <w:szCs w:val="24"/>
        </w:rPr>
      </w:pPr>
    </w:p>
    <w:p w:rsidR="00D5490B" w:rsidRPr="00D5490B" w:rsidRDefault="00D5490B" w:rsidP="00D5490B">
      <w:pPr>
        <w:spacing w:after="0" w:line="240" w:lineRule="auto"/>
        <w:jc w:val="right"/>
        <w:rPr>
          <w:rFonts w:ascii="Times New Roman" w:hAnsi="Times New Roman" w:cs="Times New Roman"/>
          <w:b/>
          <w:bCs/>
          <w:sz w:val="24"/>
          <w:szCs w:val="24"/>
        </w:rPr>
      </w:pPr>
    </w:p>
    <w:p w:rsidR="00D5490B" w:rsidRPr="00D5490B" w:rsidRDefault="00D5490B" w:rsidP="00D5490B">
      <w:pPr>
        <w:spacing w:after="0" w:line="240" w:lineRule="auto"/>
        <w:jc w:val="right"/>
        <w:rPr>
          <w:rFonts w:ascii="Times New Roman" w:hAnsi="Times New Roman" w:cs="Times New Roman"/>
          <w:b/>
          <w:bCs/>
          <w:sz w:val="24"/>
          <w:szCs w:val="24"/>
        </w:rPr>
      </w:pPr>
    </w:p>
    <w:p w:rsidR="00D5490B" w:rsidRPr="00D5490B" w:rsidRDefault="00D5490B" w:rsidP="00D5490B">
      <w:pPr>
        <w:spacing w:after="0" w:line="240" w:lineRule="auto"/>
        <w:jc w:val="right"/>
        <w:rPr>
          <w:rFonts w:ascii="Times New Roman" w:hAnsi="Times New Roman" w:cs="Times New Roman"/>
          <w:b/>
          <w:bCs/>
          <w:sz w:val="24"/>
          <w:szCs w:val="24"/>
        </w:rPr>
      </w:pPr>
    </w:p>
    <w:p w:rsidR="00265D52" w:rsidRDefault="00265D52" w:rsidP="00D5490B">
      <w:pPr>
        <w:spacing w:after="0" w:line="240" w:lineRule="auto"/>
        <w:jc w:val="right"/>
        <w:rPr>
          <w:rFonts w:ascii="Times New Roman" w:hAnsi="Times New Roman" w:cs="Times New Roman"/>
          <w:b/>
          <w:bCs/>
          <w:sz w:val="24"/>
          <w:szCs w:val="24"/>
        </w:rPr>
      </w:pPr>
    </w:p>
    <w:p w:rsidR="00265D52" w:rsidRDefault="00265D52" w:rsidP="00D5490B">
      <w:pPr>
        <w:spacing w:after="0" w:line="240" w:lineRule="auto"/>
        <w:jc w:val="right"/>
        <w:rPr>
          <w:rFonts w:ascii="Times New Roman" w:hAnsi="Times New Roman" w:cs="Times New Roman"/>
          <w:b/>
          <w:bCs/>
          <w:sz w:val="24"/>
          <w:szCs w:val="24"/>
        </w:rPr>
      </w:pPr>
    </w:p>
    <w:p w:rsidR="00265D52" w:rsidRDefault="00265D52" w:rsidP="00D5490B">
      <w:pPr>
        <w:spacing w:after="0" w:line="240" w:lineRule="auto"/>
        <w:jc w:val="right"/>
        <w:rPr>
          <w:rFonts w:ascii="Times New Roman" w:hAnsi="Times New Roman" w:cs="Times New Roman"/>
          <w:b/>
          <w:bCs/>
          <w:sz w:val="24"/>
          <w:szCs w:val="24"/>
        </w:rPr>
      </w:pPr>
    </w:p>
    <w:p w:rsidR="00265D52" w:rsidRDefault="00265D52" w:rsidP="00D5490B">
      <w:pPr>
        <w:spacing w:after="0" w:line="240" w:lineRule="auto"/>
        <w:jc w:val="right"/>
        <w:rPr>
          <w:rFonts w:ascii="Times New Roman" w:hAnsi="Times New Roman" w:cs="Times New Roman"/>
          <w:b/>
          <w:bCs/>
          <w:sz w:val="24"/>
          <w:szCs w:val="24"/>
        </w:rPr>
      </w:pPr>
    </w:p>
    <w:p w:rsidR="00265D52" w:rsidRDefault="00265D52" w:rsidP="00D5490B">
      <w:pPr>
        <w:spacing w:after="0" w:line="240" w:lineRule="auto"/>
        <w:jc w:val="right"/>
        <w:rPr>
          <w:rFonts w:ascii="Times New Roman" w:hAnsi="Times New Roman" w:cs="Times New Roman"/>
          <w:b/>
          <w:bCs/>
          <w:sz w:val="24"/>
          <w:szCs w:val="24"/>
        </w:rPr>
      </w:pPr>
    </w:p>
    <w:p w:rsidR="00D5490B" w:rsidRPr="00D5490B" w:rsidRDefault="00D5490B" w:rsidP="00D5490B">
      <w:pPr>
        <w:spacing w:after="0" w:line="240" w:lineRule="auto"/>
        <w:jc w:val="right"/>
        <w:rPr>
          <w:rFonts w:ascii="Times New Roman" w:hAnsi="Times New Roman" w:cs="Times New Roman"/>
          <w:b/>
          <w:bCs/>
          <w:sz w:val="24"/>
          <w:szCs w:val="24"/>
        </w:rPr>
      </w:pPr>
    </w:p>
    <w:p w:rsidR="00EC4B81" w:rsidRPr="00265D52" w:rsidRDefault="00EC4B81" w:rsidP="00EC4B81">
      <w:pPr>
        <w:spacing w:after="0" w:line="240" w:lineRule="auto"/>
        <w:jc w:val="right"/>
        <w:rPr>
          <w:rFonts w:ascii="Times New Roman" w:hAnsi="Times New Roman" w:cs="Times New Roman"/>
          <w:b/>
          <w:bCs/>
          <w:sz w:val="24"/>
          <w:szCs w:val="24"/>
        </w:rPr>
      </w:pPr>
      <w:r w:rsidRPr="00265D52">
        <w:rPr>
          <w:rFonts w:ascii="Times New Roman" w:hAnsi="Times New Roman" w:cs="Times New Roman"/>
          <w:b/>
          <w:bCs/>
          <w:sz w:val="24"/>
          <w:szCs w:val="24"/>
        </w:rPr>
        <w:t>Додаток 1</w:t>
      </w:r>
    </w:p>
    <w:p w:rsidR="00EC4B81" w:rsidRPr="00265D52" w:rsidRDefault="00EC4B81" w:rsidP="00EC4B81">
      <w:pPr>
        <w:spacing w:after="0" w:line="240" w:lineRule="auto"/>
        <w:jc w:val="right"/>
        <w:rPr>
          <w:rFonts w:ascii="Times New Roman" w:hAnsi="Times New Roman" w:cs="Times New Roman"/>
          <w:b/>
          <w:bCs/>
          <w:sz w:val="24"/>
          <w:szCs w:val="24"/>
        </w:rPr>
      </w:pPr>
      <w:r w:rsidRPr="00265D52">
        <w:rPr>
          <w:rFonts w:ascii="Times New Roman" w:hAnsi="Times New Roman" w:cs="Times New Roman"/>
          <w:b/>
          <w:bCs/>
          <w:sz w:val="24"/>
          <w:szCs w:val="24"/>
        </w:rPr>
        <w:t>до тендерної документації</w:t>
      </w:r>
    </w:p>
    <w:p w:rsidR="00EC4B81" w:rsidRPr="007E58B8" w:rsidRDefault="00EC4B81" w:rsidP="00EC4B81">
      <w:pPr>
        <w:spacing w:after="0" w:line="240" w:lineRule="auto"/>
        <w:jc w:val="center"/>
        <w:rPr>
          <w:rFonts w:ascii="Times New Roman" w:hAnsi="Times New Roman" w:cs="Times New Roman"/>
          <w:sz w:val="24"/>
          <w:szCs w:val="24"/>
        </w:rPr>
      </w:pPr>
    </w:p>
    <w:p w:rsidR="00EC4B81" w:rsidRPr="006C3068" w:rsidRDefault="00EC4B81" w:rsidP="00EC4B81">
      <w:pPr>
        <w:spacing w:after="0" w:line="240" w:lineRule="auto"/>
        <w:jc w:val="center"/>
        <w:rPr>
          <w:rFonts w:ascii="Times New Roman" w:hAnsi="Times New Roman" w:cs="Times New Roman"/>
          <w:sz w:val="24"/>
          <w:szCs w:val="24"/>
        </w:rPr>
      </w:pPr>
      <w:r w:rsidRPr="006C3068">
        <w:rPr>
          <w:rFonts w:ascii="Times New Roman" w:hAnsi="Times New Roman" w:cs="Times New Roman"/>
          <w:sz w:val="24"/>
          <w:szCs w:val="24"/>
        </w:rPr>
        <w:t>Перелік документів, що подаються на підтвердження відповідності учасників встановленим кваліфікаційним критеріям (у разі їх встановлення) та перелік інформації, документів на підтвердження відсутності підстав для відмови в участі у процедурі закупівлі у учасника та переможця, визначених у пункті 47 Особливостей.</w:t>
      </w:r>
    </w:p>
    <w:p w:rsidR="00EC4B81" w:rsidRPr="006C3068" w:rsidRDefault="00EC4B81" w:rsidP="00EC4B81">
      <w:pPr>
        <w:spacing w:after="0" w:line="240" w:lineRule="auto"/>
        <w:jc w:val="center"/>
        <w:rPr>
          <w:rFonts w:ascii="Times New Roman" w:hAnsi="Times New Roman" w:cs="Times New Roman"/>
          <w:bCs/>
          <w:sz w:val="24"/>
          <w:szCs w:val="24"/>
        </w:rPr>
      </w:pPr>
    </w:p>
    <w:p w:rsidR="00EC4B81" w:rsidRPr="006C3068" w:rsidRDefault="00EC4B81" w:rsidP="00EC4B81">
      <w:pPr>
        <w:spacing w:after="0" w:line="240" w:lineRule="auto"/>
        <w:ind w:firstLine="709"/>
        <w:jc w:val="center"/>
        <w:rPr>
          <w:rFonts w:ascii="Times New Roman" w:hAnsi="Times New Roman" w:cs="Times New Roman"/>
          <w:b/>
          <w:bCs/>
          <w:i/>
          <w:sz w:val="24"/>
          <w:szCs w:val="24"/>
        </w:rPr>
      </w:pPr>
      <w:r w:rsidRPr="006C3068">
        <w:rPr>
          <w:rFonts w:ascii="Times New Roman" w:hAnsi="Times New Roman" w:cs="Times New Roman"/>
          <w:b/>
          <w:bCs/>
          <w:i/>
          <w:sz w:val="24"/>
          <w:szCs w:val="24"/>
        </w:rPr>
        <w:t>Учасник для підтвердження відповідності кваліфікаційним критеріям, що встановлені в статті 16 Закону та в Особливостях, надає наступні документи:</w:t>
      </w:r>
    </w:p>
    <w:p w:rsidR="00EC4B81" w:rsidRPr="006C3068" w:rsidRDefault="00EC4B81" w:rsidP="00EC4B81">
      <w:pPr>
        <w:spacing w:after="0" w:line="240" w:lineRule="auto"/>
        <w:ind w:firstLine="709"/>
        <w:jc w:val="center"/>
        <w:rPr>
          <w:rFonts w:ascii="Times New Roman" w:hAnsi="Times New Roman" w:cs="Times New Roman"/>
          <w:b/>
          <w:bCs/>
          <w:sz w:val="24"/>
          <w:szCs w:val="24"/>
        </w:rPr>
      </w:pPr>
    </w:p>
    <w:p w:rsidR="00802858" w:rsidRDefault="00802858" w:rsidP="00802858">
      <w:pPr>
        <w:suppressAutoHyphens/>
        <w:spacing w:after="0" w:line="240" w:lineRule="auto"/>
        <w:ind w:firstLine="708"/>
        <w:jc w:val="both"/>
        <w:rPr>
          <w:rFonts w:ascii="Times New Roman" w:eastAsia="Times New Roman" w:hAnsi="Times New Roman" w:cs="Times New Roman"/>
          <w:bCs/>
          <w:sz w:val="24"/>
          <w:szCs w:val="24"/>
          <w:shd w:val="clear" w:color="000000" w:fill="FFFFFF"/>
          <w:lang w:eastAsia="ar-SA"/>
        </w:rPr>
      </w:pPr>
      <w:r w:rsidRPr="00F322C0">
        <w:rPr>
          <w:rFonts w:ascii="Times New Roman" w:eastAsia="Times New Roman" w:hAnsi="Times New Roman"/>
          <w:sz w:val="24"/>
          <w:szCs w:val="24"/>
          <w:lang w:eastAsia="ru-RU"/>
        </w:rPr>
        <w:t xml:space="preserve">Для закупівлі </w:t>
      </w:r>
      <w:r w:rsidR="00083B36">
        <w:rPr>
          <w:rFonts w:ascii="Times New Roman" w:eastAsia="Times New Roman" w:hAnsi="Times New Roman"/>
          <w:sz w:val="24"/>
          <w:szCs w:val="24"/>
          <w:lang w:eastAsia="ru-RU"/>
        </w:rPr>
        <w:t>к</w:t>
      </w:r>
      <w:r w:rsidR="00083B36" w:rsidRPr="00083B36">
        <w:rPr>
          <w:rFonts w:ascii="Times New Roman" w:hAnsi="Times New Roman" w:cs="Times New Roman"/>
          <w:bCs/>
          <w:sz w:val="24"/>
          <w:szCs w:val="24"/>
        </w:rPr>
        <w:t>ондиціонер</w:t>
      </w:r>
      <w:r w:rsidR="007D1C9E">
        <w:rPr>
          <w:rFonts w:ascii="Times New Roman" w:hAnsi="Times New Roman" w:cs="Times New Roman"/>
          <w:bCs/>
          <w:sz w:val="24"/>
          <w:szCs w:val="24"/>
        </w:rPr>
        <w:t>ів</w:t>
      </w:r>
      <w:r w:rsidR="00083B36" w:rsidRPr="00083B36">
        <w:rPr>
          <w:rFonts w:ascii="Times New Roman" w:hAnsi="Times New Roman" w:cs="Times New Roman"/>
          <w:bCs/>
          <w:sz w:val="24"/>
          <w:szCs w:val="24"/>
        </w:rPr>
        <w:t>, код ДК 021-2015 (CPV) 39710000-2 - Електричні побутові прилади (39717200-3 - Кондиціонери)</w:t>
      </w:r>
      <w:r w:rsidRPr="00F322C0">
        <w:rPr>
          <w:rFonts w:ascii="Times New Roman" w:eastAsia="Times New Roman" w:hAnsi="Times New Roman"/>
          <w:sz w:val="24"/>
          <w:szCs w:val="24"/>
          <w:lang w:eastAsia="ru-RU"/>
        </w:rPr>
        <w:t>, встановлюється такий кваліфікаційний критерій, як</w:t>
      </w:r>
      <w:r w:rsidRPr="00F322C0">
        <w:rPr>
          <w:rFonts w:ascii="Times New Roman" w:eastAsia="Times New Roman" w:hAnsi="Times New Roman" w:cs="Times New Roman"/>
          <w:bCs/>
          <w:sz w:val="24"/>
          <w:szCs w:val="24"/>
          <w:lang w:eastAsia="ar-SA"/>
        </w:rPr>
        <w:t xml:space="preserve"> н</w:t>
      </w:r>
      <w:r w:rsidRPr="00F322C0">
        <w:rPr>
          <w:rFonts w:ascii="Times New Roman" w:eastAsia="Times New Roman" w:hAnsi="Times New Roman" w:cs="Times New Roman"/>
          <w:bCs/>
          <w:sz w:val="24"/>
          <w:szCs w:val="24"/>
          <w:shd w:val="clear" w:color="000000" w:fill="FFFFFF"/>
          <w:lang w:eastAsia="ar-SA"/>
        </w:rPr>
        <w:t>аявність документально підтвердженого досвіду виконання аналогічного договору (договорів) – підтверджується наданням:</w:t>
      </w:r>
    </w:p>
    <w:p w:rsidR="00CD5C84" w:rsidRPr="00F63AD9" w:rsidRDefault="00CD5C84" w:rsidP="00CD5C84">
      <w:pPr>
        <w:spacing w:before="60" w:after="0" w:line="240" w:lineRule="auto"/>
        <w:jc w:val="both"/>
        <w:rPr>
          <w:rFonts w:ascii="Times New Roman" w:eastAsia="Times New Roman" w:hAnsi="Times New Roman" w:cs="Times New Roman"/>
          <w:bCs/>
          <w:sz w:val="24"/>
          <w:szCs w:val="24"/>
          <w:shd w:val="clear" w:color="000000" w:fill="FFFFFF"/>
          <w:lang w:eastAsia="ar-SA"/>
        </w:rPr>
      </w:pPr>
      <w:r>
        <w:rPr>
          <w:rFonts w:ascii="Times New Roman" w:eastAsia="Times New Roman" w:hAnsi="Times New Roman" w:cs="Times New Roman"/>
          <w:bCs/>
          <w:sz w:val="24"/>
          <w:szCs w:val="24"/>
          <w:shd w:val="clear" w:color="000000" w:fill="FFFFFF"/>
          <w:lang w:eastAsia="ar-SA"/>
        </w:rPr>
        <w:t>1)</w:t>
      </w:r>
      <w:r w:rsidRPr="000F72FE">
        <w:rPr>
          <w:rFonts w:ascii="Times New Roman" w:eastAsia="Times New Roman" w:hAnsi="Times New Roman" w:cs="Times New Roman"/>
          <w:color w:val="000000"/>
          <w:sz w:val="24"/>
          <w:szCs w:val="24"/>
          <w:lang w:eastAsia="uk-UA"/>
        </w:rPr>
        <w:t xml:space="preserve"> Довідк</w:t>
      </w:r>
      <w:r>
        <w:rPr>
          <w:rFonts w:ascii="Times New Roman" w:eastAsia="Times New Roman" w:hAnsi="Times New Roman" w:cs="Times New Roman"/>
          <w:color w:val="000000"/>
          <w:sz w:val="24"/>
          <w:szCs w:val="24"/>
          <w:lang w:eastAsia="uk-UA"/>
        </w:rPr>
        <w:t>и складеної</w:t>
      </w:r>
      <w:r w:rsidRPr="000F72FE">
        <w:rPr>
          <w:rFonts w:ascii="Times New Roman" w:eastAsia="Times New Roman" w:hAnsi="Times New Roman" w:cs="Times New Roman"/>
          <w:color w:val="000000"/>
          <w:sz w:val="24"/>
          <w:szCs w:val="24"/>
          <w:lang w:eastAsia="uk-UA"/>
        </w:rPr>
        <w:t xml:space="preserve"> у довільній формі про досвід виконання аналогічного (аналогічних) договору (договорів) із зазначенням: повної назви Замовника</w:t>
      </w:r>
      <w:r>
        <w:rPr>
          <w:rFonts w:ascii="Times New Roman" w:eastAsia="Times New Roman" w:hAnsi="Times New Roman" w:cs="Times New Roman"/>
          <w:color w:val="000000"/>
          <w:sz w:val="24"/>
          <w:szCs w:val="24"/>
          <w:lang w:eastAsia="uk-UA"/>
        </w:rPr>
        <w:t xml:space="preserve"> з ким укладався такий договір</w:t>
      </w:r>
      <w:r w:rsidRPr="000F72FE">
        <w:rPr>
          <w:rFonts w:ascii="Times New Roman" w:eastAsia="Times New Roman" w:hAnsi="Times New Roman" w:cs="Times New Roman"/>
          <w:color w:val="000000"/>
          <w:sz w:val="24"/>
          <w:szCs w:val="24"/>
          <w:lang w:eastAsia="uk-UA"/>
        </w:rPr>
        <w:t>, контактної інформації (адреса, телефон), періоду виконання договору, предмету закупівлі</w:t>
      </w:r>
      <w:r>
        <w:rPr>
          <w:rFonts w:ascii="Times New Roman" w:eastAsia="Times New Roman" w:hAnsi="Times New Roman" w:cs="Times New Roman"/>
          <w:color w:val="000000"/>
          <w:sz w:val="24"/>
          <w:szCs w:val="24"/>
          <w:lang w:eastAsia="uk-UA"/>
        </w:rPr>
        <w:t>.</w:t>
      </w:r>
    </w:p>
    <w:p w:rsidR="00802858" w:rsidRDefault="00CD5C84" w:rsidP="00802858">
      <w:pPr>
        <w:suppressAutoHyphens/>
        <w:spacing w:after="0" w:line="240" w:lineRule="auto"/>
        <w:jc w:val="both"/>
        <w:rPr>
          <w:rFonts w:ascii="Times New Roman" w:eastAsia="Times New Roman" w:hAnsi="Times New Roman" w:cs="Times New Roman"/>
          <w:bCs/>
          <w:sz w:val="24"/>
          <w:szCs w:val="24"/>
          <w:shd w:val="clear" w:color="000000" w:fill="FFFFFF"/>
          <w:lang w:eastAsia="ar-SA"/>
        </w:rPr>
      </w:pPr>
      <w:r>
        <w:rPr>
          <w:rFonts w:ascii="Times New Roman" w:eastAsia="Times New Roman" w:hAnsi="Times New Roman" w:cs="Times New Roman"/>
          <w:bCs/>
          <w:sz w:val="24"/>
          <w:szCs w:val="24"/>
          <w:shd w:val="clear" w:color="000000" w:fill="FFFFFF"/>
          <w:lang w:eastAsia="ar-SA"/>
        </w:rPr>
        <w:t>2) К</w:t>
      </w:r>
      <w:r w:rsidR="00802858" w:rsidRPr="00F322C0">
        <w:rPr>
          <w:rFonts w:ascii="Times New Roman" w:eastAsia="Times New Roman" w:hAnsi="Times New Roman" w:cs="Times New Roman"/>
          <w:bCs/>
          <w:sz w:val="24"/>
          <w:szCs w:val="24"/>
          <w:shd w:val="clear" w:color="000000" w:fill="FFFFFF"/>
          <w:lang w:eastAsia="ar-SA"/>
        </w:rPr>
        <w:t>опії договору/договорів або сканований оригінал, який повинен свідчити, що учасник має досвід виконання аналогічного договору (</w:t>
      </w:r>
      <w:r w:rsidR="00457869" w:rsidRPr="00F322C0">
        <w:rPr>
          <w:rFonts w:ascii="Times New Roman" w:eastAsia="Times New Roman" w:hAnsi="Times New Roman" w:cs="Times New Roman"/>
          <w:bCs/>
          <w:sz w:val="24"/>
          <w:szCs w:val="24"/>
          <w:shd w:val="clear" w:color="000000" w:fill="FFFFFF"/>
          <w:lang w:eastAsia="ar-SA"/>
        </w:rPr>
        <w:t xml:space="preserve">продажу та </w:t>
      </w:r>
      <w:r w:rsidR="00802858" w:rsidRPr="00F322C0">
        <w:rPr>
          <w:rFonts w:ascii="Times New Roman" w:eastAsia="Times New Roman" w:hAnsi="Times New Roman" w:cs="Times New Roman"/>
          <w:bCs/>
          <w:sz w:val="24"/>
          <w:szCs w:val="24"/>
          <w:shd w:val="clear" w:color="000000" w:fill="FFFFFF"/>
          <w:lang w:eastAsia="ar-SA"/>
        </w:rPr>
        <w:t>поставк</w:t>
      </w:r>
      <w:r w:rsidR="00457869" w:rsidRPr="00F322C0">
        <w:rPr>
          <w:rFonts w:ascii="Times New Roman" w:eastAsia="Times New Roman" w:hAnsi="Times New Roman" w:cs="Times New Roman"/>
          <w:bCs/>
          <w:sz w:val="24"/>
          <w:szCs w:val="24"/>
          <w:shd w:val="clear" w:color="000000" w:fill="FFFFFF"/>
          <w:lang w:eastAsia="ar-SA"/>
        </w:rPr>
        <w:t>и</w:t>
      </w:r>
      <w:r w:rsidR="00802858" w:rsidRPr="00F322C0">
        <w:rPr>
          <w:rFonts w:ascii="Times New Roman" w:eastAsia="Times New Roman" w:hAnsi="Times New Roman" w:cs="Times New Roman"/>
          <w:bCs/>
          <w:sz w:val="24"/>
          <w:szCs w:val="24"/>
          <w:shd w:val="clear" w:color="000000" w:fill="FFFFFF"/>
          <w:lang w:eastAsia="ar-SA"/>
        </w:rPr>
        <w:t xml:space="preserve"> </w:t>
      </w:r>
      <w:r w:rsidR="00083B36">
        <w:rPr>
          <w:rFonts w:ascii="Times New Roman" w:eastAsia="Times New Roman" w:hAnsi="Times New Roman" w:cs="Times New Roman"/>
          <w:bCs/>
          <w:sz w:val="24"/>
          <w:szCs w:val="24"/>
          <w:shd w:val="clear" w:color="000000" w:fill="FFFFFF"/>
          <w:lang w:eastAsia="ar-SA"/>
        </w:rPr>
        <w:t xml:space="preserve">кондиціонерів або </w:t>
      </w:r>
      <w:r w:rsidR="00B119D6">
        <w:rPr>
          <w:rFonts w:ascii="Times New Roman" w:eastAsia="Times New Roman" w:hAnsi="Times New Roman" w:cs="Times New Roman"/>
          <w:bCs/>
          <w:sz w:val="24"/>
          <w:szCs w:val="24"/>
          <w:shd w:val="clear" w:color="000000" w:fill="FFFFFF"/>
          <w:lang w:eastAsia="ar-SA"/>
        </w:rPr>
        <w:t>електричних побутових приладів</w:t>
      </w:r>
      <w:r w:rsidR="00802858" w:rsidRPr="00F322C0">
        <w:rPr>
          <w:rFonts w:ascii="Times New Roman" w:eastAsia="Times New Roman" w:hAnsi="Times New Roman" w:cs="Times New Roman"/>
          <w:bCs/>
          <w:sz w:val="24"/>
          <w:szCs w:val="24"/>
          <w:shd w:val="clear" w:color="000000" w:fill="FFFFFF"/>
          <w:lang w:eastAsia="ar-SA"/>
        </w:rPr>
        <w:t xml:space="preserve">) з обов’язковим наданням копії </w:t>
      </w:r>
      <w:r w:rsidR="00802858" w:rsidRPr="001B25C0">
        <w:rPr>
          <w:rFonts w:ascii="Times New Roman" w:eastAsia="Times New Roman" w:hAnsi="Times New Roman" w:cs="Times New Roman"/>
          <w:bCs/>
          <w:sz w:val="24"/>
          <w:szCs w:val="24"/>
          <w:shd w:val="clear" w:color="000000" w:fill="FFFFFF"/>
          <w:lang w:eastAsia="ar-SA"/>
        </w:rPr>
        <w:t>підтверджуючих документів щодо виконання такого договору (накладні, акти-прийому передачі)</w:t>
      </w:r>
      <w:r w:rsidR="00802858">
        <w:rPr>
          <w:rFonts w:ascii="Times New Roman" w:eastAsia="Times New Roman" w:hAnsi="Times New Roman" w:cs="Times New Roman"/>
          <w:bCs/>
          <w:sz w:val="24"/>
          <w:szCs w:val="24"/>
          <w:shd w:val="clear" w:color="000000" w:fill="FFFFFF"/>
          <w:lang w:eastAsia="ar-SA"/>
        </w:rPr>
        <w:t>;</w:t>
      </w:r>
    </w:p>
    <w:p w:rsidR="00802858" w:rsidRPr="0025268F" w:rsidRDefault="00CD5C84" w:rsidP="00802858">
      <w:pPr>
        <w:suppressAutoHyphens/>
        <w:spacing w:after="0" w:line="240" w:lineRule="auto"/>
        <w:jc w:val="both"/>
        <w:rPr>
          <w:rFonts w:ascii="Times New Roman" w:eastAsia="Times New Roman" w:hAnsi="Times New Roman" w:cs="Times New Roman"/>
          <w:bCs/>
          <w:sz w:val="24"/>
          <w:szCs w:val="24"/>
          <w:shd w:val="clear" w:color="000000" w:fill="FFFFFF"/>
          <w:lang w:eastAsia="ar-SA"/>
        </w:rPr>
      </w:pPr>
      <w:r>
        <w:rPr>
          <w:rFonts w:ascii="Times New Roman" w:eastAsia="Times New Roman" w:hAnsi="Times New Roman" w:cs="Times New Roman"/>
          <w:bCs/>
          <w:sz w:val="24"/>
          <w:szCs w:val="24"/>
          <w:shd w:val="clear" w:color="000000" w:fill="FFFFFF"/>
          <w:lang w:eastAsia="ar-SA"/>
        </w:rPr>
        <w:t>3) Л</w:t>
      </w:r>
      <w:r w:rsidR="00802858">
        <w:rPr>
          <w:rFonts w:ascii="Times New Roman" w:eastAsia="Times New Roman" w:hAnsi="Times New Roman" w:cs="Times New Roman"/>
          <w:bCs/>
          <w:sz w:val="24"/>
          <w:szCs w:val="24"/>
          <w:shd w:val="clear" w:color="000000" w:fill="FFFFFF"/>
          <w:lang w:eastAsia="ar-SA"/>
        </w:rPr>
        <w:t xml:space="preserve">ист - </w:t>
      </w:r>
      <w:r w:rsidR="00802858" w:rsidRPr="0025268F">
        <w:rPr>
          <w:rFonts w:ascii="Times New Roman" w:eastAsia="Times New Roman" w:hAnsi="Times New Roman" w:cs="Times New Roman"/>
          <w:bCs/>
          <w:sz w:val="24"/>
          <w:szCs w:val="24"/>
          <w:shd w:val="clear" w:color="000000" w:fill="FFFFFF"/>
          <w:lang w:eastAsia="ar-SA"/>
        </w:rPr>
        <w:t>відгук (відгуки) від контрагента про належне виконання Учасником наданого (наданих) договору (договорів). Відгук (відгуки) повинен (повинні) містити: інформаці</w:t>
      </w:r>
      <w:r w:rsidR="00802858">
        <w:rPr>
          <w:rFonts w:ascii="Times New Roman" w:eastAsia="Times New Roman" w:hAnsi="Times New Roman" w:cs="Times New Roman"/>
          <w:bCs/>
          <w:sz w:val="24"/>
          <w:szCs w:val="24"/>
          <w:shd w:val="clear" w:color="000000" w:fill="FFFFFF"/>
          <w:lang w:eastAsia="ar-SA"/>
        </w:rPr>
        <w:t xml:space="preserve">ю щодо найменування контрагента, </w:t>
      </w:r>
      <w:r w:rsidR="00802858" w:rsidRPr="0025268F">
        <w:rPr>
          <w:rFonts w:ascii="Times New Roman" w:eastAsia="Times New Roman" w:hAnsi="Times New Roman" w:cs="Times New Roman"/>
          <w:bCs/>
          <w:sz w:val="24"/>
          <w:szCs w:val="24"/>
          <w:shd w:val="clear" w:color="000000" w:fill="FFFFFF"/>
          <w:lang w:eastAsia="ar-SA"/>
        </w:rPr>
        <w:t xml:space="preserve">дату та номеру договору, на який надано відгук, інформацію про належне виконання договору, у тому числі стосовно дотримання якості товару та строків поставки. </w:t>
      </w:r>
    </w:p>
    <w:p w:rsidR="00EC4B81" w:rsidRPr="006C3068" w:rsidRDefault="00802858" w:rsidP="00802858">
      <w:pPr>
        <w:spacing w:after="0" w:line="259" w:lineRule="auto"/>
        <w:ind w:firstLine="708"/>
        <w:jc w:val="both"/>
        <w:rPr>
          <w:rFonts w:ascii="Times New Roman" w:eastAsia="Times New Roman" w:hAnsi="Times New Roman" w:cs="Times New Roman"/>
          <w:sz w:val="24"/>
          <w:szCs w:val="24"/>
          <w:lang w:eastAsia="ru-RU"/>
        </w:rPr>
      </w:pPr>
      <w:r w:rsidRPr="0025268F">
        <w:rPr>
          <w:rFonts w:ascii="Times New Roman" w:eastAsia="Times New Roman" w:hAnsi="Times New Roman" w:cs="Times New Roman"/>
          <w:bCs/>
          <w:sz w:val="24"/>
          <w:szCs w:val="24"/>
          <w:shd w:val="clear" w:color="000000" w:fill="FFFFFF"/>
          <w:lang w:eastAsia="ar-SA"/>
        </w:rPr>
        <w:t>Відгук (відгуки) повинен бути завірений підписом керівника контрагента та печаткою</w:t>
      </w:r>
      <w:r w:rsidR="00864370">
        <w:rPr>
          <w:rFonts w:ascii="Times New Roman" w:eastAsia="Times New Roman" w:hAnsi="Times New Roman" w:cs="Times New Roman"/>
          <w:bCs/>
          <w:sz w:val="24"/>
          <w:szCs w:val="24"/>
          <w:shd w:val="clear" w:color="000000" w:fill="FFFFFF"/>
          <w:lang w:eastAsia="ar-SA"/>
        </w:rPr>
        <w:t xml:space="preserve"> (за наявності)</w:t>
      </w:r>
      <w:r>
        <w:rPr>
          <w:rFonts w:ascii="Times New Roman" w:eastAsia="Times New Roman" w:hAnsi="Times New Roman" w:cs="Times New Roman"/>
          <w:bCs/>
          <w:sz w:val="24"/>
          <w:szCs w:val="24"/>
          <w:shd w:val="clear" w:color="000000" w:fill="FFFFFF"/>
          <w:lang w:eastAsia="ar-SA"/>
        </w:rPr>
        <w:t>.</w:t>
      </w:r>
    </w:p>
    <w:p w:rsidR="009F35F4" w:rsidRDefault="009F35F4" w:rsidP="00EC4B81">
      <w:pPr>
        <w:spacing w:after="0" w:line="259" w:lineRule="auto"/>
        <w:ind w:firstLine="708"/>
        <w:jc w:val="center"/>
        <w:rPr>
          <w:rFonts w:ascii="Times New Roman" w:eastAsia="Times New Roman" w:hAnsi="Times New Roman" w:cs="Times New Roman"/>
          <w:b/>
          <w:i/>
          <w:sz w:val="24"/>
          <w:szCs w:val="24"/>
          <w:lang w:eastAsia="uk-UA"/>
        </w:rPr>
      </w:pPr>
    </w:p>
    <w:p w:rsidR="00EC4B81" w:rsidRPr="006C3068" w:rsidRDefault="00EC4B81" w:rsidP="00EC4B81">
      <w:pPr>
        <w:spacing w:after="0" w:line="259" w:lineRule="auto"/>
        <w:ind w:firstLine="708"/>
        <w:jc w:val="center"/>
        <w:rPr>
          <w:rFonts w:ascii="Times New Roman" w:eastAsia="Times New Roman" w:hAnsi="Times New Roman" w:cs="Times New Roman"/>
          <w:b/>
          <w:i/>
          <w:sz w:val="24"/>
          <w:szCs w:val="24"/>
          <w:lang w:eastAsia="uk-UA"/>
        </w:rPr>
      </w:pPr>
      <w:r w:rsidRPr="006C3068">
        <w:rPr>
          <w:rFonts w:ascii="Times New Roman" w:eastAsia="Times New Roman" w:hAnsi="Times New Roman" w:cs="Times New Roman"/>
          <w:b/>
          <w:i/>
          <w:sz w:val="24"/>
          <w:szCs w:val="24"/>
          <w:lang w:eastAsia="uk-UA"/>
        </w:rPr>
        <w:t>Підстави для відмови  в участі в процедурі закупівлі (пункт 47 Особливостей).</w:t>
      </w:r>
    </w:p>
    <w:p w:rsidR="00EC4B81" w:rsidRPr="006C3068" w:rsidRDefault="00EC4B81" w:rsidP="00EC4B81">
      <w:pPr>
        <w:spacing w:after="0" w:line="259" w:lineRule="auto"/>
        <w:ind w:firstLine="708"/>
        <w:jc w:val="center"/>
        <w:rPr>
          <w:rFonts w:ascii="Times New Roman" w:eastAsia="Times New Roman" w:hAnsi="Times New Roman" w:cs="Times New Roman"/>
          <w:b/>
          <w:sz w:val="24"/>
          <w:szCs w:val="24"/>
          <w:lang w:eastAsia="uk-UA"/>
        </w:rPr>
      </w:pPr>
    </w:p>
    <w:p w:rsidR="00EC4B81" w:rsidRPr="006C3068" w:rsidRDefault="00EC4B81" w:rsidP="00EC4B81">
      <w:pPr>
        <w:widowControl w:val="0"/>
        <w:suppressAutoHyphens/>
        <w:spacing w:after="0" w:line="100" w:lineRule="atLeast"/>
        <w:ind w:firstLine="708"/>
        <w:jc w:val="both"/>
        <w:rPr>
          <w:rFonts w:ascii="Times New Roman" w:eastAsia="Times New Roman" w:hAnsi="Times New Roman" w:cs="Times New Roman"/>
          <w:sz w:val="24"/>
          <w:szCs w:val="28"/>
          <w:lang w:eastAsia="ar-SA"/>
        </w:rPr>
      </w:pPr>
      <w:r w:rsidRPr="006C3068">
        <w:rPr>
          <w:rFonts w:ascii="Times New Roman" w:eastAsia="Times New Roman" w:hAnsi="Times New Roman" w:cs="Times New Roman"/>
          <w:sz w:val="24"/>
          <w:szCs w:val="28"/>
          <w:lang w:eastAsia="ar-S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EC4B81" w:rsidRPr="006C3068" w:rsidRDefault="00EC4B81" w:rsidP="00EC4B81">
      <w:pPr>
        <w:widowControl w:val="0"/>
        <w:suppressAutoHyphens/>
        <w:spacing w:after="0" w:line="100" w:lineRule="atLeast"/>
        <w:ind w:firstLine="708"/>
        <w:jc w:val="both"/>
        <w:rPr>
          <w:rFonts w:ascii="Times New Roman" w:eastAsia="Times New Roman" w:hAnsi="Times New Roman" w:cs="Times New Roman"/>
          <w:sz w:val="24"/>
          <w:szCs w:val="28"/>
          <w:lang w:eastAsia="ar-SA"/>
        </w:rPr>
      </w:pPr>
      <w:r w:rsidRPr="006C3068">
        <w:rPr>
          <w:rFonts w:ascii="Times New Roman" w:eastAsia="Times New Roman" w:hAnsi="Times New Roman" w:cs="Times New Roman"/>
          <w:sz w:val="24"/>
          <w:szCs w:val="28"/>
          <w:lang w:eastAsia="ar-S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C4B81" w:rsidRPr="006C3068" w:rsidRDefault="00EC4B81" w:rsidP="00EC4B81">
      <w:pPr>
        <w:widowControl w:val="0"/>
        <w:suppressAutoHyphens/>
        <w:spacing w:after="0" w:line="100" w:lineRule="atLeast"/>
        <w:ind w:firstLine="708"/>
        <w:jc w:val="both"/>
        <w:rPr>
          <w:rFonts w:ascii="Times New Roman" w:eastAsia="Times New Roman" w:hAnsi="Times New Roman" w:cs="Times New Roman"/>
          <w:sz w:val="24"/>
          <w:szCs w:val="28"/>
          <w:lang w:eastAsia="ar-SA"/>
        </w:rPr>
      </w:pPr>
      <w:r w:rsidRPr="006C3068">
        <w:rPr>
          <w:rFonts w:ascii="Times New Roman" w:eastAsia="Times New Roman" w:hAnsi="Times New Roman" w:cs="Times New Roman"/>
          <w:sz w:val="24"/>
          <w:szCs w:val="28"/>
          <w:lang w:eastAsia="ar-S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EC4B81" w:rsidRPr="006C3068" w:rsidRDefault="00EC4B81" w:rsidP="00EC4B81">
      <w:pPr>
        <w:widowControl w:val="0"/>
        <w:suppressAutoHyphens/>
        <w:spacing w:after="0" w:line="100" w:lineRule="atLeast"/>
        <w:ind w:firstLine="708"/>
        <w:jc w:val="both"/>
        <w:rPr>
          <w:rFonts w:ascii="Times New Roman" w:eastAsia="Times New Roman" w:hAnsi="Times New Roman" w:cs="Times New Roman"/>
          <w:sz w:val="24"/>
          <w:szCs w:val="28"/>
          <w:shd w:val="clear" w:color="auto" w:fill="FFFFFF"/>
          <w:lang w:eastAsia="ar-SA"/>
        </w:rPr>
      </w:pPr>
      <w:r w:rsidRPr="006C3068">
        <w:rPr>
          <w:rFonts w:ascii="Times New Roman" w:eastAsia="Times New Roman" w:hAnsi="Times New Roman" w:cs="Times New Roman"/>
          <w:sz w:val="24"/>
          <w:szCs w:val="28"/>
          <w:lang w:eastAsia="ar-SA"/>
        </w:rPr>
        <w:t xml:space="preserve">Замовник самостійно за результатами розгляду тендерної пропозиції учасника </w:t>
      </w:r>
      <w:r w:rsidRPr="006C3068">
        <w:rPr>
          <w:rFonts w:ascii="Times New Roman" w:eastAsia="Times New Roman" w:hAnsi="Times New Roman" w:cs="Times New Roman"/>
          <w:sz w:val="24"/>
          <w:szCs w:val="28"/>
          <w:lang w:eastAsia="ar-SA"/>
        </w:rPr>
        <w:lastRenderedPageBreak/>
        <w:t>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EC4B81" w:rsidRPr="006C3068" w:rsidRDefault="00EC4B81" w:rsidP="00EC4B81">
      <w:pPr>
        <w:widowControl w:val="0"/>
        <w:suppressAutoHyphens/>
        <w:spacing w:after="0" w:line="100" w:lineRule="atLeast"/>
        <w:ind w:firstLine="708"/>
        <w:jc w:val="both"/>
        <w:rPr>
          <w:rFonts w:ascii="Times New Roman" w:eastAsia="Times New Roman" w:hAnsi="Times New Roman" w:cs="Times New Roman"/>
          <w:sz w:val="24"/>
          <w:szCs w:val="28"/>
          <w:shd w:val="clear" w:color="auto" w:fill="FFFFFF"/>
          <w:lang w:eastAsia="ar-SA"/>
        </w:rPr>
      </w:pPr>
      <w:r w:rsidRPr="006C3068">
        <w:rPr>
          <w:rFonts w:ascii="Times New Roman" w:eastAsia="SimSun" w:hAnsi="Times New Roman" w:cs="Times New Roman"/>
          <w:sz w:val="24"/>
          <w:szCs w:val="28"/>
          <w:shd w:val="clear" w:color="auto" w:fill="FFFFFF"/>
          <w:lang w:eastAsia="ar-SA"/>
        </w:rPr>
        <w:t>Замовник</w:t>
      </w:r>
      <w:r w:rsidRPr="006C3068">
        <w:rPr>
          <w:rFonts w:ascii="Times New Roman" w:eastAsia="SimSun" w:hAnsi="Times New Roman" w:cs="Times New Roman"/>
          <w:sz w:val="24"/>
          <w:szCs w:val="28"/>
          <w:shd w:val="clear" w:color="auto" w:fill="FFFFFF"/>
          <w:lang w:val="ru-RU" w:eastAsia="ar-SA"/>
        </w:rPr>
        <w:t xml:space="preserve"> </w:t>
      </w:r>
      <w:r w:rsidRPr="006C3068">
        <w:rPr>
          <w:rFonts w:ascii="Times New Roman" w:eastAsia="SimSun" w:hAnsi="Times New Roman" w:cs="Times New Roman"/>
          <w:sz w:val="24"/>
          <w:szCs w:val="28"/>
          <w:shd w:val="clear" w:color="auto" w:fill="FFFFFF"/>
          <w:lang w:eastAsia="ar-SA"/>
        </w:rPr>
        <w:t>самостійно</w:t>
      </w:r>
      <w:r w:rsidRPr="006C3068">
        <w:rPr>
          <w:rFonts w:ascii="Times New Roman" w:eastAsia="SimSun" w:hAnsi="Times New Roman" w:cs="Times New Roman"/>
          <w:sz w:val="24"/>
          <w:szCs w:val="28"/>
          <w:shd w:val="clear" w:color="auto" w:fill="FFFFFF"/>
          <w:lang w:val="ru-RU" w:eastAsia="ar-SA"/>
        </w:rPr>
        <w:t xml:space="preserve"> за результатами </w:t>
      </w:r>
      <w:r w:rsidRPr="006C3068">
        <w:rPr>
          <w:rFonts w:ascii="Times New Roman" w:eastAsia="SimSun" w:hAnsi="Times New Roman" w:cs="Times New Roman"/>
          <w:sz w:val="24"/>
          <w:szCs w:val="28"/>
          <w:shd w:val="clear" w:color="auto" w:fill="FFFFFF"/>
          <w:lang w:eastAsia="ar-SA"/>
        </w:rPr>
        <w:t>розгляду</w:t>
      </w:r>
      <w:r w:rsidRPr="006C3068">
        <w:rPr>
          <w:rFonts w:ascii="Times New Roman" w:eastAsia="SimSun" w:hAnsi="Times New Roman" w:cs="Times New Roman"/>
          <w:sz w:val="24"/>
          <w:szCs w:val="28"/>
          <w:shd w:val="clear" w:color="auto" w:fill="FFFFFF"/>
          <w:lang w:val="ru-RU" w:eastAsia="ar-SA"/>
        </w:rPr>
        <w:t xml:space="preserve"> </w:t>
      </w:r>
      <w:r w:rsidRPr="006C3068">
        <w:rPr>
          <w:rFonts w:ascii="Times New Roman" w:eastAsia="SimSun" w:hAnsi="Times New Roman" w:cs="Times New Roman"/>
          <w:sz w:val="24"/>
          <w:szCs w:val="28"/>
          <w:shd w:val="clear" w:color="auto" w:fill="FFFFFF"/>
          <w:lang w:eastAsia="ar-SA"/>
        </w:rPr>
        <w:t>тендерної</w:t>
      </w:r>
      <w:r w:rsidRPr="006C3068">
        <w:rPr>
          <w:rFonts w:ascii="Times New Roman" w:eastAsia="SimSun" w:hAnsi="Times New Roman" w:cs="Times New Roman"/>
          <w:sz w:val="24"/>
          <w:szCs w:val="28"/>
          <w:shd w:val="clear" w:color="auto" w:fill="FFFFFF"/>
          <w:lang w:val="ru-RU" w:eastAsia="ar-SA"/>
        </w:rPr>
        <w:t xml:space="preserve"> </w:t>
      </w:r>
      <w:r w:rsidRPr="006C3068">
        <w:rPr>
          <w:rFonts w:ascii="Times New Roman" w:eastAsia="SimSun" w:hAnsi="Times New Roman" w:cs="Times New Roman"/>
          <w:sz w:val="24"/>
          <w:szCs w:val="28"/>
          <w:shd w:val="clear" w:color="auto" w:fill="FFFFFF"/>
          <w:lang w:eastAsia="ar-SA"/>
        </w:rPr>
        <w:t>пропозиції</w:t>
      </w:r>
      <w:r w:rsidRPr="006C3068">
        <w:rPr>
          <w:rFonts w:ascii="Times New Roman" w:eastAsia="SimSun" w:hAnsi="Times New Roman" w:cs="Times New Roman"/>
          <w:sz w:val="24"/>
          <w:szCs w:val="28"/>
          <w:shd w:val="clear" w:color="auto" w:fill="FFFFFF"/>
          <w:lang w:val="ru-RU" w:eastAsia="ar-SA"/>
        </w:rPr>
        <w:t xml:space="preserve"> </w:t>
      </w:r>
      <w:r w:rsidRPr="006C3068">
        <w:rPr>
          <w:rFonts w:ascii="Times New Roman" w:eastAsia="SimSun" w:hAnsi="Times New Roman" w:cs="Times New Roman"/>
          <w:sz w:val="24"/>
          <w:szCs w:val="28"/>
          <w:shd w:val="clear" w:color="auto" w:fill="FFFFFF"/>
          <w:lang w:eastAsia="ar-SA"/>
        </w:rPr>
        <w:t>учасника</w:t>
      </w:r>
      <w:r w:rsidRPr="006C3068">
        <w:rPr>
          <w:rFonts w:ascii="Times New Roman" w:eastAsia="SimSun" w:hAnsi="Times New Roman" w:cs="Times New Roman"/>
          <w:sz w:val="24"/>
          <w:szCs w:val="28"/>
          <w:shd w:val="clear" w:color="auto" w:fill="FFFFFF"/>
          <w:lang w:val="ru-RU" w:eastAsia="ar-SA"/>
        </w:rPr>
        <w:t xml:space="preserve"> </w:t>
      </w:r>
      <w:r w:rsidRPr="006C3068">
        <w:rPr>
          <w:rFonts w:ascii="Times New Roman" w:eastAsia="SimSun" w:hAnsi="Times New Roman" w:cs="Times New Roman"/>
          <w:sz w:val="24"/>
          <w:szCs w:val="28"/>
          <w:shd w:val="clear" w:color="auto" w:fill="FFFFFF"/>
          <w:lang w:eastAsia="ar-SA"/>
        </w:rPr>
        <w:t>процедури</w:t>
      </w:r>
      <w:r w:rsidRPr="006C3068">
        <w:rPr>
          <w:rFonts w:ascii="Times New Roman" w:eastAsia="SimSun" w:hAnsi="Times New Roman" w:cs="Times New Roman"/>
          <w:sz w:val="24"/>
          <w:szCs w:val="28"/>
          <w:shd w:val="clear" w:color="auto" w:fill="FFFFFF"/>
          <w:lang w:val="ru-RU" w:eastAsia="ar-SA"/>
        </w:rPr>
        <w:t xml:space="preserve"> </w:t>
      </w:r>
      <w:r w:rsidRPr="006C3068">
        <w:rPr>
          <w:rFonts w:ascii="Times New Roman" w:eastAsia="SimSun" w:hAnsi="Times New Roman" w:cs="Times New Roman"/>
          <w:sz w:val="24"/>
          <w:szCs w:val="28"/>
          <w:shd w:val="clear" w:color="auto" w:fill="FFFFFF"/>
          <w:lang w:eastAsia="ar-SA"/>
        </w:rPr>
        <w:t>закупівлі</w:t>
      </w:r>
      <w:r w:rsidRPr="006C3068">
        <w:rPr>
          <w:rFonts w:ascii="Times New Roman" w:eastAsia="SimSun" w:hAnsi="Times New Roman" w:cs="Times New Roman"/>
          <w:sz w:val="24"/>
          <w:szCs w:val="28"/>
          <w:shd w:val="clear" w:color="auto" w:fill="FFFFFF"/>
          <w:lang w:val="ru-RU" w:eastAsia="ar-SA"/>
        </w:rPr>
        <w:t xml:space="preserve"> </w:t>
      </w:r>
      <w:r w:rsidRPr="006C3068">
        <w:rPr>
          <w:rFonts w:ascii="Times New Roman" w:eastAsia="SimSun" w:hAnsi="Times New Roman" w:cs="Times New Roman"/>
          <w:sz w:val="24"/>
          <w:szCs w:val="28"/>
          <w:shd w:val="clear" w:color="auto" w:fill="FFFFFF"/>
          <w:lang w:eastAsia="ar-SA"/>
        </w:rPr>
        <w:t>підтверджує</w:t>
      </w:r>
      <w:r w:rsidRPr="006C3068">
        <w:rPr>
          <w:rFonts w:ascii="Times New Roman" w:eastAsia="SimSun" w:hAnsi="Times New Roman" w:cs="Times New Roman"/>
          <w:sz w:val="24"/>
          <w:szCs w:val="28"/>
          <w:shd w:val="clear" w:color="auto" w:fill="FFFFFF"/>
          <w:lang w:val="ru-RU" w:eastAsia="ar-SA"/>
        </w:rPr>
        <w:t xml:space="preserve"> в </w:t>
      </w:r>
      <w:r w:rsidRPr="006C3068">
        <w:rPr>
          <w:rFonts w:ascii="Times New Roman" w:eastAsia="SimSun" w:hAnsi="Times New Roman" w:cs="Times New Roman"/>
          <w:sz w:val="24"/>
          <w:szCs w:val="28"/>
          <w:shd w:val="clear" w:color="auto" w:fill="FFFFFF"/>
          <w:lang w:eastAsia="ar-SA"/>
        </w:rPr>
        <w:t>електронній</w:t>
      </w:r>
      <w:r w:rsidRPr="006C3068">
        <w:rPr>
          <w:rFonts w:ascii="Times New Roman" w:eastAsia="SimSun" w:hAnsi="Times New Roman" w:cs="Times New Roman"/>
          <w:sz w:val="24"/>
          <w:szCs w:val="28"/>
          <w:shd w:val="clear" w:color="auto" w:fill="FFFFFF"/>
          <w:lang w:val="ru-RU" w:eastAsia="ar-SA"/>
        </w:rPr>
        <w:t xml:space="preserve"> </w:t>
      </w:r>
      <w:r w:rsidRPr="006C3068">
        <w:rPr>
          <w:rFonts w:ascii="Times New Roman" w:eastAsia="SimSun" w:hAnsi="Times New Roman" w:cs="Times New Roman"/>
          <w:sz w:val="24"/>
          <w:szCs w:val="28"/>
          <w:shd w:val="clear" w:color="auto" w:fill="FFFFFF"/>
          <w:lang w:eastAsia="ar-SA"/>
        </w:rPr>
        <w:t>системі</w:t>
      </w:r>
      <w:r w:rsidRPr="006C3068">
        <w:rPr>
          <w:rFonts w:ascii="Times New Roman" w:eastAsia="SimSun" w:hAnsi="Times New Roman" w:cs="Times New Roman"/>
          <w:sz w:val="24"/>
          <w:szCs w:val="28"/>
          <w:shd w:val="clear" w:color="auto" w:fill="FFFFFF"/>
          <w:lang w:val="ru-RU" w:eastAsia="ar-SA"/>
        </w:rPr>
        <w:t xml:space="preserve"> </w:t>
      </w:r>
      <w:r w:rsidRPr="006C3068">
        <w:rPr>
          <w:rFonts w:ascii="Times New Roman" w:eastAsia="SimSun" w:hAnsi="Times New Roman" w:cs="Times New Roman"/>
          <w:sz w:val="24"/>
          <w:szCs w:val="28"/>
          <w:shd w:val="clear" w:color="auto" w:fill="FFFFFF"/>
          <w:lang w:eastAsia="ar-SA"/>
        </w:rPr>
        <w:t>закупівель</w:t>
      </w:r>
      <w:r w:rsidRPr="006C3068">
        <w:rPr>
          <w:rFonts w:ascii="Times New Roman" w:eastAsia="SimSun" w:hAnsi="Times New Roman" w:cs="Times New Roman"/>
          <w:sz w:val="24"/>
          <w:szCs w:val="28"/>
          <w:shd w:val="clear" w:color="auto" w:fill="FFFFFF"/>
          <w:lang w:val="ru-RU" w:eastAsia="ar-SA"/>
        </w:rPr>
        <w:t xml:space="preserve"> </w:t>
      </w:r>
      <w:r w:rsidRPr="006C3068">
        <w:rPr>
          <w:rFonts w:ascii="Times New Roman" w:eastAsia="SimSun" w:hAnsi="Times New Roman" w:cs="Times New Roman"/>
          <w:sz w:val="24"/>
          <w:szCs w:val="28"/>
          <w:shd w:val="clear" w:color="auto" w:fill="FFFFFF"/>
          <w:lang w:eastAsia="ar-SA"/>
        </w:rPr>
        <w:t>відсутність</w:t>
      </w:r>
      <w:r w:rsidRPr="006C3068">
        <w:rPr>
          <w:rFonts w:ascii="Times New Roman" w:eastAsia="SimSun" w:hAnsi="Times New Roman" w:cs="Times New Roman"/>
          <w:sz w:val="24"/>
          <w:szCs w:val="28"/>
          <w:shd w:val="clear" w:color="auto" w:fill="FFFFFF"/>
          <w:lang w:val="ru-RU" w:eastAsia="ar-SA"/>
        </w:rPr>
        <w:t xml:space="preserve"> в </w:t>
      </w:r>
      <w:r w:rsidRPr="006C3068">
        <w:rPr>
          <w:rFonts w:ascii="Times New Roman" w:eastAsia="SimSun" w:hAnsi="Times New Roman" w:cs="Times New Roman"/>
          <w:sz w:val="24"/>
          <w:szCs w:val="28"/>
          <w:shd w:val="clear" w:color="auto" w:fill="FFFFFF"/>
          <w:lang w:eastAsia="ar-SA"/>
        </w:rPr>
        <w:t>учасника</w:t>
      </w:r>
      <w:r w:rsidRPr="006C3068">
        <w:rPr>
          <w:rFonts w:ascii="Times New Roman" w:eastAsia="SimSun" w:hAnsi="Times New Roman" w:cs="Times New Roman"/>
          <w:sz w:val="24"/>
          <w:szCs w:val="28"/>
          <w:shd w:val="clear" w:color="auto" w:fill="FFFFFF"/>
          <w:lang w:val="ru-RU" w:eastAsia="ar-SA"/>
        </w:rPr>
        <w:t xml:space="preserve"> </w:t>
      </w:r>
      <w:r w:rsidRPr="006C3068">
        <w:rPr>
          <w:rFonts w:ascii="Times New Roman" w:eastAsia="SimSun" w:hAnsi="Times New Roman" w:cs="Times New Roman"/>
          <w:sz w:val="24"/>
          <w:szCs w:val="28"/>
          <w:shd w:val="clear" w:color="auto" w:fill="FFFFFF"/>
          <w:lang w:eastAsia="ar-SA"/>
        </w:rPr>
        <w:t>процедури</w:t>
      </w:r>
      <w:r w:rsidRPr="006C3068">
        <w:rPr>
          <w:rFonts w:ascii="Times New Roman" w:eastAsia="SimSun" w:hAnsi="Times New Roman" w:cs="Times New Roman"/>
          <w:sz w:val="24"/>
          <w:szCs w:val="28"/>
          <w:shd w:val="clear" w:color="auto" w:fill="FFFFFF"/>
          <w:lang w:val="ru-RU" w:eastAsia="ar-SA"/>
        </w:rPr>
        <w:t xml:space="preserve"> </w:t>
      </w:r>
      <w:r w:rsidRPr="006C3068">
        <w:rPr>
          <w:rFonts w:ascii="Times New Roman" w:eastAsia="SimSun" w:hAnsi="Times New Roman" w:cs="Times New Roman"/>
          <w:sz w:val="24"/>
          <w:szCs w:val="28"/>
          <w:shd w:val="clear" w:color="auto" w:fill="FFFFFF"/>
          <w:lang w:eastAsia="ar-SA"/>
        </w:rPr>
        <w:t>закупівлі</w:t>
      </w:r>
      <w:r w:rsidRPr="006C3068">
        <w:rPr>
          <w:rFonts w:ascii="Times New Roman" w:eastAsia="SimSun" w:hAnsi="Times New Roman" w:cs="Times New Roman"/>
          <w:sz w:val="24"/>
          <w:szCs w:val="28"/>
          <w:shd w:val="clear" w:color="auto" w:fill="FFFFFF"/>
          <w:lang w:val="ru-RU" w:eastAsia="ar-SA"/>
        </w:rPr>
        <w:t xml:space="preserve"> </w:t>
      </w:r>
      <w:r w:rsidRPr="006C3068">
        <w:rPr>
          <w:rFonts w:ascii="Times New Roman" w:eastAsia="SimSun" w:hAnsi="Times New Roman" w:cs="Times New Roman"/>
          <w:sz w:val="24"/>
          <w:szCs w:val="28"/>
          <w:shd w:val="clear" w:color="auto" w:fill="FFFFFF"/>
          <w:lang w:eastAsia="ar-SA"/>
        </w:rPr>
        <w:t>підстав</w:t>
      </w:r>
      <w:r w:rsidRPr="006C3068">
        <w:rPr>
          <w:rFonts w:ascii="Times New Roman" w:eastAsia="SimSun" w:hAnsi="Times New Roman" w:cs="Times New Roman"/>
          <w:sz w:val="24"/>
          <w:szCs w:val="28"/>
          <w:shd w:val="clear" w:color="auto" w:fill="FFFFFF"/>
          <w:lang w:val="ru-RU" w:eastAsia="ar-SA"/>
        </w:rPr>
        <w:t xml:space="preserve">, </w:t>
      </w:r>
      <w:r w:rsidRPr="006C3068">
        <w:rPr>
          <w:rFonts w:ascii="Times New Roman" w:eastAsia="SimSun" w:hAnsi="Times New Roman" w:cs="Times New Roman"/>
          <w:sz w:val="24"/>
          <w:szCs w:val="28"/>
          <w:shd w:val="clear" w:color="auto" w:fill="FFFFFF"/>
          <w:lang w:eastAsia="ar-SA"/>
        </w:rPr>
        <w:t>визначених</w:t>
      </w:r>
      <w:r w:rsidRPr="006C3068">
        <w:rPr>
          <w:rFonts w:ascii="Times New Roman" w:eastAsia="SimSun" w:hAnsi="Times New Roman" w:cs="Times New Roman"/>
          <w:sz w:val="24"/>
          <w:szCs w:val="28"/>
          <w:shd w:val="clear" w:color="auto" w:fill="FFFFFF"/>
          <w:lang w:val="ru-RU" w:eastAsia="ar-SA"/>
        </w:rPr>
        <w:t xml:space="preserve"> </w:t>
      </w:r>
      <w:r w:rsidRPr="006C3068">
        <w:rPr>
          <w:rFonts w:ascii="Times New Roman" w:eastAsia="SimSun" w:hAnsi="Times New Roman" w:cs="Times New Roman"/>
          <w:sz w:val="24"/>
          <w:szCs w:val="28"/>
          <w:shd w:val="clear" w:color="auto" w:fill="FFFFFF"/>
          <w:lang w:eastAsia="ar-SA"/>
        </w:rPr>
        <w:t>підпунктами</w:t>
      </w:r>
      <w:r w:rsidRPr="006C3068">
        <w:rPr>
          <w:rFonts w:ascii="Times New Roman" w:eastAsia="SimSun" w:hAnsi="Times New Roman" w:cs="Times New Roman"/>
          <w:sz w:val="24"/>
          <w:szCs w:val="28"/>
          <w:shd w:val="clear" w:color="auto" w:fill="FFFFFF"/>
          <w:lang w:val="ru-RU" w:eastAsia="ar-SA"/>
        </w:rPr>
        <w:t xml:space="preserve"> 1 та 7 пункту </w:t>
      </w:r>
      <w:r w:rsidRPr="006C3068">
        <w:rPr>
          <w:rFonts w:ascii="Times New Roman" w:eastAsia="SimSun" w:hAnsi="Times New Roman" w:cs="Times New Roman"/>
          <w:sz w:val="24"/>
          <w:szCs w:val="28"/>
          <w:shd w:val="clear" w:color="auto" w:fill="FFFFFF"/>
          <w:lang w:eastAsia="ar-SA"/>
        </w:rPr>
        <w:t>47 Особливостей.</w:t>
      </w:r>
    </w:p>
    <w:p w:rsidR="00EC4B81" w:rsidRPr="006C3068" w:rsidRDefault="00EC4B81" w:rsidP="00EC4B81">
      <w:pPr>
        <w:widowControl w:val="0"/>
        <w:suppressAutoHyphens/>
        <w:spacing w:after="0" w:line="100" w:lineRule="atLeast"/>
        <w:jc w:val="both"/>
        <w:rPr>
          <w:rFonts w:ascii="Times New Roman" w:eastAsia="Times New Roman" w:hAnsi="Times New Roman" w:cs="Times New Roman"/>
          <w:color w:val="000000"/>
          <w:sz w:val="24"/>
          <w:szCs w:val="24"/>
          <w:lang w:eastAsia="ar-SA"/>
        </w:rPr>
      </w:pPr>
      <w:r w:rsidRPr="006C3068">
        <w:rPr>
          <w:rFonts w:ascii="Times New Roman" w:eastAsia="Times New Roman" w:hAnsi="Times New Roman" w:cs="Times New Roman"/>
          <w:sz w:val="24"/>
          <w:szCs w:val="28"/>
          <w:shd w:val="clear" w:color="auto" w:fill="FFFFFF"/>
          <w:lang w:eastAsia="ar-S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w:t>
      </w:r>
      <w:r w:rsidRPr="006C3068">
        <w:rPr>
          <w:rFonts w:ascii="Times New Roman" w:eastAsia="Times New Roman" w:hAnsi="Times New Roman" w:cs="Times New Roman"/>
          <w:sz w:val="24"/>
          <w:szCs w:val="28"/>
          <w:lang w:eastAsia="ar-SA"/>
        </w:rPr>
        <w:t xml:space="preserve"> учасників об’єднання установленим кваліфікаційним критеріям та підставам, визначеним пунктом 47 Особливостей.</w:t>
      </w:r>
    </w:p>
    <w:p w:rsidR="00EC4B81" w:rsidRPr="006C3068" w:rsidRDefault="00EC4B81" w:rsidP="00EC4B81">
      <w:pPr>
        <w:widowControl w:val="0"/>
        <w:suppressAutoHyphens/>
        <w:spacing w:after="0"/>
        <w:ind w:firstLine="708"/>
        <w:jc w:val="both"/>
        <w:rPr>
          <w:rFonts w:ascii="Times New Roman" w:eastAsia="SimSun" w:hAnsi="Times New Roman" w:cs="Times New Roman"/>
          <w:lang w:eastAsia="ar-SA"/>
        </w:rPr>
      </w:pPr>
      <w:r w:rsidRPr="006C3068">
        <w:rPr>
          <w:rFonts w:ascii="Times New Roman" w:eastAsia="SimSun" w:hAnsi="Times New Roman" w:cs="Times New Roman"/>
          <w:color w:val="000000"/>
          <w:sz w:val="24"/>
          <w:szCs w:val="24"/>
          <w:lang w:eastAsia="ar-S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C4B81" w:rsidRPr="006C3068" w:rsidRDefault="00EC4B81" w:rsidP="00EC4B81">
      <w:pPr>
        <w:spacing w:after="0" w:line="240" w:lineRule="auto"/>
        <w:jc w:val="both"/>
        <w:rPr>
          <w:rFonts w:ascii="Times New Roman" w:hAnsi="Times New Roman" w:cs="Times New Roman"/>
          <w:b/>
          <w:bCs/>
          <w:sz w:val="24"/>
          <w:szCs w:val="24"/>
        </w:rPr>
      </w:pPr>
    </w:p>
    <w:tbl>
      <w:tblPr>
        <w:tblW w:w="11058" w:type="dxa"/>
        <w:tblInd w:w="-885" w:type="dxa"/>
        <w:tblLayout w:type="fixed"/>
        <w:tblLook w:val="0000" w:firstRow="0" w:lastRow="0" w:firstColumn="0" w:lastColumn="0" w:noHBand="0" w:noVBand="0"/>
      </w:tblPr>
      <w:tblGrid>
        <w:gridCol w:w="567"/>
        <w:gridCol w:w="4537"/>
        <w:gridCol w:w="3260"/>
        <w:gridCol w:w="2694"/>
      </w:tblGrid>
      <w:tr w:rsidR="00EC4B81" w:rsidRPr="009C0A11" w:rsidTr="004505FA">
        <w:tc>
          <w:tcPr>
            <w:tcW w:w="567" w:type="dxa"/>
            <w:tcBorders>
              <w:top w:val="single" w:sz="4" w:space="0" w:color="000000"/>
              <w:left w:val="single" w:sz="4" w:space="0" w:color="000000"/>
              <w:bottom w:val="single" w:sz="4" w:space="0" w:color="000000"/>
            </w:tcBorders>
            <w:shd w:val="clear" w:color="auto" w:fill="auto"/>
            <w:vAlign w:val="center"/>
          </w:tcPr>
          <w:p w:rsidR="00EC4B81" w:rsidRPr="009C0A11" w:rsidRDefault="00EC4B81" w:rsidP="004505FA">
            <w:pPr>
              <w:suppressAutoHyphens/>
              <w:spacing w:after="0" w:line="100" w:lineRule="atLeast"/>
              <w:jc w:val="center"/>
              <w:rPr>
                <w:rFonts w:ascii="Times New Roman" w:eastAsia="SimSun" w:hAnsi="Times New Roman" w:cs="Times New Roman"/>
                <w:b/>
                <w:lang w:eastAsia="ar-SA"/>
              </w:rPr>
            </w:pPr>
            <w:r w:rsidRPr="009C0A11">
              <w:rPr>
                <w:rFonts w:ascii="Times New Roman" w:eastAsia="SimSun" w:hAnsi="Times New Roman" w:cs="Times New Roman"/>
                <w:b/>
                <w:lang w:eastAsia="ar-SA"/>
              </w:rPr>
              <w:t>№ з/п</w:t>
            </w:r>
          </w:p>
        </w:tc>
        <w:tc>
          <w:tcPr>
            <w:tcW w:w="4537" w:type="dxa"/>
            <w:tcBorders>
              <w:top w:val="single" w:sz="4" w:space="0" w:color="000000"/>
              <w:left w:val="single" w:sz="4" w:space="0" w:color="000000"/>
              <w:bottom w:val="single" w:sz="4" w:space="0" w:color="000000"/>
            </w:tcBorders>
            <w:shd w:val="clear" w:color="auto" w:fill="auto"/>
            <w:vAlign w:val="center"/>
          </w:tcPr>
          <w:p w:rsidR="00EC4B81" w:rsidRPr="009C0A11" w:rsidRDefault="00EC4B81" w:rsidP="004505FA">
            <w:pPr>
              <w:suppressAutoHyphens/>
              <w:spacing w:after="0" w:line="100" w:lineRule="atLeast"/>
              <w:jc w:val="center"/>
              <w:rPr>
                <w:rFonts w:ascii="Times New Roman" w:eastAsia="SimSun" w:hAnsi="Times New Roman" w:cs="Times New Roman"/>
                <w:b/>
                <w:lang w:eastAsia="ar-SA"/>
              </w:rPr>
            </w:pPr>
            <w:r w:rsidRPr="009C0A11">
              <w:rPr>
                <w:rFonts w:ascii="Times New Roman" w:eastAsia="SimSun" w:hAnsi="Times New Roman" w:cs="Times New Roman"/>
                <w:b/>
                <w:lang w:eastAsia="ar-SA"/>
              </w:rPr>
              <w:t>Підстава для відмови в участі процедурі закупівлі</w:t>
            </w:r>
          </w:p>
        </w:tc>
        <w:tc>
          <w:tcPr>
            <w:tcW w:w="3260" w:type="dxa"/>
            <w:tcBorders>
              <w:top w:val="single" w:sz="4" w:space="0" w:color="000000"/>
              <w:left w:val="single" w:sz="4" w:space="0" w:color="000000"/>
              <w:bottom w:val="single" w:sz="4" w:space="0" w:color="000000"/>
            </w:tcBorders>
            <w:shd w:val="clear" w:color="auto" w:fill="auto"/>
            <w:vAlign w:val="center"/>
          </w:tcPr>
          <w:p w:rsidR="00EC4B81" w:rsidRPr="009C0A11" w:rsidRDefault="00EC4B81" w:rsidP="004505FA">
            <w:pPr>
              <w:suppressAutoHyphens/>
              <w:spacing w:after="0" w:line="100" w:lineRule="atLeast"/>
              <w:jc w:val="center"/>
              <w:rPr>
                <w:rFonts w:ascii="Times New Roman" w:eastAsia="SimSun" w:hAnsi="Times New Roman" w:cs="Times New Roman"/>
                <w:b/>
                <w:lang w:eastAsia="ar-SA"/>
              </w:rPr>
            </w:pPr>
            <w:r w:rsidRPr="009C0A11">
              <w:rPr>
                <w:rFonts w:ascii="Times New Roman" w:eastAsia="SimSun" w:hAnsi="Times New Roman" w:cs="Times New Roman"/>
                <w:b/>
                <w:lang w:eastAsia="ar-SA"/>
              </w:rPr>
              <w:t>Для учасника</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4B81" w:rsidRPr="009C0A11" w:rsidRDefault="00EC4B81" w:rsidP="004505FA">
            <w:pPr>
              <w:suppressAutoHyphens/>
              <w:spacing w:after="0" w:line="100" w:lineRule="atLeast"/>
              <w:jc w:val="center"/>
              <w:rPr>
                <w:rFonts w:ascii="Times New Roman" w:eastAsia="SimSun" w:hAnsi="Times New Roman" w:cs="Times New Roman"/>
                <w:b/>
                <w:lang w:val="ru-RU" w:eastAsia="ar-SA"/>
              </w:rPr>
            </w:pPr>
            <w:r w:rsidRPr="009C0A11">
              <w:rPr>
                <w:rFonts w:ascii="Times New Roman" w:eastAsia="SimSun" w:hAnsi="Times New Roman" w:cs="Times New Roman"/>
                <w:b/>
                <w:lang w:eastAsia="ar-SA"/>
              </w:rPr>
              <w:t>Для переможця</w:t>
            </w:r>
          </w:p>
        </w:tc>
      </w:tr>
      <w:tr w:rsidR="00EC4B81" w:rsidRPr="009C0A11" w:rsidTr="004505FA">
        <w:tc>
          <w:tcPr>
            <w:tcW w:w="567"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lang w:eastAsia="ar-SA"/>
              </w:rPr>
              <w:t>1</w:t>
            </w:r>
          </w:p>
        </w:tc>
        <w:tc>
          <w:tcPr>
            <w:tcW w:w="4537"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shd w:val="clear" w:color="auto" w:fill="FFFFFF"/>
                <w:lang w:eastAsia="ar-SA"/>
              </w:rPr>
            </w:pPr>
            <w:r w:rsidRPr="009C0A11">
              <w:rPr>
                <w:rFonts w:ascii="Times New Roman" w:eastAsia="SimSun" w:hAnsi="Times New Roman" w:cs="Times New Roman"/>
                <w:lang w:eastAsia="ar-S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3260"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shd w:val="clear" w:color="auto" w:fill="FFFFFF"/>
                <w:lang w:eastAsia="ar-SA"/>
              </w:rPr>
              <w:t xml:space="preserve">Замовник самостійно за результатами розгляду тендерної пропозиції учасника процедури закупівлі </w:t>
            </w:r>
            <w:r w:rsidRPr="009C0A11">
              <w:rPr>
                <w:rFonts w:ascii="Times New Roman" w:eastAsia="SimSun" w:hAnsi="Times New Roman" w:cs="Times New Roman"/>
                <w:lang w:eastAsia="ar-SA"/>
              </w:rPr>
              <w:t xml:space="preserve"> підтверджує в електронній системі закупівель відсутність </w:t>
            </w:r>
            <w:r w:rsidRPr="009C0A11">
              <w:rPr>
                <w:rFonts w:ascii="Times New Roman" w:eastAsia="SimSun" w:hAnsi="Times New Roman" w:cs="Times New Roman"/>
                <w:shd w:val="clear" w:color="auto" w:fill="FFFFFF"/>
                <w:lang w:eastAsia="ar-SA"/>
              </w:rPr>
              <w:t xml:space="preserve">в учасника </w:t>
            </w:r>
            <w:r w:rsidRPr="009C0A11">
              <w:rPr>
                <w:rFonts w:ascii="Times New Roman" w:eastAsia="SimSun" w:hAnsi="Times New Roman" w:cs="Times New Roman"/>
                <w:lang w:eastAsia="ar-SA"/>
              </w:rPr>
              <w:t>підстав, визначених цим підпунктом.</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val="ru-RU" w:eastAsia="ar-SA"/>
              </w:rPr>
            </w:pPr>
            <w:r w:rsidRPr="009C0A11">
              <w:rPr>
                <w:rFonts w:ascii="Times New Roman" w:eastAsia="SimSun" w:hAnsi="Times New Roman" w:cs="Times New Roman"/>
                <w:lang w:eastAsia="ar-SA"/>
              </w:rPr>
              <w:t>Підтвердження не вимагається</w:t>
            </w:r>
          </w:p>
        </w:tc>
      </w:tr>
      <w:tr w:rsidR="00EC4B81" w:rsidRPr="009C0A11" w:rsidTr="004505FA">
        <w:tc>
          <w:tcPr>
            <w:tcW w:w="567"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lang w:eastAsia="ar-SA"/>
              </w:rPr>
              <w:t>2</w:t>
            </w:r>
          </w:p>
        </w:tc>
        <w:tc>
          <w:tcPr>
            <w:tcW w:w="4537"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szCs w:val="28"/>
                <w:lang w:eastAsia="ar-SA"/>
              </w:rPr>
            </w:pPr>
            <w:r w:rsidRPr="009C0A11">
              <w:rPr>
                <w:rFonts w:ascii="Times New Roman" w:eastAsia="SimSun" w:hAnsi="Times New Roman" w:cs="Times New Roman"/>
                <w:lang w:eastAsia="ar-S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3260"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szCs w:val="28"/>
                <w:lang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val="ru-RU" w:eastAsia="ar-SA"/>
              </w:rPr>
            </w:pPr>
            <w:r w:rsidRPr="009C0A11">
              <w:rPr>
                <w:rFonts w:ascii="Times New Roman" w:eastAsia="SimSun" w:hAnsi="Times New Roman" w:cs="Times New Roman"/>
                <w:lang w:eastAsia="ar-SA"/>
              </w:rPr>
              <w:t>Підтвердження не вимагається</w:t>
            </w:r>
          </w:p>
        </w:tc>
      </w:tr>
      <w:tr w:rsidR="00EC4B81" w:rsidRPr="009C0A11" w:rsidTr="004505FA">
        <w:tc>
          <w:tcPr>
            <w:tcW w:w="567"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lang w:eastAsia="ar-SA"/>
              </w:rPr>
              <w:t>3</w:t>
            </w:r>
          </w:p>
        </w:tc>
        <w:tc>
          <w:tcPr>
            <w:tcW w:w="4537"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szCs w:val="28"/>
                <w:lang w:eastAsia="ar-SA"/>
              </w:rPr>
            </w:pPr>
            <w:r w:rsidRPr="009C0A11">
              <w:rPr>
                <w:rFonts w:ascii="Times New Roman" w:eastAsia="SimSun" w:hAnsi="Times New Roman" w:cs="Times New Roman"/>
                <w:lang w:eastAsia="ar-S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3260"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szCs w:val="28"/>
                <w:lang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lang w:eastAsia="ar-SA"/>
              </w:rPr>
              <w:t>Переможець надає витяг або довідку з Єдиного державного реєстру осіб, що вчинили корупційне або пов’язане з корупцією правопорушення  (щодо керівника) станом на дату не раніше дня викладення цього оголошення</w:t>
            </w:r>
          </w:p>
        </w:tc>
      </w:tr>
      <w:tr w:rsidR="00EC4B81" w:rsidRPr="009C0A11" w:rsidTr="004505FA">
        <w:tc>
          <w:tcPr>
            <w:tcW w:w="567"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lang w:eastAsia="ar-SA"/>
              </w:rPr>
              <w:t>4</w:t>
            </w:r>
          </w:p>
        </w:tc>
        <w:tc>
          <w:tcPr>
            <w:tcW w:w="4537"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szCs w:val="28"/>
                <w:lang w:eastAsia="ar-SA"/>
              </w:rPr>
            </w:pPr>
            <w:r w:rsidRPr="009C0A11">
              <w:rPr>
                <w:rFonts w:ascii="Times New Roman" w:eastAsia="SimSun" w:hAnsi="Times New Roman" w:cs="Times New Roman"/>
                <w:lang w:eastAsia="ar-SA"/>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3260"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szCs w:val="28"/>
                <w:lang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val="ru-RU" w:eastAsia="ar-SA"/>
              </w:rPr>
            </w:pPr>
            <w:r w:rsidRPr="009C0A11">
              <w:rPr>
                <w:rFonts w:ascii="Times New Roman" w:eastAsia="SimSun" w:hAnsi="Times New Roman" w:cs="Times New Roman"/>
                <w:lang w:eastAsia="ar-SA"/>
              </w:rPr>
              <w:t>Підтвердження не вимагається</w:t>
            </w:r>
          </w:p>
        </w:tc>
      </w:tr>
      <w:tr w:rsidR="00EC4B81" w:rsidRPr="009C0A11" w:rsidTr="004505FA">
        <w:tc>
          <w:tcPr>
            <w:tcW w:w="567"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lang w:eastAsia="ar-SA"/>
              </w:rPr>
              <w:t>5</w:t>
            </w:r>
          </w:p>
        </w:tc>
        <w:tc>
          <w:tcPr>
            <w:tcW w:w="4537"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szCs w:val="28"/>
                <w:lang w:eastAsia="ar-SA"/>
              </w:rPr>
            </w:pPr>
            <w:r w:rsidRPr="009C0A11">
              <w:rPr>
                <w:rFonts w:ascii="Times New Roman" w:eastAsia="SimSun" w:hAnsi="Times New Roman" w:cs="Times New Roman"/>
                <w:lang w:eastAsia="ar-SA"/>
              </w:rPr>
              <w:t>Фізична</w:t>
            </w:r>
            <w:r w:rsidRPr="009C0A11">
              <w:rPr>
                <w:rFonts w:ascii="Times New Roman" w:eastAsia="SimSun" w:hAnsi="Times New Roman" w:cs="Times New Roman"/>
                <w:lang w:val="ru-RU" w:eastAsia="ar-SA"/>
              </w:rPr>
              <w:t xml:space="preserve"> особа, яка є </w:t>
            </w:r>
            <w:r w:rsidRPr="009C0A11">
              <w:rPr>
                <w:rFonts w:ascii="Times New Roman" w:eastAsia="SimSun" w:hAnsi="Times New Roman" w:cs="Times New Roman"/>
                <w:lang w:eastAsia="ar-SA"/>
              </w:rPr>
              <w:t>учасником</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процедури</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закупівлі</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була</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засуджена</w:t>
            </w:r>
            <w:r w:rsidRPr="009C0A11">
              <w:rPr>
                <w:rFonts w:ascii="Times New Roman" w:eastAsia="SimSun" w:hAnsi="Times New Roman" w:cs="Times New Roman"/>
                <w:lang w:val="ru-RU" w:eastAsia="ar-SA"/>
              </w:rPr>
              <w:t xml:space="preserve"> за </w:t>
            </w:r>
            <w:r w:rsidRPr="009C0A11">
              <w:rPr>
                <w:rFonts w:ascii="Times New Roman" w:eastAsia="SimSun" w:hAnsi="Times New Roman" w:cs="Times New Roman"/>
                <w:lang w:eastAsia="ar-SA"/>
              </w:rPr>
              <w:t>кримінальне</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правопорушення</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вчинене</w:t>
            </w:r>
            <w:r w:rsidRPr="009C0A11">
              <w:rPr>
                <w:rFonts w:ascii="Times New Roman" w:eastAsia="SimSun" w:hAnsi="Times New Roman" w:cs="Times New Roman"/>
                <w:lang w:val="ru-RU" w:eastAsia="ar-SA"/>
              </w:rPr>
              <w:t xml:space="preserve"> з </w:t>
            </w:r>
            <w:r w:rsidRPr="009C0A11">
              <w:rPr>
                <w:rFonts w:ascii="Times New Roman" w:eastAsia="SimSun" w:hAnsi="Times New Roman" w:cs="Times New Roman"/>
                <w:lang w:eastAsia="ar-SA"/>
              </w:rPr>
              <w:t>корисливих</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мотивів</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зокрема</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пов’язане</w:t>
            </w:r>
            <w:r w:rsidRPr="009C0A11">
              <w:rPr>
                <w:rFonts w:ascii="Times New Roman" w:eastAsia="SimSun" w:hAnsi="Times New Roman" w:cs="Times New Roman"/>
                <w:lang w:val="ru-RU" w:eastAsia="ar-SA"/>
              </w:rPr>
              <w:t xml:space="preserve"> з </w:t>
            </w:r>
            <w:r w:rsidRPr="009C0A11">
              <w:rPr>
                <w:rFonts w:ascii="Times New Roman" w:eastAsia="SimSun" w:hAnsi="Times New Roman" w:cs="Times New Roman"/>
                <w:lang w:eastAsia="ar-SA"/>
              </w:rPr>
              <w:t>хабарництвом</w:t>
            </w:r>
            <w:r w:rsidRPr="009C0A11">
              <w:rPr>
                <w:rFonts w:ascii="Times New Roman" w:eastAsia="SimSun" w:hAnsi="Times New Roman" w:cs="Times New Roman"/>
                <w:lang w:val="ru-RU" w:eastAsia="ar-SA"/>
              </w:rPr>
              <w:t xml:space="preserve"> та </w:t>
            </w:r>
            <w:r w:rsidRPr="009C0A11">
              <w:rPr>
                <w:rFonts w:ascii="Times New Roman" w:eastAsia="SimSun" w:hAnsi="Times New Roman" w:cs="Times New Roman"/>
                <w:lang w:eastAsia="ar-SA"/>
              </w:rPr>
              <w:t>відмиванням</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коштів</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судимість</w:t>
            </w:r>
            <w:r w:rsidRPr="009C0A11">
              <w:rPr>
                <w:rFonts w:ascii="Times New Roman" w:eastAsia="SimSun" w:hAnsi="Times New Roman" w:cs="Times New Roman"/>
                <w:lang w:val="ru-RU" w:eastAsia="ar-SA"/>
              </w:rPr>
              <w:t xml:space="preserve"> з </w:t>
            </w:r>
            <w:r w:rsidRPr="009C0A11">
              <w:rPr>
                <w:rFonts w:ascii="Times New Roman" w:eastAsia="SimSun" w:hAnsi="Times New Roman" w:cs="Times New Roman"/>
                <w:lang w:eastAsia="ar-SA"/>
              </w:rPr>
              <w:t>якої</w:t>
            </w:r>
            <w:r w:rsidRPr="009C0A11">
              <w:rPr>
                <w:rFonts w:ascii="Times New Roman" w:eastAsia="SimSun" w:hAnsi="Times New Roman" w:cs="Times New Roman"/>
                <w:lang w:val="ru-RU" w:eastAsia="ar-SA"/>
              </w:rPr>
              <w:t xml:space="preserve"> не </w:t>
            </w:r>
            <w:r w:rsidRPr="009C0A11">
              <w:rPr>
                <w:rFonts w:ascii="Times New Roman" w:eastAsia="SimSun" w:hAnsi="Times New Roman" w:cs="Times New Roman"/>
                <w:lang w:eastAsia="ar-SA"/>
              </w:rPr>
              <w:t>знято</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або</w:t>
            </w:r>
            <w:r w:rsidRPr="009C0A11">
              <w:rPr>
                <w:rFonts w:ascii="Times New Roman" w:eastAsia="SimSun" w:hAnsi="Times New Roman" w:cs="Times New Roman"/>
                <w:lang w:val="ru-RU" w:eastAsia="ar-SA"/>
              </w:rPr>
              <w:t xml:space="preserve"> не погашено в </w:t>
            </w:r>
            <w:r w:rsidRPr="009C0A11">
              <w:rPr>
                <w:rFonts w:ascii="Times New Roman" w:eastAsia="SimSun" w:hAnsi="Times New Roman" w:cs="Times New Roman"/>
                <w:lang w:eastAsia="ar-SA"/>
              </w:rPr>
              <w:t>установленому</w:t>
            </w:r>
            <w:r w:rsidRPr="009C0A11">
              <w:rPr>
                <w:rFonts w:ascii="Times New Roman" w:eastAsia="SimSun" w:hAnsi="Times New Roman" w:cs="Times New Roman"/>
                <w:lang w:val="ru-RU" w:eastAsia="ar-SA"/>
              </w:rPr>
              <w:t xml:space="preserve"> законом порядку</w:t>
            </w:r>
          </w:p>
        </w:tc>
        <w:tc>
          <w:tcPr>
            <w:tcW w:w="3260"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szCs w:val="28"/>
                <w:lang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val="ru-RU" w:eastAsia="ar-SA"/>
              </w:rPr>
            </w:pPr>
            <w:r w:rsidRPr="009C0A11">
              <w:rPr>
                <w:rFonts w:ascii="Times New Roman" w:eastAsia="SimSun" w:hAnsi="Times New Roman" w:cs="Times New Roman"/>
                <w:lang w:eastAsia="ar-SA"/>
              </w:rPr>
              <w:t>Витяг про притягнення до кримінальної відповідальності, відсутність/ наявність судимості або обмежень, передбачених кримінально-</w:t>
            </w:r>
            <w:r w:rsidRPr="009C0A11">
              <w:rPr>
                <w:rFonts w:ascii="Times New Roman" w:eastAsia="SimSun" w:hAnsi="Times New Roman" w:cs="Times New Roman"/>
                <w:lang w:eastAsia="ar-SA"/>
              </w:rPr>
              <w:lastRenderedPageBreak/>
              <w:t>процесуальним законодавством України (щодо керівника) станом на дату не раніше місячної давнини з дня повідомлення про намір укласти договір</w:t>
            </w:r>
          </w:p>
        </w:tc>
      </w:tr>
      <w:tr w:rsidR="00EC4B81" w:rsidRPr="009C0A11" w:rsidTr="004505FA">
        <w:trPr>
          <w:trHeight w:val="2689"/>
        </w:trPr>
        <w:tc>
          <w:tcPr>
            <w:tcW w:w="567"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lang w:eastAsia="ar-SA"/>
              </w:rPr>
              <w:lastRenderedPageBreak/>
              <w:t>6</w:t>
            </w:r>
          </w:p>
        </w:tc>
        <w:tc>
          <w:tcPr>
            <w:tcW w:w="4537"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szCs w:val="28"/>
                <w:lang w:eastAsia="ar-SA"/>
              </w:rPr>
            </w:pPr>
            <w:r w:rsidRPr="009C0A11">
              <w:rPr>
                <w:rFonts w:ascii="Times New Roman" w:eastAsia="SimSun" w:hAnsi="Times New Roman" w:cs="Times New Roman"/>
                <w:lang w:eastAsia="ar-SA"/>
              </w:rPr>
              <w:t>Керівник</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учасника</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процедури</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закупівлі</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був</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засуджений</w:t>
            </w:r>
            <w:r w:rsidRPr="009C0A11">
              <w:rPr>
                <w:rFonts w:ascii="Times New Roman" w:eastAsia="SimSun" w:hAnsi="Times New Roman" w:cs="Times New Roman"/>
                <w:lang w:val="ru-RU" w:eastAsia="ar-SA"/>
              </w:rPr>
              <w:t xml:space="preserve"> за </w:t>
            </w:r>
            <w:r w:rsidRPr="009C0A11">
              <w:rPr>
                <w:rFonts w:ascii="Times New Roman" w:eastAsia="SimSun" w:hAnsi="Times New Roman" w:cs="Times New Roman"/>
                <w:lang w:eastAsia="ar-SA"/>
              </w:rPr>
              <w:t>кримінальне</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правопорушення</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вчинене</w:t>
            </w:r>
            <w:r w:rsidRPr="009C0A11">
              <w:rPr>
                <w:rFonts w:ascii="Times New Roman" w:eastAsia="SimSun" w:hAnsi="Times New Roman" w:cs="Times New Roman"/>
                <w:lang w:val="ru-RU" w:eastAsia="ar-SA"/>
              </w:rPr>
              <w:t xml:space="preserve"> з </w:t>
            </w:r>
            <w:r w:rsidRPr="009C0A11">
              <w:rPr>
                <w:rFonts w:ascii="Times New Roman" w:eastAsia="SimSun" w:hAnsi="Times New Roman" w:cs="Times New Roman"/>
                <w:lang w:eastAsia="ar-SA"/>
              </w:rPr>
              <w:t>корисливих</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мотивів</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зокрема</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пов’язане</w:t>
            </w:r>
            <w:r w:rsidRPr="009C0A11">
              <w:rPr>
                <w:rFonts w:ascii="Times New Roman" w:eastAsia="SimSun" w:hAnsi="Times New Roman" w:cs="Times New Roman"/>
                <w:lang w:val="ru-RU" w:eastAsia="ar-SA"/>
              </w:rPr>
              <w:t xml:space="preserve"> з </w:t>
            </w:r>
            <w:r w:rsidRPr="009C0A11">
              <w:rPr>
                <w:rFonts w:ascii="Times New Roman" w:eastAsia="SimSun" w:hAnsi="Times New Roman" w:cs="Times New Roman"/>
                <w:lang w:eastAsia="ar-SA"/>
              </w:rPr>
              <w:t>хабарництвом</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шахрайством</w:t>
            </w:r>
            <w:r w:rsidRPr="009C0A11">
              <w:rPr>
                <w:rFonts w:ascii="Times New Roman" w:eastAsia="SimSun" w:hAnsi="Times New Roman" w:cs="Times New Roman"/>
                <w:lang w:val="ru-RU" w:eastAsia="ar-SA"/>
              </w:rPr>
              <w:t xml:space="preserve"> та </w:t>
            </w:r>
            <w:r w:rsidRPr="009C0A11">
              <w:rPr>
                <w:rFonts w:ascii="Times New Roman" w:eastAsia="SimSun" w:hAnsi="Times New Roman" w:cs="Times New Roman"/>
                <w:lang w:eastAsia="ar-SA"/>
              </w:rPr>
              <w:t>відмиванням</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коштів</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судимість</w:t>
            </w:r>
            <w:r w:rsidRPr="009C0A11">
              <w:rPr>
                <w:rFonts w:ascii="Times New Roman" w:eastAsia="SimSun" w:hAnsi="Times New Roman" w:cs="Times New Roman"/>
                <w:lang w:val="ru-RU" w:eastAsia="ar-SA"/>
              </w:rPr>
              <w:t xml:space="preserve"> з </w:t>
            </w:r>
            <w:r w:rsidRPr="009C0A11">
              <w:rPr>
                <w:rFonts w:ascii="Times New Roman" w:eastAsia="SimSun" w:hAnsi="Times New Roman" w:cs="Times New Roman"/>
                <w:lang w:eastAsia="ar-SA"/>
              </w:rPr>
              <w:t>якого</w:t>
            </w:r>
            <w:r w:rsidRPr="009C0A11">
              <w:rPr>
                <w:rFonts w:ascii="Times New Roman" w:eastAsia="SimSun" w:hAnsi="Times New Roman" w:cs="Times New Roman"/>
                <w:lang w:val="ru-RU" w:eastAsia="ar-SA"/>
              </w:rPr>
              <w:t xml:space="preserve"> не </w:t>
            </w:r>
            <w:r w:rsidRPr="009C0A11">
              <w:rPr>
                <w:rFonts w:ascii="Times New Roman" w:eastAsia="SimSun" w:hAnsi="Times New Roman" w:cs="Times New Roman"/>
                <w:lang w:eastAsia="ar-SA"/>
              </w:rPr>
              <w:t>знято</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або</w:t>
            </w:r>
            <w:r w:rsidRPr="009C0A11">
              <w:rPr>
                <w:rFonts w:ascii="Times New Roman" w:eastAsia="SimSun" w:hAnsi="Times New Roman" w:cs="Times New Roman"/>
                <w:lang w:val="ru-RU" w:eastAsia="ar-SA"/>
              </w:rPr>
              <w:t xml:space="preserve"> не погашено в </w:t>
            </w:r>
            <w:r w:rsidRPr="009C0A11">
              <w:rPr>
                <w:rFonts w:ascii="Times New Roman" w:eastAsia="SimSun" w:hAnsi="Times New Roman" w:cs="Times New Roman"/>
                <w:lang w:eastAsia="ar-SA"/>
              </w:rPr>
              <w:t>установленому</w:t>
            </w:r>
            <w:r w:rsidRPr="009C0A11">
              <w:rPr>
                <w:rFonts w:ascii="Times New Roman" w:eastAsia="SimSun" w:hAnsi="Times New Roman" w:cs="Times New Roman"/>
                <w:lang w:val="ru-RU" w:eastAsia="ar-SA"/>
              </w:rPr>
              <w:t xml:space="preserve"> законом порядку;</w:t>
            </w:r>
          </w:p>
        </w:tc>
        <w:tc>
          <w:tcPr>
            <w:tcW w:w="3260"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szCs w:val="28"/>
                <w:lang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val="ru-RU" w:eastAsia="ar-SA"/>
              </w:rPr>
            </w:pPr>
            <w:r w:rsidRPr="009C0A11">
              <w:rPr>
                <w:rFonts w:ascii="Times New Roman" w:eastAsia="SimSun" w:hAnsi="Times New Roman" w:cs="Times New Roman"/>
                <w:lang w:eastAsia="ar-SA"/>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 станом на дату не раніше місячної давнини з дня повідомлення про намір укласти договір</w:t>
            </w:r>
          </w:p>
        </w:tc>
      </w:tr>
      <w:tr w:rsidR="00EC4B81" w:rsidRPr="009C0A11" w:rsidTr="004505FA">
        <w:tc>
          <w:tcPr>
            <w:tcW w:w="567"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lang w:eastAsia="ar-SA"/>
              </w:rPr>
              <w:t>7</w:t>
            </w:r>
          </w:p>
        </w:tc>
        <w:tc>
          <w:tcPr>
            <w:tcW w:w="4537"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szCs w:val="28"/>
                <w:shd w:val="clear" w:color="auto" w:fill="FFFFFF"/>
                <w:lang w:eastAsia="ar-SA"/>
              </w:rPr>
            </w:pPr>
            <w:r w:rsidRPr="009C0A11">
              <w:rPr>
                <w:rFonts w:ascii="Times New Roman" w:eastAsia="SimSun" w:hAnsi="Times New Roman" w:cs="Times New Roman"/>
                <w:lang w:eastAsia="ar-SA"/>
              </w:rPr>
              <w:t>Тендерна</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пропозиція</w:t>
            </w:r>
            <w:r w:rsidRPr="009C0A11">
              <w:rPr>
                <w:rFonts w:ascii="Times New Roman" w:eastAsia="SimSun" w:hAnsi="Times New Roman" w:cs="Times New Roman"/>
                <w:lang w:val="ru-RU" w:eastAsia="ar-SA"/>
              </w:rPr>
              <w:t xml:space="preserve"> подана </w:t>
            </w:r>
            <w:r w:rsidRPr="009C0A11">
              <w:rPr>
                <w:rFonts w:ascii="Times New Roman" w:eastAsia="SimSun" w:hAnsi="Times New Roman" w:cs="Times New Roman"/>
                <w:lang w:eastAsia="ar-SA"/>
              </w:rPr>
              <w:t>учасником</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процедури</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закупівлі</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який</w:t>
            </w:r>
            <w:r w:rsidRPr="009C0A11">
              <w:rPr>
                <w:rFonts w:ascii="Times New Roman" w:eastAsia="SimSun" w:hAnsi="Times New Roman" w:cs="Times New Roman"/>
                <w:lang w:val="ru-RU" w:eastAsia="ar-SA"/>
              </w:rPr>
              <w:t xml:space="preserve"> є </w:t>
            </w:r>
            <w:r w:rsidRPr="009C0A11">
              <w:rPr>
                <w:rFonts w:ascii="Times New Roman" w:eastAsia="SimSun" w:hAnsi="Times New Roman" w:cs="Times New Roman"/>
                <w:lang w:eastAsia="ar-SA"/>
              </w:rPr>
              <w:t>пов’язаною</w:t>
            </w:r>
            <w:r w:rsidRPr="009C0A11">
              <w:rPr>
                <w:rFonts w:ascii="Times New Roman" w:eastAsia="SimSun" w:hAnsi="Times New Roman" w:cs="Times New Roman"/>
                <w:lang w:val="ru-RU" w:eastAsia="ar-SA"/>
              </w:rPr>
              <w:t xml:space="preserve"> особою з </w:t>
            </w:r>
            <w:r w:rsidRPr="009C0A11">
              <w:rPr>
                <w:rFonts w:ascii="Times New Roman" w:eastAsia="SimSun" w:hAnsi="Times New Roman" w:cs="Times New Roman"/>
                <w:lang w:eastAsia="ar-SA"/>
              </w:rPr>
              <w:t>іншими</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учасниками</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процедури</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закупівлі</w:t>
            </w:r>
            <w:r w:rsidRPr="009C0A11">
              <w:rPr>
                <w:rFonts w:ascii="Times New Roman" w:eastAsia="SimSun" w:hAnsi="Times New Roman" w:cs="Times New Roman"/>
                <w:lang w:val="ru-RU" w:eastAsia="ar-SA"/>
              </w:rPr>
              <w:t xml:space="preserve"> та/</w:t>
            </w:r>
            <w:r w:rsidRPr="009C0A11">
              <w:rPr>
                <w:rFonts w:ascii="Times New Roman" w:eastAsia="SimSun" w:hAnsi="Times New Roman" w:cs="Times New Roman"/>
                <w:lang w:eastAsia="ar-SA"/>
              </w:rPr>
              <w:t>або</w:t>
            </w:r>
            <w:r w:rsidRPr="009C0A11">
              <w:rPr>
                <w:rFonts w:ascii="Times New Roman" w:eastAsia="SimSun" w:hAnsi="Times New Roman" w:cs="Times New Roman"/>
                <w:lang w:val="ru-RU" w:eastAsia="ar-SA"/>
              </w:rPr>
              <w:t xml:space="preserve"> з </w:t>
            </w:r>
            <w:r w:rsidRPr="009C0A11">
              <w:rPr>
                <w:rFonts w:ascii="Times New Roman" w:eastAsia="SimSun" w:hAnsi="Times New Roman" w:cs="Times New Roman"/>
                <w:lang w:eastAsia="ar-SA"/>
              </w:rPr>
              <w:t>уповноваженою</w:t>
            </w:r>
            <w:r w:rsidRPr="009C0A11">
              <w:rPr>
                <w:rFonts w:ascii="Times New Roman" w:eastAsia="SimSun" w:hAnsi="Times New Roman" w:cs="Times New Roman"/>
                <w:lang w:val="ru-RU" w:eastAsia="ar-SA"/>
              </w:rPr>
              <w:t xml:space="preserve"> особою (особами), та/</w:t>
            </w:r>
            <w:r w:rsidRPr="009C0A11">
              <w:rPr>
                <w:rFonts w:ascii="Times New Roman" w:eastAsia="SimSun" w:hAnsi="Times New Roman" w:cs="Times New Roman"/>
                <w:lang w:eastAsia="ar-SA"/>
              </w:rPr>
              <w:t>або</w:t>
            </w:r>
            <w:r w:rsidRPr="009C0A11">
              <w:rPr>
                <w:rFonts w:ascii="Times New Roman" w:eastAsia="SimSun" w:hAnsi="Times New Roman" w:cs="Times New Roman"/>
                <w:lang w:val="ru-RU" w:eastAsia="ar-SA"/>
              </w:rPr>
              <w:t xml:space="preserve"> з </w:t>
            </w:r>
            <w:r w:rsidRPr="009C0A11">
              <w:rPr>
                <w:rFonts w:ascii="Times New Roman" w:eastAsia="SimSun" w:hAnsi="Times New Roman" w:cs="Times New Roman"/>
                <w:lang w:eastAsia="ar-SA"/>
              </w:rPr>
              <w:t>керівником</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замовника</w:t>
            </w:r>
            <w:r w:rsidRPr="009C0A11">
              <w:rPr>
                <w:rFonts w:ascii="Times New Roman" w:eastAsia="SimSun" w:hAnsi="Times New Roman" w:cs="Times New Roman"/>
                <w:lang w:val="ru-RU" w:eastAsia="ar-SA"/>
              </w:rPr>
              <w:t>;</w:t>
            </w:r>
          </w:p>
        </w:tc>
        <w:tc>
          <w:tcPr>
            <w:tcW w:w="3260"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szCs w:val="28"/>
                <w:shd w:val="clear" w:color="auto" w:fill="FFFFFF"/>
                <w:lang w:eastAsia="ar-SA"/>
              </w:rPr>
              <w:t xml:space="preserve">Замовник самостійно за результатами розгляду тендерної пропозиції учасника процедури закупівлі </w:t>
            </w:r>
            <w:r w:rsidRPr="009C0A11">
              <w:rPr>
                <w:rFonts w:ascii="Times New Roman" w:eastAsia="SimSun" w:hAnsi="Times New Roman" w:cs="Times New Roman"/>
                <w:szCs w:val="28"/>
                <w:lang w:eastAsia="ar-SA"/>
              </w:rPr>
              <w:t xml:space="preserve"> підтверджує в електронній системі закупівель відсутність </w:t>
            </w:r>
            <w:r w:rsidRPr="009C0A11">
              <w:rPr>
                <w:rFonts w:ascii="Times New Roman" w:eastAsia="SimSun" w:hAnsi="Times New Roman" w:cs="Times New Roman"/>
                <w:szCs w:val="28"/>
                <w:shd w:val="clear" w:color="auto" w:fill="FFFFFF"/>
                <w:lang w:eastAsia="ar-SA"/>
              </w:rPr>
              <w:t xml:space="preserve">в учасника </w:t>
            </w:r>
            <w:r w:rsidRPr="009C0A11">
              <w:rPr>
                <w:rFonts w:ascii="Times New Roman" w:eastAsia="SimSun" w:hAnsi="Times New Roman" w:cs="Times New Roman"/>
                <w:szCs w:val="28"/>
                <w:lang w:eastAsia="ar-SA"/>
              </w:rPr>
              <w:t>підстав, визначених цим підпунктом.</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val="ru-RU" w:eastAsia="ar-SA"/>
              </w:rPr>
            </w:pPr>
            <w:r w:rsidRPr="009C0A11">
              <w:rPr>
                <w:rFonts w:ascii="Times New Roman" w:eastAsia="SimSun" w:hAnsi="Times New Roman" w:cs="Times New Roman"/>
                <w:lang w:eastAsia="ar-SA"/>
              </w:rPr>
              <w:t>Підтвердження не вимагається</w:t>
            </w:r>
          </w:p>
        </w:tc>
      </w:tr>
      <w:tr w:rsidR="00EC4B81" w:rsidRPr="009C0A11" w:rsidTr="004505FA">
        <w:tc>
          <w:tcPr>
            <w:tcW w:w="567"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lang w:eastAsia="ar-SA"/>
              </w:rPr>
              <w:t>8</w:t>
            </w:r>
          </w:p>
        </w:tc>
        <w:tc>
          <w:tcPr>
            <w:tcW w:w="4537"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szCs w:val="28"/>
                <w:lang w:eastAsia="ar-SA"/>
              </w:rPr>
            </w:pPr>
            <w:r w:rsidRPr="009C0A11">
              <w:rPr>
                <w:rFonts w:ascii="Times New Roman" w:eastAsia="SimSun" w:hAnsi="Times New Roman" w:cs="Times New Roman"/>
                <w:lang w:eastAsia="ar-SA"/>
              </w:rPr>
              <w:t>Учасник</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процедури</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закупівлі</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визнаний</w:t>
            </w:r>
            <w:r w:rsidRPr="009C0A11">
              <w:rPr>
                <w:rFonts w:ascii="Times New Roman" w:eastAsia="SimSun" w:hAnsi="Times New Roman" w:cs="Times New Roman"/>
                <w:lang w:val="ru-RU" w:eastAsia="ar-SA"/>
              </w:rPr>
              <w:t xml:space="preserve"> в </w:t>
            </w:r>
            <w:r w:rsidRPr="009C0A11">
              <w:rPr>
                <w:rFonts w:ascii="Times New Roman" w:eastAsia="SimSun" w:hAnsi="Times New Roman" w:cs="Times New Roman"/>
                <w:lang w:eastAsia="ar-SA"/>
              </w:rPr>
              <w:t>установленому</w:t>
            </w:r>
            <w:r w:rsidRPr="009C0A11">
              <w:rPr>
                <w:rFonts w:ascii="Times New Roman" w:eastAsia="SimSun" w:hAnsi="Times New Roman" w:cs="Times New Roman"/>
                <w:lang w:val="ru-RU" w:eastAsia="ar-SA"/>
              </w:rPr>
              <w:t xml:space="preserve"> законом порядку </w:t>
            </w:r>
            <w:r w:rsidRPr="009C0A11">
              <w:rPr>
                <w:rFonts w:ascii="Times New Roman" w:eastAsia="SimSun" w:hAnsi="Times New Roman" w:cs="Times New Roman"/>
                <w:lang w:eastAsia="ar-SA"/>
              </w:rPr>
              <w:t>банкрутом</w:t>
            </w:r>
            <w:r w:rsidRPr="009C0A11">
              <w:rPr>
                <w:rFonts w:ascii="Times New Roman" w:eastAsia="SimSun" w:hAnsi="Times New Roman" w:cs="Times New Roman"/>
                <w:lang w:val="ru-RU" w:eastAsia="ar-SA"/>
              </w:rPr>
              <w:t xml:space="preserve"> та </w:t>
            </w:r>
            <w:r w:rsidRPr="009C0A11">
              <w:rPr>
                <w:rFonts w:ascii="Times New Roman" w:eastAsia="SimSun" w:hAnsi="Times New Roman" w:cs="Times New Roman"/>
                <w:lang w:eastAsia="ar-SA"/>
              </w:rPr>
              <w:t>стосовно</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нього</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відкрита</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ліквідаційна</w:t>
            </w:r>
            <w:r w:rsidRPr="009C0A11">
              <w:rPr>
                <w:rFonts w:ascii="Times New Roman" w:eastAsia="SimSun" w:hAnsi="Times New Roman" w:cs="Times New Roman"/>
                <w:lang w:val="ru-RU" w:eastAsia="ar-SA"/>
              </w:rPr>
              <w:t xml:space="preserve"> процедура;</w:t>
            </w:r>
          </w:p>
        </w:tc>
        <w:tc>
          <w:tcPr>
            <w:tcW w:w="3260"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szCs w:val="28"/>
                <w:lang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val="ru-RU" w:eastAsia="ar-SA"/>
              </w:rPr>
            </w:pPr>
            <w:r w:rsidRPr="009C0A11">
              <w:rPr>
                <w:rFonts w:ascii="Times New Roman" w:eastAsia="SimSun" w:hAnsi="Times New Roman" w:cs="Times New Roman"/>
                <w:lang w:eastAsia="ar-SA"/>
              </w:rPr>
              <w:t>Підтвердження не вимагається</w:t>
            </w:r>
          </w:p>
        </w:tc>
      </w:tr>
      <w:tr w:rsidR="00EC4B81" w:rsidRPr="009C0A11" w:rsidTr="004505FA">
        <w:trPr>
          <w:trHeight w:val="2456"/>
        </w:trPr>
        <w:tc>
          <w:tcPr>
            <w:tcW w:w="567"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lang w:eastAsia="ar-SA"/>
              </w:rPr>
              <w:t>9</w:t>
            </w:r>
          </w:p>
        </w:tc>
        <w:tc>
          <w:tcPr>
            <w:tcW w:w="4537"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szCs w:val="28"/>
                <w:lang w:eastAsia="ar-SA"/>
              </w:rPr>
            </w:pPr>
            <w:r w:rsidRPr="009C0A11">
              <w:rPr>
                <w:rFonts w:ascii="Times New Roman" w:eastAsia="SimSun" w:hAnsi="Times New Roman" w:cs="Times New Roman"/>
                <w:lang w:eastAsia="ar-S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3260"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szCs w:val="28"/>
                <w:lang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val="ru-RU" w:eastAsia="ar-SA"/>
              </w:rPr>
            </w:pPr>
            <w:r w:rsidRPr="009C0A11">
              <w:rPr>
                <w:rFonts w:ascii="Times New Roman" w:eastAsia="SimSun" w:hAnsi="Times New Roman" w:cs="Times New Roman"/>
                <w:lang w:eastAsia="ar-SA"/>
              </w:rPr>
              <w:t>Підтвердження не вимагається</w:t>
            </w:r>
          </w:p>
        </w:tc>
      </w:tr>
      <w:tr w:rsidR="00EC4B81" w:rsidRPr="009C0A11" w:rsidTr="004505FA">
        <w:trPr>
          <w:trHeight w:val="2523"/>
        </w:trPr>
        <w:tc>
          <w:tcPr>
            <w:tcW w:w="567"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val="ru-RU" w:eastAsia="ar-SA"/>
              </w:rPr>
            </w:pPr>
            <w:r w:rsidRPr="009C0A11">
              <w:rPr>
                <w:rFonts w:ascii="Times New Roman" w:eastAsia="SimSun" w:hAnsi="Times New Roman" w:cs="Times New Roman"/>
                <w:lang w:eastAsia="ar-SA"/>
              </w:rPr>
              <w:t>10</w:t>
            </w:r>
          </w:p>
        </w:tc>
        <w:tc>
          <w:tcPr>
            <w:tcW w:w="4537"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widowControl w:val="0"/>
              <w:suppressAutoHyphens/>
              <w:spacing w:after="0" w:line="100" w:lineRule="atLeast"/>
              <w:jc w:val="both"/>
              <w:rPr>
                <w:rFonts w:ascii="Times New Roman" w:eastAsia="Times New Roman" w:hAnsi="Times New Roman" w:cs="Times New Roman"/>
                <w:sz w:val="26"/>
                <w:szCs w:val="28"/>
                <w:lang w:eastAsia="ar-SA"/>
              </w:rPr>
            </w:pPr>
            <w:r w:rsidRPr="009C0A11">
              <w:rPr>
                <w:rFonts w:ascii="Times New Roman" w:eastAsia="Times New Roman" w:hAnsi="Times New Roman" w:cs="Times New Roman"/>
                <w:lang w:eastAsia="ar-S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3260"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szCs w:val="28"/>
                <w:lang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val="ru-RU" w:eastAsia="ar-SA"/>
              </w:rPr>
            </w:pPr>
            <w:r w:rsidRPr="009C0A11">
              <w:rPr>
                <w:rFonts w:ascii="Times New Roman" w:eastAsia="SimSun" w:hAnsi="Times New Roman" w:cs="Times New Roman"/>
                <w:lang w:eastAsia="ar-SA"/>
              </w:rPr>
              <w:t>Підтвердження не вимагається</w:t>
            </w:r>
          </w:p>
        </w:tc>
      </w:tr>
      <w:tr w:rsidR="00EC4B81" w:rsidRPr="009C0A11" w:rsidTr="004505FA">
        <w:tc>
          <w:tcPr>
            <w:tcW w:w="567"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lang w:eastAsia="ar-SA"/>
              </w:rPr>
              <w:t>11</w:t>
            </w:r>
          </w:p>
        </w:tc>
        <w:tc>
          <w:tcPr>
            <w:tcW w:w="4537"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szCs w:val="28"/>
                <w:lang w:eastAsia="ar-SA"/>
              </w:rPr>
            </w:pPr>
            <w:r w:rsidRPr="009C0A11">
              <w:rPr>
                <w:rFonts w:ascii="Times New Roman" w:eastAsia="SimSun" w:hAnsi="Times New Roman" w:cs="Times New Roman"/>
                <w:lang w:eastAsia="ar-SA"/>
              </w:rPr>
              <w:t xml:space="preserve">Учасник процедури закупівлі або кінцевий бенефіціарний власник, член або учасник (акціонер) юридичної особи — учасника </w:t>
            </w:r>
            <w:r w:rsidRPr="009C0A11">
              <w:rPr>
                <w:rFonts w:ascii="Times New Roman" w:eastAsia="SimSun" w:hAnsi="Times New Roman" w:cs="Times New Roman"/>
                <w:lang w:eastAsia="ar-SA"/>
              </w:rPr>
              <w:lastRenderedPageBreak/>
              <w:t>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Pr>
                <w:rFonts w:ascii="Times New Roman" w:eastAsia="SimSun" w:hAnsi="Times New Roman" w:cs="Times New Roman"/>
                <w:lang w:eastAsia="ar-SA"/>
              </w:rPr>
              <w:t xml:space="preserve"> </w:t>
            </w:r>
            <w:r w:rsidRPr="0016139C">
              <w:rPr>
                <w:rFonts w:ascii="Times New Roman" w:eastAsia="SimSun" w:hAnsi="Times New Roman" w:cs="Times New Roman"/>
                <w:lang w:eastAsia="ar-SA"/>
              </w:rPr>
              <w:t>крім випадку, коли активи такої особи в установленому законодавством порядку передані в управління АРМА”</w:t>
            </w:r>
            <w:r>
              <w:rPr>
                <w:rFonts w:ascii="Times New Roman" w:eastAsia="SimSun" w:hAnsi="Times New Roman" w:cs="Times New Roman"/>
                <w:lang w:eastAsia="ar-SA"/>
              </w:rPr>
              <w:t xml:space="preserve"> </w:t>
            </w:r>
          </w:p>
        </w:tc>
        <w:tc>
          <w:tcPr>
            <w:tcW w:w="3260"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szCs w:val="28"/>
                <w:lang w:eastAsia="ar-SA"/>
              </w:rPr>
              <w:lastRenderedPageBreak/>
              <w:t xml:space="preserve">Учасник процедури закупівлі підтверджує відсутність підстав, шляхом самостійного </w:t>
            </w:r>
            <w:r w:rsidRPr="009C0A11">
              <w:rPr>
                <w:rFonts w:ascii="Times New Roman" w:eastAsia="SimSun" w:hAnsi="Times New Roman" w:cs="Times New Roman"/>
                <w:szCs w:val="28"/>
                <w:lang w:eastAsia="ar-SA"/>
              </w:rPr>
              <w:lastRenderedPageBreak/>
              <w:t>декларування відсутності таких підстав в електронній системі закупівель під час подання 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val="ru-RU" w:eastAsia="ar-SA"/>
              </w:rPr>
            </w:pPr>
            <w:r w:rsidRPr="009C0A11">
              <w:rPr>
                <w:rFonts w:ascii="Times New Roman" w:eastAsia="SimSun" w:hAnsi="Times New Roman" w:cs="Times New Roman"/>
                <w:lang w:eastAsia="ar-SA"/>
              </w:rPr>
              <w:lastRenderedPageBreak/>
              <w:t>Підтвердження не вимагається</w:t>
            </w:r>
          </w:p>
        </w:tc>
      </w:tr>
      <w:tr w:rsidR="00EC4B81" w:rsidRPr="009C0A11" w:rsidTr="004505FA">
        <w:tc>
          <w:tcPr>
            <w:tcW w:w="567"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lang w:eastAsia="ar-SA"/>
              </w:rPr>
              <w:lastRenderedPageBreak/>
              <w:t>12</w:t>
            </w:r>
          </w:p>
        </w:tc>
        <w:tc>
          <w:tcPr>
            <w:tcW w:w="4537"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jc w:val="both"/>
              <w:rPr>
                <w:rFonts w:ascii="Times New Roman" w:eastAsia="SimSun" w:hAnsi="Times New Roman" w:cs="Times New Roman"/>
                <w:szCs w:val="28"/>
                <w:lang w:eastAsia="ar-SA"/>
              </w:rPr>
            </w:pPr>
            <w:r w:rsidRPr="009C0A11">
              <w:rPr>
                <w:rFonts w:ascii="Times New Roman" w:eastAsia="SimSun" w:hAnsi="Times New Roman" w:cs="Times New Roman"/>
                <w:lang w:eastAsia="ar-S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3260"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jc w:val="both"/>
              <w:rPr>
                <w:rFonts w:ascii="Times New Roman" w:eastAsia="SimSun" w:hAnsi="Times New Roman" w:cs="Times New Roman"/>
                <w:lang w:eastAsia="ar-SA"/>
              </w:rPr>
            </w:pPr>
            <w:r w:rsidRPr="009C0A11">
              <w:rPr>
                <w:rFonts w:ascii="Times New Roman" w:eastAsia="SimSun" w:hAnsi="Times New Roman" w:cs="Times New Roman"/>
                <w:szCs w:val="28"/>
                <w:lang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val="ru-RU" w:eastAsia="ar-SA"/>
              </w:rPr>
            </w:pPr>
            <w:r w:rsidRPr="009C0A11">
              <w:rPr>
                <w:rFonts w:ascii="Times New Roman" w:eastAsia="SimSun" w:hAnsi="Times New Roman" w:cs="Times New Roman"/>
                <w:lang w:eastAsia="ar-SA"/>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 станом на дату не раніше місячної давнини з дня повідомлення про намір укласти договір</w:t>
            </w:r>
          </w:p>
        </w:tc>
      </w:tr>
      <w:tr w:rsidR="00EC4B81" w:rsidRPr="009C0A11" w:rsidTr="004505FA">
        <w:trPr>
          <w:trHeight w:val="70"/>
        </w:trPr>
        <w:tc>
          <w:tcPr>
            <w:tcW w:w="567"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lang w:eastAsia="ar-SA"/>
              </w:rPr>
              <w:t>13</w:t>
            </w:r>
          </w:p>
        </w:tc>
        <w:tc>
          <w:tcPr>
            <w:tcW w:w="4537"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lang w:eastAsia="ar-SA"/>
              </w:rPr>
              <w:t>Учасник</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процедури</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закупівлі</w:t>
            </w:r>
            <w:r w:rsidRPr="009C0A11">
              <w:rPr>
                <w:rFonts w:ascii="Times New Roman" w:eastAsia="SimSun" w:hAnsi="Times New Roman" w:cs="Times New Roman"/>
                <w:lang w:val="ru-RU" w:eastAsia="ar-SA"/>
              </w:rPr>
              <w:t xml:space="preserve"> не </w:t>
            </w:r>
            <w:r w:rsidRPr="009C0A11">
              <w:rPr>
                <w:rFonts w:ascii="Times New Roman" w:eastAsia="SimSun" w:hAnsi="Times New Roman" w:cs="Times New Roman"/>
                <w:lang w:eastAsia="ar-SA"/>
              </w:rPr>
              <w:t>виконав</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свої</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зобов’язання</w:t>
            </w:r>
            <w:r w:rsidRPr="009C0A11">
              <w:rPr>
                <w:rFonts w:ascii="Times New Roman" w:eastAsia="SimSun" w:hAnsi="Times New Roman" w:cs="Times New Roman"/>
                <w:lang w:val="ru-RU" w:eastAsia="ar-SA"/>
              </w:rPr>
              <w:t xml:space="preserve"> за </w:t>
            </w:r>
            <w:r w:rsidRPr="009C0A11">
              <w:rPr>
                <w:rFonts w:ascii="Times New Roman" w:eastAsia="SimSun" w:hAnsi="Times New Roman" w:cs="Times New Roman"/>
                <w:lang w:eastAsia="ar-SA"/>
              </w:rPr>
              <w:t>раніше</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укладеним</w:t>
            </w:r>
            <w:r w:rsidRPr="009C0A11">
              <w:rPr>
                <w:rFonts w:ascii="Times New Roman" w:eastAsia="SimSun" w:hAnsi="Times New Roman" w:cs="Times New Roman"/>
                <w:lang w:val="ru-RU" w:eastAsia="ar-SA"/>
              </w:rPr>
              <w:t xml:space="preserve"> договором про </w:t>
            </w:r>
            <w:r w:rsidRPr="009C0A11">
              <w:rPr>
                <w:rFonts w:ascii="Times New Roman" w:eastAsia="SimSun" w:hAnsi="Times New Roman" w:cs="Times New Roman"/>
                <w:lang w:eastAsia="ar-SA"/>
              </w:rPr>
              <w:t>закупівлю</w:t>
            </w:r>
            <w:r w:rsidRPr="009C0A11">
              <w:rPr>
                <w:rFonts w:ascii="Times New Roman" w:eastAsia="SimSun" w:hAnsi="Times New Roman" w:cs="Times New Roman"/>
                <w:lang w:val="ru-RU" w:eastAsia="ar-SA"/>
              </w:rPr>
              <w:t xml:space="preserve"> з </w:t>
            </w:r>
            <w:r w:rsidRPr="009C0A11">
              <w:rPr>
                <w:rFonts w:ascii="Times New Roman" w:eastAsia="SimSun" w:hAnsi="Times New Roman" w:cs="Times New Roman"/>
                <w:lang w:eastAsia="ar-SA"/>
              </w:rPr>
              <w:t>цим</w:t>
            </w:r>
            <w:r w:rsidRPr="009C0A11">
              <w:rPr>
                <w:rFonts w:ascii="Times New Roman" w:eastAsia="SimSun" w:hAnsi="Times New Roman" w:cs="Times New Roman"/>
                <w:lang w:val="ru-RU" w:eastAsia="ar-SA"/>
              </w:rPr>
              <w:t xml:space="preserve"> самим </w:t>
            </w:r>
            <w:r w:rsidRPr="009C0A11">
              <w:rPr>
                <w:rFonts w:ascii="Times New Roman" w:eastAsia="SimSun" w:hAnsi="Times New Roman" w:cs="Times New Roman"/>
                <w:lang w:eastAsia="ar-SA"/>
              </w:rPr>
              <w:t>замовником</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що</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призвело</w:t>
            </w:r>
            <w:r w:rsidRPr="009C0A11">
              <w:rPr>
                <w:rFonts w:ascii="Times New Roman" w:eastAsia="SimSun" w:hAnsi="Times New Roman" w:cs="Times New Roman"/>
                <w:lang w:val="ru-RU" w:eastAsia="ar-SA"/>
              </w:rPr>
              <w:t xml:space="preserve"> до </w:t>
            </w:r>
            <w:r w:rsidRPr="009C0A11">
              <w:rPr>
                <w:rFonts w:ascii="Times New Roman" w:eastAsia="SimSun" w:hAnsi="Times New Roman" w:cs="Times New Roman"/>
                <w:lang w:eastAsia="ar-SA"/>
              </w:rPr>
              <w:t>його</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дострокового</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розірвання</w:t>
            </w:r>
            <w:r w:rsidRPr="009C0A11">
              <w:rPr>
                <w:rFonts w:ascii="Times New Roman" w:eastAsia="SimSun" w:hAnsi="Times New Roman" w:cs="Times New Roman"/>
                <w:lang w:val="ru-RU" w:eastAsia="ar-SA"/>
              </w:rPr>
              <w:t xml:space="preserve">, і </w:t>
            </w:r>
            <w:r w:rsidRPr="009C0A11">
              <w:rPr>
                <w:rFonts w:ascii="Times New Roman" w:eastAsia="SimSun" w:hAnsi="Times New Roman" w:cs="Times New Roman"/>
                <w:lang w:eastAsia="ar-SA"/>
              </w:rPr>
              <w:t>було</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застосовано</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санкції</w:t>
            </w:r>
            <w:r w:rsidRPr="009C0A11">
              <w:rPr>
                <w:rFonts w:ascii="Times New Roman" w:eastAsia="SimSun" w:hAnsi="Times New Roman" w:cs="Times New Roman"/>
                <w:lang w:val="ru-RU" w:eastAsia="ar-SA"/>
              </w:rPr>
              <w:t xml:space="preserve"> у </w:t>
            </w:r>
            <w:r w:rsidRPr="009C0A11">
              <w:rPr>
                <w:rFonts w:ascii="Times New Roman" w:eastAsia="SimSun" w:hAnsi="Times New Roman" w:cs="Times New Roman"/>
                <w:lang w:eastAsia="ar-SA"/>
              </w:rPr>
              <w:t>вигляді</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штрафів</w:t>
            </w:r>
            <w:r w:rsidRPr="009C0A11">
              <w:rPr>
                <w:rFonts w:ascii="Times New Roman" w:eastAsia="SimSun" w:hAnsi="Times New Roman" w:cs="Times New Roman"/>
                <w:lang w:val="ru-RU" w:eastAsia="ar-SA"/>
              </w:rPr>
              <w:t xml:space="preserve"> та/</w:t>
            </w:r>
            <w:r w:rsidRPr="009C0A11">
              <w:rPr>
                <w:rFonts w:ascii="Times New Roman" w:eastAsia="SimSun" w:hAnsi="Times New Roman" w:cs="Times New Roman"/>
                <w:lang w:eastAsia="ar-SA"/>
              </w:rPr>
              <w:t>або</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відшкодування</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збитків</w:t>
            </w:r>
            <w:r w:rsidRPr="009C0A11">
              <w:rPr>
                <w:rFonts w:ascii="Times New Roman" w:eastAsia="SimSun" w:hAnsi="Times New Roman" w:cs="Times New Roman"/>
                <w:lang w:val="ru-RU" w:eastAsia="ar-SA"/>
              </w:rPr>
              <w:t xml:space="preserve"> — </w:t>
            </w:r>
            <w:r w:rsidRPr="009C0A11">
              <w:rPr>
                <w:rFonts w:ascii="Times New Roman" w:eastAsia="SimSun" w:hAnsi="Times New Roman" w:cs="Times New Roman"/>
                <w:lang w:eastAsia="ar-SA"/>
              </w:rPr>
              <w:t>протягом</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трьох</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років</w:t>
            </w:r>
            <w:r w:rsidRPr="009C0A11">
              <w:rPr>
                <w:rFonts w:ascii="Times New Roman" w:eastAsia="SimSun" w:hAnsi="Times New Roman" w:cs="Times New Roman"/>
                <w:lang w:val="ru-RU" w:eastAsia="ar-SA"/>
              </w:rPr>
              <w:t xml:space="preserve"> з </w:t>
            </w:r>
            <w:r w:rsidRPr="009C0A11">
              <w:rPr>
                <w:rFonts w:ascii="Times New Roman" w:eastAsia="SimSun" w:hAnsi="Times New Roman" w:cs="Times New Roman"/>
                <w:lang w:eastAsia="ar-SA"/>
              </w:rPr>
              <w:t>дати</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дострокового</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розірвання</w:t>
            </w:r>
            <w:r w:rsidRPr="009C0A11">
              <w:rPr>
                <w:rFonts w:ascii="Times New Roman" w:eastAsia="SimSun" w:hAnsi="Times New Roman" w:cs="Times New Roman"/>
                <w:lang w:val="ru-RU" w:eastAsia="ar-SA"/>
              </w:rPr>
              <w:t xml:space="preserve"> такого договору.</w:t>
            </w:r>
          </w:p>
        </w:tc>
        <w:tc>
          <w:tcPr>
            <w:tcW w:w="3260"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lang w:eastAsia="ar-SA"/>
              </w:rPr>
              <w:t>Довідка в довільній формі про відсутність зазначених підстав;</w:t>
            </w:r>
          </w:p>
          <w:p w:rsidR="00EC4B81" w:rsidRPr="009C0A11" w:rsidRDefault="00EC4B81" w:rsidP="004505FA">
            <w:pPr>
              <w:suppressAutoHyphens/>
              <w:spacing w:after="0" w:line="100" w:lineRule="atLeast"/>
              <w:rPr>
                <w:rFonts w:ascii="Times New Roman" w:eastAsia="SimSun" w:hAnsi="Times New Roman" w:cs="Times New Roman"/>
                <w:lang w:eastAsia="ar-SA"/>
              </w:rPr>
            </w:pPr>
          </w:p>
          <w:p w:rsidR="00EC4B81" w:rsidRPr="009C0A11" w:rsidRDefault="00EC4B81" w:rsidP="004505FA">
            <w:pPr>
              <w:suppressAutoHyphens/>
              <w:spacing w:after="0" w:line="100" w:lineRule="atLeast"/>
              <w:jc w:val="both"/>
              <w:rPr>
                <w:rFonts w:ascii="Times New Roman" w:eastAsia="SimSun" w:hAnsi="Times New Roman" w:cs="Times New Roman"/>
                <w:lang w:eastAsia="ar-SA"/>
              </w:rPr>
            </w:pPr>
            <w:r w:rsidRPr="009C0A11">
              <w:rPr>
                <w:rFonts w:ascii="Times New Roman" w:eastAsia="SimSun" w:hAnsi="Times New Roman" w:cs="Times New Roman"/>
                <w:lang w:eastAsia="ar-SA"/>
              </w:rPr>
              <w:t>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повинен довести, що він сплатив або зобов’язався сплатити відповідні зобов’язання та відшкодування завданих збитків. Якщо</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замовник</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вважає</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таке</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підтвердження</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достатнім</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учаснику</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процедури</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закупівлі</w:t>
            </w:r>
            <w:r w:rsidRPr="009C0A11">
              <w:rPr>
                <w:rFonts w:ascii="Times New Roman" w:eastAsia="SimSun" w:hAnsi="Times New Roman" w:cs="Times New Roman"/>
                <w:lang w:val="ru-RU" w:eastAsia="ar-SA"/>
              </w:rPr>
              <w:t xml:space="preserve"> не </w:t>
            </w:r>
            <w:r w:rsidRPr="009C0A11">
              <w:rPr>
                <w:rFonts w:ascii="Times New Roman" w:eastAsia="SimSun" w:hAnsi="Times New Roman" w:cs="Times New Roman"/>
                <w:lang w:eastAsia="ar-SA"/>
              </w:rPr>
              <w:t>може</w:t>
            </w:r>
            <w:r w:rsidRPr="009C0A11">
              <w:rPr>
                <w:rFonts w:ascii="Times New Roman" w:eastAsia="SimSun" w:hAnsi="Times New Roman" w:cs="Times New Roman"/>
                <w:lang w:val="ru-RU" w:eastAsia="ar-SA"/>
              </w:rPr>
              <w:t xml:space="preserve"> бути </w:t>
            </w:r>
            <w:r w:rsidRPr="009C0A11">
              <w:rPr>
                <w:rFonts w:ascii="Times New Roman" w:eastAsia="SimSun" w:hAnsi="Times New Roman" w:cs="Times New Roman"/>
                <w:lang w:eastAsia="ar-SA"/>
              </w:rPr>
              <w:t>відмовлено</w:t>
            </w:r>
            <w:r w:rsidRPr="009C0A11">
              <w:rPr>
                <w:rFonts w:ascii="Times New Roman" w:eastAsia="SimSun" w:hAnsi="Times New Roman" w:cs="Times New Roman"/>
                <w:lang w:val="ru-RU" w:eastAsia="ar-SA"/>
              </w:rPr>
              <w:t xml:space="preserve"> в </w:t>
            </w:r>
            <w:r w:rsidRPr="009C0A11">
              <w:rPr>
                <w:rFonts w:ascii="Times New Roman" w:eastAsia="SimSun" w:hAnsi="Times New Roman" w:cs="Times New Roman"/>
                <w:lang w:eastAsia="ar-SA"/>
              </w:rPr>
              <w:t>участі</w:t>
            </w:r>
            <w:r w:rsidRPr="009C0A11">
              <w:rPr>
                <w:rFonts w:ascii="Times New Roman" w:eastAsia="SimSun" w:hAnsi="Times New Roman" w:cs="Times New Roman"/>
                <w:lang w:val="ru-RU" w:eastAsia="ar-SA"/>
              </w:rPr>
              <w:t xml:space="preserve"> в </w:t>
            </w:r>
            <w:r w:rsidRPr="009C0A11">
              <w:rPr>
                <w:rFonts w:ascii="Times New Roman" w:eastAsia="SimSun" w:hAnsi="Times New Roman" w:cs="Times New Roman"/>
                <w:lang w:eastAsia="ar-SA"/>
              </w:rPr>
              <w:t>процедурі</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закупівлі</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EC4B81" w:rsidRPr="009C0A11" w:rsidRDefault="00EC4B81" w:rsidP="004505FA">
            <w:pPr>
              <w:suppressAutoHyphens/>
              <w:spacing w:after="0" w:line="100" w:lineRule="atLeast"/>
              <w:jc w:val="both"/>
              <w:rPr>
                <w:rFonts w:ascii="Times New Roman" w:eastAsia="SimSun" w:hAnsi="Times New Roman" w:cs="Times New Roman"/>
                <w:lang w:eastAsia="ar-SA"/>
              </w:rPr>
            </w:pPr>
            <w:r w:rsidRPr="009C0A11">
              <w:rPr>
                <w:rFonts w:ascii="Times New Roman" w:eastAsia="SimSun" w:hAnsi="Times New Roman" w:cs="Times New Roman"/>
                <w:lang w:eastAsia="ar-SA"/>
              </w:rPr>
              <w:t xml:space="preserve">Переможець надає довідку в довільній формі про те, що між ним та Замовником раніше не було укладено договір про закупівлю, зобов’язання за яким не виконані, що призвело до його дострокового розірвання, і було застосовано санкції у вигляді штрафів та/або відшкодування збитків </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протягом</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трьох</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років</w:t>
            </w:r>
            <w:r w:rsidRPr="009C0A11">
              <w:rPr>
                <w:rFonts w:ascii="Times New Roman" w:eastAsia="SimSun" w:hAnsi="Times New Roman" w:cs="Times New Roman"/>
                <w:lang w:val="ru-RU" w:eastAsia="ar-SA"/>
              </w:rPr>
              <w:t xml:space="preserve"> з </w:t>
            </w:r>
            <w:r w:rsidRPr="009C0A11">
              <w:rPr>
                <w:rFonts w:ascii="Times New Roman" w:eastAsia="SimSun" w:hAnsi="Times New Roman" w:cs="Times New Roman"/>
                <w:lang w:eastAsia="ar-SA"/>
              </w:rPr>
              <w:t>дати</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дострокового</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розірвання</w:t>
            </w:r>
            <w:r w:rsidRPr="009C0A11">
              <w:rPr>
                <w:rFonts w:ascii="Times New Roman" w:eastAsia="SimSun" w:hAnsi="Times New Roman" w:cs="Times New Roman"/>
                <w:lang w:val="ru-RU" w:eastAsia="ar-SA"/>
              </w:rPr>
              <w:t xml:space="preserve"> такого договору.</w:t>
            </w:r>
          </w:p>
          <w:p w:rsidR="00EC4B81" w:rsidRPr="009C0A11" w:rsidRDefault="00EC4B81" w:rsidP="004505FA">
            <w:pPr>
              <w:widowControl w:val="0"/>
              <w:suppressAutoHyphens/>
              <w:spacing w:after="0" w:line="100" w:lineRule="atLeast"/>
              <w:jc w:val="both"/>
              <w:rPr>
                <w:rFonts w:ascii="Times New Roman" w:eastAsia="Times New Roman" w:hAnsi="Times New Roman" w:cs="Times New Roman"/>
                <w:sz w:val="26"/>
                <w:szCs w:val="20"/>
                <w:lang w:eastAsia="ar-SA"/>
              </w:rPr>
            </w:pPr>
            <w:r w:rsidRPr="009C0A11">
              <w:rPr>
                <w:rFonts w:ascii="Times New Roman" w:eastAsia="Times New Roman" w:hAnsi="Times New Roman" w:cs="Times New Roman"/>
                <w:szCs w:val="28"/>
                <w:lang w:eastAsia="ar-SA"/>
              </w:rPr>
              <w:t xml:space="preserve">Якщо переможець процедури закупівлі, перебуває в зазначених обставинах, він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w:t>
            </w:r>
            <w:r w:rsidRPr="009C0A11">
              <w:rPr>
                <w:rFonts w:ascii="Times New Roman" w:eastAsia="Times New Roman" w:hAnsi="Times New Roman" w:cs="Times New Roman"/>
                <w:sz w:val="28"/>
                <w:szCs w:val="28"/>
                <w:lang w:eastAsia="ar-SA"/>
              </w:rPr>
              <w:t xml:space="preserve"> </w:t>
            </w:r>
            <w:r w:rsidRPr="009C0A11">
              <w:rPr>
                <w:rFonts w:ascii="Times New Roman" w:eastAsia="Times New Roman" w:hAnsi="Times New Roman" w:cs="Times New Roman"/>
                <w:szCs w:val="28"/>
                <w:lang w:eastAsia="ar-SA"/>
              </w:rPr>
              <w:t xml:space="preserve">повинен довести, що він сплатив або зобов’язався сплатити відповідні зобов’язання та відшкодування завданих збитків. </w:t>
            </w:r>
          </w:p>
        </w:tc>
      </w:tr>
    </w:tbl>
    <w:p w:rsidR="00EC4B81" w:rsidRDefault="00EC4B81" w:rsidP="00EC4B81">
      <w:pPr>
        <w:spacing w:after="0" w:line="240" w:lineRule="auto"/>
        <w:jc w:val="both"/>
        <w:rPr>
          <w:rFonts w:ascii="Times New Roman" w:hAnsi="Times New Roman" w:cs="Times New Roman"/>
          <w:b/>
          <w:bCs/>
          <w:sz w:val="24"/>
          <w:szCs w:val="24"/>
        </w:rPr>
      </w:pPr>
    </w:p>
    <w:p w:rsidR="00CD44A7" w:rsidRDefault="00CD44A7" w:rsidP="00D5490B">
      <w:pPr>
        <w:widowControl w:val="0"/>
        <w:spacing w:line="240" w:lineRule="auto"/>
        <w:ind w:firstLine="567"/>
        <w:contextualSpacing/>
        <w:jc w:val="both"/>
        <w:rPr>
          <w:rFonts w:ascii="Times New Roman" w:eastAsia="Calibri" w:hAnsi="Times New Roman" w:cs="Times New Roman"/>
          <w:b/>
          <w:i/>
          <w:sz w:val="24"/>
          <w:szCs w:val="24"/>
          <w:lang w:eastAsia="uk-UA"/>
        </w:rPr>
      </w:pPr>
    </w:p>
    <w:p w:rsidR="00D5490B" w:rsidRDefault="00D5490B" w:rsidP="00D5490B">
      <w:pPr>
        <w:widowControl w:val="0"/>
        <w:spacing w:line="240" w:lineRule="auto"/>
        <w:ind w:firstLine="567"/>
        <w:contextualSpacing/>
        <w:jc w:val="both"/>
        <w:rPr>
          <w:rFonts w:ascii="Times New Roman" w:eastAsia="Calibri" w:hAnsi="Times New Roman" w:cs="Times New Roman"/>
          <w:b/>
          <w:i/>
          <w:sz w:val="24"/>
          <w:szCs w:val="24"/>
          <w:lang w:eastAsia="uk-UA"/>
        </w:rPr>
      </w:pPr>
      <w:r w:rsidRPr="00D5490B">
        <w:rPr>
          <w:rFonts w:ascii="Times New Roman" w:eastAsia="Calibri" w:hAnsi="Times New Roman" w:cs="Times New Roman"/>
          <w:b/>
          <w:i/>
          <w:sz w:val="24"/>
          <w:szCs w:val="24"/>
          <w:lang w:eastAsia="uk-UA"/>
        </w:rPr>
        <w:t>Інші документи, інформація які передбачені вимогами тендерної документації які повинен надати учасник у складі пропозиції.</w:t>
      </w:r>
    </w:p>
    <w:p w:rsidR="00CD44A7" w:rsidRPr="00D5490B" w:rsidRDefault="00CD44A7" w:rsidP="00D5490B">
      <w:pPr>
        <w:widowControl w:val="0"/>
        <w:spacing w:line="240" w:lineRule="auto"/>
        <w:ind w:firstLine="567"/>
        <w:contextualSpacing/>
        <w:jc w:val="both"/>
        <w:rPr>
          <w:rFonts w:ascii="Times New Roman" w:eastAsia="Calibri" w:hAnsi="Times New Roman" w:cs="Times New Roman"/>
          <w:b/>
          <w:i/>
          <w:sz w:val="24"/>
          <w:szCs w:val="24"/>
          <w:lang w:eastAsia="uk-UA"/>
        </w:rPr>
      </w:pPr>
    </w:p>
    <w:p w:rsidR="00D5490B" w:rsidRPr="00D5490B" w:rsidRDefault="00D5490B" w:rsidP="00D5490B">
      <w:pPr>
        <w:spacing w:after="0" w:line="240" w:lineRule="auto"/>
        <w:ind w:right="15" w:firstLine="9"/>
        <w:jc w:val="both"/>
        <w:textAlignment w:val="baseline"/>
        <w:rPr>
          <w:rFonts w:ascii="Times New Roman" w:eastAsia="Calibri" w:hAnsi="Times New Roman" w:cs="Times New Roman"/>
          <w:sz w:val="24"/>
          <w:szCs w:val="24"/>
        </w:rPr>
      </w:pPr>
      <w:r w:rsidRPr="00D5490B">
        <w:rPr>
          <w:rFonts w:ascii="Times New Roman" w:eastAsia="Calibri" w:hAnsi="Times New Roman" w:cs="Times New Roman"/>
          <w:sz w:val="24"/>
          <w:szCs w:val="24"/>
        </w:rPr>
        <w:t xml:space="preserve">1. Копію або </w:t>
      </w:r>
      <w:r w:rsidR="00385005">
        <w:rPr>
          <w:rFonts w:ascii="Times New Roman" w:eastAsia="Calibri" w:hAnsi="Times New Roman" w:cs="Times New Roman"/>
          <w:sz w:val="24"/>
          <w:szCs w:val="24"/>
        </w:rPr>
        <w:t xml:space="preserve">сканований </w:t>
      </w:r>
      <w:r w:rsidRPr="00D5490B">
        <w:rPr>
          <w:rFonts w:ascii="Times New Roman" w:eastAsia="Calibri" w:hAnsi="Times New Roman" w:cs="Times New Roman"/>
          <w:sz w:val="24"/>
          <w:szCs w:val="24"/>
        </w:rPr>
        <w:t>оригінал документу, який підтверджує статус та повноваження особи учасника на підписання документів тендерної пропозиції та договору за результатами торгів</w:t>
      </w:r>
      <w:r w:rsidR="00385005">
        <w:rPr>
          <w:rFonts w:ascii="Times New Roman" w:eastAsia="Calibri" w:hAnsi="Times New Roman" w:cs="Times New Roman"/>
          <w:sz w:val="24"/>
          <w:szCs w:val="24"/>
        </w:rPr>
        <w:t xml:space="preserve"> </w:t>
      </w:r>
      <w:r w:rsidR="00D86592">
        <w:rPr>
          <w:rFonts w:ascii="Times New Roman" w:eastAsia="Calibri" w:hAnsi="Times New Roman" w:cs="Times New Roman"/>
          <w:sz w:val="24"/>
          <w:szCs w:val="24"/>
        </w:rPr>
        <w:t>в один з таких способів</w:t>
      </w:r>
      <w:r w:rsidRPr="00D5490B">
        <w:rPr>
          <w:rFonts w:ascii="Times New Roman" w:eastAsia="Calibri" w:hAnsi="Times New Roman" w:cs="Times New Roman"/>
          <w:sz w:val="24"/>
          <w:szCs w:val="24"/>
        </w:rPr>
        <w:t>:</w:t>
      </w:r>
    </w:p>
    <w:p w:rsidR="00D5490B" w:rsidRPr="00D5490B" w:rsidRDefault="00D5490B" w:rsidP="00D5490B">
      <w:pPr>
        <w:spacing w:after="0" w:line="240" w:lineRule="auto"/>
        <w:ind w:right="15" w:firstLine="9"/>
        <w:jc w:val="both"/>
        <w:textAlignment w:val="baseline"/>
        <w:rPr>
          <w:rFonts w:ascii="Times New Roman" w:eastAsia="Calibri" w:hAnsi="Times New Roman" w:cs="Times New Roman"/>
          <w:sz w:val="24"/>
          <w:szCs w:val="24"/>
        </w:rPr>
      </w:pPr>
      <w:r w:rsidRPr="00D5490B">
        <w:rPr>
          <w:rFonts w:ascii="Times New Roman" w:eastAsia="Calibri" w:hAnsi="Times New Roman" w:cs="Times New Roman"/>
          <w:sz w:val="24"/>
          <w:szCs w:val="24"/>
        </w:rPr>
        <w:t xml:space="preserve">- </w:t>
      </w:r>
      <w:r w:rsidR="00385005">
        <w:rPr>
          <w:rFonts w:ascii="Times New Roman" w:eastAsia="Calibri" w:hAnsi="Times New Roman" w:cs="Times New Roman"/>
          <w:sz w:val="24"/>
          <w:szCs w:val="24"/>
        </w:rPr>
        <w:t xml:space="preserve">для учасників - фізичних осіб підприємців, </w:t>
      </w:r>
      <w:r w:rsidRPr="00D5490B">
        <w:rPr>
          <w:rFonts w:ascii="Times New Roman" w:eastAsia="Calibri" w:hAnsi="Times New Roman" w:cs="Times New Roman"/>
          <w:sz w:val="24"/>
          <w:szCs w:val="24"/>
        </w:rPr>
        <w:t>довідку щодо особи (осіб), уповноваженої(их) на підписання документів тендерної пропозиції та договору про закупівлю;</w:t>
      </w:r>
    </w:p>
    <w:p w:rsidR="00D5490B" w:rsidRPr="00D5490B" w:rsidRDefault="00D5490B" w:rsidP="00D5490B">
      <w:pPr>
        <w:spacing w:after="0" w:line="240" w:lineRule="auto"/>
        <w:ind w:right="15" w:firstLine="9"/>
        <w:jc w:val="both"/>
        <w:textAlignment w:val="baseline"/>
        <w:rPr>
          <w:rFonts w:ascii="Times New Roman" w:eastAsia="Calibri" w:hAnsi="Times New Roman" w:cs="Times New Roman"/>
          <w:sz w:val="24"/>
          <w:szCs w:val="24"/>
        </w:rPr>
      </w:pPr>
      <w:r w:rsidRPr="00D5490B">
        <w:rPr>
          <w:rFonts w:ascii="Times New Roman" w:eastAsia="Calibri" w:hAnsi="Times New Roman" w:cs="Times New Roman"/>
          <w:sz w:val="24"/>
          <w:szCs w:val="24"/>
        </w:rPr>
        <w:t>- для учасників</w:t>
      </w:r>
      <w:r w:rsidR="00385005">
        <w:rPr>
          <w:rFonts w:ascii="Times New Roman" w:eastAsia="Calibri" w:hAnsi="Times New Roman" w:cs="Times New Roman"/>
          <w:sz w:val="24"/>
          <w:szCs w:val="24"/>
        </w:rPr>
        <w:t xml:space="preserve"> </w:t>
      </w:r>
      <w:r w:rsidRPr="00D5490B">
        <w:rPr>
          <w:rFonts w:ascii="Times New Roman" w:eastAsia="Calibri" w:hAnsi="Times New Roman" w:cs="Times New Roman"/>
          <w:sz w:val="24"/>
          <w:szCs w:val="24"/>
        </w:rPr>
        <w:t>-</w:t>
      </w:r>
      <w:r w:rsidR="00385005">
        <w:rPr>
          <w:rFonts w:ascii="Times New Roman" w:eastAsia="Calibri" w:hAnsi="Times New Roman" w:cs="Times New Roman"/>
          <w:sz w:val="24"/>
          <w:szCs w:val="24"/>
        </w:rPr>
        <w:t xml:space="preserve"> </w:t>
      </w:r>
      <w:r w:rsidRPr="00D5490B">
        <w:rPr>
          <w:rFonts w:ascii="Times New Roman" w:eastAsia="Calibri" w:hAnsi="Times New Roman" w:cs="Times New Roman"/>
          <w:sz w:val="24"/>
          <w:szCs w:val="24"/>
        </w:rPr>
        <w:t>юридичних осіб -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rsidR="00D5490B" w:rsidRPr="00D5490B" w:rsidRDefault="00D5490B" w:rsidP="00D5490B">
      <w:pPr>
        <w:spacing w:after="0" w:line="240" w:lineRule="auto"/>
        <w:ind w:right="15" w:firstLine="9"/>
        <w:jc w:val="both"/>
        <w:textAlignment w:val="baseline"/>
        <w:rPr>
          <w:rFonts w:ascii="Times New Roman" w:eastAsia="Calibri" w:hAnsi="Times New Roman" w:cs="Times New Roman"/>
          <w:sz w:val="24"/>
          <w:szCs w:val="24"/>
        </w:rPr>
      </w:pPr>
      <w:r w:rsidRPr="00D5490B">
        <w:rPr>
          <w:rFonts w:ascii="Times New Roman" w:eastAsia="Calibri" w:hAnsi="Times New Roman" w:cs="Times New Roman"/>
          <w:sz w:val="24"/>
          <w:szCs w:val="24"/>
        </w:rPr>
        <w:t>- для учасників</w:t>
      </w:r>
      <w:r w:rsidR="00385005">
        <w:rPr>
          <w:rFonts w:ascii="Times New Roman" w:eastAsia="Calibri" w:hAnsi="Times New Roman" w:cs="Times New Roman"/>
          <w:sz w:val="24"/>
          <w:szCs w:val="24"/>
        </w:rPr>
        <w:t xml:space="preserve"> </w:t>
      </w:r>
      <w:r w:rsidRPr="00D5490B">
        <w:rPr>
          <w:rFonts w:ascii="Times New Roman" w:eastAsia="Calibri" w:hAnsi="Times New Roman" w:cs="Times New Roman"/>
          <w:sz w:val="24"/>
          <w:szCs w:val="24"/>
        </w:rPr>
        <w:t>-</w:t>
      </w:r>
      <w:r w:rsidR="00385005">
        <w:rPr>
          <w:rFonts w:ascii="Times New Roman" w:eastAsia="Calibri" w:hAnsi="Times New Roman" w:cs="Times New Roman"/>
          <w:sz w:val="24"/>
          <w:szCs w:val="24"/>
        </w:rPr>
        <w:t xml:space="preserve"> </w:t>
      </w:r>
      <w:r w:rsidRPr="00D5490B">
        <w:rPr>
          <w:rFonts w:ascii="Times New Roman" w:eastAsia="Calibri" w:hAnsi="Times New Roman" w:cs="Times New Roman"/>
          <w:sz w:val="24"/>
          <w:szCs w:val="24"/>
        </w:rPr>
        <w:t>юридичних осіб -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rsidR="00D5490B" w:rsidRPr="00D5490B" w:rsidRDefault="00D5490B" w:rsidP="00D5490B">
      <w:pPr>
        <w:spacing w:after="0"/>
        <w:contextualSpacing/>
        <w:jc w:val="both"/>
        <w:rPr>
          <w:rFonts w:ascii="Times New Roman" w:eastAsia="Tahoma" w:hAnsi="Times New Roman" w:cs="Times New Roman"/>
          <w:sz w:val="24"/>
          <w:szCs w:val="24"/>
          <w:lang w:eastAsia="zh-CN" w:bidi="hi-IN"/>
        </w:rPr>
      </w:pPr>
      <w:r w:rsidRPr="00D5490B">
        <w:rPr>
          <w:rFonts w:ascii="Times New Roman" w:eastAsia="Tahoma" w:hAnsi="Times New Roman" w:cs="Times New Roman"/>
          <w:sz w:val="24"/>
          <w:szCs w:val="24"/>
          <w:lang w:eastAsia="zh-CN" w:bidi="hi-IN"/>
        </w:rPr>
        <w:t>2. Витяг/Виписка з Єдиного державного реєстру юридичних осіб, фізичних осіб - підприємців та громадських формувань, який повинен містити всі пункти відповідн</w:t>
      </w:r>
      <w:r w:rsidR="00C26416">
        <w:rPr>
          <w:rFonts w:ascii="Times New Roman" w:eastAsia="Tahoma" w:hAnsi="Times New Roman" w:cs="Times New Roman"/>
          <w:sz w:val="24"/>
          <w:szCs w:val="24"/>
          <w:lang w:eastAsia="zh-CN" w:bidi="hi-IN"/>
        </w:rPr>
        <w:t>о до Єдиного державного реєстру</w:t>
      </w:r>
      <w:r w:rsidRPr="00D5490B">
        <w:rPr>
          <w:rFonts w:ascii="Times New Roman" w:eastAsia="Tahoma" w:hAnsi="Times New Roman" w:cs="Times New Roman"/>
          <w:sz w:val="24"/>
          <w:szCs w:val="24"/>
          <w:lang w:eastAsia="zh-CN" w:bidi="hi-IN"/>
        </w:rPr>
        <w:t>.</w:t>
      </w:r>
    </w:p>
    <w:p w:rsidR="00D5490B" w:rsidRPr="00D5490B" w:rsidRDefault="00D5490B" w:rsidP="00D5490B">
      <w:pPr>
        <w:spacing w:after="0"/>
        <w:contextualSpacing/>
        <w:jc w:val="both"/>
        <w:rPr>
          <w:rFonts w:ascii="Times New Roman" w:eastAsia="Tahoma" w:hAnsi="Times New Roman" w:cs="Times New Roman"/>
          <w:sz w:val="24"/>
          <w:szCs w:val="24"/>
          <w:lang w:eastAsia="zh-CN" w:bidi="hi-IN"/>
        </w:rPr>
      </w:pPr>
      <w:r w:rsidRPr="00D5490B">
        <w:rPr>
          <w:rFonts w:ascii="Times New Roman" w:eastAsia="Tahoma" w:hAnsi="Times New Roman" w:cs="Times New Roman"/>
          <w:sz w:val="24"/>
          <w:szCs w:val="24"/>
          <w:lang w:eastAsia="zh-CN" w:bidi="hi-IN"/>
        </w:rPr>
        <w:t>3. Для учасників-юридичних осіб - копію статуту</w:t>
      </w:r>
      <w:r w:rsidR="00C26416">
        <w:rPr>
          <w:rFonts w:ascii="Times New Roman" w:eastAsia="Tahoma" w:hAnsi="Times New Roman" w:cs="Times New Roman"/>
          <w:sz w:val="24"/>
          <w:szCs w:val="24"/>
          <w:lang w:eastAsia="zh-CN" w:bidi="hi-IN"/>
        </w:rPr>
        <w:t xml:space="preserve"> (положення)</w:t>
      </w:r>
      <w:r w:rsidRPr="00D5490B">
        <w:rPr>
          <w:rFonts w:ascii="Times New Roman" w:eastAsia="Tahoma" w:hAnsi="Times New Roman" w:cs="Times New Roman"/>
          <w:sz w:val="24"/>
          <w:szCs w:val="24"/>
          <w:lang w:eastAsia="zh-CN" w:bidi="hi-IN"/>
        </w:rPr>
        <w:t xml:space="preserve"> або сканований оригінал (зі змінами та доповненнями з відміткою державного реєстратора). 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p>
    <w:p w:rsidR="009F35F4" w:rsidRPr="00F177CA" w:rsidRDefault="009F35F4" w:rsidP="009F35F4">
      <w:pPr>
        <w:spacing w:after="0"/>
        <w:jc w:val="both"/>
        <w:rPr>
          <w:rFonts w:ascii="Times New Roman" w:eastAsia="Calibri" w:hAnsi="Times New Roman" w:cs="Times New Roman"/>
          <w:color w:val="000000"/>
          <w:sz w:val="24"/>
          <w:szCs w:val="24"/>
          <w:lang w:eastAsia="uk-UA"/>
        </w:rPr>
      </w:pPr>
      <w:r w:rsidRPr="00F177CA">
        <w:rPr>
          <w:rFonts w:ascii="Times New Roman" w:eastAsia="Tahoma" w:hAnsi="Times New Roman" w:cs="Times New Roman"/>
          <w:sz w:val="24"/>
          <w:szCs w:val="24"/>
          <w:lang w:eastAsia="zh-CN" w:bidi="hi-IN"/>
        </w:rPr>
        <w:t xml:space="preserve">4. </w:t>
      </w:r>
      <w:r w:rsidRPr="00F177CA">
        <w:rPr>
          <w:rFonts w:ascii="Times New Roman" w:eastAsia="Calibri" w:hAnsi="Times New Roman" w:cs="Times New Roman"/>
          <w:color w:val="000000"/>
          <w:sz w:val="24"/>
          <w:szCs w:val="24"/>
          <w:lang w:eastAsia="uk-UA"/>
        </w:rPr>
        <w:t xml:space="preserve">Інформація в довільній формі про те, що </w:t>
      </w:r>
      <w:r w:rsidR="00385005">
        <w:rPr>
          <w:rFonts w:ascii="Times New Roman" w:eastAsia="Calibri" w:hAnsi="Times New Roman" w:cs="Times New Roman"/>
          <w:color w:val="000000"/>
          <w:sz w:val="24"/>
          <w:szCs w:val="24"/>
          <w:lang w:eastAsia="uk-UA"/>
        </w:rPr>
        <w:t>учасник процедури закупівлі</w:t>
      </w:r>
      <w:r w:rsidRPr="00F177CA">
        <w:rPr>
          <w:rFonts w:ascii="Times New Roman" w:eastAsia="Calibri" w:hAnsi="Times New Roman" w:cs="Times New Roman"/>
          <w:color w:val="000000"/>
          <w:sz w:val="24"/>
          <w:szCs w:val="24"/>
          <w:lang w:eastAsia="uk-UA"/>
        </w:rPr>
        <w:t>:</w:t>
      </w:r>
    </w:p>
    <w:p w:rsidR="009F35F4" w:rsidRPr="00F177CA" w:rsidRDefault="009F35F4" w:rsidP="009F35F4">
      <w:pPr>
        <w:spacing w:after="0"/>
        <w:jc w:val="both"/>
        <w:rPr>
          <w:rFonts w:ascii="Times New Roman" w:eastAsia="Calibri" w:hAnsi="Times New Roman" w:cs="Times New Roman"/>
          <w:color w:val="000000"/>
          <w:sz w:val="24"/>
          <w:szCs w:val="24"/>
          <w:lang w:eastAsia="uk-UA"/>
        </w:rPr>
      </w:pPr>
      <w:r w:rsidRPr="00F177CA">
        <w:rPr>
          <w:rFonts w:ascii="Times New Roman" w:eastAsia="Calibri" w:hAnsi="Times New Roman" w:cs="Times New Roman"/>
          <w:color w:val="000000"/>
          <w:sz w:val="24"/>
          <w:szCs w:val="24"/>
          <w:lang w:eastAsia="uk-UA"/>
        </w:rPr>
        <w:t xml:space="preserve"> – </w:t>
      </w:r>
      <w:r w:rsidR="00385005">
        <w:rPr>
          <w:rFonts w:ascii="Times New Roman" w:eastAsia="Calibri" w:hAnsi="Times New Roman" w:cs="Times New Roman"/>
          <w:color w:val="000000"/>
          <w:sz w:val="24"/>
          <w:szCs w:val="24"/>
          <w:lang w:eastAsia="uk-UA"/>
        </w:rPr>
        <w:t xml:space="preserve">не є </w:t>
      </w:r>
      <w:r w:rsidRPr="00F177CA">
        <w:rPr>
          <w:rFonts w:ascii="Times New Roman" w:eastAsia="Calibri" w:hAnsi="Times New Roman" w:cs="Times New Roman"/>
          <w:color w:val="000000"/>
          <w:sz w:val="24"/>
          <w:szCs w:val="24"/>
          <w:lang w:eastAsia="uk-UA"/>
        </w:rPr>
        <w:t>громадянином Російської Федерації/Республіки Білорусь (крім того, що проживає на території України на законних підставах);</w:t>
      </w:r>
    </w:p>
    <w:p w:rsidR="009F35F4" w:rsidRPr="00F177CA" w:rsidRDefault="00FF2AD4" w:rsidP="009F35F4">
      <w:pPr>
        <w:spacing w:after="0"/>
        <w:jc w:val="both"/>
        <w:rPr>
          <w:rFonts w:ascii="Times New Roman" w:eastAsia="Calibri" w:hAnsi="Times New Roman" w:cs="Times New Roman"/>
          <w:color w:val="000000"/>
          <w:sz w:val="24"/>
          <w:szCs w:val="24"/>
          <w:lang w:eastAsia="uk-UA"/>
        </w:rPr>
      </w:pPr>
      <w:r>
        <w:rPr>
          <w:rFonts w:ascii="Times New Roman" w:eastAsia="Calibri" w:hAnsi="Times New Roman" w:cs="Times New Roman"/>
          <w:color w:val="000000"/>
          <w:sz w:val="24"/>
          <w:szCs w:val="24"/>
          <w:lang w:eastAsia="uk-UA"/>
        </w:rPr>
        <w:t xml:space="preserve"> </w:t>
      </w:r>
      <w:r w:rsidR="009F35F4" w:rsidRPr="00F177CA">
        <w:rPr>
          <w:rFonts w:ascii="Times New Roman" w:eastAsia="Calibri" w:hAnsi="Times New Roman" w:cs="Times New Roman"/>
          <w:color w:val="000000"/>
          <w:sz w:val="24"/>
          <w:szCs w:val="24"/>
          <w:lang w:eastAsia="uk-UA"/>
        </w:rPr>
        <w:t xml:space="preserve">– </w:t>
      </w:r>
      <w:r w:rsidR="00385005">
        <w:rPr>
          <w:rFonts w:ascii="Times New Roman" w:eastAsia="Calibri" w:hAnsi="Times New Roman" w:cs="Times New Roman"/>
          <w:color w:val="000000"/>
          <w:sz w:val="24"/>
          <w:szCs w:val="24"/>
          <w:lang w:eastAsia="uk-UA"/>
        </w:rPr>
        <w:t xml:space="preserve">не є </w:t>
      </w:r>
      <w:r w:rsidR="009F35F4" w:rsidRPr="00F177CA">
        <w:rPr>
          <w:rFonts w:ascii="Times New Roman" w:eastAsia="Calibri" w:hAnsi="Times New Roman" w:cs="Times New Roman"/>
          <w:color w:val="000000"/>
          <w:sz w:val="24"/>
          <w:szCs w:val="24"/>
          <w:lang w:eastAsia="uk-UA"/>
        </w:rPr>
        <w:t xml:space="preserve">юридичною особою, утвореною та зареєстрованою відповідно до законодавства Російської Федерації/Республіки Білорусь; </w:t>
      </w:r>
    </w:p>
    <w:p w:rsidR="009F35F4" w:rsidRPr="00F177CA" w:rsidRDefault="00FF2AD4" w:rsidP="009F35F4">
      <w:pPr>
        <w:spacing w:after="0"/>
        <w:jc w:val="both"/>
        <w:rPr>
          <w:rFonts w:ascii="Times New Roman" w:eastAsia="Calibri" w:hAnsi="Times New Roman" w:cs="Times New Roman"/>
          <w:color w:val="000000"/>
          <w:sz w:val="24"/>
          <w:szCs w:val="24"/>
          <w:lang w:eastAsia="uk-UA"/>
        </w:rPr>
      </w:pPr>
      <w:r>
        <w:rPr>
          <w:rFonts w:ascii="Times New Roman" w:eastAsia="Calibri" w:hAnsi="Times New Roman" w:cs="Times New Roman"/>
          <w:color w:val="000000"/>
          <w:sz w:val="24"/>
          <w:szCs w:val="24"/>
          <w:lang w:eastAsia="uk-UA"/>
        </w:rPr>
        <w:t xml:space="preserve"> </w:t>
      </w:r>
      <w:r w:rsidR="009F35F4" w:rsidRPr="00F177CA">
        <w:rPr>
          <w:rFonts w:ascii="Times New Roman" w:eastAsia="Calibri" w:hAnsi="Times New Roman" w:cs="Times New Roman"/>
          <w:color w:val="000000"/>
          <w:sz w:val="24"/>
          <w:szCs w:val="24"/>
          <w:lang w:eastAsia="uk-UA"/>
        </w:rPr>
        <w:t xml:space="preserve">– </w:t>
      </w:r>
      <w:r w:rsidR="00385005">
        <w:rPr>
          <w:rFonts w:ascii="Times New Roman" w:eastAsia="Calibri" w:hAnsi="Times New Roman" w:cs="Times New Roman"/>
          <w:color w:val="000000"/>
          <w:sz w:val="24"/>
          <w:szCs w:val="24"/>
          <w:lang w:eastAsia="uk-UA"/>
        </w:rPr>
        <w:t xml:space="preserve">не є </w:t>
      </w:r>
      <w:r w:rsidR="009F35F4" w:rsidRPr="00F177CA">
        <w:rPr>
          <w:rFonts w:ascii="Times New Roman" w:eastAsia="Calibri" w:hAnsi="Times New Roman" w:cs="Times New Roman"/>
          <w:color w:val="000000"/>
          <w:sz w:val="24"/>
          <w:szCs w:val="24"/>
          <w:lang w:eastAsia="uk-UA"/>
        </w:rPr>
        <w:t xml:space="preserve">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w:t>
      </w:r>
      <w:r w:rsidR="009F35F4" w:rsidRPr="00F177CA">
        <w:rPr>
          <w:rFonts w:ascii="Times New Roman" w:eastAsia="Calibri" w:hAnsi="Times New Roman" w:cs="Times New Roman"/>
          <w:bCs/>
          <w:color w:val="000000"/>
          <w:sz w:val="24"/>
          <w:szCs w:val="24"/>
          <w:lang w:eastAsia="uk-UA"/>
        </w:rPr>
        <w:t>(далі — активи)</w:t>
      </w:r>
      <w:r w:rsidR="009F35F4" w:rsidRPr="00F177CA">
        <w:rPr>
          <w:rFonts w:ascii="Times New Roman" w:eastAsia="Calibri" w:hAnsi="Times New Roman" w:cs="Times New Roman"/>
          <w:color w:val="000000"/>
          <w:sz w:val="24"/>
          <w:szCs w:val="24"/>
          <w:lang w:eastAsia="uk-UA"/>
        </w:rPr>
        <w:t>,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w:t>
      </w:r>
    </w:p>
    <w:p w:rsidR="009F35F4" w:rsidRPr="00F177CA" w:rsidRDefault="00FF2AD4" w:rsidP="009F35F4">
      <w:pPr>
        <w:spacing w:after="0"/>
        <w:jc w:val="both"/>
        <w:rPr>
          <w:rFonts w:ascii="Times New Roman" w:eastAsia="Calibri" w:hAnsi="Times New Roman" w:cs="Times New Roman"/>
          <w:color w:val="000000"/>
          <w:sz w:val="24"/>
          <w:szCs w:val="24"/>
          <w:lang w:eastAsia="uk-UA"/>
        </w:rPr>
      </w:pPr>
      <w:r>
        <w:rPr>
          <w:rFonts w:ascii="Times New Roman" w:eastAsia="Calibri" w:hAnsi="Times New Roman" w:cs="Times New Roman"/>
          <w:color w:val="000000"/>
          <w:sz w:val="24"/>
          <w:szCs w:val="24"/>
          <w:lang w:eastAsia="uk-UA"/>
        </w:rPr>
        <w:t xml:space="preserve"> </w:t>
      </w:r>
      <w:r w:rsidR="009F35F4" w:rsidRPr="00F177CA">
        <w:rPr>
          <w:rFonts w:ascii="Times New Roman" w:eastAsia="Calibri" w:hAnsi="Times New Roman" w:cs="Times New Roman"/>
          <w:color w:val="000000"/>
          <w:sz w:val="24"/>
          <w:szCs w:val="24"/>
          <w:lang w:eastAsia="uk-UA"/>
        </w:rPr>
        <w:t xml:space="preserve">– </w:t>
      </w:r>
      <w:r w:rsidR="00385005">
        <w:rPr>
          <w:rFonts w:ascii="Times New Roman" w:eastAsia="Calibri" w:hAnsi="Times New Roman" w:cs="Times New Roman"/>
          <w:color w:val="000000"/>
          <w:sz w:val="24"/>
          <w:szCs w:val="24"/>
          <w:lang w:eastAsia="uk-UA"/>
        </w:rPr>
        <w:t xml:space="preserve">не є </w:t>
      </w:r>
      <w:r w:rsidR="009F35F4" w:rsidRPr="00F177CA">
        <w:rPr>
          <w:rFonts w:ascii="Times New Roman" w:eastAsia="Calibri" w:hAnsi="Times New Roman" w:cs="Times New Roman"/>
          <w:color w:val="000000"/>
          <w:sz w:val="24"/>
          <w:szCs w:val="24"/>
          <w:lang w:eastAsia="uk-UA"/>
        </w:rPr>
        <w:t xml:space="preserve">юридичною особою, утвореною та зареєстрованою відповідно до законодавства Російської Федерації/Республіки Білорусь, </w:t>
      </w:r>
      <w:r w:rsidR="009F35F4" w:rsidRPr="00F177CA">
        <w:rPr>
          <w:rFonts w:ascii="Times New Roman" w:eastAsia="Calibri" w:hAnsi="Times New Roman" w:cs="Times New Roman"/>
          <w:bCs/>
          <w:color w:val="000000"/>
          <w:sz w:val="24"/>
          <w:szCs w:val="24"/>
          <w:lang w:eastAsia="uk-UA"/>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9F35F4" w:rsidRPr="00F177CA">
        <w:rPr>
          <w:rFonts w:ascii="Times New Roman" w:eastAsia="Calibri" w:hAnsi="Times New Roman" w:cs="Times New Roman"/>
          <w:color w:val="000000"/>
          <w:sz w:val="24"/>
          <w:szCs w:val="24"/>
          <w:lang w:eastAsia="uk-UA"/>
        </w:rPr>
        <w:t xml:space="preserve">; </w:t>
      </w:r>
    </w:p>
    <w:p w:rsidR="009F35F4" w:rsidRPr="00B608E3" w:rsidRDefault="00FF2AD4" w:rsidP="009F35F4">
      <w:pPr>
        <w:spacing w:after="0"/>
        <w:jc w:val="both"/>
        <w:rPr>
          <w:rFonts w:ascii="Times New Roman" w:eastAsia="Calibri" w:hAnsi="Times New Roman" w:cs="Times New Roman"/>
          <w:color w:val="000000"/>
          <w:sz w:val="24"/>
          <w:szCs w:val="24"/>
          <w:lang w:eastAsia="uk-UA"/>
        </w:rPr>
      </w:pPr>
      <w:r>
        <w:rPr>
          <w:rFonts w:ascii="Times New Roman" w:eastAsia="Calibri" w:hAnsi="Times New Roman" w:cs="Times New Roman"/>
          <w:color w:val="000000"/>
          <w:sz w:val="24"/>
          <w:szCs w:val="24"/>
          <w:lang w:eastAsia="uk-UA"/>
        </w:rPr>
        <w:t xml:space="preserve"> </w:t>
      </w:r>
      <w:r w:rsidR="009F35F4" w:rsidRPr="00F177CA">
        <w:rPr>
          <w:rFonts w:ascii="Times New Roman" w:eastAsia="Calibri" w:hAnsi="Times New Roman" w:cs="Times New Roman"/>
          <w:color w:val="000000"/>
          <w:sz w:val="24"/>
          <w:szCs w:val="24"/>
          <w:lang w:eastAsia="uk-UA"/>
        </w:rPr>
        <w:t xml:space="preserve">– </w:t>
      </w:r>
      <w:r w:rsidR="00385005">
        <w:rPr>
          <w:rFonts w:ascii="Times New Roman" w:eastAsia="Calibri" w:hAnsi="Times New Roman" w:cs="Times New Roman"/>
          <w:color w:val="000000"/>
          <w:sz w:val="24"/>
          <w:szCs w:val="24"/>
          <w:lang w:eastAsia="uk-UA"/>
        </w:rPr>
        <w:t xml:space="preserve">не </w:t>
      </w:r>
      <w:r w:rsidR="009F35F4" w:rsidRPr="00F177CA">
        <w:rPr>
          <w:rFonts w:ascii="Times New Roman" w:eastAsia="Calibri" w:hAnsi="Times New Roman" w:cs="Times New Roman"/>
          <w:color w:val="000000"/>
          <w:sz w:val="24"/>
          <w:szCs w:val="24"/>
          <w:lang w:eastAsia="uk-UA"/>
        </w:rPr>
        <w:t xml:space="preserve">пропонує в тендерній пропозиції товари походженням з Російської Федерації/Республіки </w:t>
      </w:r>
      <w:r w:rsidR="009F35F4" w:rsidRPr="00B608E3">
        <w:rPr>
          <w:rFonts w:ascii="Times New Roman" w:eastAsia="Calibri" w:hAnsi="Times New Roman" w:cs="Times New Roman"/>
          <w:color w:val="000000"/>
          <w:sz w:val="24"/>
          <w:szCs w:val="24"/>
          <w:lang w:eastAsia="uk-UA"/>
        </w:rPr>
        <w:t>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w:t>
      </w:r>
    </w:p>
    <w:p w:rsidR="009F35F4" w:rsidRPr="00B608E3" w:rsidRDefault="009F35F4" w:rsidP="009F35F4">
      <w:pPr>
        <w:spacing w:after="0"/>
        <w:ind w:firstLine="708"/>
        <w:jc w:val="both"/>
        <w:rPr>
          <w:rFonts w:ascii="Times New Roman" w:eastAsia="Calibri" w:hAnsi="Times New Roman" w:cs="Times New Roman"/>
          <w:color w:val="000000"/>
          <w:sz w:val="24"/>
          <w:szCs w:val="24"/>
          <w:lang w:eastAsia="uk-UA"/>
        </w:rPr>
      </w:pPr>
      <w:r w:rsidRPr="00B608E3">
        <w:rPr>
          <w:rFonts w:ascii="Times New Roman" w:eastAsia="Calibri" w:hAnsi="Times New Roman" w:cs="Times New Roman"/>
          <w:color w:val="000000"/>
          <w:sz w:val="24"/>
          <w:szCs w:val="24"/>
          <w:lang w:eastAsia="uk-UA"/>
        </w:rPr>
        <w:t>4.1.</w:t>
      </w:r>
      <w:r w:rsidRPr="00B608E3">
        <w:rPr>
          <w:rFonts w:ascii="Times New Roman" w:hAnsi="Times New Roman" w:cs="Times New Roman"/>
          <w:sz w:val="24"/>
          <w:szCs w:val="24"/>
        </w:rPr>
        <w:t xml:space="preserve"> Якщо учасник закупівлі є громадянином РФ/ РБ, який проживає на території України на законних підставах, </w:t>
      </w:r>
      <w:r w:rsidRPr="00B608E3">
        <w:rPr>
          <w:rFonts w:ascii="Times New Roman" w:hAnsi="Times New Roman" w:cs="Times New Roman"/>
          <w:sz w:val="24"/>
          <w:szCs w:val="24"/>
          <w:shd w:val="clear" w:color="auto" w:fill="FFFFFF"/>
        </w:rPr>
        <w:t>кінцевим бенефіціарним вл</w:t>
      </w:r>
      <w:r w:rsidRPr="00B608E3">
        <w:rPr>
          <w:rFonts w:ascii="Times New Roman" w:hAnsi="Times New Roman" w:cs="Times New Roman"/>
          <w:sz w:val="24"/>
          <w:szCs w:val="24"/>
        </w:rPr>
        <w:t xml:space="preserve">асником, членом або учасником (акціонером), що має частку в статутному капіталі 10 і більше відсотків </w:t>
      </w:r>
      <w:r w:rsidRPr="00B608E3">
        <w:rPr>
          <w:rFonts w:ascii="Times New Roman" w:hAnsi="Times New Roman" w:cs="Times New Roman"/>
          <w:bCs/>
          <w:color w:val="000000"/>
          <w:sz w:val="24"/>
          <w:szCs w:val="24"/>
        </w:rPr>
        <w:t>(далі — активи)</w:t>
      </w:r>
      <w:r w:rsidRPr="00B608E3">
        <w:rPr>
          <w:rFonts w:ascii="Times New Roman" w:hAnsi="Times New Roman" w:cs="Times New Roman"/>
          <w:color w:val="000000"/>
          <w:sz w:val="24"/>
          <w:szCs w:val="24"/>
        </w:rPr>
        <w:t>,</w:t>
      </w:r>
      <w:r w:rsidRPr="00B608E3">
        <w:rPr>
          <w:rFonts w:ascii="Times New Roman" w:hAnsi="Times New Roman" w:cs="Times New Roman"/>
          <w:sz w:val="24"/>
          <w:szCs w:val="24"/>
        </w:rPr>
        <w:t xml:space="preserve"> є  громадянин РФ /РБ, який проживає на території України на законних підставах, учасник надає у складі тендерної пропозиції документальне підтвердження підстав перебування на території України – посвідка на постійне чи тимчасове проживання, посвідчення біженця чи </w:t>
      </w:r>
      <w:r w:rsidRPr="00B608E3">
        <w:rPr>
          <w:rFonts w:ascii="Times New Roman" w:hAnsi="Times New Roman" w:cs="Times New Roman"/>
          <w:sz w:val="24"/>
          <w:szCs w:val="24"/>
        </w:rPr>
        <w:lastRenderedPageBreak/>
        <w:t>документ, що посвідчує надання притулку, паспортний документ та/ або іміграційна картка тощо.</w:t>
      </w:r>
    </w:p>
    <w:p w:rsidR="009F35F4" w:rsidRPr="00B608E3" w:rsidRDefault="009F35F4" w:rsidP="009F35F4">
      <w:pPr>
        <w:spacing w:after="0"/>
        <w:ind w:firstLine="708"/>
        <w:jc w:val="both"/>
        <w:rPr>
          <w:rFonts w:ascii="Times New Roman" w:eastAsia="Calibri" w:hAnsi="Times New Roman" w:cs="Times New Roman"/>
          <w:color w:val="000000"/>
          <w:sz w:val="24"/>
          <w:szCs w:val="24"/>
          <w:lang w:eastAsia="uk-UA"/>
        </w:rPr>
      </w:pPr>
      <w:r w:rsidRPr="00B608E3">
        <w:rPr>
          <w:rFonts w:ascii="Times New Roman" w:eastAsia="Calibri" w:hAnsi="Times New Roman" w:cs="Times New Roman"/>
          <w:color w:val="000000"/>
          <w:sz w:val="24"/>
          <w:szCs w:val="24"/>
          <w:lang w:eastAsia="uk-UA"/>
        </w:rPr>
        <w:t>4.2.</w:t>
      </w:r>
      <w:r w:rsidRPr="00B608E3">
        <w:rPr>
          <w:rFonts w:ascii="Times New Roman" w:eastAsia="Calibri" w:hAnsi="Times New Roman" w:cs="Times New Roman"/>
          <w:sz w:val="24"/>
          <w:szCs w:val="24"/>
          <w:lang w:eastAsia="hi-IN" w:bidi="hi-IN"/>
        </w:rPr>
        <w:t xml:space="preserve"> </w:t>
      </w:r>
      <w:r w:rsidR="00962C53">
        <w:rPr>
          <w:rFonts w:ascii="Times New Roman" w:eastAsia="Calibri" w:hAnsi="Times New Roman" w:cs="Times New Roman"/>
          <w:color w:val="000000"/>
          <w:sz w:val="24"/>
          <w:szCs w:val="24"/>
          <w:lang w:eastAsia="uk-UA"/>
        </w:rPr>
        <w:t>Якщо учасник закупівлі</w:t>
      </w:r>
      <w:r w:rsidRPr="00B608E3">
        <w:rPr>
          <w:rFonts w:ascii="Times New Roman" w:eastAsia="Calibri" w:hAnsi="Times New Roman" w:cs="Times New Roman"/>
          <w:color w:val="000000"/>
          <w:sz w:val="24"/>
          <w:szCs w:val="24"/>
          <w:lang w:eastAsia="uk-UA"/>
        </w:rPr>
        <w:t xml:space="preserve"> є юридичною особою, утвореною та зареєстрованою відповідно до законодавства РФ /РБ, </w:t>
      </w:r>
      <w:r w:rsidRPr="00B608E3">
        <w:rPr>
          <w:rFonts w:ascii="Times New Roman" w:eastAsia="Calibri" w:hAnsi="Times New Roman" w:cs="Times New Roman"/>
          <w:bCs/>
          <w:color w:val="000000"/>
          <w:sz w:val="24"/>
          <w:szCs w:val="24"/>
          <w:lang w:eastAsia="uk-UA"/>
        </w:rPr>
        <w:t xml:space="preserve">активи якої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надає документ, що підтверджує передачу активів в управління, а саме згоду власника або відповідну ухвалу на </w:t>
      </w:r>
      <w:r>
        <w:rPr>
          <w:rFonts w:ascii="Times New Roman" w:eastAsia="Calibri" w:hAnsi="Times New Roman" w:cs="Times New Roman"/>
          <w:bCs/>
          <w:color w:val="000000"/>
          <w:sz w:val="24"/>
          <w:szCs w:val="24"/>
          <w:lang w:eastAsia="uk-UA"/>
        </w:rPr>
        <w:t xml:space="preserve">передачу активів в управління. </w:t>
      </w:r>
    </w:p>
    <w:p w:rsidR="009F35F4" w:rsidRPr="00C955E3" w:rsidRDefault="009F35F4" w:rsidP="009F35F4">
      <w:pPr>
        <w:spacing w:after="0"/>
        <w:jc w:val="both"/>
        <w:rPr>
          <w:rFonts w:ascii="Times New Roman" w:eastAsia="Calibri" w:hAnsi="Times New Roman" w:cs="Times New Roman"/>
          <w:sz w:val="24"/>
          <w:szCs w:val="24"/>
          <w:lang w:eastAsia="uk-UA"/>
        </w:rPr>
      </w:pPr>
      <w:r w:rsidRPr="00C955E3">
        <w:rPr>
          <w:rFonts w:ascii="Times New Roman" w:eastAsia="Tahoma" w:hAnsi="Times New Roman" w:cs="Times New Roman"/>
          <w:sz w:val="24"/>
          <w:szCs w:val="24"/>
          <w:lang w:eastAsia="zh-CN" w:bidi="hi-IN"/>
        </w:rPr>
        <w:t xml:space="preserve">5. </w:t>
      </w:r>
      <w:r w:rsidRPr="00C955E3">
        <w:rPr>
          <w:rFonts w:ascii="Times New Roman" w:eastAsia="Calibri" w:hAnsi="Times New Roman" w:cs="Times New Roman"/>
          <w:sz w:val="24"/>
          <w:szCs w:val="24"/>
          <w:lang w:eastAsia="uk-UA"/>
        </w:rPr>
        <w:t>Учасник, місце реєстра</w:t>
      </w:r>
      <w:r w:rsidR="00962C53">
        <w:rPr>
          <w:rFonts w:ascii="Times New Roman" w:eastAsia="Calibri" w:hAnsi="Times New Roman" w:cs="Times New Roman"/>
          <w:sz w:val="24"/>
          <w:szCs w:val="24"/>
          <w:lang w:eastAsia="uk-UA"/>
        </w:rPr>
        <w:t>ції або місце проживання</w:t>
      </w:r>
      <w:r w:rsidRPr="00C955E3">
        <w:rPr>
          <w:rFonts w:ascii="Times New Roman" w:eastAsia="Calibri" w:hAnsi="Times New Roman" w:cs="Times New Roman"/>
          <w:sz w:val="24"/>
          <w:szCs w:val="24"/>
          <w:lang w:eastAsia="uk-UA"/>
        </w:rPr>
        <w:t xml:space="preserve"> якого на тимчасово окупованих територіях, надає довідку в довільній формі про зміну місця здійснення діяльності / адреси на підконтрольну територію, а також надає документальне підтвердження такої зміни (договір оренди, довідка ВПО, інформація про зміну податкової адреси тощо). </w:t>
      </w:r>
    </w:p>
    <w:p w:rsidR="009F35F4" w:rsidRDefault="009F35F4" w:rsidP="009F35F4">
      <w:pPr>
        <w:spacing w:after="0"/>
        <w:jc w:val="both"/>
        <w:rPr>
          <w:rFonts w:ascii="Times New Roman" w:eastAsia="Calibri" w:hAnsi="Times New Roman" w:cs="Times New Roman"/>
          <w:i/>
          <w:color w:val="000000"/>
          <w:sz w:val="24"/>
          <w:szCs w:val="24"/>
          <w:lang w:eastAsia="uk-UA"/>
        </w:rPr>
      </w:pPr>
      <w:r w:rsidRPr="00E91029">
        <w:rPr>
          <w:rFonts w:ascii="Times New Roman" w:eastAsia="Calibri" w:hAnsi="Times New Roman" w:cs="Times New Roman"/>
          <w:i/>
          <w:color w:val="000000"/>
          <w:sz w:val="24"/>
          <w:szCs w:val="24"/>
          <w:lang w:eastAsia="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r>
        <w:rPr>
          <w:rFonts w:ascii="Times New Roman" w:eastAsia="Calibri" w:hAnsi="Times New Roman" w:cs="Times New Roman"/>
          <w:i/>
          <w:color w:val="000000"/>
          <w:sz w:val="24"/>
          <w:szCs w:val="24"/>
          <w:lang w:eastAsia="uk-UA"/>
        </w:rPr>
        <w:t>.</w:t>
      </w:r>
    </w:p>
    <w:p w:rsidR="00D5490B" w:rsidRPr="00D5490B" w:rsidRDefault="00D5490B" w:rsidP="00D5490B">
      <w:pPr>
        <w:spacing w:after="0"/>
        <w:contextualSpacing/>
        <w:jc w:val="both"/>
        <w:rPr>
          <w:rFonts w:ascii="Times New Roman" w:eastAsia="Calibri" w:hAnsi="Times New Roman" w:cs="Times New Roman"/>
          <w:sz w:val="24"/>
          <w:szCs w:val="24"/>
        </w:rPr>
      </w:pPr>
      <w:r w:rsidRPr="00D5490B">
        <w:rPr>
          <w:rFonts w:ascii="Times New Roman" w:hAnsi="Times New Roman"/>
          <w:bCs/>
          <w:spacing w:val="-2"/>
          <w:sz w:val="24"/>
          <w:szCs w:val="24"/>
        </w:rPr>
        <w:t>6. Копію витягу з реєстру платників ПДВ (якщо Учасник є платником ПДВ), або копію свідоцтва про сплату єдиного податку (якщо Учасник є платником єдиного податку).</w:t>
      </w:r>
    </w:p>
    <w:p w:rsidR="00FF2AD4" w:rsidRPr="00D5490B" w:rsidRDefault="00FF2AD4" w:rsidP="00FF2AD4">
      <w:pPr>
        <w:tabs>
          <w:tab w:val="left" w:pos="709"/>
        </w:tabs>
        <w:spacing w:after="0" w:line="240" w:lineRule="auto"/>
        <w:ind w:left="14"/>
        <w:jc w:val="both"/>
        <w:rPr>
          <w:rFonts w:ascii="Times New Roman" w:eastAsia="Times New Roman" w:hAnsi="Times New Roman" w:cs="Times New Roman"/>
          <w:color w:val="00000A"/>
          <w:kern w:val="3"/>
          <w:sz w:val="24"/>
          <w:szCs w:val="24"/>
        </w:rPr>
      </w:pPr>
      <w:r w:rsidRPr="002A79A0">
        <w:rPr>
          <w:rFonts w:ascii="Times New Roman" w:eastAsia="Times New Roman" w:hAnsi="Times New Roman" w:cs="Times New Roman"/>
          <w:sz w:val="24"/>
          <w:szCs w:val="24"/>
          <w:lang w:eastAsia="ru-RU"/>
        </w:rPr>
        <w:t xml:space="preserve">7. </w:t>
      </w:r>
      <w:r w:rsidRPr="002A79A0">
        <w:rPr>
          <w:rFonts w:ascii="Times New Roman" w:eastAsia="Times New Roman" w:hAnsi="Times New Roman" w:cs="Times New Roman"/>
          <w:bCs/>
          <w:color w:val="00000A"/>
          <w:kern w:val="3"/>
          <w:sz w:val="24"/>
          <w:szCs w:val="24"/>
        </w:rPr>
        <w:t>Завірену учасником Копію чинної Ліцензії або сканованого оригіналу чинної Ліцензії,</w:t>
      </w:r>
      <w:r>
        <w:rPr>
          <w:rFonts w:ascii="Times New Roman" w:eastAsia="Times New Roman" w:hAnsi="Times New Roman" w:cs="Times New Roman"/>
          <w:bCs/>
          <w:color w:val="00000A"/>
          <w:kern w:val="3"/>
          <w:sz w:val="24"/>
          <w:szCs w:val="24"/>
        </w:rPr>
        <w:t xml:space="preserve"> або документ дозвільного характеру,</w:t>
      </w:r>
      <w:r w:rsidRPr="002A79A0">
        <w:rPr>
          <w:rFonts w:ascii="Times New Roman" w:eastAsia="Times New Roman" w:hAnsi="Times New Roman" w:cs="Times New Roman"/>
          <w:bCs/>
          <w:color w:val="00000A"/>
          <w:kern w:val="3"/>
          <w:sz w:val="24"/>
          <w:szCs w:val="24"/>
        </w:rPr>
        <w:t xml:space="preserve"> що надає право реалізації, продажу, постачання предмету закупівлі або посилання на розміщення відповідної інформації та доступом до такої інформації</w:t>
      </w:r>
      <w:r w:rsidRPr="002A79A0">
        <w:rPr>
          <w:rFonts w:ascii="Times New Roman" w:eastAsia="Times New Roman" w:hAnsi="Times New Roman" w:cs="Times New Roman"/>
          <w:color w:val="00000A"/>
          <w:kern w:val="3"/>
          <w:sz w:val="24"/>
          <w:szCs w:val="24"/>
        </w:rPr>
        <w:t>.</w:t>
      </w:r>
    </w:p>
    <w:p w:rsidR="00D5490B" w:rsidRPr="00D5490B" w:rsidRDefault="00D5490B" w:rsidP="00D5490B">
      <w:pPr>
        <w:widowControl w:val="0"/>
        <w:tabs>
          <w:tab w:val="left" w:pos="709"/>
        </w:tabs>
        <w:suppressAutoHyphens/>
        <w:autoSpaceDE w:val="0"/>
        <w:spacing w:after="0" w:line="240" w:lineRule="auto"/>
        <w:ind w:left="14"/>
        <w:jc w:val="both"/>
        <w:rPr>
          <w:rFonts w:ascii="Times New Roman" w:eastAsia="Times New Roman" w:hAnsi="Times New Roman" w:cs="Times New Roman"/>
          <w:color w:val="00000A"/>
          <w:kern w:val="3"/>
          <w:sz w:val="24"/>
          <w:szCs w:val="24"/>
        </w:rPr>
      </w:pPr>
      <w:r w:rsidRPr="00D5490B">
        <w:rPr>
          <w:rFonts w:ascii="Times New Roman" w:eastAsia="Times New Roman" w:hAnsi="Times New Roman" w:cs="Times New Roman"/>
          <w:sz w:val="24"/>
          <w:szCs w:val="24"/>
          <w:lang w:eastAsia="ru-RU"/>
        </w:rPr>
        <w:t>8.</w:t>
      </w:r>
      <w:r w:rsidRPr="00D5490B">
        <w:rPr>
          <w:rFonts w:ascii="Times New Roman" w:eastAsia="Times New Roman" w:hAnsi="Times New Roman" w:cs="Times New Roman"/>
          <w:color w:val="00000A"/>
          <w:kern w:val="3"/>
          <w:sz w:val="24"/>
          <w:szCs w:val="24"/>
        </w:rPr>
        <w:t xml:space="preserve"> Учасник у складі своєї тендерної пропозиції надає лист в довільній формі, яким підтверджується надання згоди на обробку, використання, поширення та доступ до персональних даних, які містяться у складі тендерної пропозиції, відповідно до вимог Закону України «Про захист персональних даних».</w:t>
      </w:r>
      <w:r w:rsidR="00962C53">
        <w:rPr>
          <w:rFonts w:ascii="Times New Roman" w:eastAsia="Times New Roman" w:hAnsi="Times New Roman" w:cs="Times New Roman"/>
          <w:color w:val="00000A"/>
          <w:kern w:val="3"/>
          <w:sz w:val="24"/>
          <w:szCs w:val="24"/>
        </w:rPr>
        <w:t xml:space="preserve"> </w:t>
      </w:r>
    </w:p>
    <w:p w:rsidR="00D5490B" w:rsidRPr="00D5490B" w:rsidRDefault="005B49C4" w:rsidP="00D5490B">
      <w:pPr>
        <w:widowControl w:val="0"/>
        <w:tabs>
          <w:tab w:val="left" w:pos="709"/>
        </w:tabs>
        <w:suppressAutoHyphens/>
        <w:autoSpaceDE w:val="0"/>
        <w:spacing w:after="0" w:line="240" w:lineRule="auto"/>
        <w:ind w:left="14"/>
        <w:jc w:val="both"/>
        <w:rPr>
          <w:rFonts w:ascii="Times New Roman" w:eastAsia="Times New Roman" w:hAnsi="Times New Roman" w:cs="Times New Roman"/>
          <w:color w:val="00000A"/>
          <w:kern w:val="3"/>
          <w:sz w:val="24"/>
          <w:szCs w:val="24"/>
        </w:rPr>
      </w:pPr>
      <w:r>
        <w:rPr>
          <w:rFonts w:ascii="Times New Roman" w:eastAsia="Times New Roman" w:hAnsi="Times New Roman" w:cs="Times New Roman"/>
          <w:color w:val="00000A"/>
          <w:kern w:val="3"/>
          <w:sz w:val="24"/>
          <w:szCs w:val="24"/>
        </w:rPr>
        <w:t>9</w:t>
      </w:r>
      <w:r w:rsidR="00D5490B" w:rsidRPr="00D5490B">
        <w:rPr>
          <w:rFonts w:ascii="Times New Roman" w:eastAsia="Times New Roman" w:hAnsi="Times New Roman" w:cs="Times New Roman"/>
          <w:color w:val="00000A"/>
          <w:kern w:val="3"/>
          <w:sz w:val="24"/>
          <w:szCs w:val="24"/>
        </w:rPr>
        <w:t xml:space="preserve">. Інформація, яка містить відомості про Учасника: </w:t>
      </w:r>
      <w:r w:rsidR="00D5490B" w:rsidRPr="00D5490B">
        <w:rPr>
          <w:rFonts w:ascii="Times New Roman" w:eastAsia="Times New Roman" w:hAnsi="Times New Roman" w:cs="Times New Roman"/>
          <w:iCs/>
          <w:color w:val="00000A"/>
          <w:kern w:val="3"/>
          <w:sz w:val="24"/>
          <w:szCs w:val="24"/>
        </w:rPr>
        <w:t>фактична адреса/юридична адреса/поштова адреса, е-mail, телефон/факс</w:t>
      </w:r>
      <w:r w:rsidR="00D5490B" w:rsidRPr="00D5490B">
        <w:rPr>
          <w:rFonts w:ascii="Times New Roman" w:eastAsia="Times New Roman" w:hAnsi="Times New Roman" w:cs="Times New Roman"/>
          <w:color w:val="00000A"/>
          <w:kern w:val="3"/>
          <w:sz w:val="24"/>
          <w:szCs w:val="24"/>
        </w:rPr>
        <w:t>, особа, яка буде підписувати договір (посада, прізвище, ім’я, по батькові), особа, яка буде підписувати тендерну пропозицію (посада, прізвище, ім’я, по батькові), інформацію про банківські реквізити Учасника (про відкритий поточний рахунку стандарті IBAN, за яким будуть здійснюватися розрахунки за договором у разі визначення Учасника переможцем.</w:t>
      </w:r>
    </w:p>
    <w:p w:rsidR="00D5490B" w:rsidRPr="00D5490B" w:rsidRDefault="00D5490B" w:rsidP="00D5490B">
      <w:pPr>
        <w:tabs>
          <w:tab w:val="left" w:pos="709"/>
        </w:tabs>
        <w:spacing w:after="0" w:line="240" w:lineRule="auto"/>
        <w:ind w:left="14"/>
        <w:jc w:val="both"/>
        <w:rPr>
          <w:rFonts w:ascii="Times New Roman" w:eastAsia="Times New Roman" w:hAnsi="Times New Roman" w:cs="Times New Roman"/>
          <w:color w:val="00000A"/>
          <w:kern w:val="3"/>
          <w:sz w:val="24"/>
          <w:szCs w:val="24"/>
        </w:rPr>
      </w:pPr>
    </w:p>
    <w:p w:rsidR="00D5490B" w:rsidRPr="00D5490B" w:rsidRDefault="00D5490B" w:rsidP="00D5490B">
      <w:pPr>
        <w:tabs>
          <w:tab w:val="left" w:pos="709"/>
        </w:tabs>
        <w:spacing w:after="0" w:line="240" w:lineRule="auto"/>
        <w:ind w:left="14"/>
        <w:jc w:val="both"/>
        <w:rPr>
          <w:rFonts w:ascii="Times New Roman" w:eastAsia="Times New Roman" w:hAnsi="Times New Roman" w:cs="Times New Roman"/>
          <w:sz w:val="24"/>
          <w:szCs w:val="24"/>
          <w:shd w:val="clear" w:color="auto" w:fill="FFFFFF"/>
          <w:lang w:eastAsia="uk-UA"/>
        </w:rPr>
      </w:pPr>
      <w:r w:rsidRPr="00D5490B">
        <w:rPr>
          <w:rFonts w:ascii="Times New Roman" w:eastAsia="Times New Roman" w:hAnsi="Times New Roman" w:cs="Times New Roman"/>
          <w:sz w:val="24"/>
          <w:szCs w:val="24"/>
          <w:shd w:val="clear" w:color="auto" w:fill="FFFFFF"/>
          <w:lang w:eastAsia="uk-UA"/>
        </w:rPr>
        <w:tab/>
        <w:t>Учасники-нерезиденти, подаються у складі тендерної пропозиції аналогічні документи, передбачені законодавством країн, де вони зареєстровані. Документи повинні бути перекладені на українську мову (вірність перекладу засвідчується у бюро (агентстві, тощо) перекладів), легалізовані органами Міністерства закордонних справ України або апостильовані. Прийняття документів без легалізації можливе, якщо це передбачено в угоді України з іноземною країною.</w:t>
      </w:r>
    </w:p>
    <w:p w:rsidR="00D5490B" w:rsidRDefault="00D5490B" w:rsidP="00D5490B">
      <w:pPr>
        <w:widowControl w:val="0"/>
        <w:suppressAutoHyphens/>
        <w:autoSpaceDE w:val="0"/>
        <w:spacing w:after="0" w:line="240" w:lineRule="auto"/>
        <w:rPr>
          <w:rFonts w:ascii="Times New Roman" w:eastAsia="Calibri" w:hAnsi="Times New Roman" w:cs="Times New Roman"/>
          <w:sz w:val="24"/>
          <w:szCs w:val="24"/>
        </w:rPr>
      </w:pPr>
    </w:p>
    <w:p w:rsidR="004A23C0" w:rsidRDefault="004A23C0" w:rsidP="00D5490B">
      <w:pPr>
        <w:widowControl w:val="0"/>
        <w:suppressAutoHyphens/>
        <w:autoSpaceDE w:val="0"/>
        <w:spacing w:after="0" w:line="240" w:lineRule="auto"/>
        <w:rPr>
          <w:rFonts w:ascii="Times New Roman" w:eastAsia="Calibri" w:hAnsi="Times New Roman" w:cs="Times New Roman"/>
          <w:sz w:val="24"/>
          <w:szCs w:val="24"/>
        </w:rPr>
      </w:pPr>
    </w:p>
    <w:p w:rsidR="004A23C0" w:rsidRDefault="004A23C0" w:rsidP="00D5490B">
      <w:pPr>
        <w:widowControl w:val="0"/>
        <w:suppressAutoHyphens/>
        <w:autoSpaceDE w:val="0"/>
        <w:spacing w:after="0" w:line="240" w:lineRule="auto"/>
        <w:rPr>
          <w:rFonts w:ascii="Times New Roman" w:eastAsia="Calibri" w:hAnsi="Times New Roman" w:cs="Times New Roman"/>
          <w:sz w:val="24"/>
          <w:szCs w:val="24"/>
        </w:rPr>
      </w:pPr>
    </w:p>
    <w:p w:rsidR="004A23C0" w:rsidRDefault="004A23C0" w:rsidP="00D5490B">
      <w:pPr>
        <w:widowControl w:val="0"/>
        <w:suppressAutoHyphens/>
        <w:autoSpaceDE w:val="0"/>
        <w:spacing w:after="0" w:line="240" w:lineRule="auto"/>
        <w:rPr>
          <w:rFonts w:ascii="Times New Roman" w:eastAsia="Calibri" w:hAnsi="Times New Roman" w:cs="Times New Roman"/>
          <w:sz w:val="24"/>
          <w:szCs w:val="24"/>
        </w:rPr>
      </w:pPr>
    </w:p>
    <w:p w:rsidR="00257F3C" w:rsidRDefault="00257F3C" w:rsidP="00D5490B">
      <w:pPr>
        <w:widowControl w:val="0"/>
        <w:suppressAutoHyphens/>
        <w:autoSpaceDE w:val="0"/>
        <w:spacing w:after="0" w:line="240" w:lineRule="auto"/>
        <w:rPr>
          <w:rFonts w:ascii="Times New Roman" w:eastAsia="Calibri" w:hAnsi="Times New Roman" w:cs="Times New Roman"/>
          <w:sz w:val="24"/>
          <w:szCs w:val="24"/>
        </w:rPr>
      </w:pPr>
    </w:p>
    <w:p w:rsidR="00257F3C" w:rsidRDefault="00257F3C" w:rsidP="00D5490B">
      <w:pPr>
        <w:widowControl w:val="0"/>
        <w:suppressAutoHyphens/>
        <w:autoSpaceDE w:val="0"/>
        <w:spacing w:after="0" w:line="240" w:lineRule="auto"/>
        <w:rPr>
          <w:rFonts w:ascii="Times New Roman" w:eastAsia="Calibri" w:hAnsi="Times New Roman" w:cs="Times New Roman"/>
          <w:sz w:val="24"/>
          <w:szCs w:val="24"/>
        </w:rPr>
      </w:pPr>
    </w:p>
    <w:p w:rsidR="004A23C0" w:rsidRDefault="004A23C0" w:rsidP="00D5490B">
      <w:pPr>
        <w:widowControl w:val="0"/>
        <w:suppressAutoHyphens/>
        <w:autoSpaceDE w:val="0"/>
        <w:spacing w:after="0" w:line="240" w:lineRule="auto"/>
        <w:rPr>
          <w:rFonts w:ascii="Times New Roman" w:eastAsia="Calibri" w:hAnsi="Times New Roman" w:cs="Times New Roman"/>
          <w:sz w:val="24"/>
          <w:szCs w:val="24"/>
        </w:rPr>
      </w:pPr>
    </w:p>
    <w:p w:rsidR="004A23C0" w:rsidRDefault="004A23C0" w:rsidP="00D5490B">
      <w:pPr>
        <w:widowControl w:val="0"/>
        <w:suppressAutoHyphens/>
        <w:autoSpaceDE w:val="0"/>
        <w:spacing w:after="0" w:line="240" w:lineRule="auto"/>
        <w:rPr>
          <w:rFonts w:ascii="Times New Roman" w:eastAsia="Calibri" w:hAnsi="Times New Roman" w:cs="Times New Roman"/>
          <w:sz w:val="24"/>
          <w:szCs w:val="24"/>
        </w:rPr>
      </w:pPr>
    </w:p>
    <w:p w:rsidR="004A23C0" w:rsidRDefault="004A23C0" w:rsidP="00D5490B">
      <w:pPr>
        <w:widowControl w:val="0"/>
        <w:suppressAutoHyphens/>
        <w:autoSpaceDE w:val="0"/>
        <w:spacing w:after="0" w:line="240" w:lineRule="auto"/>
        <w:rPr>
          <w:rFonts w:ascii="Times New Roman" w:eastAsia="Calibri" w:hAnsi="Times New Roman" w:cs="Times New Roman"/>
          <w:sz w:val="24"/>
          <w:szCs w:val="24"/>
        </w:rPr>
      </w:pPr>
    </w:p>
    <w:p w:rsidR="004A23C0" w:rsidRDefault="004A23C0" w:rsidP="00D5490B">
      <w:pPr>
        <w:widowControl w:val="0"/>
        <w:suppressAutoHyphens/>
        <w:autoSpaceDE w:val="0"/>
        <w:spacing w:after="0" w:line="240" w:lineRule="auto"/>
        <w:rPr>
          <w:rFonts w:ascii="Times New Roman" w:eastAsia="Calibri" w:hAnsi="Times New Roman" w:cs="Times New Roman"/>
          <w:sz w:val="24"/>
          <w:szCs w:val="24"/>
        </w:rPr>
      </w:pPr>
    </w:p>
    <w:p w:rsidR="004A23C0" w:rsidRDefault="004A23C0" w:rsidP="00D5490B">
      <w:pPr>
        <w:widowControl w:val="0"/>
        <w:suppressAutoHyphens/>
        <w:autoSpaceDE w:val="0"/>
        <w:spacing w:after="0" w:line="240" w:lineRule="auto"/>
        <w:rPr>
          <w:rFonts w:ascii="Times New Roman" w:eastAsia="Calibri" w:hAnsi="Times New Roman" w:cs="Times New Roman"/>
          <w:sz w:val="24"/>
          <w:szCs w:val="24"/>
        </w:rPr>
      </w:pPr>
    </w:p>
    <w:p w:rsidR="00F3712F" w:rsidRPr="00D5490B" w:rsidRDefault="00F3712F" w:rsidP="00D5490B">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rsidR="00D5490B" w:rsidRPr="00D5490B" w:rsidRDefault="00D5490B" w:rsidP="00D5490B">
      <w:pPr>
        <w:widowControl w:val="0"/>
        <w:suppressAutoHyphens/>
        <w:autoSpaceDE w:val="0"/>
        <w:spacing w:after="0" w:line="240" w:lineRule="auto"/>
        <w:jc w:val="right"/>
        <w:rPr>
          <w:rFonts w:ascii="Times New Roman" w:eastAsia="Times New Roman" w:hAnsi="Times New Roman" w:cs="Times New Roman"/>
          <w:b/>
          <w:bCs/>
          <w:sz w:val="24"/>
          <w:szCs w:val="24"/>
          <w:lang w:eastAsia="ar-SA"/>
        </w:rPr>
      </w:pPr>
      <w:r w:rsidRPr="00D5490B">
        <w:rPr>
          <w:rFonts w:ascii="Times New Roman" w:eastAsia="Times New Roman" w:hAnsi="Times New Roman" w:cs="Times New Roman"/>
          <w:b/>
          <w:bCs/>
          <w:sz w:val="24"/>
          <w:szCs w:val="24"/>
          <w:lang w:eastAsia="ar-SA"/>
        </w:rPr>
        <w:t>Додаток 2</w:t>
      </w:r>
    </w:p>
    <w:p w:rsidR="00D5490B" w:rsidRPr="00D5490B" w:rsidRDefault="00D5490B" w:rsidP="00D5490B">
      <w:pPr>
        <w:widowControl w:val="0"/>
        <w:suppressAutoHyphens/>
        <w:autoSpaceDE w:val="0"/>
        <w:spacing w:after="0" w:line="240" w:lineRule="auto"/>
        <w:jc w:val="right"/>
        <w:rPr>
          <w:rFonts w:ascii="Times New Roman" w:eastAsia="Times New Roman" w:hAnsi="Times New Roman" w:cs="Times New Roman"/>
          <w:b/>
          <w:bCs/>
          <w:sz w:val="24"/>
          <w:szCs w:val="24"/>
          <w:lang w:eastAsia="ar-SA"/>
        </w:rPr>
      </w:pPr>
      <w:r w:rsidRPr="00D5490B">
        <w:rPr>
          <w:rFonts w:ascii="Times New Roman" w:eastAsia="Times New Roman" w:hAnsi="Times New Roman" w:cs="Times New Roman"/>
          <w:b/>
          <w:bCs/>
          <w:sz w:val="24"/>
          <w:szCs w:val="24"/>
          <w:lang w:eastAsia="ar-SA"/>
        </w:rPr>
        <w:t>до тендерної документації</w:t>
      </w:r>
    </w:p>
    <w:p w:rsidR="00D5490B" w:rsidRPr="00D5490B" w:rsidRDefault="00D5490B" w:rsidP="00D5490B">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rsidR="00D5490B" w:rsidRPr="00D5490B" w:rsidRDefault="00D5490B" w:rsidP="00D5490B">
      <w:pPr>
        <w:widowControl w:val="0"/>
        <w:suppressAutoHyphens/>
        <w:autoSpaceDE w:val="0"/>
        <w:spacing w:after="0" w:line="240" w:lineRule="auto"/>
        <w:jc w:val="center"/>
        <w:rPr>
          <w:rFonts w:ascii="Times New Roman" w:eastAsia="Times New Roman" w:hAnsi="Times New Roman" w:cs="Times New Roman"/>
          <w:bCs/>
          <w:sz w:val="24"/>
          <w:szCs w:val="24"/>
          <w:lang w:eastAsia="ar-SA"/>
        </w:rPr>
      </w:pPr>
      <w:r w:rsidRPr="00D5490B">
        <w:rPr>
          <w:rFonts w:ascii="Times New Roman" w:eastAsia="Times New Roman" w:hAnsi="Times New Roman" w:cs="Times New Roman"/>
          <w:bCs/>
          <w:sz w:val="24"/>
          <w:szCs w:val="24"/>
          <w:lang w:eastAsia="ar-SA"/>
        </w:rPr>
        <w:t>Технічні, якісні та кількісні характеристики предмета закупівлі, у тому числі відповідна технічна специфікація</w:t>
      </w:r>
    </w:p>
    <w:p w:rsidR="00644EEC" w:rsidRDefault="001C360A" w:rsidP="001C360A">
      <w:pPr>
        <w:widowControl w:val="0"/>
        <w:suppressAutoHyphens/>
        <w:autoSpaceDE w:val="0"/>
        <w:spacing w:after="0" w:line="240" w:lineRule="auto"/>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Предмет закупівлі - </w:t>
      </w:r>
      <w:r w:rsidRPr="001C360A">
        <w:rPr>
          <w:rFonts w:ascii="Times New Roman" w:eastAsia="Times New Roman" w:hAnsi="Times New Roman" w:cs="Times New Roman"/>
          <w:bCs/>
          <w:sz w:val="24"/>
          <w:szCs w:val="24"/>
          <w:lang w:eastAsia="ar-SA"/>
        </w:rPr>
        <w:t>Кондиціонер, код ДК 021-2015 (CPV) 39710000-2 - Електричні побутові прил</w:t>
      </w:r>
      <w:r>
        <w:rPr>
          <w:rFonts w:ascii="Times New Roman" w:eastAsia="Times New Roman" w:hAnsi="Times New Roman" w:cs="Times New Roman"/>
          <w:bCs/>
          <w:sz w:val="24"/>
          <w:szCs w:val="24"/>
          <w:lang w:eastAsia="ar-SA"/>
        </w:rPr>
        <w:t>ади (39717200-3- Кондиціонери)</w:t>
      </w:r>
    </w:p>
    <w:p w:rsidR="00A97A1F" w:rsidRPr="009A0FEA" w:rsidRDefault="00A97A1F" w:rsidP="001C360A">
      <w:pPr>
        <w:widowControl w:val="0"/>
        <w:suppressAutoHyphens/>
        <w:autoSpaceDE w:val="0"/>
        <w:spacing w:after="0" w:line="240" w:lineRule="auto"/>
        <w:jc w:val="center"/>
        <w:rPr>
          <w:rFonts w:ascii="Times New Roman" w:eastAsia="Times New Roman" w:hAnsi="Times New Roman" w:cs="Times New Roman"/>
          <w:bCs/>
          <w:sz w:val="24"/>
          <w:szCs w:val="24"/>
          <w:lang w:eastAsia="ar-SA"/>
        </w:rPr>
      </w:pPr>
      <w:bookmarkStart w:id="21" w:name="_GoBack"/>
      <w:bookmarkEnd w:id="21"/>
    </w:p>
    <w:p w:rsidR="00644EEC" w:rsidRPr="00411377" w:rsidRDefault="00644EEC" w:rsidP="00644EEC">
      <w:pPr>
        <w:autoSpaceDE w:val="0"/>
        <w:spacing w:after="0" w:line="240" w:lineRule="auto"/>
        <w:ind w:firstLine="708"/>
        <w:jc w:val="both"/>
        <w:rPr>
          <w:rFonts w:ascii="Times New Roman" w:eastAsia="Times New Roman" w:hAnsi="Times New Roman" w:cs="Times New Roman"/>
          <w:sz w:val="24"/>
          <w:szCs w:val="24"/>
          <w:lang w:eastAsia="ar-SA"/>
        </w:rPr>
      </w:pPr>
      <w:r w:rsidRPr="00451C58">
        <w:rPr>
          <w:rFonts w:ascii="Times New Roman" w:eastAsia="Times New Roman" w:hAnsi="Times New Roman" w:cs="Times New Roman"/>
          <w:sz w:val="24"/>
          <w:szCs w:val="24"/>
          <w:lang w:eastAsia="uk-UA"/>
        </w:rPr>
        <w:t>Умовами</w:t>
      </w:r>
      <w:r w:rsidRPr="00E12D28">
        <w:rPr>
          <w:rFonts w:ascii="Times New Roman" w:eastAsia="Times New Roman" w:hAnsi="Times New Roman" w:cs="Times New Roman"/>
          <w:sz w:val="24"/>
          <w:szCs w:val="24"/>
          <w:lang w:eastAsia="uk-UA"/>
        </w:rPr>
        <w:t xml:space="preserve"> цієї </w:t>
      </w:r>
      <w:r w:rsidRPr="00451C58">
        <w:rPr>
          <w:rFonts w:ascii="Times New Roman" w:eastAsia="Times New Roman" w:hAnsi="Times New Roman" w:cs="Times New Roman"/>
          <w:sz w:val="24"/>
          <w:szCs w:val="24"/>
          <w:lang w:eastAsia="uk-UA"/>
        </w:rPr>
        <w:t>тендерної</w:t>
      </w:r>
      <w:r w:rsidRPr="00E12D28">
        <w:rPr>
          <w:rFonts w:ascii="Times New Roman" w:eastAsia="Times New Roman" w:hAnsi="Times New Roman" w:cs="Times New Roman"/>
          <w:sz w:val="24"/>
          <w:szCs w:val="24"/>
          <w:lang w:eastAsia="uk-UA"/>
        </w:rPr>
        <w:t xml:space="preserve"> документації </w:t>
      </w:r>
      <w:r>
        <w:rPr>
          <w:rFonts w:ascii="Times New Roman" w:eastAsia="Times New Roman" w:hAnsi="Times New Roman" w:cs="Times New Roman"/>
          <w:sz w:val="24"/>
          <w:szCs w:val="24"/>
          <w:lang w:eastAsia="uk-UA"/>
        </w:rPr>
        <w:t>н</w:t>
      </w:r>
      <w:r w:rsidRPr="00411377">
        <w:rPr>
          <w:rFonts w:ascii="Times New Roman" w:hAnsi="Times New Roman" w:cs="Times New Roman"/>
          <w:sz w:val="24"/>
          <w:szCs w:val="24"/>
          <w:shd w:val="clear" w:color="auto" w:fill="FFFFFF"/>
        </w:rPr>
        <w:t>е приймається до розгляду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44EEC" w:rsidRDefault="00644EEC" w:rsidP="00644EEC">
      <w:pPr>
        <w:widowControl w:val="0"/>
        <w:suppressAutoHyphens/>
        <w:spacing w:after="0" w:line="240" w:lineRule="auto"/>
        <w:ind w:firstLine="708"/>
        <w:contextualSpacing/>
        <w:jc w:val="both"/>
        <w:rPr>
          <w:rFonts w:ascii="Times New Roman" w:eastAsia="Times New Roman" w:hAnsi="Times New Roman" w:cs="Times New Roman"/>
          <w:sz w:val="24"/>
          <w:szCs w:val="24"/>
          <w:lang w:eastAsia="ar-SA"/>
        </w:rPr>
      </w:pPr>
      <w:r w:rsidRPr="00411377">
        <w:rPr>
          <w:rFonts w:ascii="Times New Roman" w:eastAsia="Times New Roman" w:hAnsi="Times New Roman" w:cs="Times New Roman"/>
          <w:sz w:val="24"/>
          <w:szCs w:val="24"/>
          <w:lang w:eastAsia="ar-SA"/>
        </w:rPr>
        <w:t xml:space="preserve">До </w:t>
      </w:r>
      <w:r w:rsidRPr="00430AE5">
        <w:rPr>
          <w:rFonts w:ascii="Times New Roman" w:eastAsia="Times New Roman" w:hAnsi="Times New Roman" w:cs="Times New Roman"/>
          <w:sz w:val="24"/>
          <w:szCs w:val="24"/>
          <w:lang w:eastAsia="ar-SA"/>
        </w:rPr>
        <w:t>оцінки</w:t>
      </w:r>
      <w:r w:rsidRPr="00411377">
        <w:rPr>
          <w:rFonts w:ascii="Times New Roman" w:eastAsia="Times New Roman" w:hAnsi="Times New Roman" w:cs="Times New Roman"/>
          <w:sz w:val="24"/>
          <w:szCs w:val="24"/>
          <w:lang w:eastAsia="ar-SA"/>
        </w:rPr>
        <w:t xml:space="preserve"> </w:t>
      </w:r>
      <w:r w:rsidRPr="00430AE5">
        <w:rPr>
          <w:rFonts w:ascii="Times New Roman" w:eastAsia="Times New Roman" w:hAnsi="Times New Roman" w:cs="Times New Roman"/>
          <w:sz w:val="24"/>
          <w:szCs w:val="24"/>
          <w:lang w:eastAsia="ar-SA"/>
        </w:rPr>
        <w:t>тендерних</w:t>
      </w:r>
      <w:r w:rsidRPr="00411377">
        <w:rPr>
          <w:rFonts w:ascii="Times New Roman" w:eastAsia="Times New Roman" w:hAnsi="Times New Roman" w:cs="Times New Roman"/>
          <w:sz w:val="24"/>
          <w:szCs w:val="24"/>
          <w:lang w:eastAsia="ar-SA"/>
        </w:rPr>
        <w:t xml:space="preserve"> </w:t>
      </w:r>
      <w:r w:rsidRPr="00430AE5">
        <w:rPr>
          <w:rFonts w:ascii="Times New Roman" w:eastAsia="Times New Roman" w:hAnsi="Times New Roman" w:cs="Times New Roman"/>
          <w:sz w:val="24"/>
          <w:szCs w:val="24"/>
          <w:lang w:eastAsia="ar-SA"/>
        </w:rPr>
        <w:t>пропозицій</w:t>
      </w:r>
      <w:r w:rsidRPr="00411377">
        <w:rPr>
          <w:rFonts w:ascii="Times New Roman" w:eastAsia="Times New Roman" w:hAnsi="Times New Roman" w:cs="Times New Roman"/>
          <w:sz w:val="24"/>
          <w:szCs w:val="24"/>
          <w:lang w:eastAsia="ar-SA"/>
        </w:rPr>
        <w:t xml:space="preserve"> </w:t>
      </w:r>
      <w:r w:rsidRPr="00430AE5">
        <w:rPr>
          <w:rFonts w:ascii="Times New Roman" w:eastAsia="Times New Roman" w:hAnsi="Times New Roman" w:cs="Times New Roman"/>
          <w:sz w:val="24"/>
          <w:szCs w:val="24"/>
          <w:lang w:eastAsia="ar-SA"/>
        </w:rPr>
        <w:t>приймається</w:t>
      </w:r>
      <w:r w:rsidRPr="00411377">
        <w:rPr>
          <w:rFonts w:ascii="Times New Roman" w:eastAsia="Times New Roman" w:hAnsi="Times New Roman" w:cs="Times New Roman"/>
          <w:sz w:val="24"/>
          <w:szCs w:val="24"/>
          <w:lang w:eastAsia="ar-SA"/>
        </w:rPr>
        <w:t xml:space="preserve"> сума, </w:t>
      </w:r>
      <w:r w:rsidRPr="00430AE5">
        <w:rPr>
          <w:rFonts w:ascii="Times New Roman" w:eastAsia="Times New Roman" w:hAnsi="Times New Roman" w:cs="Times New Roman"/>
          <w:sz w:val="24"/>
          <w:szCs w:val="24"/>
          <w:lang w:eastAsia="ar-SA"/>
        </w:rPr>
        <w:t>що</w:t>
      </w:r>
      <w:r w:rsidRPr="00411377">
        <w:rPr>
          <w:rFonts w:ascii="Times New Roman" w:eastAsia="Times New Roman" w:hAnsi="Times New Roman" w:cs="Times New Roman"/>
          <w:sz w:val="24"/>
          <w:szCs w:val="24"/>
          <w:lang w:eastAsia="ar-SA"/>
        </w:rPr>
        <w:t xml:space="preserve"> становить </w:t>
      </w:r>
      <w:r w:rsidRPr="00430AE5">
        <w:rPr>
          <w:rFonts w:ascii="Times New Roman" w:eastAsia="Times New Roman" w:hAnsi="Times New Roman" w:cs="Times New Roman"/>
          <w:sz w:val="24"/>
          <w:szCs w:val="24"/>
          <w:lang w:eastAsia="ar-SA"/>
        </w:rPr>
        <w:t>загальну</w:t>
      </w:r>
      <w:r w:rsidRPr="00411377">
        <w:rPr>
          <w:rFonts w:ascii="Times New Roman" w:eastAsia="Times New Roman" w:hAnsi="Times New Roman" w:cs="Times New Roman"/>
          <w:sz w:val="24"/>
          <w:szCs w:val="24"/>
          <w:lang w:eastAsia="ar-SA"/>
        </w:rPr>
        <w:t xml:space="preserve"> </w:t>
      </w:r>
      <w:r w:rsidRPr="00430AE5">
        <w:rPr>
          <w:rFonts w:ascii="Times New Roman" w:eastAsia="Times New Roman" w:hAnsi="Times New Roman" w:cs="Times New Roman"/>
          <w:sz w:val="24"/>
          <w:szCs w:val="24"/>
          <w:lang w:eastAsia="ar-SA"/>
        </w:rPr>
        <w:t>вартість</w:t>
      </w:r>
      <w:r w:rsidRPr="00411377">
        <w:rPr>
          <w:rFonts w:ascii="Times New Roman" w:eastAsia="Times New Roman" w:hAnsi="Times New Roman" w:cs="Times New Roman"/>
          <w:sz w:val="24"/>
          <w:szCs w:val="24"/>
          <w:lang w:eastAsia="ar-SA"/>
        </w:rPr>
        <w:t xml:space="preserve"> </w:t>
      </w:r>
      <w:r w:rsidRPr="00430AE5">
        <w:rPr>
          <w:rFonts w:ascii="Times New Roman" w:eastAsia="Times New Roman" w:hAnsi="Times New Roman" w:cs="Times New Roman"/>
          <w:sz w:val="24"/>
          <w:szCs w:val="24"/>
          <w:lang w:eastAsia="ar-SA"/>
        </w:rPr>
        <w:t>тендерної</w:t>
      </w:r>
      <w:r w:rsidRPr="00411377">
        <w:rPr>
          <w:rFonts w:ascii="Times New Roman" w:eastAsia="Times New Roman" w:hAnsi="Times New Roman" w:cs="Times New Roman"/>
          <w:sz w:val="24"/>
          <w:szCs w:val="24"/>
          <w:lang w:eastAsia="ar-SA"/>
        </w:rPr>
        <w:t xml:space="preserve"> </w:t>
      </w:r>
      <w:r w:rsidRPr="00430AE5">
        <w:rPr>
          <w:rFonts w:ascii="Times New Roman" w:eastAsia="Times New Roman" w:hAnsi="Times New Roman" w:cs="Times New Roman"/>
          <w:sz w:val="24"/>
          <w:szCs w:val="24"/>
          <w:lang w:eastAsia="ar-SA"/>
        </w:rPr>
        <w:t>пропозиції</w:t>
      </w:r>
      <w:r w:rsidRPr="00411377">
        <w:rPr>
          <w:rFonts w:ascii="Times New Roman" w:eastAsia="Times New Roman" w:hAnsi="Times New Roman" w:cs="Times New Roman"/>
          <w:sz w:val="24"/>
          <w:szCs w:val="24"/>
          <w:lang w:eastAsia="ar-SA"/>
        </w:rPr>
        <w:t xml:space="preserve"> кожного </w:t>
      </w:r>
      <w:r w:rsidRPr="00430AE5">
        <w:rPr>
          <w:rFonts w:ascii="Times New Roman" w:eastAsia="Times New Roman" w:hAnsi="Times New Roman" w:cs="Times New Roman"/>
          <w:sz w:val="24"/>
          <w:szCs w:val="24"/>
          <w:lang w:eastAsia="ar-SA"/>
        </w:rPr>
        <w:t>окремого</w:t>
      </w:r>
      <w:r w:rsidRPr="00411377">
        <w:rPr>
          <w:rFonts w:ascii="Times New Roman" w:eastAsia="Times New Roman" w:hAnsi="Times New Roman" w:cs="Times New Roman"/>
          <w:sz w:val="24"/>
          <w:szCs w:val="24"/>
          <w:lang w:eastAsia="ar-SA"/>
        </w:rPr>
        <w:t xml:space="preserve"> </w:t>
      </w:r>
      <w:r w:rsidRPr="00430AE5">
        <w:rPr>
          <w:rFonts w:ascii="Times New Roman" w:eastAsia="Times New Roman" w:hAnsi="Times New Roman" w:cs="Times New Roman"/>
          <w:sz w:val="24"/>
          <w:szCs w:val="24"/>
          <w:lang w:eastAsia="ar-SA"/>
        </w:rPr>
        <w:t>учасника</w:t>
      </w:r>
      <w:r w:rsidRPr="00411377">
        <w:rPr>
          <w:rFonts w:ascii="Times New Roman" w:eastAsia="Times New Roman" w:hAnsi="Times New Roman" w:cs="Times New Roman"/>
          <w:sz w:val="24"/>
          <w:szCs w:val="24"/>
          <w:lang w:eastAsia="ar-SA"/>
        </w:rPr>
        <w:t xml:space="preserve">, </w:t>
      </w:r>
      <w:r w:rsidRPr="00430AE5">
        <w:rPr>
          <w:rFonts w:ascii="Times New Roman" w:eastAsia="Times New Roman" w:hAnsi="Times New Roman" w:cs="Times New Roman"/>
          <w:sz w:val="24"/>
          <w:szCs w:val="24"/>
          <w:lang w:eastAsia="ar-SA"/>
        </w:rPr>
        <w:t>розрахована</w:t>
      </w:r>
      <w:r w:rsidRPr="00361098">
        <w:rPr>
          <w:rFonts w:ascii="Times New Roman" w:eastAsia="Times New Roman" w:hAnsi="Times New Roman" w:cs="Times New Roman"/>
          <w:sz w:val="24"/>
          <w:szCs w:val="24"/>
          <w:lang w:eastAsia="ar-SA"/>
        </w:rPr>
        <w:t xml:space="preserve"> з </w:t>
      </w:r>
      <w:r w:rsidRPr="00430AE5">
        <w:rPr>
          <w:rFonts w:ascii="Times New Roman" w:eastAsia="Times New Roman" w:hAnsi="Times New Roman" w:cs="Times New Roman"/>
          <w:sz w:val="24"/>
          <w:szCs w:val="24"/>
          <w:lang w:eastAsia="ar-SA"/>
        </w:rPr>
        <w:t>урахуванням</w:t>
      </w:r>
      <w:r w:rsidRPr="00361098">
        <w:rPr>
          <w:rFonts w:ascii="Times New Roman" w:eastAsia="Times New Roman" w:hAnsi="Times New Roman" w:cs="Times New Roman"/>
          <w:sz w:val="24"/>
          <w:szCs w:val="24"/>
          <w:lang w:eastAsia="ar-SA"/>
        </w:rPr>
        <w:t xml:space="preserve"> </w:t>
      </w:r>
      <w:r w:rsidRPr="00430AE5">
        <w:rPr>
          <w:rFonts w:ascii="Times New Roman" w:eastAsia="Times New Roman" w:hAnsi="Times New Roman" w:cs="Times New Roman"/>
          <w:sz w:val="24"/>
          <w:szCs w:val="24"/>
          <w:lang w:eastAsia="ar-SA"/>
        </w:rPr>
        <w:t>вимог</w:t>
      </w:r>
      <w:r w:rsidRPr="00361098">
        <w:rPr>
          <w:rFonts w:ascii="Times New Roman" w:eastAsia="Times New Roman" w:hAnsi="Times New Roman" w:cs="Times New Roman"/>
          <w:sz w:val="24"/>
          <w:szCs w:val="24"/>
          <w:lang w:eastAsia="ar-SA"/>
        </w:rPr>
        <w:t xml:space="preserve"> </w:t>
      </w:r>
      <w:r w:rsidRPr="00430AE5">
        <w:rPr>
          <w:rFonts w:ascii="Times New Roman" w:eastAsia="Times New Roman" w:hAnsi="Times New Roman" w:cs="Times New Roman"/>
          <w:sz w:val="24"/>
          <w:szCs w:val="24"/>
          <w:lang w:eastAsia="ar-SA"/>
        </w:rPr>
        <w:t>щодо</w:t>
      </w:r>
      <w:r w:rsidRPr="00361098">
        <w:rPr>
          <w:rFonts w:ascii="Times New Roman" w:eastAsia="Times New Roman" w:hAnsi="Times New Roman" w:cs="Times New Roman"/>
          <w:sz w:val="24"/>
          <w:szCs w:val="24"/>
          <w:lang w:eastAsia="ar-SA"/>
        </w:rPr>
        <w:t xml:space="preserve"> </w:t>
      </w:r>
      <w:r w:rsidRPr="00430AE5">
        <w:rPr>
          <w:rFonts w:ascii="Times New Roman" w:eastAsia="Times New Roman" w:hAnsi="Times New Roman" w:cs="Times New Roman"/>
          <w:sz w:val="24"/>
          <w:szCs w:val="24"/>
          <w:lang w:eastAsia="ar-SA"/>
        </w:rPr>
        <w:t>технічних</w:t>
      </w:r>
      <w:r w:rsidRPr="00361098">
        <w:rPr>
          <w:rFonts w:ascii="Times New Roman" w:eastAsia="Times New Roman" w:hAnsi="Times New Roman" w:cs="Times New Roman"/>
          <w:sz w:val="24"/>
          <w:szCs w:val="24"/>
          <w:lang w:eastAsia="ar-SA"/>
        </w:rPr>
        <w:t xml:space="preserve">, </w:t>
      </w:r>
      <w:r w:rsidRPr="00430AE5">
        <w:rPr>
          <w:rFonts w:ascii="Times New Roman" w:eastAsia="Times New Roman" w:hAnsi="Times New Roman" w:cs="Times New Roman"/>
          <w:sz w:val="24"/>
          <w:szCs w:val="24"/>
          <w:lang w:eastAsia="ar-SA"/>
        </w:rPr>
        <w:t>якісних</w:t>
      </w:r>
      <w:r w:rsidRPr="00361098">
        <w:rPr>
          <w:rFonts w:ascii="Times New Roman" w:eastAsia="Times New Roman" w:hAnsi="Times New Roman" w:cs="Times New Roman"/>
          <w:sz w:val="24"/>
          <w:szCs w:val="24"/>
          <w:lang w:eastAsia="ar-SA"/>
        </w:rPr>
        <w:t xml:space="preserve"> та </w:t>
      </w:r>
      <w:r w:rsidRPr="00430AE5">
        <w:rPr>
          <w:rFonts w:ascii="Times New Roman" w:eastAsia="Times New Roman" w:hAnsi="Times New Roman" w:cs="Times New Roman"/>
          <w:sz w:val="24"/>
          <w:szCs w:val="24"/>
          <w:lang w:eastAsia="ar-SA"/>
        </w:rPr>
        <w:t>кількісних</w:t>
      </w:r>
      <w:r w:rsidRPr="00361098">
        <w:rPr>
          <w:rFonts w:ascii="Times New Roman" w:eastAsia="Times New Roman" w:hAnsi="Times New Roman" w:cs="Times New Roman"/>
          <w:sz w:val="24"/>
          <w:szCs w:val="24"/>
          <w:lang w:eastAsia="ar-SA"/>
        </w:rPr>
        <w:t xml:space="preserve"> характеристик предмету </w:t>
      </w:r>
      <w:r w:rsidRPr="00430AE5">
        <w:rPr>
          <w:rFonts w:ascii="Times New Roman" w:eastAsia="Times New Roman" w:hAnsi="Times New Roman" w:cs="Times New Roman"/>
          <w:sz w:val="24"/>
          <w:szCs w:val="24"/>
          <w:lang w:eastAsia="ar-SA"/>
        </w:rPr>
        <w:t>закупівлі</w:t>
      </w:r>
      <w:r w:rsidRPr="00361098">
        <w:rPr>
          <w:rFonts w:ascii="Times New Roman" w:eastAsia="Times New Roman" w:hAnsi="Times New Roman" w:cs="Times New Roman"/>
          <w:sz w:val="24"/>
          <w:szCs w:val="24"/>
          <w:lang w:eastAsia="ar-SA"/>
        </w:rPr>
        <w:t xml:space="preserve">, у тому </w:t>
      </w:r>
      <w:r w:rsidRPr="00430AE5">
        <w:rPr>
          <w:rFonts w:ascii="Times New Roman" w:eastAsia="Times New Roman" w:hAnsi="Times New Roman" w:cs="Times New Roman"/>
          <w:sz w:val="24"/>
          <w:szCs w:val="24"/>
          <w:lang w:eastAsia="ar-SA"/>
        </w:rPr>
        <w:t>числі</w:t>
      </w:r>
      <w:r w:rsidRPr="00361098">
        <w:rPr>
          <w:rFonts w:ascii="Times New Roman" w:eastAsia="Times New Roman" w:hAnsi="Times New Roman" w:cs="Times New Roman"/>
          <w:sz w:val="24"/>
          <w:szCs w:val="24"/>
          <w:lang w:eastAsia="ar-SA"/>
        </w:rPr>
        <w:t xml:space="preserve"> </w:t>
      </w:r>
      <w:r w:rsidRPr="00430AE5">
        <w:rPr>
          <w:rFonts w:ascii="Times New Roman" w:eastAsia="Times New Roman" w:hAnsi="Times New Roman" w:cs="Times New Roman"/>
          <w:sz w:val="24"/>
          <w:szCs w:val="24"/>
          <w:lang w:eastAsia="ar-SA"/>
        </w:rPr>
        <w:t>відповідної</w:t>
      </w:r>
      <w:r w:rsidRPr="00361098">
        <w:rPr>
          <w:rFonts w:ascii="Times New Roman" w:eastAsia="Times New Roman" w:hAnsi="Times New Roman" w:cs="Times New Roman"/>
          <w:sz w:val="24"/>
          <w:szCs w:val="24"/>
          <w:lang w:eastAsia="ar-SA"/>
        </w:rPr>
        <w:t xml:space="preserve"> </w:t>
      </w:r>
      <w:r w:rsidRPr="00430AE5">
        <w:rPr>
          <w:rFonts w:ascii="Times New Roman" w:eastAsia="Times New Roman" w:hAnsi="Times New Roman" w:cs="Times New Roman"/>
          <w:sz w:val="24"/>
          <w:szCs w:val="24"/>
          <w:lang w:eastAsia="ar-SA"/>
        </w:rPr>
        <w:t>технічної</w:t>
      </w:r>
      <w:r w:rsidRPr="00361098">
        <w:rPr>
          <w:rFonts w:ascii="Times New Roman" w:eastAsia="Times New Roman" w:hAnsi="Times New Roman" w:cs="Times New Roman"/>
          <w:sz w:val="24"/>
          <w:szCs w:val="24"/>
          <w:lang w:eastAsia="ar-SA"/>
        </w:rPr>
        <w:t xml:space="preserve"> </w:t>
      </w:r>
      <w:r w:rsidRPr="00430AE5">
        <w:rPr>
          <w:rFonts w:ascii="Times New Roman" w:eastAsia="Times New Roman" w:hAnsi="Times New Roman" w:cs="Times New Roman"/>
          <w:sz w:val="24"/>
          <w:szCs w:val="24"/>
          <w:lang w:eastAsia="ar-SA"/>
        </w:rPr>
        <w:t>специфікації</w:t>
      </w:r>
      <w:r w:rsidRPr="00361098">
        <w:rPr>
          <w:rFonts w:ascii="Times New Roman" w:eastAsia="Times New Roman" w:hAnsi="Times New Roman" w:cs="Times New Roman"/>
          <w:sz w:val="24"/>
          <w:szCs w:val="24"/>
          <w:lang w:eastAsia="ar-SA"/>
        </w:rPr>
        <w:t xml:space="preserve"> </w:t>
      </w:r>
      <w:r w:rsidRPr="00430AE5">
        <w:rPr>
          <w:rFonts w:ascii="Times New Roman" w:eastAsia="Times New Roman" w:hAnsi="Times New Roman" w:cs="Times New Roman"/>
          <w:sz w:val="24"/>
          <w:szCs w:val="24"/>
          <w:lang w:eastAsia="ar-SA"/>
        </w:rPr>
        <w:t>визначених</w:t>
      </w:r>
      <w:r w:rsidRPr="00361098">
        <w:rPr>
          <w:rFonts w:ascii="Times New Roman" w:eastAsia="Times New Roman" w:hAnsi="Times New Roman" w:cs="Times New Roman"/>
          <w:sz w:val="24"/>
          <w:szCs w:val="24"/>
          <w:lang w:eastAsia="ar-SA"/>
        </w:rPr>
        <w:t xml:space="preserve"> </w:t>
      </w:r>
      <w:r w:rsidRPr="00430AE5">
        <w:rPr>
          <w:rFonts w:ascii="Times New Roman" w:eastAsia="Times New Roman" w:hAnsi="Times New Roman" w:cs="Times New Roman"/>
          <w:sz w:val="24"/>
          <w:szCs w:val="24"/>
          <w:lang w:eastAsia="ar-SA"/>
        </w:rPr>
        <w:t>цією</w:t>
      </w:r>
      <w:r w:rsidRPr="00361098">
        <w:rPr>
          <w:rFonts w:ascii="Times New Roman" w:eastAsia="Times New Roman" w:hAnsi="Times New Roman" w:cs="Times New Roman"/>
          <w:sz w:val="24"/>
          <w:szCs w:val="24"/>
          <w:lang w:eastAsia="ar-SA"/>
        </w:rPr>
        <w:t xml:space="preserve"> </w:t>
      </w:r>
      <w:r w:rsidRPr="00430AE5">
        <w:rPr>
          <w:rFonts w:ascii="Times New Roman" w:eastAsia="Times New Roman" w:hAnsi="Times New Roman" w:cs="Times New Roman"/>
          <w:sz w:val="24"/>
          <w:szCs w:val="24"/>
          <w:lang w:eastAsia="ar-SA"/>
        </w:rPr>
        <w:t>документацією</w:t>
      </w:r>
      <w:r w:rsidR="00F3712F">
        <w:rPr>
          <w:rFonts w:ascii="Times New Roman" w:eastAsia="Times New Roman" w:hAnsi="Times New Roman" w:cs="Times New Roman"/>
          <w:sz w:val="24"/>
          <w:szCs w:val="24"/>
          <w:lang w:eastAsia="ar-SA"/>
        </w:rPr>
        <w:t xml:space="preserve"> до предмета закупівлі</w:t>
      </w:r>
      <w:r w:rsidRPr="00361098">
        <w:rPr>
          <w:rFonts w:ascii="Times New Roman" w:eastAsia="Times New Roman" w:hAnsi="Times New Roman" w:cs="Times New Roman"/>
          <w:sz w:val="24"/>
          <w:szCs w:val="24"/>
          <w:lang w:eastAsia="ar-SA"/>
        </w:rPr>
        <w:t xml:space="preserve">, </w:t>
      </w:r>
      <w:r w:rsidRPr="00430AE5">
        <w:rPr>
          <w:rFonts w:ascii="Times New Roman" w:eastAsia="Times New Roman" w:hAnsi="Times New Roman" w:cs="Times New Roman"/>
          <w:sz w:val="24"/>
          <w:szCs w:val="24"/>
          <w:lang w:eastAsia="ar-SA"/>
        </w:rPr>
        <w:t>послугу</w:t>
      </w:r>
      <w:r>
        <w:rPr>
          <w:rFonts w:ascii="Times New Roman" w:eastAsia="Times New Roman" w:hAnsi="Times New Roman" w:cs="Times New Roman"/>
          <w:sz w:val="24"/>
          <w:szCs w:val="24"/>
          <w:lang w:eastAsia="ar-SA"/>
        </w:rPr>
        <w:t xml:space="preserve"> з </w:t>
      </w:r>
      <w:r w:rsidRPr="00430AE5">
        <w:rPr>
          <w:rFonts w:ascii="Times New Roman" w:eastAsia="Times New Roman" w:hAnsi="Times New Roman" w:cs="Times New Roman"/>
          <w:sz w:val="24"/>
          <w:szCs w:val="24"/>
          <w:lang w:eastAsia="ar-SA"/>
        </w:rPr>
        <w:t>транспортування</w:t>
      </w:r>
      <w:r>
        <w:rPr>
          <w:rFonts w:ascii="Times New Roman" w:eastAsia="Times New Roman" w:hAnsi="Times New Roman" w:cs="Times New Roman"/>
          <w:sz w:val="24"/>
          <w:szCs w:val="24"/>
          <w:lang w:eastAsia="ar-SA"/>
        </w:rPr>
        <w:t xml:space="preserve">  (доставку) предмета закупівлі на </w:t>
      </w:r>
      <w:r w:rsidRPr="00430AE5">
        <w:rPr>
          <w:rFonts w:ascii="Times New Roman" w:eastAsia="Times New Roman" w:hAnsi="Times New Roman" w:cs="Times New Roman"/>
          <w:sz w:val="24"/>
          <w:szCs w:val="24"/>
          <w:lang w:eastAsia="ar-SA"/>
        </w:rPr>
        <w:t>юридичну</w:t>
      </w:r>
      <w:r>
        <w:rPr>
          <w:rFonts w:ascii="Times New Roman" w:eastAsia="Times New Roman" w:hAnsi="Times New Roman" w:cs="Times New Roman"/>
          <w:sz w:val="24"/>
          <w:szCs w:val="24"/>
          <w:lang w:eastAsia="ar-SA"/>
        </w:rPr>
        <w:t xml:space="preserve"> адресу</w:t>
      </w:r>
      <w:r w:rsidR="006624AB">
        <w:rPr>
          <w:rFonts w:ascii="Times New Roman" w:eastAsia="Times New Roman" w:hAnsi="Times New Roman" w:cs="Times New Roman"/>
          <w:sz w:val="24"/>
          <w:szCs w:val="24"/>
          <w:lang w:eastAsia="ar-SA"/>
        </w:rPr>
        <w:t xml:space="preserve"> замовника</w:t>
      </w:r>
      <w:r w:rsidRPr="00361098">
        <w:rPr>
          <w:rFonts w:ascii="Times New Roman" w:eastAsia="Times New Roman" w:hAnsi="Times New Roman" w:cs="Times New Roman"/>
          <w:sz w:val="24"/>
          <w:szCs w:val="24"/>
          <w:lang w:eastAsia="ar-SA"/>
        </w:rPr>
        <w:t>.</w:t>
      </w:r>
    </w:p>
    <w:p w:rsidR="001C360A" w:rsidRDefault="00644EEC" w:rsidP="001C360A">
      <w:pPr>
        <w:spacing w:after="0"/>
        <w:ind w:firstLine="708"/>
        <w:jc w:val="both"/>
        <w:rPr>
          <w:rFonts w:ascii="Times New Roman" w:hAnsi="Times New Roman" w:cs="Times New Roman"/>
          <w:sz w:val="24"/>
          <w:szCs w:val="24"/>
        </w:rPr>
      </w:pPr>
      <w:r w:rsidRPr="00110D98">
        <w:rPr>
          <w:rFonts w:ascii="Times New Roman" w:hAnsi="Times New Roman" w:cs="Times New Roman"/>
          <w:bCs/>
          <w:sz w:val="24"/>
          <w:szCs w:val="24"/>
        </w:rPr>
        <w:t xml:space="preserve">Технічні та якісні </w:t>
      </w:r>
      <w:r w:rsidRPr="005670F6">
        <w:rPr>
          <w:rFonts w:ascii="Times New Roman" w:hAnsi="Times New Roman" w:cs="Times New Roman"/>
          <w:bCs/>
          <w:sz w:val="24"/>
          <w:szCs w:val="24"/>
        </w:rPr>
        <w:t>характеристики предмета закупівлі повинні відповідати встановленим законодавством нормам</w:t>
      </w:r>
      <w:r w:rsidR="001C360A">
        <w:rPr>
          <w:rFonts w:ascii="Times New Roman" w:hAnsi="Times New Roman" w:cs="Times New Roman"/>
          <w:bCs/>
          <w:sz w:val="24"/>
          <w:szCs w:val="24"/>
        </w:rPr>
        <w:t>.</w:t>
      </w:r>
      <w:r>
        <w:rPr>
          <w:rFonts w:ascii="Times New Roman" w:hAnsi="Times New Roman" w:cs="Times New Roman"/>
          <w:bCs/>
          <w:sz w:val="24"/>
          <w:szCs w:val="24"/>
        </w:rPr>
        <w:t xml:space="preserve"> </w:t>
      </w:r>
      <w:r w:rsidR="001C360A">
        <w:rPr>
          <w:rFonts w:ascii="Times New Roman" w:eastAsia="Times New Roman" w:hAnsi="Times New Roman" w:cs="Times New Roman"/>
          <w:color w:val="000000"/>
          <w:sz w:val="24"/>
          <w:szCs w:val="24"/>
        </w:rPr>
        <w:t>Предмет закупівлі повинен мати декларацію відповідності та знак відповідності</w:t>
      </w:r>
      <w:r w:rsidR="001C360A" w:rsidRPr="00D441B9">
        <w:rPr>
          <w:rFonts w:ascii="Times New Roman" w:hAnsi="Times New Roman" w:cs="Times New Roman"/>
          <w:sz w:val="24"/>
          <w:szCs w:val="24"/>
        </w:rPr>
        <w:t>.</w:t>
      </w:r>
    </w:p>
    <w:p w:rsidR="00644EEC" w:rsidRDefault="00F2009D" w:rsidP="00196E2B">
      <w:pPr>
        <w:spacing w:after="0"/>
        <w:ind w:firstLine="708"/>
        <w:jc w:val="both"/>
        <w:rPr>
          <w:rFonts w:ascii="Times New Roman" w:hAnsi="Times New Roman" w:cs="Times New Roman"/>
          <w:sz w:val="24"/>
          <w:szCs w:val="24"/>
        </w:rPr>
      </w:pPr>
      <w:r>
        <w:rPr>
          <w:rFonts w:ascii="Times New Roman" w:hAnsi="Times New Roman" w:cs="Times New Roman"/>
          <w:sz w:val="24"/>
          <w:szCs w:val="24"/>
        </w:rPr>
        <w:t>Всі кондиціонери</w:t>
      </w:r>
      <w:r w:rsidR="006624AB">
        <w:rPr>
          <w:rFonts w:ascii="Times New Roman" w:hAnsi="Times New Roman" w:cs="Times New Roman"/>
          <w:sz w:val="24"/>
          <w:szCs w:val="24"/>
        </w:rPr>
        <w:t xml:space="preserve"> в кількості п’ять штук,</w:t>
      </w:r>
      <w:r w:rsidR="001C360A" w:rsidRPr="001D480F">
        <w:rPr>
          <w:rFonts w:ascii="Times New Roman" w:hAnsi="Times New Roman" w:cs="Times New Roman"/>
          <w:sz w:val="24"/>
          <w:szCs w:val="24"/>
        </w:rPr>
        <w:t xml:space="preserve"> повинн</w:t>
      </w:r>
      <w:r>
        <w:rPr>
          <w:rFonts w:ascii="Times New Roman" w:hAnsi="Times New Roman" w:cs="Times New Roman"/>
          <w:sz w:val="24"/>
          <w:szCs w:val="24"/>
        </w:rPr>
        <w:t>і</w:t>
      </w:r>
      <w:r w:rsidR="001C360A" w:rsidRPr="001D480F">
        <w:rPr>
          <w:rFonts w:ascii="Times New Roman" w:hAnsi="Times New Roman" w:cs="Times New Roman"/>
          <w:sz w:val="24"/>
          <w:szCs w:val="24"/>
        </w:rPr>
        <w:t xml:space="preserve"> бути новим</w:t>
      </w:r>
      <w:r>
        <w:rPr>
          <w:rFonts w:ascii="Times New Roman" w:hAnsi="Times New Roman" w:cs="Times New Roman"/>
          <w:sz w:val="24"/>
          <w:szCs w:val="24"/>
        </w:rPr>
        <w:t>и</w:t>
      </w:r>
      <w:r w:rsidR="001C360A" w:rsidRPr="001D480F">
        <w:rPr>
          <w:rFonts w:ascii="Times New Roman" w:hAnsi="Times New Roman" w:cs="Times New Roman"/>
          <w:sz w:val="24"/>
          <w:szCs w:val="24"/>
        </w:rPr>
        <w:t xml:space="preserve"> та таким</w:t>
      </w:r>
      <w:r>
        <w:rPr>
          <w:rFonts w:ascii="Times New Roman" w:hAnsi="Times New Roman" w:cs="Times New Roman"/>
          <w:sz w:val="24"/>
          <w:szCs w:val="24"/>
        </w:rPr>
        <w:t>и</w:t>
      </w:r>
      <w:r w:rsidR="001C360A" w:rsidRPr="001D480F">
        <w:rPr>
          <w:rFonts w:ascii="Times New Roman" w:hAnsi="Times New Roman" w:cs="Times New Roman"/>
          <w:sz w:val="24"/>
          <w:szCs w:val="24"/>
        </w:rPr>
        <w:t>, що не бул</w:t>
      </w:r>
      <w:r>
        <w:rPr>
          <w:rFonts w:ascii="Times New Roman" w:hAnsi="Times New Roman" w:cs="Times New Roman"/>
          <w:sz w:val="24"/>
          <w:szCs w:val="24"/>
        </w:rPr>
        <w:t>и</w:t>
      </w:r>
      <w:r w:rsidR="001C360A" w:rsidRPr="001D480F">
        <w:rPr>
          <w:rFonts w:ascii="Times New Roman" w:hAnsi="Times New Roman" w:cs="Times New Roman"/>
          <w:sz w:val="24"/>
          <w:szCs w:val="24"/>
        </w:rPr>
        <w:t xml:space="preserve"> у викорис</w:t>
      </w:r>
      <w:r w:rsidR="00196E2B">
        <w:rPr>
          <w:rFonts w:ascii="Times New Roman" w:hAnsi="Times New Roman" w:cs="Times New Roman"/>
          <w:sz w:val="24"/>
          <w:szCs w:val="24"/>
        </w:rPr>
        <w:t>танні,</w:t>
      </w:r>
      <w:r w:rsidR="001C360A" w:rsidRPr="001D480F">
        <w:rPr>
          <w:rFonts w:ascii="Times New Roman" w:hAnsi="Times New Roman" w:cs="Times New Roman"/>
          <w:sz w:val="24"/>
          <w:szCs w:val="24"/>
        </w:rPr>
        <w:t xml:space="preserve"> </w:t>
      </w:r>
      <w:r w:rsidR="001C360A">
        <w:rPr>
          <w:rFonts w:ascii="Times New Roman" w:hAnsi="Times New Roman" w:cs="Times New Roman"/>
          <w:sz w:val="24"/>
          <w:szCs w:val="24"/>
        </w:rPr>
        <w:t>однієї марки</w:t>
      </w:r>
      <w:r w:rsidR="00196E2B">
        <w:rPr>
          <w:rFonts w:ascii="Times New Roman" w:hAnsi="Times New Roman" w:cs="Times New Roman"/>
          <w:sz w:val="24"/>
          <w:szCs w:val="24"/>
        </w:rPr>
        <w:t xml:space="preserve"> </w:t>
      </w:r>
      <w:r w:rsidR="00644EEC">
        <w:rPr>
          <w:rFonts w:ascii="Times New Roman" w:eastAsia="Calibri" w:hAnsi="Times New Roman" w:cs="Times New Roman"/>
          <w:sz w:val="24"/>
          <w:szCs w:val="24"/>
        </w:rPr>
        <w:t>та відповідати т</w:t>
      </w:r>
      <w:r w:rsidR="00644EEC" w:rsidRPr="007D666C">
        <w:rPr>
          <w:rFonts w:ascii="Times New Roman" w:hAnsi="Times New Roman" w:cs="Times New Roman"/>
          <w:sz w:val="24"/>
          <w:szCs w:val="24"/>
        </w:rPr>
        <w:t>ехнічн</w:t>
      </w:r>
      <w:r w:rsidR="00644EEC">
        <w:rPr>
          <w:rFonts w:ascii="Times New Roman" w:hAnsi="Times New Roman" w:cs="Times New Roman"/>
          <w:sz w:val="24"/>
          <w:szCs w:val="24"/>
        </w:rPr>
        <w:t>им</w:t>
      </w:r>
      <w:r w:rsidR="00644EEC" w:rsidRPr="007D666C">
        <w:rPr>
          <w:rFonts w:ascii="Times New Roman" w:hAnsi="Times New Roman" w:cs="Times New Roman"/>
          <w:sz w:val="24"/>
          <w:szCs w:val="24"/>
        </w:rPr>
        <w:t xml:space="preserve"> та </w:t>
      </w:r>
      <w:r w:rsidR="00644EEC">
        <w:rPr>
          <w:rFonts w:ascii="Times New Roman" w:hAnsi="Times New Roman" w:cs="Times New Roman"/>
          <w:sz w:val="24"/>
          <w:szCs w:val="24"/>
        </w:rPr>
        <w:t xml:space="preserve">якісним характеристикам, що </w:t>
      </w:r>
      <w:r w:rsidR="00644EEC" w:rsidRPr="007D666C">
        <w:rPr>
          <w:rFonts w:ascii="Times New Roman" w:hAnsi="Times New Roman" w:cs="Times New Roman"/>
          <w:sz w:val="24"/>
          <w:szCs w:val="24"/>
        </w:rPr>
        <w:t>наведені у таблиці:</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7"/>
        <w:gridCol w:w="4507"/>
        <w:gridCol w:w="5387"/>
      </w:tblGrid>
      <w:tr w:rsidR="00644EEC" w:rsidRPr="00EA6045" w:rsidTr="00644EEC">
        <w:trPr>
          <w:trHeight w:val="367"/>
        </w:trPr>
        <w:tc>
          <w:tcPr>
            <w:tcW w:w="597" w:type="dxa"/>
            <w:shd w:val="clear" w:color="auto" w:fill="FFFFFF"/>
            <w:noWrap/>
            <w:vAlign w:val="center"/>
          </w:tcPr>
          <w:p w:rsidR="00644EEC" w:rsidRPr="00EA6045" w:rsidRDefault="00644EEC" w:rsidP="00644EEC">
            <w:pPr>
              <w:spacing w:after="0" w:line="240" w:lineRule="auto"/>
              <w:jc w:val="center"/>
              <w:rPr>
                <w:rFonts w:ascii="Times New Roman" w:eastAsia="Times New Roman" w:hAnsi="Times New Roman" w:cs="Times New Roman"/>
                <w:sz w:val="20"/>
                <w:szCs w:val="20"/>
                <w:lang w:eastAsia="ru-RU"/>
              </w:rPr>
            </w:pPr>
            <w:r w:rsidRPr="00EA6045">
              <w:rPr>
                <w:rFonts w:ascii="Times New Roman" w:eastAsia="Times New Roman" w:hAnsi="Times New Roman" w:cs="Times New Roman"/>
                <w:sz w:val="20"/>
                <w:szCs w:val="20"/>
              </w:rPr>
              <w:t xml:space="preserve">№ </w:t>
            </w:r>
            <w:proofErr w:type="spellStart"/>
            <w:r w:rsidRPr="00EA6045">
              <w:rPr>
                <w:rFonts w:ascii="Times New Roman" w:eastAsia="Times New Roman" w:hAnsi="Times New Roman" w:cs="Times New Roman"/>
                <w:sz w:val="20"/>
                <w:szCs w:val="20"/>
              </w:rPr>
              <w:t>п\п</w:t>
            </w:r>
            <w:proofErr w:type="spellEnd"/>
          </w:p>
        </w:tc>
        <w:tc>
          <w:tcPr>
            <w:tcW w:w="4507" w:type="dxa"/>
            <w:shd w:val="clear" w:color="auto" w:fill="FFFFFF"/>
            <w:vAlign w:val="center"/>
          </w:tcPr>
          <w:p w:rsidR="00644EEC" w:rsidRPr="00EA6045" w:rsidRDefault="00644EEC" w:rsidP="00644EEC">
            <w:pPr>
              <w:spacing w:after="0" w:line="240" w:lineRule="auto"/>
              <w:jc w:val="center"/>
              <w:rPr>
                <w:rFonts w:ascii="Times New Roman" w:eastAsia="Times New Roman" w:hAnsi="Times New Roman" w:cs="Times New Roman"/>
                <w:sz w:val="20"/>
                <w:szCs w:val="20"/>
                <w:lang w:eastAsia="ru-RU"/>
              </w:rPr>
            </w:pPr>
            <w:r w:rsidRPr="00EA6045">
              <w:rPr>
                <w:rFonts w:ascii="Times New Roman" w:eastAsia="Times New Roman" w:hAnsi="Times New Roman" w:cs="Times New Roman"/>
                <w:sz w:val="20"/>
                <w:szCs w:val="20"/>
                <w:lang w:eastAsia="ru-RU"/>
              </w:rPr>
              <w:t>Найменування показника</w:t>
            </w:r>
          </w:p>
        </w:tc>
        <w:tc>
          <w:tcPr>
            <w:tcW w:w="5387" w:type="dxa"/>
            <w:shd w:val="clear" w:color="auto" w:fill="FFFFFF"/>
            <w:vAlign w:val="center"/>
          </w:tcPr>
          <w:p w:rsidR="00644EEC" w:rsidRPr="00EA6045" w:rsidRDefault="004C64DE" w:rsidP="00644EE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rPr>
              <w:t>Т</w:t>
            </w:r>
            <w:r w:rsidR="00644EEC" w:rsidRPr="00EA6045">
              <w:rPr>
                <w:rFonts w:ascii="Times New Roman" w:eastAsia="Times New Roman" w:hAnsi="Times New Roman" w:cs="Times New Roman"/>
                <w:sz w:val="20"/>
                <w:szCs w:val="20"/>
              </w:rPr>
              <w:t xml:space="preserve">ехнічні, якісні характеристики </w:t>
            </w:r>
          </w:p>
        </w:tc>
      </w:tr>
      <w:tr w:rsidR="00644EEC" w:rsidRPr="00EA6045" w:rsidTr="00644EEC">
        <w:trPr>
          <w:trHeight w:val="367"/>
        </w:trPr>
        <w:tc>
          <w:tcPr>
            <w:tcW w:w="597" w:type="dxa"/>
            <w:shd w:val="clear" w:color="auto" w:fill="FFFFFF"/>
            <w:noWrap/>
          </w:tcPr>
          <w:p w:rsidR="00644EEC" w:rsidRPr="00EA6045" w:rsidRDefault="00644EEC" w:rsidP="00644EEC">
            <w:pPr>
              <w:spacing w:after="0" w:line="240" w:lineRule="auto"/>
              <w:jc w:val="center"/>
              <w:rPr>
                <w:rFonts w:ascii="Times New Roman" w:eastAsia="Times New Roman" w:hAnsi="Times New Roman" w:cs="Times New Roman"/>
                <w:sz w:val="20"/>
                <w:szCs w:val="20"/>
                <w:lang w:eastAsia="ru-RU"/>
              </w:rPr>
            </w:pPr>
            <w:r w:rsidRPr="00EA6045">
              <w:rPr>
                <w:rFonts w:ascii="Times New Roman" w:eastAsia="Times New Roman" w:hAnsi="Times New Roman" w:cs="Times New Roman"/>
                <w:sz w:val="20"/>
                <w:szCs w:val="20"/>
                <w:lang w:eastAsia="ru-RU"/>
              </w:rPr>
              <w:t>1</w:t>
            </w:r>
          </w:p>
        </w:tc>
        <w:tc>
          <w:tcPr>
            <w:tcW w:w="4507" w:type="dxa"/>
            <w:shd w:val="clear" w:color="auto" w:fill="FFFFFF"/>
          </w:tcPr>
          <w:p w:rsidR="00644EEC" w:rsidRPr="00EA6045" w:rsidRDefault="00C9556A" w:rsidP="00644EEC">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Тип кондиціонера</w:t>
            </w:r>
          </w:p>
        </w:tc>
        <w:tc>
          <w:tcPr>
            <w:tcW w:w="5387" w:type="dxa"/>
            <w:shd w:val="clear" w:color="auto" w:fill="FFFFFF"/>
          </w:tcPr>
          <w:p w:rsidR="00644EEC" w:rsidRPr="00EA6045" w:rsidRDefault="00C9556A" w:rsidP="00644EEC">
            <w:pPr>
              <w:widowControl w:val="0"/>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Спліт - система</w:t>
            </w:r>
          </w:p>
        </w:tc>
      </w:tr>
      <w:tr w:rsidR="00644EEC" w:rsidRPr="00EA6045" w:rsidTr="00644EEC">
        <w:trPr>
          <w:trHeight w:val="367"/>
        </w:trPr>
        <w:tc>
          <w:tcPr>
            <w:tcW w:w="597" w:type="dxa"/>
            <w:shd w:val="clear" w:color="auto" w:fill="FFFFFF"/>
            <w:noWrap/>
          </w:tcPr>
          <w:p w:rsidR="00644EEC" w:rsidRPr="00EA6045" w:rsidRDefault="00644EEC" w:rsidP="00644EEC">
            <w:pPr>
              <w:spacing w:after="0" w:line="240" w:lineRule="auto"/>
              <w:jc w:val="center"/>
              <w:rPr>
                <w:rFonts w:ascii="Times New Roman" w:eastAsia="Times New Roman" w:hAnsi="Times New Roman" w:cs="Times New Roman"/>
                <w:sz w:val="20"/>
                <w:szCs w:val="20"/>
                <w:lang w:eastAsia="ru-RU"/>
              </w:rPr>
            </w:pPr>
            <w:r w:rsidRPr="00EA6045">
              <w:rPr>
                <w:rFonts w:ascii="Times New Roman" w:eastAsia="Times New Roman" w:hAnsi="Times New Roman" w:cs="Times New Roman"/>
                <w:sz w:val="20"/>
                <w:szCs w:val="20"/>
                <w:lang w:eastAsia="ru-RU"/>
              </w:rPr>
              <w:t>2</w:t>
            </w:r>
          </w:p>
        </w:tc>
        <w:tc>
          <w:tcPr>
            <w:tcW w:w="4507" w:type="dxa"/>
            <w:shd w:val="clear" w:color="auto" w:fill="FFFFFF"/>
          </w:tcPr>
          <w:p w:rsidR="00644EEC" w:rsidRPr="00EA6045" w:rsidRDefault="00C9556A" w:rsidP="00644EEC">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Тип компресора</w:t>
            </w:r>
          </w:p>
        </w:tc>
        <w:tc>
          <w:tcPr>
            <w:tcW w:w="5387" w:type="dxa"/>
            <w:shd w:val="clear" w:color="auto" w:fill="FFFFFF"/>
          </w:tcPr>
          <w:p w:rsidR="00644EEC" w:rsidRPr="00EA6045" w:rsidRDefault="00C9556A" w:rsidP="00644EEC">
            <w:pPr>
              <w:widowControl w:val="0"/>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Інверторний</w:t>
            </w:r>
          </w:p>
        </w:tc>
      </w:tr>
      <w:tr w:rsidR="00644EEC" w:rsidRPr="00EA6045" w:rsidTr="00644EEC">
        <w:trPr>
          <w:trHeight w:val="367"/>
        </w:trPr>
        <w:tc>
          <w:tcPr>
            <w:tcW w:w="597" w:type="dxa"/>
            <w:shd w:val="clear" w:color="auto" w:fill="FFFFFF"/>
            <w:noWrap/>
          </w:tcPr>
          <w:p w:rsidR="00644EEC" w:rsidRPr="00EA6045" w:rsidRDefault="00644EEC" w:rsidP="00644EEC">
            <w:pPr>
              <w:spacing w:after="0" w:line="240" w:lineRule="auto"/>
              <w:jc w:val="center"/>
              <w:rPr>
                <w:rFonts w:ascii="Times New Roman" w:eastAsia="Times New Roman" w:hAnsi="Times New Roman" w:cs="Times New Roman"/>
                <w:sz w:val="20"/>
                <w:szCs w:val="20"/>
                <w:lang w:eastAsia="ru-RU"/>
              </w:rPr>
            </w:pPr>
            <w:r w:rsidRPr="00EA6045">
              <w:rPr>
                <w:rFonts w:ascii="Times New Roman" w:eastAsia="Times New Roman" w:hAnsi="Times New Roman" w:cs="Times New Roman"/>
                <w:sz w:val="20"/>
                <w:szCs w:val="20"/>
                <w:lang w:eastAsia="ru-RU"/>
              </w:rPr>
              <w:t>3</w:t>
            </w:r>
          </w:p>
        </w:tc>
        <w:tc>
          <w:tcPr>
            <w:tcW w:w="4507" w:type="dxa"/>
            <w:shd w:val="clear" w:color="auto" w:fill="FFFFFF"/>
          </w:tcPr>
          <w:p w:rsidR="00644EEC" w:rsidRPr="00EA6045" w:rsidRDefault="00C9556A" w:rsidP="00644EEC">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Площа обслуговування</w:t>
            </w:r>
          </w:p>
        </w:tc>
        <w:tc>
          <w:tcPr>
            <w:tcW w:w="5387" w:type="dxa"/>
            <w:shd w:val="clear" w:color="auto" w:fill="FFFFFF"/>
          </w:tcPr>
          <w:p w:rsidR="00644EEC" w:rsidRPr="00EA6045" w:rsidRDefault="00C9556A" w:rsidP="00644EEC">
            <w:pPr>
              <w:widowControl w:val="0"/>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 35 м²</w:t>
            </w:r>
          </w:p>
        </w:tc>
      </w:tr>
      <w:tr w:rsidR="00644EEC" w:rsidRPr="00EA6045" w:rsidTr="00644EEC">
        <w:trPr>
          <w:trHeight w:val="367"/>
        </w:trPr>
        <w:tc>
          <w:tcPr>
            <w:tcW w:w="597" w:type="dxa"/>
            <w:shd w:val="clear" w:color="auto" w:fill="FFFFFF"/>
            <w:noWrap/>
          </w:tcPr>
          <w:p w:rsidR="00644EEC" w:rsidRPr="00EA6045" w:rsidRDefault="00644EEC" w:rsidP="00644EEC">
            <w:pPr>
              <w:spacing w:after="0" w:line="240" w:lineRule="auto"/>
              <w:jc w:val="center"/>
              <w:rPr>
                <w:rFonts w:ascii="Times New Roman" w:eastAsia="Times New Roman" w:hAnsi="Times New Roman" w:cs="Times New Roman"/>
                <w:sz w:val="20"/>
                <w:szCs w:val="20"/>
                <w:lang w:eastAsia="ru-RU"/>
              </w:rPr>
            </w:pPr>
            <w:r w:rsidRPr="00EA6045">
              <w:rPr>
                <w:rFonts w:ascii="Times New Roman" w:eastAsia="Times New Roman" w:hAnsi="Times New Roman" w:cs="Times New Roman"/>
                <w:sz w:val="20"/>
                <w:szCs w:val="20"/>
                <w:lang w:eastAsia="ru-RU"/>
              </w:rPr>
              <w:t>4</w:t>
            </w:r>
          </w:p>
        </w:tc>
        <w:tc>
          <w:tcPr>
            <w:tcW w:w="4507" w:type="dxa"/>
            <w:shd w:val="clear" w:color="auto" w:fill="FFFFFF"/>
          </w:tcPr>
          <w:p w:rsidR="00644EEC" w:rsidRPr="00EA6045" w:rsidRDefault="00C9556A" w:rsidP="00644EEC">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Гарантія</w:t>
            </w:r>
          </w:p>
        </w:tc>
        <w:tc>
          <w:tcPr>
            <w:tcW w:w="5387" w:type="dxa"/>
            <w:shd w:val="clear" w:color="auto" w:fill="FFFFFF"/>
          </w:tcPr>
          <w:p w:rsidR="00644EEC" w:rsidRPr="00EA6045" w:rsidRDefault="00C9556A" w:rsidP="00644EEC">
            <w:pPr>
              <w:widowControl w:val="0"/>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 менше 24 місяці</w:t>
            </w:r>
          </w:p>
        </w:tc>
      </w:tr>
      <w:tr w:rsidR="00644EEC" w:rsidRPr="00EA6045" w:rsidTr="00644EEC">
        <w:trPr>
          <w:trHeight w:val="367"/>
        </w:trPr>
        <w:tc>
          <w:tcPr>
            <w:tcW w:w="597" w:type="dxa"/>
            <w:shd w:val="clear" w:color="auto" w:fill="FFFFFF"/>
            <w:noWrap/>
          </w:tcPr>
          <w:p w:rsidR="00644EEC" w:rsidRPr="00EA6045" w:rsidRDefault="00644EEC" w:rsidP="00644EEC">
            <w:pPr>
              <w:spacing w:after="0" w:line="240" w:lineRule="auto"/>
              <w:jc w:val="center"/>
              <w:rPr>
                <w:rFonts w:ascii="Times New Roman" w:eastAsia="Times New Roman" w:hAnsi="Times New Roman" w:cs="Times New Roman"/>
                <w:sz w:val="20"/>
                <w:szCs w:val="20"/>
                <w:lang w:eastAsia="ru-RU"/>
              </w:rPr>
            </w:pPr>
            <w:r w:rsidRPr="00EA6045">
              <w:rPr>
                <w:rFonts w:ascii="Times New Roman" w:eastAsia="Times New Roman" w:hAnsi="Times New Roman" w:cs="Times New Roman"/>
                <w:sz w:val="20"/>
                <w:szCs w:val="20"/>
                <w:lang w:eastAsia="ru-RU"/>
              </w:rPr>
              <w:t>5</w:t>
            </w:r>
          </w:p>
        </w:tc>
        <w:tc>
          <w:tcPr>
            <w:tcW w:w="4507" w:type="dxa"/>
            <w:shd w:val="clear" w:color="auto" w:fill="FFFFFF"/>
          </w:tcPr>
          <w:p w:rsidR="00644EEC" w:rsidRPr="00EA6045" w:rsidRDefault="00C9556A" w:rsidP="00644EEC">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Діапазон зовнішніх температур (охолодження)</w:t>
            </w:r>
          </w:p>
        </w:tc>
        <w:tc>
          <w:tcPr>
            <w:tcW w:w="5387" w:type="dxa"/>
            <w:shd w:val="clear" w:color="auto" w:fill="FFFFFF"/>
          </w:tcPr>
          <w:p w:rsidR="00644EEC" w:rsidRPr="00EA6045" w:rsidRDefault="00C9556A" w:rsidP="00644EEC">
            <w:pPr>
              <w:widowControl w:val="0"/>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Від -15 ˚С до +50˚С</w:t>
            </w:r>
          </w:p>
        </w:tc>
      </w:tr>
      <w:tr w:rsidR="00644EEC" w:rsidRPr="00EA6045" w:rsidTr="00644EEC">
        <w:trPr>
          <w:trHeight w:val="367"/>
        </w:trPr>
        <w:tc>
          <w:tcPr>
            <w:tcW w:w="597" w:type="dxa"/>
            <w:shd w:val="clear" w:color="auto" w:fill="FFFFFF"/>
            <w:noWrap/>
          </w:tcPr>
          <w:p w:rsidR="00644EEC" w:rsidRPr="00EA6045" w:rsidRDefault="00644EEC" w:rsidP="00644EEC">
            <w:pPr>
              <w:spacing w:after="0" w:line="240" w:lineRule="auto"/>
              <w:jc w:val="center"/>
              <w:rPr>
                <w:rFonts w:ascii="Times New Roman" w:eastAsia="Times New Roman" w:hAnsi="Times New Roman" w:cs="Times New Roman"/>
                <w:sz w:val="20"/>
                <w:szCs w:val="20"/>
                <w:lang w:eastAsia="ru-RU"/>
              </w:rPr>
            </w:pPr>
            <w:r w:rsidRPr="00EA6045">
              <w:rPr>
                <w:rFonts w:ascii="Times New Roman" w:eastAsia="Times New Roman" w:hAnsi="Times New Roman" w:cs="Times New Roman"/>
                <w:sz w:val="20"/>
                <w:szCs w:val="20"/>
                <w:lang w:eastAsia="ru-RU"/>
              </w:rPr>
              <w:t>6</w:t>
            </w:r>
          </w:p>
        </w:tc>
        <w:tc>
          <w:tcPr>
            <w:tcW w:w="4507" w:type="dxa"/>
            <w:shd w:val="clear" w:color="auto" w:fill="FFFFFF"/>
          </w:tcPr>
          <w:p w:rsidR="00644EEC" w:rsidRPr="00EA6045" w:rsidRDefault="00C9556A" w:rsidP="00644EEC">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Діапазон зовнішніх температур (обігрів)</w:t>
            </w:r>
          </w:p>
        </w:tc>
        <w:tc>
          <w:tcPr>
            <w:tcW w:w="5387" w:type="dxa"/>
            <w:shd w:val="clear" w:color="auto" w:fill="FFFFFF"/>
          </w:tcPr>
          <w:p w:rsidR="00644EEC" w:rsidRPr="00EA6045" w:rsidRDefault="00C9556A" w:rsidP="00C9556A">
            <w:pPr>
              <w:widowControl w:val="0"/>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Від -25 ˚С до +30˚С</w:t>
            </w:r>
          </w:p>
        </w:tc>
      </w:tr>
      <w:tr w:rsidR="00644EEC" w:rsidRPr="00EA6045" w:rsidTr="00644EEC">
        <w:trPr>
          <w:trHeight w:val="367"/>
        </w:trPr>
        <w:tc>
          <w:tcPr>
            <w:tcW w:w="597" w:type="dxa"/>
            <w:shd w:val="clear" w:color="auto" w:fill="FFFFFF"/>
            <w:noWrap/>
          </w:tcPr>
          <w:p w:rsidR="00644EEC" w:rsidRPr="00EA6045" w:rsidRDefault="00644EEC" w:rsidP="00644EEC">
            <w:pPr>
              <w:spacing w:after="0" w:line="240" w:lineRule="auto"/>
              <w:jc w:val="center"/>
              <w:rPr>
                <w:rFonts w:ascii="Times New Roman" w:eastAsia="Times New Roman" w:hAnsi="Times New Roman" w:cs="Times New Roman"/>
                <w:sz w:val="20"/>
                <w:szCs w:val="20"/>
                <w:lang w:eastAsia="ru-RU"/>
              </w:rPr>
            </w:pPr>
            <w:r w:rsidRPr="00EA6045">
              <w:rPr>
                <w:rFonts w:ascii="Times New Roman" w:eastAsia="Times New Roman" w:hAnsi="Times New Roman" w:cs="Times New Roman"/>
                <w:sz w:val="20"/>
                <w:szCs w:val="20"/>
                <w:lang w:eastAsia="ru-RU"/>
              </w:rPr>
              <w:t>7</w:t>
            </w:r>
          </w:p>
        </w:tc>
        <w:tc>
          <w:tcPr>
            <w:tcW w:w="4507" w:type="dxa"/>
            <w:shd w:val="clear" w:color="auto" w:fill="FFFFFF"/>
          </w:tcPr>
          <w:p w:rsidR="00644EEC" w:rsidRPr="00EA6045" w:rsidRDefault="00C9556A" w:rsidP="00644EEC">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Управління зі </w:t>
            </w:r>
            <w:proofErr w:type="spellStart"/>
            <w:r>
              <w:rPr>
                <w:rFonts w:ascii="Times New Roman" w:eastAsia="Calibri" w:hAnsi="Times New Roman" w:cs="Times New Roman"/>
                <w:sz w:val="20"/>
                <w:szCs w:val="20"/>
              </w:rPr>
              <w:t>смартфона</w:t>
            </w:r>
            <w:proofErr w:type="spellEnd"/>
            <w:r>
              <w:rPr>
                <w:rFonts w:ascii="Times New Roman" w:eastAsia="Calibri" w:hAnsi="Times New Roman" w:cs="Times New Roman"/>
                <w:sz w:val="20"/>
                <w:szCs w:val="20"/>
              </w:rPr>
              <w:t xml:space="preserve"> (</w:t>
            </w:r>
            <w:r>
              <w:rPr>
                <w:rFonts w:ascii="Times New Roman" w:eastAsia="Calibri" w:hAnsi="Times New Roman" w:cs="Times New Roman"/>
                <w:sz w:val="20"/>
                <w:szCs w:val="20"/>
                <w:lang w:val="en-US"/>
              </w:rPr>
              <w:t>Wi</w:t>
            </w:r>
            <w:r w:rsidRPr="00C9556A">
              <w:rPr>
                <w:rFonts w:ascii="Times New Roman" w:eastAsia="Calibri" w:hAnsi="Times New Roman" w:cs="Times New Roman"/>
                <w:sz w:val="20"/>
                <w:szCs w:val="20"/>
                <w:lang w:val="ru-RU"/>
              </w:rPr>
              <w:t>-</w:t>
            </w:r>
            <w:r>
              <w:rPr>
                <w:rFonts w:ascii="Times New Roman" w:eastAsia="Calibri" w:hAnsi="Times New Roman" w:cs="Times New Roman"/>
                <w:sz w:val="20"/>
                <w:szCs w:val="20"/>
                <w:lang w:val="en-US"/>
              </w:rPr>
              <w:t>Fi</w:t>
            </w:r>
            <w:r>
              <w:rPr>
                <w:rFonts w:ascii="Times New Roman" w:eastAsia="Calibri" w:hAnsi="Times New Roman" w:cs="Times New Roman"/>
                <w:sz w:val="20"/>
                <w:szCs w:val="20"/>
              </w:rPr>
              <w:t>)</w:t>
            </w:r>
          </w:p>
        </w:tc>
        <w:tc>
          <w:tcPr>
            <w:tcW w:w="5387" w:type="dxa"/>
            <w:shd w:val="clear" w:color="auto" w:fill="FFFFFF"/>
          </w:tcPr>
          <w:p w:rsidR="00644EEC" w:rsidRPr="00EA6045" w:rsidRDefault="00C9556A" w:rsidP="005D5CD4">
            <w:pPr>
              <w:widowControl w:val="0"/>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Так</w:t>
            </w:r>
          </w:p>
        </w:tc>
      </w:tr>
      <w:tr w:rsidR="00644EEC" w:rsidRPr="00EA6045" w:rsidTr="00644EEC">
        <w:trPr>
          <w:trHeight w:val="367"/>
        </w:trPr>
        <w:tc>
          <w:tcPr>
            <w:tcW w:w="597" w:type="dxa"/>
            <w:shd w:val="clear" w:color="auto" w:fill="FFFFFF"/>
            <w:noWrap/>
          </w:tcPr>
          <w:p w:rsidR="00644EEC" w:rsidRPr="00EA6045" w:rsidRDefault="00644EEC" w:rsidP="00644EEC">
            <w:pPr>
              <w:spacing w:after="0" w:line="240" w:lineRule="auto"/>
              <w:jc w:val="center"/>
              <w:rPr>
                <w:rFonts w:ascii="Times New Roman" w:eastAsia="Times New Roman" w:hAnsi="Times New Roman" w:cs="Times New Roman"/>
                <w:sz w:val="20"/>
                <w:szCs w:val="20"/>
                <w:lang w:eastAsia="ru-RU"/>
              </w:rPr>
            </w:pPr>
            <w:r w:rsidRPr="00EA6045">
              <w:rPr>
                <w:rFonts w:ascii="Times New Roman" w:eastAsia="Times New Roman" w:hAnsi="Times New Roman" w:cs="Times New Roman"/>
                <w:sz w:val="20"/>
                <w:szCs w:val="20"/>
                <w:lang w:eastAsia="ru-RU"/>
              </w:rPr>
              <w:t>8</w:t>
            </w:r>
          </w:p>
        </w:tc>
        <w:tc>
          <w:tcPr>
            <w:tcW w:w="4507" w:type="dxa"/>
            <w:shd w:val="clear" w:color="auto" w:fill="FFFFFF"/>
          </w:tcPr>
          <w:p w:rsidR="00644EEC" w:rsidRPr="00EA6045" w:rsidRDefault="00C9556A" w:rsidP="00644EEC">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Марка</w:t>
            </w:r>
          </w:p>
        </w:tc>
        <w:tc>
          <w:tcPr>
            <w:tcW w:w="5387" w:type="dxa"/>
            <w:shd w:val="clear" w:color="auto" w:fill="FFFFFF"/>
          </w:tcPr>
          <w:p w:rsidR="00644EEC" w:rsidRPr="007C219B" w:rsidRDefault="00C9556A" w:rsidP="00644EEC">
            <w:pPr>
              <w:widowControl w:val="0"/>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Не гірше </w:t>
            </w:r>
            <w:proofErr w:type="spellStart"/>
            <w:r>
              <w:rPr>
                <w:rFonts w:ascii="Times New Roman" w:eastAsia="Times New Roman" w:hAnsi="Times New Roman" w:cs="Times New Roman"/>
                <w:sz w:val="20"/>
                <w:szCs w:val="20"/>
                <w:lang w:val="en-US" w:eastAsia="ru-RU"/>
              </w:rPr>
              <w:t>Cooper</w:t>
            </w:r>
            <w:r w:rsidR="007C219B">
              <w:rPr>
                <w:rFonts w:ascii="Times New Roman" w:eastAsia="Times New Roman" w:hAnsi="Times New Roman" w:cs="Times New Roman"/>
                <w:sz w:val="20"/>
                <w:szCs w:val="20"/>
                <w:lang w:val="en-US" w:eastAsia="ru-RU"/>
              </w:rPr>
              <w:t>&amp;Hunter</w:t>
            </w:r>
            <w:proofErr w:type="spellEnd"/>
          </w:p>
        </w:tc>
      </w:tr>
    </w:tbl>
    <w:p w:rsidR="00644EEC" w:rsidRDefault="00644EEC" w:rsidP="00644EEC">
      <w:pPr>
        <w:spacing w:after="0"/>
        <w:rPr>
          <w:rFonts w:ascii="Times New Roman" w:eastAsia="Calibri" w:hAnsi="Times New Roman" w:cs="Times New Roman"/>
          <w:b/>
          <w:sz w:val="24"/>
          <w:szCs w:val="24"/>
        </w:rPr>
      </w:pPr>
    </w:p>
    <w:p w:rsidR="004A2BF7" w:rsidRDefault="00644EEC" w:rsidP="00644EEC">
      <w:pPr>
        <w:widowControl w:val="0"/>
        <w:suppressAutoHyphens/>
        <w:autoSpaceDE w:val="0"/>
        <w:spacing w:after="0" w:line="240" w:lineRule="auto"/>
        <w:jc w:val="both"/>
        <w:rPr>
          <w:rFonts w:ascii="Times New Roman" w:eastAsia="Times New Roman" w:hAnsi="Times New Roman" w:cs="Times New Roman"/>
          <w:bCs/>
          <w:sz w:val="24"/>
          <w:szCs w:val="24"/>
          <w:u w:val="single"/>
          <w:lang w:eastAsia="ar-SA"/>
        </w:rPr>
      </w:pPr>
      <w:r w:rsidRPr="00DD5C50">
        <w:rPr>
          <w:rFonts w:ascii="Times New Roman" w:eastAsia="Times New Roman" w:hAnsi="Times New Roman" w:cs="Times New Roman"/>
          <w:b/>
          <w:bCs/>
          <w:sz w:val="24"/>
          <w:szCs w:val="24"/>
          <w:lang w:eastAsia="ar-SA"/>
        </w:rPr>
        <w:t>Учасник</w:t>
      </w:r>
      <w:r>
        <w:rPr>
          <w:rFonts w:ascii="Times New Roman" w:eastAsia="Times New Roman" w:hAnsi="Times New Roman" w:cs="Times New Roman"/>
          <w:b/>
          <w:bCs/>
          <w:sz w:val="24"/>
          <w:szCs w:val="24"/>
          <w:lang w:eastAsia="ar-SA"/>
        </w:rPr>
        <w:t xml:space="preserve"> (учасники)</w:t>
      </w:r>
      <w:r w:rsidRPr="00DD5C50">
        <w:rPr>
          <w:rFonts w:ascii="Times New Roman" w:eastAsia="Times New Roman" w:hAnsi="Times New Roman" w:cs="Times New Roman"/>
          <w:b/>
          <w:bCs/>
          <w:sz w:val="24"/>
          <w:szCs w:val="24"/>
          <w:lang w:eastAsia="ar-SA"/>
        </w:rPr>
        <w:t xml:space="preserve"> в своїй тендерній пропозиції подає </w:t>
      </w:r>
      <w:r w:rsidRPr="00AC18E8">
        <w:rPr>
          <w:rFonts w:ascii="Times New Roman" w:eastAsia="Times New Roman" w:hAnsi="Times New Roman" w:cs="Times New Roman"/>
          <w:bCs/>
          <w:sz w:val="24"/>
          <w:szCs w:val="24"/>
          <w:lang w:eastAsia="ar-SA"/>
        </w:rPr>
        <w:t>інформацію про відповідність предмета закупівлі технічним, якісним та кількісним характеристикам у тому числі відповідну технічну специфікацію у вигляді документ</w:t>
      </w:r>
      <w:r>
        <w:rPr>
          <w:rFonts w:ascii="Times New Roman" w:eastAsia="Times New Roman" w:hAnsi="Times New Roman" w:cs="Times New Roman"/>
          <w:bCs/>
          <w:sz w:val="24"/>
          <w:szCs w:val="24"/>
          <w:lang w:eastAsia="ar-SA"/>
        </w:rPr>
        <w:t>у</w:t>
      </w:r>
      <w:r w:rsidRPr="00AC18E8">
        <w:rPr>
          <w:rFonts w:ascii="Times New Roman" w:eastAsia="Times New Roman" w:hAnsi="Times New Roman" w:cs="Times New Roman"/>
          <w:bCs/>
          <w:sz w:val="24"/>
          <w:szCs w:val="24"/>
          <w:lang w:eastAsia="ar-SA"/>
        </w:rPr>
        <w:t xml:space="preserve"> або інформаці</w:t>
      </w:r>
      <w:r>
        <w:rPr>
          <w:rFonts w:ascii="Times New Roman" w:eastAsia="Times New Roman" w:hAnsi="Times New Roman" w:cs="Times New Roman"/>
          <w:bCs/>
          <w:sz w:val="24"/>
          <w:szCs w:val="24"/>
          <w:lang w:eastAsia="ar-SA"/>
        </w:rPr>
        <w:t>ї</w:t>
      </w:r>
      <w:r w:rsidRPr="00AC18E8">
        <w:rPr>
          <w:rFonts w:ascii="Times New Roman" w:eastAsia="Times New Roman" w:hAnsi="Times New Roman" w:cs="Times New Roman"/>
          <w:bCs/>
          <w:sz w:val="24"/>
          <w:szCs w:val="24"/>
          <w:lang w:eastAsia="ar-SA"/>
        </w:rPr>
        <w:t xml:space="preserve"> або лист</w:t>
      </w:r>
      <w:r>
        <w:rPr>
          <w:rFonts w:ascii="Times New Roman" w:eastAsia="Times New Roman" w:hAnsi="Times New Roman" w:cs="Times New Roman"/>
          <w:bCs/>
          <w:sz w:val="24"/>
          <w:szCs w:val="24"/>
          <w:lang w:eastAsia="ar-SA"/>
        </w:rPr>
        <w:t>а або довідки</w:t>
      </w:r>
      <w:r w:rsidRPr="00AC18E8">
        <w:rPr>
          <w:rFonts w:ascii="Times New Roman" w:eastAsia="Times New Roman" w:hAnsi="Times New Roman" w:cs="Times New Roman"/>
          <w:bCs/>
          <w:sz w:val="24"/>
          <w:szCs w:val="24"/>
          <w:lang w:eastAsia="ar-SA"/>
        </w:rPr>
        <w:t xml:space="preserve"> у порядку згідно умовами частини 1 розділу З “Зміст і спосіб подання тендерної пропозиції”, </w:t>
      </w:r>
      <w:r w:rsidRPr="00D9158E">
        <w:rPr>
          <w:rFonts w:ascii="Times New Roman" w:eastAsia="Times New Roman" w:hAnsi="Times New Roman" w:cs="Times New Roman"/>
          <w:bCs/>
          <w:sz w:val="24"/>
          <w:szCs w:val="24"/>
          <w:u w:val="single"/>
          <w:lang w:eastAsia="ar-SA"/>
        </w:rPr>
        <w:t xml:space="preserve">окремо по кожному пункту 1, 2, 3 - копії </w:t>
      </w:r>
      <w:r w:rsidR="00D9158E" w:rsidRPr="00D9158E">
        <w:rPr>
          <w:rFonts w:ascii="Times New Roman" w:eastAsia="Times New Roman" w:hAnsi="Times New Roman" w:cs="Times New Roman"/>
          <w:bCs/>
          <w:sz w:val="24"/>
          <w:szCs w:val="24"/>
          <w:u w:val="single"/>
          <w:lang w:eastAsia="ar-SA"/>
        </w:rPr>
        <w:t xml:space="preserve">або скановані оригінали </w:t>
      </w:r>
      <w:r w:rsidR="00EE5C5F">
        <w:rPr>
          <w:rFonts w:ascii="Times New Roman" w:eastAsia="Times New Roman" w:hAnsi="Times New Roman" w:cs="Times New Roman"/>
          <w:bCs/>
          <w:sz w:val="24"/>
          <w:szCs w:val="24"/>
          <w:u w:val="single"/>
          <w:lang w:eastAsia="ar-SA"/>
        </w:rPr>
        <w:t>зазначених сертифікатів,</w:t>
      </w:r>
    </w:p>
    <w:p w:rsidR="00EE5C5F" w:rsidRPr="00D9158E" w:rsidRDefault="00EE5C5F" w:rsidP="00644EEC">
      <w:pPr>
        <w:widowControl w:val="0"/>
        <w:suppressAutoHyphens/>
        <w:autoSpaceDE w:val="0"/>
        <w:spacing w:after="0" w:line="240" w:lineRule="auto"/>
        <w:jc w:val="both"/>
        <w:rPr>
          <w:rFonts w:ascii="Times New Roman" w:eastAsia="Times New Roman" w:hAnsi="Times New Roman" w:cs="Times New Roman"/>
          <w:bCs/>
          <w:sz w:val="24"/>
          <w:szCs w:val="24"/>
          <w:lang w:eastAsia="ar-SA"/>
        </w:rPr>
      </w:pPr>
    </w:p>
    <w:p w:rsidR="00644EEC" w:rsidRDefault="00644EEC" w:rsidP="00644EEC">
      <w:pPr>
        <w:spacing w:after="0"/>
        <w:jc w:val="both"/>
        <w:rPr>
          <w:rFonts w:ascii="Times New Roman" w:eastAsia="Calibri" w:hAnsi="Times New Roman" w:cs="Times New Roman"/>
          <w:sz w:val="24"/>
          <w:szCs w:val="24"/>
        </w:rPr>
      </w:pPr>
      <w:r w:rsidRPr="00D9158E">
        <w:rPr>
          <w:rFonts w:ascii="Times New Roman" w:eastAsia="Calibri" w:hAnsi="Times New Roman" w:cs="Times New Roman"/>
          <w:b/>
          <w:sz w:val="24"/>
          <w:szCs w:val="24"/>
        </w:rPr>
        <w:t>1.</w:t>
      </w:r>
      <w:r w:rsidRPr="004A2BF7">
        <w:rPr>
          <w:rFonts w:ascii="Times New Roman" w:eastAsia="Calibri" w:hAnsi="Times New Roman" w:cs="Times New Roman"/>
          <w:sz w:val="24"/>
          <w:szCs w:val="24"/>
        </w:rPr>
        <w:t xml:space="preserve"> Порівняльн</w:t>
      </w:r>
      <w:r w:rsidR="00FD5268">
        <w:rPr>
          <w:rFonts w:ascii="Times New Roman" w:eastAsia="Calibri" w:hAnsi="Times New Roman" w:cs="Times New Roman"/>
          <w:sz w:val="24"/>
          <w:szCs w:val="24"/>
        </w:rPr>
        <w:t>у</w:t>
      </w:r>
      <w:r w:rsidRPr="004A2BF7">
        <w:rPr>
          <w:rFonts w:ascii="Times New Roman" w:eastAsia="Calibri" w:hAnsi="Times New Roman" w:cs="Times New Roman"/>
          <w:sz w:val="24"/>
          <w:szCs w:val="24"/>
        </w:rPr>
        <w:t xml:space="preserve"> таблиц</w:t>
      </w:r>
      <w:r w:rsidR="00FD5268">
        <w:rPr>
          <w:rFonts w:ascii="Times New Roman" w:eastAsia="Calibri" w:hAnsi="Times New Roman" w:cs="Times New Roman"/>
          <w:sz w:val="24"/>
          <w:szCs w:val="24"/>
        </w:rPr>
        <w:t>ю</w:t>
      </w:r>
      <w:r w:rsidRPr="004A2BF7">
        <w:rPr>
          <w:rFonts w:ascii="Times New Roman" w:eastAsia="Calibri" w:hAnsi="Times New Roman" w:cs="Times New Roman"/>
          <w:sz w:val="24"/>
          <w:szCs w:val="24"/>
        </w:rPr>
        <w:t xml:space="preserve"> відповідності технічних та якісних характеристик для </w:t>
      </w:r>
      <w:r w:rsidR="009D4CDC">
        <w:rPr>
          <w:rFonts w:ascii="Times New Roman" w:eastAsia="Calibri" w:hAnsi="Times New Roman" w:cs="Times New Roman"/>
          <w:sz w:val="24"/>
          <w:szCs w:val="24"/>
        </w:rPr>
        <w:t xml:space="preserve">всього обсягу </w:t>
      </w:r>
      <w:r w:rsidRPr="004A2BF7">
        <w:rPr>
          <w:rFonts w:ascii="Times New Roman" w:eastAsia="Calibri" w:hAnsi="Times New Roman" w:cs="Times New Roman"/>
          <w:sz w:val="24"/>
          <w:szCs w:val="24"/>
        </w:rPr>
        <w:t>зап</w:t>
      </w:r>
      <w:r w:rsidR="004A2BF7" w:rsidRPr="004A2BF7">
        <w:rPr>
          <w:rFonts w:ascii="Times New Roman" w:eastAsia="Calibri" w:hAnsi="Times New Roman" w:cs="Times New Roman"/>
          <w:sz w:val="24"/>
          <w:szCs w:val="24"/>
        </w:rPr>
        <w:t>ропонован</w:t>
      </w:r>
      <w:r w:rsidR="00F2009D">
        <w:rPr>
          <w:rFonts w:ascii="Times New Roman" w:eastAsia="Calibri" w:hAnsi="Times New Roman" w:cs="Times New Roman"/>
          <w:sz w:val="24"/>
          <w:szCs w:val="24"/>
        </w:rPr>
        <w:t>их кондиціонерів</w:t>
      </w:r>
      <w:r w:rsidR="004A2BF7" w:rsidRPr="004A2BF7">
        <w:rPr>
          <w:rFonts w:ascii="Times New Roman" w:eastAsia="Calibri" w:hAnsi="Times New Roman" w:cs="Times New Roman"/>
          <w:sz w:val="24"/>
          <w:szCs w:val="24"/>
        </w:rPr>
        <w:t>. Таблиця</w:t>
      </w:r>
      <w:r w:rsidRPr="004A2BF7">
        <w:rPr>
          <w:rFonts w:ascii="Times New Roman" w:eastAsia="Calibri" w:hAnsi="Times New Roman" w:cs="Times New Roman"/>
          <w:sz w:val="24"/>
          <w:szCs w:val="24"/>
        </w:rPr>
        <w:t xml:space="preserve"> відповідності технічних та якісних характеристик за</w:t>
      </w:r>
      <w:r w:rsidR="00FD5268">
        <w:rPr>
          <w:rFonts w:ascii="Times New Roman" w:eastAsia="Calibri" w:hAnsi="Times New Roman" w:cs="Times New Roman"/>
          <w:sz w:val="24"/>
          <w:szCs w:val="24"/>
        </w:rPr>
        <w:t>пропонован</w:t>
      </w:r>
      <w:r w:rsidR="00F2009D">
        <w:rPr>
          <w:rFonts w:ascii="Times New Roman" w:eastAsia="Calibri" w:hAnsi="Times New Roman" w:cs="Times New Roman"/>
          <w:sz w:val="24"/>
          <w:szCs w:val="24"/>
        </w:rPr>
        <w:t xml:space="preserve">их кондиціонерів </w:t>
      </w:r>
      <w:r w:rsidR="00FD5268">
        <w:rPr>
          <w:rFonts w:ascii="Times New Roman" w:eastAsia="Calibri" w:hAnsi="Times New Roman" w:cs="Times New Roman"/>
          <w:sz w:val="24"/>
          <w:szCs w:val="24"/>
        </w:rPr>
        <w:t>повинна</w:t>
      </w:r>
      <w:r w:rsidRPr="004A2BF7">
        <w:rPr>
          <w:rFonts w:ascii="Times New Roman" w:eastAsia="Calibri" w:hAnsi="Times New Roman" w:cs="Times New Roman"/>
          <w:sz w:val="24"/>
          <w:szCs w:val="24"/>
        </w:rPr>
        <w:t xml:space="preserve"> засвідчувати відповідність </w:t>
      </w:r>
      <w:r w:rsidR="009D4CDC">
        <w:rPr>
          <w:rFonts w:ascii="Times New Roman" w:eastAsia="Calibri" w:hAnsi="Times New Roman" w:cs="Times New Roman"/>
          <w:sz w:val="24"/>
          <w:szCs w:val="24"/>
        </w:rPr>
        <w:t>запропонованих кондиціонерів</w:t>
      </w:r>
      <w:r w:rsidRPr="004A2BF7">
        <w:rPr>
          <w:rFonts w:ascii="Times New Roman" w:eastAsia="Calibri" w:hAnsi="Times New Roman" w:cs="Times New Roman"/>
          <w:sz w:val="24"/>
          <w:szCs w:val="24"/>
        </w:rPr>
        <w:t xml:space="preserve"> всім вимогам </w:t>
      </w:r>
      <w:r w:rsidR="004A2BF7" w:rsidRPr="004A2BF7">
        <w:rPr>
          <w:rFonts w:ascii="Times New Roman" w:eastAsia="Calibri" w:hAnsi="Times New Roman" w:cs="Times New Roman"/>
          <w:sz w:val="24"/>
          <w:szCs w:val="24"/>
        </w:rPr>
        <w:t>технічних характеристик</w:t>
      </w:r>
      <w:r w:rsidRPr="004A2BF7">
        <w:rPr>
          <w:rFonts w:ascii="Times New Roman" w:eastAsia="Calibri" w:hAnsi="Times New Roman" w:cs="Times New Roman"/>
          <w:sz w:val="24"/>
          <w:szCs w:val="24"/>
        </w:rPr>
        <w:t xml:space="preserve"> </w:t>
      </w:r>
      <w:r w:rsidR="00FD5268">
        <w:rPr>
          <w:rFonts w:ascii="Times New Roman" w:eastAsia="Calibri" w:hAnsi="Times New Roman" w:cs="Times New Roman"/>
          <w:sz w:val="24"/>
          <w:szCs w:val="24"/>
        </w:rPr>
        <w:t xml:space="preserve">що встановлені в </w:t>
      </w:r>
      <w:r w:rsidRPr="004A2BF7">
        <w:rPr>
          <w:rFonts w:ascii="Times New Roman" w:eastAsia="Calibri" w:hAnsi="Times New Roman" w:cs="Times New Roman"/>
          <w:sz w:val="24"/>
          <w:szCs w:val="24"/>
        </w:rPr>
        <w:t>ці</w:t>
      </w:r>
      <w:r w:rsidR="00FD5268">
        <w:rPr>
          <w:rFonts w:ascii="Times New Roman" w:eastAsia="Calibri" w:hAnsi="Times New Roman" w:cs="Times New Roman"/>
          <w:sz w:val="24"/>
          <w:szCs w:val="24"/>
        </w:rPr>
        <w:t>й</w:t>
      </w:r>
      <w:r w:rsidRPr="004A2BF7">
        <w:rPr>
          <w:rFonts w:ascii="Times New Roman" w:eastAsia="Calibri" w:hAnsi="Times New Roman" w:cs="Times New Roman"/>
          <w:sz w:val="24"/>
          <w:szCs w:val="24"/>
        </w:rPr>
        <w:t xml:space="preserve"> тендерн</w:t>
      </w:r>
      <w:r w:rsidR="00FD5268">
        <w:rPr>
          <w:rFonts w:ascii="Times New Roman" w:eastAsia="Calibri" w:hAnsi="Times New Roman" w:cs="Times New Roman"/>
          <w:sz w:val="24"/>
          <w:szCs w:val="24"/>
        </w:rPr>
        <w:t>ій</w:t>
      </w:r>
      <w:r w:rsidRPr="004A2BF7">
        <w:rPr>
          <w:rFonts w:ascii="Times New Roman" w:eastAsia="Calibri" w:hAnsi="Times New Roman" w:cs="Times New Roman"/>
          <w:sz w:val="24"/>
          <w:szCs w:val="24"/>
        </w:rPr>
        <w:t xml:space="preserve"> документації</w:t>
      </w:r>
      <w:r w:rsidR="00956B48">
        <w:rPr>
          <w:rFonts w:ascii="Times New Roman" w:eastAsia="Calibri" w:hAnsi="Times New Roman" w:cs="Times New Roman"/>
          <w:sz w:val="24"/>
          <w:szCs w:val="24"/>
        </w:rPr>
        <w:t>. Порівняльна таблиця повинна бути заповнена за запропонованою</w:t>
      </w:r>
      <w:r w:rsidR="004A2BF7" w:rsidRPr="004A2BF7">
        <w:rPr>
          <w:rFonts w:ascii="Times New Roman" w:eastAsia="Calibri" w:hAnsi="Times New Roman" w:cs="Times New Roman"/>
          <w:sz w:val="24"/>
          <w:szCs w:val="24"/>
        </w:rPr>
        <w:t xml:space="preserve"> формою</w:t>
      </w:r>
      <w:r w:rsidR="004A2BF7">
        <w:rPr>
          <w:rFonts w:ascii="Times New Roman" w:eastAsia="Calibri" w:hAnsi="Times New Roman" w:cs="Times New Roman"/>
          <w:sz w:val="24"/>
          <w:szCs w:val="24"/>
        </w:rPr>
        <w:t>:</w:t>
      </w:r>
    </w:p>
    <w:p w:rsidR="008E74D1" w:rsidRPr="004A2BF7" w:rsidRDefault="008E74D1" w:rsidP="00644EEC">
      <w:pPr>
        <w:spacing w:after="0"/>
        <w:jc w:val="both"/>
        <w:rPr>
          <w:rFonts w:ascii="Times New Roman" w:eastAsia="Calibri" w:hAnsi="Times New Roman" w:cs="Times New Roman"/>
          <w:sz w:val="24"/>
          <w:szCs w:val="24"/>
        </w:rPr>
      </w:pPr>
    </w:p>
    <w:tbl>
      <w:tblPr>
        <w:tblW w:w="1031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2"/>
        <w:gridCol w:w="2358"/>
        <w:gridCol w:w="2976"/>
        <w:gridCol w:w="4215"/>
      </w:tblGrid>
      <w:tr w:rsidR="00396AB7" w:rsidRPr="00EA6045" w:rsidTr="004A2BF7">
        <w:trPr>
          <w:trHeight w:val="377"/>
        </w:trPr>
        <w:tc>
          <w:tcPr>
            <w:tcW w:w="762" w:type="dxa"/>
            <w:shd w:val="clear" w:color="auto" w:fill="FFFFFF"/>
            <w:noWrap/>
            <w:vAlign w:val="center"/>
          </w:tcPr>
          <w:p w:rsidR="00396AB7" w:rsidRPr="004A2BF7" w:rsidRDefault="00396AB7" w:rsidP="005870C2">
            <w:pPr>
              <w:spacing w:after="0" w:line="240" w:lineRule="auto"/>
              <w:jc w:val="center"/>
              <w:rPr>
                <w:rFonts w:ascii="Times New Roman" w:eastAsia="Times New Roman" w:hAnsi="Times New Roman" w:cs="Times New Roman"/>
                <w:sz w:val="20"/>
                <w:szCs w:val="20"/>
                <w:lang w:eastAsia="ru-RU"/>
              </w:rPr>
            </w:pPr>
            <w:r w:rsidRPr="004A2BF7">
              <w:rPr>
                <w:rFonts w:ascii="Times New Roman" w:eastAsia="Times New Roman" w:hAnsi="Times New Roman" w:cs="Times New Roman"/>
                <w:sz w:val="20"/>
                <w:szCs w:val="20"/>
              </w:rPr>
              <w:t xml:space="preserve">№ </w:t>
            </w:r>
            <w:proofErr w:type="spellStart"/>
            <w:r w:rsidRPr="004A2BF7">
              <w:rPr>
                <w:rFonts w:ascii="Times New Roman" w:eastAsia="Times New Roman" w:hAnsi="Times New Roman" w:cs="Times New Roman"/>
                <w:sz w:val="20"/>
                <w:szCs w:val="20"/>
              </w:rPr>
              <w:t>п\п</w:t>
            </w:r>
            <w:proofErr w:type="spellEnd"/>
          </w:p>
        </w:tc>
        <w:tc>
          <w:tcPr>
            <w:tcW w:w="2358" w:type="dxa"/>
            <w:shd w:val="clear" w:color="auto" w:fill="FFFFFF"/>
            <w:vAlign w:val="center"/>
          </w:tcPr>
          <w:p w:rsidR="00396AB7" w:rsidRPr="004A2BF7" w:rsidRDefault="00396AB7" w:rsidP="005870C2">
            <w:pPr>
              <w:spacing w:after="0" w:line="240" w:lineRule="auto"/>
              <w:jc w:val="center"/>
              <w:rPr>
                <w:rFonts w:ascii="Times New Roman" w:eastAsia="Times New Roman" w:hAnsi="Times New Roman" w:cs="Times New Roman"/>
                <w:sz w:val="20"/>
                <w:szCs w:val="20"/>
                <w:lang w:eastAsia="ru-RU"/>
              </w:rPr>
            </w:pPr>
            <w:r w:rsidRPr="004A2BF7">
              <w:rPr>
                <w:rFonts w:ascii="Times New Roman" w:eastAsia="Times New Roman" w:hAnsi="Times New Roman" w:cs="Times New Roman"/>
                <w:sz w:val="20"/>
                <w:szCs w:val="20"/>
                <w:lang w:eastAsia="ru-RU"/>
              </w:rPr>
              <w:t>Найменування показника</w:t>
            </w:r>
          </w:p>
        </w:tc>
        <w:tc>
          <w:tcPr>
            <w:tcW w:w="2976" w:type="dxa"/>
            <w:shd w:val="clear" w:color="auto" w:fill="FFFFFF"/>
            <w:vAlign w:val="center"/>
          </w:tcPr>
          <w:p w:rsidR="00396AB7" w:rsidRPr="004A2BF7" w:rsidRDefault="00396AB7" w:rsidP="005870C2">
            <w:pPr>
              <w:spacing w:after="0" w:line="240" w:lineRule="auto"/>
              <w:jc w:val="center"/>
              <w:rPr>
                <w:rFonts w:ascii="Times New Roman" w:eastAsia="Times New Roman" w:hAnsi="Times New Roman" w:cs="Times New Roman"/>
                <w:sz w:val="20"/>
                <w:szCs w:val="20"/>
                <w:lang w:eastAsia="ru-RU"/>
              </w:rPr>
            </w:pPr>
            <w:r w:rsidRPr="004A2BF7">
              <w:rPr>
                <w:rFonts w:ascii="Times New Roman" w:eastAsia="Times New Roman" w:hAnsi="Times New Roman" w:cs="Times New Roman"/>
                <w:sz w:val="20"/>
                <w:szCs w:val="20"/>
              </w:rPr>
              <w:t>Технічні, якісні характеристики встановлені Замовником</w:t>
            </w:r>
          </w:p>
        </w:tc>
        <w:tc>
          <w:tcPr>
            <w:tcW w:w="4215" w:type="dxa"/>
            <w:shd w:val="clear" w:color="auto" w:fill="FFFFFF"/>
          </w:tcPr>
          <w:p w:rsidR="00396AB7" w:rsidRDefault="00396AB7" w:rsidP="00F2009D">
            <w:pPr>
              <w:spacing w:after="0" w:line="240" w:lineRule="auto"/>
              <w:jc w:val="center"/>
              <w:rPr>
                <w:rFonts w:ascii="Times New Roman" w:eastAsia="Times New Roman" w:hAnsi="Times New Roman" w:cs="Times New Roman"/>
                <w:sz w:val="20"/>
                <w:szCs w:val="20"/>
              </w:rPr>
            </w:pPr>
            <w:r w:rsidRPr="004A2BF7">
              <w:rPr>
                <w:rFonts w:ascii="Times New Roman" w:eastAsia="Times New Roman" w:hAnsi="Times New Roman" w:cs="Times New Roman"/>
                <w:sz w:val="20"/>
                <w:szCs w:val="20"/>
              </w:rPr>
              <w:t xml:space="preserve">Технічні, якісні характеристики запропонованої моделі </w:t>
            </w:r>
            <w:r w:rsidR="00F2009D">
              <w:rPr>
                <w:rFonts w:ascii="Times New Roman" w:eastAsia="Times New Roman" w:hAnsi="Times New Roman" w:cs="Times New Roman"/>
                <w:sz w:val="20"/>
                <w:szCs w:val="20"/>
              </w:rPr>
              <w:t>кондиціонера</w:t>
            </w:r>
            <w:r w:rsidRPr="004A2BF7">
              <w:rPr>
                <w:rFonts w:ascii="Times New Roman" w:eastAsia="Times New Roman" w:hAnsi="Times New Roman" w:cs="Times New Roman"/>
                <w:sz w:val="20"/>
                <w:szCs w:val="20"/>
              </w:rPr>
              <w:t xml:space="preserve"> </w:t>
            </w:r>
            <w:r w:rsidR="00F2009D" w:rsidRPr="00F2009D">
              <w:rPr>
                <w:rFonts w:ascii="Times New Roman" w:eastAsia="Times New Roman" w:hAnsi="Times New Roman" w:cs="Times New Roman"/>
                <w:sz w:val="20"/>
                <w:szCs w:val="20"/>
              </w:rPr>
              <w:t>(</w:t>
            </w:r>
            <w:r w:rsidR="00F2009D" w:rsidRPr="00F2009D">
              <w:rPr>
                <w:rFonts w:ascii="Times New Roman" w:eastAsia="Times New Roman" w:hAnsi="Times New Roman" w:cs="Times New Roman"/>
                <w:b/>
                <w:i/>
                <w:sz w:val="20"/>
                <w:szCs w:val="20"/>
              </w:rPr>
              <w:t>зазначити назву марки, фірми, моделі</w:t>
            </w:r>
            <w:r w:rsidR="00F2009D" w:rsidRPr="00F2009D">
              <w:rPr>
                <w:rFonts w:ascii="Times New Roman" w:eastAsia="Times New Roman" w:hAnsi="Times New Roman" w:cs="Times New Roman"/>
                <w:sz w:val="20"/>
                <w:szCs w:val="20"/>
              </w:rPr>
              <w:t>)</w:t>
            </w:r>
            <w:r w:rsidR="00F2009D">
              <w:rPr>
                <w:rFonts w:ascii="Times New Roman" w:eastAsia="Times New Roman" w:hAnsi="Times New Roman" w:cs="Times New Roman"/>
                <w:sz w:val="20"/>
                <w:szCs w:val="20"/>
              </w:rPr>
              <w:t xml:space="preserve"> </w:t>
            </w:r>
            <w:r w:rsidRPr="004A2BF7">
              <w:rPr>
                <w:rFonts w:ascii="Times New Roman" w:eastAsia="Times New Roman" w:hAnsi="Times New Roman" w:cs="Times New Roman"/>
                <w:sz w:val="20"/>
                <w:szCs w:val="20"/>
              </w:rPr>
              <w:t>Учасника</w:t>
            </w:r>
          </w:p>
        </w:tc>
      </w:tr>
    </w:tbl>
    <w:p w:rsidR="00644EEC" w:rsidRDefault="00644EEC" w:rsidP="00644EEC">
      <w:pPr>
        <w:spacing w:after="0"/>
        <w:rPr>
          <w:rFonts w:ascii="Times New Roman" w:eastAsia="Calibri" w:hAnsi="Times New Roman" w:cs="Times New Roman"/>
          <w:sz w:val="24"/>
          <w:szCs w:val="24"/>
        </w:rPr>
      </w:pPr>
    </w:p>
    <w:p w:rsidR="007268B5" w:rsidRDefault="007268B5" w:rsidP="003E70C7">
      <w:pPr>
        <w:spacing w:after="0"/>
        <w:jc w:val="both"/>
        <w:rPr>
          <w:rFonts w:ascii="Times New Roman" w:eastAsia="Calibri" w:hAnsi="Times New Roman" w:cs="Times New Roman"/>
          <w:b/>
          <w:sz w:val="24"/>
          <w:szCs w:val="24"/>
        </w:rPr>
      </w:pPr>
    </w:p>
    <w:p w:rsidR="00644EEC" w:rsidRDefault="004A2BF7" w:rsidP="003E70C7">
      <w:pPr>
        <w:spacing w:after="0"/>
        <w:jc w:val="both"/>
        <w:rPr>
          <w:rFonts w:ascii="Times New Roman" w:eastAsia="Calibri" w:hAnsi="Times New Roman" w:cs="Times New Roman"/>
          <w:sz w:val="24"/>
          <w:szCs w:val="24"/>
        </w:rPr>
      </w:pPr>
      <w:r w:rsidRPr="00D9158E">
        <w:rPr>
          <w:rFonts w:ascii="Times New Roman" w:eastAsia="Calibri" w:hAnsi="Times New Roman" w:cs="Times New Roman"/>
          <w:b/>
          <w:sz w:val="24"/>
          <w:szCs w:val="24"/>
        </w:rPr>
        <w:t>2.</w:t>
      </w:r>
      <w:r>
        <w:rPr>
          <w:rFonts w:ascii="Times New Roman" w:eastAsia="Calibri" w:hAnsi="Times New Roman" w:cs="Times New Roman"/>
          <w:sz w:val="24"/>
          <w:szCs w:val="24"/>
        </w:rPr>
        <w:t xml:space="preserve"> </w:t>
      </w:r>
      <w:r w:rsidR="00C70E0B" w:rsidRPr="001D480F">
        <w:rPr>
          <w:rFonts w:ascii="Times New Roman" w:eastAsia="Times New Roman" w:hAnsi="Times New Roman" w:cs="Times New Roman"/>
          <w:i/>
          <w:iCs/>
          <w:sz w:val="24"/>
          <w:szCs w:val="24"/>
          <w:u w:val="single"/>
          <w:lang w:eastAsia="ru-RU"/>
        </w:rPr>
        <w:t>Юридична назва учасника)</w:t>
      </w:r>
      <w:r w:rsidR="00C70E0B" w:rsidRPr="001D480F">
        <w:rPr>
          <w:rFonts w:ascii="Times New Roman" w:eastAsia="Times New Roman" w:hAnsi="Times New Roman" w:cs="Times New Roman"/>
          <w:iCs/>
          <w:sz w:val="24"/>
          <w:szCs w:val="24"/>
          <w:lang w:eastAsia="ru-RU"/>
        </w:rPr>
        <w:t xml:space="preserve"> </w:t>
      </w:r>
      <w:r w:rsidR="00C70E0B" w:rsidRPr="001D480F">
        <w:rPr>
          <w:rFonts w:ascii="Times New Roman" w:eastAsia="Times New Roman" w:hAnsi="Times New Roman" w:cs="Times New Roman"/>
          <w:sz w:val="24"/>
          <w:szCs w:val="24"/>
          <w:lang w:eastAsia="ru-RU"/>
        </w:rPr>
        <w:t xml:space="preserve">підтверджуємо, що запропоновані в своїй пропозиції </w:t>
      </w:r>
      <w:r w:rsidR="00C70E0B">
        <w:rPr>
          <w:rFonts w:ascii="Times New Roman" w:hAnsi="Times New Roman" w:cs="Times New Roman"/>
          <w:bCs/>
          <w:sz w:val="24"/>
          <w:szCs w:val="24"/>
        </w:rPr>
        <w:t>кондиціонери</w:t>
      </w:r>
      <w:r w:rsidR="00C70E0B" w:rsidRPr="001D480F">
        <w:rPr>
          <w:rFonts w:ascii="Times New Roman" w:eastAsia="Times New Roman" w:hAnsi="Times New Roman" w:cs="Times New Roman"/>
          <w:bCs/>
          <w:iCs/>
          <w:sz w:val="24"/>
          <w:szCs w:val="24"/>
        </w:rPr>
        <w:t xml:space="preserve"> </w:t>
      </w:r>
      <w:r w:rsidR="00C70E0B" w:rsidRPr="001D480F">
        <w:rPr>
          <w:rFonts w:ascii="Times New Roman" w:eastAsia="Calibri" w:hAnsi="Times New Roman" w:cs="Times New Roman"/>
          <w:sz w:val="24"/>
          <w:szCs w:val="24"/>
        </w:rPr>
        <w:t>(</w:t>
      </w:r>
      <w:r w:rsidR="00C70E0B" w:rsidRPr="001D480F">
        <w:rPr>
          <w:rFonts w:ascii="Times New Roman" w:eastAsia="Calibri" w:hAnsi="Times New Roman" w:cs="Times New Roman"/>
          <w:b/>
          <w:i/>
          <w:sz w:val="24"/>
          <w:szCs w:val="24"/>
        </w:rPr>
        <w:t>зазначити назву марки, фірми, моделі</w:t>
      </w:r>
      <w:r w:rsidR="00C70E0B" w:rsidRPr="001D480F">
        <w:rPr>
          <w:rFonts w:ascii="Times New Roman" w:eastAsia="Calibri" w:hAnsi="Times New Roman" w:cs="Times New Roman"/>
          <w:sz w:val="24"/>
          <w:szCs w:val="24"/>
        </w:rPr>
        <w:t>)</w:t>
      </w:r>
      <w:r w:rsidR="00C70E0B" w:rsidRPr="001D480F">
        <w:rPr>
          <w:rFonts w:ascii="Times New Roman" w:eastAsia="Times New Roman" w:hAnsi="Times New Roman" w:cs="Times New Roman"/>
          <w:bCs/>
          <w:iCs/>
          <w:sz w:val="24"/>
          <w:szCs w:val="24"/>
        </w:rPr>
        <w:t>,</w:t>
      </w:r>
      <w:r w:rsidR="00C70E0B" w:rsidRPr="001D480F">
        <w:rPr>
          <w:rFonts w:ascii="Times New Roman" w:eastAsia="Times New Roman" w:hAnsi="Times New Roman" w:cs="Times New Roman"/>
          <w:sz w:val="24"/>
          <w:szCs w:val="24"/>
          <w:lang w:eastAsia="ru-RU"/>
        </w:rPr>
        <w:t xml:space="preserve"> не перебувають під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w:t>
      </w:r>
      <w:r w:rsidR="003E70C7">
        <w:rPr>
          <w:rFonts w:ascii="Times New Roman" w:eastAsia="Calibri" w:hAnsi="Times New Roman" w:cs="Times New Roman"/>
          <w:sz w:val="24"/>
          <w:szCs w:val="24"/>
        </w:rPr>
        <w:t xml:space="preserve">. </w:t>
      </w:r>
    </w:p>
    <w:p w:rsidR="008E74D1" w:rsidRDefault="008E74D1" w:rsidP="003E70C7">
      <w:pPr>
        <w:spacing w:after="0"/>
        <w:jc w:val="both"/>
        <w:rPr>
          <w:rFonts w:ascii="Times New Roman" w:eastAsia="Calibri" w:hAnsi="Times New Roman" w:cs="Times New Roman"/>
          <w:sz w:val="24"/>
          <w:szCs w:val="24"/>
        </w:rPr>
      </w:pPr>
    </w:p>
    <w:p w:rsidR="00EE5C5F" w:rsidRDefault="00EE5C5F" w:rsidP="003E70C7">
      <w:pPr>
        <w:spacing w:after="0"/>
        <w:jc w:val="both"/>
        <w:rPr>
          <w:rFonts w:ascii="Times New Roman" w:eastAsia="Calibri" w:hAnsi="Times New Roman" w:cs="Times New Roman"/>
          <w:sz w:val="24"/>
          <w:szCs w:val="24"/>
        </w:rPr>
      </w:pPr>
      <w:r w:rsidRPr="00EE5C5F">
        <w:rPr>
          <w:rFonts w:ascii="Times New Roman" w:eastAsia="Calibri" w:hAnsi="Times New Roman" w:cs="Times New Roman"/>
          <w:b/>
          <w:sz w:val="24"/>
          <w:szCs w:val="24"/>
        </w:rPr>
        <w:t>3</w:t>
      </w:r>
      <w:r>
        <w:rPr>
          <w:rFonts w:ascii="Times New Roman" w:eastAsia="Calibri" w:hAnsi="Times New Roman" w:cs="Times New Roman"/>
          <w:sz w:val="24"/>
          <w:szCs w:val="24"/>
        </w:rPr>
        <w:t>. Для підтвердження якості та дотримання технічних відповідностей запропонованої моделі нагрудних відеореєстраторів необхідно подати у складі пропозиції:</w:t>
      </w:r>
    </w:p>
    <w:p w:rsidR="008E74D1" w:rsidRDefault="008E74D1" w:rsidP="003E70C7">
      <w:pPr>
        <w:spacing w:after="0"/>
        <w:jc w:val="both"/>
        <w:rPr>
          <w:rFonts w:ascii="Times New Roman" w:eastAsia="Calibri" w:hAnsi="Times New Roman" w:cs="Times New Roman"/>
          <w:sz w:val="24"/>
          <w:szCs w:val="24"/>
        </w:rPr>
      </w:pPr>
    </w:p>
    <w:p w:rsidR="00644EEC" w:rsidRPr="007268B5" w:rsidRDefault="00EE5C5F" w:rsidP="00EE5C5F">
      <w:pPr>
        <w:tabs>
          <w:tab w:val="left" w:pos="993"/>
        </w:tabs>
        <w:spacing w:after="0"/>
        <w:contextualSpacing/>
        <w:jc w:val="both"/>
        <w:rPr>
          <w:rFonts w:ascii="Times New Roman" w:eastAsia="Times New Roman" w:hAnsi="Times New Roman" w:cs="Times New Roman"/>
          <w:sz w:val="24"/>
          <w:szCs w:val="24"/>
          <w:lang w:eastAsia="ru-RU"/>
        </w:rPr>
      </w:pPr>
      <w:r w:rsidRPr="007268B5">
        <w:rPr>
          <w:rFonts w:ascii="Times New Roman" w:eastAsia="Calibri" w:hAnsi="Times New Roman" w:cs="Times New Roman"/>
          <w:sz w:val="24"/>
          <w:szCs w:val="24"/>
        </w:rPr>
        <w:t xml:space="preserve">- </w:t>
      </w:r>
      <w:r w:rsidR="007268B5" w:rsidRPr="007268B5">
        <w:rPr>
          <w:rFonts w:ascii="Times New Roman" w:hAnsi="Times New Roman" w:cs="Times New Roman"/>
          <w:bCs/>
          <w:iCs/>
          <w:sz w:val="24"/>
          <w:szCs w:val="24"/>
          <w:lang w:eastAsia="ru-RU"/>
        </w:rPr>
        <w:t xml:space="preserve">Декларація про </w:t>
      </w:r>
      <w:r w:rsidR="007268B5" w:rsidRPr="007268B5">
        <w:rPr>
          <w:rFonts w:ascii="Times New Roman" w:hAnsi="Times New Roman" w:cs="Times New Roman"/>
          <w:bCs/>
          <w:iCs/>
          <w:sz w:val="24"/>
          <w:szCs w:val="24"/>
        </w:rPr>
        <w:t>відповідність товару вимогам технічного регламенту</w:t>
      </w:r>
      <w:r w:rsidR="00644EEC" w:rsidRPr="007268B5">
        <w:rPr>
          <w:rFonts w:ascii="Times New Roman" w:eastAsia="Times New Roman" w:hAnsi="Times New Roman" w:cs="Times New Roman"/>
          <w:sz w:val="24"/>
          <w:szCs w:val="24"/>
          <w:lang w:eastAsia="ru-RU"/>
        </w:rPr>
        <w:t>.</w:t>
      </w:r>
    </w:p>
    <w:p w:rsidR="00644EEC" w:rsidRPr="007F231A" w:rsidRDefault="00644EEC" w:rsidP="00644EEC">
      <w:pPr>
        <w:spacing w:after="0"/>
      </w:pPr>
    </w:p>
    <w:p w:rsidR="008976B0" w:rsidRDefault="008976B0" w:rsidP="00D5490B">
      <w:pPr>
        <w:widowControl w:val="0"/>
        <w:suppressAutoHyphens/>
        <w:spacing w:after="0" w:line="240" w:lineRule="auto"/>
        <w:ind w:firstLine="708"/>
        <w:contextualSpacing/>
        <w:jc w:val="both"/>
        <w:rPr>
          <w:rFonts w:ascii="Times New Roman" w:eastAsia="Times New Roman" w:hAnsi="Times New Roman" w:cs="Times New Roman"/>
          <w:sz w:val="24"/>
          <w:szCs w:val="24"/>
          <w:lang w:eastAsia="ar-SA"/>
        </w:rPr>
      </w:pPr>
    </w:p>
    <w:p w:rsidR="007268B5" w:rsidRDefault="007268B5" w:rsidP="00D5490B">
      <w:pPr>
        <w:widowControl w:val="0"/>
        <w:suppressAutoHyphens/>
        <w:spacing w:after="0" w:line="240" w:lineRule="auto"/>
        <w:ind w:firstLine="708"/>
        <w:contextualSpacing/>
        <w:jc w:val="both"/>
        <w:rPr>
          <w:rFonts w:ascii="Times New Roman" w:eastAsia="Times New Roman" w:hAnsi="Times New Roman" w:cs="Times New Roman"/>
          <w:sz w:val="24"/>
          <w:szCs w:val="24"/>
          <w:lang w:eastAsia="ar-SA"/>
        </w:rPr>
      </w:pPr>
    </w:p>
    <w:p w:rsidR="007268B5" w:rsidRDefault="007268B5" w:rsidP="00D5490B">
      <w:pPr>
        <w:widowControl w:val="0"/>
        <w:suppressAutoHyphens/>
        <w:spacing w:after="0" w:line="240" w:lineRule="auto"/>
        <w:ind w:firstLine="708"/>
        <w:contextualSpacing/>
        <w:jc w:val="both"/>
        <w:rPr>
          <w:rFonts w:ascii="Times New Roman" w:eastAsia="Times New Roman" w:hAnsi="Times New Roman" w:cs="Times New Roman"/>
          <w:sz w:val="24"/>
          <w:szCs w:val="24"/>
          <w:lang w:eastAsia="ar-SA"/>
        </w:rPr>
      </w:pPr>
    </w:p>
    <w:p w:rsidR="007268B5" w:rsidRDefault="007268B5" w:rsidP="00D5490B">
      <w:pPr>
        <w:widowControl w:val="0"/>
        <w:suppressAutoHyphens/>
        <w:spacing w:after="0" w:line="240" w:lineRule="auto"/>
        <w:ind w:firstLine="708"/>
        <w:contextualSpacing/>
        <w:jc w:val="both"/>
        <w:rPr>
          <w:rFonts w:ascii="Times New Roman" w:eastAsia="Times New Roman" w:hAnsi="Times New Roman" w:cs="Times New Roman"/>
          <w:sz w:val="24"/>
          <w:szCs w:val="24"/>
          <w:lang w:eastAsia="ar-SA"/>
        </w:rPr>
      </w:pPr>
    </w:p>
    <w:p w:rsidR="007268B5" w:rsidRDefault="007268B5" w:rsidP="00D5490B">
      <w:pPr>
        <w:widowControl w:val="0"/>
        <w:suppressAutoHyphens/>
        <w:spacing w:after="0" w:line="240" w:lineRule="auto"/>
        <w:ind w:firstLine="708"/>
        <w:contextualSpacing/>
        <w:jc w:val="both"/>
        <w:rPr>
          <w:rFonts w:ascii="Times New Roman" w:eastAsia="Times New Roman" w:hAnsi="Times New Roman" w:cs="Times New Roman"/>
          <w:sz w:val="24"/>
          <w:szCs w:val="24"/>
          <w:lang w:eastAsia="ar-SA"/>
        </w:rPr>
      </w:pPr>
    </w:p>
    <w:p w:rsidR="007268B5" w:rsidRDefault="007268B5" w:rsidP="00D5490B">
      <w:pPr>
        <w:widowControl w:val="0"/>
        <w:suppressAutoHyphens/>
        <w:spacing w:after="0" w:line="240" w:lineRule="auto"/>
        <w:ind w:firstLine="708"/>
        <w:contextualSpacing/>
        <w:jc w:val="both"/>
        <w:rPr>
          <w:rFonts w:ascii="Times New Roman" w:eastAsia="Times New Roman" w:hAnsi="Times New Roman" w:cs="Times New Roman"/>
          <w:sz w:val="24"/>
          <w:szCs w:val="24"/>
          <w:lang w:eastAsia="ar-SA"/>
        </w:rPr>
      </w:pPr>
    </w:p>
    <w:p w:rsidR="007268B5" w:rsidRDefault="007268B5" w:rsidP="00D5490B">
      <w:pPr>
        <w:widowControl w:val="0"/>
        <w:suppressAutoHyphens/>
        <w:spacing w:after="0" w:line="240" w:lineRule="auto"/>
        <w:ind w:firstLine="708"/>
        <w:contextualSpacing/>
        <w:jc w:val="both"/>
        <w:rPr>
          <w:rFonts w:ascii="Times New Roman" w:eastAsia="Times New Roman" w:hAnsi="Times New Roman" w:cs="Times New Roman"/>
          <w:sz w:val="24"/>
          <w:szCs w:val="24"/>
          <w:lang w:eastAsia="ar-SA"/>
        </w:rPr>
      </w:pPr>
    </w:p>
    <w:p w:rsidR="007268B5" w:rsidRDefault="007268B5" w:rsidP="00D5490B">
      <w:pPr>
        <w:widowControl w:val="0"/>
        <w:suppressAutoHyphens/>
        <w:spacing w:after="0" w:line="240" w:lineRule="auto"/>
        <w:ind w:firstLine="708"/>
        <w:contextualSpacing/>
        <w:jc w:val="both"/>
        <w:rPr>
          <w:rFonts w:ascii="Times New Roman" w:eastAsia="Times New Roman" w:hAnsi="Times New Roman" w:cs="Times New Roman"/>
          <w:sz w:val="24"/>
          <w:szCs w:val="24"/>
          <w:lang w:eastAsia="ar-SA"/>
        </w:rPr>
      </w:pPr>
    </w:p>
    <w:p w:rsidR="007268B5" w:rsidRDefault="007268B5" w:rsidP="00D5490B">
      <w:pPr>
        <w:widowControl w:val="0"/>
        <w:suppressAutoHyphens/>
        <w:spacing w:after="0" w:line="240" w:lineRule="auto"/>
        <w:ind w:firstLine="708"/>
        <w:contextualSpacing/>
        <w:jc w:val="both"/>
        <w:rPr>
          <w:rFonts w:ascii="Times New Roman" w:eastAsia="Times New Roman" w:hAnsi="Times New Roman" w:cs="Times New Roman"/>
          <w:sz w:val="24"/>
          <w:szCs w:val="24"/>
          <w:lang w:eastAsia="ar-SA"/>
        </w:rPr>
      </w:pPr>
    </w:p>
    <w:p w:rsidR="007268B5" w:rsidRDefault="007268B5" w:rsidP="00D5490B">
      <w:pPr>
        <w:widowControl w:val="0"/>
        <w:suppressAutoHyphens/>
        <w:spacing w:after="0" w:line="240" w:lineRule="auto"/>
        <w:ind w:firstLine="708"/>
        <w:contextualSpacing/>
        <w:jc w:val="both"/>
        <w:rPr>
          <w:rFonts w:ascii="Times New Roman" w:eastAsia="Times New Roman" w:hAnsi="Times New Roman" w:cs="Times New Roman"/>
          <w:sz w:val="24"/>
          <w:szCs w:val="24"/>
          <w:lang w:eastAsia="ar-SA"/>
        </w:rPr>
      </w:pPr>
    </w:p>
    <w:p w:rsidR="007268B5" w:rsidRDefault="007268B5" w:rsidP="00D5490B">
      <w:pPr>
        <w:widowControl w:val="0"/>
        <w:suppressAutoHyphens/>
        <w:spacing w:after="0" w:line="240" w:lineRule="auto"/>
        <w:ind w:firstLine="708"/>
        <w:contextualSpacing/>
        <w:jc w:val="both"/>
        <w:rPr>
          <w:rFonts w:ascii="Times New Roman" w:eastAsia="Times New Roman" w:hAnsi="Times New Roman" w:cs="Times New Roman"/>
          <w:sz w:val="24"/>
          <w:szCs w:val="24"/>
          <w:lang w:eastAsia="ar-SA"/>
        </w:rPr>
      </w:pPr>
    </w:p>
    <w:p w:rsidR="007268B5" w:rsidRDefault="007268B5" w:rsidP="00D5490B">
      <w:pPr>
        <w:widowControl w:val="0"/>
        <w:suppressAutoHyphens/>
        <w:spacing w:after="0" w:line="240" w:lineRule="auto"/>
        <w:ind w:firstLine="708"/>
        <w:contextualSpacing/>
        <w:jc w:val="both"/>
        <w:rPr>
          <w:rFonts w:ascii="Times New Roman" w:eastAsia="Times New Roman" w:hAnsi="Times New Roman" w:cs="Times New Roman"/>
          <w:sz w:val="24"/>
          <w:szCs w:val="24"/>
          <w:lang w:eastAsia="ar-SA"/>
        </w:rPr>
      </w:pPr>
    </w:p>
    <w:p w:rsidR="007268B5" w:rsidRDefault="007268B5" w:rsidP="00D5490B">
      <w:pPr>
        <w:widowControl w:val="0"/>
        <w:suppressAutoHyphens/>
        <w:spacing w:after="0" w:line="240" w:lineRule="auto"/>
        <w:ind w:firstLine="708"/>
        <w:contextualSpacing/>
        <w:jc w:val="both"/>
        <w:rPr>
          <w:rFonts w:ascii="Times New Roman" w:eastAsia="Times New Roman" w:hAnsi="Times New Roman" w:cs="Times New Roman"/>
          <w:sz w:val="24"/>
          <w:szCs w:val="24"/>
          <w:lang w:eastAsia="ar-SA"/>
        </w:rPr>
      </w:pPr>
    </w:p>
    <w:p w:rsidR="007268B5" w:rsidRDefault="007268B5" w:rsidP="00D5490B">
      <w:pPr>
        <w:widowControl w:val="0"/>
        <w:suppressAutoHyphens/>
        <w:spacing w:after="0" w:line="240" w:lineRule="auto"/>
        <w:ind w:firstLine="708"/>
        <w:contextualSpacing/>
        <w:jc w:val="both"/>
        <w:rPr>
          <w:rFonts w:ascii="Times New Roman" w:eastAsia="Times New Roman" w:hAnsi="Times New Roman" w:cs="Times New Roman"/>
          <w:sz w:val="24"/>
          <w:szCs w:val="24"/>
          <w:lang w:eastAsia="ar-SA"/>
        </w:rPr>
      </w:pPr>
    </w:p>
    <w:p w:rsidR="007268B5" w:rsidRDefault="007268B5" w:rsidP="00D5490B">
      <w:pPr>
        <w:widowControl w:val="0"/>
        <w:suppressAutoHyphens/>
        <w:spacing w:after="0" w:line="240" w:lineRule="auto"/>
        <w:ind w:firstLine="708"/>
        <w:contextualSpacing/>
        <w:jc w:val="both"/>
        <w:rPr>
          <w:rFonts w:ascii="Times New Roman" w:eastAsia="Times New Roman" w:hAnsi="Times New Roman" w:cs="Times New Roman"/>
          <w:sz w:val="24"/>
          <w:szCs w:val="24"/>
          <w:lang w:eastAsia="ar-SA"/>
        </w:rPr>
      </w:pPr>
    </w:p>
    <w:p w:rsidR="007268B5" w:rsidRDefault="007268B5" w:rsidP="00D5490B">
      <w:pPr>
        <w:widowControl w:val="0"/>
        <w:suppressAutoHyphens/>
        <w:spacing w:after="0" w:line="240" w:lineRule="auto"/>
        <w:ind w:firstLine="708"/>
        <w:contextualSpacing/>
        <w:jc w:val="both"/>
        <w:rPr>
          <w:rFonts w:ascii="Times New Roman" w:eastAsia="Times New Roman" w:hAnsi="Times New Roman" w:cs="Times New Roman"/>
          <w:sz w:val="24"/>
          <w:szCs w:val="24"/>
          <w:lang w:eastAsia="ar-SA"/>
        </w:rPr>
      </w:pPr>
    </w:p>
    <w:p w:rsidR="007268B5" w:rsidRDefault="007268B5" w:rsidP="00D5490B">
      <w:pPr>
        <w:widowControl w:val="0"/>
        <w:suppressAutoHyphens/>
        <w:spacing w:after="0" w:line="240" w:lineRule="auto"/>
        <w:ind w:firstLine="708"/>
        <w:contextualSpacing/>
        <w:jc w:val="both"/>
        <w:rPr>
          <w:rFonts w:ascii="Times New Roman" w:eastAsia="Times New Roman" w:hAnsi="Times New Roman" w:cs="Times New Roman"/>
          <w:sz w:val="24"/>
          <w:szCs w:val="24"/>
          <w:lang w:eastAsia="ar-SA"/>
        </w:rPr>
      </w:pPr>
    </w:p>
    <w:p w:rsidR="007268B5" w:rsidRDefault="007268B5" w:rsidP="00D5490B">
      <w:pPr>
        <w:widowControl w:val="0"/>
        <w:suppressAutoHyphens/>
        <w:spacing w:after="0" w:line="240" w:lineRule="auto"/>
        <w:ind w:firstLine="708"/>
        <w:contextualSpacing/>
        <w:jc w:val="both"/>
        <w:rPr>
          <w:rFonts w:ascii="Times New Roman" w:eastAsia="Times New Roman" w:hAnsi="Times New Roman" w:cs="Times New Roman"/>
          <w:sz w:val="24"/>
          <w:szCs w:val="24"/>
          <w:lang w:eastAsia="ar-SA"/>
        </w:rPr>
      </w:pPr>
    </w:p>
    <w:p w:rsidR="007268B5" w:rsidRDefault="007268B5" w:rsidP="00D5490B">
      <w:pPr>
        <w:widowControl w:val="0"/>
        <w:suppressAutoHyphens/>
        <w:spacing w:after="0" w:line="240" w:lineRule="auto"/>
        <w:ind w:firstLine="708"/>
        <w:contextualSpacing/>
        <w:jc w:val="both"/>
        <w:rPr>
          <w:rFonts w:ascii="Times New Roman" w:eastAsia="Times New Roman" w:hAnsi="Times New Roman" w:cs="Times New Roman"/>
          <w:sz w:val="24"/>
          <w:szCs w:val="24"/>
          <w:lang w:eastAsia="ar-SA"/>
        </w:rPr>
      </w:pPr>
    </w:p>
    <w:p w:rsidR="007268B5" w:rsidRDefault="007268B5" w:rsidP="00D5490B">
      <w:pPr>
        <w:widowControl w:val="0"/>
        <w:suppressAutoHyphens/>
        <w:spacing w:after="0" w:line="240" w:lineRule="auto"/>
        <w:ind w:firstLine="708"/>
        <w:contextualSpacing/>
        <w:jc w:val="both"/>
        <w:rPr>
          <w:rFonts w:ascii="Times New Roman" w:eastAsia="Times New Roman" w:hAnsi="Times New Roman" w:cs="Times New Roman"/>
          <w:sz w:val="24"/>
          <w:szCs w:val="24"/>
          <w:lang w:eastAsia="ar-SA"/>
        </w:rPr>
      </w:pPr>
    </w:p>
    <w:p w:rsidR="007268B5" w:rsidRDefault="007268B5" w:rsidP="00D5490B">
      <w:pPr>
        <w:widowControl w:val="0"/>
        <w:suppressAutoHyphens/>
        <w:spacing w:after="0" w:line="240" w:lineRule="auto"/>
        <w:ind w:firstLine="708"/>
        <w:contextualSpacing/>
        <w:jc w:val="both"/>
        <w:rPr>
          <w:rFonts w:ascii="Times New Roman" w:eastAsia="Times New Roman" w:hAnsi="Times New Roman" w:cs="Times New Roman"/>
          <w:sz w:val="24"/>
          <w:szCs w:val="24"/>
          <w:lang w:eastAsia="ar-SA"/>
        </w:rPr>
      </w:pPr>
    </w:p>
    <w:p w:rsidR="007268B5" w:rsidRDefault="007268B5" w:rsidP="00D5490B">
      <w:pPr>
        <w:widowControl w:val="0"/>
        <w:suppressAutoHyphens/>
        <w:spacing w:after="0" w:line="240" w:lineRule="auto"/>
        <w:ind w:firstLine="708"/>
        <w:contextualSpacing/>
        <w:jc w:val="both"/>
        <w:rPr>
          <w:rFonts w:ascii="Times New Roman" w:eastAsia="Times New Roman" w:hAnsi="Times New Roman" w:cs="Times New Roman"/>
          <w:sz w:val="24"/>
          <w:szCs w:val="24"/>
          <w:lang w:eastAsia="ar-SA"/>
        </w:rPr>
      </w:pPr>
    </w:p>
    <w:p w:rsidR="007268B5" w:rsidRDefault="007268B5" w:rsidP="00D5490B">
      <w:pPr>
        <w:widowControl w:val="0"/>
        <w:suppressAutoHyphens/>
        <w:spacing w:after="0" w:line="240" w:lineRule="auto"/>
        <w:ind w:firstLine="708"/>
        <w:contextualSpacing/>
        <w:jc w:val="both"/>
        <w:rPr>
          <w:rFonts w:ascii="Times New Roman" w:eastAsia="Times New Roman" w:hAnsi="Times New Roman" w:cs="Times New Roman"/>
          <w:sz w:val="24"/>
          <w:szCs w:val="24"/>
          <w:lang w:eastAsia="ar-SA"/>
        </w:rPr>
      </w:pPr>
    </w:p>
    <w:p w:rsidR="007268B5" w:rsidRDefault="007268B5" w:rsidP="00D5490B">
      <w:pPr>
        <w:widowControl w:val="0"/>
        <w:suppressAutoHyphens/>
        <w:spacing w:after="0" w:line="240" w:lineRule="auto"/>
        <w:ind w:firstLine="708"/>
        <w:contextualSpacing/>
        <w:jc w:val="both"/>
        <w:rPr>
          <w:rFonts w:ascii="Times New Roman" w:eastAsia="Times New Roman" w:hAnsi="Times New Roman" w:cs="Times New Roman"/>
          <w:sz w:val="24"/>
          <w:szCs w:val="24"/>
          <w:lang w:eastAsia="ar-SA"/>
        </w:rPr>
      </w:pPr>
    </w:p>
    <w:p w:rsidR="007268B5" w:rsidRDefault="007268B5" w:rsidP="00D5490B">
      <w:pPr>
        <w:widowControl w:val="0"/>
        <w:suppressAutoHyphens/>
        <w:spacing w:after="0" w:line="240" w:lineRule="auto"/>
        <w:ind w:firstLine="708"/>
        <w:contextualSpacing/>
        <w:jc w:val="both"/>
        <w:rPr>
          <w:rFonts w:ascii="Times New Roman" w:eastAsia="Times New Roman" w:hAnsi="Times New Roman" w:cs="Times New Roman"/>
          <w:sz w:val="24"/>
          <w:szCs w:val="24"/>
          <w:lang w:eastAsia="ar-SA"/>
        </w:rPr>
      </w:pPr>
    </w:p>
    <w:p w:rsidR="007268B5" w:rsidRDefault="007268B5" w:rsidP="00D5490B">
      <w:pPr>
        <w:widowControl w:val="0"/>
        <w:suppressAutoHyphens/>
        <w:spacing w:after="0" w:line="240" w:lineRule="auto"/>
        <w:ind w:firstLine="708"/>
        <w:contextualSpacing/>
        <w:jc w:val="both"/>
        <w:rPr>
          <w:rFonts w:ascii="Times New Roman" w:eastAsia="Times New Roman" w:hAnsi="Times New Roman" w:cs="Times New Roman"/>
          <w:sz w:val="24"/>
          <w:szCs w:val="24"/>
          <w:lang w:eastAsia="ar-SA"/>
        </w:rPr>
      </w:pPr>
    </w:p>
    <w:p w:rsidR="007268B5" w:rsidRDefault="007268B5" w:rsidP="00D5490B">
      <w:pPr>
        <w:widowControl w:val="0"/>
        <w:suppressAutoHyphens/>
        <w:spacing w:after="0" w:line="240" w:lineRule="auto"/>
        <w:ind w:firstLine="708"/>
        <w:contextualSpacing/>
        <w:jc w:val="both"/>
        <w:rPr>
          <w:rFonts w:ascii="Times New Roman" w:eastAsia="Times New Roman" w:hAnsi="Times New Roman" w:cs="Times New Roman"/>
          <w:sz w:val="24"/>
          <w:szCs w:val="24"/>
          <w:lang w:eastAsia="ar-SA"/>
        </w:rPr>
      </w:pPr>
    </w:p>
    <w:p w:rsidR="007268B5" w:rsidRDefault="007268B5" w:rsidP="00D5490B">
      <w:pPr>
        <w:widowControl w:val="0"/>
        <w:suppressAutoHyphens/>
        <w:spacing w:after="0" w:line="240" w:lineRule="auto"/>
        <w:ind w:firstLine="708"/>
        <w:contextualSpacing/>
        <w:jc w:val="both"/>
        <w:rPr>
          <w:rFonts w:ascii="Times New Roman" w:eastAsia="Times New Roman" w:hAnsi="Times New Roman" w:cs="Times New Roman"/>
          <w:sz w:val="24"/>
          <w:szCs w:val="24"/>
          <w:lang w:eastAsia="ar-SA"/>
        </w:rPr>
      </w:pPr>
    </w:p>
    <w:p w:rsidR="007268B5" w:rsidRDefault="007268B5" w:rsidP="00D5490B">
      <w:pPr>
        <w:widowControl w:val="0"/>
        <w:suppressAutoHyphens/>
        <w:spacing w:after="0" w:line="240" w:lineRule="auto"/>
        <w:ind w:firstLine="708"/>
        <w:contextualSpacing/>
        <w:jc w:val="both"/>
        <w:rPr>
          <w:rFonts w:ascii="Times New Roman" w:eastAsia="Times New Roman" w:hAnsi="Times New Roman" w:cs="Times New Roman"/>
          <w:sz w:val="24"/>
          <w:szCs w:val="24"/>
          <w:lang w:eastAsia="ar-SA"/>
        </w:rPr>
      </w:pPr>
    </w:p>
    <w:p w:rsidR="007268B5" w:rsidRDefault="007268B5" w:rsidP="00D5490B">
      <w:pPr>
        <w:widowControl w:val="0"/>
        <w:suppressAutoHyphens/>
        <w:spacing w:after="0" w:line="240" w:lineRule="auto"/>
        <w:ind w:firstLine="708"/>
        <w:contextualSpacing/>
        <w:jc w:val="both"/>
        <w:rPr>
          <w:rFonts w:ascii="Times New Roman" w:eastAsia="Times New Roman" w:hAnsi="Times New Roman" w:cs="Times New Roman"/>
          <w:sz w:val="24"/>
          <w:szCs w:val="24"/>
          <w:lang w:eastAsia="ar-SA"/>
        </w:rPr>
      </w:pPr>
    </w:p>
    <w:p w:rsidR="007268B5" w:rsidRDefault="007268B5" w:rsidP="00D5490B">
      <w:pPr>
        <w:widowControl w:val="0"/>
        <w:suppressAutoHyphens/>
        <w:spacing w:after="0" w:line="240" w:lineRule="auto"/>
        <w:ind w:firstLine="708"/>
        <w:contextualSpacing/>
        <w:jc w:val="both"/>
        <w:rPr>
          <w:rFonts w:ascii="Times New Roman" w:eastAsia="Times New Roman" w:hAnsi="Times New Roman" w:cs="Times New Roman"/>
          <w:sz w:val="24"/>
          <w:szCs w:val="24"/>
          <w:lang w:eastAsia="ar-SA"/>
        </w:rPr>
      </w:pPr>
    </w:p>
    <w:p w:rsidR="007268B5" w:rsidRDefault="007268B5" w:rsidP="00D5490B">
      <w:pPr>
        <w:widowControl w:val="0"/>
        <w:suppressAutoHyphens/>
        <w:spacing w:after="0" w:line="240" w:lineRule="auto"/>
        <w:ind w:firstLine="708"/>
        <w:contextualSpacing/>
        <w:jc w:val="both"/>
        <w:rPr>
          <w:rFonts w:ascii="Times New Roman" w:eastAsia="Times New Roman" w:hAnsi="Times New Roman" w:cs="Times New Roman"/>
          <w:sz w:val="24"/>
          <w:szCs w:val="24"/>
          <w:lang w:eastAsia="ar-SA"/>
        </w:rPr>
      </w:pPr>
    </w:p>
    <w:p w:rsidR="007268B5" w:rsidRDefault="007268B5" w:rsidP="00D5490B">
      <w:pPr>
        <w:widowControl w:val="0"/>
        <w:suppressAutoHyphens/>
        <w:spacing w:after="0" w:line="240" w:lineRule="auto"/>
        <w:ind w:firstLine="708"/>
        <w:contextualSpacing/>
        <w:jc w:val="both"/>
        <w:rPr>
          <w:rFonts w:ascii="Times New Roman" w:eastAsia="Times New Roman" w:hAnsi="Times New Roman" w:cs="Times New Roman"/>
          <w:sz w:val="24"/>
          <w:szCs w:val="24"/>
          <w:lang w:eastAsia="ar-SA"/>
        </w:rPr>
      </w:pPr>
    </w:p>
    <w:p w:rsidR="007268B5" w:rsidRDefault="007268B5" w:rsidP="00D5490B">
      <w:pPr>
        <w:widowControl w:val="0"/>
        <w:suppressAutoHyphens/>
        <w:spacing w:after="0" w:line="240" w:lineRule="auto"/>
        <w:ind w:firstLine="708"/>
        <w:contextualSpacing/>
        <w:jc w:val="both"/>
        <w:rPr>
          <w:rFonts w:ascii="Times New Roman" w:eastAsia="Times New Roman" w:hAnsi="Times New Roman" w:cs="Times New Roman"/>
          <w:sz w:val="24"/>
          <w:szCs w:val="24"/>
          <w:lang w:eastAsia="ar-SA"/>
        </w:rPr>
      </w:pPr>
    </w:p>
    <w:p w:rsidR="007268B5" w:rsidRDefault="007268B5" w:rsidP="00D5490B">
      <w:pPr>
        <w:widowControl w:val="0"/>
        <w:suppressAutoHyphens/>
        <w:spacing w:after="0" w:line="240" w:lineRule="auto"/>
        <w:ind w:firstLine="708"/>
        <w:contextualSpacing/>
        <w:jc w:val="both"/>
        <w:rPr>
          <w:rFonts w:ascii="Times New Roman" w:eastAsia="Times New Roman" w:hAnsi="Times New Roman" w:cs="Times New Roman"/>
          <w:sz w:val="24"/>
          <w:szCs w:val="24"/>
          <w:lang w:eastAsia="ar-SA"/>
        </w:rPr>
      </w:pPr>
    </w:p>
    <w:p w:rsidR="007268B5" w:rsidRDefault="007268B5" w:rsidP="00D5490B">
      <w:pPr>
        <w:widowControl w:val="0"/>
        <w:suppressAutoHyphens/>
        <w:spacing w:after="0" w:line="240" w:lineRule="auto"/>
        <w:ind w:firstLine="708"/>
        <w:contextualSpacing/>
        <w:jc w:val="both"/>
        <w:rPr>
          <w:rFonts w:ascii="Times New Roman" w:eastAsia="Times New Roman" w:hAnsi="Times New Roman" w:cs="Times New Roman"/>
          <w:sz w:val="24"/>
          <w:szCs w:val="24"/>
          <w:lang w:eastAsia="ar-SA"/>
        </w:rPr>
      </w:pPr>
    </w:p>
    <w:p w:rsidR="007268B5" w:rsidRDefault="007268B5" w:rsidP="00D5490B">
      <w:pPr>
        <w:widowControl w:val="0"/>
        <w:suppressAutoHyphens/>
        <w:spacing w:after="0" w:line="240" w:lineRule="auto"/>
        <w:ind w:firstLine="708"/>
        <w:contextualSpacing/>
        <w:jc w:val="both"/>
        <w:rPr>
          <w:rFonts w:ascii="Times New Roman" w:eastAsia="Times New Roman" w:hAnsi="Times New Roman" w:cs="Times New Roman"/>
          <w:sz w:val="24"/>
          <w:szCs w:val="24"/>
          <w:lang w:eastAsia="ar-SA"/>
        </w:rPr>
      </w:pPr>
    </w:p>
    <w:p w:rsidR="007268B5" w:rsidRDefault="007268B5" w:rsidP="00D5490B">
      <w:pPr>
        <w:widowControl w:val="0"/>
        <w:suppressAutoHyphens/>
        <w:spacing w:after="0" w:line="240" w:lineRule="auto"/>
        <w:ind w:firstLine="708"/>
        <w:contextualSpacing/>
        <w:jc w:val="both"/>
        <w:rPr>
          <w:rFonts w:ascii="Times New Roman" w:eastAsia="Times New Roman" w:hAnsi="Times New Roman" w:cs="Times New Roman"/>
          <w:sz w:val="24"/>
          <w:szCs w:val="24"/>
          <w:lang w:eastAsia="ar-SA"/>
        </w:rPr>
      </w:pPr>
    </w:p>
    <w:p w:rsidR="007268B5" w:rsidRDefault="007268B5" w:rsidP="00D5490B">
      <w:pPr>
        <w:widowControl w:val="0"/>
        <w:suppressAutoHyphens/>
        <w:spacing w:after="0" w:line="240" w:lineRule="auto"/>
        <w:ind w:firstLine="708"/>
        <w:contextualSpacing/>
        <w:jc w:val="both"/>
        <w:rPr>
          <w:rFonts w:ascii="Times New Roman" w:eastAsia="Times New Roman" w:hAnsi="Times New Roman" w:cs="Times New Roman"/>
          <w:sz w:val="24"/>
          <w:szCs w:val="24"/>
          <w:lang w:eastAsia="ar-SA"/>
        </w:rPr>
      </w:pPr>
    </w:p>
    <w:p w:rsidR="007268B5" w:rsidRDefault="007268B5" w:rsidP="00D5490B">
      <w:pPr>
        <w:widowControl w:val="0"/>
        <w:suppressAutoHyphens/>
        <w:spacing w:after="0" w:line="240" w:lineRule="auto"/>
        <w:ind w:firstLine="708"/>
        <w:contextualSpacing/>
        <w:jc w:val="both"/>
        <w:rPr>
          <w:rFonts w:ascii="Times New Roman" w:eastAsia="Times New Roman" w:hAnsi="Times New Roman" w:cs="Times New Roman"/>
          <w:sz w:val="24"/>
          <w:szCs w:val="24"/>
          <w:lang w:eastAsia="ar-SA"/>
        </w:rPr>
      </w:pPr>
    </w:p>
    <w:p w:rsidR="007268B5" w:rsidRDefault="007268B5" w:rsidP="00D5490B">
      <w:pPr>
        <w:widowControl w:val="0"/>
        <w:suppressAutoHyphens/>
        <w:spacing w:after="0" w:line="240" w:lineRule="auto"/>
        <w:ind w:firstLine="708"/>
        <w:contextualSpacing/>
        <w:jc w:val="both"/>
        <w:rPr>
          <w:rFonts w:ascii="Times New Roman" w:eastAsia="Times New Roman" w:hAnsi="Times New Roman" w:cs="Times New Roman"/>
          <w:sz w:val="24"/>
          <w:szCs w:val="24"/>
          <w:lang w:eastAsia="ar-SA"/>
        </w:rPr>
      </w:pPr>
    </w:p>
    <w:p w:rsidR="004F6917" w:rsidRDefault="004F6917" w:rsidP="00D5490B">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rsidR="00D5490B" w:rsidRPr="00D5490B" w:rsidRDefault="00D5490B" w:rsidP="00D5490B">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r w:rsidRPr="00D5490B">
        <w:rPr>
          <w:rFonts w:ascii="Times New Roman" w:eastAsia="Times New Roman" w:hAnsi="Times New Roman" w:cs="Times New Roman"/>
          <w:b/>
          <w:bCs/>
          <w:sz w:val="24"/>
          <w:szCs w:val="24"/>
          <w:lang w:eastAsia="ar-SA"/>
        </w:rPr>
        <w:t>Додаток 3</w:t>
      </w:r>
    </w:p>
    <w:p w:rsidR="00D5490B" w:rsidRPr="00D5490B" w:rsidRDefault="00D5490B" w:rsidP="00D5490B">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r w:rsidRPr="00D5490B">
        <w:rPr>
          <w:rFonts w:ascii="Times New Roman" w:eastAsia="Times New Roman" w:hAnsi="Times New Roman" w:cs="Times New Roman"/>
          <w:b/>
          <w:bCs/>
          <w:sz w:val="24"/>
          <w:szCs w:val="24"/>
          <w:lang w:eastAsia="ar-SA"/>
        </w:rPr>
        <w:t>до тендерної документації</w:t>
      </w:r>
    </w:p>
    <w:p w:rsidR="00D5490B" w:rsidRPr="00D5490B" w:rsidRDefault="00D5490B" w:rsidP="00D5490B">
      <w:pPr>
        <w:widowControl w:val="0"/>
        <w:suppressAutoHyphens/>
        <w:spacing w:after="0" w:line="240" w:lineRule="auto"/>
        <w:jc w:val="both"/>
        <w:rPr>
          <w:rFonts w:ascii="Times New Roman" w:eastAsia="Times New Roman" w:hAnsi="Times New Roman" w:cs="Times New Roman"/>
          <w:i/>
          <w:kern w:val="2"/>
          <w:sz w:val="24"/>
          <w:szCs w:val="24"/>
          <w:lang w:eastAsia="ar-SA"/>
        </w:rPr>
      </w:pPr>
      <w:r w:rsidRPr="00D5490B">
        <w:rPr>
          <w:rFonts w:ascii="Times New Roman" w:eastAsia="Times New Roman" w:hAnsi="Times New Roman" w:cs="Times New Roman"/>
          <w:i/>
          <w:kern w:val="2"/>
          <w:sz w:val="24"/>
          <w:szCs w:val="24"/>
          <w:lang w:eastAsia="ar-SA"/>
        </w:rPr>
        <w:t>Форма «Цінова пропозиція» подається на бланку учасника (у разі наявності) у вигляді, наведеному нижче, учасник не повинен відступати від даної форми.</w:t>
      </w:r>
    </w:p>
    <w:p w:rsidR="00D5490B" w:rsidRPr="00D5490B" w:rsidRDefault="00D5490B" w:rsidP="00D5490B">
      <w:pPr>
        <w:widowControl w:val="0"/>
        <w:suppressAutoHyphens/>
        <w:spacing w:after="0" w:line="240" w:lineRule="auto"/>
        <w:rPr>
          <w:rFonts w:ascii="Times New Roman" w:eastAsia="Times New Roman" w:hAnsi="Times New Roman" w:cs="Times New Roman"/>
          <w:kern w:val="2"/>
          <w:sz w:val="20"/>
          <w:szCs w:val="20"/>
          <w:lang w:val="ru-RU" w:eastAsia="zh-CN"/>
        </w:rPr>
      </w:pPr>
    </w:p>
    <w:p w:rsidR="00D5490B" w:rsidRPr="00D5490B" w:rsidRDefault="00D5490B" w:rsidP="00D5490B">
      <w:pPr>
        <w:spacing w:after="0" w:line="240" w:lineRule="auto"/>
        <w:jc w:val="center"/>
        <w:rPr>
          <w:rFonts w:ascii="Times New Roman" w:eastAsia="Calibri" w:hAnsi="Times New Roman" w:cs="Times New Roman"/>
          <w:kern w:val="2"/>
          <w:sz w:val="24"/>
          <w:szCs w:val="24"/>
        </w:rPr>
      </w:pPr>
      <w:r w:rsidRPr="00D5490B">
        <w:rPr>
          <w:rFonts w:ascii="Times New Roman" w:eastAsia="Calibri" w:hAnsi="Times New Roman" w:cs="Times New Roman"/>
          <w:kern w:val="2"/>
          <w:sz w:val="24"/>
          <w:szCs w:val="24"/>
        </w:rPr>
        <w:t>Цінова пропозиція</w:t>
      </w:r>
    </w:p>
    <w:p w:rsidR="00D5490B" w:rsidRPr="007268B5" w:rsidRDefault="00D5490B" w:rsidP="007268B5">
      <w:pPr>
        <w:widowControl w:val="0"/>
        <w:suppressAutoHyphens/>
        <w:spacing w:line="240" w:lineRule="auto"/>
        <w:ind w:firstLine="709"/>
        <w:jc w:val="both"/>
        <w:rPr>
          <w:rFonts w:ascii="Times New Roman" w:hAnsi="Times New Roman" w:cs="Times New Roman"/>
          <w:sz w:val="24"/>
          <w:szCs w:val="24"/>
        </w:rPr>
      </w:pPr>
      <w:r w:rsidRPr="00D5490B">
        <w:rPr>
          <w:rFonts w:ascii="Times New Roman" w:eastAsia="Times New Roman" w:hAnsi="Times New Roman" w:cs="Times New Roman"/>
          <w:iCs/>
          <w:spacing w:val="4"/>
          <w:kern w:val="2"/>
          <w:sz w:val="24"/>
          <w:szCs w:val="24"/>
          <w:lang w:eastAsia="ru-RU"/>
        </w:rPr>
        <w:t xml:space="preserve">Ми, </w:t>
      </w:r>
      <w:r w:rsidRPr="00257F3C">
        <w:rPr>
          <w:rFonts w:ascii="Times New Roman" w:eastAsia="Times New Roman" w:hAnsi="Times New Roman" w:cs="Times New Roman"/>
          <w:b/>
          <w:i/>
          <w:iCs/>
          <w:sz w:val="24"/>
          <w:szCs w:val="24"/>
          <w:lang w:eastAsia="uk-UA"/>
        </w:rPr>
        <w:t>(юридична назва підприємства, установи</w:t>
      </w:r>
      <w:r w:rsidRPr="00D5490B">
        <w:rPr>
          <w:rFonts w:ascii="Times New Roman" w:eastAsia="Times New Roman" w:hAnsi="Times New Roman" w:cs="Times New Roman"/>
          <w:i/>
          <w:iCs/>
          <w:sz w:val="24"/>
          <w:szCs w:val="24"/>
          <w:lang w:eastAsia="uk-UA"/>
        </w:rPr>
        <w:t>)</w:t>
      </w:r>
      <w:r w:rsidRPr="00D5490B">
        <w:rPr>
          <w:rFonts w:ascii="Times New Roman" w:eastAsia="Times New Roman" w:hAnsi="Times New Roman" w:cs="Times New Roman"/>
          <w:iCs/>
          <w:spacing w:val="4"/>
          <w:kern w:val="2"/>
          <w:sz w:val="24"/>
          <w:szCs w:val="24"/>
          <w:lang w:eastAsia="ru-RU"/>
        </w:rPr>
        <w:t xml:space="preserve">, надаємо свою цінову пропозицію щодо участі у закупівлі </w:t>
      </w:r>
      <w:r w:rsidR="007268B5">
        <w:rPr>
          <w:rFonts w:ascii="Times New Roman" w:eastAsia="Times New Roman" w:hAnsi="Times New Roman" w:cs="Times New Roman"/>
          <w:iCs/>
          <w:spacing w:val="4"/>
          <w:kern w:val="2"/>
          <w:sz w:val="24"/>
          <w:szCs w:val="24"/>
          <w:lang w:eastAsia="ru-RU"/>
        </w:rPr>
        <w:t>к</w:t>
      </w:r>
      <w:r w:rsidR="007268B5" w:rsidRPr="007268B5">
        <w:rPr>
          <w:rFonts w:ascii="Times New Roman" w:eastAsia="Times New Roman" w:hAnsi="Times New Roman" w:cs="Times New Roman"/>
          <w:iCs/>
          <w:spacing w:val="4"/>
          <w:kern w:val="2"/>
          <w:sz w:val="24"/>
          <w:szCs w:val="24"/>
          <w:lang w:eastAsia="ru-RU"/>
        </w:rPr>
        <w:t>ондиціонер</w:t>
      </w:r>
      <w:r w:rsidR="007268B5">
        <w:rPr>
          <w:rFonts w:ascii="Times New Roman" w:eastAsia="Times New Roman" w:hAnsi="Times New Roman" w:cs="Times New Roman"/>
          <w:iCs/>
          <w:spacing w:val="4"/>
          <w:kern w:val="2"/>
          <w:sz w:val="24"/>
          <w:szCs w:val="24"/>
          <w:lang w:eastAsia="ru-RU"/>
        </w:rPr>
        <w:t>ів</w:t>
      </w:r>
      <w:r w:rsidR="007268B5" w:rsidRPr="007268B5">
        <w:rPr>
          <w:rFonts w:ascii="Times New Roman" w:eastAsia="Times New Roman" w:hAnsi="Times New Roman" w:cs="Times New Roman"/>
          <w:iCs/>
          <w:spacing w:val="4"/>
          <w:kern w:val="2"/>
          <w:sz w:val="24"/>
          <w:szCs w:val="24"/>
          <w:lang w:eastAsia="ru-RU"/>
        </w:rPr>
        <w:t>, код ДК 021-2015 (CPV) 39710000-2 - Електричні побутові прил</w:t>
      </w:r>
      <w:r w:rsidR="007268B5">
        <w:rPr>
          <w:rFonts w:ascii="Times New Roman" w:eastAsia="Times New Roman" w:hAnsi="Times New Roman" w:cs="Times New Roman"/>
          <w:iCs/>
          <w:spacing w:val="4"/>
          <w:kern w:val="2"/>
          <w:sz w:val="24"/>
          <w:szCs w:val="24"/>
          <w:lang w:eastAsia="ru-RU"/>
        </w:rPr>
        <w:t>ади (39717200-3 - Кондиціонери)</w:t>
      </w:r>
      <w:r w:rsidR="00257F3C">
        <w:rPr>
          <w:rFonts w:ascii="Times New Roman" w:hAnsi="Times New Roman" w:cs="Times New Roman"/>
          <w:sz w:val="24"/>
          <w:szCs w:val="24"/>
        </w:rPr>
        <w:t xml:space="preserve"> – </w:t>
      </w:r>
      <w:r w:rsidR="00257F3C" w:rsidRPr="00257F3C">
        <w:rPr>
          <w:rFonts w:ascii="Times New Roman" w:hAnsi="Times New Roman" w:cs="Times New Roman"/>
          <w:b/>
          <w:i/>
          <w:sz w:val="24"/>
          <w:szCs w:val="24"/>
        </w:rPr>
        <w:t xml:space="preserve">зазначити </w:t>
      </w:r>
      <w:r w:rsidR="004F6917">
        <w:rPr>
          <w:rFonts w:ascii="Times New Roman" w:hAnsi="Times New Roman" w:cs="Times New Roman"/>
          <w:b/>
          <w:i/>
          <w:sz w:val="24"/>
          <w:szCs w:val="24"/>
        </w:rPr>
        <w:t>назву марки</w:t>
      </w:r>
      <w:r w:rsidR="00257F3C" w:rsidRPr="00257F3C">
        <w:rPr>
          <w:rFonts w:ascii="Times New Roman" w:hAnsi="Times New Roman" w:cs="Times New Roman"/>
          <w:b/>
          <w:i/>
          <w:sz w:val="24"/>
          <w:szCs w:val="24"/>
        </w:rPr>
        <w:t>, фірм</w:t>
      </w:r>
      <w:r w:rsidR="004F6917">
        <w:rPr>
          <w:rFonts w:ascii="Times New Roman" w:hAnsi="Times New Roman" w:cs="Times New Roman"/>
          <w:b/>
          <w:i/>
          <w:sz w:val="24"/>
          <w:szCs w:val="24"/>
        </w:rPr>
        <w:t>и,</w:t>
      </w:r>
      <w:r w:rsidR="00257F3C" w:rsidRPr="00257F3C">
        <w:rPr>
          <w:rFonts w:ascii="Times New Roman" w:hAnsi="Times New Roman" w:cs="Times New Roman"/>
          <w:b/>
          <w:i/>
          <w:sz w:val="24"/>
          <w:szCs w:val="24"/>
        </w:rPr>
        <w:t xml:space="preserve"> модел</w:t>
      </w:r>
      <w:r w:rsidR="004F6917">
        <w:rPr>
          <w:rFonts w:ascii="Times New Roman" w:hAnsi="Times New Roman" w:cs="Times New Roman"/>
          <w:b/>
          <w:i/>
          <w:sz w:val="24"/>
          <w:szCs w:val="24"/>
        </w:rPr>
        <w:t>і</w:t>
      </w:r>
      <w:r w:rsidRPr="00D5490B">
        <w:rPr>
          <w:rFonts w:ascii="Times New Roman" w:eastAsia="Times New Roman" w:hAnsi="Times New Roman" w:cs="Times New Roman"/>
          <w:b/>
          <w:color w:val="000000"/>
          <w:kern w:val="2"/>
          <w:sz w:val="24"/>
          <w:szCs w:val="24"/>
          <w:lang w:eastAsia="ru-RU"/>
        </w:rPr>
        <w:t>,</w:t>
      </w:r>
      <w:r w:rsidRPr="00D5490B">
        <w:rPr>
          <w:rFonts w:ascii="Times New Roman" w:eastAsia="Times New Roman" w:hAnsi="Times New Roman" w:cs="Times New Roman"/>
          <w:color w:val="000000"/>
          <w:kern w:val="2"/>
          <w:sz w:val="24"/>
          <w:szCs w:val="24"/>
          <w:lang w:eastAsia="ru-RU"/>
        </w:rPr>
        <w:t xml:space="preserve"> </w:t>
      </w:r>
      <w:r w:rsidRPr="00D5490B">
        <w:rPr>
          <w:rFonts w:ascii="Times New Roman" w:eastAsia="Times New Roman" w:hAnsi="Times New Roman" w:cs="Times New Roman"/>
          <w:iCs/>
          <w:color w:val="000000"/>
          <w:spacing w:val="4"/>
          <w:kern w:val="2"/>
          <w:sz w:val="24"/>
          <w:szCs w:val="24"/>
          <w:lang w:eastAsia="ru-RU"/>
        </w:rPr>
        <w:t>згідно з технічними характеристиками та іншими вимогами Замовника до предмета закупівлі.</w:t>
      </w:r>
    </w:p>
    <w:tbl>
      <w:tblPr>
        <w:tblStyle w:val="210"/>
        <w:tblW w:w="10416" w:type="dxa"/>
        <w:tblInd w:w="-601" w:type="dxa"/>
        <w:tblLayout w:type="fixed"/>
        <w:tblLook w:val="01E0" w:firstRow="1" w:lastRow="1" w:firstColumn="1" w:lastColumn="1" w:noHBand="0" w:noVBand="0"/>
      </w:tblPr>
      <w:tblGrid>
        <w:gridCol w:w="4962"/>
        <w:gridCol w:w="1417"/>
        <w:gridCol w:w="1560"/>
        <w:gridCol w:w="1275"/>
        <w:gridCol w:w="1202"/>
      </w:tblGrid>
      <w:tr w:rsidR="00396AB7" w:rsidRPr="00D5490B" w:rsidTr="007268B5">
        <w:trPr>
          <w:trHeight w:val="453"/>
        </w:trPr>
        <w:tc>
          <w:tcPr>
            <w:tcW w:w="4962" w:type="dxa"/>
            <w:vAlign w:val="center"/>
          </w:tcPr>
          <w:p w:rsidR="00396AB7" w:rsidRPr="00D5490B" w:rsidRDefault="00396AB7" w:rsidP="00D5490B">
            <w:pPr>
              <w:widowControl w:val="0"/>
              <w:shd w:val="clear" w:color="auto" w:fill="FFFFFF"/>
              <w:tabs>
                <w:tab w:val="left" w:pos="284"/>
                <w:tab w:val="right" w:leader="underscore" w:pos="9923"/>
              </w:tabs>
              <w:suppressAutoHyphens/>
              <w:jc w:val="center"/>
              <w:rPr>
                <w:rFonts w:ascii="Times New Roman" w:eastAsia="Times New Roman" w:hAnsi="Times New Roman" w:cs="Times New Roman"/>
                <w:iCs/>
                <w:color w:val="000000"/>
                <w:spacing w:val="-3"/>
                <w:kern w:val="2"/>
                <w:sz w:val="20"/>
                <w:szCs w:val="20"/>
                <w:lang w:eastAsia="zh-CN"/>
              </w:rPr>
            </w:pPr>
            <w:r w:rsidRPr="00D5490B">
              <w:rPr>
                <w:rFonts w:ascii="Times New Roman" w:eastAsia="Times New Roman" w:hAnsi="Times New Roman" w:cs="Times New Roman"/>
                <w:iCs/>
                <w:color w:val="000000"/>
                <w:spacing w:val="-3"/>
                <w:kern w:val="2"/>
                <w:sz w:val="20"/>
                <w:szCs w:val="20"/>
                <w:lang w:eastAsia="zh-CN"/>
              </w:rPr>
              <w:t xml:space="preserve">Назва </w:t>
            </w:r>
          </w:p>
        </w:tc>
        <w:tc>
          <w:tcPr>
            <w:tcW w:w="1417" w:type="dxa"/>
            <w:vAlign w:val="center"/>
          </w:tcPr>
          <w:p w:rsidR="00396AB7" w:rsidRPr="00D5490B" w:rsidRDefault="00396AB7" w:rsidP="00D5490B">
            <w:pPr>
              <w:widowControl w:val="0"/>
              <w:shd w:val="clear" w:color="auto" w:fill="FFFFFF"/>
              <w:tabs>
                <w:tab w:val="left" w:pos="284"/>
                <w:tab w:val="right" w:leader="underscore" w:pos="9923"/>
              </w:tabs>
              <w:suppressAutoHyphens/>
              <w:jc w:val="center"/>
              <w:rPr>
                <w:rFonts w:ascii="Times New Roman" w:eastAsia="Times New Roman" w:hAnsi="Times New Roman" w:cs="Times New Roman"/>
                <w:iCs/>
                <w:color w:val="000000"/>
                <w:spacing w:val="-3"/>
                <w:kern w:val="2"/>
                <w:sz w:val="20"/>
                <w:szCs w:val="20"/>
                <w:lang w:eastAsia="zh-CN"/>
              </w:rPr>
            </w:pPr>
            <w:r w:rsidRPr="00D5490B">
              <w:rPr>
                <w:rFonts w:ascii="Times New Roman" w:eastAsia="Times New Roman" w:hAnsi="Times New Roman" w:cs="Times New Roman"/>
                <w:iCs/>
                <w:color w:val="000000"/>
                <w:spacing w:val="-3"/>
                <w:kern w:val="2"/>
                <w:sz w:val="20"/>
                <w:szCs w:val="20"/>
                <w:lang w:eastAsia="zh-CN"/>
              </w:rPr>
              <w:t>Одиниця виміру</w:t>
            </w:r>
          </w:p>
        </w:tc>
        <w:tc>
          <w:tcPr>
            <w:tcW w:w="1560" w:type="dxa"/>
            <w:vAlign w:val="center"/>
          </w:tcPr>
          <w:p w:rsidR="00396AB7" w:rsidRPr="00D5490B" w:rsidRDefault="00396AB7" w:rsidP="00D5490B">
            <w:pPr>
              <w:widowControl w:val="0"/>
              <w:shd w:val="clear" w:color="auto" w:fill="FFFFFF"/>
              <w:tabs>
                <w:tab w:val="left" w:pos="284"/>
                <w:tab w:val="right" w:leader="underscore" w:pos="9923"/>
              </w:tabs>
              <w:suppressAutoHyphens/>
              <w:jc w:val="center"/>
              <w:rPr>
                <w:rFonts w:ascii="Times New Roman" w:eastAsia="Times New Roman" w:hAnsi="Times New Roman" w:cs="Times New Roman"/>
                <w:iCs/>
                <w:color w:val="000000"/>
                <w:spacing w:val="-3"/>
                <w:kern w:val="2"/>
                <w:sz w:val="20"/>
                <w:szCs w:val="20"/>
                <w:lang w:eastAsia="zh-CN"/>
              </w:rPr>
            </w:pPr>
            <w:r>
              <w:rPr>
                <w:rFonts w:ascii="Times New Roman" w:eastAsia="Times New Roman" w:hAnsi="Times New Roman" w:cs="Times New Roman"/>
                <w:iCs/>
                <w:color w:val="000000"/>
                <w:spacing w:val="-3"/>
                <w:kern w:val="2"/>
                <w:sz w:val="20"/>
                <w:szCs w:val="20"/>
                <w:lang w:eastAsia="zh-CN"/>
              </w:rPr>
              <w:t>Кількість, штук</w:t>
            </w:r>
          </w:p>
        </w:tc>
        <w:tc>
          <w:tcPr>
            <w:tcW w:w="1275" w:type="dxa"/>
            <w:vAlign w:val="center"/>
          </w:tcPr>
          <w:p w:rsidR="00396AB7" w:rsidRPr="00D5490B" w:rsidRDefault="00396AB7" w:rsidP="007268B5">
            <w:pPr>
              <w:widowControl w:val="0"/>
              <w:shd w:val="clear" w:color="auto" w:fill="FFFFFF"/>
              <w:tabs>
                <w:tab w:val="left" w:pos="284"/>
                <w:tab w:val="right" w:leader="underscore" w:pos="9923"/>
              </w:tabs>
              <w:suppressAutoHyphens/>
              <w:jc w:val="center"/>
              <w:rPr>
                <w:rFonts w:ascii="Times New Roman" w:eastAsia="Times New Roman" w:hAnsi="Times New Roman" w:cs="Times New Roman"/>
                <w:iCs/>
                <w:color w:val="000000"/>
                <w:spacing w:val="-3"/>
                <w:kern w:val="2"/>
                <w:sz w:val="20"/>
                <w:szCs w:val="20"/>
                <w:vertAlign w:val="superscript"/>
                <w:lang w:eastAsia="zh-CN"/>
              </w:rPr>
            </w:pPr>
            <w:r w:rsidRPr="00D5490B">
              <w:rPr>
                <w:rFonts w:ascii="Times New Roman" w:eastAsia="Times New Roman" w:hAnsi="Times New Roman" w:cs="Times New Roman"/>
                <w:iCs/>
                <w:color w:val="000000"/>
                <w:spacing w:val="-3"/>
                <w:kern w:val="2"/>
                <w:sz w:val="20"/>
                <w:szCs w:val="20"/>
                <w:lang w:eastAsia="zh-CN"/>
              </w:rPr>
              <w:t>Вартість одн</w:t>
            </w:r>
            <w:r w:rsidR="007268B5">
              <w:rPr>
                <w:rFonts w:ascii="Times New Roman" w:eastAsia="Times New Roman" w:hAnsi="Times New Roman" w:cs="Times New Roman"/>
                <w:iCs/>
                <w:color w:val="000000"/>
                <w:spacing w:val="-3"/>
                <w:kern w:val="2"/>
                <w:sz w:val="20"/>
                <w:szCs w:val="20"/>
                <w:lang w:eastAsia="zh-CN"/>
              </w:rPr>
              <w:t>ієї штуки</w:t>
            </w:r>
            <w:r w:rsidRPr="00D5490B">
              <w:rPr>
                <w:rFonts w:ascii="Times New Roman" w:eastAsia="Times New Roman" w:hAnsi="Times New Roman" w:cs="Times New Roman"/>
                <w:iCs/>
                <w:color w:val="000000"/>
                <w:spacing w:val="-3"/>
                <w:kern w:val="2"/>
                <w:sz w:val="20"/>
                <w:szCs w:val="20"/>
                <w:lang w:eastAsia="zh-CN"/>
              </w:rPr>
              <w:t>, без ПДВ (грн.)</w:t>
            </w:r>
          </w:p>
        </w:tc>
        <w:tc>
          <w:tcPr>
            <w:tcW w:w="1202" w:type="dxa"/>
            <w:vAlign w:val="center"/>
          </w:tcPr>
          <w:p w:rsidR="00396AB7" w:rsidRPr="00D5490B" w:rsidRDefault="00396AB7" w:rsidP="00D5490B">
            <w:pPr>
              <w:widowControl w:val="0"/>
              <w:shd w:val="clear" w:color="auto" w:fill="FFFFFF"/>
              <w:tabs>
                <w:tab w:val="left" w:pos="284"/>
                <w:tab w:val="right" w:leader="underscore" w:pos="9923"/>
              </w:tabs>
              <w:suppressAutoHyphens/>
              <w:jc w:val="center"/>
              <w:rPr>
                <w:rFonts w:ascii="Times New Roman" w:eastAsia="Times New Roman" w:hAnsi="Times New Roman" w:cs="Times New Roman"/>
                <w:iCs/>
                <w:color w:val="000000"/>
                <w:spacing w:val="-3"/>
                <w:kern w:val="2"/>
                <w:sz w:val="20"/>
                <w:szCs w:val="20"/>
                <w:lang w:eastAsia="zh-CN"/>
              </w:rPr>
            </w:pPr>
            <w:r w:rsidRPr="00D5490B">
              <w:rPr>
                <w:rFonts w:ascii="Times New Roman" w:eastAsia="Times New Roman" w:hAnsi="Times New Roman" w:cs="Times New Roman"/>
                <w:iCs/>
                <w:color w:val="000000"/>
                <w:spacing w:val="-3"/>
                <w:kern w:val="2"/>
                <w:sz w:val="20"/>
                <w:szCs w:val="20"/>
                <w:lang w:eastAsia="zh-CN"/>
              </w:rPr>
              <w:t>Загальна</w:t>
            </w:r>
          </w:p>
          <w:p w:rsidR="00396AB7" w:rsidRPr="00D5490B" w:rsidRDefault="00396AB7" w:rsidP="00D5490B">
            <w:pPr>
              <w:widowControl w:val="0"/>
              <w:shd w:val="clear" w:color="auto" w:fill="FFFFFF"/>
              <w:tabs>
                <w:tab w:val="left" w:pos="284"/>
                <w:tab w:val="right" w:leader="underscore" w:pos="9923"/>
              </w:tabs>
              <w:suppressAutoHyphens/>
              <w:jc w:val="center"/>
              <w:rPr>
                <w:rFonts w:ascii="Times New Roman" w:eastAsia="Times New Roman" w:hAnsi="Times New Roman" w:cs="Times New Roman"/>
                <w:iCs/>
                <w:color w:val="000000"/>
                <w:spacing w:val="-3"/>
                <w:kern w:val="2"/>
                <w:sz w:val="20"/>
                <w:szCs w:val="20"/>
                <w:lang w:eastAsia="zh-CN"/>
              </w:rPr>
            </w:pPr>
            <w:r w:rsidRPr="00D5490B">
              <w:rPr>
                <w:rFonts w:ascii="Times New Roman" w:eastAsia="Times New Roman" w:hAnsi="Times New Roman" w:cs="Times New Roman"/>
                <w:iCs/>
                <w:color w:val="000000"/>
                <w:spacing w:val="-3"/>
                <w:kern w:val="2"/>
                <w:sz w:val="20"/>
                <w:szCs w:val="20"/>
                <w:lang w:eastAsia="zh-CN"/>
              </w:rPr>
              <w:t>Вартість, без ПДВ (грн..)</w:t>
            </w:r>
          </w:p>
        </w:tc>
      </w:tr>
      <w:tr w:rsidR="00396AB7" w:rsidRPr="00D5490B" w:rsidTr="007268B5">
        <w:trPr>
          <w:trHeight w:val="437"/>
        </w:trPr>
        <w:tc>
          <w:tcPr>
            <w:tcW w:w="4962" w:type="dxa"/>
          </w:tcPr>
          <w:p w:rsidR="00396AB7" w:rsidRPr="00D5490B" w:rsidRDefault="007268B5" w:rsidP="007268B5">
            <w:pPr>
              <w:widowControl w:val="0"/>
              <w:shd w:val="clear" w:color="auto" w:fill="FFFFFF"/>
              <w:tabs>
                <w:tab w:val="left" w:pos="284"/>
                <w:tab w:val="right" w:leader="underscore" w:pos="9923"/>
              </w:tabs>
              <w:suppressAutoHyphens/>
              <w:ind w:right="-262"/>
              <w:jc w:val="both"/>
              <w:rPr>
                <w:rFonts w:ascii="Times New Roman" w:eastAsia="Times New Roman" w:hAnsi="Times New Roman" w:cs="Times New Roman"/>
                <w:iCs/>
                <w:color w:val="000000"/>
                <w:spacing w:val="-3"/>
                <w:kern w:val="2"/>
                <w:lang w:eastAsia="zh-CN"/>
              </w:rPr>
            </w:pPr>
            <w:r w:rsidRPr="007268B5">
              <w:rPr>
                <w:rFonts w:ascii="Times New Roman" w:eastAsia="Times New Roman" w:hAnsi="Times New Roman" w:cs="Times New Roman"/>
                <w:iCs/>
                <w:color w:val="000000"/>
                <w:spacing w:val="-3"/>
                <w:kern w:val="2"/>
                <w:lang w:eastAsia="zh-CN"/>
              </w:rPr>
              <w:t xml:space="preserve">Кондиціонер, код ДК 021-2015 (CPV) 39710000-2 - Електричні побутові прилади (39717200-3 </w:t>
            </w:r>
            <w:r>
              <w:rPr>
                <w:rFonts w:ascii="Times New Roman" w:eastAsia="Times New Roman" w:hAnsi="Times New Roman" w:cs="Times New Roman"/>
                <w:iCs/>
                <w:color w:val="000000"/>
                <w:spacing w:val="-3"/>
                <w:kern w:val="2"/>
                <w:lang w:eastAsia="zh-CN"/>
              </w:rPr>
              <w:t>– Кондиціонери)</w:t>
            </w:r>
          </w:p>
        </w:tc>
        <w:tc>
          <w:tcPr>
            <w:tcW w:w="1417" w:type="dxa"/>
            <w:vAlign w:val="center"/>
          </w:tcPr>
          <w:p w:rsidR="00396AB7" w:rsidRPr="00D5490B" w:rsidRDefault="00396AB7" w:rsidP="004F6917">
            <w:pPr>
              <w:widowControl w:val="0"/>
              <w:shd w:val="clear" w:color="auto" w:fill="FFFFFF"/>
              <w:tabs>
                <w:tab w:val="left" w:pos="284"/>
                <w:tab w:val="right" w:leader="underscore" w:pos="9923"/>
              </w:tabs>
              <w:suppressAutoHyphens/>
              <w:ind w:right="-262"/>
              <w:jc w:val="center"/>
              <w:rPr>
                <w:rFonts w:ascii="Times New Roman" w:eastAsia="Times New Roman" w:hAnsi="Times New Roman" w:cs="Times New Roman"/>
                <w:iCs/>
                <w:color w:val="000000"/>
                <w:spacing w:val="-3"/>
                <w:kern w:val="2"/>
                <w:lang w:eastAsia="zh-CN"/>
              </w:rPr>
            </w:pPr>
            <w:r>
              <w:rPr>
                <w:rFonts w:ascii="Times New Roman" w:eastAsia="Times New Roman" w:hAnsi="Times New Roman" w:cs="Times New Roman"/>
                <w:iCs/>
                <w:color w:val="000000"/>
                <w:spacing w:val="-3"/>
                <w:kern w:val="2"/>
                <w:lang w:eastAsia="zh-CN"/>
              </w:rPr>
              <w:t>штук</w:t>
            </w:r>
          </w:p>
        </w:tc>
        <w:tc>
          <w:tcPr>
            <w:tcW w:w="1560" w:type="dxa"/>
            <w:vAlign w:val="center"/>
          </w:tcPr>
          <w:p w:rsidR="00396AB7" w:rsidRPr="00D5490B" w:rsidRDefault="00396AB7" w:rsidP="00396AB7">
            <w:pPr>
              <w:widowControl w:val="0"/>
              <w:shd w:val="clear" w:color="auto" w:fill="FFFFFF"/>
              <w:tabs>
                <w:tab w:val="left" w:pos="284"/>
                <w:tab w:val="right" w:leader="underscore" w:pos="9923"/>
              </w:tabs>
              <w:suppressAutoHyphens/>
              <w:ind w:right="-262"/>
              <w:jc w:val="center"/>
              <w:rPr>
                <w:rFonts w:ascii="Times New Roman" w:eastAsia="Times New Roman" w:hAnsi="Times New Roman" w:cs="Times New Roman"/>
                <w:iCs/>
                <w:color w:val="000000"/>
                <w:spacing w:val="-3"/>
                <w:kern w:val="2"/>
                <w:lang w:eastAsia="zh-CN"/>
              </w:rPr>
            </w:pPr>
            <w:r>
              <w:rPr>
                <w:rFonts w:ascii="Times New Roman" w:eastAsia="Times New Roman" w:hAnsi="Times New Roman" w:cs="Times New Roman"/>
                <w:iCs/>
                <w:color w:val="000000"/>
                <w:spacing w:val="-3"/>
                <w:kern w:val="2"/>
                <w:lang w:eastAsia="zh-CN"/>
              </w:rPr>
              <w:t>5</w:t>
            </w:r>
          </w:p>
        </w:tc>
        <w:tc>
          <w:tcPr>
            <w:tcW w:w="1275" w:type="dxa"/>
          </w:tcPr>
          <w:p w:rsidR="00396AB7" w:rsidRPr="00D5490B" w:rsidRDefault="00396AB7" w:rsidP="00D5490B">
            <w:pPr>
              <w:widowControl w:val="0"/>
              <w:shd w:val="clear" w:color="auto" w:fill="FFFFFF"/>
              <w:tabs>
                <w:tab w:val="left" w:pos="284"/>
                <w:tab w:val="right" w:leader="underscore" w:pos="9923"/>
              </w:tabs>
              <w:suppressAutoHyphens/>
              <w:ind w:right="-262"/>
              <w:jc w:val="both"/>
              <w:rPr>
                <w:rFonts w:ascii="Times New Roman" w:eastAsia="Times New Roman" w:hAnsi="Times New Roman" w:cs="Times New Roman"/>
                <w:iCs/>
                <w:color w:val="000000"/>
                <w:spacing w:val="-3"/>
                <w:kern w:val="2"/>
                <w:lang w:eastAsia="zh-CN"/>
              </w:rPr>
            </w:pPr>
          </w:p>
        </w:tc>
        <w:tc>
          <w:tcPr>
            <w:tcW w:w="1202" w:type="dxa"/>
          </w:tcPr>
          <w:p w:rsidR="00396AB7" w:rsidRPr="00D5490B" w:rsidRDefault="00396AB7" w:rsidP="00D5490B">
            <w:pPr>
              <w:widowControl w:val="0"/>
              <w:shd w:val="clear" w:color="auto" w:fill="FFFFFF"/>
              <w:tabs>
                <w:tab w:val="left" w:pos="284"/>
                <w:tab w:val="right" w:leader="underscore" w:pos="9923"/>
              </w:tabs>
              <w:suppressAutoHyphens/>
              <w:ind w:right="-262"/>
              <w:jc w:val="both"/>
              <w:rPr>
                <w:rFonts w:ascii="Times New Roman" w:eastAsia="Times New Roman" w:hAnsi="Times New Roman" w:cs="Times New Roman"/>
                <w:iCs/>
                <w:color w:val="000000"/>
                <w:spacing w:val="-3"/>
                <w:kern w:val="2"/>
                <w:lang w:eastAsia="zh-CN"/>
              </w:rPr>
            </w:pPr>
          </w:p>
        </w:tc>
      </w:tr>
      <w:tr w:rsidR="00396AB7" w:rsidRPr="00D5490B" w:rsidTr="007268B5">
        <w:trPr>
          <w:trHeight w:val="240"/>
        </w:trPr>
        <w:tc>
          <w:tcPr>
            <w:tcW w:w="9214" w:type="dxa"/>
            <w:gridSpan w:val="4"/>
          </w:tcPr>
          <w:p w:rsidR="00396AB7" w:rsidRPr="00D5490B" w:rsidRDefault="00396AB7" w:rsidP="00D5490B">
            <w:pPr>
              <w:widowControl w:val="0"/>
              <w:shd w:val="clear" w:color="auto" w:fill="FFFFFF"/>
              <w:tabs>
                <w:tab w:val="left" w:pos="284"/>
                <w:tab w:val="right" w:leader="underscore" w:pos="9923"/>
              </w:tabs>
              <w:suppressAutoHyphens/>
              <w:ind w:right="-262"/>
              <w:jc w:val="both"/>
              <w:rPr>
                <w:rFonts w:ascii="Times New Roman" w:eastAsia="Times New Roman" w:hAnsi="Times New Roman" w:cs="Times New Roman"/>
                <w:iCs/>
                <w:color w:val="000000"/>
                <w:spacing w:val="-3"/>
                <w:kern w:val="2"/>
                <w:lang w:eastAsia="zh-CN"/>
              </w:rPr>
            </w:pPr>
            <w:r>
              <w:rPr>
                <w:rFonts w:ascii="Times New Roman" w:eastAsia="Times New Roman" w:hAnsi="Times New Roman" w:cs="Times New Roman"/>
                <w:iCs/>
                <w:color w:val="000000"/>
                <w:spacing w:val="-3"/>
                <w:kern w:val="2"/>
                <w:lang w:eastAsia="zh-CN"/>
              </w:rPr>
              <w:t>Вартість ПДВ, грн..</w:t>
            </w:r>
          </w:p>
        </w:tc>
        <w:tc>
          <w:tcPr>
            <w:tcW w:w="1202" w:type="dxa"/>
          </w:tcPr>
          <w:p w:rsidR="00396AB7" w:rsidRPr="00D5490B" w:rsidRDefault="00396AB7" w:rsidP="00D5490B">
            <w:pPr>
              <w:widowControl w:val="0"/>
              <w:shd w:val="clear" w:color="auto" w:fill="FFFFFF"/>
              <w:tabs>
                <w:tab w:val="left" w:pos="284"/>
                <w:tab w:val="right" w:leader="underscore" w:pos="9923"/>
              </w:tabs>
              <w:suppressAutoHyphens/>
              <w:ind w:right="-262"/>
              <w:jc w:val="both"/>
              <w:rPr>
                <w:rFonts w:ascii="Times New Roman" w:eastAsia="Times New Roman" w:hAnsi="Times New Roman" w:cs="Times New Roman"/>
                <w:iCs/>
                <w:color w:val="000000"/>
                <w:spacing w:val="-3"/>
                <w:kern w:val="2"/>
                <w:lang w:eastAsia="zh-CN"/>
              </w:rPr>
            </w:pPr>
          </w:p>
        </w:tc>
      </w:tr>
      <w:tr w:rsidR="00396AB7" w:rsidRPr="00D5490B" w:rsidTr="007268B5">
        <w:trPr>
          <w:trHeight w:val="116"/>
        </w:trPr>
        <w:tc>
          <w:tcPr>
            <w:tcW w:w="9214" w:type="dxa"/>
            <w:gridSpan w:val="4"/>
          </w:tcPr>
          <w:p w:rsidR="00396AB7" w:rsidRPr="00D5490B" w:rsidRDefault="00396AB7" w:rsidP="00D5490B">
            <w:pPr>
              <w:widowControl w:val="0"/>
              <w:shd w:val="clear" w:color="auto" w:fill="FFFFFF"/>
              <w:tabs>
                <w:tab w:val="left" w:pos="284"/>
                <w:tab w:val="right" w:leader="underscore" w:pos="9923"/>
              </w:tabs>
              <w:suppressAutoHyphens/>
              <w:ind w:right="-262"/>
              <w:jc w:val="both"/>
              <w:rPr>
                <w:rFonts w:ascii="Times New Roman" w:eastAsia="Times New Roman" w:hAnsi="Times New Roman" w:cs="Times New Roman"/>
                <w:iCs/>
                <w:color w:val="000000"/>
                <w:spacing w:val="-3"/>
                <w:kern w:val="2"/>
                <w:lang w:eastAsia="zh-CN"/>
              </w:rPr>
            </w:pPr>
            <w:r>
              <w:rPr>
                <w:rFonts w:ascii="Times New Roman" w:eastAsia="Times New Roman" w:hAnsi="Times New Roman" w:cs="Times New Roman"/>
                <w:iCs/>
                <w:color w:val="000000"/>
                <w:spacing w:val="-3"/>
                <w:kern w:val="2"/>
                <w:lang w:eastAsia="zh-CN"/>
              </w:rPr>
              <w:t>Загальна вартість з ПДВ, грн..</w:t>
            </w:r>
          </w:p>
        </w:tc>
        <w:tc>
          <w:tcPr>
            <w:tcW w:w="1202" w:type="dxa"/>
          </w:tcPr>
          <w:p w:rsidR="00396AB7" w:rsidRPr="00D5490B" w:rsidRDefault="00396AB7" w:rsidP="00D5490B">
            <w:pPr>
              <w:widowControl w:val="0"/>
              <w:shd w:val="clear" w:color="auto" w:fill="FFFFFF"/>
              <w:tabs>
                <w:tab w:val="left" w:pos="284"/>
                <w:tab w:val="right" w:leader="underscore" w:pos="9923"/>
              </w:tabs>
              <w:suppressAutoHyphens/>
              <w:ind w:right="-262"/>
              <w:jc w:val="both"/>
              <w:rPr>
                <w:rFonts w:ascii="Times New Roman" w:eastAsia="Times New Roman" w:hAnsi="Times New Roman" w:cs="Times New Roman"/>
                <w:iCs/>
                <w:color w:val="000000"/>
                <w:spacing w:val="-3"/>
                <w:kern w:val="2"/>
                <w:lang w:eastAsia="zh-CN"/>
              </w:rPr>
            </w:pPr>
          </w:p>
        </w:tc>
      </w:tr>
    </w:tbl>
    <w:p w:rsidR="00396AB7" w:rsidRDefault="00396AB7" w:rsidP="00D5490B">
      <w:pPr>
        <w:widowControl w:val="0"/>
        <w:shd w:val="clear" w:color="auto" w:fill="FFFFFF"/>
        <w:tabs>
          <w:tab w:val="left" w:pos="284"/>
          <w:tab w:val="right" w:leader="underscore" w:pos="9923"/>
        </w:tabs>
        <w:suppressAutoHyphens/>
        <w:spacing w:after="0" w:line="240" w:lineRule="auto"/>
        <w:ind w:left="284" w:right="-262" w:hanging="284"/>
        <w:jc w:val="both"/>
        <w:rPr>
          <w:rFonts w:ascii="Times New Roman" w:eastAsia="Times New Roman" w:hAnsi="Times New Roman" w:cs="Times New Roman"/>
          <w:iCs/>
          <w:color w:val="000000"/>
          <w:spacing w:val="-3"/>
          <w:kern w:val="2"/>
          <w:sz w:val="24"/>
          <w:szCs w:val="24"/>
          <w:lang w:eastAsia="zh-CN"/>
        </w:rPr>
      </w:pPr>
    </w:p>
    <w:p w:rsidR="00D5490B" w:rsidRPr="00D5490B" w:rsidRDefault="00D5490B" w:rsidP="00D5490B">
      <w:pPr>
        <w:widowControl w:val="0"/>
        <w:shd w:val="clear" w:color="auto" w:fill="FFFFFF"/>
        <w:tabs>
          <w:tab w:val="left" w:pos="284"/>
          <w:tab w:val="right" w:leader="underscore" w:pos="9923"/>
        </w:tabs>
        <w:suppressAutoHyphens/>
        <w:spacing w:after="0" w:line="240" w:lineRule="auto"/>
        <w:ind w:left="284" w:right="-262" w:hanging="284"/>
        <w:jc w:val="both"/>
        <w:rPr>
          <w:rFonts w:ascii="Times New Roman" w:eastAsia="Times New Roman" w:hAnsi="Times New Roman" w:cs="Times New Roman"/>
          <w:kern w:val="2"/>
          <w:sz w:val="20"/>
          <w:szCs w:val="20"/>
          <w:lang w:val="ru-RU" w:eastAsia="zh-CN"/>
        </w:rPr>
      </w:pPr>
      <w:r w:rsidRPr="00D5490B">
        <w:rPr>
          <w:rFonts w:ascii="Times New Roman" w:eastAsia="Times New Roman" w:hAnsi="Times New Roman" w:cs="Times New Roman"/>
          <w:iCs/>
          <w:color w:val="000000"/>
          <w:spacing w:val="-3"/>
          <w:kern w:val="2"/>
          <w:sz w:val="24"/>
          <w:szCs w:val="24"/>
          <w:lang w:eastAsia="zh-CN"/>
        </w:rPr>
        <w:t>Прописом</w:t>
      </w:r>
      <w:r w:rsidRPr="00D5490B">
        <w:rPr>
          <w:rFonts w:ascii="Times New Roman" w:eastAsia="Times New Roman" w:hAnsi="Times New Roman" w:cs="Times New Roman"/>
          <w:iCs/>
          <w:color w:val="000000"/>
          <w:spacing w:val="-3"/>
          <w:kern w:val="2"/>
          <w:sz w:val="24"/>
          <w:szCs w:val="24"/>
          <w:lang w:val="ru-RU" w:eastAsia="zh-CN"/>
        </w:rPr>
        <w:t xml:space="preserve"> __________________________________________, у тому </w:t>
      </w:r>
      <w:r w:rsidRPr="00D5490B">
        <w:rPr>
          <w:rFonts w:ascii="Times New Roman" w:eastAsia="Times New Roman" w:hAnsi="Times New Roman" w:cs="Times New Roman"/>
          <w:iCs/>
          <w:color w:val="000000"/>
          <w:spacing w:val="-3"/>
          <w:kern w:val="2"/>
          <w:sz w:val="24"/>
          <w:szCs w:val="24"/>
          <w:lang w:eastAsia="zh-CN"/>
        </w:rPr>
        <w:t>числі</w:t>
      </w:r>
      <w:r w:rsidRPr="00D5490B">
        <w:rPr>
          <w:rFonts w:ascii="Times New Roman" w:eastAsia="Times New Roman" w:hAnsi="Times New Roman" w:cs="Times New Roman"/>
          <w:iCs/>
          <w:color w:val="000000"/>
          <w:spacing w:val="-3"/>
          <w:kern w:val="2"/>
          <w:sz w:val="24"/>
          <w:szCs w:val="24"/>
          <w:lang w:val="ru-RU" w:eastAsia="zh-CN"/>
        </w:rPr>
        <w:t xml:space="preserve"> ПДВ_________________</w:t>
      </w:r>
    </w:p>
    <w:p w:rsidR="00D5490B" w:rsidRPr="00D5490B" w:rsidRDefault="00D5490B" w:rsidP="00D5490B">
      <w:pPr>
        <w:widowControl w:val="0"/>
        <w:tabs>
          <w:tab w:val="left" w:pos="284"/>
          <w:tab w:val="right" w:leader="underscore" w:pos="9923"/>
        </w:tabs>
        <w:suppressAutoHyphens/>
        <w:spacing w:after="0" w:line="240" w:lineRule="auto"/>
        <w:ind w:left="-15" w:right="15"/>
        <w:jc w:val="both"/>
        <w:rPr>
          <w:rFonts w:ascii="Times New Roman" w:eastAsia="Times New Roman" w:hAnsi="Times New Roman" w:cs="Times New Roman"/>
          <w:kern w:val="2"/>
          <w:sz w:val="20"/>
          <w:szCs w:val="20"/>
          <w:lang w:val="ru-RU" w:eastAsia="zh-CN"/>
        </w:rPr>
      </w:pPr>
      <w:r w:rsidRPr="00D5490B">
        <w:rPr>
          <w:rFonts w:ascii="Times New Roman" w:eastAsia="Times New Roman" w:hAnsi="Times New Roman" w:cs="Times New Roman"/>
          <w:b/>
          <w:bCs/>
          <w:i/>
          <w:iCs/>
          <w:kern w:val="2"/>
          <w:sz w:val="24"/>
          <w:szCs w:val="24"/>
          <w:lang w:eastAsia="zh-CN"/>
        </w:rPr>
        <w:t>Примітка</w:t>
      </w:r>
      <w:r w:rsidRPr="00D5490B">
        <w:rPr>
          <w:rFonts w:ascii="Times New Roman" w:eastAsia="Times New Roman" w:hAnsi="Times New Roman" w:cs="Times New Roman"/>
          <w:b/>
          <w:bCs/>
          <w:i/>
          <w:iCs/>
          <w:kern w:val="2"/>
          <w:sz w:val="24"/>
          <w:szCs w:val="24"/>
          <w:lang w:val="ru-RU" w:eastAsia="zh-CN"/>
        </w:rPr>
        <w:t>:</w:t>
      </w:r>
    </w:p>
    <w:p w:rsidR="00D5490B" w:rsidRPr="008E74D1" w:rsidRDefault="00D5490B" w:rsidP="00D5490B">
      <w:pPr>
        <w:widowControl w:val="0"/>
        <w:numPr>
          <w:ilvl w:val="0"/>
          <w:numId w:val="6"/>
        </w:numPr>
        <w:tabs>
          <w:tab w:val="left" w:pos="284"/>
          <w:tab w:val="right" w:leader="underscore" w:pos="9923"/>
        </w:tabs>
        <w:suppressAutoHyphens/>
        <w:spacing w:after="0" w:line="240" w:lineRule="auto"/>
        <w:ind w:left="284" w:right="15" w:hanging="426"/>
        <w:contextualSpacing/>
        <w:jc w:val="both"/>
        <w:rPr>
          <w:rFonts w:ascii="Times New Roman" w:eastAsia="Times New Roman" w:hAnsi="Times New Roman" w:cs="Times New Roman"/>
          <w:kern w:val="2"/>
          <w:sz w:val="20"/>
          <w:szCs w:val="20"/>
          <w:lang w:val="ru-RU" w:eastAsia="zh-CN"/>
        </w:rPr>
      </w:pPr>
      <w:r w:rsidRPr="008E74D1">
        <w:rPr>
          <w:rFonts w:ascii="Times New Roman" w:eastAsia="Times New Roman" w:hAnsi="Times New Roman" w:cs="Times New Roman"/>
          <w:i/>
          <w:iCs/>
          <w:kern w:val="2"/>
          <w:sz w:val="20"/>
          <w:szCs w:val="20"/>
          <w:lang w:val="ru-RU" w:eastAsia="zh-CN"/>
        </w:rPr>
        <w:t xml:space="preserve">без ПДВ – для </w:t>
      </w:r>
      <w:r w:rsidRPr="008E74D1">
        <w:rPr>
          <w:rFonts w:ascii="Times New Roman" w:eastAsia="Times New Roman" w:hAnsi="Times New Roman" w:cs="Times New Roman"/>
          <w:i/>
          <w:iCs/>
          <w:kern w:val="2"/>
          <w:sz w:val="20"/>
          <w:szCs w:val="20"/>
          <w:lang w:eastAsia="zh-CN"/>
        </w:rPr>
        <w:t>учасникі</w:t>
      </w:r>
      <w:proofErr w:type="gramStart"/>
      <w:r w:rsidRPr="008E74D1">
        <w:rPr>
          <w:rFonts w:ascii="Times New Roman" w:eastAsia="Times New Roman" w:hAnsi="Times New Roman" w:cs="Times New Roman"/>
          <w:i/>
          <w:iCs/>
          <w:kern w:val="2"/>
          <w:sz w:val="20"/>
          <w:szCs w:val="20"/>
          <w:lang w:eastAsia="zh-CN"/>
        </w:rPr>
        <w:t>в</w:t>
      </w:r>
      <w:proofErr w:type="gramEnd"/>
      <w:r w:rsidRPr="008E74D1">
        <w:rPr>
          <w:rFonts w:ascii="Times New Roman" w:eastAsia="Times New Roman" w:hAnsi="Times New Roman" w:cs="Times New Roman"/>
          <w:i/>
          <w:iCs/>
          <w:kern w:val="2"/>
          <w:sz w:val="20"/>
          <w:szCs w:val="20"/>
          <w:lang w:val="ru-RU" w:eastAsia="zh-CN"/>
        </w:rPr>
        <w:t xml:space="preserve">, </w:t>
      </w:r>
      <w:proofErr w:type="gramStart"/>
      <w:r w:rsidRPr="008E74D1">
        <w:rPr>
          <w:rFonts w:ascii="Times New Roman" w:eastAsia="Times New Roman" w:hAnsi="Times New Roman" w:cs="Times New Roman"/>
          <w:i/>
          <w:iCs/>
          <w:kern w:val="2"/>
          <w:sz w:val="20"/>
          <w:szCs w:val="20"/>
          <w:lang w:eastAsia="zh-CN"/>
        </w:rPr>
        <w:t>як</w:t>
      </w:r>
      <w:proofErr w:type="gramEnd"/>
      <w:r w:rsidRPr="008E74D1">
        <w:rPr>
          <w:rFonts w:ascii="Times New Roman" w:eastAsia="Times New Roman" w:hAnsi="Times New Roman" w:cs="Times New Roman"/>
          <w:i/>
          <w:iCs/>
          <w:kern w:val="2"/>
          <w:sz w:val="20"/>
          <w:szCs w:val="20"/>
          <w:lang w:eastAsia="zh-CN"/>
        </w:rPr>
        <w:t>і</w:t>
      </w:r>
      <w:r w:rsidRPr="008E74D1">
        <w:rPr>
          <w:rFonts w:ascii="Times New Roman" w:eastAsia="Times New Roman" w:hAnsi="Times New Roman" w:cs="Times New Roman"/>
          <w:i/>
          <w:iCs/>
          <w:kern w:val="2"/>
          <w:sz w:val="20"/>
          <w:szCs w:val="20"/>
          <w:lang w:val="ru-RU" w:eastAsia="zh-CN"/>
        </w:rPr>
        <w:t xml:space="preserve"> не є </w:t>
      </w:r>
      <w:r w:rsidRPr="008E74D1">
        <w:rPr>
          <w:rFonts w:ascii="Times New Roman" w:eastAsia="Times New Roman" w:hAnsi="Times New Roman" w:cs="Times New Roman"/>
          <w:i/>
          <w:iCs/>
          <w:kern w:val="2"/>
          <w:sz w:val="20"/>
          <w:szCs w:val="20"/>
          <w:lang w:eastAsia="zh-CN"/>
        </w:rPr>
        <w:t>платниками</w:t>
      </w:r>
      <w:r w:rsidRPr="008E74D1">
        <w:rPr>
          <w:rFonts w:ascii="Times New Roman" w:eastAsia="Times New Roman" w:hAnsi="Times New Roman" w:cs="Times New Roman"/>
          <w:i/>
          <w:iCs/>
          <w:kern w:val="2"/>
          <w:sz w:val="20"/>
          <w:szCs w:val="20"/>
          <w:lang w:val="ru-RU" w:eastAsia="zh-CN"/>
        </w:rPr>
        <w:t xml:space="preserve"> </w:t>
      </w:r>
      <w:r w:rsidRPr="008E74D1">
        <w:rPr>
          <w:rFonts w:ascii="Times New Roman" w:eastAsia="Times New Roman" w:hAnsi="Times New Roman" w:cs="Times New Roman"/>
          <w:i/>
          <w:iCs/>
          <w:kern w:val="2"/>
          <w:sz w:val="20"/>
          <w:szCs w:val="20"/>
          <w:lang w:eastAsia="zh-CN"/>
        </w:rPr>
        <w:t>податку</w:t>
      </w:r>
      <w:r w:rsidRPr="008E74D1">
        <w:rPr>
          <w:rFonts w:ascii="Times New Roman" w:eastAsia="Times New Roman" w:hAnsi="Times New Roman" w:cs="Times New Roman"/>
          <w:i/>
          <w:iCs/>
          <w:kern w:val="2"/>
          <w:sz w:val="20"/>
          <w:szCs w:val="20"/>
          <w:lang w:val="ru-RU" w:eastAsia="zh-CN"/>
        </w:rPr>
        <w:t xml:space="preserve"> на </w:t>
      </w:r>
      <w:r w:rsidRPr="008E74D1">
        <w:rPr>
          <w:rFonts w:ascii="Times New Roman" w:eastAsia="Times New Roman" w:hAnsi="Times New Roman" w:cs="Times New Roman"/>
          <w:i/>
          <w:iCs/>
          <w:kern w:val="2"/>
          <w:sz w:val="20"/>
          <w:szCs w:val="20"/>
          <w:lang w:eastAsia="zh-CN"/>
        </w:rPr>
        <w:t>додану</w:t>
      </w:r>
      <w:r w:rsidRPr="008E74D1">
        <w:rPr>
          <w:rFonts w:ascii="Times New Roman" w:eastAsia="Times New Roman" w:hAnsi="Times New Roman" w:cs="Times New Roman"/>
          <w:i/>
          <w:iCs/>
          <w:kern w:val="2"/>
          <w:sz w:val="20"/>
          <w:szCs w:val="20"/>
          <w:lang w:val="ru-RU" w:eastAsia="zh-CN"/>
        </w:rPr>
        <w:t xml:space="preserve"> </w:t>
      </w:r>
      <w:r w:rsidRPr="008E74D1">
        <w:rPr>
          <w:rFonts w:ascii="Times New Roman" w:eastAsia="Times New Roman" w:hAnsi="Times New Roman" w:cs="Times New Roman"/>
          <w:i/>
          <w:iCs/>
          <w:kern w:val="2"/>
          <w:sz w:val="20"/>
          <w:szCs w:val="20"/>
          <w:lang w:eastAsia="zh-CN"/>
        </w:rPr>
        <w:t>вартість</w:t>
      </w:r>
      <w:r w:rsidRPr="008E74D1">
        <w:rPr>
          <w:rFonts w:ascii="Times New Roman" w:eastAsia="Times New Roman" w:hAnsi="Times New Roman" w:cs="Times New Roman"/>
          <w:i/>
          <w:iCs/>
          <w:kern w:val="2"/>
          <w:sz w:val="20"/>
          <w:szCs w:val="20"/>
          <w:lang w:val="ru-RU" w:eastAsia="zh-CN"/>
        </w:rPr>
        <w:t xml:space="preserve">, </w:t>
      </w:r>
      <w:r w:rsidRPr="008E74D1">
        <w:rPr>
          <w:rFonts w:ascii="Times New Roman" w:eastAsia="Times New Roman" w:hAnsi="Times New Roman" w:cs="Times New Roman"/>
          <w:i/>
          <w:iCs/>
          <w:kern w:val="2"/>
          <w:sz w:val="20"/>
          <w:szCs w:val="20"/>
          <w:lang w:eastAsia="zh-CN"/>
        </w:rPr>
        <w:t>відповідно</w:t>
      </w:r>
      <w:r w:rsidRPr="008E74D1">
        <w:rPr>
          <w:rFonts w:ascii="Times New Roman" w:eastAsia="Times New Roman" w:hAnsi="Times New Roman" w:cs="Times New Roman"/>
          <w:i/>
          <w:iCs/>
          <w:kern w:val="2"/>
          <w:sz w:val="20"/>
          <w:szCs w:val="20"/>
          <w:lang w:val="ru-RU" w:eastAsia="zh-CN"/>
        </w:rPr>
        <w:t xml:space="preserve"> до </w:t>
      </w:r>
      <w:r w:rsidRPr="008E74D1">
        <w:rPr>
          <w:rFonts w:ascii="Times New Roman" w:eastAsia="Times New Roman" w:hAnsi="Times New Roman" w:cs="Times New Roman"/>
          <w:i/>
          <w:iCs/>
          <w:kern w:val="2"/>
          <w:sz w:val="20"/>
          <w:szCs w:val="20"/>
          <w:lang w:eastAsia="zh-CN"/>
        </w:rPr>
        <w:t>вимог</w:t>
      </w:r>
      <w:r w:rsidRPr="008E74D1">
        <w:rPr>
          <w:rFonts w:ascii="Times New Roman" w:eastAsia="Times New Roman" w:hAnsi="Times New Roman" w:cs="Times New Roman"/>
          <w:i/>
          <w:iCs/>
          <w:kern w:val="2"/>
          <w:sz w:val="20"/>
          <w:szCs w:val="20"/>
          <w:lang w:val="ru-RU" w:eastAsia="zh-CN"/>
        </w:rPr>
        <w:t xml:space="preserve"> </w:t>
      </w:r>
      <w:r w:rsidRPr="008E74D1">
        <w:rPr>
          <w:rFonts w:ascii="Times New Roman" w:eastAsia="Times New Roman" w:hAnsi="Times New Roman" w:cs="Times New Roman"/>
          <w:i/>
          <w:iCs/>
          <w:kern w:val="2"/>
          <w:sz w:val="20"/>
          <w:szCs w:val="20"/>
          <w:lang w:eastAsia="zh-CN"/>
        </w:rPr>
        <w:t>Податкового</w:t>
      </w:r>
      <w:r w:rsidRPr="008E74D1">
        <w:rPr>
          <w:rFonts w:ascii="Times New Roman" w:eastAsia="Times New Roman" w:hAnsi="Times New Roman" w:cs="Times New Roman"/>
          <w:i/>
          <w:iCs/>
          <w:kern w:val="2"/>
          <w:sz w:val="20"/>
          <w:szCs w:val="20"/>
          <w:lang w:val="ru-RU" w:eastAsia="zh-CN"/>
        </w:rPr>
        <w:t xml:space="preserve"> кодексу </w:t>
      </w:r>
      <w:r w:rsidRPr="008E74D1">
        <w:rPr>
          <w:rFonts w:ascii="Times New Roman" w:eastAsia="Times New Roman" w:hAnsi="Times New Roman" w:cs="Times New Roman"/>
          <w:i/>
          <w:iCs/>
          <w:kern w:val="2"/>
          <w:sz w:val="20"/>
          <w:szCs w:val="20"/>
          <w:lang w:eastAsia="zh-CN"/>
        </w:rPr>
        <w:t>України</w:t>
      </w:r>
      <w:r w:rsidRPr="008E74D1">
        <w:rPr>
          <w:rFonts w:ascii="Times New Roman" w:eastAsia="Times New Roman" w:hAnsi="Times New Roman" w:cs="Times New Roman"/>
          <w:i/>
          <w:iCs/>
          <w:kern w:val="2"/>
          <w:sz w:val="20"/>
          <w:szCs w:val="20"/>
          <w:lang w:val="ru-RU" w:eastAsia="zh-CN"/>
        </w:rPr>
        <w:t>;</w:t>
      </w:r>
    </w:p>
    <w:p w:rsidR="00D5490B" w:rsidRPr="008E74D1" w:rsidRDefault="00D5490B" w:rsidP="00D5490B">
      <w:pPr>
        <w:widowControl w:val="0"/>
        <w:numPr>
          <w:ilvl w:val="0"/>
          <w:numId w:val="6"/>
        </w:numPr>
        <w:suppressAutoHyphens/>
        <w:spacing w:after="0" w:line="240" w:lineRule="auto"/>
        <w:ind w:left="284" w:right="30" w:hanging="426"/>
        <w:contextualSpacing/>
        <w:jc w:val="both"/>
        <w:rPr>
          <w:rFonts w:ascii="Times New Roman" w:eastAsia="Times New Roman" w:hAnsi="Times New Roman" w:cs="Times New Roman"/>
          <w:kern w:val="2"/>
          <w:sz w:val="20"/>
          <w:szCs w:val="20"/>
          <w:lang w:val="ru-RU" w:eastAsia="zh-CN"/>
        </w:rPr>
      </w:pPr>
      <w:r w:rsidRPr="008E74D1">
        <w:rPr>
          <w:rFonts w:ascii="Times New Roman" w:eastAsia="Times New Roman" w:hAnsi="Times New Roman" w:cs="Times New Roman"/>
          <w:i/>
          <w:iCs/>
          <w:kern w:val="2"/>
          <w:sz w:val="20"/>
          <w:szCs w:val="20"/>
          <w:lang w:eastAsia="zh-CN"/>
        </w:rPr>
        <w:t>ціни</w:t>
      </w:r>
      <w:r w:rsidRPr="008E74D1">
        <w:rPr>
          <w:rFonts w:ascii="Times New Roman" w:eastAsia="Times New Roman" w:hAnsi="Times New Roman" w:cs="Times New Roman"/>
          <w:i/>
          <w:iCs/>
          <w:kern w:val="2"/>
          <w:sz w:val="20"/>
          <w:szCs w:val="20"/>
          <w:lang w:val="ru-RU" w:eastAsia="zh-CN"/>
        </w:rPr>
        <w:t xml:space="preserve"> </w:t>
      </w:r>
      <w:r w:rsidRPr="008E74D1">
        <w:rPr>
          <w:rFonts w:ascii="Times New Roman" w:eastAsia="Times New Roman" w:hAnsi="Times New Roman" w:cs="Times New Roman"/>
          <w:i/>
          <w:iCs/>
          <w:kern w:val="2"/>
          <w:sz w:val="20"/>
          <w:szCs w:val="20"/>
          <w:lang w:eastAsia="zh-CN"/>
        </w:rPr>
        <w:t>надаються</w:t>
      </w:r>
      <w:r w:rsidRPr="008E74D1">
        <w:rPr>
          <w:rFonts w:ascii="Times New Roman" w:eastAsia="Times New Roman" w:hAnsi="Times New Roman" w:cs="Times New Roman"/>
          <w:i/>
          <w:iCs/>
          <w:kern w:val="2"/>
          <w:sz w:val="20"/>
          <w:szCs w:val="20"/>
          <w:lang w:val="ru-RU" w:eastAsia="zh-CN"/>
        </w:rPr>
        <w:t xml:space="preserve"> в </w:t>
      </w:r>
      <w:r w:rsidRPr="008E74D1">
        <w:rPr>
          <w:rFonts w:ascii="Times New Roman" w:eastAsia="Times New Roman" w:hAnsi="Times New Roman" w:cs="Times New Roman"/>
          <w:i/>
          <w:iCs/>
          <w:kern w:val="2"/>
          <w:sz w:val="20"/>
          <w:szCs w:val="20"/>
          <w:lang w:eastAsia="zh-CN"/>
        </w:rPr>
        <w:t>гривнях</w:t>
      </w:r>
      <w:r w:rsidRPr="008E74D1">
        <w:rPr>
          <w:rFonts w:ascii="Times New Roman" w:eastAsia="Times New Roman" w:hAnsi="Times New Roman" w:cs="Times New Roman"/>
          <w:i/>
          <w:iCs/>
          <w:kern w:val="2"/>
          <w:sz w:val="20"/>
          <w:szCs w:val="20"/>
          <w:lang w:val="ru-RU" w:eastAsia="zh-CN"/>
        </w:rPr>
        <w:t xml:space="preserve"> з </w:t>
      </w:r>
      <w:r w:rsidRPr="008E74D1">
        <w:rPr>
          <w:rFonts w:ascii="Times New Roman" w:eastAsia="Times New Roman" w:hAnsi="Times New Roman" w:cs="Times New Roman"/>
          <w:i/>
          <w:iCs/>
          <w:kern w:val="2"/>
          <w:sz w:val="20"/>
          <w:szCs w:val="20"/>
          <w:lang w:eastAsia="zh-CN"/>
        </w:rPr>
        <w:t>двома</w:t>
      </w:r>
      <w:r w:rsidRPr="008E74D1">
        <w:rPr>
          <w:rFonts w:ascii="Times New Roman" w:eastAsia="Times New Roman" w:hAnsi="Times New Roman" w:cs="Times New Roman"/>
          <w:i/>
          <w:iCs/>
          <w:kern w:val="2"/>
          <w:sz w:val="20"/>
          <w:szCs w:val="20"/>
          <w:lang w:val="ru-RU" w:eastAsia="zh-CN"/>
        </w:rPr>
        <w:t xml:space="preserve"> знаками </w:t>
      </w:r>
      <w:r w:rsidRPr="008E74D1">
        <w:rPr>
          <w:rFonts w:ascii="Times New Roman" w:eastAsia="Times New Roman" w:hAnsi="Times New Roman" w:cs="Times New Roman"/>
          <w:i/>
          <w:iCs/>
          <w:kern w:val="2"/>
          <w:sz w:val="20"/>
          <w:szCs w:val="20"/>
          <w:lang w:eastAsia="zh-CN"/>
        </w:rPr>
        <w:t>після</w:t>
      </w:r>
      <w:r w:rsidRPr="008E74D1">
        <w:rPr>
          <w:rFonts w:ascii="Times New Roman" w:eastAsia="Times New Roman" w:hAnsi="Times New Roman" w:cs="Times New Roman"/>
          <w:i/>
          <w:iCs/>
          <w:kern w:val="2"/>
          <w:sz w:val="20"/>
          <w:szCs w:val="20"/>
          <w:lang w:val="ru-RU" w:eastAsia="zh-CN"/>
        </w:rPr>
        <w:t xml:space="preserve"> коми (</w:t>
      </w:r>
      <w:r w:rsidRPr="008E74D1">
        <w:rPr>
          <w:rFonts w:ascii="Times New Roman" w:eastAsia="Times New Roman" w:hAnsi="Times New Roman" w:cs="Times New Roman"/>
          <w:i/>
          <w:iCs/>
          <w:kern w:val="2"/>
          <w:sz w:val="20"/>
          <w:szCs w:val="20"/>
          <w:lang w:eastAsia="zh-CN"/>
        </w:rPr>
        <w:t>копійки</w:t>
      </w:r>
      <w:r w:rsidRPr="008E74D1">
        <w:rPr>
          <w:rFonts w:ascii="Times New Roman" w:eastAsia="Times New Roman" w:hAnsi="Times New Roman" w:cs="Times New Roman"/>
          <w:i/>
          <w:iCs/>
          <w:kern w:val="2"/>
          <w:sz w:val="20"/>
          <w:szCs w:val="20"/>
          <w:lang w:val="ru-RU" w:eastAsia="zh-CN"/>
        </w:rPr>
        <w:t xml:space="preserve">). </w:t>
      </w:r>
    </w:p>
    <w:p w:rsidR="00D5490B" w:rsidRPr="00CD44A7" w:rsidRDefault="00D5490B" w:rsidP="00D5490B">
      <w:pPr>
        <w:widowControl w:val="0"/>
        <w:suppressAutoHyphens/>
        <w:spacing w:after="0" w:line="240" w:lineRule="auto"/>
        <w:ind w:firstLine="357"/>
        <w:jc w:val="both"/>
        <w:rPr>
          <w:rFonts w:ascii="Times New Roman" w:eastAsia="Times New Roman" w:hAnsi="Times New Roman" w:cs="Times New Roman"/>
          <w:kern w:val="2"/>
          <w:sz w:val="24"/>
          <w:szCs w:val="24"/>
          <w:lang w:val="ru-RU" w:eastAsia="zh-CN"/>
        </w:rPr>
      </w:pPr>
      <w:r w:rsidRPr="00CD44A7">
        <w:rPr>
          <w:rFonts w:ascii="Times New Roman" w:eastAsia="Times New Roman" w:hAnsi="Times New Roman" w:cs="Times New Roman"/>
          <w:color w:val="000000"/>
          <w:kern w:val="2"/>
          <w:sz w:val="24"/>
          <w:szCs w:val="24"/>
          <w:lang w:val="ru-RU" w:eastAsia="zh-CN"/>
        </w:rPr>
        <w:t xml:space="preserve">1. </w:t>
      </w:r>
      <w:r w:rsidRPr="00CD44A7">
        <w:rPr>
          <w:rFonts w:ascii="Times New Roman" w:eastAsia="Times New Roman" w:hAnsi="Times New Roman" w:cs="Times New Roman"/>
          <w:color w:val="000000"/>
          <w:kern w:val="2"/>
          <w:sz w:val="24"/>
          <w:szCs w:val="24"/>
          <w:lang w:eastAsia="zh-CN"/>
        </w:rPr>
        <w:t>Обсяги</w:t>
      </w:r>
      <w:r w:rsidRPr="00CD44A7">
        <w:rPr>
          <w:rFonts w:ascii="Times New Roman" w:eastAsia="Times New Roman" w:hAnsi="Times New Roman" w:cs="Times New Roman"/>
          <w:color w:val="000000"/>
          <w:kern w:val="2"/>
          <w:sz w:val="24"/>
          <w:szCs w:val="24"/>
          <w:lang w:val="ru-RU" w:eastAsia="zh-CN"/>
        </w:rPr>
        <w:t xml:space="preserve"> </w:t>
      </w:r>
      <w:r w:rsidRPr="00CD44A7">
        <w:rPr>
          <w:rFonts w:ascii="Times New Roman" w:eastAsia="Times New Roman" w:hAnsi="Times New Roman" w:cs="Times New Roman"/>
          <w:color w:val="000000"/>
          <w:kern w:val="2"/>
          <w:sz w:val="24"/>
          <w:szCs w:val="24"/>
          <w:lang w:eastAsia="zh-CN"/>
        </w:rPr>
        <w:t>закупівлі</w:t>
      </w:r>
      <w:r w:rsidRPr="00CD44A7">
        <w:rPr>
          <w:rFonts w:ascii="Times New Roman" w:eastAsia="Times New Roman" w:hAnsi="Times New Roman" w:cs="Times New Roman"/>
          <w:color w:val="000000"/>
          <w:kern w:val="2"/>
          <w:sz w:val="24"/>
          <w:szCs w:val="24"/>
          <w:lang w:val="ru-RU" w:eastAsia="zh-CN"/>
        </w:rPr>
        <w:t xml:space="preserve"> </w:t>
      </w:r>
      <w:r w:rsidRPr="00CD44A7">
        <w:rPr>
          <w:rFonts w:ascii="Times New Roman" w:eastAsia="Times New Roman" w:hAnsi="Times New Roman" w:cs="Times New Roman"/>
          <w:color w:val="000000"/>
          <w:kern w:val="2"/>
          <w:sz w:val="24"/>
          <w:szCs w:val="24"/>
          <w:lang w:eastAsia="zh-CN"/>
        </w:rPr>
        <w:t>можуть</w:t>
      </w:r>
      <w:r w:rsidRPr="00CD44A7">
        <w:rPr>
          <w:rFonts w:ascii="Times New Roman" w:eastAsia="Times New Roman" w:hAnsi="Times New Roman" w:cs="Times New Roman"/>
          <w:color w:val="000000"/>
          <w:kern w:val="2"/>
          <w:sz w:val="24"/>
          <w:szCs w:val="24"/>
          <w:lang w:val="ru-RU" w:eastAsia="zh-CN"/>
        </w:rPr>
        <w:t xml:space="preserve"> бути </w:t>
      </w:r>
      <w:r w:rsidRPr="00CD44A7">
        <w:rPr>
          <w:rFonts w:ascii="Times New Roman" w:eastAsia="Times New Roman" w:hAnsi="Times New Roman" w:cs="Times New Roman"/>
          <w:color w:val="000000"/>
          <w:kern w:val="2"/>
          <w:sz w:val="24"/>
          <w:szCs w:val="24"/>
          <w:lang w:eastAsia="zh-CN"/>
        </w:rPr>
        <w:t>зменшені</w:t>
      </w:r>
      <w:r w:rsidRPr="00CD44A7">
        <w:rPr>
          <w:rFonts w:ascii="Times New Roman" w:eastAsia="Times New Roman" w:hAnsi="Times New Roman" w:cs="Times New Roman"/>
          <w:color w:val="000000"/>
          <w:kern w:val="2"/>
          <w:sz w:val="24"/>
          <w:szCs w:val="24"/>
          <w:lang w:val="ru-RU" w:eastAsia="zh-CN"/>
        </w:rPr>
        <w:t xml:space="preserve"> </w:t>
      </w:r>
      <w:r w:rsidRPr="00CD44A7">
        <w:rPr>
          <w:rFonts w:ascii="Times New Roman" w:eastAsia="Times New Roman" w:hAnsi="Times New Roman" w:cs="Times New Roman"/>
          <w:color w:val="000000"/>
          <w:kern w:val="2"/>
          <w:sz w:val="24"/>
          <w:szCs w:val="24"/>
          <w:lang w:eastAsia="zh-CN"/>
        </w:rPr>
        <w:t>залежно</w:t>
      </w:r>
      <w:r w:rsidRPr="00CD44A7">
        <w:rPr>
          <w:rFonts w:ascii="Times New Roman" w:eastAsia="Times New Roman" w:hAnsi="Times New Roman" w:cs="Times New Roman"/>
          <w:color w:val="000000"/>
          <w:kern w:val="2"/>
          <w:sz w:val="24"/>
          <w:szCs w:val="24"/>
          <w:lang w:val="ru-RU" w:eastAsia="zh-CN"/>
        </w:rPr>
        <w:t xml:space="preserve"> </w:t>
      </w:r>
      <w:r w:rsidRPr="00CD44A7">
        <w:rPr>
          <w:rFonts w:ascii="Times New Roman" w:eastAsia="Times New Roman" w:hAnsi="Times New Roman" w:cs="Times New Roman"/>
          <w:color w:val="000000"/>
          <w:kern w:val="2"/>
          <w:sz w:val="24"/>
          <w:szCs w:val="24"/>
          <w:lang w:eastAsia="zh-CN"/>
        </w:rPr>
        <w:t>від</w:t>
      </w:r>
      <w:r w:rsidRPr="00CD44A7">
        <w:rPr>
          <w:rFonts w:ascii="Times New Roman" w:eastAsia="Times New Roman" w:hAnsi="Times New Roman" w:cs="Times New Roman"/>
          <w:color w:val="000000"/>
          <w:kern w:val="2"/>
          <w:sz w:val="24"/>
          <w:szCs w:val="24"/>
          <w:lang w:val="ru-RU" w:eastAsia="zh-CN"/>
        </w:rPr>
        <w:t xml:space="preserve"> потреб </w:t>
      </w:r>
      <w:r w:rsidRPr="00CD44A7">
        <w:rPr>
          <w:rFonts w:ascii="Times New Roman" w:eastAsia="Times New Roman" w:hAnsi="Times New Roman" w:cs="Times New Roman"/>
          <w:color w:val="000000"/>
          <w:kern w:val="2"/>
          <w:sz w:val="24"/>
          <w:szCs w:val="24"/>
          <w:lang w:eastAsia="zh-CN"/>
        </w:rPr>
        <w:t>Замовника</w:t>
      </w:r>
      <w:r w:rsidRPr="00CD44A7">
        <w:rPr>
          <w:rFonts w:ascii="Times New Roman" w:eastAsia="Times New Roman" w:hAnsi="Times New Roman" w:cs="Times New Roman"/>
          <w:color w:val="000000"/>
          <w:kern w:val="2"/>
          <w:sz w:val="24"/>
          <w:szCs w:val="24"/>
          <w:lang w:val="ru-RU" w:eastAsia="zh-CN"/>
        </w:rPr>
        <w:t xml:space="preserve"> та реального </w:t>
      </w:r>
      <w:r w:rsidRPr="00CD44A7">
        <w:rPr>
          <w:rFonts w:ascii="Times New Roman" w:eastAsia="Times New Roman" w:hAnsi="Times New Roman" w:cs="Times New Roman"/>
          <w:color w:val="000000"/>
          <w:kern w:val="2"/>
          <w:sz w:val="24"/>
          <w:szCs w:val="24"/>
          <w:lang w:eastAsia="zh-CN"/>
        </w:rPr>
        <w:t>фінансування</w:t>
      </w:r>
      <w:r w:rsidRPr="00CD44A7">
        <w:rPr>
          <w:rFonts w:ascii="Times New Roman" w:eastAsia="Times New Roman" w:hAnsi="Times New Roman" w:cs="Times New Roman"/>
          <w:color w:val="000000"/>
          <w:kern w:val="2"/>
          <w:sz w:val="24"/>
          <w:szCs w:val="24"/>
          <w:lang w:val="ru-RU" w:eastAsia="zh-CN"/>
        </w:rPr>
        <w:t xml:space="preserve"> </w:t>
      </w:r>
      <w:r w:rsidRPr="00CD44A7">
        <w:rPr>
          <w:rFonts w:ascii="Times New Roman" w:eastAsia="Times New Roman" w:hAnsi="Times New Roman" w:cs="Times New Roman"/>
          <w:color w:val="000000"/>
          <w:kern w:val="2"/>
          <w:sz w:val="24"/>
          <w:szCs w:val="24"/>
          <w:lang w:eastAsia="zh-CN"/>
        </w:rPr>
        <w:t>видатків</w:t>
      </w:r>
      <w:r w:rsidRPr="00CD44A7">
        <w:rPr>
          <w:rFonts w:ascii="Times New Roman" w:eastAsia="Times New Roman" w:hAnsi="Times New Roman" w:cs="Times New Roman"/>
          <w:color w:val="000000"/>
          <w:kern w:val="2"/>
          <w:sz w:val="24"/>
          <w:szCs w:val="24"/>
          <w:lang w:val="ru-RU" w:eastAsia="zh-CN"/>
        </w:rPr>
        <w:t>.</w:t>
      </w:r>
    </w:p>
    <w:p w:rsidR="00D5490B" w:rsidRPr="00CD44A7" w:rsidRDefault="00D5490B" w:rsidP="00D5490B">
      <w:pPr>
        <w:widowControl w:val="0"/>
        <w:tabs>
          <w:tab w:val="left" w:pos="540"/>
        </w:tabs>
        <w:suppressAutoHyphens/>
        <w:spacing w:after="0" w:line="240" w:lineRule="auto"/>
        <w:ind w:firstLine="357"/>
        <w:jc w:val="both"/>
        <w:rPr>
          <w:rFonts w:ascii="Times New Roman" w:eastAsia="Times New Roman" w:hAnsi="Times New Roman" w:cs="Times New Roman"/>
          <w:kern w:val="2"/>
          <w:sz w:val="24"/>
          <w:szCs w:val="24"/>
          <w:lang w:val="ru-RU" w:eastAsia="zh-CN"/>
        </w:rPr>
      </w:pPr>
      <w:r w:rsidRPr="00CD44A7">
        <w:rPr>
          <w:rFonts w:ascii="Times New Roman" w:eastAsia="Times New Roman" w:hAnsi="Times New Roman" w:cs="Times New Roman"/>
          <w:color w:val="000000"/>
          <w:kern w:val="2"/>
          <w:sz w:val="24"/>
          <w:szCs w:val="24"/>
          <w:lang w:val="ru-RU" w:eastAsia="zh-CN"/>
        </w:rPr>
        <w:t xml:space="preserve">2. У </w:t>
      </w:r>
      <w:r w:rsidRPr="00CD44A7">
        <w:rPr>
          <w:rFonts w:ascii="Times New Roman" w:eastAsia="Times New Roman" w:hAnsi="Times New Roman" w:cs="Times New Roman"/>
          <w:color w:val="000000"/>
          <w:kern w:val="2"/>
          <w:sz w:val="24"/>
          <w:szCs w:val="24"/>
          <w:lang w:eastAsia="zh-CN"/>
        </w:rPr>
        <w:t>разі</w:t>
      </w:r>
      <w:r w:rsidRPr="00CD44A7">
        <w:rPr>
          <w:rFonts w:ascii="Times New Roman" w:eastAsia="Times New Roman" w:hAnsi="Times New Roman" w:cs="Times New Roman"/>
          <w:color w:val="000000"/>
          <w:kern w:val="2"/>
          <w:sz w:val="24"/>
          <w:szCs w:val="24"/>
          <w:lang w:val="ru-RU" w:eastAsia="zh-CN"/>
        </w:rPr>
        <w:t xml:space="preserve"> </w:t>
      </w:r>
      <w:r w:rsidRPr="00CD44A7">
        <w:rPr>
          <w:rFonts w:ascii="Times New Roman" w:eastAsia="Times New Roman" w:hAnsi="Times New Roman" w:cs="Times New Roman"/>
          <w:color w:val="000000"/>
          <w:kern w:val="2"/>
          <w:sz w:val="24"/>
          <w:szCs w:val="24"/>
          <w:lang w:eastAsia="zh-CN"/>
        </w:rPr>
        <w:t>визначення</w:t>
      </w:r>
      <w:r w:rsidRPr="00CD44A7">
        <w:rPr>
          <w:rFonts w:ascii="Times New Roman" w:eastAsia="Times New Roman" w:hAnsi="Times New Roman" w:cs="Times New Roman"/>
          <w:color w:val="000000"/>
          <w:kern w:val="2"/>
          <w:sz w:val="24"/>
          <w:szCs w:val="24"/>
          <w:lang w:val="ru-RU" w:eastAsia="zh-CN"/>
        </w:rPr>
        <w:t xml:space="preserve"> нас </w:t>
      </w:r>
      <w:r w:rsidRPr="00CD44A7">
        <w:rPr>
          <w:rFonts w:ascii="Times New Roman" w:eastAsia="Times New Roman" w:hAnsi="Times New Roman" w:cs="Times New Roman"/>
          <w:color w:val="000000"/>
          <w:kern w:val="2"/>
          <w:sz w:val="24"/>
          <w:szCs w:val="24"/>
          <w:lang w:eastAsia="zh-CN"/>
        </w:rPr>
        <w:t>переможцем</w:t>
      </w:r>
      <w:r w:rsidRPr="00CD44A7">
        <w:rPr>
          <w:rFonts w:ascii="Times New Roman" w:eastAsia="Times New Roman" w:hAnsi="Times New Roman" w:cs="Times New Roman"/>
          <w:color w:val="000000"/>
          <w:kern w:val="2"/>
          <w:sz w:val="24"/>
          <w:szCs w:val="24"/>
          <w:lang w:val="ru-RU" w:eastAsia="zh-CN"/>
        </w:rPr>
        <w:t xml:space="preserve"> та </w:t>
      </w:r>
      <w:r w:rsidRPr="00CD44A7">
        <w:rPr>
          <w:rFonts w:ascii="Times New Roman" w:eastAsia="Times New Roman" w:hAnsi="Times New Roman" w:cs="Times New Roman"/>
          <w:color w:val="000000"/>
          <w:kern w:val="2"/>
          <w:sz w:val="24"/>
          <w:szCs w:val="24"/>
          <w:lang w:eastAsia="zh-CN"/>
        </w:rPr>
        <w:t>прийняття</w:t>
      </w:r>
      <w:r w:rsidRPr="00CD44A7">
        <w:rPr>
          <w:rFonts w:ascii="Times New Roman" w:eastAsia="Times New Roman" w:hAnsi="Times New Roman" w:cs="Times New Roman"/>
          <w:color w:val="000000"/>
          <w:kern w:val="2"/>
          <w:sz w:val="24"/>
          <w:szCs w:val="24"/>
          <w:lang w:val="ru-RU" w:eastAsia="zh-CN"/>
        </w:rPr>
        <w:t xml:space="preserve"> </w:t>
      </w:r>
      <w:proofErr w:type="gramStart"/>
      <w:r w:rsidRPr="00CD44A7">
        <w:rPr>
          <w:rFonts w:ascii="Times New Roman" w:eastAsia="Times New Roman" w:hAnsi="Times New Roman" w:cs="Times New Roman"/>
          <w:color w:val="000000"/>
          <w:kern w:val="2"/>
          <w:sz w:val="24"/>
          <w:szCs w:val="24"/>
          <w:lang w:eastAsia="zh-CN"/>
        </w:rPr>
        <w:t>р</w:t>
      </w:r>
      <w:proofErr w:type="gramEnd"/>
      <w:r w:rsidRPr="00CD44A7">
        <w:rPr>
          <w:rFonts w:ascii="Times New Roman" w:eastAsia="Times New Roman" w:hAnsi="Times New Roman" w:cs="Times New Roman"/>
          <w:color w:val="000000"/>
          <w:kern w:val="2"/>
          <w:sz w:val="24"/>
          <w:szCs w:val="24"/>
          <w:lang w:eastAsia="zh-CN"/>
        </w:rPr>
        <w:t>ішення</w:t>
      </w:r>
      <w:r w:rsidRPr="00CD44A7">
        <w:rPr>
          <w:rFonts w:ascii="Times New Roman" w:eastAsia="Times New Roman" w:hAnsi="Times New Roman" w:cs="Times New Roman"/>
          <w:color w:val="000000"/>
          <w:kern w:val="2"/>
          <w:sz w:val="24"/>
          <w:szCs w:val="24"/>
          <w:lang w:val="ru-RU" w:eastAsia="zh-CN"/>
        </w:rPr>
        <w:t xml:space="preserve"> про </w:t>
      </w:r>
      <w:r w:rsidRPr="00CD44A7">
        <w:rPr>
          <w:rFonts w:ascii="Times New Roman" w:eastAsia="Times New Roman" w:hAnsi="Times New Roman" w:cs="Times New Roman"/>
          <w:color w:val="000000"/>
          <w:kern w:val="2"/>
          <w:sz w:val="24"/>
          <w:szCs w:val="24"/>
          <w:lang w:eastAsia="zh-CN"/>
        </w:rPr>
        <w:t>намір</w:t>
      </w:r>
      <w:r w:rsidRPr="00CD44A7">
        <w:rPr>
          <w:rFonts w:ascii="Times New Roman" w:eastAsia="Times New Roman" w:hAnsi="Times New Roman" w:cs="Times New Roman"/>
          <w:color w:val="000000"/>
          <w:kern w:val="2"/>
          <w:sz w:val="24"/>
          <w:szCs w:val="24"/>
          <w:lang w:val="ru-RU" w:eastAsia="zh-CN"/>
        </w:rPr>
        <w:t xml:space="preserve"> </w:t>
      </w:r>
      <w:r w:rsidRPr="00CD44A7">
        <w:rPr>
          <w:rFonts w:ascii="Times New Roman" w:eastAsia="Times New Roman" w:hAnsi="Times New Roman" w:cs="Times New Roman"/>
          <w:color w:val="000000"/>
          <w:kern w:val="2"/>
          <w:sz w:val="24"/>
          <w:szCs w:val="24"/>
          <w:lang w:eastAsia="zh-CN"/>
        </w:rPr>
        <w:t>укласти</w:t>
      </w:r>
      <w:r w:rsidRPr="00CD44A7">
        <w:rPr>
          <w:rFonts w:ascii="Times New Roman" w:eastAsia="Times New Roman" w:hAnsi="Times New Roman" w:cs="Times New Roman"/>
          <w:color w:val="000000"/>
          <w:kern w:val="2"/>
          <w:sz w:val="24"/>
          <w:szCs w:val="24"/>
          <w:lang w:val="ru-RU" w:eastAsia="zh-CN"/>
        </w:rPr>
        <w:t xml:space="preserve"> </w:t>
      </w:r>
      <w:r w:rsidRPr="00CD44A7">
        <w:rPr>
          <w:rFonts w:ascii="Times New Roman" w:eastAsia="Times New Roman" w:hAnsi="Times New Roman" w:cs="Times New Roman"/>
          <w:color w:val="000000"/>
          <w:kern w:val="2"/>
          <w:sz w:val="24"/>
          <w:szCs w:val="24"/>
          <w:lang w:eastAsia="zh-CN"/>
        </w:rPr>
        <w:t>договір</w:t>
      </w:r>
      <w:r w:rsidRPr="00CD44A7">
        <w:rPr>
          <w:rFonts w:ascii="Times New Roman" w:eastAsia="Times New Roman" w:hAnsi="Times New Roman" w:cs="Times New Roman"/>
          <w:color w:val="000000"/>
          <w:kern w:val="2"/>
          <w:sz w:val="24"/>
          <w:szCs w:val="24"/>
          <w:lang w:val="ru-RU" w:eastAsia="zh-CN"/>
        </w:rPr>
        <w:t xml:space="preserve"> про </w:t>
      </w:r>
      <w:r w:rsidRPr="00CD44A7">
        <w:rPr>
          <w:rFonts w:ascii="Times New Roman" w:eastAsia="Times New Roman" w:hAnsi="Times New Roman" w:cs="Times New Roman"/>
          <w:color w:val="000000"/>
          <w:kern w:val="2"/>
          <w:sz w:val="24"/>
          <w:szCs w:val="24"/>
          <w:lang w:eastAsia="zh-CN"/>
        </w:rPr>
        <w:t>закупівлю</w:t>
      </w:r>
      <w:r w:rsidRPr="00CD44A7">
        <w:rPr>
          <w:rFonts w:ascii="Times New Roman" w:eastAsia="Times New Roman" w:hAnsi="Times New Roman" w:cs="Times New Roman"/>
          <w:color w:val="000000"/>
          <w:kern w:val="2"/>
          <w:sz w:val="24"/>
          <w:szCs w:val="24"/>
          <w:lang w:val="ru-RU" w:eastAsia="zh-CN"/>
        </w:rPr>
        <w:t xml:space="preserve">, ми </w:t>
      </w:r>
      <w:r w:rsidRPr="00CD44A7">
        <w:rPr>
          <w:rFonts w:ascii="Times New Roman" w:eastAsia="Times New Roman" w:hAnsi="Times New Roman" w:cs="Times New Roman"/>
          <w:color w:val="000000"/>
          <w:kern w:val="2"/>
          <w:sz w:val="24"/>
          <w:szCs w:val="24"/>
          <w:lang w:eastAsia="zh-CN"/>
        </w:rPr>
        <w:t>візьмемо</w:t>
      </w:r>
      <w:r w:rsidRPr="00CD44A7">
        <w:rPr>
          <w:rFonts w:ascii="Times New Roman" w:eastAsia="Times New Roman" w:hAnsi="Times New Roman" w:cs="Times New Roman"/>
          <w:color w:val="000000"/>
          <w:kern w:val="2"/>
          <w:sz w:val="24"/>
          <w:szCs w:val="24"/>
          <w:lang w:val="ru-RU" w:eastAsia="zh-CN"/>
        </w:rPr>
        <w:t xml:space="preserve"> на себе </w:t>
      </w:r>
      <w:r w:rsidRPr="00CD44A7">
        <w:rPr>
          <w:rFonts w:ascii="Times New Roman" w:eastAsia="Times New Roman" w:hAnsi="Times New Roman" w:cs="Times New Roman"/>
          <w:color w:val="000000"/>
          <w:kern w:val="2"/>
          <w:sz w:val="24"/>
          <w:szCs w:val="24"/>
          <w:lang w:eastAsia="zh-CN"/>
        </w:rPr>
        <w:t>зобов'язання</w:t>
      </w:r>
      <w:r w:rsidRPr="00CD44A7">
        <w:rPr>
          <w:rFonts w:ascii="Times New Roman" w:eastAsia="Times New Roman" w:hAnsi="Times New Roman" w:cs="Times New Roman"/>
          <w:color w:val="000000"/>
          <w:kern w:val="2"/>
          <w:sz w:val="24"/>
          <w:szCs w:val="24"/>
          <w:lang w:val="ru-RU" w:eastAsia="zh-CN"/>
        </w:rPr>
        <w:t xml:space="preserve"> </w:t>
      </w:r>
      <w:r w:rsidRPr="00CD44A7">
        <w:rPr>
          <w:rFonts w:ascii="Times New Roman" w:eastAsia="Times New Roman" w:hAnsi="Times New Roman" w:cs="Times New Roman"/>
          <w:color w:val="000000"/>
          <w:kern w:val="2"/>
          <w:sz w:val="24"/>
          <w:szCs w:val="24"/>
          <w:lang w:eastAsia="zh-CN"/>
        </w:rPr>
        <w:t>виконати</w:t>
      </w:r>
      <w:r w:rsidRPr="00CD44A7">
        <w:rPr>
          <w:rFonts w:ascii="Times New Roman" w:eastAsia="Times New Roman" w:hAnsi="Times New Roman" w:cs="Times New Roman"/>
          <w:color w:val="000000"/>
          <w:kern w:val="2"/>
          <w:sz w:val="24"/>
          <w:szCs w:val="24"/>
          <w:lang w:val="ru-RU" w:eastAsia="zh-CN"/>
        </w:rPr>
        <w:t xml:space="preserve"> </w:t>
      </w:r>
      <w:r w:rsidRPr="00CD44A7">
        <w:rPr>
          <w:rFonts w:ascii="Times New Roman" w:eastAsia="Times New Roman" w:hAnsi="Times New Roman" w:cs="Times New Roman"/>
          <w:color w:val="000000"/>
          <w:kern w:val="2"/>
          <w:sz w:val="24"/>
          <w:szCs w:val="24"/>
          <w:lang w:eastAsia="zh-CN"/>
        </w:rPr>
        <w:t>всі</w:t>
      </w:r>
      <w:r w:rsidRPr="00CD44A7">
        <w:rPr>
          <w:rFonts w:ascii="Times New Roman" w:eastAsia="Times New Roman" w:hAnsi="Times New Roman" w:cs="Times New Roman"/>
          <w:color w:val="000000"/>
          <w:kern w:val="2"/>
          <w:sz w:val="24"/>
          <w:szCs w:val="24"/>
          <w:lang w:val="ru-RU" w:eastAsia="zh-CN"/>
        </w:rPr>
        <w:t xml:space="preserve"> </w:t>
      </w:r>
      <w:r w:rsidRPr="00CD44A7">
        <w:rPr>
          <w:rFonts w:ascii="Times New Roman" w:eastAsia="Times New Roman" w:hAnsi="Times New Roman" w:cs="Times New Roman"/>
          <w:color w:val="000000"/>
          <w:kern w:val="2"/>
          <w:sz w:val="24"/>
          <w:szCs w:val="24"/>
          <w:lang w:eastAsia="zh-CN"/>
        </w:rPr>
        <w:t>умови</w:t>
      </w:r>
      <w:r w:rsidRPr="00CD44A7">
        <w:rPr>
          <w:rFonts w:ascii="Times New Roman" w:eastAsia="Times New Roman" w:hAnsi="Times New Roman" w:cs="Times New Roman"/>
          <w:color w:val="000000"/>
          <w:kern w:val="2"/>
          <w:sz w:val="24"/>
          <w:szCs w:val="24"/>
          <w:lang w:val="ru-RU" w:eastAsia="zh-CN"/>
        </w:rPr>
        <w:t xml:space="preserve">, </w:t>
      </w:r>
      <w:r w:rsidRPr="00CD44A7">
        <w:rPr>
          <w:rFonts w:ascii="Times New Roman" w:eastAsia="Times New Roman" w:hAnsi="Times New Roman" w:cs="Times New Roman"/>
          <w:color w:val="000000"/>
          <w:kern w:val="2"/>
          <w:sz w:val="24"/>
          <w:szCs w:val="24"/>
          <w:lang w:eastAsia="zh-CN"/>
        </w:rPr>
        <w:t>передбачені</w:t>
      </w:r>
      <w:r w:rsidRPr="00CD44A7">
        <w:rPr>
          <w:rFonts w:ascii="Times New Roman" w:eastAsia="Times New Roman" w:hAnsi="Times New Roman" w:cs="Times New Roman"/>
          <w:color w:val="000000"/>
          <w:kern w:val="2"/>
          <w:sz w:val="24"/>
          <w:szCs w:val="24"/>
          <w:lang w:val="ru-RU" w:eastAsia="zh-CN"/>
        </w:rPr>
        <w:t xml:space="preserve"> </w:t>
      </w:r>
      <w:r w:rsidR="00CD44A7">
        <w:rPr>
          <w:rFonts w:ascii="Times New Roman" w:eastAsia="Times New Roman" w:hAnsi="Times New Roman" w:cs="Times New Roman"/>
          <w:color w:val="000000"/>
          <w:kern w:val="2"/>
          <w:sz w:val="24"/>
          <w:szCs w:val="24"/>
          <w:lang w:val="ru-RU" w:eastAsia="zh-CN"/>
        </w:rPr>
        <w:t xml:space="preserve">Договором (Проєкт) </w:t>
      </w:r>
      <w:r w:rsidR="00CD44A7" w:rsidRPr="00CD44A7">
        <w:rPr>
          <w:rFonts w:ascii="Times New Roman" w:eastAsia="Times New Roman" w:hAnsi="Times New Roman" w:cs="Times New Roman"/>
          <w:color w:val="000000"/>
          <w:kern w:val="2"/>
          <w:sz w:val="24"/>
          <w:szCs w:val="24"/>
          <w:lang w:eastAsia="zh-CN"/>
        </w:rPr>
        <w:t>викладених</w:t>
      </w:r>
      <w:r w:rsidR="00CD44A7">
        <w:rPr>
          <w:rFonts w:ascii="Times New Roman" w:eastAsia="Times New Roman" w:hAnsi="Times New Roman" w:cs="Times New Roman"/>
          <w:color w:val="000000"/>
          <w:kern w:val="2"/>
          <w:sz w:val="24"/>
          <w:szCs w:val="24"/>
          <w:lang w:val="ru-RU" w:eastAsia="zh-CN"/>
        </w:rPr>
        <w:t xml:space="preserve"> в </w:t>
      </w:r>
      <w:r w:rsidR="00CD44A7" w:rsidRPr="00CD44A7">
        <w:rPr>
          <w:rFonts w:ascii="Times New Roman" w:eastAsia="Times New Roman" w:hAnsi="Times New Roman" w:cs="Times New Roman"/>
          <w:color w:val="000000"/>
          <w:kern w:val="2"/>
          <w:sz w:val="24"/>
          <w:szCs w:val="24"/>
          <w:lang w:eastAsia="zh-CN"/>
        </w:rPr>
        <w:t>Додат</w:t>
      </w:r>
      <w:r w:rsidR="00CD44A7">
        <w:rPr>
          <w:rFonts w:ascii="Times New Roman" w:eastAsia="Times New Roman" w:hAnsi="Times New Roman" w:cs="Times New Roman"/>
          <w:color w:val="000000"/>
          <w:kern w:val="2"/>
          <w:sz w:val="24"/>
          <w:szCs w:val="24"/>
          <w:lang w:eastAsia="zh-CN"/>
        </w:rPr>
        <w:t>ку</w:t>
      </w:r>
      <w:r w:rsidR="00CD44A7">
        <w:rPr>
          <w:rFonts w:ascii="Times New Roman" w:eastAsia="Times New Roman" w:hAnsi="Times New Roman" w:cs="Times New Roman"/>
          <w:color w:val="000000"/>
          <w:kern w:val="2"/>
          <w:sz w:val="24"/>
          <w:szCs w:val="24"/>
          <w:lang w:val="ru-RU" w:eastAsia="zh-CN"/>
        </w:rPr>
        <w:t xml:space="preserve"> 4 до </w:t>
      </w:r>
      <w:r w:rsidR="00CD44A7" w:rsidRPr="00CD44A7">
        <w:rPr>
          <w:rFonts w:ascii="Times New Roman" w:eastAsia="Times New Roman" w:hAnsi="Times New Roman" w:cs="Times New Roman"/>
          <w:color w:val="000000"/>
          <w:kern w:val="2"/>
          <w:sz w:val="24"/>
          <w:szCs w:val="24"/>
          <w:lang w:eastAsia="zh-CN"/>
        </w:rPr>
        <w:t>тендерної</w:t>
      </w:r>
      <w:r w:rsidR="00CD44A7">
        <w:rPr>
          <w:rFonts w:ascii="Times New Roman" w:eastAsia="Times New Roman" w:hAnsi="Times New Roman" w:cs="Times New Roman"/>
          <w:color w:val="000000"/>
          <w:kern w:val="2"/>
          <w:sz w:val="24"/>
          <w:szCs w:val="24"/>
          <w:lang w:val="ru-RU" w:eastAsia="zh-CN"/>
        </w:rPr>
        <w:t xml:space="preserve"> </w:t>
      </w:r>
      <w:r w:rsidR="00CD44A7" w:rsidRPr="00CD44A7">
        <w:rPr>
          <w:rFonts w:ascii="Times New Roman" w:eastAsia="Times New Roman" w:hAnsi="Times New Roman" w:cs="Times New Roman"/>
          <w:color w:val="000000"/>
          <w:kern w:val="2"/>
          <w:sz w:val="24"/>
          <w:szCs w:val="24"/>
          <w:lang w:eastAsia="zh-CN"/>
        </w:rPr>
        <w:t>документації</w:t>
      </w:r>
      <w:r w:rsidRPr="00CD44A7">
        <w:rPr>
          <w:rFonts w:ascii="Times New Roman" w:eastAsia="Times New Roman" w:hAnsi="Times New Roman" w:cs="Times New Roman"/>
          <w:color w:val="000000"/>
          <w:kern w:val="2"/>
          <w:sz w:val="24"/>
          <w:szCs w:val="24"/>
          <w:lang w:val="ru-RU" w:eastAsia="zh-CN"/>
        </w:rPr>
        <w:t>.</w:t>
      </w:r>
    </w:p>
    <w:p w:rsidR="00D5490B" w:rsidRPr="00CD44A7" w:rsidRDefault="00D5490B" w:rsidP="00D5490B">
      <w:pPr>
        <w:widowControl w:val="0"/>
        <w:tabs>
          <w:tab w:val="left" w:pos="540"/>
        </w:tabs>
        <w:suppressAutoHyphens/>
        <w:spacing w:after="0" w:line="240" w:lineRule="auto"/>
        <w:ind w:firstLine="357"/>
        <w:jc w:val="both"/>
        <w:rPr>
          <w:rFonts w:ascii="Times New Roman" w:eastAsia="Times New Roman" w:hAnsi="Times New Roman" w:cs="Times New Roman"/>
          <w:kern w:val="2"/>
          <w:sz w:val="24"/>
          <w:szCs w:val="24"/>
          <w:lang w:val="ru-RU" w:eastAsia="zh-CN"/>
        </w:rPr>
      </w:pPr>
      <w:r w:rsidRPr="00CD44A7">
        <w:rPr>
          <w:rFonts w:ascii="Times New Roman" w:eastAsia="Times New Roman" w:hAnsi="Times New Roman" w:cs="Times New Roman"/>
          <w:color w:val="000000"/>
          <w:kern w:val="2"/>
          <w:sz w:val="24"/>
          <w:szCs w:val="24"/>
          <w:lang w:val="ru-RU" w:eastAsia="zh-CN"/>
        </w:rPr>
        <w:t xml:space="preserve">3. Ми </w:t>
      </w:r>
      <w:r w:rsidRPr="00CD44A7">
        <w:rPr>
          <w:rFonts w:ascii="Times New Roman" w:eastAsia="Times New Roman" w:hAnsi="Times New Roman" w:cs="Times New Roman"/>
          <w:color w:val="000000"/>
          <w:kern w:val="2"/>
          <w:sz w:val="24"/>
          <w:szCs w:val="24"/>
          <w:lang w:eastAsia="zh-CN"/>
        </w:rPr>
        <w:t>погоджуємося</w:t>
      </w:r>
      <w:r w:rsidRPr="00CD44A7">
        <w:rPr>
          <w:rFonts w:ascii="Times New Roman" w:eastAsia="Times New Roman" w:hAnsi="Times New Roman" w:cs="Times New Roman"/>
          <w:color w:val="000000"/>
          <w:kern w:val="2"/>
          <w:sz w:val="24"/>
          <w:szCs w:val="24"/>
          <w:lang w:val="ru-RU" w:eastAsia="zh-CN"/>
        </w:rPr>
        <w:t xml:space="preserve"> </w:t>
      </w:r>
      <w:r w:rsidRPr="00CD44A7">
        <w:rPr>
          <w:rFonts w:ascii="Times New Roman" w:eastAsia="Times New Roman" w:hAnsi="Times New Roman" w:cs="Times New Roman"/>
          <w:color w:val="000000"/>
          <w:kern w:val="2"/>
          <w:sz w:val="24"/>
          <w:szCs w:val="24"/>
          <w:lang w:eastAsia="zh-CN"/>
        </w:rPr>
        <w:t>дотримуватися</w:t>
      </w:r>
      <w:r w:rsidRPr="00CD44A7">
        <w:rPr>
          <w:rFonts w:ascii="Times New Roman" w:eastAsia="Times New Roman" w:hAnsi="Times New Roman" w:cs="Times New Roman"/>
          <w:color w:val="000000"/>
          <w:kern w:val="2"/>
          <w:sz w:val="24"/>
          <w:szCs w:val="24"/>
          <w:lang w:val="ru-RU" w:eastAsia="zh-CN"/>
        </w:rPr>
        <w:t xml:space="preserve"> умов </w:t>
      </w:r>
      <w:r w:rsidRPr="00CD44A7">
        <w:rPr>
          <w:rFonts w:ascii="Times New Roman" w:eastAsia="Times New Roman" w:hAnsi="Times New Roman" w:cs="Times New Roman"/>
          <w:color w:val="000000"/>
          <w:kern w:val="2"/>
          <w:sz w:val="24"/>
          <w:szCs w:val="24"/>
          <w:lang w:eastAsia="zh-CN"/>
        </w:rPr>
        <w:t>цієї</w:t>
      </w:r>
      <w:r w:rsidRPr="00CD44A7">
        <w:rPr>
          <w:rFonts w:ascii="Times New Roman" w:eastAsia="Times New Roman" w:hAnsi="Times New Roman" w:cs="Times New Roman"/>
          <w:color w:val="000000"/>
          <w:kern w:val="2"/>
          <w:sz w:val="24"/>
          <w:szCs w:val="24"/>
          <w:lang w:val="ru-RU" w:eastAsia="zh-CN"/>
        </w:rPr>
        <w:t xml:space="preserve"> </w:t>
      </w:r>
      <w:r w:rsidRPr="00CD44A7">
        <w:rPr>
          <w:rFonts w:ascii="Times New Roman" w:eastAsia="Times New Roman" w:hAnsi="Times New Roman" w:cs="Times New Roman"/>
          <w:color w:val="000000"/>
          <w:kern w:val="2"/>
          <w:sz w:val="24"/>
          <w:szCs w:val="24"/>
          <w:lang w:eastAsia="zh-CN"/>
        </w:rPr>
        <w:t>пропозиції</w:t>
      </w:r>
      <w:r w:rsidRPr="00CD44A7">
        <w:rPr>
          <w:rFonts w:ascii="Times New Roman" w:eastAsia="Times New Roman" w:hAnsi="Times New Roman" w:cs="Times New Roman"/>
          <w:color w:val="000000"/>
          <w:kern w:val="2"/>
          <w:sz w:val="24"/>
          <w:szCs w:val="24"/>
          <w:lang w:val="ru-RU" w:eastAsia="zh-CN"/>
        </w:rPr>
        <w:t xml:space="preserve"> </w:t>
      </w:r>
      <w:r w:rsidRPr="00CD44A7">
        <w:rPr>
          <w:rFonts w:ascii="Times New Roman" w:eastAsia="Times New Roman" w:hAnsi="Times New Roman" w:cs="Times New Roman"/>
          <w:color w:val="000000"/>
          <w:kern w:val="2"/>
          <w:sz w:val="24"/>
          <w:szCs w:val="24"/>
          <w:lang w:eastAsia="zh-CN"/>
        </w:rPr>
        <w:t>протягом</w:t>
      </w:r>
      <w:r w:rsidRPr="00CD44A7">
        <w:rPr>
          <w:rFonts w:ascii="Times New Roman" w:eastAsia="Times New Roman" w:hAnsi="Times New Roman" w:cs="Times New Roman"/>
          <w:color w:val="000000"/>
          <w:kern w:val="2"/>
          <w:sz w:val="24"/>
          <w:szCs w:val="24"/>
          <w:lang w:val="ru-RU" w:eastAsia="zh-CN"/>
        </w:rPr>
        <w:t xml:space="preserve"> </w:t>
      </w:r>
      <w:r w:rsidRPr="00CD44A7">
        <w:rPr>
          <w:rFonts w:ascii="Times New Roman" w:eastAsia="Times New Roman" w:hAnsi="Times New Roman" w:cs="Times New Roman"/>
          <w:color w:val="000000"/>
          <w:kern w:val="2"/>
          <w:sz w:val="24"/>
          <w:szCs w:val="24"/>
          <w:lang w:eastAsia="zh-CN"/>
        </w:rPr>
        <w:t>90</w:t>
      </w:r>
      <w:r w:rsidRPr="00CD44A7">
        <w:rPr>
          <w:rFonts w:ascii="Times New Roman" w:eastAsia="Times New Roman" w:hAnsi="Times New Roman" w:cs="Times New Roman"/>
          <w:color w:val="000000"/>
          <w:kern w:val="2"/>
          <w:sz w:val="24"/>
          <w:szCs w:val="24"/>
          <w:lang w:val="ru-RU" w:eastAsia="zh-CN"/>
        </w:rPr>
        <w:t xml:space="preserve"> </w:t>
      </w:r>
      <w:r w:rsidRPr="00CD44A7">
        <w:rPr>
          <w:rFonts w:ascii="Times New Roman" w:eastAsia="Times New Roman" w:hAnsi="Times New Roman" w:cs="Times New Roman"/>
          <w:color w:val="000000"/>
          <w:kern w:val="2"/>
          <w:sz w:val="24"/>
          <w:szCs w:val="24"/>
          <w:lang w:eastAsia="zh-CN"/>
        </w:rPr>
        <w:t>календарних</w:t>
      </w:r>
      <w:r w:rsidRPr="00CD44A7">
        <w:rPr>
          <w:rFonts w:ascii="Times New Roman" w:eastAsia="Times New Roman" w:hAnsi="Times New Roman" w:cs="Times New Roman"/>
          <w:color w:val="000000"/>
          <w:kern w:val="2"/>
          <w:sz w:val="24"/>
          <w:szCs w:val="24"/>
          <w:lang w:val="ru-RU" w:eastAsia="zh-CN"/>
        </w:rPr>
        <w:t xml:space="preserve"> </w:t>
      </w:r>
      <w:r w:rsidRPr="00CD44A7">
        <w:rPr>
          <w:rFonts w:ascii="Times New Roman" w:eastAsia="Times New Roman" w:hAnsi="Times New Roman" w:cs="Times New Roman"/>
          <w:color w:val="000000"/>
          <w:kern w:val="2"/>
          <w:sz w:val="24"/>
          <w:szCs w:val="24"/>
          <w:lang w:eastAsia="zh-CN"/>
        </w:rPr>
        <w:t>днів</w:t>
      </w:r>
      <w:r w:rsidRPr="00CD44A7">
        <w:rPr>
          <w:rFonts w:ascii="Times New Roman" w:eastAsia="Times New Roman" w:hAnsi="Times New Roman" w:cs="Times New Roman"/>
          <w:color w:val="000000"/>
          <w:kern w:val="2"/>
          <w:sz w:val="24"/>
          <w:szCs w:val="24"/>
          <w:lang w:val="ru-RU" w:eastAsia="zh-CN"/>
        </w:rPr>
        <w:t xml:space="preserve"> з дня </w:t>
      </w:r>
      <w:r w:rsidRPr="00CD44A7">
        <w:rPr>
          <w:rFonts w:ascii="Times New Roman" w:eastAsia="Times New Roman" w:hAnsi="Times New Roman" w:cs="Times New Roman"/>
          <w:color w:val="000000"/>
          <w:kern w:val="2"/>
          <w:sz w:val="24"/>
          <w:szCs w:val="24"/>
          <w:lang w:eastAsia="zh-CN"/>
        </w:rPr>
        <w:t>визначення</w:t>
      </w:r>
      <w:r w:rsidRPr="00CD44A7">
        <w:rPr>
          <w:rFonts w:ascii="Times New Roman" w:eastAsia="Times New Roman" w:hAnsi="Times New Roman" w:cs="Times New Roman"/>
          <w:color w:val="000000"/>
          <w:kern w:val="2"/>
          <w:sz w:val="24"/>
          <w:szCs w:val="24"/>
          <w:lang w:val="ru-RU" w:eastAsia="zh-CN"/>
        </w:rPr>
        <w:t xml:space="preserve"> </w:t>
      </w:r>
      <w:r w:rsidRPr="00CD44A7">
        <w:rPr>
          <w:rFonts w:ascii="Times New Roman" w:eastAsia="Times New Roman" w:hAnsi="Times New Roman" w:cs="Times New Roman"/>
          <w:color w:val="000000"/>
          <w:kern w:val="2"/>
          <w:sz w:val="24"/>
          <w:szCs w:val="24"/>
          <w:lang w:eastAsia="zh-CN"/>
        </w:rPr>
        <w:t>переможця</w:t>
      </w:r>
      <w:r w:rsidRPr="00CD44A7">
        <w:rPr>
          <w:rFonts w:ascii="Times New Roman" w:eastAsia="Times New Roman" w:hAnsi="Times New Roman" w:cs="Times New Roman"/>
          <w:color w:val="000000"/>
          <w:kern w:val="2"/>
          <w:sz w:val="24"/>
          <w:szCs w:val="24"/>
          <w:lang w:val="ru-RU" w:eastAsia="zh-CN"/>
        </w:rPr>
        <w:t xml:space="preserve"> </w:t>
      </w:r>
      <w:r w:rsidRPr="00CD44A7">
        <w:rPr>
          <w:rFonts w:ascii="Times New Roman" w:eastAsia="Times New Roman" w:hAnsi="Times New Roman" w:cs="Times New Roman"/>
          <w:color w:val="000000"/>
          <w:kern w:val="2"/>
          <w:sz w:val="24"/>
          <w:szCs w:val="24"/>
          <w:lang w:eastAsia="zh-CN"/>
        </w:rPr>
        <w:t>тендерних</w:t>
      </w:r>
      <w:r w:rsidRPr="00CD44A7">
        <w:rPr>
          <w:rFonts w:ascii="Times New Roman" w:eastAsia="Times New Roman" w:hAnsi="Times New Roman" w:cs="Times New Roman"/>
          <w:color w:val="000000"/>
          <w:kern w:val="2"/>
          <w:sz w:val="24"/>
          <w:szCs w:val="24"/>
          <w:lang w:val="ru-RU" w:eastAsia="zh-CN"/>
        </w:rPr>
        <w:t xml:space="preserve"> </w:t>
      </w:r>
      <w:r w:rsidRPr="00CD44A7">
        <w:rPr>
          <w:rFonts w:ascii="Times New Roman" w:eastAsia="Times New Roman" w:hAnsi="Times New Roman" w:cs="Times New Roman"/>
          <w:color w:val="000000"/>
          <w:kern w:val="2"/>
          <w:sz w:val="24"/>
          <w:szCs w:val="24"/>
          <w:lang w:eastAsia="zh-CN"/>
        </w:rPr>
        <w:t>пропозицій</w:t>
      </w:r>
      <w:r w:rsidRPr="00CD44A7">
        <w:rPr>
          <w:rFonts w:ascii="Times New Roman" w:eastAsia="Times New Roman" w:hAnsi="Times New Roman" w:cs="Times New Roman"/>
          <w:color w:val="000000"/>
          <w:kern w:val="2"/>
          <w:sz w:val="24"/>
          <w:szCs w:val="24"/>
          <w:lang w:val="ru-RU" w:eastAsia="zh-CN"/>
        </w:rPr>
        <w:t xml:space="preserve">. </w:t>
      </w:r>
    </w:p>
    <w:p w:rsidR="00D5490B" w:rsidRPr="00CD44A7" w:rsidRDefault="00D5490B" w:rsidP="00D5490B">
      <w:pPr>
        <w:widowControl w:val="0"/>
        <w:tabs>
          <w:tab w:val="left" w:pos="540"/>
        </w:tabs>
        <w:suppressAutoHyphens/>
        <w:spacing w:after="0" w:line="240" w:lineRule="auto"/>
        <w:ind w:firstLine="357"/>
        <w:jc w:val="both"/>
        <w:rPr>
          <w:rFonts w:ascii="Times New Roman" w:eastAsia="Times New Roman" w:hAnsi="Times New Roman" w:cs="Times New Roman"/>
          <w:kern w:val="2"/>
          <w:sz w:val="24"/>
          <w:szCs w:val="24"/>
          <w:lang w:val="ru-RU" w:eastAsia="zh-CN"/>
        </w:rPr>
      </w:pPr>
      <w:r w:rsidRPr="00CD44A7">
        <w:rPr>
          <w:rFonts w:ascii="Times New Roman" w:eastAsia="Times New Roman" w:hAnsi="Times New Roman" w:cs="Times New Roman"/>
          <w:color w:val="000000"/>
          <w:kern w:val="2"/>
          <w:sz w:val="24"/>
          <w:szCs w:val="24"/>
          <w:lang w:val="ru-RU" w:eastAsia="zh-CN"/>
        </w:rPr>
        <w:t xml:space="preserve">4. Ми </w:t>
      </w:r>
      <w:r w:rsidRPr="00CD44A7">
        <w:rPr>
          <w:rFonts w:ascii="Times New Roman" w:eastAsia="Times New Roman" w:hAnsi="Times New Roman" w:cs="Times New Roman"/>
          <w:color w:val="000000"/>
          <w:kern w:val="2"/>
          <w:sz w:val="24"/>
          <w:szCs w:val="24"/>
          <w:lang w:eastAsia="zh-CN"/>
        </w:rPr>
        <w:t>погоджуємося</w:t>
      </w:r>
      <w:r w:rsidRPr="00CD44A7">
        <w:rPr>
          <w:rFonts w:ascii="Times New Roman" w:eastAsia="Times New Roman" w:hAnsi="Times New Roman" w:cs="Times New Roman"/>
          <w:color w:val="000000"/>
          <w:kern w:val="2"/>
          <w:sz w:val="24"/>
          <w:szCs w:val="24"/>
          <w:lang w:val="ru-RU" w:eastAsia="zh-CN"/>
        </w:rPr>
        <w:t xml:space="preserve"> з </w:t>
      </w:r>
      <w:r w:rsidRPr="00CD44A7">
        <w:rPr>
          <w:rFonts w:ascii="Times New Roman" w:eastAsia="Times New Roman" w:hAnsi="Times New Roman" w:cs="Times New Roman"/>
          <w:color w:val="000000"/>
          <w:kern w:val="2"/>
          <w:sz w:val="24"/>
          <w:szCs w:val="24"/>
          <w:lang w:eastAsia="zh-CN"/>
        </w:rPr>
        <w:t>умовами</w:t>
      </w:r>
      <w:r w:rsidRPr="00CD44A7">
        <w:rPr>
          <w:rFonts w:ascii="Times New Roman" w:eastAsia="Times New Roman" w:hAnsi="Times New Roman" w:cs="Times New Roman"/>
          <w:color w:val="000000"/>
          <w:kern w:val="2"/>
          <w:sz w:val="24"/>
          <w:szCs w:val="24"/>
          <w:lang w:val="ru-RU" w:eastAsia="zh-CN"/>
        </w:rPr>
        <w:t xml:space="preserve">, </w:t>
      </w:r>
      <w:r w:rsidRPr="00CD44A7">
        <w:rPr>
          <w:rFonts w:ascii="Times New Roman" w:eastAsia="Times New Roman" w:hAnsi="Times New Roman" w:cs="Times New Roman"/>
          <w:color w:val="000000"/>
          <w:kern w:val="2"/>
          <w:sz w:val="24"/>
          <w:szCs w:val="24"/>
          <w:lang w:eastAsia="zh-CN"/>
        </w:rPr>
        <w:t>що</w:t>
      </w:r>
      <w:r w:rsidRPr="00CD44A7">
        <w:rPr>
          <w:rFonts w:ascii="Times New Roman" w:eastAsia="Times New Roman" w:hAnsi="Times New Roman" w:cs="Times New Roman"/>
          <w:color w:val="000000"/>
          <w:kern w:val="2"/>
          <w:sz w:val="24"/>
          <w:szCs w:val="24"/>
          <w:lang w:val="ru-RU" w:eastAsia="zh-CN"/>
        </w:rPr>
        <w:t xml:space="preserve"> </w:t>
      </w:r>
      <w:r w:rsidRPr="00CD44A7">
        <w:rPr>
          <w:rFonts w:ascii="Times New Roman" w:eastAsia="Times New Roman" w:hAnsi="Times New Roman" w:cs="Times New Roman"/>
          <w:color w:val="000000"/>
          <w:kern w:val="2"/>
          <w:sz w:val="24"/>
          <w:szCs w:val="24"/>
          <w:lang w:eastAsia="zh-CN"/>
        </w:rPr>
        <w:t>ви</w:t>
      </w:r>
      <w:r w:rsidRPr="00CD44A7">
        <w:rPr>
          <w:rFonts w:ascii="Times New Roman" w:eastAsia="Times New Roman" w:hAnsi="Times New Roman" w:cs="Times New Roman"/>
          <w:color w:val="000000"/>
          <w:kern w:val="2"/>
          <w:sz w:val="24"/>
          <w:szCs w:val="24"/>
          <w:lang w:val="ru-RU" w:eastAsia="zh-CN"/>
        </w:rPr>
        <w:t xml:space="preserve"> можете </w:t>
      </w:r>
      <w:r w:rsidRPr="00CD44A7">
        <w:rPr>
          <w:rFonts w:ascii="Times New Roman" w:eastAsia="Times New Roman" w:hAnsi="Times New Roman" w:cs="Times New Roman"/>
          <w:color w:val="000000"/>
          <w:kern w:val="2"/>
          <w:sz w:val="24"/>
          <w:szCs w:val="24"/>
          <w:lang w:eastAsia="zh-CN"/>
        </w:rPr>
        <w:t>відхилити</w:t>
      </w:r>
      <w:r w:rsidRPr="00CD44A7">
        <w:rPr>
          <w:rFonts w:ascii="Times New Roman" w:eastAsia="Times New Roman" w:hAnsi="Times New Roman" w:cs="Times New Roman"/>
          <w:color w:val="000000"/>
          <w:kern w:val="2"/>
          <w:sz w:val="24"/>
          <w:szCs w:val="24"/>
          <w:lang w:val="ru-RU" w:eastAsia="zh-CN"/>
        </w:rPr>
        <w:t xml:space="preserve"> нашу </w:t>
      </w:r>
      <w:r w:rsidRPr="00CD44A7">
        <w:rPr>
          <w:rFonts w:ascii="Times New Roman" w:eastAsia="Times New Roman" w:hAnsi="Times New Roman" w:cs="Times New Roman"/>
          <w:color w:val="000000"/>
          <w:kern w:val="2"/>
          <w:sz w:val="24"/>
          <w:szCs w:val="24"/>
          <w:lang w:eastAsia="zh-CN"/>
        </w:rPr>
        <w:t>чи</w:t>
      </w:r>
      <w:r w:rsidRPr="00CD44A7">
        <w:rPr>
          <w:rFonts w:ascii="Times New Roman" w:eastAsia="Times New Roman" w:hAnsi="Times New Roman" w:cs="Times New Roman"/>
          <w:color w:val="000000"/>
          <w:kern w:val="2"/>
          <w:sz w:val="24"/>
          <w:szCs w:val="24"/>
          <w:lang w:val="ru-RU" w:eastAsia="zh-CN"/>
        </w:rPr>
        <w:t xml:space="preserve"> </w:t>
      </w:r>
      <w:r w:rsidRPr="00CD44A7">
        <w:rPr>
          <w:rFonts w:ascii="Times New Roman" w:eastAsia="Times New Roman" w:hAnsi="Times New Roman" w:cs="Times New Roman"/>
          <w:color w:val="000000"/>
          <w:kern w:val="2"/>
          <w:sz w:val="24"/>
          <w:szCs w:val="24"/>
          <w:lang w:eastAsia="zh-CN"/>
        </w:rPr>
        <w:t>всі</w:t>
      </w:r>
      <w:r w:rsidRPr="00CD44A7">
        <w:rPr>
          <w:rFonts w:ascii="Times New Roman" w:eastAsia="Times New Roman" w:hAnsi="Times New Roman" w:cs="Times New Roman"/>
          <w:color w:val="000000"/>
          <w:kern w:val="2"/>
          <w:sz w:val="24"/>
          <w:szCs w:val="24"/>
          <w:lang w:val="ru-RU" w:eastAsia="zh-CN"/>
        </w:rPr>
        <w:t xml:space="preserve"> </w:t>
      </w:r>
      <w:r w:rsidRPr="00CD44A7">
        <w:rPr>
          <w:rFonts w:ascii="Times New Roman" w:eastAsia="Times New Roman" w:hAnsi="Times New Roman" w:cs="Times New Roman"/>
          <w:color w:val="000000"/>
          <w:kern w:val="2"/>
          <w:sz w:val="24"/>
          <w:szCs w:val="24"/>
          <w:lang w:eastAsia="zh-CN"/>
        </w:rPr>
        <w:t>пропозиції</w:t>
      </w:r>
      <w:r w:rsidRPr="00CD44A7">
        <w:rPr>
          <w:rFonts w:ascii="Times New Roman" w:eastAsia="Times New Roman" w:hAnsi="Times New Roman" w:cs="Times New Roman"/>
          <w:color w:val="000000"/>
          <w:kern w:val="2"/>
          <w:sz w:val="24"/>
          <w:szCs w:val="24"/>
          <w:lang w:val="ru-RU" w:eastAsia="zh-CN"/>
        </w:rPr>
        <w:t xml:space="preserve"> </w:t>
      </w:r>
      <w:r w:rsidRPr="00CD44A7">
        <w:rPr>
          <w:rFonts w:ascii="Times New Roman" w:eastAsia="Times New Roman" w:hAnsi="Times New Roman" w:cs="Times New Roman"/>
          <w:color w:val="000000"/>
          <w:kern w:val="2"/>
          <w:sz w:val="24"/>
          <w:szCs w:val="24"/>
          <w:lang w:eastAsia="zh-CN"/>
        </w:rPr>
        <w:t>згідно</w:t>
      </w:r>
      <w:r w:rsidRPr="00CD44A7">
        <w:rPr>
          <w:rFonts w:ascii="Times New Roman" w:eastAsia="Times New Roman" w:hAnsi="Times New Roman" w:cs="Times New Roman"/>
          <w:color w:val="000000"/>
          <w:kern w:val="2"/>
          <w:sz w:val="24"/>
          <w:szCs w:val="24"/>
          <w:lang w:val="ru-RU" w:eastAsia="zh-CN"/>
        </w:rPr>
        <w:t xml:space="preserve"> з </w:t>
      </w:r>
      <w:r w:rsidRPr="00CD44A7">
        <w:rPr>
          <w:rFonts w:ascii="Times New Roman" w:eastAsia="Times New Roman" w:hAnsi="Times New Roman" w:cs="Times New Roman"/>
          <w:color w:val="000000"/>
          <w:kern w:val="2"/>
          <w:sz w:val="24"/>
          <w:szCs w:val="24"/>
          <w:lang w:eastAsia="zh-CN"/>
        </w:rPr>
        <w:t>умовами</w:t>
      </w:r>
      <w:r w:rsidRPr="00CD44A7">
        <w:rPr>
          <w:rFonts w:ascii="Times New Roman" w:eastAsia="Times New Roman" w:hAnsi="Times New Roman" w:cs="Times New Roman"/>
          <w:color w:val="000000"/>
          <w:kern w:val="2"/>
          <w:sz w:val="24"/>
          <w:szCs w:val="24"/>
          <w:lang w:val="ru-RU" w:eastAsia="zh-CN"/>
        </w:rPr>
        <w:t xml:space="preserve"> </w:t>
      </w:r>
      <w:r w:rsidRPr="00CD44A7">
        <w:rPr>
          <w:rFonts w:ascii="Times New Roman" w:eastAsia="Times New Roman" w:hAnsi="Times New Roman" w:cs="Times New Roman"/>
          <w:color w:val="000000"/>
          <w:kern w:val="2"/>
          <w:sz w:val="24"/>
          <w:szCs w:val="24"/>
          <w:lang w:eastAsia="zh-CN"/>
        </w:rPr>
        <w:t>документації</w:t>
      </w:r>
      <w:r w:rsidRPr="00CD44A7">
        <w:rPr>
          <w:rFonts w:ascii="Times New Roman" w:eastAsia="Times New Roman" w:hAnsi="Times New Roman" w:cs="Times New Roman"/>
          <w:color w:val="000000"/>
          <w:kern w:val="2"/>
          <w:sz w:val="24"/>
          <w:szCs w:val="24"/>
          <w:lang w:val="ru-RU" w:eastAsia="zh-CN"/>
        </w:rPr>
        <w:t xml:space="preserve"> та </w:t>
      </w:r>
      <w:r w:rsidRPr="00CD44A7">
        <w:rPr>
          <w:rFonts w:ascii="Times New Roman" w:eastAsia="Times New Roman" w:hAnsi="Times New Roman" w:cs="Times New Roman"/>
          <w:color w:val="000000"/>
          <w:kern w:val="2"/>
          <w:sz w:val="24"/>
          <w:szCs w:val="24"/>
          <w:lang w:eastAsia="zh-CN"/>
        </w:rPr>
        <w:t>розуміємо</w:t>
      </w:r>
      <w:r w:rsidRPr="00CD44A7">
        <w:rPr>
          <w:rFonts w:ascii="Times New Roman" w:eastAsia="Times New Roman" w:hAnsi="Times New Roman" w:cs="Times New Roman"/>
          <w:color w:val="000000"/>
          <w:kern w:val="2"/>
          <w:sz w:val="24"/>
          <w:szCs w:val="24"/>
          <w:lang w:val="ru-RU" w:eastAsia="zh-CN"/>
        </w:rPr>
        <w:t xml:space="preserve">, </w:t>
      </w:r>
      <w:r w:rsidRPr="00CD44A7">
        <w:rPr>
          <w:rFonts w:ascii="Times New Roman" w:eastAsia="Times New Roman" w:hAnsi="Times New Roman" w:cs="Times New Roman"/>
          <w:color w:val="000000"/>
          <w:kern w:val="2"/>
          <w:sz w:val="24"/>
          <w:szCs w:val="24"/>
          <w:lang w:eastAsia="zh-CN"/>
        </w:rPr>
        <w:t>що</w:t>
      </w:r>
      <w:r w:rsidRPr="00CD44A7">
        <w:rPr>
          <w:rFonts w:ascii="Times New Roman" w:eastAsia="Times New Roman" w:hAnsi="Times New Roman" w:cs="Times New Roman"/>
          <w:color w:val="000000"/>
          <w:kern w:val="2"/>
          <w:sz w:val="24"/>
          <w:szCs w:val="24"/>
          <w:lang w:val="ru-RU" w:eastAsia="zh-CN"/>
        </w:rPr>
        <w:t xml:space="preserve"> </w:t>
      </w:r>
      <w:proofErr w:type="gramStart"/>
      <w:r w:rsidRPr="00CD44A7">
        <w:rPr>
          <w:rFonts w:ascii="Times New Roman" w:eastAsia="Times New Roman" w:hAnsi="Times New Roman" w:cs="Times New Roman"/>
          <w:color w:val="000000"/>
          <w:kern w:val="2"/>
          <w:sz w:val="24"/>
          <w:szCs w:val="24"/>
          <w:lang w:val="ru-RU" w:eastAsia="zh-CN"/>
        </w:rPr>
        <w:t>Ви не</w:t>
      </w:r>
      <w:proofErr w:type="gramEnd"/>
      <w:r w:rsidRPr="00CD44A7">
        <w:rPr>
          <w:rFonts w:ascii="Times New Roman" w:eastAsia="Times New Roman" w:hAnsi="Times New Roman" w:cs="Times New Roman"/>
          <w:color w:val="000000"/>
          <w:kern w:val="2"/>
          <w:sz w:val="24"/>
          <w:szCs w:val="24"/>
          <w:lang w:val="ru-RU" w:eastAsia="zh-CN"/>
        </w:rPr>
        <w:t xml:space="preserve"> </w:t>
      </w:r>
      <w:r w:rsidRPr="00CD44A7">
        <w:rPr>
          <w:rFonts w:ascii="Times New Roman" w:eastAsia="Times New Roman" w:hAnsi="Times New Roman" w:cs="Times New Roman"/>
          <w:color w:val="000000"/>
          <w:kern w:val="2"/>
          <w:sz w:val="24"/>
          <w:szCs w:val="24"/>
          <w:lang w:eastAsia="zh-CN"/>
        </w:rPr>
        <w:t>обмежені</w:t>
      </w:r>
      <w:r w:rsidRPr="00CD44A7">
        <w:rPr>
          <w:rFonts w:ascii="Times New Roman" w:eastAsia="Times New Roman" w:hAnsi="Times New Roman" w:cs="Times New Roman"/>
          <w:color w:val="000000"/>
          <w:kern w:val="2"/>
          <w:sz w:val="24"/>
          <w:szCs w:val="24"/>
          <w:lang w:val="ru-RU" w:eastAsia="zh-CN"/>
        </w:rPr>
        <w:t xml:space="preserve"> у </w:t>
      </w:r>
      <w:r w:rsidRPr="00CD44A7">
        <w:rPr>
          <w:rFonts w:ascii="Times New Roman" w:eastAsia="Times New Roman" w:hAnsi="Times New Roman" w:cs="Times New Roman"/>
          <w:color w:val="000000"/>
          <w:kern w:val="2"/>
          <w:sz w:val="24"/>
          <w:szCs w:val="24"/>
          <w:lang w:eastAsia="zh-CN"/>
        </w:rPr>
        <w:t>прийнятті</w:t>
      </w:r>
      <w:r w:rsidRPr="00CD44A7">
        <w:rPr>
          <w:rFonts w:ascii="Times New Roman" w:eastAsia="Times New Roman" w:hAnsi="Times New Roman" w:cs="Times New Roman"/>
          <w:color w:val="000000"/>
          <w:kern w:val="2"/>
          <w:sz w:val="24"/>
          <w:szCs w:val="24"/>
          <w:lang w:val="ru-RU" w:eastAsia="zh-CN"/>
        </w:rPr>
        <w:t xml:space="preserve"> будь-</w:t>
      </w:r>
      <w:r w:rsidRPr="00CD44A7">
        <w:rPr>
          <w:rFonts w:ascii="Times New Roman" w:eastAsia="Times New Roman" w:hAnsi="Times New Roman" w:cs="Times New Roman"/>
          <w:color w:val="000000"/>
          <w:kern w:val="2"/>
          <w:sz w:val="24"/>
          <w:szCs w:val="24"/>
          <w:lang w:eastAsia="zh-CN"/>
        </w:rPr>
        <w:t>якої</w:t>
      </w:r>
      <w:r w:rsidRPr="00CD44A7">
        <w:rPr>
          <w:rFonts w:ascii="Times New Roman" w:eastAsia="Times New Roman" w:hAnsi="Times New Roman" w:cs="Times New Roman"/>
          <w:color w:val="000000"/>
          <w:kern w:val="2"/>
          <w:sz w:val="24"/>
          <w:szCs w:val="24"/>
          <w:lang w:val="ru-RU" w:eastAsia="zh-CN"/>
        </w:rPr>
        <w:t xml:space="preserve"> </w:t>
      </w:r>
      <w:r w:rsidRPr="00CD44A7">
        <w:rPr>
          <w:rFonts w:ascii="Times New Roman" w:eastAsia="Times New Roman" w:hAnsi="Times New Roman" w:cs="Times New Roman"/>
          <w:color w:val="000000"/>
          <w:kern w:val="2"/>
          <w:sz w:val="24"/>
          <w:szCs w:val="24"/>
          <w:lang w:eastAsia="zh-CN"/>
        </w:rPr>
        <w:t>іншої</w:t>
      </w:r>
      <w:r w:rsidRPr="00CD44A7">
        <w:rPr>
          <w:rFonts w:ascii="Times New Roman" w:eastAsia="Times New Roman" w:hAnsi="Times New Roman" w:cs="Times New Roman"/>
          <w:color w:val="000000"/>
          <w:kern w:val="2"/>
          <w:sz w:val="24"/>
          <w:szCs w:val="24"/>
          <w:lang w:val="ru-RU" w:eastAsia="zh-CN"/>
        </w:rPr>
        <w:t xml:space="preserve"> </w:t>
      </w:r>
      <w:r w:rsidRPr="00CD44A7">
        <w:rPr>
          <w:rFonts w:ascii="Times New Roman" w:eastAsia="Times New Roman" w:hAnsi="Times New Roman" w:cs="Times New Roman"/>
          <w:color w:val="000000"/>
          <w:kern w:val="2"/>
          <w:sz w:val="24"/>
          <w:szCs w:val="24"/>
          <w:lang w:eastAsia="zh-CN"/>
        </w:rPr>
        <w:t>пропозиції</w:t>
      </w:r>
      <w:r w:rsidRPr="00CD44A7">
        <w:rPr>
          <w:rFonts w:ascii="Times New Roman" w:eastAsia="Times New Roman" w:hAnsi="Times New Roman" w:cs="Times New Roman"/>
          <w:color w:val="000000"/>
          <w:kern w:val="2"/>
          <w:sz w:val="24"/>
          <w:szCs w:val="24"/>
          <w:lang w:val="ru-RU" w:eastAsia="zh-CN"/>
        </w:rPr>
        <w:t xml:space="preserve"> з </w:t>
      </w:r>
      <w:r w:rsidRPr="00CD44A7">
        <w:rPr>
          <w:rFonts w:ascii="Times New Roman" w:eastAsia="Times New Roman" w:hAnsi="Times New Roman" w:cs="Times New Roman"/>
          <w:color w:val="000000"/>
          <w:kern w:val="2"/>
          <w:sz w:val="24"/>
          <w:szCs w:val="24"/>
          <w:lang w:eastAsia="zh-CN"/>
        </w:rPr>
        <w:t>більш</w:t>
      </w:r>
      <w:r w:rsidRPr="00CD44A7">
        <w:rPr>
          <w:rFonts w:ascii="Times New Roman" w:eastAsia="Times New Roman" w:hAnsi="Times New Roman" w:cs="Times New Roman"/>
          <w:color w:val="000000"/>
          <w:kern w:val="2"/>
          <w:sz w:val="24"/>
          <w:szCs w:val="24"/>
          <w:lang w:val="ru-RU" w:eastAsia="zh-CN"/>
        </w:rPr>
        <w:t xml:space="preserve"> </w:t>
      </w:r>
      <w:r w:rsidRPr="00CD44A7">
        <w:rPr>
          <w:rFonts w:ascii="Times New Roman" w:eastAsia="Times New Roman" w:hAnsi="Times New Roman" w:cs="Times New Roman"/>
          <w:color w:val="000000"/>
          <w:kern w:val="2"/>
          <w:sz w:val="24"/>
          <w:szCs w:val="24"/>
          <w:lang w:eastAsia="zh-CN"/>
        </w:rPr>
        <w:t>вигідними</w:t>
      </w:r>
      <w:r w:rsidRPr="00CD44A7">
        <w:rPr>
          <w:rFonts w:ascii="Times New Roman" w:eastAsia="Times New Roman" w:hAnsi="Times New Roman" w:cs="Times New Roman"/>
          <w:color w:val="000000"/>
          <w:kern w:val="2"/>
          <w:sz w:val="24"/>
          <w:szCs w:val="24"/>
          <w:lang w:val="ru-RU" w:eastAsia="zh-CN"/>
        </w:rPr>
        <w:t xml:space="preserve"> для Вас </w:t>
      </w:r>
      <w:r w:rsidRPr="00CD44A7">
        <w:rPr>
          <w:rFonts w:ascii="Times New Roman" w:eastAsia="Times New Roman" w:hAnsi="Times New Roman" w:cs="Times New Roman"/>
          <w:color w:val="000000"/>
          <w:kern w:val="2"/>
          <w:sz w:val="24"/>
          <w:szCs w:val="24"/>
          <w:lang w:eastAsia="zh-CN"/>
        </w:rPr>
        <w:t>умовами</w:t>
      </w:r>
      <w:r w:rsidRPr="00CD44A7">
        <w:rPr>
          <w:rFonts w:ascii="Times New Roman" w:eastAsia="Times New Roman" w:hAnsi="Times New Roman" w:cs="Times New Roman"/>
          <w:color w:val="000000"/>
          <w:kern w:val="2"/>
          <w:sz w:val="24"/>
          <w:szCs w:val="24"/>
          <w:lang w:val="ru-RU" w:eastAsia="zh-CN"/>
        </w:rPr>
        <w:t xml:space="preserve">.  </w:t>
      </w:r>
    </w:p>
    <w:p w:rsidR="00D5490B" w:rsidRPr="00CD44A7" w:rsidRDefault="00D5490B" w:rsidP="00D5490B">
      <w:pPr>
        <w:widowControl w:val="0"/>
        <w:tabs>
          <w:tab w:val="left" w:pos="540"/>
        </w:tabs>
        <w:suppressAutoHyphens/>
        <w:spacing w:after="0" w:line="240" w:lineRule="auto"/>
        <w:ind w:firstLine="357"/>
        <w:jc w:val="both"/>
        <w:rPr>
          <w:rFonts w:ascii="Times New Roman" w:eastAsia="Times New Roman" w:hAnsi="Times New Roman" w:cs="Times New Roman"/>
          <w:kern w:val="2"/>
          <w:sz w:val="24"/>
          <w:szCs w:val="24"/>
          <w:lang w:val="ru-RU" w:eastAsia="zh-CN"/>
        </w:rPr>
      </w:pPr>
      <w:r w:rsidRPr="00CD44A7">
        <w:rPr>
          <w:rFonts w:ascii="Times New Roman" w:eastAsia="Times New Roman" w:hAnsi="Times New Roman" w:cs="Times New Roman"/>
          <w:color w:val="000000"/>
          <w:kern w:val="2"/>
          <w:sz w:val="24"/>
          <w:szCs w:val="24"/>
          <w:lang w:val="ru-RU" w:eastAsia="zh-CN"/>
        </w:rPr>
        <w:t xml:space="preserve">5. Ми </w:t>
      </w:r>
      <w:r w:rsidRPr="00CD44A7">
        <w:rPr>
          <w:rFonts w:ascii="Times New Roman" w:eastAsia="Times New Roman" w:hAnsi="Times New Roman" w:cs="Times New Roman"/>
          <w:color w:val="000000"/>
          <w:kern w:val="2"/>
          <w:sz w:val="24"/>
          <w:szCs w:val="24"/>
          <w:lang w:eastAsia="zh-CN"/>
        </w:rPr>
        <w:t>розуміємо</w:t>
      </w:r>
      <w:r w:rsidRPr="00CD44A7">
        <w:rPr>
          <w:rFonts w:ascii="Times New Roman" w:eastAsia="Times New Roman" w:hAnsi="Times New Roman" w:cs="Times New Roman"/>
          <w:color w:val="000000"/>
          <w:kern w:val="2"/>
          <w:sz w:val="24"/>
          <w:szCs w:val="24"/>
          <w:lang w:val="ru-RU" w:eastAsia="zh-CN"/>
        </w:rPr>
        <w:t xml:space="preserve"> та </w:t>
      </w:r>
      <w:r w:rsidRPr="00CD44A7">
        <w:rPr>
          <w:rFonts w:ascii="Times New Roman" w:eastAsia="Times New Roman" w:hAnsi="Times New Roman" w:cs="Times New Roman"/>
          <w:color w:val="000000"/>
          <w:kern w:val="2"/>
          <w:sz w:val="24"/>
          <w:szCs w:val="24"/>
          <w:lang w:eastAsia="zh-CN"/>
        </w:rPr>
        <w:t>погоджуємося</w:t>
      </w:r>
      <w:r w:rsidRPr="00CD44A7">
        <w:rPr>
          <w:rFonts w:ascii="Times New Roman" w:eastAsia="Times New Roman" w:hAnsi="Times New Roman" w:cs="Times New Roman"/>
          <w:color w:val="000000"/>
          <w:kern w:val="2"/>
          <w:sz w:val="24"/>
          <w:szCs w:val="24"/>
          <w:lang w:val="ru-RU" w:eastAsia="zh-CN"/>
        </w:rPr>
        <w:t xml:space="preserve">, </w:t>
      </w:r>
      <w:r w:rsidRPr="00CD44A7">
        <w:rPr>
          <w:rFonts w:ascii="Times New Roman" w:eastAsia="Times New Roman" w:hAnsi="Times New Roman" w:cs="Times New Roman"/>
          <w:color w:val="000000"/>
          <w:kern w:val="2"/>
          <w:sz w:val="24"/>
          <w:szCs w:val="24"/>
          <w:lang w:eastAsia="zh-CN"/>
        </w:rPr>
        <w:t>що</w:t>
      </w:r>
      <w:r w:rsidRPr="00CD44A7">
        <w:rPr>
          <w:rFonts w:ascii="Times New Roman" w:eastAsia="Times New Roman" w:hAnsi="Times New Roman" w:cs="Times New Roman"/>
          <w:color w:val="000000"/>
          <w:kern w:val="2"/>
          <w:sz w:val="24"/>
          <w:szCs w:val="24"/>
          <w:lang w:val="ru-RU" w:eastAsia="zh-CN"/>
        </w:rPr>
        <w:t xml:space="preserve"> Ви можете </w:t>
      </w:r>
      <w:r w:rsidRPr="00CD44A7">
        <w:rPr>
          <w:rFonts w:ascii="Times New Roman" w:eastAsia="Times New Roman" w:hAnsi="Times New Roman" w:cs="Times New Roman"/>
          <w:color w:val="000000"/>
          <w:kern w:val="2"/>
          <w:sz w:val="24"/>
          <w:szCs w:val="24"/>
          <w:lang w:eastAsia="zh-CN"/>
        </w:rPr>
        <w:t>відмінити</w:t>
      </w:r>
      <w:r w:rsidRPr="00CD44A7">
        <w:rPr>
          <w:rFonts w:ascii="Times New Roman" w:eastAsia="Times New Roman" w:hAnsi="Times New Roman" w:cs="Times New Roman"/>
          <w:color w:val="000000"/>
          <w:kern w:val="2"/>
          <w:sz w:val="24"/>
          <w:szCs w:val="24"/>
          <w:lang w:val="ru-RU" w:eastAsia="zh-CN"/>
        </w:rPr>
        <w:t xml:space="preserve"> </w:t>
      </w:r>
      <w:r w:rsidRPr="00CD44A7">
        <w:rPr>
          <w:rFonts w:ascii="Times New Roman" w:eastAsia="Times New Roman" w:hAnsi="Times New Roman" w:cs="Times New Roman"/>
          <w:color w:val="000000"/>
          <w:kern w:val="2"/>
          <w:sz w:val="24"/>
          <w:szCs w:val="24"/>
          <w:lang w:eastAsia="zh-CN"/>
        </w:rPr>
        <w:t>закупівлю</w:t>
      </w:r>
      <w:r w:rsidRPr="00CD44A7">
        <w:rPr>
          <w:rFonts w:ascii="Times New Roman" w:eastAsia="Times New Roman" w:hAnsi="Times New Roman" w:cs="Times New Roman"/>
          <w:color w:val="000000"/>
          <w:kern w:val="2"/>
          <w:sz w:val="24"/>
          <w:szCs w:val="24"/>
          <w:lang w:val="ru-RU" w:eastAsia="zh-CN"/>
        </w:rPr>
        <w:t xml:space="preserve"> </w:t>
      </w:r>
      <w:proofErr w:type="gramStart"/>
      <w:r w:rsidRPr="00CD44A7">
        <w:rPr>
          <w:rFonts w:ascii="Times New Roman" w:eastAsia="Times New Roman" w:hAnsi="Times New Roman" w:cs="Times New Roman"/>
          <w:color w:val="000000"/>
          <w:kern w:val="2"/>
          <w:sz w:val="24"/>
          <w:szCs w:val="24"/>
          <w:lang w:val="ru-RU" w:eastAsia="zh-CN"/>
        </w:rPr>
        <w:t>у</w:t>
      </w:r>
      <w:proofErr w:type="gramEnd"/>
      <w:r w:rsidRPr="00CD44A7">
        <w:rPr>
          <w:rFonts w:ascii="Times New Roman" w:eastAsia="Times New Roman" w:hAnsi="Times New Roman" w:cs="Times New Roman"/>
          <w:color w:val="000000"/>
          <w:kern w:val="2"/>
          <w:sz w:val="24"/>
          <w:szCs w:val="24"/>
          <w:lang w:val="ru-RU" w:eastAsia="zh-CN"/>
        </w:rPr>
        <w:t xml:space="preserve"> </w:t>
      </w:r>
      <w:r w:rsidRPr="00CD44A7">
        <w:rPr>
          <w:rFonts w:ascii="Times New Roman" w:eastAsia="Times New Roman" w:hAnsi="Times New Roman" w:cs="Times New Roman"/>
          <w:color w:val="000000"/>
          <w:kern w:val="2"/>
          <w:sz w:val="24"/>
          <w:szCs w:val="24"/>
          <w:lang w:eastAsia="zh-CN"/>
        </w:rPr>
        <w:t>разі</w:t>
      </w:r>
      <w:r w:rsidRPr="00CD44A7">
        <w:rPr>
          <w:rFonts w:ascii="Times New Roman" w:eastAsia="Times New Roman" w:hAnsi="Times New Roman" w:cs="Times New Roman"/>
          <w:color w:val="000000"/>
          <w:kern w:val="2"/>
          <w:sz w:val="24"/>
          <w:szCs w:val="24"/>
          <w:lang w:val="ru-RU" w:eastAsia="zh-CN"/>
        </w:rPr>
        <w:t xml:space="preserve"> </w:t>
      </w:r>
      <w:r w:rsidRPr="00CD44A7">
        <w:rPr>
          <w:rFonts w:ascii="Times New Roman" w:eastAsia="Times New Roman" w:hAnsi="Times New Roman" w:cs="Times New Roman"/>
          <w:color w:val="000000"/>
          <w:kern w:val="2"/>
          <w:sz w:val="24"/>
          <w:szCs w:val="24"/>
          <w:lang w:eastAsia="zh-CN"/>
        </w:rPr>
        <w:t>наявності</w:t>
      </w:r>
      <w:r w:rsidRPr="00CD44A7">
        <w:rPr>
          <w:rFonts w:ascii="Times New Roman" w:eastAsia="Times New Roman" w:hAnsi="Times New Roman" w:cs="Times New Roman"/>
          <w:color w:val="000000"/>
          <w:kern w:val="2"/>
          <w:sz w:val="24"/>
          <w:szCs w:val="24"/>
          <w:lang w:val="ru-RU" w:eastAsia="zh-CN"/>
        </w:rPr>
        <w:t xml:space="preserve"> </w:t>
      </w:r>
      <w:r w:rsidRPr="00CD44A7">
        <w:rPr>
          <w:rFonts w:ascii="Times New Roman" w:eastAsia="Times New Roman" w:hAnsi="Times New Roman" w:cs="Times New Roman"/>
          <w:color w:val="000000"/>
          <w:kern w:val="2"/>
          <w:sz w:val="24"/>
          <w:szCs w:val="24"/>
          <w:lang w:eastAsia="zh-CN"/>
        </w:rPr>
        <w:t>обставин</w:t>
      </w:r>
      <w:r w:rsidRPr="00CD44A7">
        <w:rPr>
          <w:rFonts w:ascii="Times New Roman" w:eastAsia="Times New Roman" w:hAnsi="Times New Roman" w:cs="Times New Roman"/>
          <w:color w:val="000000"/>
          <w:kern w:val="2"/>
          <w:sz w:val="24"/>
          <w:szCs w:val="24"/>
          <w:lang w:val="ru-RU" w:eastAsia="zh-CN"/>
        </w:rPr>
        <w:t xml:space="preserve"> для </w:t>
      </w:r>
      <w:r w:rsidRPr="00CD44A7">
        <w:rPr>
          <w:rFonts w:ascii="Times New Roman" w:eastAsia="Times New Roman" w:hAnsi="Times New Roman" w:cs="Times New Roman"/>
          <w:color w:val="000000"/>
          <w:kern w:val="2"/>
          <w:sz w:val="24"/>
          <w:szCs w:val="24"/>
          <w:lang w:eastAsia="zh-CN"/>
        </w:rPr>
        <w:t>цього</w:t>
      </w:r>
      <w:r w:rsidRPr="00CD44A7">
        <w:rPr>
          <w:rFonts w:ascii="Times New Roman" w:eastAsia="Times New Roman" w:hAnsi="Times New Roman" w:cs="Times New Roman"/>
          <w:color w:val="000000"/>
          <w:kern w:val="2"/>
          <w:sz w:val="24"/>
          <w:szCs w:val="24"/>
          <w:lang w:val="ru-RU" w:eastAsia="zh-CN"/>
        </w:rPr>
        <w:t xml:space="preserve"> </w:t>
      </w:r>
      <w:r w:rsidRPr="00CD44A7">
        <w:rPr>
          <w:rFonts w:ascii="Times New Roman" w:eastAsia="Times New Roman" w:hAnsi="Times New Roman" w:cs="Times New Roman"/>
          <w:color w:val="000000"/>
          <w:kern w:val="2"/>
          <w:sz w:val="24"/>
          <w:szCs w:val="24"/>
          <w:lang w:eastAsia="zh-CN"/>
        </w:rPr>
        <w:t>згідно</w:t>
      </w:r>
      <w:r w:rsidRPr="00CD44A7">
        <w:rPr>
          <w:rFonts w:ascii="Times New Roman" w:eastAsia="Times New Roman" w:hAnsi="Times New Roman" w:cs="Times New Roman"/>
          <w:color w:val="000000"/>
          <w:kern w:val="2"/>
          <w:sz w:val="24"/>
          <w:szCs w:val="24"/>
          <w:lang w:val="ru-RU" w:eastAsia="zh-CN"/>
        </w:rPr>
        <w:t xml:space="preserve"> </w:t>
      </w:r>
      <w:r w:rsidRPr="00CD44A7">
        <w:rPr>
          <w:rFonts w:ascii="Times New Roman" w:eastAsia="Times New Roman" w:hAnsi="Times New Roman" w:cs="Times New Roman"/>
          <w:color w:val="000000"/>
          <w:kern w:val="2"/>
          <w:sz w:val="24"/>
          <w:szCs w:val="24"/>
          <w:lang w:eastAsia="zh-CN"/>
        </w:rPr>
        <w:t>із</w:t>
      </w:r>
      <w:r w:rsidRPr="00CD44A7">
        <w:rPr>
          <w:rFonts w:ascii="Times New Roman" w:eastAsia="Times New Roman" w:hAnsi="Times New Roman" w:cs="Times New Roman"/>
          <w:color w:val="000000"/>
          <w:kern w:val="2"/>
          <w:sz w:val="24"/>
          <w:szCs w:val="24"/>
          <w:lang w:val="ru-RU" w:eastAsia="zh-CN"/>
        </w:rPr>
        <w:t xml:space="preserve"> Законом. </w:t>
      </w:r>
      <w:r w:rsidRPr="00CD44A7">
        <w:rPr>
          <w:rFonts w:ascii="Times New Roman" w:eastAsia="Times New Roman" w:hAnsi="Times New Roman" w:cs="Times New Roman"/>
          <w:color w:val="000000"/>
          <w:kern w:val="2"/>
          <w:sz w:val="24"/>
          <w:szCs w:val="24"/>
          <w:lang w:eastAsia="zh-CN"/>
        </w:rPr>
        <w:t>Якщо</w:t>
      </w:r>
      <w:r w:rsidRPr="00CD44A7">
        <w:rPr>
          <w:rFonts w:ascii="Times New Roman" w:eastAsia="Times New Roman" w:hAnsi="Times New Roman" w:cs="Times New Roman"/>
          <w:color w:val="000000"/>
          <w:kern w:val="2"/>
          <w:sz w:val="24"/>
          <w:szCs w:val="24"/>
          <w:lang w:val="ru-RU" w:eastAsia="zh-CN"/>
        </w:rPr>
        <w:t xml:space="preserve"> нас </w:t>
      </w:r>
      <w:r w:rsidRPr="00CD44A7">
        <w:rPr>
          <w:rFonts w:ascii="Times New Roman" w:eastAsia="Times New Roman" w:hAnsi="Times New Roman" w:cs="Times New Roman"/>
          <w:color w:val="000000"/>
          <w:kern w:val="2"/>
          <w:sz w:val="24"/>
          <w:szCs w:val="24"/>
          <w:lang w:eastAsia="zh-CN"/>
        </w:rPr>
        <w:t>визначено</w:t>
      </w:r>
      <w:r w:rsidRPr="00CD44A7">
        <w:rPr>
          <w:rFonts w:ascii="Times New Roman" w:eastAsia="Times New Roman" w:hAnsi="Times New Roman" w:cs="Times New Roman"/>
          <w:color w:val="000000"/>
          <w:kern w:val="2"/>
          <w:sz w:val="24"/>
          <w:szCs w:val="24"/>
          <w:lang w:val="ru-RU" w:eastAsia="zh-CN"/>
        </w:rPr>
        <w:t xml:space="preserve"> </w:t>
      </w:r>
      <w:r w:rsidRPr="00CD44A7">
        <w:rPr>
          <w:rFonts w:ascii="Times New Roman" w:eastAsia="Times New Roman" w:hAnsi="Times New Roman" w:cs="Times New Roman"/>
          <w:color w:val="000000"/>
          <w:kern w:val="2"/>
          <w:sz w:val="24"/>
          <w:szCs w:val="24"/>
          <w:lang w:eastAsia="zh-CN"/>
        </w:rPr>
        <w:t>переможцем</w:t>
      </w:r>
      <w:r w:rsidRPr="00CD44A7">
        <w:rPr>
          <w:rFonts w:ascii="Times New Roman" w:eastAsia="Times New Roman" w:hAnsi="Times New Roman" w:cs="Times New Roman"/>
          <w:color w:val="000000"/>
          <w:kern w:val="2"/>
          <w:sz w:val="24"/>
          <w:szCs w:val="24"/>
          <w:lang w:val="ru-RU" w:eastAsia="zh-CN"/>
        </w:rPr>
        <w:t xml:space="preserve"> </w:t>
      </w:r>
      <w:r w:rsidRPr="00CD44A7">
        <w:rPr>
          <w:rFonts w:ascii="Times New Roman" w:eastAsia="Times New Roman" w:hAnsi="Times New Roman" w:cs="Times New Roman"/>
          <w:color w:val="000000"/>
          <w:kern w:val="2"/>
          <w:sz w:val="24"/>
          <w:szCs w:val="24"/>
          <w:lang w:eastAsia="zh-CN"/>
        </w:rPr>
        <w:t>торгів</w:t>
      </w:r>
      <w:r w:rsidRPr="00CD44A7">
        <w:rPr>
          <w:rFonts w:ascii="Times New Roman" w:eastAsia="Times New Roman" w:hAnsi="Times New Roman" w:cs="Times New Roman"/>
          <w:color w:val="000000"/>
          <w:kern w:val="2"/>
          <w:sz w:val="24"/>
          <w:szCs w:val="24"/>
          <w:lang w:val="ru-RU" w:eastAsia="zh-CN"/>
        </w:rPr>
        <w:t xml:space="preserve">, ми </w:t>
      </w:r>
      <w:r w:rsidRPr="00CD44A7">
        <w:rPr>
          <w:rFonts w:ascii="Times New Roman" w:eastAsia="Times New Roman" w:hAnsi="Times New Roman" w:cs="Times New Roman"/>
          <w:color w:val="000000"/>
          <w:kern w:val="2"/>
          <w:sz w:val="24"/>
          <w:szCs w:val="24"/>
          <w:lang w:eastAsia="zh-CN"/>
        </w:rPr>
        <w:t>беремо</w:t>
      </w:r>
      <w:r w:rsidRPr="00CD44A7">
        <w:rPr>
          <w:rFonts w:ascii="Times New Roman" w:eastAsia="Times New Roman" w:hAnsi="Times New Roman" w:cs="Times New Roman"/>
          <w:color w:val="000000"/>
          <w:kern w:val="2"/>
          <w:sz w:val="24"/>
          <w:szCs w:val="24"/>
          <w:lang w:val="ru-RU" w:eastAsia="zh-CN"/>
        </w:rPr>
        <w:t xml:space="preserve"> на себе </w:t>
      </w:r>
      <w:r w:rsidRPr="00CD44A7">
        <w:rPr>
          <w:rFonts w:ascii="Times New Roman" w:eastAsia="Times New Roman" w:hAnsi="Times New Roman" w:cs="Times New Roman"/>
          <w:color w:val="000000"/>
          <w:kern w:val="2"/>
          <w:sz w:val="24"/>
          <w:szCs w:val="24"/>
          <w:lang w:eastAsia="zh-CN"/>
        </w:rPr>
        <w:t>зобов’язання</w:t>
      </w:r>
      <w:r w:rsidRPr="00CD44A7">
        <w:rPr>
          <w:rFonts w:ascii="Times New Roman" w:eastAsia="Times New Roman" w:hAnsi="Times New Roman" w:cs="Times New Roman"/>
          <w:color w:val="000000"/>
          <w:kern w:val="2"/>
          <w:sz w:val="24"/>
          <w:szCs w:val="24"/>
          <w:lang w:val="ru-RU" w:eastAsia="zh-CN"/>
        </w:rPr>
        <w:t xml:space="preserve"> </w:t>
      </w:r>
      <w:r w:rsidRPr="00CD44A7">
        <w:rPr>
          <w:rFonts w:ascii="Times New Roman" w:eastAsia="Times New Roman" w:hAnsi="Times New Roman" w:cs="Times New Roman"/>
          <w:color w:val="000000"/>
          <w:kern w:val="2"/>
          <w:sz w:val="24"/>
          <w:szCs w:val="24"/>
          <w:lang w:eastAsia="zh-CN"/>
        </w:rPr>
        <w:t>підписати</w:t>
      </w:r>
      <w:r w:rsidRPr="00CD44A7">
        <w:rPr>
          <w:rFonts w:ascii="Times New Roman" w:eastAsia="Times New Roman" w:hAnsi="Times New Roman" w:cs="Times New Roman"/>
          <w:color w:val="000000"/>
          <w:kern w:val="2"/>
          <w:sz w:val="24"/>
          <w:szCs w:val="24"/>
          <w:lang w:val="ru-RU" w:eastAsia="zh-CN"/>
        </w:rPr>
        <w:t xml:space="preserve"> </w:t>
      </w:r>
      <w:r w:rsidRPr="00CD44A7">
        <w:rPr>
          <w:rFonts w:ascii="Times New Roman" w:eastAsia="Times New Roman" w:hAnsi="Times New Roman" w:cs="Times New Roman"/>
          <w:color w:val="000000"/>
          <w:kern w:val="2"/>
          <w:sz w:val="24"/>
          <w:szCs w:val="24"/>
          <w:lang w:eastAsia="zh-CN"/>
        </w:rPr>
        <w:t>договір</w:t>
      </w:r>
      <w:r w:rsidRPr="00CD44A7">
        <w:rPr>
          <w:rFonts w:ascii="Times New Roman" w:eastAsia="Times New Roman" w:hAnsi="Times New Roman" w:cs="Times New Roman"/>
          <w:color w:val="000000"/>
          <w:kern w:val="2"/>
          <w:sz w:val="24"/>
          <w:szCs w:val="24"/>
          <w:lang w:val="ru-RU" w:eastAsia="zh-CN"/>
        </w:rPr>
        <w:t xml:space="preserve"> </w:t>
      </w:r>
      <w:r w:rsidRPr="00CD44A7">
        <w:rPr>
          <w:rFonts w:ascii="Times New Roman" w:eastAsia="Times New Roman" w:hAnsi="Times New Roman" w:cs="Times New Roman"/>
          <w:color w:val="000000"/>
          <w:kern w:val="2"/>
          <w:sz w:val="24"/>
          <w:szCs w:val="24"/>
          <w:lang w:eastAsia="zh-CN"/>
        </w:rPr>
        <w:t>із</w:t>
      </w:r>
      <w:r w:rsidRPr="00CD44A7">
        <w:rPr>
          <w:rFonts w:ascii="Times New Roman" w:eastAsia="Times New Roman" w:hAnsi="Times New Roman" w:cs="Times New Roman"/>
          <w:color w:val="000000"/>
          <w:kern w:val="2"/>
          <w:sz w:val="24"/>
          <w:szCs w:val="24"/>
          <w:lang w:val="ru-RU" w:eastAsia="zh-CN"/>
        </w:rPr>
        <w:t xml:space="preserve"> </w:t>
      </w:r>
      <w:r w:rsidRPr="00CD44A7">
        <w:rPr>
          <w:rFonts w:ascii="Times New Roman" w:eastAsia="Times New Roman" w:hAnsi="Times New Roman" w:cs="Times New Roman"/>
          <w:color w:val="000000"/>
          <w:kern w:val="2"/>
          <w:sz w:val="24"/>
          <w:szCs w:val="24"/>
          <w:lang w:eastAsia="zh-CN"/>
        </w:rPr>
        <w:t>замовником</w:t>
      </w:r>
      <w:r w:rsidRPr="00CD44A7">
        <w:rPr>
          <w:rFonts w:ascii="Times New Roman" w:eastAsia="Times New Roman" w:hAnsi="Times New Roman" w:cs="Times New Roman"/>
          <w:color w:val="000000"/>
          <w:kern w:val="2"/>
          <w:sz w:val="24"/>
          <w:szCs w:val="24"/>
          <w:lang w:val="ru-RU" w:eastAsia="zh-CN"/>
        </w:rPr>
        <w:t xml:space="preserve"> не </w:t>
      </w:r>
      <w:r w:rsidRPr="00CD44A7">
        <w:rPr>
          <w:rFonts w:ascii="Times New Roman" w:eastAsia="Times New Roman" w:hAnsi="Times New Roman" w:cs="Times New Roman"/>
          <w:color w:val="000000"/>
          <w:kern w:val="2"/>
          <w:sz w:val="24"/>
          <w:szCs w:val="24"/>
          <w:lang w:eastAsia="zh-CN"/>
        </w:rPr>
        <w:t>пізніше</w:t>
      </w:r>
      <w:r w:rsidRPr="00CD44A7">
        <w:rPr>
          <w:rFonts w:ascii="Times New Roman" w:eastAsia="Times New Roman" w:hAnsi="Times New Roman" w:cs="Times New Roman"/>
          <w:color w:val="000000"/>
          <w:kern w:val="2"/>
          <w:sz w:val="24"/>
          <w:szCs w:val="24"/>
          <w:lang w:val="ru-RU" w:eastAsia="zh-CN"/>
        </w:rPr>
        <w:t xml:space="preserve"> </w:t>
      </w:r>
      <w:r w:rsidRPr="00CD44A7">
        <w:rPr>
          <w:rFonts w:ascii="Times New Roman" w:eastAsia="Times New Roman" w:hAnsi="Times New Roman" w:cs="Times New Roman"/>
          <w:color w:val="000000"/>
          <w:kern w:val="2"/>
          <w:sz w:val="24"/>
          <w:szCs w:val="24"/>
          <w:lang w:eastAsia="zh-CN"/>
        </w:rPr>
        <w:t>ніж</w:t>
      </w:r>
      <w:r w:rsidRPr="00CD44A7">
        <w:rPr>
          <w:rFonts w:ascii="Times New Roman" w:eastAsia="Times New Roman" w:hAnsi="Times New Roman" w:cs="Times New Roman"/>
          <w:color w:val="000000"/>
          <w:kern w:val="2"/>
          <w:sz w:val="24"/>
          <w:szCs w:val="24"/>
          <w:lang w:val="ru-RU" w:eastAsia="zh-CN"/>
        </w:rPr>
        <w:t xml:space="preserve"> через </w:t>
      </w:r>
      <w:r w:rsidRPr="00CD44A7">
        <w:rPr>
          <w:rFonts w:ascii="Times New Roman" w:eastAsia="Times New Roman" w:hAnsi="Times New Roman" w:cs="Times New Roman"/>
          <w:bCs/>
          <w:color w:val="000000"/>
          <w:kern w:val="2"/>
          <w:sz w:val="24"/>
          <w:szCs w:val="24"/>
          <w:lang w:eastAsia="zh-CN"/>
        </w:rPr>
        <w:t>15</w:t>
      </w:r>
      <w:r w:rsidRPr="00CD44A7">
        <w:rPr>
          <w:rFonts w:ascii="Times New Roman" w:eastAsia="Times New Roman" w:hAnsi="Times New Roman" w:cs="Times New Roman"/>
          <w:bCs/>
          <w:color w:val="000000"/>
          <w:kern w:val="2"/>
          <w:sz w:val="24"/>
          <w:szCs w:val="24"/>
          <w:lang w:val="ru-RU" w:eastAsia="zh-CN"/>
        </w:rPr>
        <w:t xml:space="preserve"> </w:t>
      </w:r>
      <w:r w:rsidRPr="00CD44A7">
        <w:rPr>
          <w:rFonts w:ascii="Times New Roman" w:eastAsia="Times New Roman" w:hAnsi="Times New Roman" w:cs="Times New Roman"/>
          <w:bCs/>
          <w:color w:val="000000"/>
          <w:kern w:val="2"/>
          <w:sz w:val="24"/>
          <w:szCs w:val="24"/>
          <w:lang w:eastAsia="zh-CN"/>
        </w:rPr>
        <w:t>днів</w:t>
      </w:r>
      <w:r w:rsidRPr="00CD44A7">
        <w:rPr>
          <w:rFonts w:ascii="Times New Roman" w:eastAsia="Times New Roman" w:hAnsi="Times New Roman" w:cs="Times New Roman"/>
          <w:color w:val="000000"/>
          <w:kern w:val="2"/>
          <w:sz w:val="24"/>
          <w:szCs w:val="24"/>
          <w:lang w:val="ru-RU" w:eastAsia="zh-CN"/>
        </w:rPr>
        <w:t xml:space="preserve"> з дня </w:t>
      </w:r>
      <w:r w:rsidRPr="00CD44A7">
        <w:rPr>
          <w:rFonts w:ascii="Times New Roman" w:eastAsia="Times New Roman" w:hAnsi="Times New Roman" w:cs="Times New Roman"/>
          <w:color w:val="000000"/>
          <w:kern w:val="2"/>
          <w:sz w:val="24"/>
          <w:szCs w:val="24"/>
          <w:lang w:eastAsia="zh-CN"/>
        </w:rPr>
        <w:t>прийняття</w:t>
      </w:r>
      <w:r w:rsidRPr="00CD44A7">
        <w:rPr>
          <w:rFonts w:ascii="Times New Roman" w:eastAsia="Times New Roman" w:hAnsi="Times New Roman" w:cs="Times New Roman"/>
          <w:color w:val="000000"/>
          <w:kern w:val="2"/>
          <w:sz w:val="24"/>
          <w:szCs w:val="24"/>
          <w:lang w:val="ru-RU" w:eastAsia="zh-CN"/>
        </w:rPr>
        <w:t xml:space="preserve"> </w:t>
      </w:r>
      <w:r w:rsidRPr="00CD44A7">
        <w:rPr>
          <w:rFonts w:ascii="Times New Roman" w:eastAsia="Times New Roman" w:hAnsi="Times New Roman" w:cs="Times New Roman"/>
          <w:color w:val="000000"/>
          <w:kern w:val="2"/>
          <w:sz w:val="24"/>
          <w:szCs w:val="24"/>
          <w:lang w:eastAsia="zh-CN"/>
        </w:rPr>
        <w:t>рішення</w:t>
      </w:r>
      <w:r w:rsidRPr="00CD44A7">
        <w:rPr>
          <w:rFonts w:ascii="Times New Roman" w:eastAsia="Times New Roman" w:hAnsi="Times New Roman" w:cs="Times New Roman"/>
          <w:color w:val="000000"/>
          <w:kern w:val="2"/>
          <w:sz w:val="24"/>
          <w:szCs w:val="24"/>
          <w:lang w:val="ru-RU" w:eastAsia="zh-CN"/>
        </w:rPr>
        <w:t xml:space="preserve"> про </w:t>
      </w:r>
      <w:r w:rsidRPr="00CD44A7">
        <w:rPr>
          <w:rFonts w:ascii="Times New Roman" w:eastAsia="Times New Roman" w:hAnsi="Times New Roman" w:cs="Times New Roman"/>
          <w:color w:val="000000"/>
          <w:kern w:val="2"/>
          <w:sz w:val="24"/>
          <w:szCs w:val="24"/>
          <w:lang w:eastAsia="zh-CN"/>
        </w:rPr>
        <w:t>намір</w:t>
      </w:r>
      <w:r w:rsidRPr="00CD44A7">
        <w:rPr>
          <w:rFonts w:ascii="Times New Roman" w:eastAsia="Times New Roman" w:hAnsi="Times New Roman" w:cs="Times New Roman"/>
          <w:color w:val="000000"/>
          <w:kern w:val="2"/>
          <w:sz w:val="24"/>
          <w:szCs w:val="24"/>
          <w:lang w:val="ru-RU" w:eastAsia="zh-CN"/>
        </w:rPr>
        <w:t xml:space="preserve"> </w:t>
      </w:r>
      <w:r w:rsidRPr="00CD44A7">
        <w:rPr>
          <w:rFonts w:ascii="Times New Roman" w:eastAsia="Times New Roman" w:hAnsi="Times New Roman" w:cs="Times New Roman"/>
          <w:color w:val="000000"/>
          <w:kern w:val="2"/>
          <w:sz w:val="24"/>
          <w:szCs w:val="24"/>
          <w:lang w:eastAsia="zh-CN"/>
        </w:rPr>
        <w:t>укласти</w:t>
      </w:r>
      <w:r w:rsidRPr="00CD44A7">
        <w:rPr>
          <w:rFonts w:ascii="Times New Roman" w:eastAsia="Times New Roman" w:hAnsi="Times New Roman" w:cs="Times New Roman"/>
          <w:color w:val="000000"/>
          <w:kern w:val="2"/>
          <w:sz w:val="24"/>
          <w:szCs w:val="24"/>
          <w:lang w:val="ru-RU" w:eastAsia="zh-CN"/>
        </w:rPr>
        <w:t xml:space="preserve"> </w:t>
      </w:r>
      <w:r w:rsidRPr="00CD44A7">
        <w:rPr>
          <w:rFonts w:ascii="Times New Roman" w:eastAsia="Times New Roman" w:hAnsi="Times New Roman" w:cs="Times New Roman"/>
          <w:color w:val="000000"/>
          <w:kern w:val="2"/>
          <w:sz w:val="24"/>
          <w:szCs w:val="24"/>
          <w:lang w:eastAsia="zh-CN"/>
        </w:rPr>
        <w:t>договір</w:t>
      </w:r>
      <w:r w:rsidRPr="00CD44A7">
        <w:rPr>
          <w:rFonts w:ascii="Times New Roman" w:eastAsia="Times New Roman" w:hAnsi="Times New Roman" w:cs="Times New Roman"/>
          <w:color w:val="000000"/>
          <w:kern w:val="2"/>
          <w:sz w:val="24"/>
          <w:szCs w:val="24"/>
          <w:lang w:val="ru-RU" w:eastAsia="zh-CN"/>
        </w:rPr>
        <w:t xml:space="preserve"> про </w:t>
      </w:r>
      <w:r w:rsidRPr="00CD44A7">
        <w:rPr>
          <w:rFonts w:ascii="Times New Roman" w:eastAsia="Times New Roman" w:hAnsi="Times New Roman" w:cs="Times New Roman"/>
          <w:color w:val="000000"/>
          <w:kern w:val="2"/>
          <w:sz w:val="24"/>
          <w:szCs w:val="24"/>
          <w:lang w:eastAsia="zh-CN"/>
        </w:rPr>
        <w:t>закупівлю</w:t>
      </w:r>
      <w:r w:rsidRPr="00CD44A7">
        <w:rPr>
          <w:rFonts w:ascii="Times New Roman" w:eastAsia="Times New Roman" w:hAnsi="Times New Roman" w:cs="Times New Roman"/>
          <w:color w:val="000000"/>
          <w:kern w:val="2"/>
          <w:sz w:val="24"/>
          <w:szCs w:val="24"/>
          <w:lang w:val="ru-RU" w:eastAsia="zh-CN"/>
        </w:rPr>
        <w:t xml:space="preserve">. </w:t>
      </w:r>
    </w:p>
    <w:p w:rsidR="00D5490B" w:rsidRPr="00CD44A7" w:rsidRDefault="00D5490B" w:rsidP="00D5490B">
      <w:pPr>
        <w:widowControl w:val="0"/>
        <w:tabs>
          <w:tab w:val="left" w:pos="540"/>
        </w:tabs>
        <w:suppressAutoHyphens/>
        <w:spacing w:after="0" w:line="240" w:lineRule="auto"/>
        <w:ind w:firstLine="357"/>
        <w:jc w:val="both"/>
        <w:rPr>
          <w:rFonts w:ascii="Times New Roman" w:eastAsia="Times New Roman" w:hAnsi="Times New Roman" w:cs="Times New Roman"/>
          <w:kern w:val="2"/>
          <w:sz w:val="24"/>
          <w:szCs w:val="24"/>
          <w:lang w:val="ru-RU" w:eastAsia="zh-CN"/>
        </w:rPr>
      </w:pPr>
      <w:r w:rsidRPr="00CD44A7">
        <w:rPr>
          <w:rFonts w:ascii="Times New Roman" w:eastAsia="Times New Roman" w:hAnsi="Times New Roman" w:cs="Times New Roman"/>
          <w:color w:val="000000"/>
          <w:kern w:val="2"/>
          <w:sz w:val="24"/>
          <w:szCs w:val="24"/>
          <w:lang w:val="ru-RU" w:eastAsia="zh-CN"/>
        </w:rPr>
        <w:t xml:space="preserve">6. </w:t>
      </w:r>
      <w:r w:rsidRPr="00CD44A7">
        <w:rPr>
          <w:rFonts w:ascii="Times New Roman" w:eastAsia="Times New Roman" w:hAnsi="Times New Roman" w:cs="Times New Roman"/>
          <w:color w:val="000000"/>
          <w:kern w:val="2"/>
          <w:sz w:val="24"/>
          <w:szCs w:val="24"/>
          <w:lang w:eastAsia="zh-CN"/>
        </w:rPr>
        <w:t>Зазначеним</w:t>
      </w:r>
      <w:r w:rsidRPr="00CD44A7">
        <w:rPr>
          <w:rFonts w:ascii="Times New Roman" w:eastAsia="Times New Roman" w:hAnsi="Times New Roman" w:cs="Times New Roman"/>
          <w:color w:val="000000"/>
          <w:kern w:val="2"/>
          <w:sz w:val="24"/>
          <w:szCs w:val="24"/>
          <w:lang w:val="ru-RU" w:eastAsia="zh-CN"/>
        </w:rPr>
        <w:t xml:space="preserve"> </w:t>
      </w:r>
      <w:r w:rsidRPr="00CD44A7">
        <w:rPr>
          <w:rFonts w:ascii="Times New Roman" w:eastAsia="Times New Roman" w:hAnsi="Times New Roman" w:cs="Times New Roman"/>
          <w:color w:val="000000"/>
          <w:kern w:val="2"/>
          <w:sz w:val="24"/>
          <w:szCs w:val="24"/>
          <w:lang w:eastAsia="zh-CN"/>
        </w:rPr>
        <w:t>нижче</w:t>
      </w:r>
      <w:r w:rsidRPr="00CD44A7">
        <w:rPr>
          <w:rFonts w:ascii="Times New Roman" w:eastAsia="Times New Roman" w:hAnsi="Times New Roman" w:cs="Times New Roman"/>
          <w:color w:val="000000"/>
          <w:kern w:val="2"/>
          <w:sz w:val="24"/>
          <w:szCs w:val="24"/>
          <w:lang w:val="ru-RU" w:eastAsia="zh-CN"/>
        </w:rPr>
        <w:t xml:space="preserve"> </w:t>
      </w:r>
      <w:r w:rsidRPr="00CD44A7">
        <w:rPr>
          <w:rFonts w:ascii="Times New Roman" w:eastAsia="Times New Roman" w:hAnsi="Times New Roman" w:cs="Times New Roman"/>
          <w:color w:val="000000"/>
          <w:kern w:val="2"/>
          <w:sz w:val="24"/>
          <w:szCs w:val="24"/>
          <w:lang w:eastAsia="zh-CN"/>
        </w:rPr>
        <w:t>підписом</w:t>
      </w:r>
      <w:r w:rsidRPr="00CD44A7">
        <w:rPr>
          <w:rFonts w:ascii="Times New Roman" w:eastAsia="Times New Roman" w:hAnsi="Times New Roman" w:cs="Times New Roman"/>
          <w:color w:val="000000"/>
          <w:kern w:val="2"/>
          <w:sz w:val="24"/>
          <w:szCs w:val="24"/>
          <w:lang w:val="ru-RU" w:eastAsia="zh-CN"/>
        </w:rPr>
        <w:t xml:space="preserve"> ми </w:t>
      </w:r>
      <w:r w:rsidRPr="00CD44A7">
        <w:rPr>
          <w:rFonts w:ascii="Times New Roman" w:eastAsia="Times New Roman" w:hAnsi="Times New Roman" w:cs="Times New Roman"/>
          <w:color w:val="000000"/>
          <w:kern w:val="2"/>
          <w:sz w:val="24"/>
          <w:szCs w:val="24"/>
          <w:lang w:eastAsia="zh-CN"/>
        </w:rPr>
        <w:t>підтверджуємо</w:t>
      </w:r>
      <w:r w:rsidRPr="00CD44A7">
        <w:rPr>
          <w:rFonts w:ascii="Times New Roman" w:eastAsia="Times New Roman" w:hAnsi="Times New Roman" w:cs="Times New Roman"/>
          <w:color w:val="000000"/>
          <w:kern w:val="2"/>
          <w:sz w:val="24"/>
          <w:szCs w:val="24"/>
          <w:lang w:val="ru-RU" w:eastAsia="zh-CN"/>
        </w:rPr>
        <w:t xml:space="preserve"> </w:t>
      </w:r>
      <w:r w:rsidRPr="00CD44A7">
        <w:rPr>
          <w:rFonts w:ascii="Times New Roman" w:eastAsia="Times New Roman" w:hAnsi="Times New Roman" w:cs="Times New Roman"/>
          <w:color w:val="000000"/>
          <w:kern w:val="2"/>
          <w:sz w:val="24"/>
          <w:szCs w:val="24"/>
          <w:lang w:eastAsia="zh-CN"/>
        </w:rPr>
        <w:t>повну</w:t>
      </w:r>
      <w:r w:rsidRPr="00CD44A7">
        <w:rPr>
          <w:rFonts w:ascii="Times New Roman" w:eastAsia="Times New Roman" w:hAnsi="Times New Roman" w:cs="Times New Roman"/>
          <w:color w:val="000000"/>
          <w:kern w:val="2"/>
          <w:sz w:val="24"/>
          <w:szCs w:val="24"/>
          <w:lang w:val="ru-RU" w:eastAsia="zh-CN"/>
        </w:rPr>
        <w:t xml:space="preserve">, </w:t>
      </w:r>
      <w:r w:rsidRPr="00CD44A7">
        <w:rPr>
          <w:rFonts w:ascii="Times New Roman" w:eastAsia="Times New Roman" w:hAnsi="Times New Roman" w:cs="Times New Roman"/>
          <w:color w:val="000000"/>
          <w:kern w:val="2"/>
          <w:sz w:val="24"/>
          <w:szCs w:val="24"/>
          <w:lang w:eastAsia="zh-CN"/>
        </w:rPr>
        <w:t>безумовну</w:t>
      </w:r>
      <w:r w:rsidRPr="00CD44A7">
        <w:rPr>
          <w:rFonts w:ascii="Times New Roman" w:eastAsia="Times New Roman" w:hAnsi="Times New Roman" w:cs="Times New Roman"/>
          <w:color w:val="000000"/>
          <w:kern w:val="2"/>
          <w:sz w:val="24"/>
          <w:szCs w:val="24"/>
          <w:lang w:val="ru-RU" w:eastAsia="zh-CN"/>
        </w:rPr>
        <w:t xml:space="preserve"> і </w:t>
      </w:r>
      <w:r w:rsidRPr="00CD44A7">
        <w:rPr>
          <w:rFonts w:ascii="Times New Roman" w:eastAsia="Times New Roman" w:hAnsi="Times New Roman" w:cs="Times New Roman"/>
          <w:color w:val="000000"/>
          <w:kern w:val="2"/>
          <w:sz w:val="24"/>
          <w:szCs w:val="24"/>
          <w:lang w:eastAsia="zh-CN"/>
        </w:rPr>
        <w:t>беззаперечну</w:t>
      </w:r>
      <w:r w:rsidRPr="00CD44A7">
        <w:rPr>
          <w:rFonts w:ascii="Times New Roman" w:eastAsia="Times New Roman" w:hAnsi="Times New Roman" w:cs="Times New Roman"/>
          <w:color w:val="000000"/>
          <w:kern w:val="2"/>
          <w:sz w:val="24"/>
          <w:szCs w:val="24"/>
          <w:lang w:val="ru-RU" w:eastAsia="zh-CN"/>
        </w:rPr>
        <w:t xml:space="preserve"> </w:t>
      </w:r>
      <w:r w:rsidRPr="00CD44A7">
        <w:rPr>
          <w:rFonts w:ascii="Times New Roman" w:eastAsia="Times New Roman" w:hAnsi="Times New Roman" w:cs="Times New Roman"/>
          <w:color w:val="000000"/>
          <w:kern w:val="2"/>
          <w:sz w:val="24"/>
          <w:szCs w:val="24"/>
          <w:lang w:eastAsia="zh-CN"/>
        </w:rPr>
        <w:t>згоду</w:t>
      </w:r>
      <w:r w:rsidRPr="00CD44A7">
        <w:rPr>
          <w:rFonts w:ascii="Times New Roman" w:eastAsia="Times New Roman" w:hAnsi="Times New Roman" w:cs="Times New Roman"/>
          <w:color w:val="000000"/>
          <w:kern w:val="2"/>
          <w:sz w:val="24"/>
          <w:szCs w:val="24"/>
          <w:lang w:val="ru-RU" w:eastAsia="zh-CN"/>
        </w:rPr>
        <w:t xml:space="preserve"> з </w:t>
      </w:r>
      <w:r w:rsidRPr="00CD44A7">
        <w:rPr>
          <w:rFonts w:ascii="Times New Roman" w:eastAsia="Times New Roman" w:hAnsi="Times New Roman" w:cs="Times New Roman"/>
          <w:color w:val="000000"/>
          <w:kern w:val="2"/>
          <w:sz w:val="24"/>
          <w:szCs w:val="24"/>
          <w:lang w:eastAsia="zh-CN"/>
        </w:rPr>
        <w:t>усіма</w:t>
      </w:r>
      <w:r w:rsidRPr="00CD44A7">
        <w:rPr>
          <w:rFonts w:ascii="Times New Roman" w:eastAsia="Times New Roman" w:hAnsi="Times New Roman" w:cs="Times New Roman"/>
          <w:color w:val="000000"/>
          <w:kern w:val="2"/>
          <w:sz w:val="24"/>
          <w:szCs w:val="24"/>
          <w:lang w:val="ru-RU" w:eastAsia="zh-CN"/>
        </w:rPr>
        <w:t xml:space="preserve"> </w:t>
      </w:r>
      <w:r w:rsidRPr="00CD44A7">
        <w:rPr>
          <w:rFonts w:ascii="Times New Roman" w:eastAsia="Times New Roman" w:hAnsi="Times New Roman" w:cs="Times New Roman"/>
          <w:color w:val="000000"/>
          <w:kern w:val="2"/>
          <w:sz w:val="24"/>
          <w:szCs w:val="24"/>
          <w:lang w:eastAsia="zh-CN"/>
        </w:rPr>
        <w:t>умовами</w:t>
      </w:r>
      <w:r w:rsidRPr="00CD44A7">
        <w:rPr>
          <w:rFonts w:ascii="Times New Roman" w:eastAsia="Times New Roman" w:hAnsi="Times New Roman" w:cs="Times New Roman"/>
          <w:color w:val="000000"/>
          <w:kern w:val="2"/>
          <w:sz w:val="24"/>
          <w:szCs w:val="24"/>
          <w:lang w:val="ru-RU" w:eastAsia="zh-CN"/>
        </w:rPr>
        <w:t xml:space="preserve"> </w:t>
      </w:r>
      <w:r w:rsidRPr="00CD44A7">
        <w:rPr>
          <w:rFonts w:ascii="Times New Roman" w:eastAsia="Times New Roman" w:hAnsi="Times New Roman" w:cs="Times New Roman"/>
          <w:color w:val="000000"/>
          <w:kern w:val="2"/>
          <w:sz w:val="24"/>
          <w:szCs w:val="24"/>
          <w:lang w:eastAsia="zh-CN"/>
        </w:rPr>
        <w:t>визначеними</w:t>
      </w:r>
      <w:r w:rsidRPr="00CD44A7">
        <w:rPr>
          <w:rFonts w:ascii="Times New Roman" w:eastAsia="Times New Roman" w:hAnsi="Times New Roman" w:cs="Times New Roman"/>
          <w:color w:val="000000"/>
          <w:kern w:val="2"/>
          <w:sz w:val="24"/>
          <w:szCs w:val="24"/>
          <w:lang w:val="ru-RU" w:eastAsia="zh-CN"/>
        </w:rPr>
        <w:t xml:space="preserve"> в </w:t>
      </w:r>
      <w:r w:rsidRPr="00CD44A7">
        <w:rPr>
          <w:rFonts w:ascii="Times New Roman" w:eastAsia="Times New Roman" w:hAnsi="Times New Roman" w:cs="Times New Roman"/>
          <w:color w:val="000000"/>
          <w:kern w:val="2"/>
          <w:sz w:val="24"/>
          <w:szCs w:val="24"/>
          <w:lang w:eastAsia="zh-CN"/>
        </w:rPr>
        <w:t xml:space="preserve">тендерній документації та </w:t>
      </w:r>
      <w:r w:rsidR="00CD44A7">
        <w:rPr>
          <w:rFonts w:ascii="Times New Roman" w:eastAsia="Times New Roman" w:hAnsi="Times New Roman" w:cs="Times New Roman"/>
          <w:color w:val="000000"/>
          <w:kern w:val="2"/>
          <w:sz w:val="24"/>
          <w:szCs w:val="24"/>
          <w:lang w:eastAsia="zh-CN"/>
        </w:rPr>
        <w:t>Договорі (Проєкт)</w:t>
      </w:r>
      <w:r w:rsidR="00CD44A7" w:rsidRPr="00CD44A7">
        <w:rPr>
          <w:rFonts w:ascii="Times New Roman" w:eastAsia="Times New Roman" w:hAnsi="Times New Roman" w:cs="Times New Roman"/>
          <w:color w:val="000000"/>
          <w:kern w:val="2"/>
          <w:sz w:val="24"/>
          <w:szCs w:val="24"/>
          <w:lang w:eastAsia="zh-CN"/>
        </w:rPr>
        <w:t xml:space="preserve"> викладених</w:t>
      </w:r>
      <w:r w:rsidR="00CD44A7">
        <w:rPr>
          <w:rFonts w:ascii="Times New Roman" w:eastAsia="Times New Roman" w:hAnsi="Times New Roman" w:cs="Times New Roman"/>
          <w:color w:val="000000"/>
          <w:kern w:val="2"/>
          <w:sz w:val="24"/>
          <w:szCs w:val="24"/>
          <w:lang w:val="ru-RU" w:eastAsia="zh-CN"/>
        </w:rPr>
        <w:t xml:space="preserve"> в </w:t>
      </w:r>
      <w:r w:rsidR="00CD44A7" w:rsidRPr="00CD44A7">
        <w:rPr>
          <w:rFonts w:ascii="Times New Roman" w:eastAsia="Times New Roman" w:hAnsi="Times New Roman" w:cs="Times New Roman"/>
          <w:color w:val="000000"/>
          <w:kern w:val="2"/>
          <w:sz w:val="24"/>
          <w:szCs w:val="24"/>
          <w:lang w:eastAsia="zh-CN"/>
        </w:rPr>
        <w:t>Додат</w:t>
      </w:r>
      <w:r w:rsidR="00CD44A7">
        <w:rPr>
          <w:rFonts w:ascii="Times New Roman" w:eastAsia="Times New Roman" w:hAnsi="Times New Roman" w:cs="Times New Roman"/>
          <w:color w:val="000000"/>
          <w:kern w:val="2"/>
          <w:sz w:val="24"/>
          <w:szCs w:val="24"/>
          <w:lang w:eastAsia="zh-CN"/>
        </w:rPr>
        <w:t>ку</w:t>
      </w:r>
      <w:r w:rsidR="00CD44A7">
        <w:rPr>
          <w:rFonts w:ascii="Times New Roman" w:eastAsia="Times New Roman" w:hAnsi="Times New Roman" w:cs="Times New Roman"/>
          <w:color w:val="000000"/>
          <w:kern w:val="2"/>
          <w:sz w:val="24"/>
          <w:szCs w:val="24"/>
          <w:lang w:val="ru-RU" w:eastAsia="zh-CN"/>
        </w:rPr>
        <w:t xml:space="preserve"> 4 до </w:t>
      </w:r>
      <w:r w:rsidR="00CD44A7" w:rsidRPr="00CD44A7">
        <w:rPr>
          <w:rFonts w:ascii="Times New Roman" w:eastAsia="Times New Roman" w:hAnsi="Times New Roman" w:cs="Times New Roman"/>
          <w:color w:val="000000"/>
          <w:kern w:val="2"/>
          <w:sz w:val="24"/>
          <w:szCs w:val="24"/>
          <w:lang w:eastAsia="zh-CN"/>
        </w:rPr>
        <w:t>тендерної</w:t>
      </w:r>
      <w:r w:rsidR="00CD44A7">
        <w:rPr>
          <w:rFonts w:ascii="Times New Roman" w:eastAsia="Times New Roman" w:hAnsi="Times New Roman" w:cs="Times New Roman"/>
          <w:color w:val="000000"/>
          <w:kern w:val="2"/>
          <w:sz w:val="24"/>
          <w:szCs w:val="24"/>
          <w:lang w:val="ru-RU" w:eastAsia="zh-CN"/>
        </w:rPr>
        <w:t xml:space="preserve"> </w:t>
      </w:r>
      <w:r w:rsidR="00CD44A7" w:rsidRPr="00CD44A7">
        <w:rPr>
          <w:rFonts w:ascii="Times New Roman" w:eastAsia="Times New Roman" w:hAnsi="Times New Roman" w:cs="Times New Roman"/>
          <w:color w:val="000000"/>
          <w:kern w:val="2"/>
          <w:sz w:val="24"/>
          <w:szCs w:val="24"/>
          <w:lang w:eastAsia="zh-CN"/>
        </w:rPr>
        <w:t>документації</w:t>
      </w:r>
      <w:r w:rsidRPr="00CD44A7">
        <w:rPr>
          <w:rFonts w:ascii="Times New Roman" w:eastAsia="Times New Roman" w:hAnsi="Times New Roman" w:cs="Times New Roman"/>
          <w:color w:val="000000"/>
          <w:kern w:val="2"/>
          <w:sz w:val="24"/>
          <w:szCs w:val="24"/>
          <w:lang w:eastAsia="zh-CN"/>
        </w:rPr>
        <w:t>.</w:t>
      </w:r>
      <w:r w:rsidRPr="00CD44A7">
        <w:rPr>
          <w:rFonts w:ascii="Times New Roman" w:eastAsia="Times New Roman" w:hAnsi="Times New Roman" w:cs="Times New Roman"/>
          <w:color w:val="000000"/>
          <w:kern w:val="2"/>
          <w:sz w:val="24"/>
          <w:szCs w:val="24"/>
          <w:lang w:val="ru-RU" w:eastAsia="zh-CN"/>
        </w:rPr>
        <w:t xml:space="preserve"> </w:t>
      </w:r>
    </w:p>
    <w:p w:rsidR="00D5490B" w:rsidRPr="00D5490B" w:rsidRDefault="00D5490B" w:rsidP="008E74D1">
      <w:pPr>
        <w:widowControl w:val="0"/>
        <w:tabs>
          <w:tab w:val="left" w:pos="284"/>
          <w:tab w:val="right" w:leader="underscore" w:pos="9923"/>
        </w:tabs>
        <w:suppressAutoHyphens/>
        <w:spacing w:after="0" w:line="240" w:lineRule="auto"/>
        <w:ind w:right="-262"/>
        <w:rPr>
          <w:rFonts w:ascii="Times New Roman" w:eastAsia="Times New Roman" w:hAnsi="Times New Roman" w:cs="Times New Roman"/>
          <w:kern w:val="2"/>
          <w:sz w:val="20"/>
          <w:szCs w:val="20"/>
          <w:lang w:val="ru-RU" w:eastAsia="zh-CN"/>
        </w:rPr>
      </w:pPr>
      <w:r w:rsidRPr="00D5490B">
        <w:rPr>
          <w:rFonts w:ascii="Times New Roman" w:eastAsia="Times New Roman" w:hAnsi="Times New Roman" w:cs="Times New Roman"/>
          <w:b/>
          <w:bCs/>
          <w:i/>
          <w:iCs/>
          <w:kern w:val="2"/>
          <w:sz w:val="24"/>
          <w:szCs w:val="24"/>
          <w:lang w:eastAsia="zh-CN"/>
        </w:rPr>
        <w:t>Примітка</w:t>
      </w:r>
      <w:r w:rsidRPr="00D5490B">
        <w:rPr>
          <w:rFonts w:ascii="Times New Roman" w:eastAsia="Times New Roman" w:hAnsi="Times New Roman" w:cs="Times New Roman"/>
          <w:b/>
          <w:bCs/>
          <w:i/>
          <w:iCs/>
          <w:kern w:val="2"/>
          <w:sz w:val="24"/>
          <w:szCs w:val="24"/>
          <w:lang w:val="ru-RU" w:eastAsia="zh-CN"/>
        </w:rPr>
        <w:t xml:space="preserve">: </w:t>
      </w:r>
      <w:r w:rsidRPr="00D5490B">
        <w:rPr>
          <w:rFonts w:ascii="Times New Roman" w:eastAsia="Times New Roman" w:hAnsi="Times New Roman" w:cs="Times New Roman"/>
          <w:i/>
          <w:iCs/>
          <w:color w:val="000000"/>
          <w:spacing w:val="-3"/>
          <w:kern w:val="2"/>
          <w:sz w:val="24"/>
          <w:szCs w:val="24"/>
          <w:lang w:eastAsia="zh-CN"/>
        </w:rPr>
        <w:t>Внесення</w:t>
      </w:r>
      <w:r w:rsidRPr="00D5490B">
        <w:rPr>
          <w:rFonts w:ascii="Times New Roman" w:eastAsia="Times New Roman" w:hAnsi="Times New Roman" w:cs="Times New Roman"/>
          <w:i/>
          <w:iCs/>
          <w:color w:val="000000"/>
          <w:spacing w:val="-3"/>
          <w:kern w:val="2"/>
          <w:sz w:val="24"/>
          <w:szCs w:val="24"/>
          <w:lang w:val="ru-RU" w:eastAsia="zh-CN"/>
        </w:rPr>
        <w:t xml:space="preserve"> в форму «</w:t>
      </w:r>
      <w:r w:rsidRPr="00D5490B">
        <w:rPr>
          <w:rFonts w:ascii="Times New Roman" w:eastAsia="Times New Roman" w:hAnsi="Times New Roman" w:cs="Times New Roman"/>
          <w:i/>
          <w:iCs/>
          <w:color w:val="000000"/>
          <w:spacing w:val="-3"/>
          <w:kern w:val="2"/>
          <w:sz w:val="24"/>
          <w:szCs w:val="24"/>
          <w:lang w:eastAsia="zh-CN"/>
        </w:rPr>
        <w:t>Цінова</w:t>
      </w:r>
      <w:r w:rsidRPr="00D5490B">
        <w:rPr>
          <w:rFonts w:ascii="Times New Roman" w:eastAsia="Times New Roman" w:hAnsi="Times New Roman" w:cs="Times New Roman"/>
          <w:i/>
          <w:iCs/>
          <w:color w:val="000000"/>
          <w:spacing w:val="-3"/>
          <w:kern w:val="2"/>
          <w:sz w:val="24"/>
          <w:szCs w:val="24"/>
          <w:lang w:val="ru-RU" w:eastAsia="zh-CN"/>
        </w:rPr>
        <w:t xml:space="preserve"> </w:t>
      </w:r>
      <w:r w:rsidRPr="00D5490B">
        <w:rPr>
          <w:rFonts w:ascii="Times New Roman" w:eastAsia="Times New Roman" w:hAnsi="Times New Roman" w:cs="Times New Roman"/>
          <w:i/>
          <w:iCs/>
          <w:color w:val="000000"/>
          <w:spacing w:val="-3"/>
          <w:kern w:val="2"/>
          <w:sz w:val="24"/>
          <w:szCs w:val="24"/>
          <w:lang w:eastAsia="zh-CN"/>
        </w:rPr>
        <w:t>пропозиція</w:t>
      </w:r>
      <w:r w:rsidRPr="00D5490B">
        <w:rPr>
          <w:rFonts w:ascii="Times New Roman" w:eastAsia="Times New Roman" w:hAnsi="Times New Roman" w:cs="Times New Roman"/>
          <w:i/>
          <w:iCs/>
          <w:color w:val="000000"/>
          <w:spacing w:val="-3"/>
          <w:kern w:val="2"/>
          <w:sz w:val="24"/>
          <w:szCs w:val="24"/>
          <w:lang w:val="ru-RU" w:eastAsia="zh-CN"/>
        </w:rPr>
        <w:t>» будь-</w:t>
      </w:r>
      <w:r w:rsidRPr="00D5490B">
        <w:rPr>
          <w:rFonts w:ascii="Times New Roman" w:eastAsia="Times New Roman" w:hAnsi="Times New Roman" w:cs="Times New Roman"/>
          <w:i/>
          <w:iCs/>
          <w:color w:val="000000"/>
          <w:spacing w:val="-3"/>
          <w:kern w:val="2"/>
          <w:sz w:val="24"/>
          <w:szCs w:val="24"/>
          <w:lang w:eastAsia="zh-CN"/>
        </w:rPr>
        <w:t>яких</w:t>
      </w:r>
      <w:r w:rsidRPr="00D5490B">
        <w:rPr>
          <w:rFonts w:ascii="Times New Roman" w:eastAsia="Times New Roman" w:hAnsi="Times New Roman" w:cs="Times New Roman"/>
          <w:i/>
          <w:iCs/>
          <w:color w:val="000000"/>
          <w:spacing w:val="-3"/>
          <w:kern w:val="2"/>
          <w:sz w:val="24"/>
          <w:szCs w:val="24"/>
          <w:lang w:val="ru-RU" w:eastAsia="zh-CN"/>
        </w:rPr>
        <w:t xml:space="preserve"> </w:t>
      </w:r>
      <w:r w:rsidRPr="00D5490B">
        <w:rPr>
          <w:rFonts w:ascii="Times New Roman" w:eastAsia="Times New Roman" w:hAnsi="Times New Roman" w:cs="Times New Roman"/>
          <w:i/>
          <w:iCs/>
          <w:color w:val="000000"/>
          <w:spacing w:val="-3"/>
          <w:kern w:val="2"/>
          <w:sz w:val="24"/>
          <w:szCs w:val="24"/>
          <w:lang w:eastAsia="zh-CN"/>
        </w:rPr>
        <w:t>змін</w:t>
      </w:r>
      <w:r w:rsidRPr="00D5490B">
        <w:rPr>
          <w:rFonts w:ascii="Times New Roman" w:eastAsia="Times New Roman" w:hAnsi="Times New Roman" w:cs="Times New Roman"/>
          <w:i/>
          <w:iCs/>
          <w:color w:val="000000"/>
          <w:spacing w:val="-3"/>
          <w:kern w:val="2"/>
          <w:sz w:val="24"/>
          <w:szCs w:val="24"/>
          <w:lang w:val="ru-RU" w:eastAsia="zh-CN"/>
        </w:rPr>
        <w:t xml:space="preserve"> </w:t>
      </w:r>
      <w:r w:rsidRPr="00D5490B">
        <w:rPr>
          <w:rFonts w:ascii="Times New Roman" w:eastAsia="Times New Roman" w:hAnsi="Times New Roman" w:cs="Times New Roman"/>
          <w:i/>
          <w:iCs/>
          <w:color w:val="000000"/>
          <w:spacing w:val="-3"/>
          <w:kern w:val="2"/>
          <w:sz w:val="24"/>
          <w:szCs w:val="24"/>
          <w:lang w:eastAsia="zh-CN"/>
        </w:rPr>
        <w:t>неприпустимо</w:t>
      </w:r>
      <w:r w:rsidRPr="00D5490B">
        <w:rPr>
          <w:rFonts w:ascii="Times New Roman" w:eastAsia="Times New Roman" w:hAnsi="Times New Roman" w:cs="Times New Roman"/>
          <w:i/>
          <w:iCs/>
          <w:color w:val="000000"/>
          <w:spacing w:val="-3"/>
          <w:kern w:val="2"/>
          <w:sz w:val="24"/>
          <w:szCs w:val="24"/>
          <w:lang w:val="ru-RU" w:eastAsia="zh-CN"/>
        </w:rPr>
        <w:t>.</w:t>
      </w:r>
    </w:p>
    <w:p w:rsidR="00D5490B" w:rsidRPr="00D5490B" w:rsidRDefault="00D5490B" w:rsidP="00D5490B">
      <w:pPr>
        <w:widowControl w:val="0"/>
        <w:shd w:val="clear" w:color="auto" w:fill="FFFFFF"/>
        <w:tabs>
          <w:tab w:val="left" w:pos="284"/>
          <w:tab w:val="right" w:leader="underscore" w:pos="9923"/>
        </w:tabs>
        <w:suppressAutoHyphens/>
        <w:spacing w:after="0" w:line="240" w:lineRule="auto"/>
        <w:jc w:val="both"/>
        <w:rPr>
          <w:rFonts w:ascii="Times New Roman" w:eastAsia="Times New Roman" w:hAnsi="Times New Roman" w:cs="Times New Roman"/>
          <w:i/>
          <w:iCs/>
          <w:color w:val="000000"/>
          <w:spacing w:val="-3"/>
          <w:kern w:val="2"/>
          <w:sz w:val="24"/>
          <w:szCs w:val="24"/>
          <w:lang w:val="ru-RU" w:eastAsia="zh-CN"/>
        </w:rPr>
      </w:pPr>
    </w:p>
    <w:tbl>
      <w:tblPr>
        <w:tblW w:w="0" w:type="auto"/>
        <w:tblInd w:w="108" w:type="dxa"/>
        <w:tblLayout w:type="fixed"/>
        <w:tblLook w:val="04A0" w:firstRow="1" w:lastRow="0" w:firstColumn="1" w:lastColumn="0" w:noHBand="0" w:noVBand="1"/>
      </w:tblPr>
      <w:tblGrid>
        <w:gridCol w:w="3716"/>
        <w:gridCol w:w="2047"/>
        <w:gridCol w:w="1252"/>
        <w:gridCol w:w="2344"/>
      </w:tblGrid>
      <w:tr w:rsidR="00D5490B" w:rsidRPr="00D5490B" w:rsidTr="00157092">
        <w:trPr>
          <w:trHeight w:val="23"/>
        </w:trPr>
        <w:tc>
          <w:tcPr>
            <w:tcW w:w="3716" w:type="dxa"/>
            <w:hideMark/>
          </w:tcPr>
          <w:p w:rsidR="00D5490B" w:rsidRPr="00D5490B" w:rsidRDefault="00D5490B" w:rsidP="00D5490B">
            <w:pPr>
              <w:widowControl w:val="0"/>
              <w:suppressAutoHyphens/>
              <w:snapToGrid w:val="0"/>
              <w:spacing w:after="0" w:line="240" w:lineRule="auto"/>
              <w:ind w:left="-108" w:right="-3"/>
              <w:rPr>
                <w:rFonts w:ascii="Times New Roman" w:eastAsia="Times New Roman" w:hAnsi="Times New Roman" w:cs="Times New Roman"/>
                <w:kern w:val="2"/>
                <w:sz w:val="20"/>
                <w:szCs w:val="20"/>
                <w:lang w:val="ru-RU" w:eastAsia="zh-CN"/>
              </w:rPr>
            </w:pPr>
            <w:r w:rsidRPr="00D5490B">
              <w:rPr>
                <w:rFonts w:ascii="Times New Roman" w:eastAsia="Times New Roman" w:hAnsi="Times New Roman" w:cs="Times New Roman"/>
                <w:kern w:val="2"/>
                <w:sz w:val="24"/>
                <w:szCs w:val="24"/>
                <w:u w:val="single"/>
                <w:lang w:eastAsia="zh-CN"/>
              </w:rPr>
              <w:t>Уповноважена</w:t>
            </w:r>
            <w:r w:rsidRPr="00D5490B">
              <w:rPr>
                <w:rFonts w:ascii="Times New Roman" w:eastAsia="Times New Roman" w:hAnsi="Times New Roman" w:cs="Times New Roman"/>
                <w:kern w:val="2"/>
                <w:sz w:val="24"/>
                <w:szCs w:val="24"/>
                <w:u w:val="single"/>
                <w:lang w:val="ru-RU" w:eastAsia="zh-CN"/>
              </w:rPr>
              <w:t xml:space="preserve"> особа</w:t>
            </w:r>
          </w:p>
        </w:tc>
        <w:tc>
          <w:tcPr>
            <w:tcW w:w="2047" w:type="dxa"/>
            <w:tcBorders>
              <w:top w:val="nil"/>
              <w:left w:val="nil"/>
              <w:bottom w:val="single" w:sz="4" w:space="0" w:color="000001"/>
              <w:right w:val="nil"/>
            </w:tcBorders>
          </w:tcPr>
          <w:p w:rsidR="00D5490B" w:rsidRPr="00D5490B" w:rsidRDefault="00D5490B" w:rsidP="00D5490B">
            <w:pPr>
              <w:widowControl w:val="0"/>
              <w:suppressAutoHyphens/>
              <w:snapToGrid w:val="0"/>
              <w:spacing w:after="0" w:line="240" w:lineRule="auto"/>
              <w:ind w:left="-108" w:right="-3"/>
              <w:rPr>
                <w:rFonts w:ascii="Times New Roman" w:eastAsia="Times New Roman" w:hAnsi="Times New Roman" w:cs="Times New Roman"/>
                <w:b/>
                <w:kern w:val="2"/>
                <w:sz w:val="24"/>
                <w:szCs w:val="24"/>
                <w:u w:val="single"/>
                <w:lang w:val="ru-RU" w:eastAsia="zh-CN"/>
              </w:rPr>
            </w:pPr>
          </w:p>
        </w:tc>
        <w:tc>
          <w:tcPr>
            <w:tcW w:w="1252" w:type="dxa"/>
          </w:tcPr>
          <w:p w:rsidR="00D5490B" w:rsidRPr="00D5490B" w:rsidRDefault="00D5490B" w:rsidP="00D5490B">
            <w:pPr>
              <w:widowControl w:val="0"/>
              <w:suppressAutoHyphens/>
              <w:snapToGrid w:val="0"/>
              <w:spacing w:after="0" w:line="240" w:lineRule="auto"/>
              <w:ind w:left="-108" w:right="-3"/>
              <w:rPr>
                <w:rFonts w:ascii="Times New Roman" w:eastAsia="Times New Roman" w:hAnsi="Times New Roman" w:cs="Times New Roman"/>
                <w:b/>
                <w:kern w:val="2"/>
                <w:sz w:val="24"/>
                <w:szCs w:val="24"/>
                <w:u w:val="single"/>
                <w:lang w:val="ru-RU" w:eastAsia="zh-CN"/>
              </w:rPr>
            </w:pPr>
          </w:p>
        </w:tc>
        <w:tc>
          <w:tcPr>
            <w:tcW w:w="2344" w:type="dxa"/>
            <w:tcBorders>
              <w:top w:val="nil"/>
              <w:left w:val="nil"/>
              <w:bottom w:val="single" w:sz="4" w:space="0" w:color="000001"/>
              <w:right w:val="nil"/>
            </w:tcBorders>
          </w:tcPr>
          <w:p w:rsidR="00D5490B" w:rsidRPr="00D5490B" w:rsidRDefault="00D5490B" w:rsidP="00D5490B">
            <w:pPr>
              <w:widowControl w:val="0"/>
              <w:suppressAutoHyphens/>
              <w:snapToGrid w:val="0"/>
              <w:spacing w:after="0" w:line="240" w:lineRule="auto"/>
              <w:ind w:left="-108" w:right="-3"/>
              <w:rPr>
                <w:rFonts w:ascii="Times New Roman" w:eastAsia="Times New Roman" w:hAnsi="Times New Roman" w:cs="Times New Roman"/>
                <w:b/>
                <w:kern w:val="2"/>
                <w:sz w:val="24"/>
                <w:szCs w:val="24"/>
                <w:u w:val="single"/>
                <w:lang w:eastAsia="zh-CN"/>
              </w:rPr>
            </w:pPr>
          </w:p>
        </w:tc>
      </w:tr>
      <w:tr w:rsidR="00D5490B" w:rsidRPr="00D5490B" w:rsidTr="00157092">
        <w:trPr>
          <w:trHeight w:val="256"/>
        </w:trPr>
        <w:tc>
          <w:tcPr>
            <w:tcW w:w="3716" w:type="dxa"/>
            <w:hideMark/>
          </w:tcPr>
          <w:p w:rsidR="00D5490B" w:rsidRPr="00D5490B" w:rsidRDefault="00D5490B" w:rsidP="00D5490B">
            <w:pPr>
              <w:widowControl w:val="0"/>
              <w:suppressAutoHyphens/>
              <w:snapToGrid w:val="0"/>
              <w:spacing w:after="0" w:line="240" w:lineRule="auto"/>
              <w:ind w:right="-3"/>
              <w:rPr>
                <w:rFonts w:ascii="Times New Roman" w:eastAsia="Times New Roman" w:hAnsi="Times New Roman" w:cs="Times New Roman"/>
                <w:kern w:val="2"/>
                <w:sz w:val="20"/>
                <w:szCs w:val="20"/>
                <w:lang w:val="ru-RU" w:eastAsia="zh-CN"/>
              </w:rPr>
            </w:pPr>
            <w:r w:rsidRPr="00D5490B">
              <w:rPr>
                <w:rFonts w:ascii="Times New Roman" w:eastAsia="Times New Roman" w:hAnsi="Times New Roman" w:cs="Times New Roman"/>
                <w:kern w:val="2"/>
                <w:sz w:val="24"/>
                <w:szCs w:val="24"/>
                <w:lang w:val="ru-RU" w:eastAsia="zh-CN"/>
              </w:rPr>
              <w:t xml:space="preserve"> (Посада)</w:t>
            </w:r>
          </w:p>
        </w:tc>
        <w:tc>
          <w:tcPr>
            <w:tcW w:w="2047" w:type="dxa"/>
            <w:tcBorders>
              <w:top w:val="single" w:sz="4" w:space="0" w:color="000001"/>
              <w:left w:val="nil"/>
              <w:bottom w:val="nil"/>
              <w:right w:val="nil"/>
            </w:tcBorders>
            <w:hideMark/>
          </w:tcPr>
          <w:p w:rsidR="00D5490B" w:rsidRPr="00D5490B" w:rsidRDefault="00D5490B" w:rsidP="00D5490B">
            <w:pPr>
              <w:widowControl w:val="0"/>
              <w:suppressAutoHyphens/>
              <w:snapToGrid w:val="0"/>
              <w:spacing w:after="0" w:line="240" w:lineRule="auto"/>
              <w:ind w:left="-108" w:right="-3"/>
              <w:jc w:val="center"/>
              <w:rPr>
                <w:rFonts w:ascii="Times New Roman" w:eastAsia="Times New Roman" w:hAnsi="Times New Roman" w:cs="Times New Roman"/>
                <w:kern w:val="2"/>
                <w:sz w:val="20"/>
                <w:szCs w:val="20"/>
                <w:lang w:val="ru-RU" w:eastAsia="zh-CN"/>
              </w:rPr>
            </w:pPr>
            <w:r w:rsidRPr="00D5490B">
              <w:rPr>
                <w:rFonts w:ascii="Times New Roman" w:eastAsia="Times New Roman" w:hAnsi="Times New Roman" w:cs="Times New Roman"/>
                <w:kern w:val="2"/>
                <w:sz w:val="24"/>
                <w:szCs w:val="24"/>
                <w:lang w:val="ru-RU" w:eastAsia="zh-CN"/>
              </w:rPr>
              <w:t>(</w:t>
            </w:r>
            <w:proofErr w:type="gramStart"/>
            <w:r w:rsidRPr="00D5490B">
              <w:rPr>
                <w:rFonts w:ascii="Times New Roman" w:eastAsia="Times New Roman" w:hAnsi="Times New Roman" w:cs="Times New Roman"/>
                <w:kern w:val="2"/>
                <w:sz w:val="24"/>
                <w:szCs w:val="24"/>
                <w:lang w:eastAsia="zh-CN"/>
              </w:rPr>
              <w:t>п</w:t>
            </w:r>
            <w:proofErr w:type="gramEnd"/>
            <w:r w:rsidRPr="00D5490B">
              <w:rPr>
                <w:rFonts w:ascii="Times New Roman" w:eastAsia="Times New Roman" w:hAnsi="Times New Roman" w:cs="Times New Roman"/>
                <w:kern w:val="2"/>
                <w:sz w:val="24"/>
                <w:szCs w:val="24"/>
                <w:lang w:eastAsia="zh-CN"/>
              </w:rPr>
              <w:t>ідпис</w:t>
            </w:r>
            <w:r w:rsidRPr="00D5490B">
              <w:rPr>
                <w:rFonts w:ascii="Times New Roman" w:eastAsia="Times New Roman" w:hAnsi="Times New Roman" w:cs="Times New Roman"/>
                <w:kern w:val="2"/>
                <w:sz w:val="24"/>
                <w:szCs w:val="24"/>
                <w:lang w:val="ru-RU" w:eastAsia="zh-CN"/>
              </w:rPr>
              <w:t>, М.П.)</w:t>
            </w:r>
          </w:p>
        </w:tc>
        <w:tc>
          <w:tcPr>
            <w:tcW w:w="1252" w:type="dxa"/>
          </w:tcPr>
          <w:p w:rsidR="00D5490B" w:rsidRPr="00D5490B" w:rsidRDefault="00D5490B" w:rsidP="00D5490B">
            <w:pPr>
              <w:widowControl w:val="0"/>
              <w:suppressAutoHyphens/>
              <w:snapToGrid w:val="0"/>
              <w:spacing w:after="0" w:line="240" w:lineRule="auto"/>
              <w:ind w:left="-108" w:right="-3"/>
              <w:jc w:val="center"/>
              <w:rPr>
                <w:rFonts w:ascii="Times New Roman" w:eastAsia="Times New Roman" w:hAnsi="Times New Roman" w:cs="Times New Roman"/>
                <w:kern w:val="2"/>
                <w:sz w:val="24"/>
                <w:szCs w:val="24"/>
                <w:lang w:val="ru-RU" w:eastAsia="zh-CN"/>
              </w:rPr>
            </w:pPr>
          </w:p>
        </w:tc>
        <w:tc>
          <w:tcPr>
            <w:tcW w:w="2344" w:type="dxa"/>
            <w:tcBorders>
              <w:top w:val="single" w:sz="4" w:space="0" w:color="000001"/>
              <w:left w:val="nil"/>
              <w:bottom w:val="nil"/>
              <w:right w:val="nil"/>
            </w:tcBorders>
            <w:hideMark/>
          </w:tcPr>
          <w:p w:rsidR="00D5490B" w:rsidRPr="00D5490B" w:rsidRDefault="00D5490B" w:rsidP="00D5490B">
            <w:pPr>
              <w:widowControl w:val="0"/>
              <w:suppressAutoHyphens/>
              <w:snapToGrid w:val="0"/>
              <w:spacing w:after="0" w:line="240" w:lineRule="auto"/>
              <w:ind w:left="-108" w:right="-3"/>
              <w:jc w:val="center"/>
              <w:rPr>
                <w:rFonts w:ascii="Times New Roman" w:eastAsia="Times New Roman" w:hAnsi="Times New Roman" w:cs="Times New Roman"/>
                <w:kern w:val="2"/>
                <w:sz w:val="20"/>
                <w:szCs w:val="20"/>
                <w:lang w:val="ru-RU" w:eastAsia="zh-CN"/>
              </w:rPr>
            </w:pPr>
            <w:r w:rsidRPr="00D5490B">
              <w:rPr>
                <w:rFonts w:ascii="Times New Roman" w:eastAsia="Times New Roman" w:hAnsi="Times New Roman" w:cs="Times New Roman"/>
                <w:kern w:val="2"/>
                <w:sz w:val="24"/>
                <w:szCs w:val="24"/>
                <w:lang w:val="ru-RU" w:eastAsia="zh-CN"/>
              </w:rPr>
              <w:t>(</w:t>
            </w:r>
            <w:r w:rsidRPr="00D5490B">
              <w:rPr>
                <w:rFonts w:ascii="Times New Roman" w:eastAsia="Times New Roman" w:hAnsi="Times New Roman" w:cs="Times New Roman"/>
                <w:kern w:val="2"/>
                <w:sz w:val="24"/>
                <w:szCs w:val="24"/>
                <w:lang w:eastAsia="zh-CN"/>
              </w:rPr>
              <w:t>ініціали</w:t>
            </w:r>
            <w:r w:rsidRPr="00D5490B">
              <w:rPr>
                <w:rFonts w:ascii="Times New Roman" w:eastAsia="Times New Roman" w:hAnsi="Times New Roman" w:cs="Times New Roman"/>
                <w:kern w:val="2"/>
                <w:sz w:val="24"/>
                <w:szCs w:val="24"/>
                <w:lang w:val="ru-RU" w:eastAsia="zh-CN"/>
              </w:rPr>
              <w:t xml:space="preserve"> та </w:t>
            </w:r>
            <w:proofErr w:type="gramStart"/>
            <w:r w:rsidRPr="00D5490B">
              <w:rPr>
                <w:rFonts w:ascii="Times New Roman" w:eastAsia="Times New Roman" w:hAnsi="Times New Roman" w:cs="Times New Roman"/>
                <w:kern w:val="2"/>
                <w:sz w:val="24"/>
                <w:szCs w:val="24"/>
                <w:lang w:eastAsia="zh-CN"/>
              </w:rPr>
              <w:t>пр</w:t>
            </w:r>
            <w:proofErr w:type="gramEnd"/>
            <w:r w:rsidRPr="00D5490B">
              <w:rPr>
                <w:rFonts w:ascii="Times New Roman" w:eastAsia="Times New Roman" w:hAnsi="Times New Roman" w:cs="Times New Roman"/>
                <w:kern w:val="2"/>
                <w:sz w:val="24"/>
                <w:szCs w:val="24"/>
                <w:lang w:eastAsia="zh-CN"/>
              </w:rPr>
              <w:t>ізвище</w:t>
            </w:r>
            <w:r w:rsidRPr="00D5490B">
              <w:rPr>
                <w:rFonts w:ascii="Times New Roman" w:eastAsia="Times New Roman" w:hAnsi="Times New Roman" w:cs="Times New Roman"/>
                <w:kern w:val="2"/>
                <w:sz w:val="24"/>
                <w:szCs w:val="24"/>
                <w:lang w:val="ru-RU" w:eastAsia="zh-CN"/>
              </w:rPr>
              <w:t>)</w:t>
            </w:r>
          </w:p>
        </w:tc>
      </w:tr>
    </w:tbl>
    <w:p w:rsidR="00D5490B" w:rsidRPr="00D5490B" w:rsidRDefault="00D5490B" w:rsidP="00D5490B">
      <w:pPr>
        <w:widowControl w:val="0"/>
        <w:suppressAutoHyphens/>
        <w:spacing w:after="0" w:line="240" w:lineRule="auto"/>
        <w:ind w:firstLine="426"/>
        <w:jc w:val="both"/>
        <w:rPr>
          <w:rFonts w:ascii="Times New Roman" w:eastAsia="Times New Roman" w:hAnsi="Times New Roman" w:cs="Times New Roman"/>
          <w:kern w:val="2"/>
          <w:sz w:val="20"/>
          <w:szCs w:val="20"/>
          <w:lang w:eastAsia="zh-CN"/>
        </w:rPr>
      </w:pPr>
      <w:r w:rsidRPr="00D5490B">
        <w:rPr>
          <w:rFonts w:ascii="Times New Roman" w:eastAsia="Times New Roman" w:hAnsi="Times New Roman" w:cs="Times New Roman"/>
          <w:bCs/>
          <w:iCs/>
          <w:color w:val="000000"/>
          <w:spacing w:val="-3"/>
          <w:kern w:val="2"/>
          <w:sz w:val="24"/>
          <w:szCs w:val="24"/>
          <w:lang w:eastAsia="zh-CN"/>
        </w:rPr>
        <w:t>Вартість цінової пропозиції, вартість ПДВ, вартість без ПДВ повинні бути чітко визначені до другого знаку після коми (соті).</w:t>
      </w:r>
    </w:p>
    <w:p w:rsidR="00D5490B" w:rsidRPr="00D5490B" w:rsidRDefault="00D5490B" w:rsidP="00D5490B">
      <w:pPr>
        <w:widowControl w:val="0"/>
        <w:suppressAutoHyphens/>
        <w:spacing w:after="0" w:line="240" w:lineRule="auto"/>
        <w:jc w:val="right"/>
        <w:rPr>
          <w:rFonts w:ascii="Times New Roman" w:eastAsia="Times New Roman" w:hAnsi="Times New Roman" w:cs="Times New Roman"/>
          <w:b/>
          <w:kern w:val="2"/>
          <w:sz w:val="24"/>
          <w:szCs w:val="24"/>
          <w:lang w:eastAsia="ru-RU"/>
        </w:rPr>
      </w:pPr>
    </w:p>
    <w:p w:rsidR="00D5490B" w:rsidRDefault="00D5490B" w:rsidP="00D5490B">
      <w:pPr>
        <w:widowControl w:val="0"/>
        <w:suppressAutoHyphens/>
        <w:spacing w:after="0" w:line="240" w:lineRule="auto"/>
        <w:jc w:val="right"/>
        <w:rPr>
          <w:rFonts w:ascii="Times New Roman" w:eastAsia="Times New Roman" w:hAnsi="Times New Roman" w:cs="Times New Roman"/>
          <w:b/>
          <w:kern w:val="2"/>
          <w:sz w:val="24"/>
          <w:szCs w:val="24"/>
          <w:lang w:eastAsia="ru-RU"/>
        </w:rPr>
      </w:pPr>
    </w:p>
    <w:p w:rsidR="008E74D1" w:rsidRDefault="008E74D1" w:rsidP="00D5490B">
      <w:pPr>
        <w:widowControl w:val="0"/>
        <w:suppressAutoHyphens/>
        <w:spacing w:after="0" w:line="240" w:lineRule="auto"/>
        <w:jc w:val="right"/>
        <w:rPr>
          <w:rFonts w:ascii="Times New Roman" w:eastAsia="Times New Roman" w:hAnsi="Times New Roman" w:cs="Times New Roman"/>
          <w:b/>
          <w:kern w:val="2"/>
          <w:sz w:val="24"/>
          <w:szCs w:val="24"/>
          <w:lang w:eastAsia="ru-RU"/>
        </w:rPr>
      </w:pPr>
    </w:p>
    <w:p w:rsidR="008E74D1" w:rsidRPr="00D5490B" w:rsidRDefault="008E74D1" w:rsidP="00D5490B">
      <w:pPr>
        <w:widowControl w:val="0"/>
        <w:suppressAutoHyphens/>
        <w:spacing w:after="0" w:line="240" w:lineRule="auto"/>
        <w:jc w:val="right"/>
        <w:rPr>
          <w:rFonts w:ascii="Times New Roman" w:eastAsia="Times New Roman" w:hAnsi="Times New Roman" w:cs="Times New Roman"/>
          <w:b/>
          <w:kern w:val="2"/>
          <w:sz w:val="24"/>
          <w:szCs w:val="24"/>
          <w:lang w:eastAsia="ru-RU"/>
        </w:rPr>
      </w:pPr>
    </w:p>
    <w:p w:rsidR="00FC2D93" w:rsidRDefault="00FC2D93" w:rsidP="00D5490B">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rsidR="00D5490B" w:rsidRPr="00CD44A7" w:rsidRDefault="00D5490B" w:rsidP="00D5490B">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r w:rsidRPr="00CD44A7">
        <w:rPr>
          <w:rFonts w:ascii="Times New Roman" w:eastAsia="Times New Roman" w:hAnsi="Times New Roman" w:cs="Times New Roman"/>
          <w:b/>
          <w:bCs/>
          <w:sz w:val="24"/>
          <w:szCs w:val="24"/>
          <w:lang w:eastAsia="ar-SA"/>
        </w:rPr>
        <w:t>Додаток 4</w:t>
      </w:r>
    </w:p>
    <w:p w:rsidR="00D5490B" w:rsidRPr="00CD44A7" w:rsidRDefault="00D5490B" w:rsidP="00D5490B">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r w:rsidRPr="00CD44A7">
        <w:rPr>
          <w:rFonts w:ascii="Times New Roman" w:eastAsia="Times New Roman" w:hAnsi="Times New Roman" w:cs="Times New Roman"/>
          <w:b/>
          <w:bCs/>
          <w:sz w:val="24"/>
          <w:szCs w:val="24"/>
          <w:lang w:eastAsia="ar-SA"/>
        </w:rPr>
        <w:t>до тендерної документації</w:t>
      </w:r>
    </w:p>
    <w:p w:rsidR="00D5490B" w:rsidRPr="00CD44A7" w:rsidRDefault="00D5490B" w:rsidP="00D5490B">
      <w:pPr>
        <w:suppressAutoHyphens/>
        <w:spacing w:after="0" w:line="240" w:lineRule="auto"/>
        <w:jc w:val="right"/>
        <w:rPr>
          <w:rFonts w:ascii="Times New Roman" w:eastAsia="Times New Roman" w:hAnsi="Times New Roman" w:cs="Times New Roman"/>
          <w:sz w:val="24"/>
          <w:szCs w:val="24"/>
          <w:lang w:eastAsia="ar-SA"/>
        </w:rPr>
      </w:pPr>
      <w:r w:rsidRPr="00CD44A7">
        <w:rPr>
          <w:rFonts w:ascii="Times New Roman" w:eastAsia="Times New Roman" w:hAnsi="Times New Roman" w:cs="Times New Roman"/>
          <w:sz w:val="24"/>
          <w:szCs w:val="24"/>
          <w:lang w:eastAsia="ar-SA"/>
        </w:rPr>
        <w:t>Проєкт</w:t>
      </w:r>
    </w:p>
    <w:p w:rsidR="00D5490B" w:rsidRPr="00CD44A7" w:rsidRDefault="00D5490B" w:rsidP="00D5490B">
      <w:pPr>
        <w:shd w:val="clear" w:color="auto" w:fill="FFFFFF"/>
        <w:tabs>
          <w:tab w:val="left" w:pos="1215"/>
        </w:tabs>
        <w:suppressAutoHyphens/>
        <w:spacing w:after="0" w:line="240" w:lineRule="auto"/>
        <w:ind w:firstLine="709"/>
        <w:jc w:val="both"/>
        <w:rPr>
          <w:rFonts w:ascii="Times New Roman" w:eastAsia="Calibri" w:hAnsi="Times New Roman" w:cs="Calibri"/>
          <w:kern w:val="1"/>
          <w:sz w:val="24"/>
          <w:szCs w:val="24"/>
        </w:rPr>
      </w:pPr>
      <w:r w:rsidRPr="00CD44A7">
        <w:rPr>
          <w:rFonts w:ascii="Times New Roman" w:eastAsia="Calibri" w:hAnsi="Times New Roman" w:cs="Calibri"/>
          <w:i/>
          <w:kern w:val="1"/>
          <w:sz w:val="24"/>
          <w:szCs w:val="24"/>
        </w:rPr>
        <w:t>У разі не надання письмової відмови переможця процедури закупівлі від підписання договору про закупівлю, не укладення договору про закупівлю з вини учасника або ненадання замовнику підписаного договору у строк, визначений Законом та особливостями, замовник вважатиме що учасник відмовився від укладання договору про закупівлю та відхиляє тендерну пропозицію такого учасника,</w:t>
      </w:r>
      <w:r w:rsidRPr="00CD44A7">
        <w:rPr>
          <w:rFonts w:ascii="Times New Roman" w:eastAsia="Calibri" w:hAnsi="Times New Roman" w:cs="Calibri"/>
          <w:i/>
          <w:kern w:val="1"/>
          <w:sz w:val="24"/>
          <w:szCs w:val="24"/>
          <w:shd w:val="clear" w:color="auto" w:fill="FFFFFF"/>
        </w:rPr>
        <w:t xml:space="preserve"> на підставі абзацу 1 підпункту 3 пункту 4</w:t>
      </w:r>
      <w:r w:rsidR="00FF4027" w:rsidRPr="00CD44A7">
        <w:rPr>
          <w:rFonts w:ascii="Times New Roman" w:eastAsia="Calibri" w:hAnsi="Times New Roman" w:cs="Calibri"/>
          <w:i/>
          <w:kern w:val="1"/>
          <w:sz w:val="24"/>
          <w:szCs w:val="24"/>
          <w:shd w:val="clear" w:color="auto" w:fill="FFFFFF"/>
        </w:rPr>
        <w:t>4</w:t>
      </w:r>
      <w:r w:rsidRPr="00CD44A7">
        <w:rPr>
          <w:rFonts w:ascii="Times New Roman" w:eastAsia="Calibri" w:hAnsi="Times New Roman" w:cs="Calibri"/>
          <w:i/>
          <w:kern w:val="1"/>
          <w:sz w:val="24"/>
          <w:szCs w:val="24"/>
          <w:shd w:val="clear" w:color="auto" w:fill="FFFFFF"/>
        </w:rPr>
        <w:t xml:space="preserve"> особливостей.</w:t>
      </w:r>
    </w:p>
    <w:p w:rsidR="005763B1" w:rsidRDefault="00C81FD8" w:rsidP="005763B1">
      <w:pPr>
        <w:tabs>
          <w:tab w:val="center" w:pos="4819"/>
          <w:tab w:val="right" w:pos="9639"/>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rsidR="000F6299" w:rsidRDefault="000F6299" w:rsidP="009D6B70">
      <w:pPr>
        <w:tabs>
          <w:tab w:val="center" w:pos="4819"/>
          <w:tab w:val="right" w:pos="9639"/>
        </w:tabs>
        <w:spacing w:after="0" w:line="240" w:lineRule="auto"/>
        <w:jc w:val="center"/>
        <w:rPr>
          <w:rFonts w:ascii="Times New Roman" w:hAnsi="Times New Roman" w:cs="Times New Roman"/>
          <w:b/>
          <w:sz w:val="24"/>
          <w:szCs w:val="24"/>
        </w:rPr>
      </w:pPr>
      <w:r w:rsidRPr="00D5490B">
        <w:rPr>
          <w:rFonts w:ascii="Times New Roman" w:hAnsi="Times New Roman" w:cs="Times New Roman"/>
          <w:b/>
          <w:sz w:val="24"/>
          <w:szCs w:val="24"/>
        </w:rPr>
        <w:t>Договір</w:t>
      </w:r>
    </w:p>
    <w:p w:rsidR="000F6299" w:rsidRPr="00D5490B" w:rsidRDefault="000F6299" w:rsidP="000F6299">
      <w:pPr>
        <w:tabs>
          <w:tab w:val="center" w:pos="4819"/>
          <w:tab w:val="right" w:pos="9639"/>
        </w:tabs>
        <w:spacing w:after="0" w:line="240" w:lineRule="auto"/>
        <w:jc w:val="center"/>
        <w:rPr>
          <w:rFonts w:ascii="Times New Roman" w:hAnsi="Times New Roman" w:cs="Times New Roman"/>
          <w:sz w:val="24"/>
          <w:szCs w:val="24"/>
        </w:rPr>
      </w:pPr>
      <w:r w:rsidRPr="00D5490B">
        <w:rPr>
          <w:rFonts w:ascii="Times New Roman" w:hAnsi="Times New Roman" w:cs="Times New Roman"/>
          <w:sz w:val="24"/>
          <w:szCs w:val="24"/>
        </w:rPr>
        <w:t>про закупівлю товарів за державні кошти</w:t>
      </w:r>
    </w:p>
    <w:p w:rsidR="000F6299" w:rsidRPr="00D5490B" w:rsidRDefault="000F6299" w:rsidP="000F6299">
      <w:pPr>
        <w:shd w:val="clear" w:color="auto" w:fill="FFFFFF"/>
        <w:tabs>
          <w:tab w:val="left" w:pos="446"/>
        </w:tabs>
        <w:suppressAutoHyphens/>
        <w:spacing w:after="0" w:line="240" w:lineRule="auto"/>
        <w:jc w:val="center"/>
        <w:rPr>
          <w:rFonts w:ascii="Times New Roman" w:eastAsia="Times New Roman" w:hAnsi="Times New Roman" w:cs="Times New Roman"/>
          <w:sz w:val="24"/>
          <w:szCs w:val="24"/>
          <w:lang w:eastAsia="ar-SA"/>
        </w:rPr>
      </w:pPr>
    </w:p>
    <w:p w:rsidR="000F6299" w:rsidRPr="00D5490B" w:rsidRDefault="000F6299" w:rsidP="000F6299">
      <w:pPr>
        <w:tabs>
          <w:tab w:val="left" w:pos="8040"/>
        </w:tabs>
        <w:suppressAutoHyphens/>
        <w:spacing w:after="0" w:line="240" w:lineRule="auto"/>
        <w:jc w:val="center"/>
        <w:rPr>
          <w:rFonts w:ascii="Times New Roman" w:eastAsia="Times New Roman" w:hAnsi="Times New Roman" w:cs="Times New Roman"/>
          <w:b/>
          <w:bCs/>
          <w:sz w:val="24"/>
          <w:szCs w:val="24"/>
          <w:lang w:eastAsia="ar-SA"/>
        </w:rPr>
      </w:pPr>
      <w:r w:rsidRPr="00D5490B">
        <w:rPr>
          <w:rFonts w:ascii="Times New Roman" w:eastAsia="Times New Roman" w:hAnsi="Times New Roman" w:cs="Times New Roman"/>
          <w:b/>
          <w:bCs/>
          <w:sz w:val="24"/>
          <w:szCs w:val="24"/>
          <w:lang w:eastAsia="ar-SA"/>
        </w:rPr>
        <w:t>м. Чернівці                                                                                                 ___________ 2023 р.</w:t>
      </w:r>
    </w:p>
    <w:p w:rsidR="000F6299" w:rsidRPr="00D5490B" w:rsidRDefault="000F6299" w:rsidP="000F6299">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sz w:val="24"/>
          <w:szCs w:val="24"/>
          <w:lang w:eastAsia="ar-SA"/>
        </w:rPr>
      </w:pPr>
    </w:p>
    <w:p w:rsidR="000F6299" w:rsidRPr="00D5490B" w:rsidRDefault="000F6299" w:rsidP="000F6299">
      <w:pPr>
        <w:spacing w:after="0" w:line="240" w:lineRule="auto"/>
        <w:ind w:firstLine="708"/>
        <w:jc w:val="both"/>
        <w:rPr>
          <w:rFonts w:ascii="Times New Roman" w:hAnsi="Times New Roman" w:cs="Times New Roman"/>
          <w:sz w:val="24"/>
          <w:szCs w:val="24"/>
        </w:rPr>
      </w:pPr>
      <w:r w:rsidRPr="00D5490B">
        <w:rPr>
          <w:rFonts w:ascii="Times New Roman" w:hAnsi="Times New Roman" w:cs="Times New Roman"/>
          <w:sz w:val="24"/>
          <w:szCs w:val="24"/>
        </w:rPr>
        <w:t xml:space="preserve">Головне управління Держпродспоживслужби в Чернівецькій області (далі – </w:t>
      </w:r>
      <w:r>
        <w:rPr>
          <w:rFonts w:ascii="Times New Roman" w:hAnsi="Times New Roman" w:cs="Times New Roman"/>
          <w:sz w:val="24"/>
          <w:szCs w:val="24"/>
        </w:rPr>
        <w:t>Покупець (</w:t>
      </w:r>
      <w:r w:rsidRPr="00D5490B">
        <w:rPr>
          <w:rFonts w:ascii="Times New Roman" w:hAnsi="Times New Roman" w:cs="Times New Roman"/>
          <w:sz w:val="24"/>
          <w:szCs w:val="24"/>
        </w:rPr>
        <w:t>Замовник</w:t>
      </w:r>
      <w:r>
        <w:rPr>
          <w:rFonts w:ascii="Times New Roman" w:hAnsi="Times New Roman" w:cs="Times New Roman"/>
          <w:sz w:val="24"/>
          <w:szCs w:val="24"/>
        </w:rPr>
        <w:t>)</w:t>
      </w:r>
      <w:r w:rsidRPr="00D5490B">
        <w:rPr>
          <w:rFonts w:ascii="Times New Roman" w:hAnsi="Times New Roman" w:cs="Times New Roman"/>
          <w:sz w:val="24"/>
          <w:szCs w:val="24"/>
        </w:rPr>
        <w:t>), в</w:t>
      </w:r>
      <w:r>
        <w:rPr>
          <w:rFonts w:ascii="Times New Roman" w:hAnsi="Times New Roman" w:cs="Times New Roman"/>
          <w:sz w:val="24"/>
          <w:szCs w:val="24"/>
        </w:rPr>
        <w:t xml:space="preserve"> особі ____________________, яка</w:t>
      </w:r>
      <w:r w:rsidRPr="00D5490B">
        <w:rPr>
          <w:rFonts w:ascii="Times New Roman" w:hAnsi="Times New Roman" w:cs="Times New Roman"/>
          <w:sz w:val="24"/>
          <w:szCs w:val="24"/>
        </w:rPr>
        <w:t xml:space="preserve"> діє на підст</w:t>
      </w:r>
      <w:r w:rsidR="004C7C10">
        <w:rPr>
          <w:rFonts w:ascii="Times New Roman" w:hAnsi="Times New Roman" w:cs="Times New Roman"/>
          <w:sz w:val="24"/>
          <w:szCs w:val="24"/>
        </w:rPr>
        <w:t xml:space="preserve">аві Положення, з однієї Сторони </w:t>
      </w:r>
      <w:r w:rsidRPr="00D5490B">
        <w:rPr>
          <w:rFonts w:ascii="Times New Roman" w:hAnsi="Times New Roman" w:cs="Times New Roman"/>
          <w:sz w:val="24"/>
          <w:szCs w:val="24"/>
        </w:rPr>
        <w:t xml:space="preserve">та </w:t>
      </w:r>
      <w:r w:rsidRPr="00D5490B">
        <w:rPr>
          <w:rFonts w:ascii="Times New Roman" w:hAnsi="Times New Roman" w:cs="Times New Roman"/>
          <w:sz w:val="24"/>
          <w:szCs w:val="24"/>
          <w:u w:val="single"/>
        </w:rPr>
        <w:t>Переможець процедури закупівлі</w:t>
      </w:r>
      <w:r w:rsidRPr="00D5490B">
        <w:rPr>
          <w:rFonts w:ascii="Times New Roman" w:hAnsi="Times New Roman" w:cs="Times New Roman"/>
          <w:sz w:val="24"/>
          <w:szCs w:val="24"/>
        </w:rPr>
        <w:t xml:space="preserve">, (далі – </w:t>
      </w:r>
      <w:r>
        <w:rPr>
          <w:rFonts w:ascii="Times New Roman" w:hAnsi="Times New Roman" w:cs="Times New Roman"/>
          <w:sz w:val="24"/>
          <w:szCs w:val="24"/>
        </w:rPr>
        <w:t>Продавець (Учасник</w:t>
      </w:r>
      <w:r w:rsidRPr="00D5490B">
        <w:rPr>
          <w:rFonts w:ascii="Times New Roman" w:hAnsi="Times New Roman" w:cs="Times New Roman"/>
          <w:sz w:val="24"/>
          <w:szCs w:val="24"/>
        </w:rPr>
        <w:t>)), в особі _________________, що діє на підставі _____________, з другої Сторони, уклали цей Договір про таке:</w:t>
      </w:r>
    </w:p>
    <w:p w:rsidR="005763B1" w:rsidRDefault="005763B1" w:rsidP="00D5562E">
      <w:pPr>
        <w:spacing w:after="0" w:line="240" w:lineRule="auto"/>
        <w:ind w:left="360"/>
        <w:jc w:val="center"/>
        <w:rPr>
          <w:rFonts w:ascii="Times New Roman" w:eastAsia="Times New Roman" w:hAnsi="Times New Roman" w:cs="Times New Roman"/>
          <w:b/>
          <w:sz w:val="20"/>
          <w:szCs w:val="20"/>
          <w:lang w:eastAsia="ru-RU"/>
        </w:rPr>
      </w:pPr>
    </w:p>
    <w:p w:rsidR="00D5562E" w:rsidRDefault="00D5562E" w:rsidP="00D5562E">
      <w:pPr>
        <w:spacing w:after="0" w:line="240" w:lineRule="auto"/>
        <w:ind w:left="360"/>
        <w:jc w:val="center"/>
        <w:rPr>
          <w:rFonts w:ascii="Times New Roman" w:eastAsia="Times New Roman" w:hAnsi="Times New Roman" w:cs="Times New Roman"/>
          <w:b/>
          <w:sz w:val="20"/>
          <w:szCs w:val="20"/>
          <w:lang w:eastAsia="ru-RU"/>
        </w:rPr>
      </w:pPr>
      <w:r w:rsidRPr="00D5562E">
        <w:rPr>
          <w:rFonts w:ascii="Times New Roman" w:eastAsia="Times New Roman" w:hAnsi="Times New Roman" w:cs="Times New Roman"/>
          <w:b/>
          <w:sz w:val="20"/>
          <w:szCs w:val="20"/>
          <w:lang w:eastAsia="ru-RU"/>
        </w:rPr>
        <w:t>1. ПРЕДМЕТ ДОГОВОРУ</w:t>
      </w:r>
    </w:p>
    <w:p w:rsidR="005763B1" w:rsidRPr="00D5562E" w:rsidRDefault="005763B1" w:rsidP="00D5562E">
      <w:pPr>
        <w:spacing w:after="0" w:line="240" w:lineRule="auto"/>
        <w:ind w:left="360"/>
        <w:jc w:val="center"/>
        <w:rPr>
          <w:rFonts w:ascii="Times New Roman" w:eastAsia="Times New Roman" w:hAnsi="Times New Roman" w:cs="Times New Roman"/>
          <w:b/>
          <w:sz w:val="20"/>
          <w:szCs w:val="20"/>
          <w:lang w:eastAsia="ru-RU"/>
        </w:rPr>
      </w:pPr>
    </w:p>
    <w:p w:rsidR="00D5562E" w:rsidRPr="00D5562E" w:rsidRDefault="00D5562E" w:rsidP="00C56579">
      <w:pPr>
        <w:spacing w:after="0" w:line="240" w:lineRule="auto"/>
        <w:jc w:val="both"/>
        <w:rPr>
          <w:rFonts w:ascii="Times New Roman" w:eastAsia="Times New Roman" w:hAnsi="Times New Roman" w:cs="Times New Roman"/>
          <w:sz w:val="24"/>
          <w:szCs w:val="24"/>
          <w:lang w:eastAsia="ru-RU"/>
        </w:rPr>
      </w:pPr>
      <w:r w:rsidRPr="00D5562E">
        <w:rPr>
          <w:rFonts w:ascii="Times New Roman" w:eastAsia="Times New Roman" w:hAnsi="Times New Roman" w:cs="Times New Roman"/>
          <w:sz w:val="24"/>
          <w:szCs w:val="24"/>
          <w:lang w:eastAsia="ru-RU"/>
        </w:rPr>
        <w:t xml:space="preserve">1.1. Покупець доручає, а Продавець зобов’язується </w:t>
      </w:r>
      <w:r w:rsidR="007268B5">
        <w:rPr>
          <w:rFonts w:ascii="Times New Roman" w:eastAsia="Times New Roman" w:hAnsi="Times New Roman" w:cs="Times New Roman"/>
          <w:sz w:val="24"/>
          <w:szCs w:val="24"/>
          <w:lang w:eastAsia="ru-RU"/>
        </w:rPr>
        <w:t>д</w:t>
      </w:r>
      <w:r w:rsidR="007268B5" w:rsidRPr="007268B5">
        <w:rPr>
          <w:rFonts w:ascii="Times New Roman" w:eastAsia="Times New Roman" w:hAnsi="Times New Roman" w:cs="Times New Roman"/>
          <w:sz w:val="24"/>
          <w:szCs w:val="24"/>
          <w:lang w:eastAsia="ru-RU"/>
        </w:rPr>
        <w:t xml:space="preserve">ля забезпечення альтернативного джерела обігріву </w:t>
      </w:r>
      <w:r w:rsidR="00C56579">
        <w:rPr>
          <w:rFonts w:ascii="Times New Roman" w:eastAsia="Times New Roman" w:hAnsi="Times New Roman" w:cs="Times New Roman"/>
          <w:sz w:val="24"/>
          <w:szCs w:val="24"/>
          <w:lang w:eastAsia="ru-RU"/>
        </w:rPr>
        <w:t>та</w:t>
      </w:r>
      <w:r w:rsidR="007268B5" w:rsidRPr="007268B5">
        <w:rPr>
          <w:rFonts w:ascii="Times New Roman" w:eastAsia="Times New Roman" w:hAnsi="Times New Roman" w:cs="Times New Roman"/>
          <w:sz w:val="24"/>
          <w:szCs w:val="24"/>
          <w:lang w:eastAsia="ru-RU"/>
        </w:rPr>
        <w:t xml:space="preserve"> створення належних комфортних умов праці в службових кабінетах працівників Головного управління Держпродспоживслужби в Чернівецькій області</w:t>
      </w:r>
      <w:r w:rsidR="007268B5">
        <w:rPr>
          <w:rFonts w:ascii="Times New Roman" w:eastAsia="Times New Roman" w:hAnsi="Times New Roman" w:cs="Times New Roman"/>
          <w:sz w:val="24"/>
          <w:szCs w:val="24"/>
          <w:lang w:eastAsia="ru-RU"/>
        </w:rPr>
        <w:t xml:space="preserve">, </w:t>
      </w:r>
      <w:r w:rsidRPr="00D5562E">
        <w:rPr>
          <w:rFonts w:ascii="Times New Roman" w:eastAsia="Times New Roman" w:hAnsi="Times New Roman" w:cs="Times New Roman"/>
          <w:sz w:val="24"/>
          <w:szCs w:val="24"/>
          <w:lang w:eastAsia="ru-RU"/>
        </w:rPr>
        <w:t xml:space="preserve">поставити </w:t>
      </w:r>
      <w:r w:rsidR="007268B5">
        <w:rPr>
          <w:rFonts w:ascii="Times New Roman" w:eastAsia="Times New Roman" w:hAnsi="Times New Roman" w:cs="Times New Roman"/>
          <w:sz w:val="24"/>
          <w:szCs w:val="24"/>
          <w:lang w:eastAsia="ru-RU"/>
        </w:rPr>
        <w:t>к</w:t>
      </w:r>
      <w:r w:rsidR="007268B5" w:rsidRPr="007268B5">
        <w:rPr>
          <w:rFonts w:ascii="Times New Roman" w:eastAsia="Times New Roman" w:hAnsi="Times New Roman" w:cs="Times New Roman"/>
          <w:sz w:val="24"/>
          <w:szCs w:val="24"/>
          <w:lang w:eastAsia="uk-UA"/>
        </w:rPr>
        <w:t>ондиціонер, код ДК 021-2015 (CPV) 39710000-2 - Електричні побутові прил</w:t>
      </w:r>
      <w:r w:rsidR="007268B5">
        <w:rPr>
          <w:rFonts w:ascii="Times New Roman" w:eastAsia="Times New Roman" w:hAnsi="Times New Roman" w:cs="Times New Roman"/>
          <w:sz w:val="24"/>
          <w:szCs w:val="24"/>
          <w:lang w:eastAsia="uk-UA"/>
        </w:rPr>
        <w:t>ади (39717200-3 - Кондиціонери)</w:t>
      </w:r>
      <w:r w:rsidR="007268B5" w:rsidRPr="007268B5">
        <w:rPr>
          <w:rFonts w:ascii="Times New Roman" w:eastAsia="Times New Roman" w:hAnsi="Times New Roman" w:cs="Times New Roman"/>
          <w:sz w:val="24"/>
          <w:szCs w:val="24"/>
          <w:lang w:eastAsia="uk-UA"/>
        </w:rPr>
        <w:t xml:space="preserve"> </w:t>
      </w:r>
      <w:r w:rsidR="004C7C10">
        <w:rPr>
          <w:rFonts w:ascii="Times New Roman" w:eastAsia="Times New Roman" w:hAnsi="Times New Roman" w:cs="Times New Roman"/>
          <w:sz w:val="24"/>
          <w:szCs w:val="24"/>
          <w:lang w:eastAsia="ru-RU"/>
        </w:rPr>
        <w:t>(далі – «Т</w:t>
      </w:r>
      <w:r w:rsidR="000F6299" w:rsidRPr="00D5562E">
        <w:rPr>
          <w:rFonts w:ascii="Times New Roman" w:eastAsia="Times New Roman" w:hAnsi="Times New Roman" w:cs="Times New Roman"/>
          <w:sz w:val="24"/>
          <w:szCs w:val="24"/>
          <w:lang w:eastAsia="ru-RU"/>
        </w:rPr>
        <w:t>овар»)</w:t>
      </w:r>
      <w:r w:rsidRPr="00D5562E">
        <w:rPr>
          <w:rFonts w:ascii="Times New Roman" w:eastAsia="Times New Roman" w:hAnsi="Times New Roman" w:cs="Times New Roman"/>
          <w:sz w:val="24"/>
          <w:szCs w:val="24"/>
          <w:lang w:eastAsia="ru-RU"/>
        </w:rPr>
        <w:t xml:space="preserve"> </w:t>
      </w:r>
      <w:r w:rsidR="000F6299">
        <w:rPr>
          <w:rFonts w:ascii="Times New Roman" w:eastAsia="Times New Roman" w:hAnsi="Times New Roman" w:cs="Times New Roman"/>
          <w:sz w:val="24"/>
          <w:szCs w:val="24"/>
          <w:lang w:eastAsia="ru-RU"/>
        </w:rPr>
        <w:t xml:space="preserve">на юридичну адресу </w:t>
      </w:r>
      <w:r w:rsidR="004C7C10">
        <w:rPr>
          <w:rFonts w:ascii="Times New Roman" w:eastAsia="Times New Roman" w:hAnsi="Times New Roman" w:cs="Times New Roman"/>
          <w:sz w:val="24"/>
          <w:szCs w:val="24"/>
          <w:lang w:eastAsia="ru-RU"/>
        </w:rPr>
        <w:t>Покупця</w:t>
      </w:r>
      <w:r w:rsidRPr="00D5562E">
        <w:rPr>
          <w:rFonts w:ascii="Times New Roman" w:eastAsia="Times New Roman" w:hAnsi="Times New Roman" w:cs="Times New Roman"/>
          <w:sz w:val="24"/>
          <w:szCs w:val="24"/>
          <w:lang w:eastAsia="ru-RU"/>
        </w:rPr>
        <w:t>, а Покупець зобов'язується прийняти цей Товар та своєчасно здійснити його оплату.</w:t>
      </w:r>
    </w:p>
    <w:p w:rsidR="00D5562E" w:rsidRPr="00D5562E" w:rsidRDefault="00D5562E" w:rsidP="00C56579">
      <w:pPr>
        <w:tabs>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5562E">
        <w:rPr>
          <w:rFonts w:ascii="Times New Roman" w:eastAsia="Times New Roman" w:hAnsi="Times New Roman" w:cs="Times New Roman"/>
          <w:sz w:val="24"/>
          <w:szCs w:val="24"/>
          <w:lang w:eastAsia="ru-RU"/>
        </w:rPr>
        <w:t xml:space="preserve">1.2. Найменування, одиниця виміру, асортимент, комплектація кількість та вартість Товару, що підлягає поставці за цим договором, визначаються Специфікацією, яка є невід’ємною частиною цього Договору. </w:t>
      </w:r>
    </w:p>
    <w:p w:rsidR="00D5562E" w:rsidRDefault="00D5562E" w:rsidP="00C56579">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5562E">
        <w:rPr>
          <w:rFonts w:ascii="Times New Roman" w:eastAsia="Times New Roman" w:hAnsi="Times New Roman" w:cs="Times New Roman"/>
          <w:sz w:val="24"/>
          <w:szCs w:val="24"/>
          <w:lang w:eastAsia="ru-RU"/>
        </w:rPr>
        <w:t xml:space="preserve">1.3. </w:t>
      </w:r>
      <w:r w:rsidRPr="0063023D">
        <w:rPr>
          <w:rFonts w:ascii="Times New Roman" w:eastAsia="Times New Roman" w:hAnsi="Times New Roman" w:cs="Times New Roman"/>
          <w:sz w:val="24"/>
          <w:szCs w:val="24"/>
          <w:lang w:eastAsia="ru-RU"/>
        </w:rPr>
        <w:t>Продавец</w:t>
      </w:r>
      <w:r w:rsidR="000616B4" w:rsidRPr="0063023D">
        <w:rPr>
          <w:rFonts w:ascii="Times New Roman" w:eastAsia="Times New Roman" w:hAnsi="Times New Roman" w:cs="Times New Roman"/>
          <w:sz w:val="24"/>
          <w:szCs w:val="24"/>
          <w:lang w:eastAsia="ru-RU"/>
        </w:rPr>
        <w:t>ь</w:t>
      </w:r>
      <w:r w:rsidRPr="00D5562E">
        <w:rPr>
          <w:rFonts w:ascii="Times New Roman" w:eastAsia="Times New Roman" w:hAnsi="Times New Roman" w:cs="Times New Roman"/>
          <w:sz w:val="24"/>
          <w:szCs w:val="24"/>
          <w:lang w:eastAsia="ru-RU"/>
        </w:rPr>
        <w:t xml:space="preserve"> гарантує, що Товар, не перебуває під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w:t>
      </w:r>
    </w:p>
    <w:p w:rsidR="005763B1" w:rsidRDefault="005763B1" w:rsidP="005763B1">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D5562E" w:rsidRDefault="00D5562E" w:rsidP="00D5562E">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851"/>
        <w:jc w:val="center"/>
        <w:rPr>
          <w:rFonts w:ascii="Times New Roman" w:eastAsia="Times New Roman" w:hAnsi="Times New Roman" w:cs="Times New Roman"/>
          <w:b/>
          <w:bCs/>
          <w:sz w:val="20"/>
          <w:szCs w:val="20"/>
          <w:lang w:eastAsia="ru-RU"/>
        </w:rPr>
      </w:pPr>
      <w:r w:rsidRPr="00D5562E">
        <w:rPr>
          <w:rFonts w:ascii="Times New Roman" w:eastAsia="Times New Roman" w:hAnsi="Times New Roman" w:cs="Times New Roman"/>
          <w:b/>
          <w:bCs/>
          <w:sz w:val="20"/>
          <w:szCs w:val="20"/>
          <w:lang w:eastAsia="ru-RU"/>
        </w:rPr>
        <w:t>2. ЦІНА ДОГОВОРУ ТА УМОВИ РОЗРАХУНКІВ</w:t>
      </w:r>
    </w:p>
    <w:p w:rsidR="005763B1" w:rsidRPr="00D5562E" w:rsidRDefault="005763B1" w:rsidP="00D5562E">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851"/>
        <w:jc w:val="center"/>
        <w:rPr>
          <w:rFonts w:ascii="Times New Roman" w:eastAsia="Times New Roman" w:hAnsi="Times New Roman" w:cs="Times New Roman"/>
          <w:b/>
          <w:bCs/>
          <w:sz w:val="20"/>
          <w:szCs w:val="20"/>
          <w:lang w:eastAsia="ru-RU"/>
        </w:rPr>
      </w:pPr>
    </w:p>
    <w:p w:rsidR="00D5562E" w:rsidRPr="00D5562E" w:rsidRDefault="00D5562E" w:rsidP="00D5562E">
      <w:pPr>
        <w:spacing w:after="0" w:line="240" w:lineRule="auto"/>
        <w:jc w:val="both"/>
        <w:rPr>
          <w:rFonts w:ascii="Times New Roman" w:eastAsia="Times New Roman" w:hAnsi="Times New Roman" w:cs="Times New Roman"/>
          <w:sz w:val="24"/>
          <w:szCs w:val="24"/>
          <w:lang w:eastAsia="ru-RU"/>
        </w:rPr>
      </w:pPr>
      <w:r w:rsidRPr="00D5562E">
        <w:rPr>
          <w:rFonts w:ascii="Times New Roman" w:eastAsia="Times New Roman" w:hAnsi="Times New Roman" w:cs="Times New Roman"/>
          <w:sz w:val="24"/>
          <w:szCs w:val="24"/>
          <w:lang w:eastAsia="ru-RU"/>
        </w:rPr>
        <w:t xml:space="preserve">2.1. Загальна вартість Товару за цим Договором, </w:t>
      </w:r>
      <w:r w:rsidRPr="00D5562E">
        <w:rPr>
          <w:rFonts w:ascii="Times New Roman" w:eastAsia="Times New Roman" w:hAnsi="Times New Roman" w:cs="Times New Roman"/>
          <w:sz w:val="24"/>
          <w:szCs w:val="24"/>
          <w:u w:val="single"/>
          <w:lang w:eastAsia="ru-RU"/>
        </w:rPr>
        <w:t>складає                                             . ()</w:t>
      </w:r>
      <w:r w:rsidRPr="00D5562E">
        <w:rPr>
          <w:rFonts w:ascii="Times New Roman" w:eastAsia="Times New Roman" w:hAnsi="Times New Roman" w:cs="Times New Roman"/>
          <w:sz w:val="24"/>
          <w:szCs w:val="24"/>
          <w:lang w:eastAsia="ru-RU"/>
        </w:rPr>
        <w:t xml:space="preserve">. </w:t>
      </w:r>
    </w:p>
    <w:p w:rsidR="00D5562E" w:rsidRPr="00D5562E" w:rsidRDefault="00D5562E" w:rsidP="00D5562E">
      <w:pPr>
        <w:spacing w:after="0" w:line="240" w:lineRule="auto"/>
        <w:jc w:val="both"/>
        <w:rPr>
          <w:rFonts w:ascii="Times New Roman" w:eastAsia="Times New Roman" w:hAnsi="Times New Roman" w:cs="Times New Roman"/>
          <w:sz w:val="24"/>
          <w:szCs w:val="24"/>
          <w:lang w:eastAsia="ru-RU"/>
        </w:rPr>
      </w:pPr>
      <w:r w:rsidRPr="00D5562E">
        <w:rPr>
          <w:rFonts w:ascii="Times New Roman" w:eastAsia="Times New Roman" w:hAnsi="Times New Roman" w:cs="Times New Roman"/>
          <w:sz w:val="24"/>
          <w:szCs w:val="24"/>
          <w:lang w:eastAsia="ru-RU"/>
        </w:rPr>
        <w:t>2.2. Ціна на Товар встановлюється в національній валюті України і визначається Специфікацією, яка є невід’ємною частиною цього Договору.</w:t>
      </w:r>
    </w:p>
    <w:p w:rsidR="00D5562E" w:rsidRPr="00D5562E" w:rsidRDefault="00D5562E" w:rsidP="00D5562E">
      <w:pPr>
        <w:spacing w:after="0" w:line="240" w:lineRule="auto"/>
        <w:jc w:val="both"/>
        <w:rPr>
          <w:rFonts w:ascii="Times New Roman" w:eastAsia="Times New Roman" w:hAnsi="Times New Roman" w:cs="Times New Roman"/>
          <w:sz w:val="24"/>
          <w:szCs w:val="24"/>
          <w:lang w:eastAsia="ru-RU"/>
        </w:rPr>
      </w:pPr>
      <w:r w:rsidRPr="00D5562E">
        <w:rPr>
          <w:rFonts w:ascii="Times New Roman" w:eastAsia="Times New Roman" w:hAnsi="Times New Roman" w:cs="Times New Roman"/>
          <w:sz w:val="24"/>
          <w:szCs w:val="24"/>
          <w:lang w:eastAsia="ru-RU"/>
        </w:rPr>
        <w:t>2.3. Покупець зобов’язується оплачувати Продавцю вартість Товару протягом 7 (семи) робочих днів з моменту отримання Покупцем такого Товару, що зазначається у належних документах (накладна, акт прийому – передачі, тощо).</w:t>
      </w:r>
    </w:p>
    <w:p w:rsidR="00D5562E" w:rsidRPr="00D5562E" w:rsidRDefault="00D5562E" w:rsidP="00D5562E">
      <w:pPr>
        <w:spacing w:after="0" w:line="240" w:lineRule="auto"/>
        <w:jc w:val="both"/>
        <w:rPr>
          <w:rFonts w:ascii="Times New Roman" w:eastAsia="Times New Roman" w:hAnsi="Times New Roman" w:cs="Times New Roman"/>
          <w:sz w:val="24"/>
          <w:szCs w:val="24"/>
          <w:lang w:eastAsia="ru-RU"/>
        </w:rPr>
      </w:pPr>
      <w:r w:rsidRPr="00D5562E">
        <w:rPr>
          <w:rFonts w:ascii="Times New Roman" w:eastAsia="Times New Roman" w:hAnsi="Times New Roman" w:cs="Times New Roman"/>
          <w:sz w:val="24"/>
          <w:szCs w:val="24"/>
          <w:lang w:eastAsia="ru-RU"/>
        </w:rPr>
        <w:t>2.4. Оплата Товару здійснюється шляхом перерахування грошових коштів на поточний рахунок Продавця в безготівковій формі.</w:t>
      </w:r>
    </w:p>
    <w:p w:rsidR="00D5562E" w:rsidRPr="00D5562E" w:rsidRDefault="00D5562E" w:rsidP="00D5562E">
      <w:pPr>
        <w:spacing w:after="0" w:line="240" w:lineRule="auto"/>
        <w:jc w:val="both"/>
        <w:rPr>
          <w:rFonts w:ascii="Times New Roman" w:hAnsi="Times New Roman" w:cs="Times New Roman"/>
          <w:sz w:val="24"/>
          <w:szCs w:val="24"/>
        </w:rPr>
      </w:pPr>
      <w:r w:rsidRPr="00D5562E">
        <w:rPr>
          <w:rFonts w:ascii="Times New Roman" w:hAnsi="Times New Roman" w:cs="Times New Roman"/>
          <w:sz w:val="24"/>
          <w:szCs w:val="24"/>
        </w:rPr>
        <w:t>2.5. При виникненні бюджетних зобов’язань оплата за отриманий товар проводиться при наявності та в межах відповідних бюджетних асигнувань;</w:t>
      </w:r>
    </w:p>
    <w:p w:rsidR="00D5562E" w:rsidRPr="00D5562E" w:rsidRDefault="00D5562E" w:rsidP="00D5562E">
      <w:pPr>
        <w:spacing w:after="0" w:line="240" w:lineRule="auto"/>
        <w:jc w:val="both"/>
        <w:rPr>
          <w:rFonts w:ascii="Times New Roman" w:hAnsi="Times New Roman" w:cs="Times New Roman"/>
          <w:sz w:val="24"/>
          <w:szCs w:val="24"/>
        </w:rPr>
      </w:pPr>
      <w:r w:rsidRPr="00D5562E">
        <w:rPr>
          <w:rFonts w:ascii="Times New Roman" w:hAnsi="Times New Roman" w:cs="Times New Roman"/>
          <w:sz w:val="24"/>
          <w:szCs w:val="24"/>
        </w:rPr>
        <w:t xml:space="preserve">2.6. Ціна цього Договору може бути зменшена за взаємною згодою Сторін у випадку зменшення обсягів закупівлі залежно від реального фінансування видатків; </w:t>
      </w:r>
    </w:p>
    <w:p w:rsidR="00D5562E" w:rsidRDefault="00D5562E" w:rsidP="00D5562E">
      <w:pPr>
        <w:tabs>
          <w:tab w:val="left" w:pos="916"/>
        </w:tabs>
        <w:spacing w:after="0" w:line="240" w:lineRule="auto"/>
        <w:rPr>
          <w:rFonts w:ascii="Times New Roman" w:eastAsia="Times New Roman" w:hAnsi="Times New Roman" w:cs="Times New Roman"/>
          <w:sz w:val="24"/>
          <w:szCs w:val="24"/>
          <w:lang w:eastAsia="ru-RU"/>
        </w:rPr>
      </w:pPr>
      <w:r w:rsidRPr="00D5562E">
        <w:rPr>
          <w:rFonts w:ascii="Times New Roman" w:eastAsia="Times New Roman" w:hAnsi="Times New Roman" w:cs="Times New Roman"/>
          <w:sz w:val="24"/>
          <w:szCs w:val="24"/>
          <w:lang w:eastAsia="ru-RU"/>
        </w:rPr>
        <w:t>2.7. Умови договору відповідають умовам пропозиції.</w:t>
      </w:r>
    </w:p>
    <w:p w:rsidR="005763B1" w:rsidRDefault="005763B1" w:rsidP="005763B1">
      <w:pPr>
        <w:tabs>
          <w:tab w:val="left" w:pos="916"/>
        </w:tabs>
        <w:spacing w:after="0" w:line="240" w:lineRule="auto"/>
        <w:jc w:val="center"/>
        <w:rPr>
          <w:rFonts w:ascii="Times New Roman" w:eastAsia="Times New Roman" w:hAnsi="Times New Roman" w:cs="Times New Roman"/>
          <w:sz w:val="24"/>
          <w:szCs w:val="24"/>
          <w:lang w:eastAsia="ru-RU"/>
        </w:rPr>
      </w:pPr>
    </w:p>
    <w:p w:rsidR="005763B1" w:rsidRDefault="005763B1" w:rsidP="005763B1">
      <w:pPr>
        <w:tabs>
          <w:tab w:val="left" w:pos="916"/>
        </w:tabs>
        <w:spacing w:after="0" w:line="240" w:lineRule="auto"/>
        <w:jc w:val="center"/>
        <w:rPr>
          <w:rFonts w:ascii="Times New Roman" w:eastAsia="Times New Roman" w:hAnsi="Times New Roman" w:cs="Times New Roman"/>
          <w:sz w:val="24"/>
          <w:szCs w:val="24"/>
          <w:lang w:eastAsia="ru-RU"/>
        </w:rPr>
      </w:pPr>
    </w:p>
    <w:p w:rsidR="005763B1" w:rsidRDefault="005763B1" w:rsidP="005763B1">
      <w:pPr>
        <w:tabs>
          <w:tab w:val="left" w:pos="916"/>
        </w:tabs>
        <w:spacing w:after="0" w:line="240" w:lineRule="auto"/>
        <w:jc w:val="center"/>
        <w:rPr>
          <w:rFonts w:ascii="Times New Roman" w:eastAsia="Times New Roman" w:hAnsi="Times New Roman" w:cs="Times New Roman"/>
          <w:sz w:val="24"/>
          <w:szCs w:val="24"/>
          <w:lang w:eastAsia="ru-RU"/>
        </w:rPr>
      </w:pPr>
    </w:p>
    <w:p w:rsidR="005763B1" w:rsidRPr="00D5562E" w:rsidRDefault="005763B1" w:rsidP="005763B1">
      <w:pPr>
        <w:tabs>
          <w:tab w:val="left" w:pos="916"/>
        </w:tabs>
        <w:spacing w:after="0" w:line="240" w:lineRule="auto"/>
        <w:jc w:val="center"/>
        <w:rPr>
          <w:rFonts w:ascii="Times New Roman" w:eastAsia="Times New Roman" w:hAnsi="Times New Roman" w:cs="Times New Roman"/>
          <w:sz w:val="24"/>
          <w:szCs w:val="24"/>
          <w:lang w:eastAsia="ru-RU"/>
        </w:rPr>
      </w:pPr>
    </w:p>
    <w:p w:rsidR="00D5562E" w:rsidRDefault="00D5562E" w:rsidP="00D5562E">
      <w:pPr>
        <w:tabs>
          <w:tab w:val="left" w:pos="916"/>
        </w:tabs>
        <w:spacing w:after="0" w:line="240" w:lineRule="auto"/>
        <w:ind w:hanging="900"/>
        <w:jc w:val="center"/>
        <w:rPr>
          <w:rFonts w:ascii="Times New Roman" w:eastAsia="Times New Roman" w:hAnsi="Times New Roman" w:cs="Times New Roman"/>
          <w:b/>
          <w:bCs/>
          <w:sz w:val="20"/>
          <w:szCs w:val="20"/>
          <w:lang w:eastAsia="ru-RU"/>
        </w:rPr>
      </w:pPr>
      <w:r w:rsidRPr="00D5562E">
        <w:rPr>
          <w:rFonts w:ascii="Times New Roman" w:eastAsia="Times New Roman" w:hAnsi="Times New Roman" w:cs="Times New Roman"/>
          <w:b/>
          <w:bCs/>
          <w:sz w:val="20"/>
          <w:szCs w:val="20"/>
          <w:lang w:eastAsia="ru-RU"/>
        </w:rPr>
        <w:t>3. СТРОКИ І ПОРЯДОК ПОСТАВКИ</w:t>
      </w:r>
    </w:p>
    <w:p w:rsidR="005763B1" w:rsidRPr="00D5562E" w:rsidRDefault="005763B1" w:rsidP="00D5562E">
      <w:pPr>
        <w:tabs>
          <w:tab w:val="left" w:pos="916"/>
        </w:tabs>
        <w:spacing w:after="0" w:line="240" w:lineRule="auto"/>
        <w:ind w:hanging="900"/>
        <w:jc w:val="center"/>
        <w:rPr>
          <w:rFonts w:ascii="Times New Roman" w:eastAsia="Times New Roman" w:hAnsi="Times New Roman" w:cs="Times New Roman"/>
          <w:b/>
          <w:bCs/>
          <w:sz w:val="20"/>
          <w:szCs w:val="20"/>
          <w:lang w:eastAsia="ru-RU"/>
        </w:rPr>
      </w:pPr>
    </w:p>
    <w:p w:rsidR="00D5562E" w:rsidRPr="00D5562E" w:rsidRDefault="00D5562E" w:rsidP="00D5562E">
      <w:pPr>
        <w:spacing w:after="0" w:line="240" w:lineRule="auto"/>
        <w:jc w:val="both"/>
        <w:rPr>
          <w:rFonts w:ascii="Times New Roman" w:hAnsi="Times New Roman" w:cs="Times New Roman"/>
          <w:bCs/>
          <w:sz w:val="24"/>
          <w:szCs w:val="24"/>
        </w:rPr>
      </w:pPr>
      <w:r w:rsidRPr="00D5562E">
        <w:rPr>
          <w:rFonts w:ascii="Times New Roman" w:eastAsia="Times New Roman" w:hAnsi="Times New Roman" w:cs="Times New Roman"/>
          <w:sz w:val="24"/>
          <w:szCs w:val="24"/>
          <w:lang w:eastAsia="ru-RU"/>
        </w:rPr>
        <w:t xml:space="preserve">3.1. </w:t>
      </w:r>
      <w:r w:rsidRPr="00D5562E">
        <w:rPr>
          <w:rFonts w:ascii="Times New Roman" w:hAnsi="Times New Roman" w:cs="Times New Roman"/>
          <w:bCs/>
          <w:sz w:val="24"/>
          <w:szCs w:val="24"/>
        </w:rPr>
        <w:t>Строк (термін) поставки (передачі) товарів: протягом 202</w:t>
      </w:r>
      <w:r w:rsidR="0063023D">
        <w:rPr>
          <w:rFonts w:ascii="Times New Roman" w:hAnsi="Times New Roman" w:cs="Times New Roman"/>
          <w:bCs/>
          <w:sz w:val="24"/>
          <w:szCs w:val="24"/>
        </w:rPr>
        <w:t>3</w:t>
      </w:r>
      <w:r w:rsidRPr="00D5562E">
        <w:rPr>
          <w:rFonts w:ascii="Times New Roman" w:hAnsi="Times New Roman" w:cs="Times New Roman"/>
          <w:bCs/>
          <w:sz w:val="24"/>
          <w:szCs w:val="24"/>
        </w:rPr>
        <w:t xml:space="preserve"> року та за заявкою Покупця, заявка може здійснюватись в письмовій формі або усно (телефоном);</w:t>
      </w:r>
    </w:p>
    <w:p w:rsidR="00D5562E" w:rsidRPr="00D5562E" w:rsidRDefault="00D5562E" w:rsidP="00D5562E">
      <w:pPr>
        <w:spacing w:after="0" w:line="240" w:lineRule="auto"/>
        <w:jc w:val="both"/>
        <w:rPr>
          <w:rFonts w:ascii="Times New Roman" w:eastAsia="Times New Roman" w:hAnsi="Times New Roman" w:cs="Times New Roman"/>
          <w:sz w:val="24"/>
          <w:szCs w:val="24"/>
          <w:lang w:eastAsia="ru-RU"/>
        </w:rPr>
      </w:pPr>
      <w:r w:rsidRPr="00D5562E">
        <w:rPr>
          <w:rFonts w:ascii="Times New Roman" w:eastAsia="Times New Roman" w:hAnsi="Times New Roman" w:cs="Times New Roman"/>
          <w:sz w:val="24"/>
          <w:szCs w:val="24"/>
          <w:lang w:eastAsia="ru-RU"/>
        </w:rPr>
        <w:t>3.2. Відвантаження Товару здійснюється партіями. Під партією слід розуміти кількість Товару, яка відповідає кількості вказаної у специфікації, заявці.</w:t>
      </w:r>
    </w:p>
    <w:p w:rsidR="00D5562E" w:rsidRPr="00D5562E" w:rsidRDefault="00D5562E" w:rsidP="00D5562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562E">
        <w:rPr>
          <w:rFonts w:ascii="Times New Roman" w:eastAsia="Times New Roman" w:hAnsi="Times New Roman" w:cs="Times New Roman"/>
          <w:sz w:val="24"/>
          <w:szCs w:val="24"/>
          <w:lang w:eastAsia="ru-RU"/>
        </w:rPr>
        <w:t>3.3. Продавець зобов`язаний протягом 2 (двох) робочих днів з моменту відвантаження Товару повідомити, Покупця про відвантаження Товару, з зазначенням дати відвантаження, найменування та кількості відвантаженого Товару, найменування транспортного засобу та кінцевого пункту призначення. Повідомлення надається шляхом телефонного чи факсимільного зв`язку або іншим чином.</w:t>
      </w:r>
    </w:p>
    <w:p w:rsidR="00D5562E" w:rsidRPr="00D5562E" w:rsidRDefault="00D5562E" w:rsidP="00D5562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562E">
        <w:rPr>
          <w:rFonts w:ascii="Times New Roman" w:eastAsia="Times New Roman" w:hAnsi="Times New Roman" w:cs="Times New Roman"/>
          <w:sz w:val="24"/>
          <w:szCs w:val="24"/>
          <w:lang w:eastAsia="ru-RU"/>
        </w:rPr>
        <w:t>3.4. Перехід права власності на товар відбувається в момент підписання видаткової накладної.</w:t>
      </w:r>
    </w:p>
    <w:p w:rsidR="005763B1" w:rsidRDefault="005763B1" w:rsidP="00D5562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p w:rsidR="00D5562E" w:rsidRDefault="00D5562E" w:rsidP="00D5562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D5562E">
        <w:rPr>
          <w:rFonts w:ascii="Times New Roman" w:eastAsia="Times New Roman" w:hAnsi="Times New Roman" w:cs="Times New Roman"/>
          <w:b/>
          <w:bCs/>
          <w:sz w:val="20"/>
          <w:szCs w:val="20"/>
          <w:lang w:eastAsia="ru-RU"/>
        </w:rPr>
        <w:t>4. ПОРЯДОК ПРИЙНЯТТЯ ТОВАРУ</w:t>
      </w:r>
    </w:p>
    <w:p w:rsidR="005763B1" w:rsidRPr="00D5562E" w:rsidRDefault="005763B1" w:rsidP="00D5562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p w:rsidR="00D5562E" w:rsidRPr="00D5562E" w:rsidRDefault="0063023D" w:rsidP="00D5562E">
      <w:pPr>
        <w:tabs>
          <w:tab w:val="left" w:pos="1080"/>
          <w:tab w:val="num" w:pos="2204"/>
          <w:tab w:val="num" w:pos="23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 Специфікація</w:t>
      </w:r>
      <w:r w:rsidR="00D5562E" w:rsidRPr="00D5562E">
        <w:rPr>
          <w:rFonts w:ascii="Times New Roman" w:eastAsia="Times New Roman" w:hAnsi="Times New Roman" w:cs="Times New Roman"/>
          <w:sz w:val="24"/>
          <w:szCs w:val="24"/>
          <w:lang w:eastAsia="ru-RU"/>
        </w:rPr>
        <w:t xml:space="preserve"> після погодження Сторонами є невід’ємн</w:t>
      </w:r>
      <w:r w:rsidR="006B3F29">
        <w:rPr>
          <w:rFonts w:ascii="Times New Roman" w:eastAsia="Times New Roman" w:hAnsi="Times New Roman" w:cs="Times New Roman"/>
          <w:sz w:val="24"/>
          <w:szCs w:val="24"/>
          <w:lang w:eastAsia="ru-RU"/>
        </w:rPr>
        <w:t>ою</w:t>
      </w:r>
      <w:r w:rsidR="00D5562E" w:rsidRPr="00D5562E">
        <w:rPr>
          <w:rFonts w:ascii="Times New Roman" w:eastAsia="Times New Roman" w:hAnsi="Times New Roman" w:cs="Times New Roman"/>
          <w:sz w:val="24"/>
          <w:szCs w:val="24"/>
          <w:lang w:eastAsia="ru-RU"/>
        </w:rPr>
        <w:t xml:space="preserve"> частин</w:t>
      </w:r>
      <w:r w:rsidR="006B3F29">
        <w:rPr>
          <w:rFonts w:ascii="Times New Roman" w:eastAsia="Times New Roman" w:hAnsi="Times New Roman" w:cs="Times New Roman"/>
          <w:sz w:val="24"/>
          <w:szCs w:val="24"/>
          <w:lang w:eastAsia="ru-RU"/>
        </w:rPr>
        <w:t>ою</w:t>
      </w:r>
      <w:r w:rsidR="00D5562E" w:rsidRPr="00D5562E">
        <w:rPr>
          <w:rFonts w:ascii="Times New Roman" w:eastAsia="Times New Roman" w:hAnsi="Times New Roman" w:cs="Times New Roman"/>
          <w:sz w:val="24"/>
          <w:szCs w:val="24"/>
          <w:lang w:eastAsia="ru-RU"/>
        </w:rPr>
        <w:t xml:space="preserve"> Договору.</w:t>
      </w:r>
    </w:p>
    <w:p w:rsidR="00D5562E" w:rsidRPr="00D5562E" w:rsidRDefault="00D5562E" w:rsidP="00D5562E">
      <w:pPr>
        <w:tabs>
          <w:tab w:val="left" w:pos="1080"/>
          <w:tab w:val="num" w:pos="2204"/>
          <w:tab w:val="num" w:pos="23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562E">
        <w:rPr>
          <w:rFonts w:ascii="Times New Roman" w:eastAsia="Times New Roman" w:hAnsi="Times New Roman" w:cs="Times New Roman"/>
          <w:sz w:val="24"/>
          <w:szCs w:val="24"/>
          <w:lang w:eastAsia="ru-RU"/>
        </w:rPr>
        <w:t xml:space="preserve">4.2. Поставка Товару по кількості, якості, асортименту і ціні, повинна відповідати супровідним документам Продавця. </w:t>
      </w:r>
    </w:p>
    <w:p w:rsidR="00D5562E" w:rsidRPr="00D5562E" w:rsidRDefault="00D5562E" w:rsidP="00D5562E">
      <w:pPr>
        <w:tabs>
          <w:tab w:val="left" w:pos="900"/>
          <w:tab w:val="left" w:pos="1080"/>
          <w:tab w:val="num" w:pos="2204"/>
          <w:tab w:val="num" w:pos="23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562E">
        <w:rPr>
          <w:rFonts w:ascii="Times New Roman" w:eastAsia="Times New Roman" w:hAnsi="Times New Roman" w:cs="Times New Roman"/>
          <w:sz w:val="24"/>
          <w:szCs w:val="24"/>
          <w:lang w:eastAsia="ru-RU"/>
        </w:rPr>
        <w:t>4.3. Для виконання цілей цього Договору, належним і достатнім доказом підтвердження замовлення Покупця є видаткова накладна Продавця на оплату Товару.</w:t>
      </w:r>
    </w:p>
    <w:p w:rsidR="00D5562E" w:rsidRPr="00D5562E" w:rsidRDefault="00D5562E" w:rsidP="00D5562E">
      <w:pPr>
        <w:tabs>
          <w:tab w:val="left" w:pos="900"/>
          <w:tab w:val="left" w:pos="1080"/>
          <w:tab w:val="num" w:pos="2204"/>
          <w:tab w:val="num" w:pos="23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562E">
        <w:rPr>
          <w:rFonts w:ascii="Times New Roman" w:eastAsia="Times New Roman" w:hAnsi="Times New Roman" w:cs="Times New Roman"/>
          <w:sz w:val="24"/>
          <w:szCs w:val="24"/>
          <w:lang w:eastAsia="ru-RU"/>
        </w:rPr>
        <w:t>4.4. У випадку невідповідності кількості/якості Товару, фактично поставленого Продавцем, вказаній в супровідних документах при проведенні прийому Товару обов’язково складається двосторонній акт, в якому зазначаються дані про фактичну кількість Товару та його якість, відсутність.</w:t>
      </w:r>
    </w:p>
    <w:p w:rsidR="00D5562E" w:rsidRPr="00D5562E" w:rsidRDefault="00D5562E" w:rsidP="00D5562E">
      <w:pPr>
        <w:tabs>
          <w:tab w:val="left" w:pos="900"/>
          <w:tab w:val="left" w:pos="1080"/>
          <w:tab w:val="num" w:pos="2204"/>
          <w:tab w:val="num" w:pos="23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562E">
        <w:rPr>
          <w:rFonts w:ascii="Times New Roman" w:eastAsia="Times New Roman" w:hAnsi="Times New Roman" w:cs="Times New Roman"/>
          <w:sz w:val="24"/>
          <w:szCs w:val="24"/>
          <w:lang w:eastAsia="ru-RU"/>
        </w:rPr>
        <w:t>4.5. Виклик представників сторін для складання Акту здійснюється письмово шляхом телефонного чи факсимільного зв`язку або іншим чином протягом 1 (одного) робочого дня з дати підписання товаророзпорядчих та/ або товаросупровідних документів на Товар.</w:t>
      </w:r>
      <w:r w:rsidRPr="00D5562E">
        <w:rPr>
          <w:rFonts w:ascii="Times New Roman" w:eastAsia="Times New Roman" w:hAnsi="Times New Roman" w:cs="Times New Roman"/>
          <w:sz w:val="24"/>
          <w:szCs w:val="24"/>
          <w:lang w:val="ru-RU" w:eastAsia="ru-RU"/>
        </w:rPr>
        <w:t xml:space="preserve"> </w:t>
      </w:r>
    </w:p>
    <w:p w:rsidR="00D5562E" w:rsidRPr="00D5562E" w:rsidRDefault="00D5562E" w:rsidP="00D5562E">
      <w:pPr>
        <w:tabs>
          <w:tab w:val="left" w:pos="900"/>
          <w:tab w:val="left" w:pos="1080"/>
          <w:tab w:val="num" w:pos="2204"/>
          <w:tab w:val="num" w:pos="23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562E">
        <w:rPr>
          <w:rFonts w:ascii="Times New Roman" w:eastAsia="Times New Roman" w:hAnsi="Times New Roman" w:cs="Times New Roman"/>
          <w:sz w:val="24"/>
          <w:szCs w:val="24"/>
          <w:lang w:eastAsia="ru-RU"/>
        </w:rPr>
        <w:t>4.6. Якщо Сторони протягом 2 (двох) діб з моменту поставки Товару не складають згаданий у п. 4.4. Договору Акт, то Покупець втрачає право у подальшому посилатися на ці відступи (порушення) від умов Договору, з боку Продавця.</w:t>
      </w:r>
    </w:p>
    <w:p w:rsidR="00D5562E" w:rsidRDefault="00D5562E" w:rsidP="00D5562E">
      <w:pPr>
        <w:tabs>
          <w:tab w:val="num" w:pos="79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5562E">
        <w:rPr>
          <w:rFonts w:ascii="Times New Roman" w:eastAsia="Times New Roman" w:hAnsi="Times New Roman" w:cs="Times New Roman"/>
          <w:sz w:val="24"/>
          <w:szCs w:val="24"/>
          <w:lang w:eastAsia="ru-RU"/>
        </w:rPr>
        <w:t>4.7. Товар вважається поставленим та прийнятим в належній кількості та якості за підписом будь якої посадової, уповноваженні особи Покупця на супровідних документах (ТТН, видаткові накладні, залізничні накладні, наказ-накладна на відпуск товару, або інших документів в який свідчить про отримання товару).</w:t>
      </w:r>
    </w:p>
    <w:p w:rsidR="005763B1" w:rsidRPr="00D5562E" w:rsidRDefault="005763B1" w:rsidP="005763B1">
      <w:pPr>
        <w:tabs>
          <w:tab w:val="num" w:pos="79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D5562E" w:rsidRDefault="00D5562E" w:rsidP="00D5562E">
      <w:pPr>
        <w:tabs>
          <w:tab w:val="left" w:pos="916"/>
        </w:tabs>
        <w:spacing w:after="0" w:line="240" w:lineRule="auto"/>
        <w:jc w:val="center"/>
        <w:rPr>
          <w:rFonts w:ascii="Times New Roman" w:eastAsia="Times New Roman" w:hAnsi="Times New Roman" w:cs="Times New Roman"/>
          <w:b/>
          <w:bCs/>
          <w:sz w:val="20"/>
          <w:szCs w:val="20"/>
          <w:lang w:eastAsia="ru-RU"/>
        </w:rPr>
      </w:pPr>
      <w:r w:rsidRPr="00D5562E">
        <w:rPr>
          <w:rFonts w:ascii="Times New Roman" w:eastAsia="Times New Roman" w:hAnsi="Times New Roman" w:cs="Times New Roman"/>
          <w:b/>
          <w:bCs/>
          <w:sz w:val="20"/>
          <w:szCs w:val="20"/>
          <w:lang w:eastAsia="ru-RU"/>
        </w:rPr>
        <w:t>5. ВІДПОВІДАЛЬНІСТЬ СТОРІН ЗА ПОРУШЕННЯ ДОГОВОРУ</w:t>
      </w:r>
    </w:p>
    <w:p w:rsidR="005763B1" w:rsidRDefault="005763B1" w:rsidP="00D5562E">
      <w:pPr>
        <w:tabs>
          <w:tab w:val="left" w:pos="916"/>
        </w:tabs>
        <w:spacing w:after="0" w:line="240" w:lineRule="auto"/>
        <w:jc w:val="center"/>
        <w:rPr>
          <w:rFonts w:ascii="Times New Roman" w:eastAsia="Times New Roman" w:hAnsi="Times New Roman" w:cs="Times New Roman"/>
          <w:b/>
          <w:bCs/>
          <w:sz w:val="20"/>
          <w:szCs w:val="20"/>
          <w:lang w:eastAsia="ru-RU"/>
        </w:rPr>
      </w:pPr>
    </w:p>
    <w:p w:rsidR="00E416A6" w:rsidRPr="00E416A6" w:rsidRDefault="00E416A6" w:rsidP="00671B51">
      <w:pPr>
        <w:tabs>
          <w:tab w:val="left" w:pos="916"/>
        </w:tabs>
        <w:spacing w:after="0" w:line="240" w:lineRule="auto"/>
        <w:jc w:val="both"/>
        <w:rPr>
          <w:rFonts w:ascii="Times New Roman" w:eastAsia="Times New Roman" w:hAnsi="Times New Roman" w:cs="Times New Roman"/>
          <w:bCs/>
          <w:sz w:val="24"/>
          <w:szCs w:val="24"/>
          <w:lang w:eastAsia="ru-RU"/>
        </w:rPr>
      </w:pPr>
      <w:r w:rsidRPr="00E416A6">
        <w:rPr>
          <w:rFonts w:ascii="Times New Roman" w:eastAsia="Times New Roman" w:hAnsi="Times New Roman" w:cs="Times New Roman"/>
          <w:bCs/>
          <w:sz w:val="24"/>
          <w:szCs w:val="24"/>
          <w:lang w:eastAsia="ru-RU"/>
        </w:rPr>
        <w:t xml:space="preserve">5.1. </w:t>
      </w:r>
      <w:r w:rsidR="00671B51" w:rsidRPr="00D5490B">
        <w:rPr>
          <w:rFonts w:ascii="Times New Roman" w:hAnsi="Times New Roman" w:cs="Times New Roman"/>
          <w:sz w:val="24"/>
          <w:szCs w:val="24"/>
        </w:rPr>
        <w:t>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r w:rsidR="00671B51">
        <w:rPr>
          <w:rFonts w:ascii="Times New Roman" w:hAnsi="Times New Roman" w:cs="Times New Roman"/>
          <w:sz w:val="24"/>
          <w:szCs w:val="24"/>
        </w:rPr>
        <w:t>.</w:t>
      </w:r>
    </w:p>
    <w:p w:rsidR="00D5562E" w:rsidRPr="00D5562E" w:rsidRDefault="00D5562E" w:rsidP="00D5562E">
      <w:pPr>
        <w:tabs>
          <w:tab w:val="left" w:pos="916"/>
          <w:tab w:val="num" w:pos="1637"/>
          <w:tab w:val="left" w:pos="1832"/>
          <w:tab w:val="num" w:pos="22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5562E">
        <w:rPr>
          <w:rFonts w:ascii="Times New Roman" w:eastAsia="Times New Roman" w:hAnsi="Times New Roman" w:cs="Times New Roman"/>
          <w:sz w:val="24"/>
          <w:szCs w:val="24"/>
          <w:lang w:eastAsia="ru-RU"/>
        </w:rPr>
        <w:t>5.</w:t>
      </w:r>
      <w:r w:rsidR="00671B51">
        <w:rPr>
          <w:rFonts w:ascii="Times New Roman" w:eastAsia="Times New Roman" w:hAnsi="Times New Roman" w:cs="Times New Roman"/>
          <w:sz w:val="24"/>
          <w:szCs w:val="24"/>
          <w:lang w:eastAsia="ru-RU"/>
        </w:rPr>
        <w:t>2</w:t>
      </w:r>
      <w:r w:rsidRPr="00D5562E">
        <w:rPr>
          <w:rFonts w:ascii="Times New Roman" w:eastAsia="Times New Roman" w:hAnsi="Times New Roman" w:cs="Times New Roman"/>
          <w:sz w:val="24"/>
          <w:szCs w:val="24"/>
          <w:lang w:eastAsia="ru-RU"/>
        </w:rPr>
        <w:t>. У разі прострочення грошового зобов’язання за цим договором винна Сторона сплачує іншій Стороні пеню в розмірі подвійної облікової ставки Національного Банку України, яка діяла на період такого прострочення, за кожний день прострочення виконання зобов’язання.</w:t>
      </w:r>
    </w:p>
    <w:p w:rsidR="00D5562E" w:rsidRPr="00D5562E" w:rsidRDefault="00671B51" w:rsidP="00D5562E">
      <w:pPr>
        <w:tabs>
          <w:tab w:val="left" w:pos="916"/>
          <w:tab w:val="num" w:pos="1211"/>
          <w:tab w:val="num" w:pos="163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r w:rsidR="00D5562E" w:rsidRPr="00D5562E">
        <w:rPr>
          <w:rFonts w:ascii="Times New Roman" w:eastAsia="Times New Roman" w:hAnsi="Times New Roman" w:cs="Times New Roman"/>
          <w:sz w:val="24"/>
          <w:szCs w:val="24"/>
          <w:lang w:eastAsia="ru-RU"/>
        </w:rPr>
        <w:t>. Одностороння відмова від виконання зобов'язання або одностороння зміна його умов не допускається.</w:t>
      </w:r>
    </w:p>
    <w:p w:rsidR="00D5562E" w:rsidRPr="00D5562E" w:rsidRDefault="00671B51" w:rsidP="00D5562E">
      <w:pPr>
        <w:tabs>
          <w:tab w:val="left" w:pos="916"/>
          <w:tab w:val="num" w:pos="1637"/>
          <w:tab w:val="left" w:pos="1832"/>
          <w:tab w:val="num" w:pos="22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r w:rsidR="00D5562E" w:rsidRPr="00D5562E">
        <w:rPr>
          <w:rFonts w:ascii="Times New Roman" w:eastAsia="Times New Roman" w:hAnsi="Times New Roman" w:cs="Times New Roman"/>
          <w:sz w:val="24"/>
          <w:szCs w:val="24"/>
          <w:lang w:eastAsia="ru-RU"/>
        </w:rPr>
        <w:t>. У разі прострочення строків відвантаження Товару, Продавець сплачує Покупцю штраф у розмірі 0,17 % від суми недопоставленого Товару, за кожний день прострочення виконання, але не більше подвійної облікової ставки Національного Банку України, яка діяла на період такого прострочення, за кожний день прострочення виконання.</w:t>
      </w:r>
    </w:p>
    <w:p w:rsidR="00D5562E" w:rsidRPr="00D5562E" w:rsidRDefault="00671B51" w:rsidP="00D5562E">
      <w:pPr>
        <w:tabs>
          <w:tab w:val="left" w:pos="900"/>
          <w:tab w:val="num" w:pos="1211"/>
          <w:tab w:val="num" w:pos="163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r w:rsidR="00D5562E" w:rsidRPr="00D5562E">
        <w:rPr>
          <w:rFonts w:ascii="Times New Roman" w:eastAsia="Times New Roman" w:hAnsi="Times New Roman" w:cs="Times New Roman"/>
          <w:sz w:val="24"/>
          <w:szCs w:val="24"/>
          <w:lang w:eastAsia="ru-RU"/>
        </w:rPr>
        <w:t xml:space="preserve">. У разі поставки Товару якість якого не буде відповідати вимогам та параметрам, вказаних в цьому Договорі, Покупець має право відмовитися від приймання такого Товару. </w:t>
      </w:r>
    </w:p>
    <w:p w:rsidR="00D5562E" w:rsidRDefault="00671B51" w:rsidP="00D5562E">
      <w:pPr>
        <w:tabs>
          <w:tab w:val="left" w:pos="900"/>
          <w:tab w:val="num" w:pos="1637"/>
          <w:tab w:val="num" w:pos="22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r w:rsidR="00D5562E" w:rsidRPr="00D5562E">
        <w:rPr>
          <w:rFonts w:ascii="Times New Roman" w:eastAsia="Times New Roman" w:hAnsi="Times New Roman" w:cs="Times New Roman"/>
          <w:sz w:val="24"/>
          <w:szCs w:val="24"/>
          <w:lang w:eastAsia="ru-RU"/>
        </w:rPr>
        <w:t xml:space="preserve">. Невідповідність Товару якості та вимогам, що звичайно ставляться до Товару такого виду, повинна бути засвідчена представником Продавця, а на вимогу будь-якої сторони </w:t>
      </w:r>
      <w:r w:rsidR="00D5562E" w:rsidRPr="00D5562E">
        <w:rPr>
          <w:rFonts w:ascii="Times New Roman" w:eastAsia="Times New Roman" w:hAnsi="Times New Roman" w:cs="Times New Roman"/>
          <w:sz w:val="24"/>
          <w:szCs w:val="24"/>
          <w:lang w:eastAsia="ru-RU"/>
        </w:rPr>
        <w:lastRenderedPageBreak/>
        <w:t>відповідними державними службами. Всі витрати по поверненню неякісного Товару від Покупця Продавцю несе Продавець. Товар має бути повернутий в той спосіб в який він був поставлений та за наданими Продавцем реквізитами.</w:t>
      </w:r>
    </w:p>
    <w:p w:rsidR="005763B1" w:rsidRPr="00D5562E" w:rsidRDefault="005763B1" w:rsidP="005763B1">
      <w:pPr>
        <w:tabs>
          <w:tab w:val="left" w:pos="900"/>
          <w:tab w:val="num" w:pos="1637"/>
          <w:tab w:val="num" w:pos="22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D5562E" w:rsidRDefault="00D5562E" w:rsidP="00D5562E">
      <w:pPr>
        <w:tabs>
          <w:tab w:val="left" w:pos="916"/>
        </w:tabs>
        <w:spacing w:after="0" w:line="240" w:lineRule="auto"/>
        <w:jc w:val="center"/>
        <w:rPr>
          <w:rFonts w:ascii="Times New Roman" w:eastAsia="Times New Roman" w:hAnsi="Times New Roman" w:cs="Times New Roman"/>
          <w:b/>
          <w:bCs/>
          <w:sz w:val="20"/>
          <w:szCs w:val="20"/>
          <w:lang w:eastAsia="ru-RU"/>
        </w:rPr>
      </w:pPr>
      <w:r w:rsidRPr="00D5562E">
        <w:rPr>
          <w:rFonts w:ascii="Times New Roman" w:eastAsia="Times New Roman" w:hAnsi="Times New Roman" w:cs="Times New Roman"/>
          <w:b/>
          <w:bCs/>
          <w:sz w:val="20"/>
          <w:szCs w:val="20"/>
          <w:lang w:eastAsia="ru-RU"/>
        </w:rPr>
        <w:t>6. ОБСТАВИНИ, ЩО ВИКЛЮЧАЮТЬ ВІДПОВІДАЛЬНІСТЬ СТОРІН (ФОРС-МАЖОР)</w:t>
      </w:r>
    </w:p>
    <w:p w:rsidR="005763B1" w:rsidRPr="00D5562E" w:rsidRDefault="005763B1" w:rsidP="00D5562E">
      <w:pPr>
        <w:tabs>
          <w:tab w:val="left" w:pos="916"/>
        </w:tabs>
        <w:spacing w:after="0" w:line="240" w:lineRule="auto"/>
        <w:jc w:val="center"/>
        <w:rPr>
          <w:rFonts w:ascii="Times New Roman" w:eastAsia="Times New Roman" w:hAnsi="Times New Roman" w:cs="Times New Roman"/>
          <w:b/>
          <w:bCs/>
          <w:sz w:val="20"/>
          <w:szCs w:val="20"/>
          <w:lang w:eastAsia="ru-RU"/>
        </w:rPr>
      </w:pPr>
    </w:p>
    <w:p w:rsidR="0063023D" w:rsidRPr="00D5490B" w:rsidRDefault="0063023D" w:rsidP="0063023D">
      <w:pPr>
        <w:widowControl w:val="0"/>
        <w:spacing w:after="0" w:line="240" w:lineRule="auto"/>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6</w:t>
      </w:r>
      <w:r w:rsidRPr="00D5490B">
        <w:rPr>
          <w:rFonts w:ascii="Times New Roman" w:eastAsia="Calibri" w:hAnsi="Times New Roman" w:cs="Times New Roman"/>
          <w:snapToGrid w:val="0"/>
          <w:sz w:val="24"/>
          <w:szCs w:val="24"/>
        </w:rPr>
        <w:t>.1. 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rsidR="0063023D" w:rsidRPr="00D5490B" w:rsidRDefault="0063023D" w:rsidP="0063023D">
      <w:pPr>
        <w:widowControl w:val="0"/>
        <w:spacing w:after="0" w:line="240" w:lineRule="auto"/>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6</w:t>
      </w:r>
      <w:r w:rsidRPr="00D5490B">
        <w:rPr>
          <w:rFonts w:ascii="Times New Roman" w:eastAsia="Calibri" w:hAnsi="Times New Roman" w:cs="Times New Roman"/>
          <w:snapToGrid w:val="0"/>
          <w:sz w:val="24"/>
          <w:szCs w:val="24"/>
        </w:rPr>
        <w:t xml:space="preserve">.2. Під форс-мажорними обставинами у цьому Договорі розуміються непереборна сила та випадок. </w:t>
      </w:r>
    </w:p>
    <w:p w:rsidR="0063023D" w:rsidRPr="00D5490B" w:rsidRDefault="0063023D" w:rsidP="0063023D">
      <w:pPr>
        <w:widowControl w:val="0"/>
        <w:spacing w:after="0" w:line="240" w:lineRule="auto"/>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6</w:t>
      </w:r>
      <w:r w:rsidRPr="00D5490B">
        <w:rPr>
          <w:rFonts w:ascii="Times New Roman" w:eastAsia="Calibri" w:hAnsi="Times New Roman" w:cs="Times New Roman"/>
          <w:snapToGrid w:val="0"/>
          <w:sz w:val="24"/>
          <w:szCs w:val="24"/>
        </w:rPr>
        <w:t>.3. 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 воєнні дії, блокади, громадські хвилювання,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63023D" w:rsidRPr="00D5490B" w:rsidRDefault="0063023D" w:rsidP="0063023D">
      <w:pPr>
        <w:widowControl w:val="0"/>
        <w:spacing w:after="0" w:line="240" w:lineRule="auto"/>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6</w:t>
      </w:r>
      <w:r w:rsidRPr="00D5490B">
        <w:rPr>
          <w:rFonts w:ascii="Times New Roman" w:eastAsia="Calibri" w:hAnsi="Times New Roman" w:cs="Times New Roman"/>
          <w:snapToGrid w:val="0"/>
          <w:sz w:val="24"/>
          <w:szCs w:val="24"/>
        </w:rPr>
        <w:t>.4. Під випадком у цьому Договорі розуміються будь-які обставини, які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w:t>
      </w:r>
    </w:p>
    <w:p w:rsidR="0063023D" w:rsidRDefault="0063023D" w:rsidP="0063023D">
      <w:pPr>
        <w:widowControl w:val="0"/>
        <w:spacing w:after="0" w:line="240" w:lineRule="auto"/>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6</w:t>
      </w:r>
      <w:r w:rsidRPr="00D5490B">
        <w:rPr>
          <w:rFonts w:ascii="Times New Roman" w:eastAsia="Calibri" w:hAnsi="Times New Roman" w:cs="Times New Roman"/>
          <w:snapToGrid w:val="0"/>
          <w:sz w:val="24"/>
          <w:szCs w:val="24"/>
        </w:rPr>
        <w:t xml:space="preserve">.5. Настання непереборної сили має бути засвідчено компетентним органом, що визначений чинним законодавством України. </w:t>
      </w:r>
    </w:p>
    <w:p w:rsidR="00197D06" w:rsidRPr="00D5490B" w:rsidRDefault="00197D06" w:rsidP="00197D06">
      <w:pPr>
        <w:widowControl w:val="0"/>
        <w:spacing w:after="0" w:line="240" w:lineRule="auto"/>
        <w:jc w:val="both"/>
        <w:rPr>
          <w:rFonts w:ascii="Arial" w:eastAsia="Calibri" w:hAnsi="Arial" w:cs="Arial"/>
          <w:snapToGrid w:val="0"/>
          <w:sz w:val="14"/>
          <w:szCs w:val="14"/>
        </w:rPr>
      </w:pPr>
      <w:r>
        <w:rPr>
          <w:rFonts w:ascii="Times New Roman" w:eastAsia="Calibri" w:hAnsi="Times New Roman" w:cs="Times New Roman"/>
          <w:snapToGrid w:val="0"/>
          <w:sz w:val="24"/>
          <w:szCs w:val="24"/>
        </w:rPr>
        <w:t>6</w:t>
      </w:r>
      <w:r w:rsidRPr="00D5490B">
        <w:rPr>
          <w:rFonts w:ascii="Times New Roman" w:eastAsia="Calibri" w:hAnsi="Times New Roman" w:cs="Times New Roman"/>
          <w:snapToGrid w:val="0"/>
          <w:sz w:val="24"/>
          <w:szCs w:val="24"/>
        </w:rPr>
        <w:t>.6. Сторона, що не може виконувати зобов'язання за цим Договором унаслідок дії форс-мажорних обставин, зобов'язана невідкладно із урахуванням можливостей технічних засобів миттєвого зв'язку та характеру існуючих перешкод, але не пізніше ніж протягом 10 днів з моменту їх виникнення повідомити іншу Сторону про наявність форс-мажорних обставин та їх вплив на виконання цього Договору</w:t>
      </w:r>
      <w:r w:rsidRPr="00D5490B">
        <w:rPr>
          <w:rFonts w:ascii="Arial" w:eastAsia="Calibri" w:hAnsi="Arial" w:cs="Arial"/>
          <w:snapToGrid w:val="0"/>
          <w:sz w:val="14"/>
          <w:szCs w:val="14"/>
        </w:rPr>
        <w:t>.</w:t>
      </w:r>
    </w:p>
    <w:p w:rsidR="00197D06" w:rsidRPr="00D5490B" w:rsidRDefault="00197D06" w:rsidP="00197D06">
      <w:pPr>
        <w:widowControl w:val="0"/>
        <w:spacing w:after="0" w:line="240" w:lineRule="auto"/>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6</w:t>
      </w:r>
      <w:r w:rsidRPr="00D5490B">
        <w:rPr>
          <w:rFonts w:ascii="Times New Roman" w:eastAsia="Calibri" w:hAnsi="Times New Roman" w:cs="Times New Roman"/>
          <w:snapToGrid w:val="0"/>
          <w:sz w:val="24"/>
          <w:szCs w:val="24"/>
        </w:rPr>
        <w:t>.7. 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197D06" w:rsidRPr="00D5490B" w:rsidRDefault="00197D06" w:rsidP="00197D06">
      <w:pPr>
        <w:widowControl w:val="0"/>
        <w:spacing w:after="0" w:line="240" w:lineRule="auto"/>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6</w:t>
      </w:r>
      <w:r w:rsidRPr="00D5490B">
        <w:rPr>
          <w:rFonts w:ascii="Times New Roman" w:eastAsia="Calibri" w:hAnsi="Times New Roman" w:cs="Times New Roman"/>
          <w:snapToGrid w:val="0"/>
          <w:sz w:val="24"/>
          <w:szCs w:val="24"/>
        </w:rPr>
        <w:t>.8. У разі коли строк дії обставин непереборної сили продовжується більше трьох місяців, кожна із Сторін в установленому порядку має право розірвати цей Договір.</w:t>
      </w:r>
    </w:p>
    <w:p w:rsidR="005763B1" w:rsidRDefault="005763B1" w:rsidP="00D5562E">
      <w:pPr>
        <w:tabs>
          <w:tab w:val="left" w:pos="916"/>
        </w:tabs>
        <w:spacing w:after="0" w:line="240" w:lineRule="auto"/>
        <w:jc w:val="center"/>
        <w:rPr>
          <w:rFonts w:ascii="Times New Roman" w:eastAsia="Times New Roman" w:hAnsi="Times New Roman" w:cs="Times New Roman"/>
          <w:b/>
          <w:bCs/>
          <w:sz w:val="20"/>
          <w:szCs w:val="20"/>
          <w:lang w:eastAsia="ru-RU"/>
        </w:rPr>
      </w:pPr>
    </w:p>
    <w:p w:rsidR="00D5562E" w:rsidRDefault="00D5562E" w:rsidP="00D5562E">
      <w:pPr>
        <w:tabs>
          <w:tab w:val="left" w:pos="916"/>
        </w:tabs>
        <w:spacing w:after="0" w:line="240" w:lineRule="auto"/>
        <w:jc w:val="center"/>
        <w:rPr>
          <w:rFonts w:ascii="Times New Roman" w:eastAsia="Times New Roman" w:hAnsi="Times New Roman" w:cs="Times New Roman"/>
          <w:b/>
          <w:bCs/>
          <w:sz w:val="20"/>
          <w:szCs w:val="20"/>
          <w:lang w:eastAsia="ru-RU"/>
        </w:rPr>
      </w:pPr>
      <w:r w:rsidRPr="00D5562E">
        <w:rPr>
          <w:rFonts w:ascii="Times New Roman" w:eastAsia="Times New Roman" w:hAnsi="Times New Roman" w:cs="Times New Roman"/>
          <w:b/>
          <w:bCs/>
          <w:sz w:val="20"/>
          <w:szCs w:val="20"/>
          <w:lang w:eastAsia="ru-RU"/>
        </w:rPr>
        <w:t>7. СТРОК ДІЇ ДОГОВОРУ</w:t>
      </w:r>
    </w:p>
    <w:p w:rsidR="005763B1" w:rsidRPr="00D5562E" w:rsidRDefault="005763B1" w:rsidP="00D5562E">
      <w:pPr>
        <w:tabs>
          <w:tab w:val="left" w:pos="916"/>
        </w:tabs>
        <w:spacing w:after="0" w:line="240" w:lineRule="auto"/>
        <w:jc w:val="center"/>
        <w:rPr>
          <w:rFonts w:ascii="Times New Roman" w:eastAsia="Times New Roman" w:hAnsi="Times New Roman" w:cs="Times New Roman"/>
          <w:b/>
          <w:bCs/>
          <w:sz w:val="20"/>
          <w:szCs w:val="20"/>
          <w:lang w:eastAsia="ru-RU"/>
        </w:rPr>
      </w:pPr>
    </w:p>
    <w:p w:rsidR="00197D06" w:rsidRPr="00D5490B" w:rsidRDefault="00197D06" w:rsidP="00197D06">
      <w:pPr>
        <w:widowControl w:val="0"/>
        <w:spacing w:after="0" w:line="240" w:lineRule="auto"/>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7</w:t>
      </w:r>
      <w:r w:rsidRPr="00D5490B">
        <w:rPr>
          <w:rFonts w:ascii="Times New Roman" w:eastAsia="Calibri" w:hAnsi="Times New Roman" w:cs="Times New Roman"/>
          <w:snapToGrid w:val="0"/>
          <w:sz w:val="24"/>
          <w:szCs w:val="24"/>
        </w:rPr>
        <w:t xml:space="preserve">.1. Цей Договір вважається укладеним і набирає чинності з моменту його підписання Сторонами та його скріплення печатками Сторін. </w:t>
      </w:r>
    </w:p>
    <w:p w:rsidR="00197D06" w:rsidRPr="00D5490B" w:rsidRDefault="00F3456D" w:rsidP="00197D06">
      <w:pPr>
        <w:shd w:val="clear" w:color="auto" w:fill="FFFFFF"/>
        <w:suppressAutoHyphens/>
        <w:spacing w:after="0" w:line="240" w:lineRule="auto"/>
        <w:jc w:val="both"/>
        <w:outlineLvl w:val="0"/>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7</w:t>
      </w:r>
      <w:r w:rsidR="00197D06" w:rsidRPr="00D5490B">
        <w:rPr>
          <w:rFonts w:ascii="Times New Roman" w:eastAsia="Calibri" w:hAnsi="Times New Roman" w:cs="Times New Roman"/>
          <w:snapToGrid w:val="0"/>
          <w:sz w:val="24"/>
          <w:szCs w:val="24"/>
        </w:rPr>
        <w:t>.2. Строк цього Договору починає свій пер</w:t>
      </w:r>
      <w:r w:rsidR="006B3F29">
        <w:rPr>
          <w:rFonts w:ascii="Times New Roman" w:eastAsia="Calibri" w:hAnsi="Times New Roman" w:cs="Times New Roman"/>
          <w:snapToGrid w:val="0"/>
          <w:sz w:val="24"/>
          <w:szCs w:val="24"/>
        </w:rPr>
        <w:t>ебіг у момент, визначений у п. 7</w:t>
      </w:r>
      <w:r w:rsidR="00197D06" w:rsidRPr="00D5490B">
        <w:rPr>
          <w:rFonts w:ascii="Times New Roman" w:eastAsia="Calibri" w:hAnsi="Times New Roman" w:cs="Times New Roman"/>
          <w:snapToGrid w:val="0"/>
          <w:sz w:val="24"/>
          <w:szCs w:val="24"/>
        </w:rPr>
        <w:t>.1 цього Договору та діє до 31 грудня 2023 року включно</w:t>
      </w:r>
      <w:r w:rsidR="00197D06" w:rsidRPr="00D5490B">
        <w:rPr>
          <w:rFonts w:ascii="Times New Roman" w:eastAsia="Times New Roman" w:hAnsi="Times New Roman" w:cs="Times New Roman"/>
          <w:sz w:val="24"/>
          <w:szCs w:val="24"/>
          <w:lang w:eastAsia="ru-RU"/>
        </w:rPr>
        <w:t xml:space="preserve"> та до </w:t>
      </w:r>
      <w:r w:rsidR="00197D06" w:rsidRPr="00D5490B">
        <w:rPr>
          <w:rFonts w:ascii="Times New Roman" w:eastAsia="Times New Roman" w:hAnsi="Times New Roman" w:cs="Times New Roman"/>
          <w:sz w:val="24"/>
          <w:szCs w:val="24"/>
          <w:lang w:val="ru-RU" w:eastAsia="ru-RU"/>
        </w:rPr>
        <w:t xml:space="preserve">моменту </w:t>
      </w:r>
      <w:r w:rsidR="00197D06" w:rsidRPr="00D5490B">
        <w:rPr>
          <w:rFonts w:ascii="Times New Roman" w:eastAsia="Times New Roman" w:hAnsi="Times New Roman" w:cs="Times New Roman"/>
          <w:sz w:val="24"/>
          <w:szCs w:val="24"/>
          <w:lang w:eastAsia="ru-RU"/>
        </w:rPr>
        <w:t>його</w:t>
      </w:r>
      <w:r w:rsidR="00197D06" w:rsidRPr="00D5490B">
        <w:rPr>
          <w:rFonts w:ascii="Times New Roman" w:eastAsia="Times New Roman" w:hAnsi="Times New Roman" w:cs="Times New Roman"/>
          <w:sz w:val="24"/>
          <w:szCs w:val="24"/>
          <w:lang w:val="ru-RU" w:eastAsia="ru-RU"/>
        </w:rPr>
        <w:t xml:space="preserve"> </w:t>
      </w:r>
      <w:r w:rsidR="00197D06" w:rsidRPr="00D5490B">
        <w:rPr>
          <w:rFonts w:ascii="Times New Roman" w:eastAsia="Times New Roman" w:hAnsi="Times New Roman" w:cs="Times New Roman"/>
          <w:sz w:val="24"/>
          <w:szCs w:val="24"/>
          <w:lang w:eastAsia="ru-RU"/>
        </w:rPr>
        <w:t>повного</w:t>
      </w:r>
      <w:r w:rsidR="00197D06" w:rsidRPr="00D5490B">
        <w:rPr>
          <w:rFonts w:ascii="Times New Roman" w:eastAsia="Times New Roman" w:hAnsi="Times New Roman" w:cs="Times New Roman"/>
          <w:sz w:val="24"/>
          <w:szCs w:val="24"/>
          <w:lang w:val="ru-RU" w:eastAsia="ru-RU"/>
        </w:rPr>
        <w:t xml:space="preserve"> </w:t>
      </w:r>
      <w:r w:rsidR="00197D06" w:rsidRPr="00D5490B">
        <w:rPr>
          <w:rFonts w:ascii="Times New Roman" w:eastAsia="Times New Roman" w:hAnsi="Times New Roman" w:cs="Times New Roman"/>
          <w:sz w:val="24"/>
          <w:szCs w:val="24"/>
          <w:lang w:eastAsia="ru-RU"/>
        </w:rPr>
        <w:t>виконання</w:t>
      </w:r>
      <w:r w:rsidR="00197D06" w:rsidRPr="00D5490B">
        <w:rPr>
          <w:rFonts w:ascii="Times New Roman" w:eastAsia="Times New Roman" w:hAnsi="Times New Roman" w:cs="Times New Roman"/>
          <w:sz w:val="24"/>
          <w:szCs w:val="24"/>
          <w:lang w:val="ru-RU" w:eastAsia="ru-RU"/>
        </w:rPr>
        <w:t xml:space="preserve"> ними </w:t>
      </w:r>
      <w:r w:rsidR="00197D06" w:rsidRPr="00D5490B">
        <w:rPr>
          <w:rFonts w:ascii="Times New Roman" w:eastAsia="Times New Roman" w:hAnsi="Times New Roman" w:cs="Times New Roman"/>
          <w:sz w:val="24"/>
          <w:szCs w:val="24"/>
          <w:lang w:eastAsia="ru-RU"/>
        </w:rPr>
        <w:t>своїх</w:t>
      </w:r>
      <w:r w:rsidR="00197D06" w:rsidRPr="00D5490B">
        <w:rPr>
          <w:rFonts w:ascii="Times New Roman" w:eastAsia="Times New Roman" w:hAnsi="Times New Roman" w:cs="Times New Roman"/>
          <w:sz w:val="24"/>
          <w:szCs w:val="24"/>
          <w:lang w:val="ru-RU" w:eastAsia="ru-RU"/>
        </w:rPr>
        <w:t xml:space="preserve"> </w:t>
      </w:r>
      <w:r w:rsidR="00197D06" w:rsidRPr="00D5490B">
        <w:rPr>
          <w:rFonts w:ascii="Times New Roman" w:eastAsia="Times New Roman" w:hAnsi="Times New Roman" w:cs="Times New Roman"/>
          <w:sz w:val="24"/>
          <w:szCs w:val="24"/>
          <w:lang w:eastAsia="ru-RU"/>
        </w:rPr>
        <w:t>зобов'язань</w:t>
      </w:r>
      <w:r w:rsidR="00197D06" w:rsidRPr="00D5490B">
        <w:rPr>
          <w:rFonts w:ascii="Times New Roman" w:eastAsia="Times New Roman" w:hAnsi="Times New Roman" w:cs="Times New Roman"/>
          <w:sz w:val="24"/>
          <w:szCs w:val="24"/>
          <w:lang w:val="ru-RU" w:eastAsia="ru-RU"/>
        </w:rPr>
        <w:t xml:space="preserve"> за </w:t>
      </w:r>
      <w:r w:rsidR="00197D06" w:rsidRPr="00D5490B">
        <w:rPr>
          <w:rFonts w:ascii="Times New Roman" w:eastAsia="Times New Roman" w:hAnsi="Times New Roman" w:cs="Times New Roman"/>
          <w:sz w:val="24"/>
          <w:szCs w:val="24"/>
          <w:lang w:eastAsia="ru-RU"/>
        </w:rPr>
        <w:t>цим</w:t>
      </w:r>
      <w:r w:rsidR="00197D06" w:rsidRPr="00D5490B">
        <w:rPr>
          <w:rFonts w:ascii="Times New Roman" w:eastAsia="Times New Roman" w:hAnsi="Times New Roman" w:cs="Times New Roman"/>
          <w:sz w:val="24"/>
          <w:szCs w:val="24"/>
          <w:lang w:val="ru-RU" w:eastAsia="ru-RU"/>
        </w:rPr>
        <w:t xml:space="preserve"> договором</w:t>
      </w:r>
      <w:r w:rsidR="00197D06" w:rsidRPr="00D5490B">
        <w:rPr>
          <w:rFonts w:ascii="Times New Roman" w:eastAsia="Calibri" w:hAnsi="Times New Roman" w:cs="Times New Roman"/>
          <w:snapToGrid w:val="0"/>
          <w:sz w:val="24"/>
          <w:szCs w:val="24"/>
        </w:rPr>
        <w:t xml:space="preserve"> . </w:t>
      </w:r>
    </w:p>
    <w:p w:rsidR="00D5562E" w:rsidRPr="00D5562E" w:rsidRDefault="00D5562E" w:rsidP="00D5562E">
      <w:pPr>
        <w:tabs>
          <w:tab w:val="left" w:pos="916"/>
        </w:tabs>
        <w:spacing w:after="0" w:line="240" w:lineRule="auto"/>
        <w:jc w:val="center"/>
        <w:rPr>
          <w:rFonts w:ascii="Times New Roman" w:eastAsia="Times New Roman" w:hAnsi="Times New Roman" w:cs="Times New Roman"/>
          <w:b/>
          <w:bCs/>
          <w:sz w:val="24"/>
          <w:szCs w:val="24"/>
          <w:lang w:eastAsia="ru-RU"/>
        </w:rPr>
      </w:pPr>
    </w:p>
    <w:p w:rsidR="00D5562E" w:rsidRDefault="00D5562E" w:rsidP="00D5562E">
      <w:pPr>
        <w:tabs>
          <w:tab w:val="left" w:pos="916"/>
        </w:tabs>
        <w:spacing w:after="0" w:line="240" w:lineRule="auto"/>
        <w:jc w:val="center"/>
        <w:rPr>
          <w:rFonts w:ascii="Times New Roman" w:eastAsia="Times New Roman" w:hAnsi="Times New Roman" w:cs="Times New Roman"/>
          <w:b/>
          <w:bCs/>
          <w:sz w:val="20"/>
          <w:szCs w:val="20"/>
          <w:lang w:eastAsia="ru-RU"/>
        </w:rPr>
      </w:pPr>
      <w:r w:rsidRPr="00D5562E">
        <w:rPr>
          <w:rFonts w:ascii="Times New Roman" w:eastAsia="Times New Roman" w:hAnsi="Times New Roman" w:cs="Times New Roman"/>
          <w:b/>
          <w:bCs/>
          <w:sz w:val="20"/>
          <w:szCs w:val="20"/>
          <w:lang w:eastAsia="ru-RU"/>
        </w:rPr>
        <w:t>8.ІНШІ УМОВИ</w:t>
      </w:r>
    </w:p>
    <w:p w:rsidR="005763B1" w:rsidRPr="00D5562E" w:rsidRDefault="005763B1" w:rsidP="00D5562E">
      <w:pPr>
        <w:tabs>
          <w:tab w:val="left" w:pos="916"/>
        </w:tabs>
        <w:spacing w:after="0" w:line="240" w:lineRule="auto"/>
        <w:jc w:val="center"/>
        <w:rPr>
          <w:rFonts w:ascii="Times New Roman" w:eastAsia="Times New Roman" w:hAnsi="Times New Roman" w:cs="Times New Roman"/>
          <w:b/>
          <w:bCs/>
          <w:sz w:val="20"/>
          <w:szCs w:val="20"/>
          <w:lang w:eastAsia="ru-RU"/>
        </w:rPr>
      </w:pPr>
    </w:p>
    <w:p w:rsidR="00D5562E" w:rsidRPr="00D5562E" w:rsidRDefault="00D5562E" w:rsidP="00D5562E">
      <w:pPr>
        <w:tabs>
          <w:tab w:val="left" w:pos="91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562E">
        <w:rPr>
          <w:rFonts w:ascii="Times New Roman" w:eastAsia="Times New Roman" w:hAnsi="Times New Roman" w:cs="Times New Roman"/>
          <w:sz w:val="24"/>
          <w:szCs w:val="24"/>
          <w:lang w:eastAsia="ru-RU"/>
        </w:rPr>
        <w:lastRenderedPageBreak/>
        <w:t>8.1.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rsidR="00D5562E" w:rsidRPr="00D5562E" w:rsidRDefault="00D5562E" w:rsidP="00D5562E">
      <w:pPr>
        <w:tabs>
          <w:tab w:val="left" w:pos="91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562E">
        <w:rPr>
          <w:rFonts w:ascii="Times New Roman" w:eastAsia="Times New Roman" w:hAnsi="Times New Roman" w:cs="Times New Roman"/>
          <w:sz w:val="24"/>
          <w:szCs w:val="24"/>
          <w:lang w:eastAsia="ru-RU"/>
        </w:rPr>
        <w:t xml:space="preserve">8.2.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w:t>
      </w:r>
      <w:proofErr w:type="spellStart"/>
      <w:r w:rsidRPr="00D5562E">
        <w:rPr>
          <w:rFonts w:ascii="Times New Roman" w:eastAsia="Times New Roman" w:hAnsi="Times New Roman" w:cs="Times New Roman"/>
          <w:sz w:val="24"/>
          <w:szCs w:val="24"/>
          <w:lang w:eastAsia="ru-RU"/>
        </w:rPr>
        <w:t>відносин</w:t>
      </w:r>
      <w:proofErr w:type="spellEnd"/>
      <w:r w:rsidRPr="00D5562E">
        <w:rPr>
          <w:rFonts w:ascii="Times New Roman" w:eastAsia="Times New Roman" w:hAnsi="Times New Roman" w:cs="Times New Roman"/>
          <w:sz w:val="24"/>
          <w:szCs w:val="24"/>
          <w:lang w:eastAsia="ru-RU"/>
        </w:rPr>
        <w:t xml:space="preserve">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вимог Закону України «Про захист персональних даних»;</w:t>
      </w:r>
    </w:p>
    <w:p w:rsidR="00D5562E" w:rsidRPr="00D5562E" w:rsidRDefault="00D5562E" w:rsidP="00D5562E">
      <w:pPr>
        <w:tabs>
          <w:tab w:val="left" w:pos="91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562E">
        <w:rPr>
          <w:rFonts w:ascii="Times New Roman" w:eastAsia="Times New Roman" w:hAnsi="Times New Roman" w:cs="Times New Roman"/>
          <w:sz w:val="24"/>
          <w:szCs w:val="24"/>
          <w:lang w:eastAsia="ru-RU"/>
        </w:rPr>
        <w:t>8.3. Доповнення і зміни щодо цього Договору вважаються дійсними, якщо вони складені в письмовій формі шляхом укладення відповідних додаткових угод, які підписуються сторонами цього Договору та додаються до тексту, як невід’ємні його частини;</w:t>
      </w:r>
    </w:p>
    <w:p w:rsidR="00D5562E" w:rsidRPr="00D5562E" w:rsidRDefault="00D5562E" w:rsidP="005763B1">
      <w:pPr>
        <w:tabs>
          <w:tab w:val="left" w:pos="91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562E">
        <w:rPr>
          <w:rFonts w:ascii="Times New Roman" w:eastAsia="Times New Roman" w:hAnsi="Times New Roman" w:cs="Times New Roman"/>
          <w:sz w:val="24"/>
          <w:szCs w:val="24"/>
          <w:lang w:eastAsia="ru-RU"/>
        </w:rPr>
        <w:t>8.4. Ціна товару, зазначена у цьому Договорі, може бути змінена лише за згодою Сторін після попереднього письмового звернення Учасника (Продавця), до якого повинні додаватися всі розрахунки та інші матеріали щодо зміни ціни товару.</w:t>
      </w:r>
    </w:p>
    <w:p w:rsidR="006E728A" w:rsidRPr="00DC3BCE" w:rsidRDefault="00D5562E" w:rsidP="005763B1">
      <w:pPr>
        <w:spacing w:after="0" w:line="240" w:lineRule="auto"/>
        <w:jc w:val="both"/>
        <w:rPr>
          <w:rFonts w:ascii="Times New Roman" w:eastAsia="Times New Roman" w:hAnsi="Times New Roman" w:cs="Times New Roman"/>
          <w:sz w:val="24"/>
          <w:szCs w:val="24"/>
          <w:lang w:eastAsia="ru-RU"/>
        </w:rPr>
      </w:pPr>
      <w:r w:rsidRPr="00D5562E">
        <w:rPr>
          <w:rFonts w:ascii="Times New Roman" w:eastAsia="Times New Roman" w:hAnsi="Times New Roman" w:cs="Times New Roman"/>
          <w:sz w:val="24"/>
          <w:szCs w:val="24"/>
          <w:lang w:eastAsia="ru-RU"/>
        </w:rPr>
        <w:t xml:space="preserve">8.5. </w:t>
      </w:r>
      <w:r w:rsidR="006E728A" w:rsidRPr="00DC3BCE">
        <w:rPr>
          <w:rFonts w:ascii="Times New Roman" w:eastAsia="Times New Roman" w:hAnsi="Times New Roman" w:cs="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448C2" w:rsidRPr="00B448C2" w:rsidRDefault="00B448C2" w:rsidP="00B448C2">
      <w:pPr>
        <w:shd w:val="clear" w:color="auto" w:fill="FFFFFF"/>
        <w:spacing w:after="0" w:line="240" w:lineRule="auto"/>
        <w:jc w:val="both"/>
        <w:rPr>
          <w:rFonts w:ascii="Times New Roman" w:eastAsia="Times New Roman" w:hAnsi="Times New Roman" w:cs="Times New Roman"/>
          <w:sz w:val="24"/>
          <w:szCs w:val="24"/>
          <w:lang w:eastAsia="uk-UA"/>
        </w:rPr>
      </w:pPr>
      <w:r w:rsidRPr="00B448C2">
        <w:rPr>
          <w:rFonts w:ascii="Times New Roman" w:eastAsia="Times New Roman" w:hAnsi="Times New Roman" w:cs="Times New Roman"/>
          <w:sz w:val="24"/>
          <w:szCs w:val="24"/>
          <w:lang w:eastAsia="uk-UA"/>
        </w:rPr>
        <w:t>1) зменшення обсягів закупівлі, зокрема з урахуванням фактичного обсягу видатків замовника;</w:t>
      </w:r>
    </w:p>
    <w:p w:rsidR="00B448C2" w:rsidRPr="00B448C2" w:rsidRDefault="00B448C2" w:rsidP="00B448C2">
      <w:pPr>
        <w:shd w:val="clear" w:color="auto" w:fill="FFFFFF"/>
        <w:spacing w:after="0" w:line="240" w:lineRule="auto"/>
        <w:jc w:val="both"/>
        <w:rPr>
          <w:rFonts w:ascii="Times New Roman" w:eastAsia="Times New Roman" w:hAnsi="Times New Roman" w:cs="Times New Roman"/>
          <w:sz w:val="24"/>
          <w:szCs w:val="24"/>
          <w:lang w:eastAsia="uk-UA"/>
        </w:rPr>
      </w:pPr>
      <w:r w:rsidRPr="00B448C2">
        <w:rPr>
          <w:rFonts w:ascii="Times New Roman" w:eastAsia="Times New Roman" w:hAnsi="Times New Roman" w:cs="Times New Roman"/>
          <w:sz w:val="24"/>
          <w:szCs w:val="24"/>
          <w:lang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448C2" w:rsidRPr="00B448C2" w:rsidRDefault="00B448C2" w:rsidP="00B448C2">
      <w:pPr>
        <w:shd w:val="clear" w:color="auto" w:fill="FFFFFF"/>
        <w:spacing w:after="0" w:line="240" w:lineRule="auto"/>
        <w:jc w:val="both"/>
        <w:rPr>
          <w:rFonts w:ascii="Times New Roman" w:eastAsia="Times New Roman" w:hAnsi="Times New Roman" w:cs="Times New Roman"/>
          <w:sz w:val="24"/>
          <w:szCs w:val="24"/>
          <w:lang w:eastAsia="uk-UA"/>
        </w:rPr>
      </w:pPr>
      <w:r w:rsidRPr="00B448C2">
        <w:rPr>
          <w:rFonts w:ascii="Times New Roman" w:eastAsia="Times New Roman" w:hAnsi="Times New Roman" w:cs="Times New Roman"/>
          <w:sz w:val="24"/>
          <w:szCs w:val="24"/>
          <w:lang w:eastAsia="uk-UA"/>
        </w:rPr>
        <w:t>У разі коливання ціни за одиницю Товару на ринку в підтвердження такого коливання Продавець повинен надати підтверджуючі документи, щодо такого коливання з моменту укладення договору про закупівлю або останнього внесення змін до договору про закупівлю в частині зміни ціни за одиницю товару. Достатнім підтвердженням буде Довідка з Тогрово промислової палати, щодо коливання ціни за одиницю Товару на ринку.</w:t>
      </w:r>
    </w:p>
    <w:p w:rsidR="00B448C2" w:rsidRPr="00B448C2" w:rsidRDefault="00B448C2" w:rsidP="00B448C2">
      <w:pPr>
        <w:shd w:val="clear" w:color="auto" w:fill="FFFFFF"/>
        <w:spacing w:after="0" w:line="240" w:lineRule="auto"/>
        <w:jc w:val="both"/>
        <w:rPr>
          <w:rFonts w:ascii="Times New Roman" w:eastAsia="Times New Roman" w:hAnsi="Times New Roman" w:cs="Times New Roman"/>
          <w:sz w:val="24"/>
          <w:szCs w:val="24"/>
          <w:lang w:eastAsia="uk-UA"/>
        </w:rPr>
      </w:pPr>
      <w:r w:rsidRPr="00B448C2">
        <w:rPr>
          <w:rFonts w:ascii="Times New Roman" w:eastAsia="Times New Roman" w:hAnsi="Times New Roman" w:cs="Times New Roman"/>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B448C2" w:rsidRPr="00B448C2" w:rsidRDefault="00B448C2" w:rsidP="00B448C2">
      <w:pPr>
        <w:shd w:val="clear" w:color="auto" w:fill="FFFFFF"/>
        <w:spacing w:after="0" w:line="240" w:lineRule="auto"/>
        <w:jc w:val="both"/>
        <w:rPr>
          <w:rFonts w:ascii="Times New Roman" w:eastAsia="Times New Roman" w:hAnsi="Times New Roman" w:cs="Times New Roman"/>
          <w:sz w:val="24"/>
          <w:szCs w:val="24"/>
          <w:lang w:eastAsia="uk-UA"/>
        </w:rPr>
      </w:pPr>
      <w:r w:rsidRPr="00B448C2">
        <w:rPr>
          <w:rFonts w:ascii="Times New Roman" w:eastAsia="Times New Roman" w:hAnsi="Times New Roman" w:cs="Times New Roman"/>
          <w:sz w:val="24"/>
          <w:szCs w:val="24"/>
          <w:lang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448C2" w:rsidRPr="00B448C2" w:rsidRDefault="00B448C2" w:rsidP="00B448C2">
      <w:pPr>
        <w:shd w:val="clear" w:color="auto" w:fill="FFFFFF"/>
        <w:spacing w:after="0" w:line="240" w:lineRule="auto"/>
        <w:jc w:val="both"/>
        <w:rPr>
          <w:rFonts w:ascii="Times New Roman" w:eastAsia="Times New Roman" w:hAnsi="Times New Roman" w:cs="Times New Roman"/>
          <w:sz w:val="24"/>
          <w:szCs w:val="24"/>
          <w:lang w:eastAsia="uk-UA"/>
        </w:rPr>
      </w:pPr>
      <w:r w:rsidRPr="00B448C2">
        <w:rPr>
          <w:rFonts w:ascii="Times New Roman" w:eastAsia="Times New Roman" w:hAnsi="Times New Roman" w:cs="Times New Roman"/>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rsidR="00B448C2" w:rsidRPr="00B448C2" w:rsidRDefault="00B448C2" w:rsidP="00B448C2">
      <w:pPr>
        <w:shd w:val="clear" w:color="auto" w:fill="FFFFFF"/>
        <w:spacing w:after="0" w:line="240" w:lineRule="auto"/>
        <w:jc w:val="both"/>
        <w:rPr>
          <w:rFonts w:ascii="Times New Roman" w:eastAsia="Times New Roman" w:hAnsi="Times New Roman" w:cs="Times New Roman"/>
          <w:sz w:val="24"/>
          <w:szCs w:val="24"/>
          <w:lang w:eastAsia="uk-UA"/>
        </w:rPr>
      </w:pPr>
      <w:r w:rsidRPr="00B448C2">
        <w:rPr>
          <w:rFonts w:ascii="Times New Roman" w:eastAsia="Times New Roman" w:hAnsi="Times New Roman" w:cs="Times New Roman"/>
          <w:sz w:val="24"/>
          <w:szCs w:val="24"/>
          <w:lang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B448C2" w:rsidRPr="00B448C2" w:rsidRDefault="00B448C2" w:rsidP="00B448C2">
      <w:pPr>
        <w:shd w:val="clear" w:color="auto" w:fill="FFFFFF"/>
        <w:spacing w:after="0" w:line="240" w:lineRule="auto"/>
        <w:jc w:val="both"/>
        <w:rPr>
          <w:rFonts w:ascii="Times New Roman" w:eastAsia="Times New Roman" w:hAnsi="Times New Roman" w:cs="Times New Roman"/>
          <w:sz w:val="24"/>
          <w:szCs w:val="24"/>
          <w:lang w:eastAsia="uk-UA"/>
        </w:rPr>
      </w:pPr>
      <w:r w:rsidRPr="00B448C2">
        <w:rPr>
          <w:rFonts w:ascii="Times New Roman" w:eastAsia="Times New Roman" w:hAnsi="Times New Roman" w:cs="Times New Roman"/>
          <w:sz w:val="24"/>
          <w:szCs w:val="24"/>
          <w:lang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448C2" w:rsidRPr="00B448C2" w:rsidRDefault="00B448C2" w:rsidP="00B448C2">
      <w:pPr>
        <w:shd w:val="clear" w:color="auto" w:fill="FFFFFF"/>
        <w:spacing w:after="0" w:line="240" w:lineRule="auto"/>
        <w:jc w:val="both"/>
        <w:rPr>
          <w:rFonts w:ascii="Times New Roman" w:eastAsia="Times New Roman" w:hAnsi="Times New Roman" w:cs="Times New Roman"/>
          <w:sz w:val="24"/>
          <w:szCs w:val="24"/>
          <w:lang w:eastAsia="uk-UA"/>
        </w:rPr>
      </w:pPr>
      <w:r w:rsidRPr="00B448C2">
        <w:rPr>
          <w:rFonts w:ascii="Times New Roman" w:eastAsia="Times New Roman" w:hAnsi="Times New Roman" w:cs="Times New Roman"/>
          <w:sz w:val="24"/>
          <w:szCs w:val="24"/>
          <w:lang w:eastAsia="uk-UA"/>
        </w:rPr>
        <w:t xml:space="preserve">8) зміни умов у зв’язку із застосуванням положень </w:t>
      </w:r>
      <w:hyperlink r:id="rId28" w:anchor="n1778" w:tgtFrame="_blank" w:history="1">
        <w:r w:rsidRPr="00B448C2">
          <w:rPr>
            <w:rStyle w:val="ab"/>
            <w:rFonts w:ascii="Times New Roman" w:eastAsia="Times New Roman" w:hAnsi="Times New Roman" w:cs="Times New Roman"/>
            <w:color w:val="auto"/>
            <w:sz w:val="24"/>
            <w:szCs w:val="24"/>
            <w:u w:val="none"/>
            <w:lang w:eastAsia="uk-UA"/>
          </w:rPr>
          <w:t>частини шостої</w:t>
        </w:r>
      </w:hyperlink>
      <w:r w:rsidRPr="00B448C2">
        <w:rPr>
          <w:rFonts w:ascii="Times New Roman" w:eastAsia="Times New Roman" w:hAnsi="Times New Roman" w:cs="Times New Roman"/>
          <w:sz w:val="24"/>
          <w:szCs w:val="24"/>
          <w:lang w:eastAsia="uk-UA"/>
        </w:rPr>
        <w:t xml:space="preserve"> статті 41 Закону.</w:t>
      </w:r>
    </w:p>
    <w:p w:rsidR="00B448C2" w:rsidRPr="00B448C2" w:rsidRDefault="00B448C2" w:rsidP="00B448C2">
      <w:pPr>
        <w:shd w:val="clear" w:color="auto" w:fill="FFFFFF"/>
        <w:spacing w:after="0" w:line="240" w:lineRule="auto"/>
        <w:jc w:val="both"/>
        <w:rPr>
          <w:rFonts w:ascii="Times New Roman" w:eastAsia="Times New Roman" w:hAnsi="Times New Roman" w:cs="Times New Roman"/>
          <w:sz w:val="24"/>
          <w:szCs w:val="24"/>
          <w:lang w:eastAsia="uk-UA"/>
        </w:rPr>
      </w:pPr>
      <w:r w:rsidRPr="00B448C2">
        <w:rPr>
          <w:rFonts w:ascii="Times New Roman" w:eastAsia="Times New Roman" w:hAnsi="Times New Roman" w:cs="Times New Roman"/>
          <w:sz w:val="24"/>
          <w:szCs w:val="24"/>
          <w:lang w:eastAsia="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w:t>
      </w:r>
      <w:r>
        <w:rPr>
          <w:rFonts w:ascii="Times New Roman" w:eastAsia="Times New Roman" w:hAnsi="Times New Roman" w:cs="Times New Roman"/>
          <w:sz w:val="24"/>
          <w:szCs w:val="24"/>
          <w:lang w:eastAsia="uk-UA"/>
        </w:rPr>
        <w:t xml:space="preserve">в України </w:t>
      </w:r>
      <w:r>
        <w:rPr>
          <w:rFonts w:ascii="Times New Roman" w:eastAsia="Times New Roman" w:hAnsi="Times New Roman" w:cs="Times New Roman"/>
          <w:sz w:val="24"/>
          <w:szCs w:val="24"/>
          <w:lang w:eastAsia="uk-UA"/>
        </w:rPr>
        <w:lastRenderedPageBreak/>
        <w:t xml:space="preserve">від 25 квітня 2023 р. </w:t>
      </w:r>
      <w:hyperlink r:id="rId29" w:tgtFrame="_blank" w:history="1">
        <w:r w:rsidRPr="00B448C2">
          <w:rPr>
            <w:rStyle w:val="ab"/>
            <w:rFonts w:ascii="Times New Roman" w:eastAsia="Times New Roman" w:hAnsi="Times New Roman" w:cs="Times New Roman"/>
            <w:color w:val="auto"/>
            <w:sz w:val="24"/>
            <w:szCs w:val="24"/>
            <w:u w:val="none"/>
            <w:lang w:eastAsia="uk-UA"/>
          </w:rPr>
          <w:t>№ 382</w:t>
        </w:r>
      </w:hyperlink>
      <w:r>
        <w:rPr>
          <w:rFonts w:ascii="Times New Roman" w:eastAsia="Times New Roman" w:hAnsi="Times New Roman" w:cs="Times New Roman"/>
          <w:sz w:val="24"/>
          <w:szCs w:val="24"/>
          <w:lang w:eastAsia="uk-UA"/>
        </w:rPr>
        <w:t xml:space="preserve"> </w:t>
      </w:r>
      <w:r w:rsidRPr="00B448C2">
        <w:rPr>
          <w:rFonts w:ascii="Times New Roman" w:eastAsia="Times New Roman" w:hAnsi="Times New Roman" w:cs="Times New Roman"/>
          <w:sz w:val="24"/>
          <w:szCs w:val="24"/>
          <w:lang w:eastAsia="uk-UA"/>
        </w:rPr>
        <w:t>“Про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D5562E" w:rsidRPr="00D5562E" w:rsidRDefault="00D5562E" w:rsidP="00D5562E">
      <w:pPr>
        <w:shd w:val="clear" w:color="auto" w:fill="FFFFFF"/>
        <w:spacing w:after="0" w:line="240" w:lineRule="auto"/>
        <w:jc w:val="both"/>
        <w:rPr>
          <w:rFonts w:ascii="Times New Roman" w:eastAsia="Times New Roman" w:hAnsi="Times New Roman" w:cs="Times New Roman"/>
          <w:sz w:val="24"/>
          <w:szCs w:val="24"/>
          <w:lang w:eastAsia="uk-UA"/>
        </w:rPr>
      </w:pPr>
      <w:r w:rsidRPr="00D5562E">
        <w:rPr>
          <w:rFonts w:ascii="Times New Roman" w:eastAsia="Times New Roman" w:hAnsi="Times New Roman" w:cs="Times New Roman"/>
          <w:sz w:val="24"/>
          <w:szCs w:val="24"/>
          <w:lang w:eastAsia="uk-UA"/>
        </w:rPr>
        <w:t>8.6. У випадку зміни власних реквізитів Сторони зобов’язані письмово повідомити одна одну не пізніше як протягом 5 днів з дня виникнення таких змін.</w:t>
      </w:r>
    </w:p>
    <w:p w:rsidR="00D5562E" w:rsidRPr="00D5562E" w:rsidRDefault="00D5562E" w:rsidP="00D5562E">
      <w:pPr>
        <w:shd w:val="clear" w:color="auto" w:fill="FFFFFF"/>
        <w:spacing w:after="0" w:line="240" w:lineRule="auto"/>
        <w:jc w:val="both"/>
        <w:rPr>
          <w:rFonts w:ascii="Times New Roman" w:eastAsia="Times New Roman" w:hAnsi="Times New Roman" w:cs="Times New Roman"/>
          <w:sz w:val="24"/>
          <w:szCs w:val="24"/>
          <w:lang w:eastAsia="uk-UA"/>
        </w:rPr>
      </w:pPr>
      <w:r w:rsidRPr="00D5562E">
        <w:rPr>
          <w:rFonts w:ascii="Times New Roman" w:eastAsia="Times New Roman" w:hAnsi="Times New Roman" w:cs="Times New Roman"/>
          <w:sz w:val="24"/>
          <w:szCs w:val="24"/>
          <w:lang w:eastAsia="uk-UA"/>
        </w:rPr>
        <w:t>8.7. Цей договір укладено у двох примірниках (по одному для кожної зі сторін), які мають однакову юридичну силу.</w:t>
      </w:r>
    </w:p>
    <w:p w:rsidR="00D5562E" w:rsidRPr="00D5562E" w:rsidRDefault="00D5562E" w:rsidP="00D5562E">
      <w:pPr>
        <w:shd w:val="clear" w:color="auto" w:fill="FFFFFF"/>
        <w:spacing w:after="0" w:line="240" w:lineRule="auto"/>
        <w:jc w:val="both"/>
        <w:rPr>
          <w:rFonts w:ascii="Times New Roman" w:eastAsia="Times New Roman" w:hAnsi="Times New Roman" w:cs="Times New Roman"/>
          <w:sz w:val="24"/>
          <w:szCs w:val="24"/>
          <w:lang w:eastAsia="uk-UA"/>
        </w:rPr>
      </w:pPr>
      <w:r w:rsidRPr="00D5562E">
        <w:rPr>
          <w:rFonts w:ascii="Times New Roman" w:eastAsia="Times New Roman" w:hAnsi="Times New Roman" w:cs="Times New Roman"/>
          <w:sz w:val="24"/>
          <w:szCs w:val="24"/>
          <w:lang w:eastAsia="uk-UA"/>
        </w:rPr>
        <w:t>8.8. Жодна із Сторін не має права передавати свої права та обов'язки за цим Договором третім особам.</w:t>
      </w:r>
    </w:p>
    <w:p w:rsidR="00D5562E" w:rsidRPr="00D5562E" w:rsidRDefault="00D5562E" w:rsidP="00D5562E">
      <w:pPr>
        <w:spacing w:after="0" w:line="240" w:lineRule="auto"/>
        <w:jc w:val="center"/>
        <w:rPr>
          <w:rFonts w:ascii="Times New Roman" w:hAnsi="Times New Roman" w:cs="Times New Roman"/>
          <w:b/>
          <w:sz w:val="20"/>
          <w:szCs w:val="20"/>
        </w:rPr>
      </w:pPr>
      <w:r w:rsidRPr="00D5562E">
        <w:rPr>
          <w:rFonts w:ascii="Times New Roman" w:hAnsi="Times New Roman" w:cs="Times New Roman"/>
          <w:b/>
          <w:sz w:val="20"/>
          <w:szCs w:val="20"/>
        </w:rPr>
        <w:t>9. ДОДАТКИ ДО ДОГОВОРУ</w:t>
      </w:r>
    </w:p>
    <w:p w:rsidR="00D5562E" w:rsidRPr="00D5562E" w:rsidRDefault="00D5562E" w:rsidP="00D5562E">
      <w:pPr>
        <w:spacing w:after="0" w:line="240" w:lineRule="auto"/>
        <w:jc w:val="center"/>
        <w:rPr>
          <w:rFonts w:ascii="Times New Roman" w:hAnsi="Times New Roman" w:cs="Times New Roman"/>
          <w:b/>
          <w:sz w:val="20"/>
          <w:szCs w:val="20"/>
        </w:rPr>
      </w:pPr>
    </w:p>
    <w:p w:rsidR="00D5562E" w:rsidRPr="00D5562E" w:rsidRDefault="00D5562E" w:rsidP="00D5562E">
      <w:pPr>
        <w:suppressAutoHyphens/>
        <w:spacing w:after="0" w:line="240" w:lineRule="auto"/>
        <w:jc w:val="both"/>
        <w:rPr>
          <w:rFonts w:ascii="Times New Roman" w:eastAsia="Times New Roman" w:hAnsi="Times New Roman" w:cs="Times New Roman"/>
          <w:sz w:val="24"/>
          <w:szCs w:val="24"/>
          <w:lang w:eastAsia="ar-SA"/>
        </w:rPr>
      </w:pPr>
      <w:r w:rsidRPr="00D5562E">
        <w:rPr>
          <w:rFonts w:ascii="Times New Roman" w:eastAsia="Times New Roman" w:hAnsi="Times New Roman" w:cs="Times New Roman"/>
          <w:sz w:val="24"/>
          <w:szCs w:val="24"/>
          <w:lang w:eastAsia="ar-SA"/>
        </w:rPr>
        <w:t>Невід'ємною частиною цього Договору є:</w:t>
      </w:r>
    </w:p>
    <w:p w:rsidR="00D5562E" w:rsidRPr="00D5562E" w:rsidRDefault="00D5562E" w:rsidP="00D5562E">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D5562E">
        <w:rPr>
          <w:rFonts w:ascii="Times New Roman" w:eastAsia="Times New Roman" w:hAnsi="Times New Roman" w:cs="Times New Roman"/>
          <w:sz w:val="24"/>
          <w:szCs w:val="24"/>
          <w:lang w:eastAsia="ar-SA"/>
        </w:rPr>
        <w:t xml:space="preserve">Додаток 1 – </w:t>
      </w:r>
      <w:r w:rsidRPr="00D5562E">
        <w:rPr>
          <w:rFonts w:ascii="Times New Roman" w:eastAsia="Times New Roman" w:hAnsi="Times New Roman" w:cs="Times New Roman"/>
          <w:sz w:val="20"/>
          <w:szCs w:val="20"/>
          <w:lang w:eastAsia="ar-SA"/>
        </w:rPr>
        <w:t>СПЕЦИФІКАЦІЯ</w:t>
      </w:r>
    </w:p>
    <w:p w:rsidR="00D5562E" w:rsidRPr="00D5562E" w:rsidRDefault="00D5562E" w:rsidP="00D5562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p w:rsidR="00D5562E" w:rsidRPr="00D5562E" w:rsidRDefault="00D5562E" w:rsidP="00D5562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D5562E">
        <w:rPr>
          <w:rFonts w:ascii="Times New Roman" w:eastAsia="Times New Roman" w:hAnsi="Times New Roman" w:cs="Times New Roman"/>
          <w:b/>
          <w:bCs/>
          <w:sz w:val="20"/>
          <w:szCs w:val="20"/>
          <w:lang w:eastAsia="ru-RU"/>
        </w:rPr>
        <w:t>10. РЕКВІЗИТИ СТОРІН</w:t>
      </w:r>
    </w:p>
    <w:p w:rsidR="00D5562E" w:rsidRPr="00D5562E" w:rsidRDefault="00D5562E" w:rsidP="00D5562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bl>
      <w:tblPr>
        <w:tblW w:w="0" w:type="auto"/>
        <w:tblInd w:w="360" w:type="dxa"/>
        <w:tblLook w:val="0000" w:firstRow="0" w:lastRow="0" w:firstColumn="0" w:lastColumn="0" w:noHBand="0" w:noVBand="0"/>
      </w:tblPr>
      <w:tblGrid>
        <w:gridCol w:w="4869"/>
        <w:gridCol w:w="4626"/>
      </w:tblGrid>
      <w:tr w:rsidR="00D5562E" w:rsidRPr="00D5562E" w:rsidTr="00197D06">
        <w:tc>
          <w:tcPr>
            <w:tcW w:w="5170" w:type="dxa"/>
            <w:tcBorders>
              <w:top w:val="nil"/>
              <w:left w:val="nil"/>
              <w:bottom w:val="nil"/>
              <w:right w:val="nil"/>
            </w:tcBorders>
          </w:tcPr>
          <w:p w:rsidR="00D5562E" w:rsidRPr="00D5562E" w:rsidRDefault="00D5562E" w:rsidP="00D5562E">
            <w:pPr>
              <w:keepNext/>
              <w:autoSpaceDE w:val="0"/>
              <w:autoSpaceDN w:val="0"/>
              <w:adjustRightInd w:val="0"/>
              <w:spacing w:after="0" w:line="240" w:lineRule="auto"/>
              <w:outlineLvl w:val="0"/>
              <w:rPr>
                <w:rFonts w:ascii="Times New Roman" w:eastAsia="Times New Roman" w:hAnsi="Times New Roman" w:cs="Times New Roman"/>
                <w:b/>
                <w:bCs/>
                <w:sz w:val="24"/>
                <w:szCs w:val="24"/>
              </w:rPr>
            </w:pPr>
          </w:p>
        </w:tc>
        <w:tc>
          <w:tcPr>
            <w:tcW w:w="4890" w:type="dxa"/>
            <w:tcBorders>
              <w:top w:val="nil"/>
              <w:left w:val="nil"/>
              <w:bottom w:val="nil"/>
              <w:right w:val="nil"/>
            </w:tcBorders>
          </w:tcPr>
          <w:p w:rsidR="00D5562E" w:rsidRPr="00D5562E" w:rsidRDefault="00D5562E" w:rsidP="00D5562E">
            <w:pPr>
              <w:keepNext/>
              <w:autoSpaceDE w:val="0"/>
              <w:autoSpaceDN w:val="0"/>
              <w:adjustRightInd w:val="0"/>
              <w:spacing w:after="0" w:line="240" w:lineRule="auto"/>
              <w:outlineLvl w:val="0"/>
              <w:rPr>
                <w:rFonts w:ascii="Times New Roman" w:eastAsia="Times New Roman" w:hAnsi="Times New Roman" w:cs="Times New Roman"/>
                <w:b/>
                <w:bCs/>
                <w:sz w:val="24"/>
                <w:szCs w:val="24"/>
              </w:rPr>
            </w:pPr>
          </w:p>
        </w:tc>
      </w:tr>
      <w:tr w:rsidR="00D5562E" w:rsidRPr="00D5562E" w:rsidTr="00197D06">
        <w:tc>
          <w:tcPr>
            <w:tcW w:w="5170" w:type="dxa"/>
            <w:tcBorders>
              <w:top w:val="nil"/>
              <w:left w:val="nil"/>
              <w:bottom w:val="nil"/>
              <w:right w:val="nil"/>
            </w:tcBorders>
          </w:tcPr>
          <w:p w:rsidR="00D5562E" w:rsidRPr="00D5562E" w:rsidRDefault="00D5562E" w:rsidP="00D5562E">
            <w:pPr>
              <w:keepNext/>
              <w:autoSpaceDE w:val="0"/>
              <w:autoSpaceDN w:val="0"/>
              <w:adjustRightInd w:val="0"/>
              <w:spacing w:after="0" w:line="240" w:lineRule="auto"/>
              <w:jc w:val="center"/>
              <w:outlineLvl w:val="0"/>
              <w:rPr>
                <w:rFonts w:ascii="Times New Roman" w:eastAsia="Times New Roman" w:hAnsi="Times New Roman" w:cs="Times New Roman"/>
                <w:b/>
                <w:bCs/>
                <w:sz w:val="20"/>
                <w:szCs w:val="20"/>
              </w:rPr>
            </w:pPr>
            <w:r w:rsidRPr="00D5562E">
              <w:rPr>
                <w:rFonts w:ascii="Times New Roman" w:eastAsia="Times New Roman" w:hAnsi="Times New Roman" w:cs="Times New Roman"/>
                <w:b/>
                <w:bCs/>
                <w:sz w:val="20"/>
                <w:szCs w:val="20"/>
              </w:rPr>
              <w:t>ПРОДАВЕЦЬ</w:t>
            </w:r>
          </w:p>
          <w:p w:rsidR="00D5562E" w:rsidRPr="00D5562E" w:rsidRDefault="00D5562E" w:rsidP="00D5562E">
            <w:pPr>
              <w:keepNext/>
              <w:autoSpaceDE w:val="0"/>
              <w:autoSpaceDN w:val="0"/>
              <w:adjustRightInd w:val="0"/>
              <w:spacing w:after="0" w:line="240" w:lineRule="auto"/>
              <w:jc w:val="center"/>
              <w:outlineLvl w:val="0"/>
              <w:rPr>
                <w:rFonts w:ascii="Times New Roman" w:eastAsia="Times New Roman" w:hAnsi="Times New Roman" w:cs="Times New Roman"/>
                <w:b/>
                <w:bCs/>
                <w:sz w:val="24"/>
                <w:szCs w:val="24"/>
              </w:rPr>
            </w:pPr>
          </w:p>
          <w:p w:rsidR="00D5562E" w:rsidRPr="00D5562E" w:rsidRDefault="00D5562E" w:rsidP="00D5562E">
            <w:pPr>
              <w:keepNext/>
              <w:autoSpaceDE w:val="0"/>
              <w:autoSpaceDN w:val="0"/>
              <w:adjustRightInd w:val="0"/>
              <w:spacing w:after="0" w:line="240" w:lineRule="auto"/>
              <w:jc w:val="center"/>
              <w:outlineLvl w:val="0"/>
              <w:rPr>
                <w:rFonts w:ascii="Times New Roman" w:eastAsia="Times New Roman" w:hAnsi="Times New Roman" w:cs="Times New Roman"/>
                <w:bCs/>
                <w:sz w:val="24"/>
                <w:szCs w:val="24"/>
              </w:rPr>
            </w:pPr>
            <w:r w:rsidRPr="00D5562E">
              <w:rPr>
                <w:rFonts w:ascii="Times New Roman" w:eastAsia="Times New Roman" w:hAnsi="Times New Roman" w:cs="Times New Roman"/>
                <w:bCs/>
                <w:sz w:val="24"/>
                <w:szCs w:val="24"/>
              </w:rPr>
              <w:t>Від Продавця</w:t>
            </w:r>
          </w:p>
          <w:p w:rsidR="00D5562E" w:rsidRPr="00D5562E" w:rsidRDefault="00D5562E" w:rsidP="00D5562E">
            <w:pPr>
              <w:keepNext/>
              <w:autoSpaceDE w:val="0"/>
              <w:autoSpaceDN w:val="0"/>
              <w:adjustRightInd w:val="0"/>
              <w:spacing w:after="0" w:line="240" w:lineRule="auto"/>
              <w:jc w:val="center"/>
              <w:outlineLvl w:val="0"/>
              <w:rPr>
                <w:rFonts w:ascii="Times New Roman" w:eastAsia="Times New Roman" w:hAnsi="Times New Roman" w:cs="Times New Roman"/>
                <w:b/>
                <w:bCs/>
                <w:sz w:val="24"/>
                <w:szCs w:val="24"/>
              </w:rPr>
            </w:pPr>
          </w:p>
          <w:p w:rsidR="00D5562E" w:rsidRPr="00D5562E" w:rsidRDefault="00D5562E" w:rsidP="00D5562E">
            <w:pPr>
              <w:keepNext/>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sidRPr="00D5562E">
              <w:rPr>
                <w:rFonts w:ascii="Times New Roman" w:eastAsia="Times New Roman" w:hAnsi="Times New Roman" w:cs="Times New Roman"/>
                <w:b/>
                <w:bCs/>
                <w:sz w:val="24"/>
                <w:szCs w:val="24"/>
              </w:rPr>
              <w:t>_____________/                                    /</w:t>
            </w:r>
          </w:p>
          <w:p w:rsidR="00D5562E" w:rsidRPr="00D5562E" w:rsidRDefault="00D5562E" w:rsidP="00D5562E">
            <w:pPr>
              <w:keepNext/>
              <w:autoSpaceDE w:val="0"/>
              <w:autoSpaceDN w:val="0"/>
              <w:adjustRightInd w:val="0"/>
              <w:spacing w:after="0" w:line="240" w:lineRule="auto"/>
              <w:outlineLvl w:val="0"/>
              <w:rPr>
                <w:rFonts w:ascii="Times New Roman" w:eastAsia="Times New Roman" w:hAnsi="Times New Roman" w:cs="Times New Roman"/>
                <w:bCs/>
                <w:sz w:val="20"/>
                <w:szCs w:val="20"/>
              </w:rPr>
            </w:pPr>
            <w:r w:rsidRPr="00D5562E">
              <w:rPr>
                <w:rFonts w:ascii="Times New Roman" w:eastAsia="Times New Roman" w:hAnsi="Times New Roman" w:cs="Times New Roman"/>
                <w:b/>
                <w:bCs/>
                <w:sz w:val="24"/>
                <w:szCs w:val="24"/>
              </w:rPr>
              <w:t xml:space="preserve"> </w:t>
            </w:r>
            <w:r w:rsidRPr="00D5562E">
              <w:rPr>
                <w:rFonts w:ascii="Times New Roman" w:eastAsia="Times New Roman" w:hAnsi="Times New Roman" w:cs="Times New Roman"/>
                <w:bCs/>
                <w:sz w:val="20"/>
                <w:szCs w:val="20"/>
              </w:rPr>
              <w:t>МП</w:t>
            </w:r>
          </w:p>
        </w:tc>
        <w:tc>
          <w:tcPr>
            <w:tcW w:w="4890" w:type="dxa"/>
            <w:tcBorders>
              <w:top w:val="nil"/>
              <w:left w:val="nil"/>
              <w:bottom w:val="nil"/>
              <w:right w:val="nil"/>
            </w:tcBorders>
          </w:tcPr>
          <w:p w:rsidR="00D5562E" w:rsidRPr="00D5562E" w:rsidRDefault="00D5562E" w:rsidP="00D5562E">
            <w:pPr>
              <w:keepNext/>
              <w:autoSpaceDE w:val="0"/>
              <w:autoSpaceDN w:val="0"/>
              <w:adjustRightInd w:val="0"/>
              <w:spacing w:after="0" w:line="240" w:lineRule="auto"/>
              <w:jc w:val="center"/>
              <w:outlineLvl w:val="0"/>
              <w:rPr>
                <w:rFonts w:ascii="Times New Roman" w:eastAsia="Times New Roman" w:hAnsi="Times New Roman" w:cs="Times New Roman"/>
                <w:b/>
                <w:bCs/>
                <w:sz w:val="20"/>
                <w:szCs w:val="20"/>
              </w:rPr>
            </w:pPr>
            <w:r w:rsidRPr="00D5562E">
              <w:rPr>
                <w:rFonts w:ascii="Times New Roman" w:eastAsia="Times New Roman" w:hAnsi="Times New Roman" w:cs="Times New Roman"/>
                <w:b/>
                <w:bCs/>
                <w:sz w:val="20"/>
                <w:szCs w:val="20"/>
              </w:rPr>
              <w:t>ПОКУПЕЦЬ</w:t>
            </w:r>
          </w:p>
          <w:p w:rsidR="00D5562E" w:rsidRPr="00D5562E" w:rsidRDefault="00D5562E" w:rsidP="00D5562E">
            <w:pPr>
              <w:keepNext/>
              <w:autoSpaceDE w:val="0"/>
              <w:autoSpaceDN w:val="0"/>
              <w:adjustRightInd w:val="0"/>
              <w:spacing w:after="0" w:line="240" w:lineRule="auto"/>
              <w:jc w:val="center"/>
              <w:outlineLvl w:val="0"/>
              <w:rPr>
                <w:rFonts w:ascii="Times New Roman" w:eastAsia="Times New Roman" w:hAnsi="Times New Roman" w:cs="Times New Roman"/>
                <w:bCs/>
                <w:sz w:val="24"/>
                <w:szCs w:val="24"/>
              </w:rPr>
            </w:pPr>
          </w:p>
          <w:p w:rsidR="00D5562E" w:rsidRPr="00D5562E" w:rsidRDefault="00D5562E" w:rsidP="00D5562E">
            <w:pPr>
              <w:keepNext/>
              <w:autoSpaceDE w:val="0"/>
              <w:autoSpaceDN w:val="0"/>
              <w:adjustRightInd w:val="0"/>
              <w:spacing w:after="0" w:line="240" w:lineRule="auto"/>
              <w:jc w:val="center"/>
              <w:outlineLvl w:val="0"/>
              <w:rPr>
                <w:rFonts w:ascii="Times New Roman" w:eastAsia="Times New Roman" w:hAnsi="Times New Roman" w:cs="Times New Roman"/>
                <w:bCs/>
                <w:sz w:val="24"/>
                <w:szCs w:val="24"/>
              </w:rPr>
            </w:pPr>
            <w:r w:rsidRPr="00D5562E">
              <w:rPr>
                <w:rFonts w:ascii="Times New Roman" w:eastAsia="Times New Roman" w:hAnsi="Times New Roman" w:cs="Times New Roman"/>
                <w:bCs/>
                <w:sz w:val="24"/>
                <w:szCs w:val="24"/>
              </w:rPr>
              <w:t>Від Покупця</w:t>
            </w:r>
          </w:p>
          <w:p w:rsidR="00D5562E" w:rsidRPr="00D5562E" w:rsidRDefault="00D5562E" w:rsidP="00D5562E">
            <w:pPr>
              <w:keepNext/>
              <w:autoSpaceDE w:val="0"/>
              <w:autoSpaceDN w:val="0"/>
              <w:adjustRightInd w:val="0"/>
              <w:spacing w:after="0" w:line="240" w:lineRule="auto"/>
              <w:jc w:val="center"/>
              <w:outlineLvl w:val="0"/>
              <w:rPr>
                <w:rFonts w:ascii="Times New Roman" w:eastAsia="Times New Roman" w:hAnsi="Times New Roman" w:cs="Times New Roman"/>
                <w:b/>
                <w:bCs/>
                <w:sz w:val="24"/>
                <w:szCs w:val="24"/>
              </w:rPr>
            </w:pPr>
          </w:p>
          <w:p w:rsidR="00D5562E" w:rsidRPr="00D5562E" w:rsidRDefault="00D5562E" w:rsidP="00D5562E">
            <w:pPr>
              <w:keepNext/>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sidRPr="00D5562E">
              <w:rPr>
                <w:rFonts w:ascii="Times New Roman" w:eastAsia="Times New Roman" w:hAnsi="Times New Roman" w:cs="Times New Roman"/>
                <w:b/>
                <w:bCs/>
                <w:sz w:val="24"/>
                <w:szCs w:val="24"/>
              </w:rPr>
              <w:t>______________/                                           /</w:t>
            </w:r>
          </w:p>
          <w:p w:rsidR="00D5562E" w:rsidRPr="00D5562E" w:rsidRDefault="00D5562E" w:rsidP="00D5562E">
            <w:pPr>
              <w:keepNext/>
              <w:autoSpaceDE w:val="0"/>
              <w:autoSpaceDN w:val="0"/>
              <w:adjustRightInd w:val="0"/>
              <w:spacing w:after="0" w:line="240" w:lineRule="auto"/>
              <w:outlineLvl w:val="0"/>
              <w:rPr>
                <w:rFonts w:ascii="Times New Roman" w:eastAsia="Times New Roman" w:hAnsi="Times New Roman" w:cs="Times New Roman"/>
                <w:bCs/>
                <w:sz w:val="20"/>
                <w:szCs w:val="20"/>
              </w:rPr>
            </w:pPr>
            <w:r w:rsidRPr="00D5562E">
              <w:rPr>
                <w:rFonts w:ascii="Times New Roman" w:eastAsia="Times New Roman" w:hAnsi="Times New Roman" w:cs="Times New Roman"/>
                <w:bCs/>
                <w:sz w:val="20"/>
                <w:szCs w:val="20"/>
              </w:rPr>
              <w:t>МП</w:t>
            </w:r>
          </w:p>
        </w:tc>
      </w:tr>
    </w:tbl>
    <w:p w:rsidR="00D5562E" w:rsidRPr="00D5562E" w:rsidRDefault="00D5562E" w:rsidP="00D5562E">
      <w:pPr>
        <w:spacing w:after="0" w:line="240" w:lineRule="auto"/>
        <w:rPr>
          <w:rFonts w:ascii="Times New Roman" w:eastAsia="Times New Roman" w:hAnsi="Times New Roman" w:cs="Times New Roman"/>
          <w:sz w:val="24"/>
          <w:szCs w:val="24"/>
          <w:lang w:eastAsia="ru-RU"/>
        </w:rPr>
      </w:pPr>
    </w:p>
    <w:p w:rsidR="00D5562E" w:rsidRPr="00D5562E" w:rsidRDefault="00D5562E" w:rsidP="00D5562E">
      <w:pPr>
        <w:spacing w:after="0" w:line="240" w:lineRule="auto"/>
        <w:jc w:val="right"/>
        <w:rPr>
          <w:rFonts w:ascii="Times New Roman" w:eastAsia="Times New Roman" w:hAnsi="Times New Roman" w:cs="Times New Roman"/>
          <w:sz w:val="24"/>
          <w:szCs w:val="24"/>
          <w:lang w:eastAsia="ru-RU"/>
        </w:rPr>
      </w:pPr>
      <w:r w:rsidRPr="00D5562E">
        <w:rPr>
          <w:rFonts w:ascii="Times New Roman" w:eastAsia="Times New Roman" w:hAnsi="Times New Roman" w:cs="Times New Roman"/>
          <w:sz w:val="24"/>
          <w:szCs w:val="24"/>
          <w:lang w:eastAsia="ru-RU"/>
        </w:rPr>
        <w:t xml:space="preserve">Додаток </w:t>
      </w:r>
    </w:p>
    <w:p w:rsidR="00D5562E" w:rsidRPr="00D5562E" w:rsidRDefault="00D5562E" w:rsidP="00D5562E">
      <w:pPr>
        <w:spacing w:after="0" w:line="240" w:lineRule="auto"/>
        <w:jc w:val="right"/>
        <w:rPr>
          <w:rFonts w:ascii="Times New Roman" w:eastAsia="Times New Roman" w:hAnsi="Times New Roman" w:cs="Times New Roman"/>
          <w:sz w:val="24"/>
          <w:szCs w:val="24"/>
          <w:lang w:eastAsia="ru-RU"/>
        </w:rPr>
      </w:pPr>
      <w:r w:rsidRPr="00D5562E">
        <w:rPr>
          <w:rFonts w:ascii="Times New Roman" w:eastAsia="Times New Roman" w:hAnsi="Times New Roman" w:cs="Times New Roman"/>
          <w:sz w:val="24"/>
          <w:szCs w:val="24"/>
          <w:lang w:eastAsia="ru-RU"/>
        </w:rPr>
        <w:t>до Договору</w:t>
      </w:r>
    </w:p>
    <w:p w:rsidR="00D5562E" w:rsidRPr="00D5562E" w:rsidRDefault="00D5562E" w:rsidP="00D5562E">
      <w:pPr>
        <w:spacing w:after="0" w:line="240" w:lineRule="auto"/>
        <w:jc w:val="right"/>
        <w:rPr>
          <w:rFonts w:ascii="Times New Roman" w:eastAsia="Times New Roman" w:hAnsi="Times New Roman" w:cs="Times New Roman"/>
          <w:sz w:val="24"/>
          <w:szCs w:val="24"/>
          <w:lang w:eastAsia="ru-RU"/>
        </w:rPr>
      </w:pPr>
      <w:r w:rsidRPr="00D5562E">
        <w:rPr>
          <w:rFonts w:ascii="Times New Roman" w:eastAsia="Times New Roman" w:hAnsi="Times New Roman" w:cs="Times New Roman"/>
          <w:sz w:val="24"/>
          <w:szCs w:val="24"/>
          <w:lang w:eastAsia="ru-RU"/>
        </w:rPr>
        <w:t xml:space="preserve">про закупівлю товару </w:t>
      </w:r>
    </w:p>
    <w:p w:rsidR="00D5562E" w:rsidRPr="00D5562E" w:rsidRDefault="00D5562E" w:rsidP="00D5562E">
      <w:pPr>
        <w:spacing w:after="0" w:line="240" w:lineRule="auto"/>
        <w:jc w:val="right"/>
        <w:rPr>
          <w:rFonts w:ascii="Times New Roman" w:eastAsia="Times New Roman" w:hAnsi="Times New Roman" w:cs="Times New Roman"/>
          <w:sz w:val="24"/>
          <w:szCs w:val="24"/>
          <w:lang w:eastAsia="ru-RU"/>
        </w:rPr>
      </w:pPr>
      <w:r w:rsidRPr="00D5562E">
        <w:rPr>
          <w:rFonts w:ascii="Times New Roman" w:eastAsia="Times New Roman" w:hAnsi="Times New Roman" w:cs="Times New Roman"/>
          <w:sz w:val="24"/>
          <w:szCs w:val="24"/>
          <w:lang w:eastAsia="ru-RU"/>
        </w:rPr>
        <w:t>за державні кошти</w:t>
      </w:r>
    </w:p>
    <w:p w:rsidR="00D5562E" w:rsidRPr="00D5562E" w:rsidRDefault="00D5562E" w:rsidP="00D5562E">
      <w:pPr>
        <w:spacing w:after="0" w:line="240" w:lineRule="auto"/>
        <w:jc w:val="right"/>
        <w:rPr>
          <w:rFonts w:ascii="Times New Roman" w:eastAsia="Times New Roman" w:hAnsi="Times New Roman" w:cs="Times New Roman"/>
          <w:sz w:val="24"/>
          <w:szCs w:val="24"/>
          <w:lang w:eastAsia="ru-RU"/>
        </w:rPr>
      </w:pPr>
      <w:r w:rsidRPr="00D5562E">
        <w:rPr>
          <w:rFonts w:ascii="Times New Roman" w:eastAsia="Times New Roman" w:hAnsi="Times New Roman" w:cs="Times New Roman"/>
          <w:sz w:val="24"/>
          <w:szCs w:val="24"/>
          <w:lang w:eastAsia="ru-RU"/>
        </w:rPr>
        <w:t>ПРОЄКТ</w:t>
      </w:r>
    </w:p>
    <w:p w:rsidR="00D5562E" w:rsidRPr="00D5562E" w:rsidRDefault="00D5562E" w:rsidP="00D5562E">
      <w:pPr>
        <w:spacing w:after="0" w:line="240" w:lineRule="auto"/>
        <w:jc w:val="center"/>
        <w:rPr>
          <w:rFonts w:ascii="Times New Roman" w:hAnsi="Times New Roman" w:cs="Times New Roman"/>
          <w:b/>
          <w:bCs/>
          <w:sz w:val="24"/>
          <w:szCs w:val="24"/>
        </w:rPr>
      </w:pPr>
      <w:r w:rsidRPr="00D5562E">
        <w:rPr>
          <w:rFonts w:ascii="Times New Roman" w:hAnsi="Times New Roman" w:cs="Times New Roman"/>
          <w:b/>
          <w:bCs/>
          <w:sz w:val="24"/>
          <w:szCs w:val="24"/>
        </w:rPr>
        <w:t>СПЕЦИФІКАЦІЯ</w:t>
      </w:r>
    </w:p>
    <w:p w:rsidR="00D5562E" w:rsidRPr="00D5562E" w:rsidRDefault="00D5562E" w:rsidP="00D5562E">
      <w:pPr>
        <w:spacing w:after="0" w:line="240" w:lineRule="auto"/>
        <w:jc w:val="center"/>
        <w:rPr>
          <w:rFonts w:ascii="Times New Roman" w:hAnsi="Times New Roman" w:cs="Times New Roman"/>
          <w:bCs/>
          <w:sz w:val="24"/>
          <w:szCs w:val="24"/>
        </w:rPr>
      </w:pPr>
      <w:r w:rsidRPr="00D5562E">
        <w:rPr>
          <w:rFonts w:ascii="Times New Roman" w:hAnsi="Times New Roman" w:cs="Times New Roman"/>
          <w:bCs/>
          <w:sz w:val="24"/>
          <w:szCs w:val="24"/>
        </w:rPr>
        <w:t xml:space="preserve">до Договору </w:t>
      </w:r>
      <w:r w:rsidRPr="00D5562E">
        <w:rPr>
          <w:rFonts w:ascii="Times New Roman" w:hAnsi="Times New Roman" w:cs="Times New Roman"/>
          <w:bCs/>
          <w:sz w:val="24"/>
          <w:szCs w:val="24"/>
          <w:u w:val="single"/>
        </w:rPr>
        <w:t>№               від                202</w:t>
      </w:r>
      <w:r>
        <w:rPr>
          <w:rFonts w:ascii="Times New Roman" w:hAnsi="Times New Roman" w:cs="Times New Roman"/>
          <w:bCs/>
          <w:sz w:val="24"/>
          <w:szCs w:val="24"/>
          <w:u w:val="single"/>
        </w:rPr>
        <w:t>3</w:t>
      </w:r>
      <w:r w:rsidRPr="00D5562E">
        <w:rPr>
          <w:rFonts w:ascii="Times New Roman" w:hAnsi="Times New Roman" w:cs="Times New Roman"/>
          <w:bCs/>
          <w:sz w:val="24"/>
          <w:szCs w:val="24"/>
          <w:u w:val="single"/>
        </w:rPr>
        <w:t xml:space="preserve"> року</w:t>
      </w:r>
    </w:p>
    <w:p w:rsidR="00D5562E" w:rsidRPr="00D5562E" w:rsidRDefault="00D5562E" w:rsidP="00D5562E">
      <w:pPr>
        <w:spacing w:after="0" w:line="240" w:lineRule="auto"/>
        <w:jc w:val="center"/>
        <w:rPr>
          <w:rFonts w:ascii="Times New Roman" w:hAnsi="Times New Roman" w:cs="Times New Roman"/>
          <w:bCs/>
          <w:sz w:val="24"/>
          <w:szCs w:val="24"/>
        </w:rPr>
      </w:pPr>
      <w:r w:rsidRPr="00D5562E">
        <w:rPr>
          <w:rFonts w:ascii="Times New Roman" w:hAnsi="Times New Roman" w:cs="Times New Roman"/>
          <w:bCs/>
          <w:sz w:val="24"/>
          <w:szCs w:val="24"/>
        </w:rPr>
        <w:t>про закупівлю товару за державні кошти</w:t>
      </w:r>
    </w:p>
    <w:p w:rsidR="00D5562E" w:rsidRPr="00D5562E" w:rsidRDefault="00D5562E" w:rsidP="00D5562E">
      <w:pPr>
        <w:spacing w:after="0" w:line="240" w:lineRule="auto"/>
        <w:jc w:val="both"/>
        <w:rPr>
          <w:rFonts w:ascii="Times New Roman" w:hAnsi="Times New Roman" w:cs="Times New Roman"/>
          <w:bCs/>
          <w:sz w:val="24"/>
          <w:szCs w:val="24"/>
        </w:rPr>
      </w:pPr>
    </w:p>
    <w:p w:rsidR="00D5562E" w:rsidRPr="00D5562E" w:rsidRDefault="00D5562E" w:rsidP="00D5562E">
      <w:pPr>
        <w:spacing w:after="0" w:line="240" w:lineRule="auto"/>
        <w:jc w:val="both"/>
        <w:rPr>
          <w:rFonts w:ascii="Times New Roman" w:hAnsi="Times New Roman" w:cs="Times New Roman"/>
          <w:bCs/>
          <w:sz w:val="24"/>
          <w:szCs w:val="24"/>
        </w:rPr>
      </w:pPr>
      <w:r w:rsidRPr="00D5562E">
        <w:rPr>
          <w:rFonts w:ascii="Times New Roman" w:hAnsi="Times New Roman" w:cs="Times New Roman"/>
          <w:b/>
          <w:bCs/>
          <w:sz w:val="24"/>
          <w:szCs w:val="24"/>
        </w:rPr>
        <w:tab/>
      </w:r>
      <w:r w:rsidRPr="00D5562E">
        <w:rPr>
          <w:rFonts w:ascii="Times New Roman" w:hAnsi="Times New Roman" w:cs="Times New Roman"/>
          <w:sz w:val="24"/>
          <w:szCs w:val="24"/>
        </w:rPr>
        <w:t xml:space="preserve">Головне управління Держпродспоживслужби в Чернівецькій області (далі – Покупець), в особі ____________________, який діє на підставі Положення, з однієї Сторони та </w:t>
      </w:r>
      <w:r w:rsidRPr="00D5562E">
        <w:rPr>
          <w:rFonts w:ascii="Times New Roman" w:hAnsi="Times New Roman" w:cs="Times New Roman"/>
          <w:sz w:val="24"/>
          <w:szCs w:val="24"/>
          <w:u w:val="single"/>
        </w:rPr>
        <w:t xml:space="preserve">                         </w:t>
      </w:r>
      <w:r w:rsidRPr="00D5562E">
        <w:rPr>
          <w:rFonts w:ascii="Times New Roman" w:hAnsi="Times New Roman" w:cs="Times New Roman"/>
          <w:sz w:val="24"/>
          <w:szCs w:val="24"/>
        </w:rPr>
        <w:t>, (далі – Продавець), в особі _________________, що діє на підставі _____________, з другої Сторони</w:t>
      </w:r>
      <w:r w:rsidRPr="00D5562E">
        <w:rPr>
          <w:rFonts w:ascii="Times New Roman" w:hAnsi="Times New Roman" w:cs="Times New Roman"/>
          <w:bCs/>
          <w:sz w:val="24"/>
          <w:szCs w:val="24"/>
        </w:rPr>
        <w:t>, склали цю специфікацію до договору про нижченаведене:</w:t>
      </w:r>
    </w:p>
    <w:p w:rsidR="00D5562E" w:rsidRPr="00D5562E" w:rsidRDefault="00D5562E" w:rsidP="00D5562E">
      <w:pPr>
        <w:spacing w:after="0" w:line="240" w:lineRule="auto"/>
        <w:jc w:val="both"/>
        <w:rPr>
          <w:rFonts w:ascii="Times New Roman" w:hAnsi="Times New Roman" w:cs="Times New Roman"/>
          <w:bCs/>
          <w:sz w:val="24"/>
          <w:szCs w:val="24"/>
        </w:rPr>
      </w:pPr>
    </w:p>
    <w:tbl>
      <w:tblPr>
        <w:tblStyle w:val="a4"/>
        <w:tblW w:w="9781" w:type="dxa"/>
        <w:tblInd w:w="108" w:type="dxa"/>
        <w:tblLayout w:type="fixed"/>
        <w:tblLook w:val="01E0" w:firstRow="1" w:lastRow="1" w:firstColumn="1" w:lastColumn="1" w:noHBand="0" w:noVBand="0"/>
      </w:tblPr>
      <w:tblGrid>
        <w:gridCol w:w="3969"/>
        <w:gridCol w:w="1418"/>
        <w:gridCol w:w="1701"/>
        <w:gridCol w:w="1417"/>
        <w:gridCol w:w="1276"/>
      </w:tblGrid>
      <w:tr w:rsidR="00D5562E" w:rsidRPr="00D5562E" w:rsidTr="00197D06">
        <w:tc>
          <w:tcPr>
            <w:tcW w:w="3969" w:type="dxa"/>
            <w:vAlign w:val="center"/>
          </w:tcPr>
          <w:p w:rsidR="00D5562E" w:rsidRPr="00D5562E" w:rsidRDefault="00D5562E" w:rsidP="00D5562E">
            <w:pPr>
              <w:jc w:val="center"/>
              <w:rPr>
                <w:b/>
                <w:lang w:eastAsia="ru-RU"/>
              </w:rPr>
            </w:pPr>
            <w:r w:rsidRPr="00D5562E">
              <w:rPr>
                <w:b/>
                <w:lang w:eastAsia="ru-RU"/>
              </w:rPr>
              <w:t>Назва предмета закупівлі</w:t>
            </w:r>
          </w:p>
        </w:tc>
        <w:tc>
          <w:tcPr>
            <w:tcW w:w="1418" w:type="dxa"/>
            <w:vAlign w:val="center"/>
          </w:tcPr>
          <w:p w:rsidR="00D5562E" w:rsidRPr="00D5562E" w:rsidRDefault="00D5562E" w:rsidP="00D5562E">
            <w:pPr>
              <w:suppressAutoHyphens/>
              <w:jc w:val="center"/>
              <w:rPr>
                <w:b/>
                <w:vertAlign w:val="superscript"/>
                <w:lang w:eastAsia="ar-SA"/>
              </w:rPr>
            </w:pPr>
            <w:r w:rsidRPr="00D5562E">
              <w:rPr>
                <w:b/>
                <w:lang w:eastAsia="ar-SA"/>
              </w:rPr>
              <w:t>Одиниця виміру</w:t>
            </w:r>
          </w:p>
        </w:tc>
        <w:tc>
          <w:tcPr>
            <w:tcW w:w="1701" w:type="dxa"/>
            <w:vAlign w:val="center"/>
          </w:tcPr>
          <w:p w:rsidR="00D5562E" w:rsidRPr="00D5562E" w:rsidRDefault="00D5562E" w:rsidP="00D5562E">
            <w:pPr>
              <w:suppressAutoHyphens/>
              <w:jc w:val="center"/>
              <w:rPr>
                <w:b/>
                <w:vertAlign w:val="superscript"/>
                <w:lang w:eastAsia="ar-SA"/>
              </w:rPr>
            </w:pPr>
            <w:r w:rsidRPr="00D5562E">
              <w:rPr>
                <w:b/>
                <w:lang w:eastAsia="ar-SA"/>
              </w:rPr>
              <w:t>Обсяг поставки</w:t>
            </w:r>
          </w:p>
        </w:tc>
        <w:tc>
          <w:tcPr>
            <w:tcW w:w="1417" w:type="dxa"/>
            <w:vAlign w:val="center"/>
          </w:tcPr>
          <w:p w:rsidR="00D5562E" w:rsidRPr="00D5562E" w:rsidRDefault="00D5562E" w:rsidP="00D5562E">
            <w:pPr>
              <w:suppressAutoHyphens/>
              <w:jc w:val="center"/>
              <w:rPr>
                <w:b/>
                <w:lang w:eastAsia="ar-SA"/>
              </w:rPr>
            </w:pPr>
            <w:r w:rsidRPr="00D5562E">
              <w:rPr>
                <w:b/>
                <w:lang w:eastAsia="ar-SA"/>
              </w:rPr>
              <w:t>Вартість за одиницю без ПДВ (грн.)</w:t>
            </w:r>
          </w:p>
        </w:tc>
        <w:tc>
          <w:tcPr>
            <w:tcW w:w="1276" w:type="dxa"/>
            <w:vAlign w:val="center"/>
          </w:tcPr>
          <w:p w:rsidR="00D5562E" w:rsidRPr="00D5562E" w:rsidRDefault="00D5562E" w:rsidP="00D5562E">
            <w:pPr>
              <w:suppressAutoHyphens/>
              <w:jc w:val="center"/>
              <w:rPr>
                <w:b/>
                <w:lang w:eastAsia="ar-SA"/>
              </w:rPr>
            </w:pPr>
            <w:r w:rsidRPr="00D5562E">
              <w:rPr>
                <w:b/>
                <w:lang w:eastAsia="ar-SA"/>
              </w:rPr>
              <w:t>Загальна ціна без ПДВ (грн.)</w:t>
            </w:r>
          </w:p>
        </w:tc>
      </w:tr>
      <w:tr w:rsidR="00D5562E" w:rsidRPr="00D5562E" w:rsidTr="00197D06">
        <w:tc>
          <w:tcPr>
            <w:tcW w:w="3969" w:type="dxa"/>
            <w:vAlign w:val="center"/>
          </w:tcPr>
          <w:p w:rsidR="00D5562E" w:rsidRPr="00D5562E" w:rsidRDefault="00B448C2" w:rsidP="00D5562E">
            <w:pPr>
              <w:jc w:val="center"/>
              <w:rPr>
                <w:lang w:eastAsia="ru-RU"/>
              </w:rPr>
            </w:pPr>
            <w:r w:rsidRPr="00B448C2">
              <w:t xml:space="preserve">Кондиціонер, код ДК 021-2015 (CPV) 39710000-2 - Електричні побутові прилади (39717200-3 - Кондиціонери) </w:t>
            </w:r>
            <w:r w:rsidR="006B3F29">
              <w:rPr>
                <w:b/>
                <w:lang w:eastAsia="ru-RU"/>
              </w:rPr>
              <w:t xml:space="preserve">(назва марки, фірми, </w:t>
            </w:r>
            <w:r w:rsidR="00D5562E" w:rsidRPr="00D5562E">
              <w:rPr>
                <w:b/>
                <w:lang w:eastAsia="ru-RU"/>
              </w:rPr>
              <w:t>моделі)</w:t>
            </w:r>
          </w:p>
        </w:tc>
        <w:tc>
          <w:tcPr>
            <w:tcW w:w="1418" w:type="dxa"/>
            <w:vAlign w:val="center"/>
          </w:tcPr>
          <w:p w:rsidR="00D5562E" w:rsidRPr="00D5562E" w:rsidRDefault="00D5562E" w:rsidP="00D5562E">
            <w:pPr>
              <w:spacing w:after="160" w:line="259" w:lineRule="auto"/>
              <w:jc w:val="center"/>
              <w:rPr>
                <w:rFonts w:ascii="Calibri" w:eastAsia="Calibri" w:hAnsi="Calibri"/>
                <w:lang w:val="ru-RU"/>
              </w:rPr>
            </w:pPr>
            <w:r w:rsidRPr="00D5562E">
              <w:rPr>
                <w:bCs/>
                <w:lang w:eastAsia="ar-SA"/>
              </w:rPr>
              <w:t>штук</w:t>
            </w:r>
          </w:p>
        </w:tc>
        <w:tc>
          <w:tcPr>
            <w:tcW w:w="1701" w:type="dxa"/>
            <w:vAlign w:val="center"/>
          </w:tcPr>
          <w:p w:rsidR="00D5562E" w:rsidRPr="00D5562E" w:rsidRDefault="00D5562E" w:rsidP="00D5562E">
            <w:pPr>
              <w:suppressAutoHyphens/>
              <w:jc w:val="center"/>
              <w:rPr>
                <w:lang w:eastAsia="ar-SA"/>
              </w:rPr>
            </w:pPr>
            <w:r>
              <w:rPr>
                <w:lang w:eastAsia="ar-SA"/>
              </w:rPr>
              <w:t>5</w:t>
            </w:r>
          </w:p>
        </w:tc>
        <w:tc>
          <w:tcPr>
            <w:tcW w:w="1417" w:type="dxa"/>
            <w:vAlign w:val="center"/>
          </w:tcPr>
          <w:p w:rsidR="00D5562E" w:rsidRPr="00D5562E" w:rsidRDefault="00D5562E" w:rsidP="00D5562E">
            <w:pPr>
              <w:suppressAutoHyphens/>
              <w:jc w:val="center"/>
              <w:rPr>
                <w:lang w:eastAsia="ar-SA"/>
              </w:rPr>
            </w:pPr>
          </w:p>
        </w:tc>
        <w:tc>
          <w:tcPr>
            <w:tcW w:w="1276" w:type="dxa"/>
            <w:vAlign w:val="center"/>
          </w:tcPr>
          <w:p w:rsidR="00D5562E" w:rsidRPr="00D5562E" w:rsidRDefault="00D5562E" w:rsidP="00D5562E">
            <w:pPr>
              <w:jc w:val="center"/>
              <w:rPr>
                <w:lang w:eastAsia="ru-RU"/>
              </w:rPr>
            </w:pPr>
          </w:p>
        </w:tc>
      </w:tr>
      <w:tr w:rsidR="00D5562E" w:rsidRPr="00D5562E" w:rsidTr="00197D06">
        <w:tc>
          <w:tcPr>
            <w:tcW w:w="8505" w:type="dxa"/>
            <w:gridSpan w:val="4"/>
            <w:vAlign w:val="center"/>
          </w:tcPr>
          <w:p w:rsidR="00D5562E" w:rsidRPr="00D5562E" w:rsidRDefault="00D5562E" w:rsidP="00D5562E">
            <w:pPr>
              <w:suppressAutoHyphens/>
              <w:rPr>
                <w:lang w:eastAsia="ar-SA"/>
              </w:rPr>
            </w:pPr>
            <w:r w:rsidRPr="00D5562E">
              <w:rPr>
                <w:lang w:eastAsia="ru-RU"/>
              </w:rPr>
              <w:t>Вартість ПДВ, грн..</w:t>
            </w:r>
          </w:p>
        </w:tc>
        <w:tc>
          <w:tcPr>
            <w:tcW w:w="1276" w:type="dxa"/>
            <w:vAlign w:val="center"/>
          </w:tcPr>
          <w:p w:rsidR="00D5562E" w:rsidRPr="00D5562E" w:rsidRDefault="00D5562E" w:rsidP="00D5562E">
            <w:pPr>
              <w:jc w:val="center"/>
              <w:rPr>
                <w:lang w:eastAsia="ru-RU"/>
              </w:rPr>
            </w:pPr>
          </w:p>
        </w:tc>
      </w:tr>
      <w:tr w:rsidR="00D5562E" w:rsidRPr="00D5562E" w:rsidTr="00197D06">
        <w:tc>
          <w:tcPr>
            <w:tcW w:w="8505" w:type="dxa"/>
            <w:gridSpan w:val="4"/>
            <w:vAlign w:val="center"/>
          </w:tcPr>
          <w:p w:rsidR="00D5562E" w:rsidRPr="00D5562E" w:rsidRDefault="00D5562E" w:rsidP="00D5562E">
            <w:pPr>
              <w:suppressAutoHyphens/>
              <w:rPr>
                <w:lang w:eastAsia="ar-SA"/>
              </w:rPr>
            </w:pPr>
            <w:r w:rsidRPr="00D5562E">
              <w:rPr>
                <w:lang w:eastAsia="ru-RU"/>
              </w:rPr>
              <w:t>Загальна вартість з ПДВ, грн..</w:t>
            </w:r>
          </w:p>
        </w:tc>
        <w:tc>
          <w:tcPr>
            <w:tcW w:w="1276" w:type="dxa"/>
            <w:vAlign w:val="center"/>
          </w:tcPr>
          <w:p w:rsidR="00D5562E" w:rsidRPr="00D5562E" w:rsidRDefault="00D5562E" w:rsidP="00D5562E">
            <w:pPr>
              <w:jc w:val="center"/>
              <w:rPr>
                <w:lang w:eastAsia="ru-RU"/>
              </w:rPr>
            </w:pPr>
          </w:p>
        </w:tc>
      </w:tr>
    </w:tbl>
    <w:p w:rsidR="00D5562E" w:rsidRPr="00D5562E" w:rsidRDefault="00D5562E" w:rsidP="00D5562E">
      <w:pPr>
        <w:spacing w:after="0" w:line="240" w:lineRule="auto"/>
        <w:ind w:firstLine="708"/>
        <w:jc w:val="both"/>
        <w:rPr>
          <w:rFonts w:ascii="Times New Roman" w:eastAsia="Times New Roman" w:hAnsi="Times New Roman" w:cs="Times New Roman"/>
          <w:sz w:val="24"/>
          <w:szCs w:val="24"/>
          <w:lang w:eastAsia="ru-RU"/>
        </w:rPr>
      </w:pPr>
    </w:p>
    <w:p w:rsidR="00D5562E" w:rsidRPr="00D5562E" w:rsidRDefault="00D5562E" w:rsidP="00D5562E">
      <w:pPr>
        <w:spacing w:after="0" w:line="240" w:lineRule="auto"/>
        <w:ind w:firstLine="708"/>
        <w:jc w:val="both"/>
        <w:rPr>
          <w:rFonts w:ascii="Times New Roman" w:eastAsia="Times New Roman" w:hAnsi="Times New Roman" w:cs="Times New Roman"/>
          <w:sz w:val="24"/>
          <w:szCs w:val="24"/>
          <w:lang w:eastAsia="ru-RU"/>
        </w:rPr>
      </w:pPr>
      <w:r w:rsidRPr="00D5562E">
        <w:rPr>
          <w:rFonts w:ascii="Times New Roman" w:eastAsia="Times New Roman" w:hAnsi="Times New Roman" w:cs="Times New Roman"/>
          <w:sz w:val="24"/>
          <w:szCs w:val="24"/>
          <w:lang w:eastAsia="ru-RU"/>
        </w:rPr>
        <w:t>Поставка здійснюється на адресу замовника: будинок 115, вулиця Сторожинецька, місто Чернівці, Чернівецька області, Україна 580</w:t>
      </w:r>
      <w:r>
        <w:rPr>
          <w:rFonts w:ascii="Times New Roman" w:eastAsia="Times New Roman" w:hAnsi="Times New Roman" w:cs="Times New Roman"/>
          <w:sz w:val="24"/>
          <w:szCs w:val="24"/>
          <w:lang w:eastAsia="ru-RU"/>
        </w:rPr>
        <w:t>10</w:t>
      </w:r>
      <w:r w:rsidRPr="00D5562E">
        <w:rPr>
          <w:rFonts w:ascii="Times New Roman" w:eastAsia="Times New Roman" w:hAnsi="Times New Roman" w:cs="Times New Roman"/>
          <w:sz w:val="24"/>
          <w:szCs w:val="24"/>
          <w:lang w:eastAsia="ru-RU"/>
        </w:rPr>
        <w:t>.</w:t>
      </w:r>
    </w:p>
    <w:tbl>
      <w:tblPr>
        <w:tblW w:w="0" w:type="auto"/>
        <w:tblInd w:w="360" w:type="dxa"/>
        <w:tblLook w:val="0000" w:firstRow="0" w:lastRow="0" w:firstColumn="0" w:lastColumn="0" w:noHBand="0" w:noVBand="0"/>
      </w:tblPr>
      <w:tblGrid>
        <w:gridCol w:w="4869"/>
        <w:gridCol w:w="4626"/>
      </w:tblGrid>
      <w:tr w:rsidR="00D5562E" w:rsidRPr="00D5562E" w:rsidTr="00B448C2">
        <w:tc>
          <w:tcPr>
            <w:tcW w:w="4869" w:type="dxa"/>
            <w:tcBorders>
              <w:top w:val="nil"/>
              <w:left w:val="nil"/>
              <w:bottom w:val="nil"/>
              <w:right w:val="nil"/>
            </w:tcBorders>
          </w:tcPr>
          <w:p w:rsidR="00D5562E" w:rsidRPr="00D5562E" w:rsidRDefault="00D5562E" w:rsidP="00D5562E">
            <w:pPr>
              <w:keepNext/>
              <w:autoSpaceDE w:val="0"/>
              <w:autoSpaceDN w:val="0"/>
              <w:adjustRightInd w:val="0"/>
              <w:spacing w:after="0" w:line="240" w:lineRule="auto"/>
              <w:outlineLvl w:val="0"/>
              <w:rPr>
                <w:rFonts w:ascii="Times New Roman" w:eastAsia="Times New Roman" w:hAnsi="Times New Roman" w:cs="Times New Roman"/>
                <w:b/>
                <w:bCs/>
                <w:sz w:val="24"/>
                <w:szCs w:val="24"/>
              </w:rPr>
            </w:pPr>
          </w:p>
        </w:tc>
        <w:tc>
          <w:tcPr>
            <w:tcW w:w="4626" w:type="dxa"/>
            <w:tcBorders>
              <w:top w:val="nil"/>
              <w:left w:val="nil"/>
              <w:bottom w:val="nil"/>
              <w:right w:val="nil"/>
            </w:tcBorders>
          </w:tcPr>
          <w:p w:rsidR="00D5562E" w:rsidRPr="00D5562E" w:rsidRDefault="00D5562E" w:rsidP="00D5562E">
            <w:pPr>
              <w:keepNext/>
              <w:autoSpaceDE w:val="0"/>
              <w:autoSpaceDN w:val="0"/>
              <w:adjustRightInd w:val="0"/>
              <w:spacing w:after="0" w:line="240" w:lineRule="auto"/>
              <w:outlineLvl w:val="0"/>
              <w:rPr>
                <w:rFonts w:ascii="Times New Roman" w:eastAsia="Times New Roman" w:hAnsi="Times New Roman" w:cs="Times New Roman"/>
                <w:b/>
                <w:bCs/>
                <w:sz w:val="24"/>
                <w:szCs w:val="24"/>
              </w:rPr>
            </w:pPr>
          </w:p>
        </w:tc>
      </w:tr>
      <w:tr w:rsidR="00D5562E" w:rsidRPr="00D5562E" w:rsidTr="00B448C2">
        <w:tc>
          <w:tcPr>
            <w:tcW w:w="4869" w:type="dxa"/>
            <w:tcBorders>
              <w:top w:val="nil"/>
              <w:left w:val="nil"/>
              <w:bottom w:val="nil"/>
              <w:right w:val="nil"/>
            </w:tcBorders>
          </w:tcPr>
          <w:p w:rsidR="00D5562E" w:rsidRPr="00D5562E" w:rsidRDefault="00D5562E" w:rsidP="00D5562E">
            <w:pPr>
              <w:keepNext/>
              <w:autoSpaceDE w:val="0"/>
              <w:autoSpaceDN w:val="0"/>
              <w:adjustRightInd w:val="0"/>
              <w:spacing w:after="0" w:line="240" w:lineRule="auto"/>
              <w:jc w:val="center"/>
              <w:outlineLvl w:val="0"/>
              <w:rPr>
                <w:rFonts w:ascii="Times New Roman" w:eastAsia="Times New Roman" w:hAnsi="Times New Roman" w:cs="Times New Roman"/>
                <w:b/>
                <w:bCs/>
                <w:sz w:val="20"/>
                <w:szCs w:val="20"/>
              </w:rPr>
            </w:pPr>
            <w:r w:rsidRPr="00D5562E">
              <w:rPr>
                <w:rFonts w:ascii="Times New Roman" w:eastAsia="Times New Roman" w:hAnsi="Times New Roman" w:cs="Times New Roman"/>
                <w:b/>
                <w:bCs/>
                <w:sz w:val="20"/>
                <w:szCs w:val="20"/>
              </w:rPr>
              <w:t>ПРОДАВЕЦЬ</w:t>
            </w:r>
          </w:p>
          <w:p w:rsidR="00D5562E" w:rsidRPr="00D5562E" w:rsidRDefault="00D5562E" w:rsidP="00D5562E">
            <w:pPr>
              <w:keepNext/>
              <w:autoSpaceDE w:val="0"/>
              <w:autoSpaceDN w:val="0"/>
              <w:adjustRightInd w:val="0"/>
              <w:spacing w:after="0" w:line="240" w:lineRule="auto"/>
              <w:jc w:val="center"/>
              <w:outlineLvl w:val="0"/>
              <w:rPr>
                <w:rFonts w:ascii="Times New Roman" w:eastAsia="Times New Roman" w:hAnsi="Times New Roman" w:cs="Times New Roman"/>
                <w:b/>
                <w:bCs/>
                <w:sz w:val="24"/>
                <w:szCs w:val="24"/>
              </w:rPr>
            </w:pPr>
          </w:p>
          <w:p w:rsidR="00D5562E" w:rsidRPr="00D5562E" w:rsidRDefault="00D5562E" w:rsidP="00D5562E">
            <w:pPr>
              <w:keepNext/>
              <w:autoSpaceDE w:val="0"/>
              <w:autoSpaceDN w:val="0"/>
              <w:adjustRightInd w:val="0"/>
              <w:spacing w:after="0" w:line="240" w:lineRule="auto"/>
              <w:jc w:val="center"/>
              <w:outlineLvl w:val="0"/>
              <w:rPr>
                <w:rFonts w:ascii="Times New Roman" w:eastAsia="Times New Roman" w:hAnsi="Times New Roman" w:cs="Times New Roman"/>
                <w:bCs/>
                <w:sz w:val="24"/>
                <w:szCs w:val="24"/>
              </w:rPr>
            </w:pPr>
            <w:r w:rsidRPr="00D5562E">
              <w:rPr>
                <w:rFonts w:ascii="Times New Roman" w:eastAsia="Times New Roman" w:hAnsi="Times New Roman" w:cs="Times New Roman"/>
                <w:bCs/>
                <w:sz w:val="24"/>
                <w:szCs w:val="24"/>
              </w:rPr>
              <w:t>Від Продавця</w:t>
            </w:r>
          </w:p>
          <w:p w:rsidR="00D5562E" w:rsidRPr="00D5562E" w:rsidRDefault="00D5562E" w:rsidP="00D5562E">
            <w:pPr>
              <w:keepNext/>
              <w:autoSpaceDE w:val="0"/>
              <w:autoSpaceDN w:val="0"/>
              <w:adjustRightInd w:val="0"/>
              <w:spacing w:after="0" w:line="240" w:lineRule="auto"/>
              <w:jc w:val="center"/>
              <w:outlineLvl w:val="0"/>
              <w:rPr>
                <w:rFonts w:ascii="Times New Roman" w:eastAsia="Times New Roman" w:hAnsi="Times New Roman" w:cs="Times New Roman"/>
                <w:b/>
                <w:bCs/>
                <w:sz w:val="24"/>
                <w:szCs w:val="24"/>
              </w:rPr>
            </w:pPr>
          </w:p>
          <w:p w:rsidR="00D5562E" w:rsidRPr="00D5562E" w:rsidRDefault="00D5562E" w:rsidP="00D5562E">
            <w:pPr>
              <w:keepNext/>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sidRPr="00D5562E">
              <w:rPr>
                <w:rFonts w:ascii="Times New Roman" w:eastAsia="Times New Roman" w:hAnsi="Times New Roman" w:cs="Times New Roman"/>
                <w:b/>
                <w:bCs/>
                <w:sz w:val="24"/>
                <w:szCs w:val="24"/>
              </w:rPr>
              <w:t>_____________/                                    /</w:t>
            </w:r>
          </w:p>
          <w:p w:rsidR="00D5562E" w:rsidRPr="00D5562E" w:rsidRDefault="00D5562E" w:rsidP="00D5562E">
            <w:pPr>
              <w:keepNext/>
              <w:autoSpaceDE w:val="0"/>
              <w:autoSpaceDN w:val="0"/>
              <w:adjustRightInd w:val="0"/>
              <w:spacing w:after="0" w:line="240" w:lineRule="auto"/>
              <w:outlineLvl w:val="0"/>
              <w:rPr>
                <w:rFonts w:ascii="Times New Roman" w:eastAsia="Times New Roman" w:hAnsi="Times New Roman" w:cs="Times New Roman"/>
                <w:bCs/>
                <w:sz w:val="20"/>
                <w:szCs w:val="20"/>
              </w:rPr>
            </w:pPr>
            <w:r w:rsidRPr="00D5562E">
              <w:rPr>
                <w:rFonts w:ascii="Times New Roman" w:eastAsia="Times New Roman" w:hAnsi="Times New Roman" w:cs="Times New Roman"/>
                <w:b/>
                <w:bCs/>
                <w:sz w:val="24"/>
                <w:szCs w:val="24"/>
              </w:rPr>
              <w:t xml:space="preserve">      </w:t>
            </w:r>
            <w:r w:rsidRPr="00D5562E">
              <w:rPr>
                <w:rFonts w:ascii="Times New Roman" w:eastAsia="Times New Roman" w:hAnsi="Times New Roman" w:cs="Times New Roman"/>
                <w:bCs/>
                <w:sz w:val="20"/>
                <w:szCs w:val="20"/>
              </w:rPr>
              <w:t>МП</w:t>
            </w:r>
          </w:p>
        </w:tc>
        <w:tc>
          <w:tcPr>
            <w:tcW w:w="4626" w:type="dxa"/>
            <w:tcBorders>
              <w:top w:val="nil"/>
              <w:left w:val="nil"/>
              <w:bottom w:val="nil"/>
              <w:right w:val="nil"/>
            </w:tcBorders>
          </w:tcPr>
          <w:p w:rsidR="00D5562E" w:rsidRPr="00D5562E" w:rsidRDefault="00D5562E" w:rsidP="00D5562E">
            <w:pPr>
              <w:keepNext/>
              <w:autoSpaceDE w:val="0"/>
              <w:autoSpaceDN w:val="0"/>
              <w:adjustRightInd w:val="0"/>
              <w:spacing w:after="0" w:line="240" w:lineRule="auto"/>
              <w:jc w:val="center"/>
              <w:outlineLvl w:val="0"/>
              <w:rPr>
                <w:rFonts w:ascii="Times New Roman" w:eastAsia="Times New Roman" w:hAnsi="Times New Roman" w:cs="Times New Roman"/>
                <w:b/>
                <w:bCs/>
                <w:sz w:val="20"/>
                <w:szCs w:val="20"/>
              </w:rPr>
            </w:pPr>
            <w:r w:rsidRPr="00D5562E">
              <w:rPr>
                <w:rFonts w:ascii="Times New Roman" w:eastAsia="Times New Roman" w:hAnsi="Times New Roman" w:cs="Times New Roman"/>
                <w:b/>
                <w:bCs/>
                <w:sz w:val="20"/>
                <w:szCs w:val="20"/>
              </w:rPr>
              <w:t>ПОКУПЕЦЬ</w:t>
            </w:r>
          </w:p>
          <w:p w:rsidR="00D5562E" w:rsidRPr="00D5562E" w:rsidRDefault="00D5562E" w:rsidP="00D5562E">
            <w:pPr>
              <w:keepNext/>
              <w:autoSpaceDE w:val="0"/>
              <w:autoSpaceDN w:val="0"/>
              <w:adjustRightInd w:val="0"/>
              <w:spacing w:after="0" w:line="240" w:lineRule="auto"/>
              <w:jc w:val="center"/>
              <w:outlineLvl w:val="0"/>
              <w:rPr>
                <w:rFonts w:ascii="Times New Roman" w:eastAsia="Times New Roman" w:hAnsi="Times New Roman" w:cs="Times New Roman"/>
                <w:bCs/>
                <w:sz w:val="24"/>
                <w:szCs w:val="24"/>
              </w:rPr>
            </w:pPr>
          </w:p>
          <w:p w:rsidR="00D5562E" w:rsidRPr="00D5562E" w:rsidRDefault="00D5562E" w:rsidP="00D5562E">
            <w:pPr>
              <w:keepNext/>
              <w:autoSpaceDE w:val="0"/>
              <w:autoSpaceDN w:val="0"/>
              <w:adjustRightInd w:val="0"/>
              <w:spacing w:after="0" w:line="240" w:lineRule="auto"/>
              <w:jc w:val="center"/>
              <w:outlineLvl w:val="0"/>
              <w:rPr>
                <w:rFonts w:ascii="Times New Roman" w:eastAsia="Times New Roman" w:hAnsi="Times New Roman" w:cs="Times New Roman"/>
                <w:bCs/>
                <w:sz w:val="24"/>
                <w:szCs w:val="24"/>
              </w:rPr>
            </w:pPr>
            <w:r w:rsidRPr="00D5562E">
              <w:rPr>
                <w:rFonts w:ascii="Times New Roman" w:eastAsia="Times New Roman" w:hAnsi="Times New Roman" w:cs="Times New Roman"/>
                <w:bCs/>
                <w:sz w:val="24"/>
                <w:szCs w:val="24"/>
              </w:rPr>
              <w:t>Від Покупця</w:t>
            </w:r>
          </w:p>
          <w:p w:rsidR="00D5562E" w:rsidRPr="00D5562E" w:rsidRDefault="00D5562E" w:rsidP="00D5562E">
            <w:pPr>
              <w:keepNext/>
              <w:autoSpaceDE w:val="0"/>
              <w:autoSpaceDN w:val="0"/>
              <w:adjustRightInd w:val="0"/>
              <w:spacing w:after="0" w:line="240" w:lineRule="auto"/>
              <w:jc w:val="center"/>
              <w:outlineLvl w:val="0"/>
              <w:rPr>
                <w:rFonts w:ascii="Times New Roman" w:eastAsia="Times New Roman" w:hAnsi="Times New Roman" w:cs="Times New Roman"/>
                <w:b/>
                <w:bCs/>
                <w:sz w:val="24"/>
                <w:szCs w:val="24"/>
              </w:rPr>
            </w:pPr>
          </w:p>
          <w:p w:rsidR="00D5562E" w:rsidRPr="00D5562E" w:rsidRDefault="00D5562E" w:rsidP="00D5562E">
            <w:pPr>
              <w:keepNext/>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sidRPr="00D5562E">
              <w:rPr>
                <w:rFonts w:ascii="Times New Roman" w:eastAsia="Times New Roman" w:hAnsi="Times New Roman" w:cs="Times New Roman"/>
                <w:b/>
                <w:bCs/>
                <w:sz w:val="24"/>
                <w:szCs w:val="24"/>
              </w:rPr>
              <w:t>______________/                                           /</w:t>
            </w:r>
          </w:p>
          <w:p w:rsidR="00D5562E" w:rsidRPr="00D5562E" w:rsidRDefault="00D5562E" w:rsidP="00D5562E">
            <w:pPr>
              <w:keepNext/>
              <w:autoSpaceDE w:val="0"/>
              <w:autoSpaceDN w:val="0"/>
              <w:adjustRightInd w:val="0"/>
              <w:spacing w:after="0" w:line="240" w:lineRule="auto"/>
              <w:outlineLvl w:val="0"/>
              <w:rPr>
                <w:rFonts w:ascii="Times New Roman" w:eastAsia="Times New Roman" w:hAnsi="Times New Roman" w:cs="Times New Roman"/>
                <w:bCs/>
                <w:sz w:val="20"/>
                <w:szCs w:val="20"/>
              </w:rPr>
            </w:pPr>
            <w:r w:rsidRPr="00D5562E">
              <w:rPr>
                <w:rFonts w:ascii="Times New Roman" w:eastAsia="Times New Roman" w:hAnsi="Times New Roman" w:cs="Times New Roman"/>
                <w:bCs/>
                <w:sz w:val="20"/>
                <w:szCs w:val="20"/>
              </w:rPr>
              <w:t>МП</w:t>
            </w:r>
          </w:p>
        </w:tc>
      </w:tr>
    </w:tbl>
    <w:p w:rsidR="00470B25" w:rsidRDefault="00470B25" w:rsidP="00593B5D">
      <w:pPr>
        <w:tabs>
          <w:tab w:val="center" w:pos="4819"/>
          <w:tab w:val="right" w:pos="9639"/>
        </w:tabs>
        <w:spacing w:after="0" w:line="240" w:lineRule="auto"/>
        <w:rPr>
          <w:rFonts w:ascii="Times New Roman" w:hAnsi="Times New Roman" w:cs="Times New Roman"/>
          <w:b/>
          <w:sz w:val="24"/>
          <w:szCs w:val="24"/>
        </w:rPr>
      </w:pPr>
    </w:p>
    <w:sectPr w:rsidR="00470B25" w:rsidSect="00157092">
      <w:footerReference w:type="default" r:id="rId30"/>
      <w:pgSz w:w="11906" w:h="16838"/>
      <w:pgMar w:top="850" w:right="850" w:bottom="850" w:left="1417"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C5E" w:rsidRDefault="00A50C5E">
      <w:pPr>
        <w:spacing w:after="0" w:line="240" w:lineRule="auto"/>
      </w:pPr>
      <w:r>
        <w:separator/>
      </w:r>
    </w:p>
  </w:endnote>
  <w:endnote w:type="continuationSeparator" w:id="0">
    <w:p w:rsidR="00A50C5E" w:rsidRDefault="00A50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ntiqua">
    <w:altName w:val="Microsoft YaHei"/>
    <w:charset w:val="00"/>
    <w:family w:val="swiss"/>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D06" w:rsidRDefault="00197D0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C5E" w:rsidRDefault="00A50C5E">
      <w:pPr>
        <w:spacing w:after="0" w:line="240" w:lineRule="auto"/>
      </w:pPr>
      <w:r>
        <w:separator/>
      </w:r>
    </w:p>
  </w:footnote>
  <w:footnote w:type="continuationSeparator" w:id="0">
    <w:p w:rsidR="00A50C5E" w:rsidRDefault="00A50C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71BDD"/>
    <w:multiLevelType w:val="hybridMultilevel"/>
    <w:tmpl w:val="266A16AA"/>
    <w:lvl w:ilvl="0" w:tplc="04220001">
      <w:start w:val="1"/>
      <w:numFmt w:val="bullet"/>
      <w:lvlText w:val=""/>
      <w:lvlJc w:val="left"/>
      <w:pPr>
        <w:ind w:left="729" w:hanging="360"/>
      </w:pPr>
      <w:rPr>
        <w:rFonts w:ascii="Symbol" w:hAnsi="Symbol" w:hint="default"/>
      </w:rPr>
    </w:lvl>
    <w:lvl w:ilvl="1" w:tplc="04220003" w:tentative="1">
      <w:start w:val="1"/>
      <w:numFmt w:val="bullet"/>
      <w:lvlText w:val="o"/>
      <w:lvlJc w:val="left"/>
      <w:pPr>
        <w:ind w:left="1449" w:hanging="360"/>
      </w:pPr>
      <w:rPr>
        <w:rFonts w:ascii="Courier New" w:hAnsi="Courier New" w:cs="Courier New" w:hint="default"/>
      </w:rPr>
    </w:lvl>
    <w:lvl w:ilvl="2" w:tplc="04220005" w:tentative="1">
      <w:start w:val="1"/>
      <w:numFmt w:val="bullet"/>
      <w:lvlText w:val=""/>
      <w:lvlJc w:val="left"/>
      <w:pPr>
        <w:ind w:left="2169" w:hanging="360"/>
      </w:pPr>
      <w:rPr>
        <w:rFonts w:ascii="Wingdings" w:hAnsi="Wingdings" w:hint="default"/>
      </w:rPr>
    </w:lvl>
    <w:lvl w:ilvl="3" w:tplc="04220001" w:tentative="1">
      <w:start w:val="1"/>
      <w:numFmt w:val="bullet"/>
      <w:lvlText w:val=""/>
      <w:lvlJc w:val="left"/>
      <w:pPr>
        <w:ind w:left="2889" w:hanging="360"/>
      </w:pPr>
      <w:rPr>
        <w:rFonts w:ascii="Symbol" w:hAnsi="Symbol" w:hint="default"/>
      </w:rPr>
    </w:lvl>
    <w:lvl w:ilvl="4" w:tplc="04220003" w:tentative="1">
      <w:start w:val="1"/>
      <w:numFmt w:val="bullet"/>
      <w:lvlText w:val="o"/>
      <w:lvlJc w:val="left"/>
      <w:pPr>
        <w:ind w:left="3609" w:hanging="360"/>
      </w:pPr>
      <w:rPr>
        <w:rFonts w:ascii="Courier New" w:hAnsi="Courier New" w:cs="Courier New" w:hint="default"/>
      </w:rPr>
    </w:lvl>
    <w:lvl w:ilvl="5" w:tplc="04220005" w:tentative="1">
      <w:start w:val="1"/>
      <w:numFmt w:val="bullet"/>
      <w:lvlText w:val=""/>
      <w:lvlJc w:val="left"/>
      <w:pPr>
        <w:ind w:left="4329" w:hanging="360"/>
      </w:pPr>
      <w:rPr>
        <w:rFonts w:ascii="Wingdings" w:hAnsi="Wingdings" w:hint="default"/>
      </w:rPr>
    </w:lvl>
    <w:lvl w:ilvl="6" w:tplc="04220001" w:tentative="1">
      <w:start w:val="1"/>
      <w:numFmt w:val="bullet"/>
      <w:lvlText w:val=""/>
      <w:lvlJc w:val="left"/>
      <w:pPr>
        <w:ind w:left="5049" w:hanging="360"/>
      </w:pPr>
      <w:rPr>
        <w:rFonts w:ascii="Symbol" w:hAnsi="Symbol" w:hint="default"/>
      </w:rPr>
    </w:lvl>
    <w:lvl w:ilvl="7" w:tplc="04220003" w:tentative="1">
      <w:start w:val="1"/>
      <w:numFmt w:val="bullet"/>
      <w:lvlText w:val="o"/>
      <w:lvlJc w:val="left"/>
      <w:pPr>
        <w:ind w:left="5769" w:hanging="360"/>
      </w:pPr>
      <w:rPr>
        <w:rFonts w:ascii="Courier New" w:hAnsi="Courier New" w:cs="Courier New" w:hint="default"/>
      </w:rPr>
    </w:lvl>
    <w:lvl w:ilvl="8" w:tplc="04220005" w:tentative="1">
      <w:start w:val="1"/>
      <w:numFmt w:val="bullet"/>
      <w:lvlText w:val=""/>
      <w:lvlJc w:val="left"/>
      <w:pPr>
        <w:ind w:left="6489" w:hanging="360"/>
      </w:pPr>
      <w:rPr>
        <w:rFonts w:ascii="Wingdings" w:hAnsi="Wingdings" w:hint="default"/>
      </w:rPr>
    </w:lvl>
  </w:abstractNum>
  <w:abstractNum w:abstractNumId="1">
    <w:nsid w:val="166D0891"/>
    <w:multiLevelType w:val="hybridMultilevel"/>
    <w:tmpl w:val="E3409A5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B204D45"/>
    <w:multiLevelType w:val="hybridMultilevel"/>
    <w:tmpl w:val="FF82D39E"/>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DF20DA9"/>
    <w:multiLevelType w:val="hybridMultilevel"/>
    <w:tmpl w:val="0EEA8AB0"/>
    <w:lvl w:ilvl="0" w:tplc="04220001">
      <w:start w:val="1"/>
      <w:numFmt w:val="bullet"/>
      <w:lvlText w:val=""/>
      <w:lvlJc w:val="left"/>
      <w:pPr>
        <w:ind w:left="678" w:hanging="360"/>
      </w:pPr>
      <w:rPr>
        <w:rFonts w:ascii="Symbol" w:hAnsi="Symbol" w:hint="default"/>
      </w:rPr>
    </w:lvl>
    <w:lvl w:ilvl="1" w:tplc="04220003" w:tentative="1">
      <w:start w:val="1"/>
      <w:numFmt w:val="bullet"/>
      <w:lvlText w:val="o"/>
      <w:lvlJc w:val="left"/>
      <w:pPr>
        <w:ind w:left="1398" w:hanging="360"/>
      </w:pPr>
      <w:rPr>
        <w:rFonts w:ascii="Courier New" w:hAnsi="Courier New" w:cs="Courier New" w:hint="default"/>
      </w:rPr>
    </w:lvl>
    <w:lvl w:ilvl="2" w:tplc="04220005" w:tentative="1">
      <w:start w:val="1"/>
      <w:numFmt w:val="bullet"/>
      <w:lvlText w:val=""/>
      <w:lvlJc w:val="left"/>
      <w:pPr>
        <w:ind w:left="2118" w:hanging="360"/>
      </w:pPr>
      <w:rPr>
        <w:rFonts w:ascii="Wingdings" w:hAnsi="Wingdings" w:hint="default"/>
      </w:rPr>
    </w:lvl>
    <w:lvl w:ilvl="3" w:tplc="04220001">
      <w:start w:val="1"/>
      <w:numFmt w:val="bullet"/>
      <w:lvlText w:val=""/>
      <w:lvlJc w:val="left"/>
      <w:pPr>
        <w:ind w:left="2838" w:hanging="360"/>
      </w:pPr>
      <w:rPr>
        <w:rFonts w:ascii="Symbol" w:hAnsi="Symbol" w:hint="default"/>
      </w:rPr>
    </w:lvl>
    <w:lvl w:ilvl="4" w:tplc="04220003" w:tentative="1">
      <w:start w:val="1"/>
      <w:numFmt w:val="bullet"/>
      <w:lvlText w:val="o"/>
      <w:lvlJc w:val="left"/>
      <w:pPr>
        <w:ind w:left="3558" w:hanging="360"/>
      </w:pPr>
      <w:rPr>
        <w:rFonts w:ascii="Courier New" w:hAnsi="Courier New" w:cs="Courier New" w:hint="default"/>
      </w:rPr>
    </w:lvl>
    <w:lvl w:ilvl="5" w:tplc="04220005" w:tentative="1">
      <w:start w:val="1"/>
      <w:numFmt w:val="bullet"/>
      <w:lvlText w:val=""/>
      <w:lvlJc w:val="left"/>
      <w:pPr>
        <w:ind w:left="4278" w:hanging="360"/>
      </w:pPr>
      <w:rPr>
        <w:rFonts w:ascii="Wingdings" w:hAnsi="Wingdings" w:hint="default"/>
      </w:rPr>
    </w:lvl>
    <w:lvl w:ilvl="6" w:tplc="04220001" w:tentative="1">
      <w:start w:val="1"/>
      <w:numFmt w:val="bullet"/>
      <w:lvlText w:val=""/>
      <w:lvlJc w:val="left"/>
      <w:pPr>
        <w:ind w:left="4998" w:hanging="360"/>
      </w:pPr>
      <w:rPr>
        <w:rFonts w:ascii="Symbol" w:hAnsi="Symbol" w:hint="default"/>
      </w:rPr>
    </w:lvl>
    <w:lvl w:ilvl="7" w:tplc="04220003" w:tentative="1">
      <w:start w:val="1"/>
      <w:numFmt w:val="bullet"/>
      <w:lvlText w:val="o"/>
      <w:lvlJc w:val="left"/>
      <w:pPr>
        <w:ind w:left="5718" w:hanging="360"/>
      </w:pPr>
      <w:rPr>
        <w:rFonts w:ascii="Courier New" w:hAnsi="Courier New" w:cs="Courier New" w:hint="default"/>
      </w:rPr>
    </w:lvl>
    <w:lvl w:ilvl="8" w:tplc="04220005" w:tentative="1">
      <w:start w:val="1"/>
      <w:numFmt w:val="bullet"/>
      <w:lvlText w:val=""/>
      <w:lvlJc w:val="left"/>
      <w:pPr>
        <w:ind w:left="6438" w:hanging="360"/>
      </w:pPr>
      <w:rPr>
        <w:rFonts w:ascii="Wingdings" w:hAnsi="Wingdings" w:hint="default"/>
      </w:rPr>
    </w:lvl>
  </w:abstractNum>
  <w:abstractNum w:abstractNumId="4">
    <w:nsid w:val="1F303D43"/>
    <w:multiLevelType w:val="hybridMultilevel"/>
    <w:tmpl w:val="6992612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2C402D6"/>
    <w:multiLevelType w:val="hybridMultilevel"/>
    <w:tmpl w:val="610A34D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2BCC6A08"/>
    <w:multiLevelType w:val="hybridMultilevel"/>
    <w:tmpl w:val="075EFE2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373A6C02"/>
    <w:multiLevelType w:val="hybridMultilevel"/>
    <w:tmpl w:val="BB9846BE"/>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8">
    <w:nsid w:val="67336826"/>
    <w:multiLevelType w:val="multilevel"/>
    <w:tmpl w:val="734C9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9FC3E53"/>
    <w:multiLevelType w:val="hybridMultilevel"/>
    <w:tmpl w:val="00C01C3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71FE72DF"/>
    <w:multiLevelType w:val="hybridMultilevel"/>
    <w:tmpl w:val="5CC4683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7D253FE9"/>
    <w:multiLevelType w:val="hybridMultilevel"/>
    <w:tmpl w:val="22EC20F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
  </w:num>
  <w:num w:numId="4">
    <w:abstractNumId w:val="8"/>
  </w:num>
  <w:num w:numId="5">
    <w:abstractNumId w:val="10"/>
  </w:num>
  <w:num w:numId="6">
    <w:abstractNumId w:val="7"/>
  </w:num>
  <w:num w:numId="7">
    <w:abstractNumId w:val="0"/>
  </w:num>
  <w:num w:numId="8">
    <w:abstractNumId w:val="4"/>
  </w:num>
  <w:num w:numId="9">
    <w:abstractNumId w:val="2"/>
  </w:num>
  <w:num w:numId="10">
    <w:abstractNumId w:val="5"/>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BBC"/>
    <w:rsid w:val="00025D70"/>
    <w:rsid w:val="000616B4"/>
    <w:rsid w:val="000663E8"/>
    <w:rsid w:val="00083B36"/>
    <w:rsid w:val="00097929"/>
    <w:rsid w:val="000A7190"/>
    <w:rsid w:val="000E1F32"/>
    <w:rsid w:val="000F6299"/>
    <w:rsid w:val="00106A6F"/>
    <w:rsid w:val="00157092"/>
    <w:rsid w:val="0016529B"/>
    <w:rsid w:val="00196E2B"/>
    <w:rsid w:val="00197D06"/>
    <w:rsid w:val="001A4CB9"/>
    <w:rsid w:val="001A74A2"/>
    <w:rsid w:val="001C360A"/>
    <w:rsid w:val="001D39FF"/>
    <w:rsid w:val="001E4977"/>
    <w:rsid w:val="00251E69"/>
    <w:rsid w:val="00257F3C"/>
    <w:rsid w:val="00265D52"/>
    <w:rsid w:val="002A3D9F"/>
    <w:rsid w:val="002D15FD"/>
    <w:rsid w:val="002E50C5"/>
    <w:rsid w:val="002F29F9"/>
    <w:rsid w:val="002F3267"/>
    <w:rsid w:val="00306D02"/>
    <w:rsid w:val="003252A0"/>
    <w:rsid w:val="00325F8E"/>
    <w:rsid w:val="003764EA"/>
    <w:rsid w:val="00385005"/>
    <w:rsid w:val="00393713"/>
    <w:rsid w:val="00396AB7"/>
    <w:rsid w:val="003D042E"/>
    <w:rsid w:val="003E70C7"/>
    <w:rsid w:val="00402279"/>
    <w:rsid w:val="0041057E"/>
    <w:rsid w:val="00416E11"/>
    <w:rsid w:val="00417266"/>
    <w:rsid w:val="00443C95"/>
    <w:rsid w:val="0044433A"/>
    <w:rsid w:val="004505FA"/>
    <w:rsid w:val="00457869"/>
    <w:rsid w:val="00470B25"/>
    <w:rsid w:val="004765CD"/>
    <w:rsid w:val="004915F8"/>
    <w:rsid w:val="00493271"/>
    <w:rsid w:val="004A23C0"/>
    <w:rsid w:val="004A2A71"/>
    <w:rsid w:val="004A2BF7"/>
    <w:rsid w:val="004C64DE"/>
    <w:rsid w:val="004C7C10"/>
    <w:rsid w:val="004F6917"/>
    <w:rsid w:val="004F7432"/>
    <w:rsid w:val="005152E8"/>
    <w:rsid w:val="005763B1"/>
    <w:rsid w:val="005870C2"/>
    <w:rsid w:val="00592400"/>
    <w:rsid w:val="00593B5D"/>
    <w:rsid w:val="005B416A"/>
    <w:rsid w:val="005B49C4"/>
    <w:rsid w:val="005D5CD4"/>
    <w:rsid w:val="005D600D"/>
    <w:rsid w:val="00602DB7"/>
    <w:rsid w:val="0063023D"/>
    <w:rsid w:val="00635350"/>
    <w:rsid w:val="00637B52"/>
    <w:rsid w:val="00644EEC"/>
    <w:rsid w:val="00646CFE"/>
    <w:rsid w:val="00652C65"/>
    <w:rsid w:val="006624AB"/>
    <w:rsid w:val="00671B51"/>
    <w:rsid w:val="006A69DF"/>
    <w:rsid w:val="006B3F29"/>
    <w:rsid w:val="006E728A"/>
    <w:rsid w:val="006E7C7B"/>
    <w:rsid w:val="007008E3"/>
    <w:rsid w:val="00720EB9"/>
    <w:rsid w:val="007268B5"/>
    <w:rsid w:val="00745EC7"/>
    <w:rsid w:val="00753457"/>
    <w:rsid w:val="00794464"/>
    <w:rsid w:val="007C219B"/>
    <w:rsid w:val="007D1C9E"/>
    <w:rsid w:val="00802858"/>
    <w:rsid w:val="00802CFF"/>
    <w:rsid w:val="008238D5"/>
    <w:rsid w:val="00864370"/>
    <w:rsid w:val="008976B0"/>
    <w:rsid w:val="008E74D1"/>
    <w:rsid w:val="008F2792"/>
    <w:rsid w:val="008F6AA8"/>
    <w:rsid w:val="0090602C"/>
    <w:rsid w:val="00942504"/>
    <w:rsid w:val="0095016E"/>
    <w:rsid w:val="00953809"/>
    <w:rsid w:val="00956B48"/>
    <w:rsid w:val="00962C53"/>
    <w:rsid w:val="009879A0"/>
    <w:rsid w:val="009D4CDC"/>
    <w:rsid w:val="009D6B70"/>
    <w:rsid w:val="009F35F4"/>
    <w:rsid w:val="009F4B68"/>
    <w:rsid w:val="00A50C5E"/>
    <w:rsid w:val="00A7121C"/>
    <w:rsid w:val="00A97A1F"/>
    <w:rsid w:val="00AB54D2"/>
    <w:rsid w:val="00AE5772"/>
    <w:rsid w:val="00AF051A"/>
    <w:rsid w:val="00B10A2B"/>
    <w:rsid w:val="00B119D6"/>
    <w:rsid w:val="00B448C2"/>
    <w:rsid w:val="00B605EB"/>
    <w:rsid w:val="00B83AEA"/>
    <w:rsid w:val="00BA1A0C"/>
    <w:rsid w:val="00C26416"/>
    <w:rsid w:val="00C32DD6"/>
    <w:rsid w:val="00C51710"/>
    <w:rsid w:val="00C56579"/>
    <w:rsid w:val="00C60B2C"/>
    <w:rsid w:val="00C70E0B"/>
    <w:rsid w:val="00C71B27"/>
    <w:rsid w:val="00C75AF7"/>
    <w:rsid w:val="00C81FD8"/>
    <w:rsid w:val="00C9556A"/>
    <w:rsid w:val="00CB49C8"/>
    <w:rsid w:val="00CC19A1"/>
    <w:rsid w:val="00CD44A7"/>
    <w:rsid w:val="00CD5C84"/>
    <w:rsid w:val="00D16164"/>
    <w:rsid w:val="00D5490B"/>
    <w:rsid w:val="00D5562E"/>
    <w:rsid w:val="00D86592"/>
    <w:rsid w:val="00D9158E"/>
    <w:rsid w:val="00D92BBC"/>
    <w:rsid w:val="00D93CBE"/>
    <w:rsid w:val="00DA6C37"/>
    <w:rsid w:val="00DC3BCE"/>
    <w:rsid w:val="00E2422B"/>
    <w:rsid w:val="00E2525A"/>
    <w:rsid w:val="00E25CFE"/>
    <w:rsid w:val="00E416A6"/>
    <w:rsid w:val="00E42409"/>
    <w:rsid w:val="00E877A3"/>
    <w:rsid w:val="00E94088"/>
    <w:rsid w:val="00E9696C"/>
    <w:rsid w:val="00EA0D13"/>
    <w:rsid w:val="00EC4B81"/>
    <w:rsid w:val="00ED15CE"/>
    <w:rsid w:val="00ED245C"/>
    <w:rsid w:val="00EE5C5F"/>
    <w:rsid w:val="00EF013B"/>
    <w:rsid w:val="00F2009D"/>
    <w:rsid w:val="00F322C0"/>
    <w:rsid w:val="00F3456D"/>
    <w:rsid w:val="00F3712F"/>
    <w:rsid w:val="00F85AEC"/>
    <w:rsid w:val="00FC2D93"/>
    <w:rsid w:val="00FD5268"/>
    <w:rsid w:val="00FF2AD4"/>
    <w:rsid w:val="00FF402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549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549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5490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5490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D5490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D5490B"/>
    <w:rPr>
      <w:rFonts w:asciiTheme="majorHAnsi" w:eastAsiaTheme="majorEastAsia" w:hAnsiTheme="majorHAnsi" w:cstheme="majorBidi"/>
      <w:b/>
      <w:bCs/>
      <w:color w:val="4F81BD" w:themeColor="accent1"/>
    </w:rPr>
  </w:style>
  <w:style w:type="numbering" w:customStyle="1" w:styleId="11">
    <w:name w:val="Нет списка1"/>
    <w:next w:val="a2"/>
    <w:uiPriority w:val="99"/>
    <w:semiHidden/>
    <w:unhideWhenUsed/>
    <w:rsid w:val="00D5490B"/>
  </w:style>
  <w:style w:type="numbering" w:customStyle="1" w:styleId="110">
    <w:name w:val="Нет списка11"/>
    <w:next w:val="a2"/>
    <w:uiPriority w:val="99"/>
    <w:semiHidden/>
    <w:unhideWhenUsed/>
    <w:rsid w:val="00D5490B"/>
  </w:style>
  <w:style w:type="paragraph" w:customStyle="1" w:styleId="12">
    <w:name w:val="Абзац списка1"/>
    <w:basedOn w:val="a"/>
    <w:next w:val="a3"/>
    <w:uiPriority w:val="34"/>
    <w:qFormat/>
    <w:rsid w:val="00D5490B"/>
    <w:pPr>
      <w:ind w:left="720"/>
      <w:contextualSpacing/>
    </w:pPr>
  </w:style>
  <w:style w:type="table" w:styleId="a4">
    <w:name w:val="Table Grid"/>
    <w:basedOn w:val="a1"/>
    <w:rsid w:val="00D5490B"/>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List Paragraph"/>
    <w:basedOn w:val="a"/>
    <w:uiPriority w:val="34"/>
    <w:qFormat/>
    <w:rsid w:val="00D5490B"/>
    <w:pPr>
      <w:spacing w:after="160" w:line="259" w:lineRule="auto"/>
      <w:ind w:left="720"/>
      <w:contextualSpacing/>
    </w:pPr>
    <w:rPr>
      <w:lang w:val="ru-RU"/>
    </w:rPr>
  </w:style>
  <w:style w:type="paragraph" w:styleId="a5">
    <w:name w:val="Balloon Text"/>
    <w:basedOn w:val="a"/>
    <w:link w:val="a6"/>
    <w:uiPriority w:val="99"/>
    <w:semiHidden/>
    <w:unhideWhenUsed/>
    <w:rsid w:val="00D5490B"/>
    <w:pPr>
      <w:spacing w:after="0" w:line="240" w:lineRule="auto"/>
    </w:pPr>
    <w:rPr>
      <w:rFonts w:ascii="Tahoma" w:hAnsi="Tahoma" w:cs="Tahoma"/>
      <w:sz w:val="16"/>
      <w:szCs w:val="16"/>
      <w:lang w:val="ru-RU"/>
    </w:rPr>
  </w:style>
  <w:style w:type="character" w:customStyle="1" w:styleId="a6">
    <w:name w:val="Текст выноски Знак"/>
    <w:basedOn w:val="a0"/>
    <w:link w:val="a5"/>
    <w:uiPriority w:val="99"/>
    <w:semiHidden/>
    <w:rsid w:val="00D5490B"/>
    <w:rPr>
      <w:rFonts w:ascii="Tahoma" w:hAnsi="Tahoma" w:cs="Tahoma"/>
      <w:sz w:val="16"/>
      <w:szCs w:val="16"/>
      <w:lang w:val="ru-RU"/>
    </w:rPr>
  </w:style>
  <w:style w:type="paragraph" w:styleId="a7">
    <w:name w:val="header"/>
    <w:basedOn w:val="a"/>
    <w:link w:val="a8"/>
    <w:uiPriority w:val="99"/>
    <w:unhideWhenUsed/>
    <w:rsid w:val="00D5490B"/>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D5490B"/>
  </w:style>
  <w:style w:type="paragraph" w:styleId="a9">
    <w:name w:val="footer"/>
    <w:basedOn w:val="a"/>
    <w:link w:val="aa"/>
    <w:uiPriority w:val="99"/>
    <w:unhideWhenUsed/>
    <w:rsid w:val="00D5490B"/>
    <w:pPr>
      <w:tabs>
        <w:tab w:val="center" w:pos="4819"/>
        <w:tab w:val="right" w:pos="9639"/>
      </w:tabs>
      <w:spacing w:after="0" w:line="240" w:lineRule="auto"/>
    </w:pPr>
  </w:style>
  <w:style w:type="character" w:customStyle="1" w:styleId="aa">
    <w:name w:val="Нижний колонтитул Знак"/>
    <w:basedOn w:val="a0"/>
    <w:link w:val="a9"/>
    <w:uiPriority w:val="99"/>
    <w:rsid w:val="00D5490B"/>
  </w:style>
  <w:style w:type="table" w:customStyle="1" w:styleId="13">
    <w:name w:val="Сетка таблицы1"/>
    <w:basedOn w:val="a1"/>
    <w:next w:val="a4"/>
    <w:uiPriority w:val="59"/>
    <w:rsid w:val="00D549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D5490B"/>
    <w:rPr>
      <w:color w:val="0000FF" w:themeColor="hyperlink"/>
      <w:u w:val="single"/>
    </w:rPr>
  </w:style>
  <w:style w:type="character" w:styleId="ac">
    <w:name w:val="Subtle Emphasis"/>
    <w:basedOn w:val="a0"/>
    <w:uiPriority w:val="19"/>
    <w:qFormat/>
    <w:rsid w:val="00D5490B"/>
    <w:rPr>
      <w:i/>
      <w:iCs/>
      <w:color w:val="808080" w:themeColor="text1" w:themeTint="7F"/>
    </w:rPr>
  </w:style>
  <w:style w:type="character" w:styleId="ad">
    <w:name w:val="Emphasis"/>
    <w:basedOn w:val="a0"/>
    <w:uiPriority w:val="20"/>
    <w:qFormat/>
    <w:rsid w:val="00D5490B"/>
    <w:rPr>
      <w:i/>
      <w:iCs/>
    </w:rPr>
  </w:style>
  <w:style w:type="paragraph" w:styleId="ae">
    <w:name w:val="Normal (Web)"/>
    <w:aliases w:val="Обычный (Web),Обычный (веб) Знак,Знак2,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14"/>
    <w:uiPriority w:val="99"/>
    <w:qFormat/>
    <w:rsid w:val="00D5490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4">
    <w:name w:val="Обычный (веб) Знак1"/>
    <w:aliases w:val="Обычный (Web) Знак,Обычный (веб) Знак Знак,Знак2 Знак,Обычный (Web) Знак Знак Знак Знак1,Обычный (Web) Знак Знак Знак Знак Знак Знак Знак,Обычный (Web) Знак Знак Знак Знак Знак"/>
    <w:link w:val="ae"/>
    <w:uiPriority w:val="99"/>
    <w:rsid w:val="00D5490B"/>
    <w:rPr>
      <w:rFonts w:ascii="Times New Roman" w:eastAsia="Times New Roman" w:hAnsi="Times New Roman" w:cs="Times New Roman"/>
      <w:sz w:val="24"/>
      <w:szCs w:val="24"/>
      <w:lang w:val="ru-RU" w:eastAsia="ru-RU"/>
    </w:rPr>
  </w:style>
  <w:style w:type="paragraph" w:customStyle="1" w:styleId="af">
    <w:name w:val="Знак Знак Знак Знак Знак Знак Знак Знак Знак Знак Знак Знак"/>
    <w:basedOn w:val="a"/>
    <w:rsid w:val="00D5490B"/>
    <w:pPr>
      <w:spacing w:after="0" w:line="240" w:lineRule="auto"/>
    </w:pPr>
    <w:rPr>
      <w:rFonts w:ascii="Verdana" w:eastAsia="Calibri" w:hAnsi="Verdana" w:cs="Times New Roman"/>
      <w:sz w:val="20"/>
      <w:szCs w:val="20"/>
      <w:lang w:val="en-US"/>
    </w:rPr>
  </w:style>
  <w:style w:type="character" w:styleId="af0">
    <w:name w:val="line number"/>
    <w:basedOn w:val="a0"/>
    <w:uiPriority w:val="99"/>
    <w:semiHidden/>
    <w:unhideWhenUsed/>
    <w:rsid w:val="00D5490B"/>
  </w:style>
  <w:style w:type="table" w:customStyle="1" w:styleId="21">
    <w:name w:val="Сетка таблицы2"/>
    <w:basedOn w:val="a1"/>
    <w:next w:val="a4"/>
    <w:uiPriority w:val="59"/>
    <w:rsid w:val="00D549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D5490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111">
    <w:name w:val="Сетка таблицы11"/>
    <w:basedOn w:val="a1"/>
    <w:next w:val="a4"/>
    <w:rsid w:val="00D5490B"/>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normal">
    <w:name w:val="LO-normal"/>
    <w:qFormat/>
    <w:rsid w:val="00D5490B"/>
    <w:pPr>
      <w:spacing w:after="0"/>
    </w:pPr>
    <w:rPr>
      <w:rFonts w:ascii="Arial" w:eastAsia="Tahoma" w:hAnsi="Arial" w:cs="Arial"/>
      <w:color w:val="000000"/>
      <w:lang w:val="ru-RU" w:eastAsia="zh-CN"/>
    </w:rPr>
  </w:style>
  <w:style w:type="paragraph" w:styleId="af1">
    <w:name w:val="Body Text"/>
    <w:basedOn w:val="a"/>
    <w:link w:val="af2"/>
    <w:uiPriority w:val="99"/>
    <w:semiHidden/>
    <w:unhideWhenUsed/>
    <w:rsid w:val="00D5490B"/>
    <w:pPr>
      <w:spacing w:after="120"/>
    </w:pPr>
  </w:style>
  <w:style w:type="character" w:customStyle="1" w:styleId="af2">
    <w:name w:val="Основной текст Знак"/>
    <w:basedOn w:val="a0"/>
    <w:link w:val="af1"/>
    <w:uiPriority w:val="99"/>
    <w:semiHidden/>
    <w:rsid w:val="00D5490B"/>
  </w:style>
  <w:style w:type="table" w:customStyle="1" w:styleId="TableNormal">
    <w:name w:val="Table Normal"/>
    <w:uiPriority w:val="2"/>
    <w:semiHidden/>
    <w:unhideWhenUsed/>
    <w:qFormat/>
    <w:rsid w:val="00D5490B"/>
    <w:pPr>
      <w:spacing w:after="0" w:line="240" w:lineRule="auto"/>
    </w:pPr>
    <w:rPr>
      <w:sz w:val="20"/>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5490B"/>
    <w:pPr>
      <w:spacing w:after="0" w:line="240" w:lineRule="auto"/>
      <w:ind w:left="200"/>
      <w:jc w:val="both"/>
    </w:pPr>
    <w:rPr>
      <w:rFonts w:ascii="Times New Roman" w:eastAsia="Times New Roman" w:hAnsi="Times New Roman" w:cs="Times New Roman"/>
      <w:color w:val="00000A"/>
    </w:rPr>
  </w:style>
  <w:style w:type="character" w:customStyle="1" w:styleId="ListLabel7">
    <w:name w:val="ListLabel 7"/>
    <w:qFormat/>
    <w:rsid w:val="00D5490B"/>
    <w:rPr>
      <w:lang w:val="uk-UA" w:eastAsia="en-US" w:bidi="ar-SA"/>
    </w:rPr>
  </w:style>
  <w:style w:type="table" w:customStyle="1" w:styleId="31">
    <w:name w:val="Сетка таблицы3"/>
    <w:basedOn w:val="a1"/>
    <w:next w:val="a4"/>
    <w:uiPriority w:val="59"/>
    <w:rsid w:val="00D549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4"/>
    <w:uiPriority w:val="59"/>
    <w:rsid w:val="00D549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4"/>
    <w:uiPriority w:val="59"/>
    <w:rsid w:val="00D549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4"/>
    <w:uiPriority w:val="59"/>
    <w:rsid w:val="00D549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Нормальний текст"/>
    <w:basedOn w:val="a"/>
    <w:rsid w:val="00D5490B"/>
    <w:pPr>
      <w:spacing w:before="120" w:after="0" w:line="240" w:lineRule="auto"/>
      <w:ind w:firstLine="567"/>
    </w:pPr>
    <w:rPr>
      <w:rFonts w:ascii="Antiqua" w:eastAsia="Times New Roman" w:hAnsi="Antiqua" w:cs="Times New Roman"/>
      <w:sz w:val="26"/>
      <w:szCs w:val="20"/>
      <w:lang w:eastAsia="ru-RU"/>
    </w:rPr>
  </w:style>
  <w:style w:type="table" w:customStyle="1" w:styleId="210">
    <w:name w:val="Сетка таблицы21"/>
    <w:basedOn w:val="a1"/>
    <w:next w:val="a4"/>
    <w:uiPriority w:val="59"/>
    <w:rsid w:val="00D549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549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549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5490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5490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D5490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D5490B"/>
    <w:rPr>
      <w:rFonts w:asciiTheme="majorHAnsi" w:eastAsiaTheme="majorEastAsia" w:hAnsiTheme="majorHAnsi" w:cstheme="majorBidi"/>
      <w:b/>
      <w:bCs/>
      <w:color w:val="4F81BD" w:themeColor="accent1"/>
    </w:rPr>
  </w:style>
  <w:style w:type="numbering" w:customStyle="1" w:styleId="11">
    <w:name w:val="Нет списка1"/>
    <w:next w:val="a2"/>
    <w:uiPriority w:val="99"/>
    <w:semiHidden/>
    <w:unhideWhenUsed/>
    <w:rsid w:val="00D5490B"/>
  </w:style>
  <w:style w:type="numbering" w:customStyle="1" w:styleId="110">
    <w:name w:val="Нет списка11"/>
    <w:next w:val="a2"/>
    <w:uiPriority w:val="99"/>
    <w:semiHidden/>
    <w:unhideWhenUsed/>
    <w:rsid w:val="00D5490B"/>
  </w:style>
  <w:style w:type="paragraph" w:customStyle="1" w:styleId="12">
    <w:name w:val="Абзац списка1"/>
    <w:basedOn w:val="a"/>
    <w:next w:val="a3"/>
    <w:uiPriority w:val="34"/>
    <w:qFormat/>
    <w:rsid w:val="00D5490B"/>
    <w:pPr>
      <w:ind w:left="720"/>
      <w:contextualSpacing/>
    </w:pPr>
  </w:style>
  <w:style w:type="table" w:styleId="a4">
    <w:name w:val="Table Grid"/>
    <w:basedOn w:val="a1"/>
    <w:rsid w:val="00D5490B"/>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List Paragraph"/>
    <w:basedOn w:val="a"/>
    <w:uiPriority w:val="34"/>
    <w:qFormat/>
    <w:rsid w:val="00D5490B"/>
    <w:pPr>
      <w:spacing w:after="160" w:line="259" w:lineRule="auto"/>
      <w:ind w:left="720"/>
      <w:contextualSpacing/>
    </w:pPr>
    <w:rPr>
      <w:lang w:val="ru-RU"/>
    </w:rPr>
  </w:style>
  <w:style w:type="paragraph" w:styleId="a5">
    <w:name w:val="Balloon Text"/>
    <w:basedOn w:val="a"/>
    <w:link w:val="a6"/>
    <w:uiPriority w:val="99"/>
    <w:semiHidden/>
    <w:unhideWhenUsed/>
    <w:rsid w:val="00D5490B"/>
    <w:pPr>
      <w:spacing w:after="0" w:line="240" w:lineRule="auto"/>
    </w:pPr>
    <w:rPr>
      <w:rFonts w:ascii="Tahoma" w:hAnsi="Tahoma" w:cs="Tahoma"/>
      <w:sz w:val="16"/>
      <w:szCs w:val="16"/>
      <w:lang w:val="ru-RU"/>
    </w:rPr>
  </w:style>
  <w:style w:type="character" w:customStyle="1" w:styleId="a6">
    <w:name w:val="Текст выноски Знак"/>
    <w:basedOn w:val="a0"/>
    <w:link w:val="a5"/>
    <w:uiPriority w:val="99"/>
    <w:semiHidden/>
    <w:rsid w:val="00D5490B"/>
    <w:rPr>
      <w:rFonts w:ascii="Tahoma" w:hAnsi="Tahoma" w:cs="Tahoma"/>
      <w:sz w:val="16"/>
      <w:szCs w:val="16"/>
      <w:lang w:val="ru-RU"/>
    </w:rPr>
  </w:style>
  <w:style w:type="paragraph" w:styleId="a7">
    <w:name w:val="header"/>
    <w:basedOn w:val="a"/>
    <w:link w:val="a8"/>
    <w:uiPriority w:val="99"/>
    <w:unhideWhenUsed/>
    <w:rsid w:val="00D5490B"/>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D5490B"/>
  </w:style>
  <w:style w:type="paragraph" w:styleId="a9">
    <w:name w:val="footer"/>
    <w:basedOn w:val="a"/>
    <w:link w:val="aa"/>
    <w:uiPriority w:val="99"/>
    <w:unhideWhenUsed/>
    <w:rsid w:val="00D5490B"/>
    <w:pPr>
      <w:tabs>
        <w:tab w:val="center" w:pos="4819"/>
        <w:tab w:val="right" w:pos="9639"/>
      </w:tabs>
      <w:spacing w:after="0" w:line="240" w:lineRule="auto"/>
    </w:pPr>
  </w:style>
  <w:style w:type="character" w:customStyle="1" w:styleId="aa">
    <w:name w:val="Нижний колонтитул Знак"/>
    <w:basedOn w:val="a0"/>
    <w:link w:val="a9"/>
    <w:uiPriority w:val="99"/>
    <w:rsid w:val="00D5490B"/>
  </w:style>
  <w:style w:type="table" w:customStyle="1" w:styleId="13">
    <w:name w:val="Сетка таблицы1"/>
    <w:basedOn w:val="a1"/>
    <w:next w:val="a4"/>
    <w:uiPriority w:val="59"/>
    <w:rsid w:val="00D549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D5490B"/>
    <w:rPr>
      <w:color w:val="0000FF" w:themeColor="hyperlink"/>
      <w:u w:val="single"/>
    </w:rPr>
  </w:style>
  <w:style w:type="character" w:styleId="ac">
    <w:name w:val="Subtle Emphasis"/>
    <w:basedOn w:val="a0"/>
    <w:uiPriority w:val="19"/>
    <w:qFormat/>
    <w:rsid w:val="00D5490B"/>
    <w:rPr>
      <w:i/>
      <w:iCs/>
      <w:color w:val="808080" w:themeColor="text1" w:themeTint="7F"/>
    </w:rPr>
  </w:style>
  <w:style w:type="character" w:styleId="ad">
    <w:name w:val="Emphasis"/>
    <w:basedOn w:val="a0"/>
    <w:uiPriority w:val="20"/>
    <w:qFormat/>
    <w:rsid w:val="00D5490B"/>
    <w:rPr>
      <w:i/>
      <w:iCs/>
    </w:rPr>
  </w:style>
  <w:style w:type="paragraph" w:styleId="ae">
    <w:name w:val="Normal (Web)"/>
    <w:aliases w:val="Обычный (Web),Обычный (веб) Знак,Знак2,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14"/>
    <w:uiPriority w:val="99"/>
    <w:qFormat/>
    <w:rsid w:val="00D5490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4">
    <w:name w:val="Обычный (веб) Знак1"/>
    <w:aliases w:val="Обычный (Web) Знак,Обычный (веб) Знак Знак,Знак2 Знак,Обычный (Web) Знак Знак Знак Знак1,Обычный (Web) Знак Знак Знак Знак Знак Знак Знак,Обычный (Web) Знак Знак Знак Знак Знак"/>
    <w:link w:val="ae"/>
    <w:uiPriority w:val="99"/>
    <w:rsid w:val="00D5490B"/>
    <w:rPr>
      <w:rFonts w:ascii="Times New Roman" w:eastAsia="Times New Roman" w:hAnsi="Times New Roman" w:cs="Times New Roman"/>
      <w:sz w:val="24"/>
      <w:szCs w:val="24"/>
      <w:lang w:val="ru-RU" w:eastAsia="ru-RU"/>
    </w:rPr>
  </w:style>
  <w:style w:type="paragraph" w:customStyle="1" w:styleId="af">
    <w:name w:val="Знак Знак Знак Знак Знак Знак Знак Знак Знак Знак Знак Знак"/>
    <w:basedOn w:val="a"/>
    <w:rsid w:val="00D5490B"/>
    <w:pPr>
      <w:spacing w:after="0" w:line="240" w:lineRule="auto"/>
    </w:pPr>
    <w:rPr>
      <w:rFonts w:ascii="Verdana" w:eastAsia="Calibri" w:hAnsi="Verdana" w:cs="Times New Roman"/>
      <w:sz w:val="20"/>
      <w:szCs w:val="20"/>
      <w:lang w:val="en-US"/>
    </w:rPr>
  </w:style>
  <w:style w:type="character" w:styleId="af0">
    <w:name w:val="line number"/>
    <w:basedOn w:val="a0"/>
    <w:uiPriority w:val="99"/>
    <w:semiHidden/>
    <w:unhideWhenUsed/>
    <w:rsid w:val="00D5490B"/>
  </w:style>
  <w:style w:type="table" w:customStyle="1" w:styleId="21">
    <w:name w:val="Сетка таблицы2"/>
    <w:basedOn w:val="a1"/>
    <w:next w:val="a4"/>
    <w:uiPriority w:val="59"/>
    <w:rsid w:val="00D549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D5490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111">
    <w:name w:val="Сетка таблицы11"/>
    <w:basedOn w:val="a1"/>
    <w:next w:val="a4"/>
    <w:rsid w:val="00D5490B"/>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normal">
    <w:name w:val="LO-normal"/>
    <w:qFormat/>
    <w:rsid w:val="00D5490B"/>
    <w:pPr>
      <w:spacing w:after="0"/>
    </w:pPr>
    <w:rPr>
      <w:rFonts w:ascii="Arial" w:eastAsia="Tahoma" w:hAnsi="Arial" w:cs="Arial"/>
      <w:color w:val="000000"/>
      <w:lang w:val="ru-RU" w:eastAsia="zh-CN"/>
    </w:rPr>
  </w:style>
  <w:style w:type="paragraph" w:styleId="af1">
    <w:name w:val="Body Text"/>
    <w:basedOn w:val="a"/>
    <w:link w:val="af2"/>
    <w:uiPriority w:val="99"/>
    <w:semiHidden/>
    <w:unhideWhenUsed/>
    <w:rsid w:val="00D5490B"/>
    <w:pPr>
      <w:spacing w:after="120"/>
    </w:pPr>
  </w:style>
  <w:style w:type="character" w:customStyle="1" w:styleId="af2">
    <w:name w:val="Основной текст Знак"/>
    <w:basedOn w:val="a0"/>
    <w:link w:val="af1"/>
    <w:uiPriority w:val="99"/>
    <w:semiHidden/>
    <w:rsid w:val="00D5490B"/>
  </w:style>
  <w:style w:type="table" w:customStyle="1" w:styleId="TableNormal">
    <w:name w:val="Table Normal"/>
    <w:uiPriority w:val="2"/>
    <w:semiHidden/>
    <w:unhideWhenUsed/>
    <w:qFormat/>
    <w:rsid w:val="00D5490B"/>
    <w:pPr>
      <w:spacing w:after="0" w:line="240" w:lineRule="auto"/>
    </w:pPr>
    <w:rPr>
      <w:sz w:val="20"/>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5490B"/>
    <w:pPr>
      <w:spacing w:after="0" w:line="240" w:lineRule="auto"/>
      <w:ind w:left="200"/>
      <w:jc w:val="both"/>
    </w:pPr>
    <w:rPr>
      <w:rFonts w:ascii="Times New Roman" w:eastAsia="Times New Roman" w:hAnsi="Times New Roman" w:cs="Times New Roman"/>
      <w:color w:val="00000A"/>
    </w:rPr>
  </w:style>
  <w:style w:type="character" w:customStyle="1" w:styleId="ListLabel7">
    <w:name w:val="ListLabel 7"/>
    <w:qFormat/>
    <w:rsid w:val="00D5490B"/>
    <w:rPr>
      <w:lang w:val="uk-UA" w:eastAsia="en-US" w:bidi="ar-SA"/>
    </w:rPr>
  </w:style>
  <w:style w:type="table" w:customStyle="1" w:styleId="31">
    <w:name w:val="Сетка таблицы3"/>
    <w:basedOn w:val="a1"/>
    <w:next w:val="a4"/>
    <w:uiPriority w:val="59"/>
    <w:rsid w:val="00D549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4"/>
    <w:uiPriority w:val="59"/>
    <w:rsid w:val="00D549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4"/>
    <w:uiPriority w:val="59"/>
    <w:rsid w:val="00D549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4"/>
    <w:uiPriority w:val="59"/>
    <w:rsid w:val="00D549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Нормальний текст"/>
    <w:basedOn w:val="a"/>
    <w:rsid w:val="00D5490B"/>
    <w:pPr>
      <w:spacing w:before="120" w:after="0" w:line="240" w:lineRule="auto"/>
      <w:ind w:firstLine="567"/>
    </w:pPr>
    <w:rPr>
      <w:rFonts w:ascii="Antiqua" w:eastAsia="Times New Roman" w:hAnsi="Antiqua" w:cs="Times New Roman"/>
      <w:sz w:val="26"/>
      <w:szCs w:val="20"/>
      <w:lang w:eastAsia="ru-RU"/>
    </w:rPr>
  </w:style>
  <w:style w:type="table" w:customStyle="1" w:styleId="210">
    <w:name w:val="Сетка таблицы21"/>
    <w:basedOn w:val="a1"/>
    <w:next w:val="a4"/>
    <w:uiPriority w:val="59"/>
    <w:rsid w:val="00D549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723">
      <w:bodyDiv w:val="1"/>
      <w:marLeft w:val="0"/>
      <w:marRight w:val="0"/>
      <w:marTop w:val="0"/>
      <w:marBottom w:val="0"/>
      <w:divBdr>
        <w:top w:val="none" w:sz="0" w:space="0" w:color="auto"/>
        <w:left w:val="none" w:sz="0" w:space="0" w:color="auto"/>
        <w:bottom w:val="none" w:sz="0" w:space="0" w:color="auto"/>
        <w:right w:val="none" w:sz="0" w:space="0" w:color="auto"/>
      </w:divBdr>
    </w:div>
    <w:div w:id="208225624">
      <w:bodyDiv w:val="1"/>
      <w:marLeft w:val="0"/>
      <w:marRight w:val="0"/>
      <w:marTop w:val="0"/>
      <w:marBottom w:val="0"/>
      <w:divBdr>
        <w:top w:val="none" w:sz="0" w:space="0" w:color="auto"/>
        <w:left w:val="none" w:sz="0" w:space="0" w:color="auto"/>
        <w:bottom w:val="none" w:sz="0" w:space="0" w:color="auto"/>
        <w:right w:val="none" w:sz="0" w:space="0" w:color="auto"/>
      </w:divBdr>
    </w:div>
    <w:div w:id="425541209">
      <w:bodyDiv w:val="1"/>
      <w:marLeft w:val="0"/>
      <w:marRight w:val="0"/>
      <w:marTop w:val="0"/>
      <w:marBottom w:val="0"/>
      <w:divBdr>
        <w:top w:val="none" w:sz="0" w:space="0" w:color="auto"/>
        <w:left w:val="none" w:sz="0" w:space="0" w:color="auto"/>
        <w:bottom w:val="none" w:sz="0" w:space="0" w:color="auto"/>
        <w:right w:val="none" w:sz="0" w:space="0" w:color="auto"/>
      </w:divBdr>
    </w:div>
    <w:div w:id="522715468">
      <w:bodyDiv w:val="1"/>
      <w:marLeft w:val="0"/>
      <w:marRight w:val="0"/>
      <w:marTop w:val="0"/>
      <w:marBottom w:val="0"/>
      <w:divBdr>
        <w:top w:val="none" w:sz="0" w:space="0" w:color="auto"/>
        <w:left w:val="none" w:sz="0" w:space="0" w:color="auto"/>
        <w:bottom w:val="none" w:sz="0" w:space="0" w:color="auto"/>
        <w:right w:val="none" w:sz="0" w:space="0" w:color="auto"/>
      </w:divBdr>
    </w:div>
    <w:div w:id="667447184">
      <w:bodyDiv w:val="1"/>
      <w:marLeft w:val="0"/>
      <w:marRight w:val="0"/>
      <w:marTop w:val="0"/>
      <w:marBottom w:val="0"/>
      <w:divBdr>
        <w:top w:val="none" w:sz="0" w:space="0" w:color="auto"/>
        <w:left w:val="none" w:sz="0" w:space="0" w:color="auto"/>
        <w:bottom w:val="none" w:sz="0" w:space="0" w:color="auto"/>
        <w:right w:val="none" w:sz="0" w:space="0" w:color="auto"/>
      </w:divBdr>
    </w:div>
    <w:div w:id="909778020">
      <w:bodyDiv w:val="1"/>
      <w:marLeft w:val="0"/>
      <w:marRight w:val="0"/>
      <w:marTop w:val="0"/>
      <w:marBottom w:val="0"/>
      <w:divBdr>
        <w:top w:val="none" w:sz="0" w:space="0" w:color="auto"/>
        <w:left w:val="none" w:sz="0" w:space="0" w:color="auto"/>
        <w:bottom w:val="none" w:sz="0" w:space="0" w:color="auto"/>
        <w:right w:val="none" w:sz="0" w:space="0" w:color="auto"/>
      </w:divBdr>
    </w:div>
    <w:div w:id="938366944">
      <w:bodyDiv w:val="1"/>
      <w:marLeft w:val="0"/>
      <w:marRight w:val="0"/>
      <w:marTop w:val="0"/>
      <w:marBottom w:val="0"/>
      <w:divBdr>
        <w:top w:val="none" w:sz="0" w:space="0" w:color="auto"/>
        <w:left w:val="none" w:sz="0" w:space="0" w:color="auto"/>
        <w:bottom w:val="none" w:sz="0" w:space="0" w:color="auto"/>
        <w:right w:val="none" w:sz="0" w:space="0" w:color="auto"/>
      </w:divBdr>
    </w:div>
    <w:div w:id="1049453022">
      <w:bodyDiv w:val="1"/>
      <w:marLeft w:val="0"/>
      <w:marRight w:val="0"/>
      <w:marTop w:val="0"/>
      <w:marBottom w:val="0"/>
      <w:divBdr>
        <w:top w:val="none" w:sz="0" w:space="0" w:color="auto"/>
        <w:left w:val="none" w:sz="0" w:space="0" w:color="auto"/>
        <w:bottom w:val="none" w:sz="0" w:space="0" w:color="auto"/>
        <w:right w:val="none" w:sz="0" w:space="0" w:color="auto"/>
      </w:divBdr>
    </w:div>
    <w:div w:id="1266812994">
      <w:bodyDiv w:val="1"/>
      <w:marLeft w:val="0"/>
      <w:marRight w:val="0"/>
      <w:marTop w:val="0"/>
      <w:marBottom w:val="0"/>
      <w:divBdr>
        <w:top w:val="none" w:sz="0" w:space="0" w:color="auto"/>
        <w:left w:val="none" w:sz="0" w:space="0" w:color="auto"/>
        <w:bottom w:val="none" w:sz="0" w:space="0" w:color="auto"/>
        <w:right w:val="none" w:sz="0" w:space="0" w:color="auto"/>
      </w:divBdr>
    </w:div>
    <w:div w:id="1551989062">
      <w:bodyDiv w:val="1"/>
      <w:marLeft w:val="0"/>
      <w:marRight w:val="0"/>
      <w:marTop w:val="0"/>
      <w:marBottom w:val="0"/>
      <w:divBdr>
        <w:top w:val="none" w:sz="0" w:space="0" w:color="auto"/>
        <w:left w:val="none" w:sz="0" w:space="0" w:color="auto"/>
        <w:bottom w:val="none" w:sz="0" w:space="0" w:color="auto"/>
        <w:right w:val="none" w:sz="0" w:space="0" w:color="auto"/>
      </w:divBdr>
    </w:div>
    <w:div w:id="1561987752">
      <w:bodyDiv w:val="1"/>
      <w:marLeft w:val="0"/>
      <w:marRight w:val="0"/>
      <w:marTop w:val="0"/>
      <w:marBottom w:val="0"/>
      <w:divBdr>
        <w:top w:val="none" w:sz="0" w:space="0" w:color="auto"/>
        <w:left w:val="none" w:sz="0" w:space="0" w:color="auto"/>
        <w:bottom w:val="none" w:sz="0" w:space="0" w:color="auto"/>
        <w:right w:val="none" w:sz="0" w:space="0" w:color="auto"/>
      </w:divBdr>
    </w:div>
    <w:div w:id="1706364736">
      <w:bodyDiv w:val="1"/>
      <w:marLeft w:val="0"/>
      <w:marRight w:val="0"/>
      <w:marTop w:val="0"/>
      <w:marBottom w:val="0"/>
      <w:divBdr>
        <w:top w:val="none" w:sz="0" w:space="0" w:color="auto"/>
        <w:left w:val="none" w:sz="0" w:space="0" w:color="auto"/>
        <w:bottom w:val="none" w:sz="0" w:space="0" w:color="auto"/>
        <w:right w:val="none" w:sz="0" w:space="0" w:color="auto"/>
      </w:divBdr>
    </w:div>
    <w:div w:id="2082409043">
      <w:bodyDiv w:val="1"/>
      <w:marLeft w:val="0"/>
      <w:marRight w:val="0"/>
      <w:marTop w:val="0"/>
      <w:marBottom w:val="0"/>
      <w:divBdr>
        <w:top w:val="none" w:sz="0" w:space="0" w:color="auto"/>
        <w:left w:val="none" w:sz="0" w:space="0" w:color="auto"/>
        <w:bottom w:val="none" w:sz="0" w:space="0" w:color="auto"/>
        <w:right w:val="none" w:sz="0" w:space="0" w:color="auto"/>
      </w:divBdr>
    </w:div>
    <w:div w:id="209134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382-2023-%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1087;" TargetMode="External"/><Relationship Id="rId29" Type="http://schemas.openxmlformats.org/officeDocument/2006/relationships/hyperlink" Target="https://zakon.rada.gov.ua/laws/show/382-2023-%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922-19"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1087;"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922-19"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AE8A4-FFA1-44CD-94C4-B17AA3ED4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707</TotalTime>
  <Pages>34</Pages>
  <Words>57703</Words>
  <Characters>32892</Characters>
  <Application>Microsoft Office Word</Application>
  <DocSecurity>0</DocSecurity>
  <Lines>274</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kolotilotania@gmail.com</dc:creator>
  <cp:keywords/>
  <dc:description/>
  <cp:lastModifiedBy>kolotilotania@gmail.com</cp:lastModifiedBy>
  <cp:revision>387</cp:revision>
  <cp:lastPrinted>2023-11-15T12:57:00Z</cp:lastPrinted>
  <dcterms:created xsi:type="dcterms:W3CDTF">2023-10-12T12:59:00Z</dcterms:created>
  <dcterms:modified xsi:type="dcterms:W3CDTF">2023-12-05T13:45:00Z</dcterms:modified>
</cp:coreProperties>
</file>