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BA" w:rsidRPr="002726BA" w:rsidRDefault="002726BA" w:rsidP="002726BA">
      <w:pPr>
        <w:pStyle w:val="1"/>
        <w:spacing w:before="0" w:beforeAutospacing="0" w:after="0" w:afterAutospacing="0" w:line="240" w:lineRule="auto"/>
        <w:ind w:left="539"/>
        <w:jc w:val="right"/>
        <w:rPr>
          <w:rFonts w:ascii="Times New Roman" w:hAnsi="Times New Roman" w:cs="Times New Roman"/>
          <w:bCs/>
          <w:color w:val="auto"/>
          <w:sz w:val="22"/>
          <w:szCs w:val="22"/>
          <w:lang w:eastAsia="ru-RU"/>
        </w:rPr>
      </w:pPr>
      <w:r w:rsidRPr="002726BA">
        <w:rPr>
          <w:rFonts w:ascii="Times New Roman" w:hAnsi="Times New Roman" w:cs="Times New Roman"/>
          <w:bCs/>
          <w:color w:val="auto"/>
          <w:sz w:val="22"/>
          <w:szCs w:val="22"/>
          <w:lang w:eastAsia="ru-RU"/>
        </w:rPr>
        <w:t>Додаток 3</w:t>
      </w:r>
    </w:p>
    <w:p w:rsidR="002726BA" w:rsidRPr="002726BA" w:rsidRDefault="002726BA" w:rsidP="002726BA">
      <w:pPr>
        <w:pStyle w:val="1"/>
        <w:spacing w:before="0" w:beforeAutospacing="0" w:after="0" w:afterAutospacing="0" w:line="240" w:lineRule="auto"/>
        <w:ind w:left="539"/>
        <w:jc w:val="right"/>
        <w:rPr>
          <w:rFonts w:ascii="Times New Roman" w:hAnsi="Times New Roman" w:cs="Times New Roman"/>
          <w:bCs/>
          <w:color w:val="auto"/>
          <w:sz w:val="22"/>
          <w:szCs w:val="22"/>
        </w:rPr>
      </w:pPr>
      <w:r w:rsidRPr="002726BA">
        <w:rPr>
          <w:rFonts w:ascii="Times New Roman" w:hAnsi="Times New Roman" w:cs="Times New Roman"/>
          <w:bCs/>
          <w:color w:val="auto"/>
          <w:sz w:val="22"/>
          <w:szCs w:val="22"/>
          <w:lang w:eastAsia="ru-RU"/>
        </w:rPr>
        <w:t>до тендерної д</w:t>
      </w:r>
      <w:r w:rsidRPr="002726BA">
        <w:rPr>
          <w:rFonts w:ascii="Times New Roman" w:hAnsi="Times New Roman" w:cs="Times New Roman"/>
          <w:bCs/>
          <w:color w:val="auto"/>
          <w:sz w:val="22"/>
          <w:szCs w:val="22"/>
        </w:rPr>
        <w:t>окументації</w:t>
      </w:r>
    </w:p>
    <w:p w:rsidR="002726BA" w:rsidRPr="002726BA" w:rsidRDefault="002726BA" w:rsidP="002726BA">
      <w:pPr>
        <w:spacing w:after="0"/>
        <w:ind w:left="7799" w:right="-426" w:firstLine="709"/>
        <w:jc w:val="center"/>
        <w:rPr>
          <w:rFonts w:ascii="Times New Roman" w:hAnsi="Times New Roman" w:cs="Times New Roman"/>
          <w:b/>
        </w:rPr>
      </w:pPr>
    </w:p>
    <w:p w:rsidR="002726BA" w:rsidRPr="002726BA" w:rsidRDefault="002726BA" w:rsidP="002726BA">
      <w:pPr>
        <w:widowControl w:val="0"/>
        <w:autoSpaceDE w:val="0"/>
        <w:autoSpaceDN w:val="0"/>
        <w:adjustRightInd w:val="0"/>
        <w:spacing w:after="0"/>
        <w:jc w:val="center"/>
        <w:outlineLvl w:val="2"/>
        <w:rPr>
          <w:rFonts w:ascii="Times New Roman" w:hAnsi="Times New Roman" w:cs="Times New Roman"/>
          <w:b/>
          <w:i/>
        </w:rPr>
      </w:pPr>
      <w:r w:rsidRPr="002726BA">
        <w:rPr>
          <w:rFonts w:ascii="Times New Roman" w:hAnsi="Times New Roman" w:cs="Times New Roman"/>
          <w:b/>
          <w:i/>
        </w:rPr>
        <w:t>Проект договору</w:t>
      </w:r>
    </w:p>
    <w:p w:rsidR="002726BA" w:rsidRPr="002726BA" w:rsidRDefault="002726BA" w:rsidP="002726BA">
      <w:pPr>
        <w:widowControl w:val="0"/>
        <w:autoSpaceDE w:val="0"/>
        <w:autoSpaceDN w:val="0"/>
        <w:adjustRightInd w:val="0"/>
        <w:spacing w:after="0"/>
        <w:jc w:val="center"/>
        <w:outlineLvl w:val="2"/>
        <w:rPr>
          <w:rFonts w:ascii="Times New Roman" w:hAnsi="Times New Roman" w:cs="Times New Roman"/>
          <w:b/>
          <w:i/>
        </w:rPr>
      </w:pPr>
    </w:p>
    <w:p w:rsidR="002726BA" w:rsidRPr="002726BA" w:rsidRDefault="002726BA" w:rsidP="002726BA">
      <w:pPr>
        <w:spacing w:after="0"/>
        <w:jc w:val="center"/>
        <w:rPr>
          <w:rFonts w:ascii="Times New Roman" w:eastAsia="Calibri" w:hAnsi="Times New Roman" w:cs="Times New Roman"/>
          <w:b/>
          <w:lang w:eastAsia="en-US"/>
        </w:rPr>
      </w:pPr>
      <w:r w:rsidRPr="002726BA">
        <w:rPr>
          <w:rFonts w:ascii="Times New Roman" w:eastAsia="Calibri" w:hAnsi="Times New Roman" w:cs="Times New Roman"/>
          <w:b/>
          <w:lang w:eastAsia="en-US"/>
        </w:rPr>
        <w:t>Договір № ____</w:t>
      </w:r>
    </w:p>
    <w:p w:rsidR="002726BA" w:rsidRPr="002726BA" w:rsidRDefault="002726BA" w:rsidP="002726BA">
      <w:pPr>
        <w:tabs>
          <w:tab w:val="left" w:pos="720"/>
          <w:tab w:val="left" w:pos="1440"/>
          <w:tab w:val="left" w:pos="2160"/>
          <w:tab w:val="left" w:pos="2880"/>
          <w:tab w:val="left" w:pos="3600"/>
          <w:tab w:val="left" w:pos="4320"/>
          <w:tab w:val="left" w:pos="5040"/>
          <w:tab w:val="center" w:pos="5340"/>
          <w:tab w:val="left" w:pos="5963"/>
        </w:tabs>
        <w:spacing w:after="0"/>
        <w:ind w:firstLine="708"/>
        <w:rPr>
          <w:rFonts w:ascii="Times New Roman" w:eastAsia="Calibri" w:hAnsi="Times New Roman" w:cs="Times New Roman"/>
          <w:lang w:eastAsia="en-US"/>
        </w:rPr>
      </w:pP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r w:rsidRPr="002726BA">
        <w:rPr>
          <w:rFonts w:ascii="Times New Roman" w:eastAsia="Calibri" w:hAnsi="Times New Roman" w:cs="Times New Roman"/>
          <w:lang w:eastAsia="en-US"/>
        </w:rPr>
        <w:tab/>
      </w:r>
    </w:p>
    <w:tbl>
      <w:tblPr>
        <w:tblW w:w="0" w:type="auto"/>
        <w:tblLook w:val="04A0"/>
      </w:tblPr>
      <w:tblGrid>
        <w:gridCol w:w="4671"/>
        <w:gridCol w:w="4900"/>
      </w:tblGrid>
      <w:tr w:rsidR="002726BA" w:rsidRPr="002726BA" w:rsidTr="00616087">
        <w:tc>
          <w:tcPr>
            <w:tcW w:w="4671" w:type="dxa"/>
            <w:shd w:val="clear" w:color="auto" w:fill="auto"/>
            <w:hideMark/>
          </w:tcPr>
          <w:p w:rsidR="002726BA" w:rsidRPr="002726BA" w:rsidRDefault="002726BA" w:rsidP="00CD26E5">
            <w:pPr>
              <w:spacing w:after="0"/>
              <w:rPr>
                <w:rFonts w:ascii="Times New Roman" w:eastAsia="Calibri" w:hAnsi="Times New Roman" w:cs="Times New Roman"/>
                <w:lang w:eastAsia="en-US"/>
              </w:rPr>
            </w:pPr>
            <w:r w:rsidRPr="002726BA">
              <w:rPr>
                <w:rFonts w:ascii="Times New Roman" w:eastAsia="Calibri" w:hAnsi="Times New Roman" w:cs="Times New Roman"/>
                <w:lang w:eastAsia="en-US"/>
              </w:rPr>
              <w:t xml:space="preserve">м. </w:t>
            </w:r>
            <w:r w:rsidRPr="002726BA">
              <w:rPr>
                <w:rFonts w:ascii="Times New Roman" w:hAnsi="Times New Roman" w:cs="Times New Roman"/>
              </w:rPr>
              <w:t>_______________</w:t>
            </w:r>
          </w:p>
        </w:tc>
        <w:tc>
          <w:tcPr>
            <w:tcW w:w="4900" w:type="dxa"/>
            <w:shd w:val="clear" w:color="auto" w:fill="auto"/>
            <w:hideMark/>
          </w:tcPr>
          <w:p w:rsidR="002726BA" w:rsidRPr="002726BA" w:rsidRDefault="002726BA" w:rsidP="00CD26E5">
            <w:pPr>
              <w:spacing w:after="0"/>
              <w:jc w:val="right"/>
              <w:rPr>
                <w:rFonts w:ascii="Times New Roman" w:eastAsia="Calibri" w:hAnsi="Times New Roman" w:cs="Times New Roman"/>
                <w:lang w:eastAsia="en-US"/>
              </w:rPr>
            </w:pPr>
            <w:r w:rsidRPr="002726BA">
              <w:rPr>
                <w:rFonts w:ascii="Times New Roman" w:eastAsia="Calibri" w:hAnsi="Times New Roman" w:cs="Times New Roman"/>
                <w:lang w:eastAsia="en-US"/>
              </w:rPr>
              <w:t xml:space="preserve">   "___" ________ 2024 року</w:t>
            </w:r>
          </w:p>
        </w:tc>
      </w:tr>
    </w:tbl>
    <w:p w:rsidR="002726BA" w:rsidRPr="002726BA" w:rsidRDefault="00616087" w:rsidP="002726BA">
      <w:pPr>
        <w:spacing w:after="0"/>
        <w:ind w:firstLine="709"/>
        <w:rPr>
          <w:rFonts w:ascii="Times New Roman" w:eastAsia="Calibri" w:hAnsi="Times New Roman" w:cs="Times New Roman"/>
          <w:lang w:eastAsia="en-US"/>
        </w:rPr>
      </w:pPr>
      <w:bookmarkStart w:id="0" w:name="_Toc323134722"/>
      <w:r w:rsidRPr="00616087">
        <w:rPr>
          <w:rFonts w:ascii="Times New Roman" w:eastAsia="Calibri" w:hAnsi="Times New Roman" w:cs="Times New Roman"/>
          <w:b/>
          <w:lang w:eastAsia="en-US"/>
        </w:rPr>
        <w:t>ШКОЛА ВИЩОЇ СПОРТИВНОЇ МАЙСТЕРНОСТІ</w:t>
      </w:r>
      <w:r w:rsidRPr="00616087">
        <w:rPr>
          <w:rFonts w:ascii="Times New Roman" w:eastAsia="Calibri" w:hAnsi="Times New Roman" w:cs="Times New Roman"/>
          <w:lang w:eastAsia="en-US"/>
        </w:rPr>
        <w:t xml:space="preserve">, в особі директора </w:t>
      </w:r>
      <w:proofErr w:type="spellStart"/>
      <w:r w:rsidRPr="00616087">
        <w:rPr>
          <w:rFonts w:ascii="Times New Roman" w:eastAsia="Calibri" w:hAnsi="Times New Roman" w:cs="Times New Roman"/>
          <w:lang w:eastAsia="en-US"/>
        </w:rPr>
        <w:t>Русінової</w:t>
      </w:r>
      <w:proofErr w:type="spellEnd"/>
      <w:r w:rsidRPr="00616087">
        <w:rPr>
          <w:rFonts w:ascii="Times New Roman" w:eastAsia="Calibri" w:hAnsi="Times New Roman" w:cs="Times New Roman"/>
          <w:lang w:eastAsia="en-US"/>
        </w:rPr>
        <w:t xml:space="preserve"> </w:t>
      </w:r>
      <w:proofErr w:type="spellStart"/>
      <w:r w:rsidRPr="00616087">
        <w:rPr>
          <w:rFonts w:ascii="Times New Roman" w:eastAsia="Calibri" w:hAnsi="Times New Roman" w:cs="Times New Roman"/>
          <w:lang w:eastAsia="en-US"/>
        </w:rPr>
        <w:t>Кр</w:t>
      </w:r>
      <w:r>
        <w:rPr>
          <w:rFonts w:ascii="Times New Roman" w:eastAsia="Calibri" w:hAnsi="Times New Roman" w:cs="Times New Roman"/>
          <w:lang w:eastAsia="en-US"/>
        </w:rPr>
        <w:t>і</w:t>
      </w:r>
      <w:r w:rsidRPr="00616087">
        <w:rPr>
          <w:rFonts w:ascii="Times New Roman" w:eastAsia="Calibri" w:hAnsi="Times New Roman" w:cs="Times New Roman"/>
          <w:lang w:eastAsia="en-US"/>
        </w:rPr>
        <w:t>стіни</w:t>
      </w:r>
      <w:proofErr w:type="spellEnd"/>
      <w:r w:rsidRPr="00616087">
        <w:rPr>
          <w:rFonts w:ascii="Times New Roman" w:eastAsia="Calibri" w:hAnsi="Times New Roman" w:cs="Times New Roman"/>
          <w:lang w:eastAsia="en-US"/>
        </w:rPr>
        <w:t xml:space="preserve"> Леонідівни, яка діє на підставі Статуту (далі - Замовник</w:t>
      </w:r>
      <w:r w:rsidR="002726BA" w:rsidRPr="00616087">
        <w:rPr>
          <w:rFonts w:ascii="Times New Roman" w:eastAsia="Calibri" w:hAnsi="Times New Roman" w:cs="Times New Roman"/>
          <w:lang w:eastAsia="en-US"/>
        </w:rPr>
        <w:t xml:space="preserve"> з однієї сторони, та</w:t>
      </w:r>
      <w:r w:rsidR="002726BA" w:rsidRPr="002726BA">
        <w:rPr>
          <w:rFonts w:ascii="Times New Roman" w:eastAsia="Calibri" w:hAnsi="Times New Roman" w:cs="Times New Roman"/>
          <w:lang w:eastAsia="en-US"/>
        </w:rPr>
        <w:t xml:space="preserve"> </w:t>
      </w:r>
      <w:r w:rsidR="002726BA" w:rsidRPr="002726BA">
        <w:rPr>
          <w:rFonts w:ascii="Times New Roman" w:hAnsi="Times New Roman" w:cs="Times New Roman"/>
          <w:b/>
        </w:rPr>
        <w:t>______________________</w:t>
      </w:r>
      <w:r w:rsidR="002726BA" w:rsidRPr="002726BA">
        <w:rPr>
          <w:rFonts w:ascii="Times New Roman" w:hAnsi="Times New Roman" w:cs="Times New Roman"/>
        </w:rPr>
        <w:t>, в особі ___________________________________________, який діє на підставі __________________________________________________</w:t>
      </w:r>
      <w:r>
        <w:rPr>
          <w:rFonts w:ascii="Times New Roman" w:hAnsi="Times New Roman" w:cs="Times New Roman"/>
        </w:rPr>
        <w:t xml:space="preserve"> _________</w:t>
      </w:r>
      <w:r w:rsidR="002726BA" w:rsidRPr="002726BA">
        <w:rPr>
          <w:rFonts w:ascii="Times New Roman" w:hAnsi="Times New Roman" w:cs="Times New Roman"/>
        </w:rPr>
        <w:t>___________</w:t>
      </w:r>
      <w:r w:rsidR="002726BA" w:rsidRPr="002726BA">
        <w:rPr>
          <w:rFonts w:ascii="Times New Roman" w:eastAsia="Calibri" w:hAnsi="Times New Roman" w:cs="Times New Roman"/>
          <w:lang w:eastAsia="en-US"/>
        </w:rPr>
        <w:t>(</w:t>
      </w:r>
      <w:r w:rsidR="002726BA" w:rsidRPr="002726BA">
        <w:rPr>
          <w:rFonts w:ascii="Times New Roman" w:hAnsi="Times New Roman" w:cs="Times New Roman"/>
          <w:color w:val="000000"/>
        </w:rPr>
        <w:t>далі –  Постачальник</w:t>
      </w:r>
      <w:r w:rsidR="002726BA" w:rsidRPr="002726BA">
        <w:rPr>
          <w:rFonts w:ascii="Times New Roman" w:eastAsia="Calibri" w:hAnsi="Times New Roman" w:cs="Times New Roman"/>
          <w:lang w:eastAsia="en-US"/>
        </w:rPr>
        <w:t>), з іншої сторони, разом – Сторони, а кожний окремо – Сторона, уклали цей договір (далі – Договір) про таке:</w:t>
      </w:r>
    </w:p>
    <w:bookmarkEnd w:id="0"/>
    <w:p w:rsidR="002726BA" w:rsidRPr="00447AD1" w:rsidRDefault="002726BA" w:rsidP="002726BA">
      <w:pPr>
        <w:numPr>
          <w:ilvl w:val="0"/>
          <w:numId w:val="1"/>
        </w:numPr>
        <w:tabs>
          <w:tab w:val="left" w:pos="720"/>
        </w:tabs>
        <w:spacing w:after="0"/>
        <w:jc w:val="center"/>
        <w:rPr>
          <w:rFonts w:ascii="Times New Roman" w:hAnsi="Times New Roman" w:cs="Times New Roman"/>
          <w:b/>
        </w:rPr>
      </w:pPr>
      <w:r w:rsidRPr="00447AD1">
        <w:rPr>
          <w:rFonts w:ascii="Times New Roman" w:hAnsi="Times New Roman" w:cs="Times New Roman"/>
          <w:b/>
        </w:rPr>
        <w:t>ПРЕДМЕТ ДОГОВОРУ</w:t>
      </w:r>
    </w:p>
    <w:p w:rsidR="00616087" w:rsidRPr="00616087" w:rsidRDefault="002726BA" w:rsidP="00616087">
      <w:pPr>
        <w:suppressAutoHyphens/>
        <w:jc w:val="both"/>
        <w:rPr>
          <w:rFonts w:ascii="Times New Roman" w:hAnsi="Times New Roman" w:cs="Times New Roman"/>
          <w:color w:val="333333"/>
          <w:shd w:val="clear" w:color="auto" w:fill="FFFFFF"/>
        </w:rPr>
      </w:pPr>
      <w:r w:rsidRPr="00447AD1">
        <w:rPr>
          <w:rFonts w:ascii="Times New Roman" w:eastAsia="Calibri" w:hAnsi="Times New Roman" w:cs="Times New Roman"/>
        </w:rPr>
        <w:t>1.1. </w:t>
      </w:r>
      <w:r w:rsidR="00616087" w:rsidRPr="00616087">
        <w:rPr>
          <w:rFonts w:ascii="Times New Roman" w:eastAsia="Calibri" w:hAnsi="Times New Roman" w:cs="Times New Roman"/>
        </w:rPr>
        <w:t xml:space="preserve">Постачальник на умовах Договору зобов’язується поставити товар по закупівлі </w:t>
      </w:r>
      <w:r w:rsidR="00616087" w:rsidRPr="00616087">
        <w:rPr>
          <w:rFonts w:ascii="Times New Roman" w:hAnsi="Times New Roman" w:cs="Times New Roman"/>
          <w:b/>
        </w:rPr>
        <w:t xml:space="preserve">код національного класифікатора України </w:t>
      </w:r>
      <w:proofErr w:type="spellStart"/>
      <w:r w:rsidR="00616087" w:rsidRPr="00616087">
        <w:rPr>
          <w:rFonts w:ascii="Times New Roman" w:hAnsi="Times New Roman" w:cs="Times New Roman"/>
          <w:b/>
        </w:rPr>
        <w:t>ДК</w:t>
      </w:r>
      <w:proofErr w:type="spellEnd"/>
      <w:r w:rsidR="00616087" w:rsidRPr="00616087">
        <w:rPr>
          <w:rFonts w:ascii="Times New Roman" w:hAnsi="Times New Roman" w:cs="Times New Roman"/>
          <w:b/>
        </w:rPr>
        <w:t xml:space="preserve"> 021:2015 «Єдиний закупівельний словник» –18410000-6 – «Спеціальний одяг» (купальник ватерпольний</w:t>
      </w:r>
      <w:r w:rsidR="00616087" w:rsidRPr="00616087">
        <w:rPr>
          <w:rFonts w:ascii="Times New Roman" w:hAnsi="Times New Roman" w:cs="Times New Roman"/>
          <w:b/>
          <w:lang w:val="ru-RU"/>
        </w:rPr>
        <w:t xml:space="preserve"> YORDO</w:t>
      </w:r>
      <w:r w:rsidR="00616087" w:rsidRPr="00616087">
        <w:rPr>
          <w:rFonts w:ascii="Times New Roman" w:hAnsi="Times New Roman" w:cs="Times New Roman"/>
          <w:b/>
        </w:rPr>
        <w:t>, плавки ватерпольні</w:t>
      </w:r>
      <w:r w:rsidR="00616087" w:rsidRPr="00616087">
        <w:rPr>
          <w:rFonts w:ascii="Times New Roman" w:hAnsi="Times New Roman" w:cs="Times New Roman"/>
          <w:b/>
          <w:lang w:val="ru-RU"/>
        </w:rPr>
        <w:t xml:space="preserve"> YORDO</w:t>
      </w:r>
      <w:r w:rsidR="00616087" w:rsidRPr="00616087">
        <w:rPr>
          <w:rFonts w:ascii="Times New Roman" w:hAnsi="Times New Roman" w:cs="Times New Roman"/>
          <w:b/>
        </w:rPr>
        <w:t>, шапочка ватерпольна</w:t>
      </w:r>
      <w:r w:rsidR="00616087" w:rsidRPr="00616087">
        <w:rPr>
          <w:rFonts w:ascii="Times New Roman" w:hAnsi="Times New Roman" w:cs="Times New Roman"/>
          <w:b/>
          <w:lang w:val="ru-RU"/>
        </w:rPr>
        <w:t xml:space="preserve"> YORDO</w:t>
      </w:r>
      <w:r w:rsidR="00616087" w:rsidRPr="00616087">
        <w:rPr>
          <w:rFonts w:ascii="Times New Roman" w:hAnsi="Times New Roman" w:cs="Times New Roman"/>
          <w:b/>
        </w:rPr>
        <w:t xml:space="preserve">) </w:t>
      </w:r>
      <w:r w:rsidR="00616087" w:rsidRPr="00616087">
        <w:rPr>
          <w:rFonts w:ascii="Times New Roman" w:eastAsia="Calibri" w:hAnsi="Times New Roman" w:cs="Times New Roman"/>
        </w:rPr>
        <w:t>(далі – Товар) за номенклатурою, у кількості та за ціною, що визначені Специфікацією товару (Додаток 1), а Замовник зобов’язується прийняти та оплатити поставлений Товар.</w:t>
      </w:r>
    </w:p>
    <w:p w:rsidR="002726BA" w:rsidRPr="002726BA" w:rsidRDefault="002726BA" w:rsidP="00616087">
      <w:pPr>
        <w:suppressAutoHyphens/>
        <w:jc w:val="both"/>
        <w:rPr>
          <w:rFonts w:ascii="Times New Roman" w:eastAsia="Calibri" w:hAnsi="Times New Roman" w:cs="Times New Roman"/>
        </w:rPr>
      </w:pPr>
      <w:r w:rsidRPr="002726BA">
        <w:rPr>
          <w:rFonts w:ascii="Times New Roman" w:eastAsia="Calibri" w:hAnsi="Times New Roman" w:cs="Times New Roman"/>
        </w:rPr>
        <w:t>1.2. Ціна одиниці Товару, зазначена в Специфікації товару, після підписання Договору до повного виконання зобов’язань Сторонами перегляду не підлягає.</w:t>
      </w:r>
    </w:p>
    <w:p w:rsidR="002726BA" w:rsidRPr="002726BA" w:rsidRDefault="002726BA" w:rsidP="002726BA">
      <w:pPr>
        <w:spacing w:after="0"/>
        <w:ind w:firstLine="708"/>
        <w:rPr>
          <w:rFonts w:ascii="Times New Roman" w:eastAsia="Calibri" w:hAnsi="Times New Roman" w:cs="Times New Roman"/>
        </w:rPr>
      </w:pPr>
      <w:r w:rsidRPr="002726BA">
        <w:rPr>
          <w:rFonts w:ascii="Times New Roman" w:eastAsia="Calibri" w:hAnsi="Times New Roman" w:cs="Times New Roman"/>
        </w:rPr>
        <w:t>1.3. Обсяги закупівлі Товару, передбачені в Специфікації товару, можуть бути зменшені залежно від реального фінансування видатків на закупівлю Товару.</w:t>
      </w:r>
    </w:p>
    <w:p w:rsidR="002726BA" w:rsidRPr="002726BA" w:rsidRDefault="002726BA" w:rsidP="002726BA">
      <w:pPr>
        <w:autoSpaceDE w:val="0"/>
        <w:spacing w:after="0"/>
        <w:ind w:firstLine="708"/>
        <w:rPr>
          <w:rFonts w:ascii="Times New Roman" w:eastAsia="Calibri" w:hAnsi="Times New Roman" w:cs="Times New Roman"/>
        </w:rPr>
      </w:pPr>
      <w:r w:rsidRPr="002726BA">
        <w:rPr>
          <w:rFonts w:ascii="Times New Roman" w:eastAsia="Calibri" w:hAnsi="Times New Roman" w:cs="Times New Roman"/>
        </w:rPr>
        <w:t>1.4. Права та зобов'язання Сторін за Договором визначаються, виходячи з його умов.</w:t>
      </w:r>
    </w:p>
    <w:p w:rsidR="002726BA" w:rsidRPr="002726BA" w:rsidRDefault="002726BA" w:rsidP="002726BA">
      <w:pPr>
        <w:numPr>
          <w:ilvl w:val="0"/>
          <w:numId w:val="1"/>
        </w:numPr>
        <w:tabs>
          <w:tab w:val="left" w:pos="720"/>
        </w:tabs>
        <w:spacing w:after="0"/>
        <w:jc w:val="center"/>
        <w:rPr>
          <w:rFonts w:ascii="Times New Roman" w:eastAsia="Calibri" w:hAnsi="Times New Roman" w:cs="Times New Roman"/>
          <w:b/>
        </w:rPr>
      </w:pPr>
      <w:r w:rsidRPr="002726BA">
        <w:rPr>
          <w:rFonts w:ascii="Times New Roman" w:eastAsia="Calibri" w:hAnsi="Times New Roman" w:cs="Times New Roman"/>
          <w:b/>
        </w:rPr>
        <w:t>ЯКІСТЬ ТОВАРУ</w:t>
      </w:r>
    </w:p>
    <w:p w:rsidR="002726BA" w:rsidRPr="002726BA" w:rsidRDefault="002726BA" w:rsidP="002726BA">
      <w:pPr>
        <w:spacing w:after="0"/>
        <w:ind w:firstLine="708"/>
        <w:rPr>
          <w:rFonts w:ascii="Times New Roman" w:eastAsia="Calibri" w:hAnsi="Times New Roman" w:cs="Times New Roman"/>
        </w:rPr>
      </w:pPr>
      <w:r w:rsidRPr="002726BA">
        <w:rPr>
          <w:rFonts w:ascii="Times New Roman" w:eastAsia="Calibri" w:hAnsi="Times New Roman" w:cs="Times New Roman"/>
        </w:rPr>
        <w:t>2.1. Постачальник повинен поставити Замовнику Товар, якість якого підтверджена відповідно до законодавства України.</w:t>
      </w:r>
    </w:p>
    <w:p w:rsidR="002726BA" w:rsidRPr="002726BA" w:rsidRDefault="002726BA" w:rsidP="002726BA">
      <w:pPr>
        <w:spacing w:after="0"/>
        <w:ind w:firstLine="708"/>
        <w:rPr>
          <w:rFonts w:ascii="Times New Roman" w:eastAsia="Calibri" w:hAnsi="Times New Roman" w:cs="Times New Roman"/>
        </w:rPr>
      </w:pPr>
      <w:r w:rsidRPr="002726BA">
        <w:rPr>
          <w:rFonts w:ascii="Times New Roman" w:eastAsia="Calibri" w:hAnsi="Times New Roman" w:cs="Times New Roman"/>
        </w:rPr>
        <w:t>2.2. Постачальник гарантує, що Товар буде поставлений у повному обсязі відповідно до умов Договору згідно зі Специфікацією товару.</w:t>
      </w:r>
    </w:p>
    <w:p w:rsidR="002726BA" w:rsidRPr="002726BA" w:rsidRDefault="002726BA" w:rsidP="002726BA">
      <w:pPr>
        <w:spacing w:after="0"/>
        <w:ind w:firstLine="708"/>
        <w:rPr>
          <w:rFonts w:ascii="Times New Roman" w:eastAsia="Calibri" w:hAnsi="Times New Roman" w:cs="Times New Roman"/>
          <w:bCs/>
        </w:rPr>
      </w:pPr>
      <w:r w:rsidRPr="002726BA">
        <w:rPr>
          <w:rFonts w:ascii="Times New Roman" w:eastAsia="Calibri" w:hAnsi="Times New Roman" w:cs="Times New Roman"/>
        </w:rPr>
        <w:t>2.3. </w:t>
      </w:r>
      <w:r w:rsidRPr="002726BA">
        <w:rPr>
          <w:rFonts w:ascii="Times New Roman" w:eastAsia="Calibri" w:hAnsi="Times New Roman" w:cs="Times New Roman"/>
          <w:bCs/>
        </w:rPr>
        <w:t xml:space="preserve">У разі виникнення претензій щодо кількості чи якості Товару, матеріально відповідальними особами Сторін складається дефектний акт. </w:t>
      </w:r>
      <w:r w:rsidRPr="002726BA">
        <w:rPr>
          <w:rFonts w:ascii="Times New Roman" w:eastAsia="Calibri" w:hAnsi="Times New Roman" w:cs="Times New Roman"/>
        </w:rPr>
        <w:t>Постачальник</w:t>
      </w:r>
      <w:r w:rsidRPr="002726BA">
        <w:rPr>
          <w:rFonts w:ascii="Times New Roman" w:eastAsia="Calibri" w:hAnsi="Times New Roman" w:cs="Times New Roman"/>
          <w:bCs/>
        </w:rPr>
        <w:t>, згідно з дефектним актом, зобов'язаний здійснити поставку за власний рахунок недопоставленого Товару, замінити Товар неналежної якості протягом 3 (трьох) банківських днів з моменту підписання дефектного акту, або повернути вартість Товару неналежної якості, недопоставленого Товару протягом 3 (трьох) банківських днів з моменту підписання дефектного акта.</w:t>
      </w:r>
    </w:p>
    <w:p w:rsidR="002726BA" w:rsidRPr="002726BA" w:rsidRDefault="002726BA" w:rsidP="002726BA">
      <w:pPr>
        <w:spacing w:after="0"/>
        <w:ind w:firstLine="708"/>
        <w:rPr>
          <w:rFonts w:ascii="Times New Roman" w:eastAsia="Calibri" w:hAnsi="Times New Roman" w:cs="Times New Roman"/>
          <w:bCs/>
        </w:rPr>
      </w:pPr>
      <w:r w:rsidRPr="002726BA">
        <w:rPr>
          <w:rFonts w:ascii="Times New Roman" w:eastAsia="Calibri" w:hAnsi="Times New Roman" w:cs="Times New Roman"/>
          <w:bCs/>
        </w:rPr>
        <w:t xml:space="preserve">2.4. У разі поставки </w:t>
      </w:r>
      <w:r w:rsidRPr="002726BA">
        <w:rPr>
          <w:rFonts w:ascii="Times New Roman" w:eastAsia="Calibri" w:hAnsi="Times New Roman" w:cs="Times New Roman"/>
        </w:rPr>
        <w:t>Постачальником</w:t>
      </w:r>
      <w:r w:rsidRPr="002726BA">
        <w:rPr>
          <w:rFonts w:ascii="Times New Roman" w:eastAsia="Calibri" w:hAnsi="Times New Roman" w:cs="Times New Roman"/>
          <w:bCs/>
        </w:rPr>
        <w:t xml:space="preserve"> Товару неналежної якості та в неповному обсязі, як вимагається в Специфікації </w:t>
      </w:r>
      <w:r w:rsidRPr="002726BA">
        <w:rPr>
          <w:rFonts w:ascii="Times New Roman" w:eastAsia="Calibri" w:hAnsi="Times New Roman" w:cs="Times New Roman"/>
        </w:rPr>
        <w:t xml:space="preserve">товару </w:t>
      </w:r>
      <w:r w:rsidRPr="002726BA">
        <w:rPr>
          <w:rFonts w:ascii="Times New Roman" w:eastAsia="Calibri" w:hAnsi="Times New Roman" w:cs="Times New Roman"/>
          <w:bCs/>
        </w:rPr>
        <w:t>(Додаток 1), Замовник має право відмовитися від прийняття і оплати такого Товару.</w:t>
      </w:r>
    </w:p>
    <w:p w:rsidR="002726BA" w:rsidRPr="002726BA" w:rsidRDefault="002726BA" w:rsidP="002726BA">
      <w:pPr>
        <w:spacing w:after="0"/>
        <w:rPr>
          <w:rFonts w:ascii="Times New Roman" w:eastAsia="Calibri" w:hAnsi="Times New Roman" w:cs="Times New Roman"/>
          <w:bCs/>
        </w:rPr>
      </w:pPr>
    </w:p>
    <w:p w:rsidR="002726BA" w:rsidRPr="002726BA" w:rsidRDefault="002726BA" w:rsidP="002726BA">
      <w:pPr>
        <w:numPr>
          <w:ilvl w:val="0"/>
          <w:numId w:val="1"/>
        </w:numPr>
        <w:tabs>
          <w:tab w:val="left" w:pos="720"/>
        </w:tabs>
        <w:spacing w:after="0"/>
        <w:jc w:val="center"/>
        <w:rPr>
          <w:rFonts w:ascii="Times New Roman" w:hAnsi="Times New Roman" w:cs="Times New Roman"/>
          <w:b/>
        </w:rPr>
      </w:pPr>
      <w:r w:rsidRPr="002726BA">
        <w:rPr>
          <w:rFonts w:ascii="Times New Roman" w:hAnsi="Times New Roman" w:cs="Times New Roman"/>
          <w:b/>
        </w:rPr>
        <w:t>ЦІНА ДОГОВОРУ</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 xml:space="preserve">3.1. Ціна Договору становить </w:t>
      </w:r>
      <w:r w:rsidRPr="002726BA">
        <w:rPr>
          <w:rFonts w:ascii="Times New Roman" w:hAnsi="Times New Roman" w:cs="Times New Roman"/>
          <w:b/>
        </w:rPr>
        <w:t>____________________</w:t>
      </w:r>
      <w:r w:rsidRPr="002726BA">
        <w:rPr>
          <w:rFonts w:ascii="Times New Roman" w:hAnsi="Times New Roman" w:cs="Times New Roman"/>
        </w:rPr>
        <w:t xml:space="preserve"> </w:t>
      </w:r>
      <w:r w:rsidRPr="002726BA">
        <w:rPr>
          <w:rFonts w:ascii="Times New Roman" w:hAnsi="Times New Roman" w:cs="Times New Roman"/>
          <w:b/>
          <w:bCs/>
          <w:lang w:bidi="uk-UA"/>
        </w:rPr>
        <w:t>грн.</w:t>
      </w:r>
      <w:r w:rsidRPr="002726BA">
        <w:rPr>
          <w:rFonts w:ascii="Times New Roman" w:hAnsi="Times New Roman" w:cs="Times New Roman"/>
          <w:bCs/>
        </w:rPr>
        <w:t>, без ПДВ.</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3.2. Ціна Товару включає в себе: вартість пакування, а також інші витрати Постачальника (на страхування, зберігання, сплату митних тарифів, податків, зборів та витрати на доставку товару в приміщення Замовника), які можуть бути понесені Постачальником у зв’язку з виконанням ним договірних зобов’язань.</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3.3. Ціна Договору може бути зменшена за взаємною згодою Сторін.</w:t>
      </w:r>
    </w:p>
    <w:p w:rsidR="002726BA" w:rsidRPr="002726BA" w:rsidRDefault="002726BA" w:rsidP="002726BA">
      <w:pPr>
        <w:spacing w:after="0"/>
        <w:ind w:firstLine="708"/>
        <w:rPr>
          <w:rFonts w:ascii="Times New Roman" w:hAnsi="Times New Roman" w:cs="Times New Roman"/>
        </w:rPr>
      </w:pPr>
    </w:p>
    <w:p w:rsidR="002726BA" w:rsidRPr="002726BA" w:rsidRDefault="002726BA" w:rsidP="002726BA">
      <w:pPr>
        <w:spacing w:after="0"/>
        <w:ind w:firstLine="708"/>
        <w:rPr>
          <w:rFonts w:ascii="Times New Roman" w:hAnsi="Times New Roman" w:cs="Times New Roman"/>
        </w:rPr>
      </w:pPr>
    </w:p>
    <w:p w:rsidR="002726BA" w:rsidRPr="002726BA" w:rsidRDefault="002726BA" w:rsidP="002726BA">
      <w:pPr>
        <w:numPr>
          <w:ilvl w:val="0"/>
          <w:numId w:val="1"/>
        </w:numPr>
        <w:tabs>
          <w:tab w:val="left" w:pos="720"/>
        </w:tabs>
        <w:spacing w:after="0"/>
        <w:jc w:val="center"/>
        <w:rPr>
          <w:rFonts w:ascii="Times New Roman" w:hAnsi="Times New Roman" w:cs="Times New Roman"/>
          <w:b/>
        </w:rPr>
      </w:pPr>
      <w:r w:rsidRPr="002726BA">
        <w:rPr>
          <w:rFonts w:ascii="Times New Roman" w:hAnsi="Times New Roman" w:cs="Times New Roman"/>
          <w:b/>
        </w:rPr>
        <w:t>ПОРЯДОК ЗДІЙСНЕННЯ ОПЛАТИ</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 xml:space="preserve">4.1. Для оплати поставленого Товару Постачальник надає Замовнику рахунок та </w:t>
      </w:r>
      <w:r w:rsidRPr="002726BA">
        <w:rPr>
          <w:rFonts w:ascii="Times New Roman" w:eastAsia="Calibri" w:hAnsi="Times New Roman" w:cs="Times New Roman"/>
          <w:lang w:eastAsia="en-US"/>
        </w:rPr>
        <w:t>видаткову накладну, в яких зазначаються точне найменування, кількість та ціна Товару згідно зі Специфікацією товару</w:t>
      </w:r>
      <w:r w:rsidRPr="002726BA">
        <w:rPr>
          <w:rFonts w:ascii="Times New Roman" w:hAnsi="Times New Roman" w:cs="Times New Roman"/>
        </w:rPr>
        <w:t xml:space="preserve">. </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 xml:space="preserve">4.2. Після отримання Товару та підписання видаткової накладної Замовник здійснює оплату вартості отриманого Товару згідно </w:t>
      </w:r>
      <w:r w:rsidRPr="002726BA">
        <w:rPr>
          <w:rFonts w:ascii="Times New Roman" w:hAnsi="Times New Roman" w:cs="Times New Roman"/>
          <w:b/>
        </w:rPr>
        <w:t xml:space="preserve">видаткової накладної </w:t>
      </w:r>
      <w:r w:rsidRPr="00DA43C7">
        <w:rPr>
          <w:rFonts w:ascii="Times New Roman" w:hAnsi="Times New Roman" w:cs="Times New Roman"/>
          <w:b/>
        </w:rPr>
        <w:t>протягом 7 (семи)</w:t>
      </w:r>
      <w:r w:rsidRPr="002726BA">
        <w:rPr>
          <w:rFonts w:ascii="Times New Roman" w:hAnsi="Times New Roman" w:cs="Times New Roman"/>
        </w:rPr>
        <w:t xml:space="preserve"> календарних днів при наявності бюджетного фінансування.</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4.3. Розрахунки за поставлений Товар здійснюються у безготівковій формі шляхом перерахування Замовником відповідної суми коштів на поточний рахунок Постачальника за фактично отриманий Товар у строки та на умовах Договору.</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4.4. Оплата вважається здійсненою з дати зарахування відповідної суми грошових коштів у національній валюті України на поточний рахунок Постачальника.</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4.5. У разі затримки бюджетного фінансування Замовника розрахунки здійснюються протягом 5 (п’яти) банківських днів з дати надходження асигнувань на реєстраційні рахунки Замовника для розрахунків за поставлений Товар. Будь-які штрафні санкції до Замовника в такому випадку не застосовуються.</w:t>
      </w:r>
    </w:p>
    <w:p w:rsidR="002726BA" w:rsidRPr="002726BA" w:rsidRDefault="002726BA" w:rsidP="002726BA">
      <w:pPr>
        <w:numPr>
          <w:ilvl w:val="0"/>
          <w:numId w:val="1"/>
        </w:numPr>
        <w:tabs>
          <w:tab w:val="left" w:pos="720"/>
        </w:tabs>
        <w:spacing w:after="0"/>
        <w:jc w:val="center"/>
        <w:rPr>
          <w:rFonts w:ascii="Times New Roman" w:hAnsi="Times New Roman" w:cs="Times New Roman"/>
          <w:b/>
        </w:rPr>
      </w:pPr>
      <w:r w:rsidRPr="002726BA">
        <w:rPr>
          <w:rFonts w:ascii="Times New Roman" w:hAnsi="Times New Roman" w:cs="Times New Roman"/>
          <w:b/>
        </w:rPr>
        <w:t>УМОВИ ПОСТАВКИ ТОВАРУ</w:t>
      </w:r>
    </w:p>
    <w:p w:rsidR="00616087" w:rsidRDefault="002726BA" w:rsidP="00616087">
      <w:pPr>
        <w:ind w:firstLine="708"/>
        <w:jc w:val="both"/>
        <w:rPr>
          <w:rFonts w:ascii="Times New Roman" w:hAnsi="Times New Roman" w:cs="Times New Roman"/>
          <w:b/>
          <w:spacing w:val="-6"/>
        </w:rPr>
      </w:pPr>
      <w:r w:rsidRPr="002726BA">
        <w:rPr>
          <w:rFonts w:ascii="Times New Roman" w:eastAsia="Calibri" w:hAnsi="Times New Roman" w:cs="Times New Roman"/>
          <w:lang w:eastAsia="en-US"/>
        </w:rPr>
        <w:t>5.</w:t>
      </w:r>
      <w:r w:rsidR="003F69FB" w:rsidRPr="003F69FB">
        <w:rPr>
          <w:rFonts w:ascii="Times New Roman" w:eastAsia="Calibri" w:hAnsi="Times New Roman" w:cs="Times New Roman"/>
          <w:lang w:val="ru-RU" w:eastAsia="en-US"/>
        </w:rPr>
        <w:t>1</w:t>
      </w:r>
      <w:r w:rsidRPr="002726BA">
        <w:rPr>
          <w:rFonts w:ascii="Times New Roman" w:eastAsia="Calibri" w:hAnsi="Times New Roman" w:cs="Times New Roman"/>
          <w:lang w:eastAsia="en-US"/>
        </w:rPr>
        <w:t xml:space="preserve">. </w:t>
      </w:r>
      <w:r w:rsidRPr="002726BA">
        <w:rPr>
          <w:rFonts w:ascii="Times New Roman" w:hAnsi="Times New Roman" w:cs="Times New Roman"/>
          <w:spacing w:val="-6"/>
        </w:rPr>
        <w:t xml:space="preserve">Місцем постачання Товару є адреса знаходження Замовника: </w:t>
      </w:r>
      <w:r w:rsidR="00616087" w:rsidRPr="00616087">
        <w:rPr>
          <w:rFonts w:ascii="Times New Roman" w:hAnsi="Times New Roman" w:cs="Times New Roman"/>
          <w:b/>
          <w:spacing w:val="-6"/>
        </w:rPr>
        <w:t xml:space="preserve">44201, Волинська обл. </w:t>
      </w:r>
      <w:proofErr w:type="spellStart"/>
      <w:r w:rsidR="00616087" w:rsidRPr="00616087">
        <w:rPr>
          <w:rFonts w:ascii="Times New Roman" w:hAnsi="Times New Roman" w:cs="Times New Roman"/>
          <w:b/>
          <w:spacing w:val="-6"/>
        </w:rPr>
        <w:t>Камінь-Каширський</w:t>
      </w:r>
      <w:proofErr w:type="spellEnd"/>
      <w:r w:rsidR="00616087" w:rsidRPr="00616087">
        <w:rPr>
          <w:rFonts w:ascii="Times New Roman" w:hAnsi="Times New Roman" w:cs="Times New Roman"/>
          <w:b/>
          <w:spacing w:val="-6"/>
        </w:rPr>
        <w:t xml:space="preserve"> район, </w:t>
      </w:r>
      <w:proofErr w:type="spellStart"/>
      <w:r w:rsidR="00616087" w:rsidRPr="00616087">
        <w:rPr>
          <w:rFonts w:ascii="Times New Roman" w:hAnsi="Times New Roman" w:cs="Times New Roman"/>
          <w:b/>
          <w:spacing w:val="-6"/>
        </w:rPr>
        <w:t>смт</w:t>
      </w:r>
      <w:proofErr w:type="spellEnd"/>
      <w:r w:rsidR="00616087" w:rsidRPr="00616087">
        <w:rPr>
          <w:rFonts w:ascii="Times New Roman" w:hAnsi="Times New Roman" w:cs="Times New Roman"/>
          <w:b/>
          <w:spacing w:val="-6"/>
        </w:rPr>
        <w:t>. Любешів, вул. Незалежності, буд. 62.</w:t>
      </w:r>
    </w:p>
    <w:p w:rsidR="002726BA" w:rsidRPr="00DA43C7" w:rsidRDefault="002726BA" w:rsidP="00616087">
      <w:pPr>
        <w:ind w:firstLine="708"/>
        <w:jc w:val="both"/>
        <w:rPr>
          <w:rFonts w:ascii="Times New Roman" w:eastAsia="Calibri" w:hAnsi="Times New Roman" w:cs="Times New Roman"/>
          <w:lang w:val="ru-RU" w:eastAsia="en-US"/>
        </w:rPr>
      </w:pPr>
      <w:r w:rsidRPr="002726BA">
        <w:rPr>
          <w:rFonts w:ascii="Times New Roman" w:eastAsia="Calibri" w:hAnsi="Times New Roman" w:cs="Times New Roman"/>
          <w:lang w:eastAsia="en-US"/>
        </w:rPr>
        <w:t>5.</w:t>
      </w:r>
      <w:r w:rsidR="003F69FB" w:rsidRPr="003F69FB">
        <w:rPr>
          <w:rFonts w:ascii="Times New Roman" w:eastAsia="Calibri" w:hAnsi="Times New Roman" w:cs="Times New Roman"/>
          <w:lang w:val="ru-RU" w:eastAsia="en-US"/>
        </w:rPr>
        <w:t>2</w:t>
      </w:r>
      <w:r w:rsidR="00DA43C7">
        <w:rPr>
          <w:rFonts w:ascii="Times New Roman" w:eastAsia="Calibri" w:hAnsi="Times New Roman" w:cs="Times New Roman"/>
          <w:lang w:val="ru-RU" w:eastAsia="en-US"/>
        </w:rPr>
        <w:t>.</w:t>
      </w:r>
      <w:r w:rsidRPr="002726BA">
        <w:rPr>
          <w:rFonts w:ascii="Times New Roman" w:eastAsia="Calibri" w:hAnsi="Times New Roman" w:cs="Times New Roman"/>
          <w:lang w:eastAsia="en-US"/>
        </w:rPr>
        <w:t xml:space="preserve"> </w:t>
      </w:r>
      <w:r w:rsidR="00DA43C7">
        <w:rPr>
          <w:rFonts w:ascii="Times New Roman" w:eastAsia="Calibri" w:hAnsi="Times New Roman" w:cs="Times New Roman"/>
          <w:lang w:val="ru-RU" w:eastAsia="en-US"/>
        </w:rPr>
        <w:t>П</w:t>
      </w:r>
      <w:proofErr w:type="spellStart"/>
      <w:r w:rsidR="00DA43C7">
        <w:rPr>
          <w:rFonts w:ascii="Times New Roman" w:hAnsi="Times New Roman" w:cs="Times New Roman"/>
          <w:bCs/>
          <w:lang w:eastAsia="ar-SA"/>
        </w:rPr>
        <w:t>остачальник</w:t>
      </w:r>
      <w:proofErr w:type="spellEnd"/>
      <w:r w:rsidR="00DA43C7">
        <w:rPr>
          <w:rFonts w:ascii="Times New Roman" w:hAnsi="Times New Roman" w:cs="Times New Roman"/>
          <w:bCs/>
          <w:lang w:eastAsia="ar-SA"/>
        </w:rPr>
        <w:t xml:space="preserve"> зобов’язаний поставити товар, не </w:t>
      </w:r>
      <w:proofErr w:type="gramStart"/>
      <w:r w:rsidR="00DA43C7">
        <w:rPr>
          <w:rFonts w:ascii="Times New Roman" w:hAnsi="Times New Roman" w:cs="Times New Roman"/>
          <w:bCs/>
          <w:lang w:eastAsia="ar-SA"/>
        </w:rPr>
        <w:t>п</w:t>
      </w:r>
      <w:proofErr w:type="gramEnd"/>
      <w:r w:rsidR="00DA43C7">
        <w:rPr>
          <w:rFonts w:ascii="Times New Roman" w:hAnsi="Times New Roman" w:cs="Times New Roman"/>
          <w:bCs/>
          <w:lang w:eastAsia="ar-SA"/>
        </w:rPr>
        <w:t>ізніше ніж 10 календарних днів після підписання договору</w:t>
      </w:r>
      <w:r w:rsidR="00DA43C7">
        <w:rPr>
          <w:rFonts w:ascii="Times New Roman" w:hAnsi="Times New Roman" w:cs="Times New Roman"/>
          <w:bCs/>
          <w:lang w:val="ru-RU" w:eastAsia="ar-SA"/>
        </w:rPr>
        <w:t>.</w:t>
      </w:r>
    </w:p>
    <w:p w:rsidR="002726BA" w:rsidRPr="002726BA" w:rsidRDefault="002726BA" w:rsidP="002726BA">
      <w:pPr>
        <w:tabs>
          <w:tab w:val="left" w:pos="1134"/>
        </w:tabs>
        <w:spacing w:after="0"/>
        <w:ind w:firstLine="709"/>
        <w:rPr>
          <w:rFonts w:ascii="Times New Roman" w:eastAsia="Calibri" w:hAnsi="Times New Roman" w:cs="Times New Roman"/>
          <w:lang w:eastAsia="en-US"/>
        </w:rPr>
      </w:pPr>
      <w:r w:rsidRPr="002726BA">
        <w:rPr>
          <w:rFonts w:ascii="Times New Roman" w:eastAsia="Calibri" w:hAnsi="Times New Roman" w:cs="Times New Roman"/>
          <w:lang w:eastAsia="en-US"/>
        </w:rPr>
        <w:t>5.</w:t>
      </w:r>
      <w:r w:rsidR="003F69FB" w:rsidRPr="003F69FB">
        <w:rPr>
          <w:rFonts w:ascii="Times New Roman" w:eastAsia="Calibri" w:hAnsi="Times New Roman" w:cs="Times New Roman"/>
          <w:lang w:val="ru-RU" w:eastAsia="en-US"/>
        </w:rPr>
        <w:t>3</w:t>
      </w:r>
      <w:r w:rsidRPr="002726BA">
        <w:rPr>
          <w:rFonts w:ascii="Times New Roman" w:eastAsia="Calibri" w:hAnsi="Times New Roman" w:cs="Times New Roman"/>
          <w:lang w:eastAsia="en-US"/>
        </w:rPr>
        <w:t>. Перехід права власності на Товар до Замовника відбувається одночасно з передачею Товару та підписанням видаткової накладної.</w:t>
      </w:r>
    </w:p>
    <w:p w:rsidR="002726BA" w:rsidRPr="002726BA" w:rsidRDefault="002726BA" w:rsidP="002726BA">
      <w:pPr>
        <w:tabs>
          <w:tab w:val="left" w:pos="1134"/>
        </w:tabs>
        <w:spacing w:after="0"/>
        <w:ind w:firstLine="709"/>
        <w:rPr>
          <w:rFonts w:ascii="Times New Roman" w:eastAsia="Calibri" w:hAnsi="Times New Roman" w:cs="Times New Roman"/>
          <w:lang w:eastAsia="en-US"/>
        </w:rPr>
      </w:pPr>
      <w:r w:rsidRPr="002726BA">
        <w:rPr>
          <w:rFonts w:ascii="Times New Roman" w:eastAsia="Calibri" w:hAnsi="Times New Roman" w:cs="Times New Roman"/>
          <w:lang w:eastAsia="en-US"/>
        </w:rPr>
        <w:t>5.</w:t>
      </w:r>
      <w:r w:rsidR="003F69FB" w:rsidRPr="003F69FB">
        <w:rPr>
          <w:rFonts w:ascii="Times New Roman" w:eastAsia="Calibri" w:hAnsi="Times New Roman" w:cs="Times New Roman"/>
          <w:lang w:eastAsia="en-US"/>
        </w:rPr>
        <w:t>4</w:t>
      </w:r>
      <w:r w:rsidRPr="002726BA">
        <w:rPr>
          <w:rFonts w:ascii="Times New Roman" w:eastAsia="Calibri" w:hAnsi="Times New Roman" w:cs="Times New Roman"/>
          <w:lang w:eastAsia="en-US"/>
        </w:rPr>
        <w:t xml:space="preserve">. Замовник протягом 5 (п’яти) робочих днів з дня отримання </w:t>
      </w:r>
      <w:r w:rsidRPr="002726BA">
        <w:rPr>
          <w:rFonts w:ascii="Times New Roman" w:hAnsi="Times New Roman" w:cs="Times New Roman"/>
        </w:rPr>
        <w:t>видаткової</w:t>
      </w:r>
      <w:r w:rsidRPr="002726BA">
        <w:rPr>
          <w:rFonts w:ascii="Times New Roman" w:eastAsia="Calibri" w:hAnsi="Times New Roman" w:cs="Times New Roman"/>
          <w:lang w:eastAsia="en-US"/>
        </w:rPr>
        <w:t xml:space="preserve"> накладної повинен її підписати або направити </w:t>
      </w:r>
      <w:r w:rsidRPr="002726BA">
        <w:rPr>
          <w:rFonts w:ascii="Times New Roman" w:hAnsi="Times New Roman" w:cs="Times New Roman"/>
          <w:color w:val="000000"/>
        </w:rPr>
        <w:t>Постачальнику</w:t>
      </w:r>
      <w:r w:rsidRPr="002726BA">
        <w:rPr>
          <w:rFonts w:ascii="Times New Roman" w:eastAsia="Calibri" w:hAnsi="Times New Roman" w:cs="Times New Roman"/>
          <w:lang w:eastAsia="en-US"/>
        </w:rPr>
        <w:t xml:space="preserve"> письмову вмотивовану відмову від її підписання.</w:t>
      </w:r>
    </w:p>
    <w:p w:rsidR="002726BA" w:rsidRPr="002726BA" w:rsidRDefault="002726BA" w:rsidP="002726BA">
      <w:pPr>
        <w:numPr>
          <w:ilvl w:val="0"/>
          <w:numId w:val="1"/>
        </w:numPr>
        <w:tabs>
          <w:tab w:val="left" w:pos="720"/>
        </w:tabs>
        <w:spacing w:after="0"/>
        <w:jc w:val="center"/>
        <w:rPr>
          <w:rFonts w:ascii="Times New Roman" w:hAnsi="Times New Roman" w:cs="Times New Roman"/>
          <w:b/>
        </w:rPr>
      </w:pPr>
      <w:r w:rsidRPr="002726BA">
        <w:rPr>
          <w:rFonts w:ascii="Times New Roman" w:hAnsi="Times New Roman" w:cs="Times New Roman"/>
          <w:b/>
        </w:rPr>
        <w:t>ПРАВА ТА ОБОВ’ЯЗКИ СТОРІН</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6.1. Замовник зобов’язаний:</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6.1.1. Своєчасно сплачувати за поставлений в повному обсязі Товар згідно зі Специфікацією товару.</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6.1.2. Приймати поставлений Товар згідно з видатковою накладною.</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6.2. Замовник має право:</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 xml:space="preserve">6.2.1. Достроково розірвати Договір у разі невиконання </w:t>
      </w:r>
      <w:r w:rsidRPr="002726BA">
        <w:rPr>
          <w:rFonts w:ascii="Times New Roman" w:hAnsi="Times New Roman" w:cs="Times New Roman"/>
          <w:color w:val="000000"/>
        </w:rPr>
        <w:t>Постачальником</w:t>
      </w:r>
      <w:r w:rsidRPr="002726BA">
        <w:rPr>
          <w:rFonts w:ascii="Times New Roman" w:hAnsi="Times New Roman" w:cs="Times New Roman"/>
        </w:rPr>
        <w:t xml:space="preserve"> зобов’язань за Договором, повідомивши про це за 10 (десять) днів.</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6.2.2. Контролювати поставку Товару у строки, встановлені Договором.</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6.2.3. Зменшити обсяг закупівлі Товару та загальну ціну Договору залежно від реального фінансування видатків на ці цілі. У такому разі Сторони вносять відповідні зміни до Договору, шляхом підписання додаткової угоди.</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 xml:space="preserve">6.2.4. Повернути видаткову накладну </w:t>
      </w:r>
      <w:r w:rsidRPr="002726BA">
        <w:rPr>
          <w:rFonts w:ascii="Times New Roman" w:hAnsi="Times New Roman" w:cs="Times New Roman"/>
          <w:color w:val="000000"/>
        </w:rPr>
        <w:t>Постачальнику</w:t>
      </w:r>
      <w:r w:rsidRPr="002726BA">
        <w:rPr>
          <w:rFonts w:ascii="Times New Roman" w:hAnsi="Times New Roman" w:cs="Times New Roman"/>
        </w:rPr>
        <w:t xml:space="preserve"> без здійснення оплати в разі неналежного оформлення документа.</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6.3. </w:t>
      </w:r>
      <w:r w:rsidRPr="002726BA">
        <w:rPr>
          <w:rFonts w:ascii="Times New Roman" w:hAnsi="Times New Roman" w:cs="Times New Roman"/>
          <w:color w:val="000000"/>
        </w:rPr>
        <w:t>Постачальник</w:t>
      </w:r>
      <w:r w:rsidRPr="002726BA">
        <w:rPr>
          <w:rFonts w:ascii="Times New Roman" w:hAnsi="Times New Roman" w:cs="Times New Roman"/>
        </w:rPr>
        <w:t xml:space="preserve"> зобов’язаний:</w:t>
      </w:r>
    </w:p>
    <w:p w:rsidR="002726BA" w:rsidRPr="002C48DA" w:rsidRDefault="002726BA" w:rsidP="002726BA">
      <w:pPr>
        <w:spacing w:after="0"/>
        <w:ind w:firstLine="708"/>
        <w:rPr>
          <w:rFonts w:ascii="Times New Roman" w:hAnsi="Times New Roman" w:cs="Times New Roman"/>
          <w:lang w:val="ru-RU"/>
        </w:rPr>
      </w:pPr>
      <w:r w:rsidRPr="002726BA">
        <w:rPr>
          <w:rFonts w:ascii="Times New Roman" w:hAnsi="Times New Roman" w:cs="Times New Roman"/>
        </w:rPr>
        <w:t xml:space="preserve">6.3.1. Забезпечити поставку </w:t>
      </w:r>
      <w:r w:rsidRPr="002726BA">
        <w:rPr>
          <w:rFonts w:ascii="Times New Roman" w:hAnsi="Times New Roman" w:cs="Times New Roman"/>
          <w:bCs/>
        </w:rPr>
        <w:t>(п</w:t>
      </w:r>
      <w:r w:rsidRPr="002726BA">
        <w:rPr>
          <w:rFonts w:ascii="Times New Roman" w:hAnsi="Times New Roman" w:cs="Times New Roman"/>
        </w:rPr>
        <w:t>ередачу) Товару у строки, встановлені Договором.</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6.4. </w:t>
      </w:r>
      <w:r w:rsidRPr="002726BA">
        <w:rPr>
          <w:rFonts w:ascii="Times New Roman" w:hAnsi="Times New Roman" w:cs="Times New Roman"/>
          <w:color w:val="000000"/>
        </w:rPr>
        <w:t>Постачальник</w:t>
      </w:r>
      <w:r w:rsidRPr="002726BA">
        <w:rPr>
          <w:rFonts w:ascii="Times New Roman" w:hAnsi="Times New Roman" w:cs="Times New Roman"/>
        </w:rPr>
        <w:t xml:space="preserve"> має право:</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6.4.1. Своєчасно та в повному обсязі отримувати плату за фактично поставлений Товар.</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 xml:space="preserve">6.4.2. На дострокову поставку </w:t>
      </w:r>
      <w:r w:rsidRPr="002726BA">
        <w:rPr>
          <w:rFonts w:ascii="Times New Roman" w:hAnsi="Times New Roman" w:cs="Times New Roman"/>
          <w:bCs/>
        </w:rPr>
        <w:t>(п</w:t>
      </w:r>
      <w:r w:rsidRPr="002726BA">
        <w:rPr>
          <w:rFonts w:ascii="Times New Roman" w:hAnsi="Times New Roman" w:cs="Times New Roman"/>
        </w:rPr>
        <w:t>ередачу) Товару за погодженням із Замовником.</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t>6.4.3. Покращити якість Товару за умови, що таке покращення не призведе до збільшення суми, визначеної у Договорі.</w:t>
      </w:r>
    </w:p>
    <w:p w:rsidR="002726BA" w:rsidRPr="002726BA" w:rsidRDefault="002726BA" w:rsidP="002726BA">
      <w:pPr>
        <w:spacing w:after="0"/>
        <w:ind w:firstLine="708"/>
        <w:rPr>
          <w:rFonts w:ascii="Times New Roman" w:hAnsi="Times New Roman" w:cs="Times New Roman"/>
        </w:rPr>
      </w:pPr>
      <w:r w:rsidRPr="002726BA">
        <w:rPr>
          <w:rFonts w:ascii="Times New Roman" w:hAnsi="Times New Roman" w:cs="Times New Roman"/>
        </w:rPr>
        <w:lastRenderedPageBreak/>
        <w:t>6.5. Інші права регулюються відповідно до законодавства України.</w:t>
      </w:r>
    </w:p>
    <w:p w:rsidR="002726BA" w:rsidRPr="002726BA" w:rsidRDefault="002726BA" w:rsidP="002726BA">
      <w:pPr>
        <w:spacing w:after="0"/>
        <w:jc w:val="center"/>
        <w:rPr>
          <w:rFonts w:ascii="Times New Roman" w:eastAsia="Calibri" w:hAnsi="Times New Roman" w:cs="Times New Roman"/>
          <w:b/>
          <w:lang w:eastAsia="en-US"/>
        </w:rPr>
      </w:pPr>
      <w:r w:rsidRPr="002726BA">
        <w:rPr>
          <w:rFonts w:ascii="Times New Roman" w:eastAsia="Calibri" w:hAnsi="Times New Roman" w:cs="Times New Roman"/>
          <w:b/>
          <w:lang w:eastAsia="en-US"/>
        </w:rPr>
        <w:t>7. ВІДПОВІДАЛЬНІСТЬ СТОРІН</w:t>
      </w:r>
    </w:p>
    <w:p w:rsidR="002726BA" w:rsidRPr="002726BA" w:rsidRDefault="002726BA" w:rsidP="002726BA">
      <w:pPr>
        <w:tabs>
          <w:tab w:val="left" w:pos="1134"/>
        </w:tabs>
        <w:spacing w:after="0"/>
        <w:ind w:firstLine="709"/>
        <w:rPr>
          <w:rFonts w:ascii="Times New Roman" w:eastAsia="Calibri" w:hAnsi="Times New Roman" w:cs="Times New Roman"/>
          <w:lang w:eastAsia="en-US"/>
        </w:rPr>
      </w:pPr>
      <w:r w:rsidRPr="002726BA">
        <w:rPr>
          <w:rFonts w:ascii="Times New Roman" w:eastAsia="Calibri" w:hAnsi="Times New Roman" w:cs="Times New Roman"/>
          <w:lang w:eastAsia="en-US"/>
        </w:rPr>
        <w:t>7.1. У разі невиконання або неналежного виконання своїх зобов’язань за Договором Постачальник та Замовник несуть відповідальність, передбачену законами України та Договором.</w:t>
      </w:r>
    </w:p>
    <w:p w:rsidR="002726BA" w:rsidRPr="002726BA" w:rsidRDefault="002726BA" w:rsidP="002726BA">
      <w:pPr>
        <w:spacing w:after="0"/>
        <w:ind w:firstLine="709"/>
        <w:rPr>
          <w:rFonts w:ascii="Times New Roman" w:hAnsi="Times New Roman" w:cs="Times New Roman"/>
          <w:bCs/>
        </w:rPr>
      </w:pPr>
      <w:r w:rsidRPr="002726BA">
        <w:rPr>
          <w:rFonts w:ascii="Times New Roman" w:hAnsi="Times New Roman" w:cs="Times New Roman"/>
          <w:bCs/>
        </w:rPr>
        <w:t xml:space="preserve">7.2. У   разі   невиконання   або   несвоєчасного   виконання  зобов'язань при закупівлі товарів (робіт або послуг)  за  бюджетні  кошти Постачальник сплачує Замовнику штрафні санкції (неустойка, штраф,  пеня)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7% вартості непоставленої партії Товару. </w:t>
      </w:r>
    </w:p>
    <w:p w:rsidR="002726BA" w:rsidRPr="002726BA" w:rsidRDefault="002726BA" w:rsidP="002726BA">
      <w:pPr>
        <w:tabs>
          <w:tab w:val="left" w:pos="1134"/>
        </w:tabs>
        <w:spacing w:after="0"/>
        <w:ind w:firstLine="709"/>
        <w:rPr>
          <w:rFonts w:ascii="Times New Roman" w:eastAsia="Calibri" w:hAnsi="Times New Roman" w:cs="Times New Roman"/>
          <w:lang w:eastAsia="en-US"/>
        </w:rPr>
      </w:pPr>
    </w:p>
    <w:p w:rsidR="002726BA" w:rsidRPr="002726BA" w:rsidRDefault="002726BA" w:rsidP="002726BA">
      <w:pPr>
        <w:numPr>
          <w:ilvl w:val="0"/>
          <w:numId w:val="2"/>
        </w:numPr>
        <w:shd w:val="clear" w:color="auto" w:fill="FFFFFF"/>
        <w:tabs>
          <w:tab w:val="left" w:pos="720"/>
        </w:tabs>
        <w:spacing w:after="0"/>
        <w:jc w:val="center"/>
        <w:rPr>
          <w:rFonts w:ascii="Times New Roman" w:eastAsia="Calibri" w:hAnsi="Times New Roman" w:cs="Times New Roman"/>
          <w:b/>
          <w:bCs/>
          <w:spacing w:val="-4"/>
        </w:rPr>
      </w:pPr>
      <w:r w:rsidRPr="002726BA">
        <w:rPr>
          <w:rFonts w:ascii="Times New Roman" w:eastAsia="Calibri" w:hAnsi="Times New Roman" w:cs="Times New Roman"/>
          <w:b/>
          <w:bCs/>
          <w:spacing w:val="-4"/>
        </w:rPr>
        <w:t>ОБСТАВИНИ НЕПЕРЕБОРНОЇ СИЛИ</w:t>
      </w:r>
    </w:p>
    <w:p w:rsidR="002726BA" w:rsidRPr="002726BA" w:rsidRDefault="002726BA" w:rsidP="002726BA">
      <w:pPr>
        <w:shd w:val="clear" w:color="auto" w:fill="FFFFFF"/>
        <w:spacing w:after="0"/>
        <w:ind w:firstLine="708"/>
        <w:rPr>
          <w:rFonts w:ascii="Times New Roman" w:eastAsia="Calibri" w:hAnsi="Times New Roman" w:cs="Times New Roman"/>
          <w:bCs/>
          <w:spacing w:val="-4"/>
        </w:rPr>
      </w:pPr>
      <w:r w:rsidRPr="002726BA">
        <w:rPr>
          <w:rFonts w:ascii="Times New Roman" w:eastAsia="Calibri" w:hAnsi="Times New Roman" w:cs="Times New Roman"/>
          <w:bCs/>
          <w:spacing w:val="-4"/>
        </w:rPr>
        <w:t xml:space="preserve">8.1. Сторони звільняються від відповідальності за невиконання або неналежне виконання </w:t>
      </w:r>
      <w:r w:rsidRPr="002726BA">
        <w:rPr>
          <w:rFonts w:ascii="Times New Roman" w:eastAsia="Calibri" w:hAnsi="Times New Roman" w:cs="Times New Roman"/>
          <w:spacing w:val="-4"/>
        </w:rPr>
        <w:t xml:space="preserve">зобов’язань за </w:t>
      </w:r>
      <w:r w:rsidRPr="002726BA">
        <w:rPr>
          <w:rFonts w:ascii="Times New Roman" w:eastAsia="Calibri" w:hAnsi="Times New Roman" w:cs="Times New Roman"/>
          <w:bCs/>
          <w:spacing w:val="-4"/>
        </w:rPr>
        <w:t>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726BA" w:rsidRPr="002726BA" w:rsidRDefault="002726BA" w:rsidP="002726BA">
      <w:pPr>
        <w:shd w:val="clear" w:color="auto" w:fill="FFFFFF"/>
        <w:spacing w:after="0"/>
        <w:ind w:firstLine="708"/>
        <w:rPr>
          <w:rFonts w:ascii="Times New Roman" w:eastAsia="Calibri" w:hAnsi="Times New Roman" w:cs="Times New Roman"/>
          <w:bCs/>
          <w:spacing w:val="-4"/>
        </w:rPr>
      </w:pPr>
      <w:r w:rsidRPr="002726BA">
        <w:rPr>
          <w:rFonts w:ascii="Times New Roman" w:eastAsia="Calibri" w:hAnsi="Times New Roman" w:cs="Times New Roman"/>
          <w:bCs/>
          <w:spacing w:val="-4"/>
        </w:rPr>
        <w:t xml:space="preserve">8.2. Сторона, що не може виконати </w:t>
      </w:r>
      <w:r w:rsidRPr="002726BA">
        <w:rPr>
          <w:rFonts w:ascii="Times New Roman" w:eastAsia="Calibri" w:hAnsi="Times New Roman" w:cs="Times New Roman"/>
          <w:spacing w:val="-4"/>
        </w:rPr>
        <w:t xml:space="preserve">зобов’язання за </w:t>
      </w:r>
      <w:r w:rsidRPr="002726BA">
        <w:rPr>
          <w:rFonts w:ascii="Times New Roman" w:eastAsia="Calibri" w:hAnsi="Times New Roman" w:cs="Times New Roman"/>
          <w:bCs/>
          <w:spacing w:val="-4"/>
        </w:rPr>
        <w:t>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726BA" w:rsidRPr="002726BA" w:rsidRDefault="002726BA" w:rsidP="002726BA">
      <w:pPr>
        <w:shd w:val="clear" w:color="auto" w:fill="FFFFFF"/>
        <w:spacing w:after="0"/>
        <w:ind w:firstLine="708"/>
        <w:rPr>
          <w:rFonts w:ascii="Times New Roman" w:eastAsia="Calibri" w:hAnsi="Times New Roman" w:cs="Times New Roman"/>
          <w:bCs/>
          <w:spacing w:val="-4"/>
        </w:rPr>
      </w:pPr>
      <w:r w:rsidRPr="002726BA">
        <w:rPr>
          <w:rFonts w:ascii="Times New Roman" w:eastAsia="Calibri" w:hAnsi="Times New Roman" w:cs="Times New Roman"/>
          <w:bCs/>
          <w:spacing w:val="-4"/>
        </w:rPr>
        <w:t>8.3. Доказом виникнення обставин непереборної сили та строку їх дії є документ, виданий відповідними компетентними органами.</w:t>
      </w:r>
    </w:p>
    <w:p w:rsidR="002726BA" w:rsidRPr="002726BA" w:rsidRDefault="002726BA" w:rsidP="002726BA">
      <w:pPr>
        <w:shd w:val="clear" w:color="auto" w:fill="FFFFFF"/>
        <w:spacing w:after="0"/>
        <w:ind w:firstLine="708"/>
        <w:rPr>
          <w:rFonts w:ascii="Times New Roman" w:eastAsia="Calibri" w:hAnsi="Times New Roman" w:cs="Times New Roman"/>
          <w:bCs/>
          <w:spacing w:val="-4"/>
        </w:rPr>
      </w:pPr>
      <w:r w:rsidRPr="002726BA">
        <w:rPr>
          <w:rFonts w:ascii="Times New Roman" w:eastAsia="Calibri" w:hAnsi="Times New Roman" w:cs="Times New Roman"/>
          <w:bCs/>
          <w:spacing w:val="-4"/>
        </w:rPr>
        <w:t>8.4.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Договір.</w:t>
      </w:r>
    </w:p>
    <w:p w:rsidR="002726BA" w:rsidRPr="002726BA" w:rsidRDefault="002726BA" w:rsidP="002726BA">
      <w:pPr>
        <w:numPr>
          <w:ilvl w:val="0"/>
          <w:numId w:val="2"/>
        </w:numPr>
        <w:tabs>
          <w:tab w:val="left" w:pos="720"/>
        </w:tabs>
        <w:spacing w:after="0"/>
        <w:jc w:val="center"/>
        <w:rPr>
          <w:rFonts w:ascii="Times New Roman" w:eastAsia="Calibri" w:hAnsi="Times New Roman" w:cs="Times New Roman"/>
          <w:b/>
          <w:bCs/>
          <w:spacing w:val="-4"/>
        </w:rPr>
      </w:pPr>
      <w:r w:rsidRPr="002726BA">
        <w:rPr>
          <w:rFonts w:ascii="Times New Roman" w:eastAsia="Calibri" w:hAnsi="Times New Roman" w:cs="Times New Roman"/>
          <w:b/>
          <w:bCs/>
          <w:spacing w:val="-4"/>
        </w:rPr>
        <w:t>ВИРІШЕННЯ СПОРІВ</w:t>
      </w:r>
    </w:p>
    <w:p w:rsidR="002726BA" w:rsidRPr="002726BA" w:rsidRDefault="002726BA" w:rsidP="002726BA">
      <w:pPr>
        <w:shd w:val="clear" w:color="auto" w:fill="FFFFFF"/>
        <w:spacing w:after="0"/>
        <w:ind w:firstLine="708"/>
        <w:rPr>
          <w:rFonts w:ascii="Times New Roman" w:eastAsia="Calibri" w:hAnsi="Times New Roman" w:cs="Times New Roman"/>
          <w:bCs/>
          <w:spacing w:val="-4"/>
        </w:rPr>
      </w:pPr>
      <w:r w:rsidRPr="002726BA">
        <w:rPr>
          <w:rFonts w:ascii="Times New Roman" w:eastAsia="Calibri" w:hAnsi="Times New Roman" w:cs="Times New Roman"/>
          <w:bCs/>
          <w:spacing w:val="-4"/>
        </w:rPr>
        <w:t>9.1. У випадку виникнення спорів або розбіжностей Сторони зобов'язуються вирішувати їх шляхом взаємних переговорів та консультацій.</w:t>
      </w:r>
    </w:p>
    <w:p w:rsidR="002726BA" w:rsidRPr="002726BA" w:rsidRDefault="002726BA" w:rsidP="002726BA">
      <w:pPr>
        <w:shd w:val="clear" w:color="auto" w:fill="FFFFFF"/>
        <w:spacing w:after="0"/>
        <w:ind w:firstLine="708"/>
        <w:rPr>
          <w:rFonts w:ascii="Times New Roman" w:eastAsia="Calibri" w:hAnsi="Times New Roman" w:cs="Times New Roman"/>
          <w:bCs/>
          <w:spacing w:val="-4"/>
        </w:rPr>
      </w:pPr>
      <w:r w:rsidRPr="002726BA">
        <w:rPr>
          <w:rFonts w:ascii="Times New Roman" w:eastAsia="Calibri" w:hAnsi="Times New Roman" w:cs="Times New Roman"/>
          <w:bCs/>
          <w:spacing w:val="-4"/>
        </w:rPr>
        <w:t>9.2. У випадку недосягнення Сторонами згоди спори (розбіжності) вирішуються у судовому порядку.</w:t>
      </w:r>
    </w:p>
    <w:p w:rsidR="002726BA" w:rsidRPr="002726BA" w:rsidRDefault="002726BA" w:rsidP="002726BA">
      <w:pPr>
        <w:numPr>
          <w:ilvl w:val="0"/>
          <w:numId w:val="2"/>
        </w:numPr>
        <w:tabs>
          <w:tab w:val="left" w:pos="720"/>
        </w:tabs>
        <w:spacing w:after="0"/>
        <w:jc w:val="center"/>
        <w:rPr>
          <w:rFonts w:ascii="Times New Roman" w:eastAsia="Calibri" w:hAnsi="Times New Roman" w:cs="Times New Roman"/>
          <w:b/>
          <w:bCs/>
          <w:spacing w:val="-4"/>
        </w:rPr>
      </w:pPr>
      <w:r w:rsidRPr="002726BA">
        <w:rPr>
          <w:rFonts w:ascii="Times New Roman" w:eastAsia="Calibri" w:hAnsi="Times New Roman" w:cs="Times New Roman"/>
          <w:b/>
          <w:bCs/>
          <w:spacing w:val="-4"/>
        </w:rPr>
        <w:t>СТРОК ДІЇ ДОГОВОРУ</w:t>
      </w:r>
    </w:p>
    <w:p w:rsidR="002726BA" w:rsidRPr="002726BA" w:rsidRDefault="002726BA" w:rsidP="002726BA">
      <w:pPr>
        <w:shd w:val="clear" w:color="auto" w:fill="FFFFFF"/>
        <w:spacing w:after="0"/>
        <w:ind w:firstLine="708"/>
        <w:rPr>
          <w:rFonts w:ascii="Times New Roman" w:eastAsia="Calibri" w:hAnsi="Times New Roman" w:cs="Times New Roman"/>
          <w:bCs/>
          <w:spacing w:val="-4"/>
        </w:rPr>
      </w:pPr>
      <w:r w:rsidRPr="002726BA">
        <w:rPr>
          <w:rFonts w:ascii="Times New Roman" w:eastAsia="Calibri" w:hAnsi="Times New Roman" w:cs="Times New Roman"/>
          <w:bCs/>
          <w:spacing w:val="-4"/>
        </w:rPr>
        <w:t xml:space="preserve">10.1. Договір вважається укладеним і набирає чинності з моменту його підписання Сторонами та скріплення печатками Сторін і діє до </w:t>
      </w:r>
      <w:r w:rsidRPr="002726BA">
        <w:rPr>
          <w:rFonts w:ascii="Times New Roman" w:eastAsia="Calibri" w:hAnsi="Times New Roman" w:cs="Times New Roman"/>
          <w:b/>
          <w:bCs/>
          <w:spacing w:val="-4"/>
        </w:rPr>
        <w:t>31.12.2024 року</w:t>
      </w:r>
      <w:r w:rsidRPr="002726BA">
        <w:rPr>
          <w:rFonts w:ascii="Times New Roman" w:eastAsia="Calibri" w:hAnsi="Times New Roman" w:cs="Times New Roman"/>
          <w:bCs/>
          <w:spacing w:val="-4"/>
        </w:rPr>
        <w:t xml:space="preserve">, але в будь-якому випадку до повного виконання сторонами своїх зобов’язань. </w:t>
      </w:r>
    </w:p>
    <w:p w:rsidR="002726BA" w:rsidRPr="002726BA" w:rsidRDefault="002726BA" w:rsidP="002726BA">
      <w:pPr>
        <w:numPr>
          <w:ilvl w:val="0"/>
          <w:numId w:val="2"/>
        </w:numPr>
        <w:tabs>
          <w:tab w:val="left" w:pos="720"/>
        </w:tabs>
        <w:spacing w:after="0"/>
        <w:jc w:val="center"/>
        <w:rPr>
          <w:rFonts w:ascii="Times New Roman" w:eastAsia="Calibri" w:hAnsi="Times New Roman" w:cs="Times New Roman"/>
          <w:b/>
          <w:bCs/>
          <w:spacing w:val="-4"/>
        </w:rPr>
      </w:pPr>
      <w:r w:rsidRPr="002726BA">
        <w:rPr>
          <w:rFonts w:ascii="Times New Roman" w:eastAsia="Calibri" w:hAnsi="Times New Roman" w:cs="Times New Roman"/>
          <w:b/>
          <w:bCs/>
          <w:spacing w:val="-4"/>
        </w:rPr>
        <w:t>ІНШІ УМОВИ</w:t>
      </w:r>
    </w:p>
    <w:p w:rsidR="002726BA" w:rsidRPr="002726BA" w:rsidRDefault="002726BA" w:rsidP="002726BA">
      <w:pPr>
        <w:spacing w:after="0"/>
        <w:ind w:firstLine="708"/>
        <w:rPr>
          <w:rFonts w:ascii="Times New Roman" w:hAnsi="Times New Roman" w:cs="Times New Roman"/>
          <w:bCs/>
          <w:spacing w:val="-4"/>
        </w:rPr>
      </w:pPr>
      <w:r w:rsidRPr="002726BA">
        <w:rPr>
          <w:rFonts w:ascii="Times New Roman" w:hAnsi="Times New Roman" w:cs="Times New Roman"/>
          <w:bCs/>
          <w:spacing w:val="-4"/>
        </w:rPr>
        <w:t>11.1. Договір складено у двох автентичних примірниках, які мають однакову юридичну силу, по одному примірнику для кожної із Сторін.</w:t>
      </w:r>
    </w:p>
    <w:p w:rsidR="002726BA" w:rsidRPr="002726BA" w:rsidRDefault="002726BA" w:rsidP="002726BA">
      <w:pPr>
        <w:tabs>
          <w:tab w:val="left" w:pos="1134"/>
        </w:tabs>
        <w:spacing w:after="0" w:line="228" w:lineRule="auto"/>
        <w:ind w:firstLine="709"/>
        <w:rPr>
          <w:rFonts w:ascii="Times New Roman" w:eastAsia="Calibri" w:hAnsi="Times New Roman" w:cs="Times New Roman"/>
          <w:lang w:eastAsia="en-US"/>
        </w:rPr>
      </w:pPr>
      <w:r w:rsidRPr="002726BA">
        <w:rPr>
          <w:rFonts w:ascii="Times New Roman" w:eastAsia="Calibri" w:hAnsi="Times New Roman" w:cs="Times New Roman"/>
          <w:lang w:eastAsia="en-US"/>
        </w:rPr>
        <w:t>11.2. Замовник не несе відповідальність у випадках затримки або припинення бюджетного фінансування на цілі, передбачені Договором.</w:t>
      </w:r>
    </w:p>
    <w:p w:rsidR="002726BA" w:rsidRPr="002726BA" w:rsidRDefault="002726BA" w:rsidP="002726BA">
      <w:pPr>
        <w:spacing w:after="0"/>
        <w:ind w:firstLine="708"/>
        <w:rPr>
          <w:rFonts w:ascii="Times New Roman" w:hAnsi="Times New Roman" w:cs="Times New Roman"/>
          <w:bCs/>
          <w:spacing w:val="-4"/>
        </w:rPr>
      </w:pPr>
      <w:r w:rsidRPr="002726BA">
        <w:rPr>
          <w:rFonts w:ascii="Times New Roman" w:hAnsi="Times New Roman" w:cs="Times New Roman"/>
          <w:bCs/>
          <w:spacing w:val="-4"/>
        </w:rPr>
        <w:t xml:space="preserve"> 11.3. Сторони мають право за взаємною письмовою згодою внести в Договір будь-які зміни чи доповнення. Усі зміни та доповнення до даного Договору дійсні тільки тоді, коли вони здійснені у письмовій формі та підписані обома Сторонами.</w:t>
      </w:r>
    </w:p>
    <w:p w:rsidR="002726BA" w:rsidRPr="002726BA" w:rsidRDefault="002726BA" w:rsidP="002726BA">
      <w:pPr>
        <w:spacing w:after="0"/>
        <w:ind w:firstLine="708"/>
        <w:rPr>
          <w:rFonts w:ascii="Times New Roman" w:hAnsi="Times New Roman" w:cs="Times New Roman"/>
          <w:bCs/>
          <w:spacing w:val="-4"/>
        </w:rPr>
      </w:pPr>
      <w:r w:rsidRPr="002726BA">
        <w:rPr>
          <w:rFonts w:ascii="Times New Roman" w:hAnsi="Times New Roman" w:cs="Times New Roman"/>
          <w:bCs/>
          <w:spacing w:val="-4"/>
        </w:rPr>
        <w:t>11.4. Істотні умови Договору не можуть бути змінені Сторонами після підписання Договору до повного виконання договірних зобов’язань, крім випадків зменшення обсягів закупівлі залежно від реального фінансування видатків та узгодженого зменшення Сторонами ціни Договору.</w:t>
      </w:r>
    </w:p>
    <w:p w:rsidR="002726BA" w:rsidRPr="002726BA" w:rsidRDefault="002726BA" w:rsidP="002726BA">
      <w:pPr>
        <w:spacing w:after="0"/>
        <w:ind w:firstLine="708"/>
        <w:rPr>
          <w:rFonts w:ascii="Times New Roman" w:hAnsi="Times New Roman" w:cs="Times New Roman"/>
          <w:bCs/>
          <w:spacing w:val="-4"/>
        </w:rPr>
      </w:pPr>
      <w:r w:rsidRPr="002726BA">
        <w:rPr>
          <w:rFonts w:ascii="Times New Roman" w:hAnsi="Times New Roman" w:cs="Times New Roman"/>
          <w:bCs/>
          <w:spacing w:val="-4"/>
        </w:rPr>
        <w:t>11.5. Угода про зміну умов Договору укладається в письмовій формі шляхом підписання додаткових угод до Договору.</w:t>
      </w:r>
    </w:p>
    <w:p w:rsidR="002726BA" w:rsidRPr="002726BA" w:rsidRDefault="002726BA" w:rsidP="002726BA">
      <w:pPr>
        <w:spacing w:after="0"/>
        <w:ind w:firstLine="708"/>
        <w:rPr>
          <w:rFonts w:ascii="Times New Roman" w:hAnsi="Times New Roman" w:cs="Times New Roman"/>
          <w:bCs/>
          <w:spacing w:val="-4"/>
        </w:rPr>
      </w:pPr>
      <w:r w:rsidRPr="002726BA">
        <w:rPr>
          <w:rFonts w:ascii="Times New Roman" w:hAnsi="Times New Roman" w:cs="Times New Roman"/>
          <w:bCs/>
          <w:spacing w:val="-4"/>
        </w:rPr>
        <w:t>11.6. Умови Договору можуть бути змінені в порядку, передбаченому законодавством України.</w:t>
      </w:r>
    </w:p>
    <w:p w:rsidR="002726BA" w:rsidRPr="002726BA" w:rsidRDefault="002726BA" w:rsidP="002726BA">
      <w:pPr>
        <w:numPr>
          <w:ilvl w:val="0"/>
          <w:numId w:val="2"/>
        </w:numPr>
        <w:tabs>
          <w:tab w:val="left" w:pos="720"/>
        </w:tabs>
        <w:spacing w:after="0"/>
        <w:jc w:val="center"/>
        <w:rPr>
          <w:rFonts w:ascii="Times New Roman" w:hAnsi="Times New Roman" w:cs="Times New Roman"/>
          <w:b/>
          <w:bCs/>
          <w:spacing w:val="-4"/>
        </w:rPr>
      </w:pPr>
      <w:r w:rsidRPr="002726BA">
        <w:rPr>
          <w:rFonts w:ascii="Times New Roman" w:hAnsi="Times New Roman" w:cs="Times New Roman"/>
          <w:b/>
          <w:bCs/>
          <w:spacing w:val="-4"/>
        </w:rPr>
        <w:t>ДОДАТКИ ДО ДОГОВОРУ</w:t>
      </w:r>
    </w:p>
    <w:p w:rsidR="002726BA" w:rsidRPr="002726BA" w:rsidRDefault="002726BA" w:rsidP="002726BA">
      <w:pPr>
        <w:spacing w:after="0"/>
        <w:ind w:firstLine="708"/>
        <w:rPr>
          <w:rFonts w:ascii="Times New Roman" w:hAnsi="Times New Roman" w:cs="Times New Roman"/>
          <w:bCs/>
          <w:spacing w:val="-4"/>
        </w:rPr>
      </w:pPr>
      <w:r w:rsidRPr="002726BA">
        <w:rPr>
          <w:rFonts w:ascii="Times New Roman" w:hAnsi="Times New Roman" w:cs="Times New Roman"/>
          <w:bCs/>
          <w:spacing w:val="-4"/>
        </w:rPr>
        <w:t xml:space="preserve">12.1. Невід’ємною частиною Договору є: </w:t>
      </w:r>
    </w:p>
    <w:p w:rsidR="002726BA" w:rsidRPr="002726BA" w:rsidRDefault="002726BA" w:rsidP="002726BA">
      <w:pPr>
        <w:tabs>
          <w:tab w:val="left" w:pos="1276"/>
        </w:tabs>
        <w:spacing w:after="0"/>
        <w:ind w:left="1276"/>
        <w:rPr>
          <w:rFonts w:ascii="Times New Roman" w:hAnsi="Times New Roman" w:cs="Times New Roman"/>
          <w:bCs/>
          <w:spacing w:val="-4"/>
        </w:rPr>
      </w:pPr>
      <w:r w:rsidRPr="002726BA">
        <w:rPr>
          <w:rFonts w:ascii="Times New Roman" w:hAnsi="Times New Roman" w:cs="Times New Roman"/>
          <w:bCs/>
          <w:spacing w:val="-4"/>
        </w:rPr>
        <w:t>Додаток 1 – Специфікація товару.</w:t>
      </w:r>
    </w:p>
    <w:p w:rsidR="002726BA" w:rsidRPr="002726BA" w:rsidRDefault="002726BA" w:rsidP="002726BA">
      <w:pPr>
        <w:tabs>
          <w:tab w:val="left" w:pos="1276"/>
        </w:tabs>
        <w:spacing w:after="0"/>
        <w:ind w:left="1276"/>
        <w:rPr>
          <w:rFonts w:ascii="Times New Roman" w:hAnsi="Times New Roman" w:cs="Times New Roman"/>
          <w:bCs/>
          <w:spacing w:val="-4"/>
        </w:rPr>
      </w:pPr>
    </w:p>
    <w:p w:rsidR="002726BA" w:rsidRPr="00616087" w:rsidRDefault="002726BA" w:rsidP="00616087">
      <w:pPr>
        <w:numPr>
          <w:ilvl w:val="0"/>
          <w:numId w:val="2"/>
        </w:numPr>
        <w:tabs>
          <w:tab w:val="left" w:pos="0"/>
        </w:tabs>
        <w:spacing w:after="0" w:line="240" w:lineRule="auto"/>
        <w:jc w:val="center"/>
        <w:rPr>
          <w:rFonts w:ascii="Times New Roman" w:eastAsia="Calibri" w:hAnsi="Times New Roman" w:cs="Times New Roman"/>
          <w:b/>
          <w:lang w:eastAsia="en-US"/>
        </w:rPr>
      </w:pPr>
      <w:r w:rsidRPr="002726BA">
        <w:rPr>
          <w:rFonts w:ascii="Times New Roman" w:eastAsia="Calibri" w:hAnsi="Times New Roman" w:cs="Times New Roman"/>
          <w:b/>
          <w:lang w:eastAsia="en-US"/>
        </w:rPr>
        <w:lastRenderedPageBreak/>
        <w:t>МІСЦЕЗНАХОДЖЕННЯ ТА БАНКІВСЬКІ РЕКВІЗИТИ СТОРІН</w:t>
      </w:r>
    </w:p>
    <w:p w:rsidR="002726BA" w:rsidRPr="002726BA" w:rsidRDefault="002726BA" w:rsidP="002726BA">
      <w:pPr>
        <w:tabs>
          <w:tab w:val="left" w:pos="0"/>
        </w:tabs>
        <w:spacing w:after="0" w:line="240" w:lineRule="auto"/>
        <w:jc w:val="center"/>
        <w:rPr>
          <w:rFonts w:ascii="Times New Roman" w:eastAsia="Calibri" w:hAnsi="Times New Roman" w:cs="Times New Roman"/>
          <w:b/>
          <w:lang w:eastAsia="en-US"/>
        </w:rPr>
      </w:pPr>
    </w:p>
    <w:p w:rsidR="002726BA" w:rsidRPr="002726BA" w:rsidRDefault="002726BA" w:rsidP="002726BA">
      <w:pPr>
        <w:tabs>
          <w:tab w:val="left" w:pos="0"/>
        </w:tabs>
        <w:spacing w:after="0" w:line="240" w:lineRule="auto"/>
        <w:jc w:val="center"/>
        <w:rPr>
          <w:rFonts w:ascii="Times New Roman" w:eastAsia="Calibri" w:hAnsi="Times New Roman" w:cs="Times New Roman"/>
          <w:b/>
          <w:lang w:eastAsia="en-US"/>
        </w:rPr>
      </w:pPr>
    </w:p>
    <w:tbl>
      <w:tblPr>
        <w:tblpPr w:leftFromText="180" w:rightFromText="180" w:vertAnchor="text" w:horzAnchor="margin" w:tblpXSpec="center" w:tblpY="275"/>
        <w:tblW w:w="9719" w:type="dxa"/>
        <w:tblLayout w:type="fixed"/>
        <w:tblLook w:val="04A0"/>
      </w:tblPr>
      <w:tblGrid>
        <w:gridCol w:w="4678"/>
        <w:gridCol w:w="5041"/>
      </w:tblGrid>
      <w:tr w:rsidR="002726BA" w:rsidRPr="002726BA" w:rsidTr="00CD26E5">
        <w:trPr>
          <w:trHeight w:val="408"/>
        </w:trPr>
        <w:tc>
          <w:tcPr>
            <w:tcW w:w="4678" w:type="dxa"/>
            <w:hideMark/>
          </w:tcPr>
          <w:p w:rsidR="002726BA" w:rsidRPr="002726BA" w:rsidRDefault="002726BA" w:rsidP="00CD26E5">
            <w:pPr>
              <w:keepNext/>
              <w:autoSpaceDE w:val="0"/>
              <w:autoSpaceDN w:val="0"/>
              <w:adjustRightInd w:val="0"/>
              <w:spacing w:after="0"/>
              <w:rPr>
                <w:rFonts w:ascii="Times New Roman" w:eastAsia="Calibri" w:hAnsi="Times New Roman" w:cs="Times New Roman"/>
                <w:b/>
                <w:caps/>
                <w:u w:val="single"/>
                <w:lang w:eastAsia="en-US"/>
              </w:rPr>
            </w:pPr>
            <w:r w:rsidRPr="002726BA">
              <w:rPr>
                <w:rFonts w:ascii="Times New Roman" w:eastAsia="Calibri" w:hAnsi="Times New Roman" w:cs="Times New Roman"/>
                <w:b/>
                <w:caps/>
                <w:u w:val="single"/>
                <w:lang w:eastAsia="en-US"/>
              </w:rPr>
              <w:t xml:space="preserve">Замовник: </w:t>
            </w:r>
          </w:p>
        </w:tc>
        <w:tc>
          <w:tcPr>
            <w:tcW w:w="5041" w:type="dxa"/>
            <w:hideMark/>
          </w:tcPr>
          <w:p w:rsidR="002726BA" w:rsidRPr="002726BA" w:rsidRDefault="002726BA" w:rsidP="00CD26E5">
            <w:pPr>
              <w:keepNext/>
              <w:autoSpaceDE w:val="0"/>
              <w:autoSpaceDN w:val="0"/>
              <w:adjustRightInd w:val="0"/>
              <w:spacing w:after="0"/>
              <w:rPr>
                <w:rFonts w:ascii="Times New Roman" w:eastAsia="Calibri" w:hAnsi="Times New Roman" w:cs="Times New Roman"/>
                <w:b/>
                <w:caps/>
                <w:u w:val="single"/>
                <w:lang w:eastAsia="en-US"/>
              </w:rPr>
            </w:pPr>
            <w:r w:rsidRPr="002726BA">
              <w:rPr>
                <w:rFonts w:ascii="Times New Roman" w:eastAsia="Calibri" w:hAnsi="Times New Roman" w:cs="Times New Roman"/>
                <w:b/>
                <w:caps/>
                <w:u w:val="single"/>
                <w:lang w:eastAsia="en-US"/>
              </w:rPr>
              <w:t>ПОСТАЧАЛЬНИК:</w:t>
            </w:r>
          </w:p>
        </w:tc>
      </w:tr>
      <w:tr w:rsidR="002726BA" w:rsidRPr="002726BA" w:rsidTr="00CD26E5">
        <w:trPr>
          <w:trHeight w:val="2824"/>
        </w:trPr>
        <w:tc>
          <w:tcPr>
            <w:tcW w:w="4678" w:type="dxa"/>
          </w:tcPr>
          <w:p w:rsidR="00616087" w:rsidRPr="00616087" w:rsidRDefault="00616087" w:rsidP="00616087">
            <w:pPr>
              <w:autoSpaceDE w:val="0"/>
              <w:autoSpaceDN w:val="0"/>
              <w:spacing w:after="0" w:line="240" w:lineRule="auto"/>
              <w:rPr>
                <w:rFonts w:ascii="Times New Roman" w:hAnsi="Times New Roman" w:cs="Times New Roman"/>
                <w:b/>
              </w:rPr>
            </w:pPr>
            <w:r w:rsidRPr="00616087">
              <w:rPr>
                <w:rFonts w:ascii="Times New Roman" w:hAnsi="Times New Roman" w:cs="Times New Roman"/>
                <w:b/>
              </w:rPr>
              <w:t>Школа вищої спортивної майстерності</w:t>
            </w:r>
          </w:p>
          <w:p w:rsidR="00616087" w:rsidRPr="00616087" w:rsidRDefault="00616087" w:rsidP="00616087">
            <w:pPr>
              <w:spacing w:after="0" w:line="240" w:lineRule="auto"/>
              <w:jc w:val="both"/>
              <w:rPr>
                <w:rFonts w:ascii="Times New Roman" w:hAnsi="Times New Roman" w:cs="Times New Roman"/>
              </w:rPr>
            </w:pPr>
            <w:r w:rsidRPr="00616087">
              <w:rPr>
                <w:rFonts w:ascii="Times New Roman" w:hAnsi="Times New Roman" w:cs="Times New Roman"/>
              </w:rPr>
              <w:t xml:space="preserve">Юридична адреса: 84205, Донецька обл.,  </w:t>
            </w:r>
          </w:p>
          <w:p w:rsidR="00616087" w:rsidRPr="00616087" w:rsidRDefault="00616087" w:rsidP="00616087">
            <w:pPr>
              <w:spacing w:after="0" w:line="240" w:lineRule="auto"/>
              <w:jc w:val="both"/>
              <w:rPr>
                <w:rFonts w:ascii="Times New Roman" w:hAnsi="Times New Roman" w:cs="Times New Roman"/>
              </w:rPr>
            </w:pPr>
            <w:r w:rsidRPr="00616087">
              <w:rPr>
                <w:rFonts w:ascii="Times New Roman" w:hAnsi="Times New Roman" w:cs="Times New Roman"/>
              </w:rPr>
              <w:t xml:space="preserve">м. Дружківка, вул. Соборна, 16 </w:t>
            </w:r>
          </w:p>
          <w:p w:rsidR="00616087" w:rsidRPr="00616087" w:rsidRDefault="00616087" w:rsidP="00616087">
            <w:pPr>
              <w:spacing w:after="0" w:line="240" w:lineRule="auto"/>
              <w:jc w:val="both"/>
              <w:rPr>
                <w:rFonts w:ascii="Times New Roman" w:hAnsi="Times New Roman" w:cs="Times New Roman"/>
                <w:b/>
              </w:rPr>
            </w:pPr>
            <w:r w:rsidRPr="00616087">
              <w:rPr>
                <w:rFonts w:ascii="Times New Roman" w:hAnsi="Times New Roman" w:cs="Times New Roman"/>
              </w:rPr>
              <w:t>Код ЄДРПОУ 02928321</w:t>
            </w:r>
          </w:p>
          <w:p w:rsidR="00616087" w:rsidRPr="00616087" w:rsidRDefault="00616087" w:rsidP="00616087">
            <w:pPr>
              <w:spacing w:after="0" w:line="240" w:lineRule="auto"/>
              <w:jc w:val="both"/>
              <w:rPr>
                <w:rFonts w:ascii="Times New Roman" w:hAnsi="Times New Roman" w:cs="Times New Roman"/>
              </w:rPr>
            </w:pPr>
            <w:r w:rsidRPr="00616087">
              <w:rPr>
                <w:rFonts w:ascii="Times New Roman" w:hAnsi="Times New Roman" w:cs="Times New Roman"/>
              </w:rPr>
              <w:t xml:space="preserve">Фактична адреса: 44201, Волинська область, </w:t>
            </w:r>
            <w:proofErr w:type="spellStart"/>
            <w:r w:rsidRPr="00616087">
              <w:rPr>
                <w:rFonts w:ascii="Times New Roman" w:hAnsi="Times New Roman" w:cs="Times New Roman"/>
              </w:rPr>
              <w:t>Камінь-Каширський</w:t>
            </w:r>
            <w:proofErr w:type="spellEnd"/>
            <w:r w:rsidRPr="00616087">
              <w:rPr>
                <w:rFonts w:ascii="Times New Roman" w:hAnsi="Times New Roman" w:cs="Times New Roman"/>
              </w:rPr>
              <w:t xml:space="preserve"> район, </w:t>
            </w:r>
            <w:proofErr w:type="spellStart"/>
            <w:r w:rsidRPr="00616087">
              <w:rPr>
                <w:rFonts w:ascii="Times New Roman" w:hAnsi="Times New Roman" w:cs="Times New Roman"/>
              </w:rPr>
              <w:t>смт</w:t>
            </w:r>
            <w:proofErr w:type="spellEnd"/>
            <w:r w:rsidRPr="00616087">
              <w:rPr>
                <w:rFonts w:ascii="Times New Roman" w:hAnsi="Times New Roman" w:cs="Times New Roman"/>
              </w:rPr>
              <w:t>. Любешів,  вул. Незалежності, буд. 62</w:t>
            </w:r>
          </w:p>
          <w:p w:rsidR="00616087" w:rsidRPr="00616087" w:rsidRDefault="00616087" w:rsidP="00616087">
            <w:pPr>
              <w:spacing w:after="0" w:line="240" w:lineRule="auto"/>
              <w:jc w:val="both"/>
              <w:rPr>
                <w:rFonts w:ascii="Times New Roman" w:hAnsi="Times New Roman" w:cs="Times New Roman"/>
              </w:rPr>
            </w:pPr>
            <w:r w:rsidRPr="00616087">
              <w:rPr>
                <w:rFonts w:ascii="Times New Roman" w:hAnsi="Times New Roman" w:cs="Times New Roman"/>
              </w:rPr>
              <w:t>р/р UA З18201720344230003000034152</w:t>
            </w:r>
          </w:p>
          <w:p w:rsidR="00616087" w:rsidRDefault="00616087" w:rsidP="00616087">
            <w:pPr>
              <w:autoSpaceDE w:val="0"/>
              <w:autoSpaceDN w:val="0"/>
              <w:spacing w:after="0" w:line="240" w:lineRule="auto"/>
              <w:rPr>
                <w:rFonts w:ascii="Times New Roman" w:hAnsi="Times New Roman" w:cs="Times New Roman"/>
              </w:rPr>
            </w:pPr>
            <w:r w:rsidRPr="00616087">
              <w:rPr>
                <w:rFonts w:ascii="Times New Roman" w:hAnsi="Times New Roman" w:cs="Times New Roman"/>
              </w:rPr>
              <w:t>ДКСУ, м. Київ, МФО 820172</w:t>
            </w:r>
          </w:p>
          <w:p w:rsidR="00616087" w:rsidRPr="00616087" w:rsidRDefault="00616087" w:rsidP="00616087">
            <w:pPr>
              <w:autoSpaceDE w:val="0"/>
              <w:autoSpaceDN w:val="0"/>
              <w:spacing w:after="0" w:line="240" w:lineRule="auto"/>
              <w:rPr>
                <w:rFonts w:ascii="Times New Roman" w:hAnsi="Times New Roman" w:cs="Times New Roman"/>
              </w:rPr>
            </w:pPr>
          </w:p>
          <w:p w:rsidR="00616087" w:rsidRPr="00616087" w:rsidRDefault="00616087" w:rsidP="00616087">
            <w:pPr>
              <w:autoSpaceDE w:val="0"/>
              <w:autoSpaceDN w:val="0"/>
              <w:spacing w:after="0" w:line="240" w:lineRule="auto"/>
              <w:jc w:val="both"/>
              <w:rPr>
                <w:rFonts w:ascii="Times New Roman" w:hAnsi="Times New Roman" w:cs="Times New Roman"/>
              </w:rPr>
            </w:pPr>
            <w:proofErr w:type="spellStart"/>
            <w:r w:rsidRPr="00616087">
              <w:rPr>
                <w:rFonts w:ascii="Times New Roman" w:hAnsi="Times New Roman" w:cs="Times New Roman"/>
              </w:rPr>
              <w:t>Директор___________</w:t>
            </w:r>
            <w:proofErr w:type="spellEnd"/>
            <w:r w:rsidRPr="00616087">
              <w:rPr>
                <w:rFonts w:ascii="Times New Roman" w:hAnsi="Times New Roman" w:cs="Times New Roman"/>
              </w:rPr>
              <w:t xml:space="preserve">______К.Л. </w:t>
            </w:r>
            <w:proofErr w:type="spellStart"/>
            <w:r w:rsidRPr="00616087">
              <w:rPr>
                <w:rFonts w:ascii="Times New Roman" w:hAnsi="Times New Roman" w:cs="Times New Roman"/>
              </w:rPr>
              <w:t>Русінова</w:t>
            </w:r>
            <w:proofErr w:type="spellEnd"/>
          </w:p>
          <w:p w:rsidR="002726BA" w:rsidRPr="002726BA" w:rsidRDefault="00616087" w:rsidP="00616087">
            <w:pPr>
              <w:spacing w:after="0"/>
              <w:jc w:val="center"/>
              <w:rPr>
                <w:rFonts w:ascii="Times New Roman" w:hAnsi="Times New Roman" w:cs="Times New Roman"/>
              </w:rPr>
            </w:pPr>
            <w:r w:rsidRPr="00C84B25">
              <w:t>М.П.</w:t>
            </w:r>
          </w:p>
        </w:tc>
        <w:tc>
          <w:tcPr>
            <w:tcW w:w="5041" w:type="dxa"/>
          </w:tcPr>
          <w:p w:rsidR="002726BA" w:rsidRPr="002726BA" w:rsidRDefault="002726BA" w:rsidP="00CD26E5">
            <w:pPr>
              <w:spacing w:after="0"/>
              <w:rPr>
                <w:rFonts w:ascii="Times New Roman" w:hAnsi="Times New Roman" w:cs="Times New Roman"/>
                <w:b/>
              </w:rPr>
            </w:pPr>
            <w:r w:rsidRPr="002726BA">
              <w:rPr>
                <w:rFonts w:ascii="Times New Roman" w:hAnsi="Times New Roman" w:cs="Times New Roman"/>
                <w:b/>
              </w:rPr>
              <w:t>________________________________</w:t>
            </w:r>
          </w:p>
          <w:p w:rsidR="002726BA" w:rsidRPr="002726BA" w:rsidRDefault="002726BA" w:rsidP="00CD26E5">
            <w:pPr>
              <w:autoSpaceDE w:val="0"/>
              <w:autoSpaceDN w:val="0"/>
              <w:adjustRightInd w:val="0"/>
              <w:spacing w:after="0"/>
              <w:rPr>
                <w:rFonts w:ascii="Times New Roman" w:hAnsi="Times New Roman" w:cs="Times New Roman"/>
              </w:rPr>
            </w:pPr>
            <w:r w:rsidRPr="002726BA">
              <w:rPr>
                <w:rFonts w:ascii="Times New Roman" w:hAnsi="Times New Roman" w:cs="Times New Roman"/>
              </w:rPr>
              <w:t>Юридична адреса: _______________</w:t>
            </w:r>
          </w:p>
          <w:p w:rsidR="002726BA" w:rsidRPr="002726BA" w:rsidRDefault="002726BA" w:rsidP="00CD26E5">
            <w:pPr>
              <w:spacing w:after="0"/>
              <w:rPr>
                <w:rFonts w:ascii="Times New Roman" w:hAnsi="Times New Roman" w:cs="Times New Roman"/>
              </w:rPr>
            </w:pPr>
            <w:r w:rsidRPr="002726BA">
              <w:rPr>
                <w:rFonts w:ascii="Times New Roman" w:hAnsi="Times New Roman" w:cs="Times New Roman"/>
              </w:rPr>
              <w:t xml:space="preserve">ЄДРПОУ </w:t>
            </w:r>
            <w:r w:rsidRPr="002726BA">
              <w:rPr>
                <w:rFonts w:ascii="Times New Roman" w:hAnsi="Times New Roman" w:cs="Times New Roman"/>
              </w:rPr>
              <w:softHyphen/>
            </w:r>
            <w:r w:rsidRPr="002726BA">
              <w:rPr>
                <w:rFonts w:ascii="Times New Roman" w:hAnsi="Times New Roman" w:cs="Times New Roman"/>
              </w:rPr>
              <w:softHyphen/>
            </w:r>
            <w:r w:rsidRPr="002726BA">
              <w:rPr>
                <w:rFonts w:ascii="Times New Roman" w:hAnsi="Times New Roman" w:cs="Times New Roman"/>
              </w:rPr>
              <w:softHyphen/>
            </w:r>
            <w:r w:rsidRPr="002726BA">
              <w:rPr>
                <w:rFonts w:ascii="Times New Roman" w:hAnsi="Times New Roman" w:cs="Times New Roman"/>
              </w:rPr>
              <w:softHyphen/>
              <w:t>________________________</w:t>
            </w:r>
          </w:p>
          <w:p w:rsidR="002726BA" w:rsidRPr="002726BA" w:rsidRDefault="002726BA" w:rsidP="00CD26E5">
            <w:pPr>
              <w:shd w:val="clear" w:color="auto" w:fill="FFFFFF"/>
              <w:spacing w:after="0"/>
              <w:rPr>
                <w:rFonts w:ascii="Times New Roman" w:hAnsi="Times New Roman" w:cs="Times New Roman"/>
                <w:color w:val="212121"/>
              </w:rPr>
            </w:pPr>
            <w:r w:rsidRPr="002726BA">
              <w:rPr>
                <w:rFonts w:ascii="Times New Roman" w:hAnsi="Times New Roman" w:cs="Times New Roman"/>
              </w:rPr>
              <w:t xml:space="preserve">Р/Р № </w:t>
            </w:r>
            <w:r w:rsidRPr="002726BA">
              <w:rPr>
                <w:rFonts w:ascii="Times New Roman" w:hAnsi="Times New Roman" w:cs="Times New Roman"/>
                <w:color w:val="212121"/>
              </w:rPr>
              <w:t>____________________________</w:t>
            </w:r>
          </w:p>
          <w:p w:rsidR="002726BA" w:rsidRPr="002726BA" w:rsidRDefault="002726BA" w:rsidP="00CD26E5">
            <w:pPr>
              <w:shd w:val="clear" w:color="auto" w:fill="FFFFFF"/>
              <w:spacing w:after="0"/>
              <w:rPr>
                <w:rFonts w:ascii="Times New Roman" w:hAnsi="Times New Roman" w:cs="Times New Roman"/>
                <w:color w:val="212121"/>
              </w:rPr>
            </w:pPr>
            <w:r w:rsidRPr="002726BA">
              <w:rPr>
                <w:rFonts w:ascii="Times New Roman" w:hAnsi="Times New Roman" w:cs="Times New Roman"/>
              </w:rPr>
              <w:t>_________________________________</w:t>
            </w:r>
          </w:p>
          <w:p w:rsidR="002726BA" w:rsidRPr="002726BA" w:rsidRDefault="002726BA" w:rsidP="00CD26E5">
            <w:pPr>
              <w:shd w:val="clear" w:color="auto" w:fill="FFFFFF"/>
              <w:spacing w:after="0"/>
              <w:rPr>
                <w:rFonts w:ascii="Times New Roman" w:hAnsi="Times New Roman" w:cs="Times New Roman"/>
                <w:color w:val="212121"/>
              </w:rPr>
            </w:pPr>
            <w:r w:rsidRPr="002726BA">
              <w:rPr>
                <w:rFonts w:ascii="Times New Roman" w:hAnsi="Times New Roman" w:cs="Times New Roman"/>
              </w:rPr>
              <w:t xml:space="preserve">МФО </w:t>
            </w:r>
            <w:r w:rsidRPr="002726BA">
              <w:rPr>
                <w:rFonts w:ascii="Times New Roman" w:hAnsi="Times New Roman" w:cs="Times New Roman"/>
                <w:color w:val="212121"/>
              </w:rPr>
              <w:t>_________</w:t>
            </w:r>
          </w:p>
          <w:p w:rsidR="002726BA" w:rsidRPr="002726BA" w:rsidRDefault="002726BA" w:rsidP="00CD26E5">
            <w:pPr>
              <w:spacing w:after="0"/>
              <w:rPr>
                <w:rFonts w:ascii="Times New Roman" w:hAnsi="Times New Roman" w:cs="Times New Roman"/>
              </w:rPr>
            </w:pPr>
            <w:proofErr w:type="spellStart"/>
            <w:r w:rsidRPr="002726BA">
              <w:rPr>
                <w:rFonts w:ascii="Times New Roman" w:hAnsi="Times New Roman" w:cs="Times New Roman"/>
              </w:rPr>
              <w:t>ФОП</w:t>
            </w:r>
            <w:proofErr w:type="spellEnd"/>
            <w:r w:rsidRPr="002726BA">
              <w:rPr>
                <w:rFonts w:ascii="Times New Roman" w:hAnsi="Times New Roman" w:cs="Times New Roman"/>
              </w:rPr>
              <w:t xml:space="preserve"> ___________________________</w:t>
            </w:r>
          </w:p>
          <w:p w:rsidR="002726BA" w:rsidRPr="002726BA" w:rsidRDefault="002726BA" w:rsidP="00CD26E5">
            <w:pPr>
              <w:spacing w:after="0"/>
              <w:ind w:left="1735"/>
              <w:rPr>
                <w:rFonts w:ascii="Times New Roman" w:hAnsi="Times New Roman" w:cs="Times New Roman"/>
              </w:rPr>
            </w:pPr>
            <w:r w:rsidRPr="002726BA">
              <w:rPr>
                <w:rFonts w:ascii="Times New Roman" w:hAnsi="Times New Roman" w:cs="Times New Roman"/>
              </w:rPr>
              <w:t>М.П.</w:t>
            </w:r>
          </w:p>
        </w:tc>
      </w:tr>
    </w:tbl>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p>
    <w:p w:rsidR="002726BA" w:rsidRPr="002726BA" w:rsidRDefault="002726BA" w:rsidP="002726BA">
      <w:pPr>
        <w:spacing w:after="0"/>
        <w:ind w:left="5954"/>
        <w:rPr>
          <w:rFonts w:ascii="Times New Roman" w:hAnsi="Times New Roman" w:cs="Times New Roman"/>
        </w:rPr>
      </w:pPr>
      <w:r w:rsidRPr="002726BA">
        <w:rPr>
          <w:rFonts w:ascii="Times New Roman" w:hAnsi="Times New Roman" w:cs="Times New Roman"/>
        </w:rPr>
        <w:lastRenderedPageBreak/>
        <w:t>Додаток 1</w:t>
      </w:r>
    </w:p>
    <w:p w:rsidR="002726BA" w:rsidRPr="002726BA" w:rsidRDefault="002726BA" w:rsidP="002726BA">
      <w:pPr>
        <w:spacing w:after="0"/>
        <w:ind w:left="5954"/>
        <w:rPr>
          <w:rFonts w:ascii="Times New Roman" w:hAnsi="Times New Roman" w:cs="Times New Roman"/>
        </w:rPr>
      </w:pPr>
      <w:r w:rsidRPr="002726BA">
        <w:rPr>
          <w:rFonts w:ascii="Times New Roman" w:hAnsi="Times New Roman" w:cs="Times New Roman"/>
        </w:rPr>
        <w:t>до договору № ______________</w:t>
      </w:r>
    </w:p>
    <w:p w:rsidR="002726BA" w:rsidRPr="002726BA" w:rsidRDefault="002726BA" w:rsidP="002726BA">
      <w:pPr>
        <w:spacing w:after="0"/>
        <w:ind w:left="5954"/>
        <w:rPr>
          <w:rFonts w:ascii="Times New Roman" w:hAnsi="Times New Roman" w:cs="Times New Roman"/>
          <w:b/>
        </w:rPr>
      </w:pPr>
      <w:r w:rsidRPr="002726BA">
        <w:rPr>
          <w:rFonts w:ascii="Times New Roman" w:hAnsi="Times New Roman" w:cs="Times New Roman"/>
        </w:rPr>
        <w:t>від  " __"  ___________ 2024  року</w:t>
      </w:r>
    </w:p>
    <w:p w:rsidR="002726BA" w:rsidRPr="002726BA" w:rsidRDefault="002726BA" w:rsidP="002726BA">
      <w:pPr>
        <w:spacing w:after="0"/>
        <w:jc w:val="center"/>
        <w:rPr>
          <w:rFonts w:ascii="Times New Roman" w:hAnsi="Times New Roman" w:cs="Times New Roman"/>
          <w:b/>
        </w:rPr>
      </w:pPr>
    </w:p>
    <w:p w:rsidR="002726BA" w:rsidRPr="002726BA" w:rsidRDefault="002726BA" w:rsidP="002726BA">
      <w:pPr>
        <w:spacing w:after="0"/>
        <w:jc w:val="center"/>
        <w:rPr>
          <w:rFonts w:ascii="Times New Roman" w:hAnsi="Times New Roman" w:cs="Times New Roman"/>
          <w:b/>
        </w:rPr>
      </w:pPr>
    </w:p>
    <w:p w:rsidR="002726BA" w:rsidRPr="002726BA" w:rsidRDefault="002726BA" w:rsidP="002726BA">
      <w:pPr>
        <w:spacing w:after="0"/>
        <w:jc w:val="right"/>
        <w:rPr>
          <w:rFonts w:ascii="Times New Roman" w:hAnsi="Times New Roman" w:cs="Times New Roman"/>
        </w:rPr>
      </w:pPr>
    </w:p>
    <w:p w:rsidR="002726BA" w:rsidRPr="002726BA" w:rsidRDefault="002726BA" w:rsidP="002726BA">
      <w:pPr>
        <w:pStyle w:val="a4"/>
        <w:spacing w:before="0" w:beforeAutospacing="0" w:after="0" w:afterAutospacing="0"/>
        <w:jc w:val="center"/>
        <w:rPr>
          <w:sz w:val="22"/>
          <w:szCs w:val="22"/>
        </w:rPr>
      </w:pPr>
      <w:r w:rsidRPr="002726BA">
        <w:rPr>
          <w:sz w:val="22"/>
          <w:szCs w:val="22"/>
        </w:rPr>
        <w:t>Специфікація товару</w:t>
      </w:r>
    </w:p>
    <w:p w:rsidR="002726BA" w:rsidRPr="002726BA" w:rsidRDefault="002726BA" w:rsidP="002726BA">
      <w:pPr>
        <w:spacing w:after="0"/>
        <w:rPr>
          <w:rFonts w:ascii="Times New Roman" w:hAnsi="Times New Roman" w:cs="Times New Roman"/>
        </w:rPr>
      </w:pPr>
    </w:p>
    <w:tbl>
      <w:tblPr>
        <w:tblW w:w="0" w:type="auto"/>
        <w:tblInd w:w="174" w:type="dxa"/>
        <w:tblLayout w:type="fixed"/>
        <w:tblLook w:val="0000"/>
      </w:tblPr>
      <w:tblGrid>
        <w:gridCol w:w="501"/>
        <w:gridCol w:w="4536"/>
        <w:gridCol w:w="1701"/>
        <w:gridCol w:w="1701"/>
        <w:gridCol w:w="1560"/>
      </w:tblGrid>
      <w:tr w:rsidR="002726BA" w:rsidRPr="002726BA" w:rsidTr="00CD26E5">
        <w:tc>
          <w:tcPr>
            <w:tcW w:w="501" w:type="dxa"/>
            <w:tcBorders>
              <w:top w:val="single" w:sz="4" w:space="0" w:color="000000"/>
              <w:left w:val="single" w:sz="4" w:space="0" w:color="000000"/>
              <w:bottom w:val="single" w:sz="4" w:space="0" w:color="000000"/>
            </w:tcBorders>
            <w:shd w:val="clear" w:color="auto" w:fill="auto"/>
            <w:vAlign w:val="center"/>
          </w:tcPr>
          <w:p w:rsidR="002726BA" w:rsidRPr="002726BA" w:rsidRDefault="002726BA" w:rsidP="00CD26E5">
            <w:pPr>
              <w:snapToGrid w:val="0"/>
              <w:spacing w:after="0"/>
              <w:ind w:left="-93" w:right="-3"/>
              <w:jc w:val="center"/>
              <w:rPr>
                <w:rFonts w:ascii="Times New Roman" w:hAnsi="Times New Roman" w:cs="Times New Roman"/>
                <w:b/>
              </w:rPr>
            </w:pPr>
            <w:r w:rsidRPr="002726BA">
              <w:rPr>
                <w:rFonts w:ascii="Times New Roman" w:hAnsi="Times New Roman" w:cs="Times New Roman"/>
                <w:b/>
              </w:rPr>
              <w:t>№ з/п</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6BA" w:rsidRPr="002726BA" w:rsidRDefault="002726BA" w:rsidP="00CD26E5">
            <w:pPr>
              <w:snapToGrid w:val="0"/>
              <w:spacing w:after="0"/>
              <w:jc w:val="center"/>
              <w:rPr>
                <w:rFonts w:ascii="Times New Roman" w:hAnsi="Times New Roman" w:cs="Times New Roman"/>
                <w:b/>
              </w:rPr>
            </w:pPr>
            <w:r w:rsidRPr="002726BA">
              <w:rPr>
                <w:rFonts w:ascii="Times New Roman" w:hAnsi="Times New Roman" w:cs="Times New Roman"/>
                <w:b/>
              </w:rPr>
              <w:t>Найменування товару</w:t>
            </w:r>
          </w:p>
        </w:tc>
        <w:tc>
          <w:tcPr>
            <w:tcW w:w="1701" w:type="dxa"/>
            <w:tcBorders>
              <w:top w:val="single" w:sz="4" w:space="0" w:color="000000"/>
              <w:left w:val="single" w:sz="4" w:space="0" w:color="000000"/>
              <w:bottom w:val="single" w:sz="4" w:space="0" w:color="000000"/>
            </w:tcBorders>
            <w:shd w:val="clear" w:color="auto" w:fill="auto"/>
            <w:vAlign w:val="center"/>
          </w:tcPr>
          <w:p w:rsidR="002726BA" w:rsidRPr="002726BA" w:rsidRDefault="002726BA" w:rsidP="00CD26E5">
            <w:pPr>
              <w:snapToGrid w:val="0"/>
              <w:spacing w:after="0"/>
              <w:jc w:val="center"/>
              <w:rPr>
                <w:rFonts w:ascii="Times New Roman" w:hAnsi="Times New Roman" w:cs="Times New Roman"/>
                <w:b/>
              </w:rPr>
            </w:pPr>
            <w:r w:rsidRPr="002726BA">
              <w:rPr>
                <w:rFonts w:ascii="Times New Roman" w:hAnsi="Times New Roman" w:cs="Times New Roman"/>
                <w:b/>
              </w:rPr>
              <w:t>Кількість, од.</w:t>
            </w:r>
          </w:p>
        </w:tc>
        <w:tc>
          <w:tcPr>
            <w:tcW w:w="1701" w:type="dxa"/>
            <w:tcBorders>
              <w:top w:val="single" w:sz="4" w:space="0" w:color="000000"/>
              <w:left w:val="single" w:sz="4" w:space="0" w:color="000000"/>
              <w:bottom w:val="single" w:sz="4" w:space="0" w:color="000000"/>
            </w:tcBorders>
            <w:shd w:val="clear" w:color="auto" w:fill="auto"/>
            <w:vAlign w:val="center"/>
          </w:tcPr>
          <w:p w:rsidR="002726BA" w:rsidRPr="002726BA" w:rsidRDefault="002726BA" w:rsidP="00CD26E5">
            <w:pPr>
              <w:spacing w:after="0"/>
              <w:jc w:val="center"/>
              <w:rPr>
                <w:rFonts w:ascii="Times New Roman" w:hAnsi="Times New Roman" w:cs="Times New Roman"/>
                <w:b/>
              </w:rPr>
            </w:pPr>
            <w:r w:rsidRPr="002726BA">
              <w:rPr>
                <w:rFonts w:ascii="Times New Roman" w:hAnsi="Times New Roman" w:cs="Times New Roman"/>
                <w:b/>
              </w:rPr>
              <w:t xml:space="preserve">Вартість одиниці товару             (без ПДВ), </w:t>
            </w:r>
            <w:proofErr w:type="spellStart"/>
            <w:r w:rsidRPr="002726BA">
              <w:rPr>
                <w:rFonts w:ascii="Times New Roman" w:hAnsi="Times New Roman" w:cs="Times New Roman"/>
                <w:b/>
              </w:rPr>
              <w:t>грн</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6BA" w:rsidRPr="002726BA" w:rsidRDefault="002726BA" w:rsidP="00CD26E5">
            <w:pPr>
              <w:spacing w:after="0"/>
              <w:jc w:val="center"/>
              <w:rPr>
                <w:rFonts w:ascii="Times New Roman" w:hAnsi="Times New Roman" w:cs="Times New Roman"/>
                <w:b/>
              </w:rPr>
            </w:pPr>
            <w:r w:rsidRPr="002726BA">
              <w:rPr>
                <w:rFonts w:ascii="Times New Roman" w:hAnsi="Times New Roman" w:cs="Times New Roman"/>
                <w:b/>
              </w:rPr>
              <w:t xml:space="preserve">Загальна вартість             (без ПДВ), </w:t>
            </w:r>
            <w:proofErr w:type="spellStart"/>
            <w:r w:rsidRPr="002726BA">
              <w:rPr>
                <w:rFonts w:ascii="Times New Roman" w:hAnsi="Times New Roman" w:cs="Times New Roman"/>
                <w:b/>
              </w:rPr>
              <w:t>грн</w:t>
            </w:r>
            <w:proofErr w:type="spellEnd"/>
          </w:p>
        </w:tc>
      </w:tr>
      <w:tr w:rsidR="002726BA" w:rsidRPr="002726BA" w:rsidTr="00CD26E5">
        <w:trPr>
          <w:trHeight w:val="271"/>
        </w:trPr>
        <w:tc>
          <w:tcPr>
            <w:tcW w:w="501" w:type="dxa"/>
            <w:tcBorders>
              <w:top w:val="single" w:sz="4" w:space="0" w:color="000000"/>
              <w:left w:val="single" w:sz="4" w:space="0" w:color="000000"/>
              <w:bottom w:val="single" w:sz="4" w:space="0" w:color="auto"/>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r w:rsidRPr="002726BA">
              <w:rPr>
                <w:rFonts w:ascii="Times New Roman" w:hAnsi="Times New Roman" w:cs="Times New Roman"/>
              </w:rPr>
              <w:t>1</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bottom"/>
          </w:tcPr>
          <w:p w:rsidR="002726BA" w:rsidRPr="002726BA" w:rsidRDefault="002726BA" w:rsidP="00CD26E5">
            <w:pPr>
              <w:snapToGrid w:val="0"/>
              <w:spacing w:after="0"/>
              <w:rPr>
                <w:rFonts w:ascii="Times New Roman" w:hAnsi="Times New Roman" w:cs="Times New Roman"/>
              </w:rPr>
            </w:pPr>
          </w:p>
        </w:tc>
        <w:tc>
          <w:tcPr>
            <w:tcW w:w="1701" w:type="dxa"/>
            <w:tcBorders>
              <w:top w:val="single" w:sz="4" w:space="0" w:color="000000"/>
              <w:left w:val="single" w:sz="4" w:space="0" w:color="000000"/>
              <w:bottom w:val="single" w:sz="4" w:space="0" w:color="auto"/>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p>
        </w:tc>
        <w:tc>
          <w:tcPr>
            <w:tcW w:w="1701" w:type="dxa"/>
            <w:tcBorders>
              <w:top w:val="single" w:sz="4" w:space="0" w:color="000000"/>
              <w:left w:val="single" w:sz="4" w:space="0" w:color="000000"/>
              <w:bottom w:val="single" w:sz="4" w:space="0" w:color="auto"/>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p>
        </w:tc>
      </w:tr>
      <w:tr w:rsidR="002726BA" w:rsidRPr="002726BA" w:rsidTr="00CD26E5">
        <w:trPr>
          <w:trHeight w:val="327"/>
        </w:trPr>
        <w:tc>
          <w:tcPr>
            <w:tcW w:w="501" w:type="dxa"/>
            <w:tcBorders>
              <w:top w:val="single" w:sz="4" w:space="0" w:color="auto"/>
              <w:left w:val="single" w:sz="4" w:space="0" w:color="000000"/>
              <w:bottom w:val="single" w:sz="4" w:space="0" w:color="auto"/>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r w:rsidRPr="002726BA">
              <w:rPr>
                <w:rFonts w:ascii="Times New Roman" w:hAnsi="Times New Roman" w:cs="Times New Roman"/>
              </w:rPr>
              <w:t>2</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2726BA" w:rsidRPr="002726BA" w:rsidRDefault="002726BA" w:rsidP="00CD26E5">
            <w:pPr>
              <w:snapToGrid w:val="0"/>
              <w:spacing w:after="0"/>
              <w:rPr>
                <w:rFonts w:ascii="Times New Roman" w:hAnsi="Times New Roman" w:cs="Times New Roman"/>
              </w:rPr>
            </w:pPr>
          </w:p>
        </w:tc>
        <w:tc>
          <w:tcPr>
            <w:tcW w:w="1701" w:type="dxa"/>
            <w:tcBorders>
              <w:top w:val="single" w:sz="4" w:space="0" w:color="auto"/>
              <w:left w:val="single" w:sz="4" w:space="0" w:color="000000"/>
              <w:bottom w:val="single" w:sz="4" w:space="0" w:color="auto"/>
            </w:tcBorders>
            <w:shd w:val="clear" w:color="auto" w:fill="auto"/>
            <w:vAlign w:val="center"/>
          </w:tcPr>
          <w:p w:rsidR="002726BA" w:rsidRPr="002726BA" w:rsidRDefault="002726BA" w:rsidP="00CD26E5">
            <w:pPr>
              <w:spacing w:after="0"/>
              <w:jc w:val="center"/>
              <w:rPr>
                <w:rFonts w:ascii="Times New Roman" w:hAnsi="Times New Roman" w:cs="Times New Roman"/>
              </w:rPr>
            </w:pPr>
          </w:p>
        </w:tc>
        <w:tc>
          <w:tcPr>
            <w:tcW w:w="1701" w:type="dxa"/>
            <w:tcBorders>
              <w:top w:val="single" w:sz="4" w:space="0" w:color="auto"/>
              <w:left w:val="single" w:sz="4" w:space="0" w:color="000000"/>
              <w:bottom w:val="single" w:sz="4" w:space="0" w:color="auto"/>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p>
        </w:tc>
      </w:tr>
      <w:tr w:rsidR="002726BA" w:rsidRPr="002726BA" w:rsidTr="00CD26E5">
        <w:trPr>
          <w:trHeight w:val="146"/>
        </w:trPr>
        <w:tc>
          <w:tcPr>
            <w:tcW w:w="501" w:type="dxa"/>
            <w:tcBorders>
              <w:top w:val="single" w:sz="4" w:space="0" w:color="auto"/>
              <w:left w:val="single" w:sz="4" w:space="0" w:color="000000"/>
              <w:bottom w:val="single" w:sz="4" w:space="0" w:color="auto"/>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r w:rsidRPr="002726BA">
              <w:rPr>
                <w:rFonts w:ascii="Times New Roman" w:hAnsi="Times New Roman" w:cs="Times New Roman"/>
              </w:rPr>
              <w:t>3</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bottom"/>
          </w:tcPr>
          <w:p w:rsidR="002726BA" w:rsidRPr="002726BA" w:rsidRDefault="002726BA" w:rsidP="00CD26E5">
            <w:pPr>
              <w:snapToGrid w:val="0"/>
              <w:spacing w:after="0"/>
              <w:rPr>
                <w:rFonts w:ascii="Times New Roman" w:hAnsi="Times New Roman" w:cs="Times New Roman"/>
              </w:rPr>
            </w:pPr>
          </w:p>
        </w:tc>
        <w:tc>
          <w:tcPr>
            <w:tcW w:w="1701" w:type="dxa"/>
            <w:tcBorders>
              <w:top w:val="single" w:sz="4" w:space="0" w:color="auto"/>
              <w:left w:val="single" w:sz="4" w:space="0" w:color="000000"/>
              <w:bottom w:val="single" w:sz="4" w:space="0" w:color="auto"/>
            </w:tcBorders>
            <w:shd w:val="clear" w:color="auto" w:fill="auto"/>
          </w:tcPr>
          <w:p w:rsidR="002726BA" w:rsidRPr="002726BA" w:rsidRDefault="002726BA" w:rsidP="00CD26E5">
            <w:pPr>
              <w:spacing w:after="0"/>
              <w:jc w:val="center"/>
              <w:rPr>
                <w:rFonts w:ascii="Times New Roman" w:hAnsi="Times New Roman" w:cs="Times New Roman"/>
              </w:rPr>
            </w:pPr>
          </w:p>
        </w:tc>
        <w:tc>
          <w:tcPr>
            <w:tcW w:w="1701" w:type="dxa"/>
            <w:tcBorders>
              <w:top w:val="single" w:sz="4" w:space="0" w:color="auto"/>
              <w:left w:val="single" w:sz="4" w:space="0" w:color="000000"/>
              <w:bottom w:val="single" w:sz="4" w:space="0" w:color="auto"/>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p>
        </w:tc>
      </w:tr>
      <w:tr w:rsidR="002726BA" w:rsidRPr="002726BA" w:rsidTr="00CD26E5">
        <w:tc>
          <w:tcPr>
            <w:tcW w:w="8439" w:type="dxa"/>
            <w:gridSpan w:val="4"/>
            <w:tcBorders>
              <w:top w:val="single" w:sz="4" w:space="0" w:color="000000"/>
              <w:left w:val="single" w:sz="4" w:space="0" w:color="000000"/>
              <w:bottom w:val="single" w:sz="4" w:space="0" w:color="000000"/>
            </w:tcBorders>
            <w:shd w:val="clear" w:color="auto" w:fill="auto"/>
          </w:tcPr>
          <w:p w:rsidR="002726BA" w:rsidRPr="002726BA" w:rsidRDefault="002726BA" w:rsidP="00CD26E5">
            <w:pPr>
              <w:pStyle w:val="a3"/>
              <w:tabs>
                <w:tab w:val="left" w:pos="324"/>
              </w:tabs>
              <w:spacing w:before="0" w:beforeAutospacing="0" w:after="0" w:afterAutospacing="0"/>
              <w:ind w:left="40"/>
              <w:jc w:val="right"/>
              <w:rPr>
                <w:rFonts w:ascii="Times New Roman" w:hAnsi="Times New Roman"/>
                <w:highlight w:val="yellow"/>
              </w:rPr>
            </w:pPr>
            <w:r w:rsidRPr="002726BA">
              <w:rPr>
                <w:rFonts w:ascii="Times New Roman" w:hAnsi="Times New Roman"/>
                <w:b/>
              </w:rPr>
              <w:t>Загальна вартість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6BA" w:rsidRPr="002726BA" w:rsidRDefault="002726BA" w:rsidP="00CD26E5">
            <w:pPr>
              <w:snapToGrid w:val="0"/>
              <w:spacing w:after="0"/>
              <w:jc w:val="center"/>
              <w:rPr>
                <w:rFonts w:ascii="Times New Roman" w:hAnsi="Times New Roman" w:cs="Times New Roman"/>
              </w:rPr>
            </w:pPr>
          </w:p>
        </w:tc>
      </w:tr>
    </w:tbl>
    <w:p w:rsidR="002726BA" w:rsidRPr="002726BA" w:rsidRDefault="002726BA" w:rsidP="002726BA">
      <w:pPr>
        <w:spacing w:after="0"/>
        <w:jc w:val="center"/>
        <w:rPr>
          <w:rFonts w:ascii="Times New Roman" w:hAnsi="Times New Roman" w:cs="Times New Roman"/>
          <w:b/>
        </w:rPr>
      </w:pPr>
    </w:p>
    <w:p w:rsidR="002726BA" w:rsidRPr="002726BA" w:rsidRDefault="002726BA" w:rsidP="002726BA">
      <w:pPr>
        <w:spacing w:after="0"/>
        <w:rPr>
          <w:rFonts w:ascii="Times New Roman" w:hAnsi="Times New Roman" w:cs="Times New Roman"/>
          <w:b/>
          <w:color w:val="000000"/>
        </w:rPr>
      </w:pPr>
      <w:r w:rsidRPr="002726BA">
        <w:rPr>
          <w:rFonts w:ascii="Times New Roman" w:hAnsi="Times New Roman" w:cs="Times New Roman"/>
          <w:b/>
          <w:color w:val="000000"/>
        </w:rPr>
        <w:t xml:space="preserve">Всього: </w:t>
      </w:r>
      <w:r w:rsidR="00DA43C7">
        <w:rPr>
          <w:rFonts w:ascii="Times New Roman" w:hAnsi="Times New Roman" w:cs="Times New Roman"/>
          <w:b/>
          <w:color w:val="000000"/>
          <w:lang w:val="ru-RU"/>
        </w:rPr>
        <w:t xml:space="preserve">______________________ </w:t>
      </w:r>
      <w:proofErr w:type="spellStart"/>
      <w:r w:rsidR="00DA43C7">
        <w:rPr>
          <w:rFonts w:ascii="Times New Roman" w:hAnsi="Times New Roman" w:cs="Times New Roman"/>
          <w:b/>
          <w:color w:val="000000"/>
          <w:lang w:val="ru-RU"/>
        </w:rPr>
        <w:t>грн</w:t>
      </w:r>
      <w:proofErr w:type="spellEnd"/>
      <w:r w:rsidR="00DA43C7">
        <w:rPr>
          <w:rFonts w:ascii="Times New Roman" w:hAnsi="Times New Roman" w:cs="Times New Roman"/>
          <w:b/>
          <w:color w:val="000000"/>
          <w:lang w:val="ru-RU"/>
        </w:rPr>
        <w:t>. _____</w:t>
      </w:r>
      <w:r w:rsidRPr="002726BA">
        <w:rPr>
          <w:rFonts w:ascii="Times New Roman" w:hAnsi="Times New Roman" w:cs="Times New Roman"/>
          <w:b/>
          <w:color w:val="000000"/>
        </w:rPr>
        <w:t xml:space="preserve"> копійок, без ПДВ</w:t>
      </w:r>
    </w:p>
    <w:p w:rsidR="002726BA" w:rsidRPr="002726BA" w:rsidRDefault="002726BA" w:rsidP="002726BA">
      <w:pPr>
        <w:spacing w:after="0"/>
        <w:rPr>
          <w:rFonts w:ascii="Times New Roman" w:hAnsi="Times New Roman" w:cs="Times New Roman"/>
          <w:color w:val="000000"/>
        </w:rPr>
      </w:pPr>
    </w:p>
    <w:tbl>
      <w:tblPr>
        <w:tblW w:w="9719" w:type="dxa"/>
        <w:tblInd w:w="108" w:type="dxa"/>
        <w:tblLayout w:type="fixed"/>
        <w:tblLook w:val="04A0"/>
      </w:tblPr>
      <w:tblGrid>
        <w:gridCol w:w="4678"/>
        <w:gridCol w:w="5041"/>
      </w:tblGrid>
      <w:tr w:rsidR="002726BA" w:rsidRPr="002726BA" w:rsidTr="00616087">
        <w:trPr>
          <w:trHeight w:val="519"/>
        </w:trPr>
        <w:tc>
          <w:tcPr>
            <w:tcW w:w="4678" w:type="dxa"/>
            <w:hideMark/>
          </w:tcPr>
          <w:p w:rsidR="002726BA" w:rsidRPr="002726BA" w:rsidRDefault="002726BA" w:rsidP="00CD26E5">
            <w:pPr>
              <w:keepNext/>
              <w:autoSpaceDE w:val="0"/>
              <w:autoSpaceDN w:val="0"/>
              <w:adjustRightInd w:val="0"/>
              <w:spacing w:after="0"/>
              <w:rPr>
                <w:rFonts w:ascii="Times New Roman" w:eastAsia="Calibri" w:hAnsi="Times New Roman" w:cs="Times New Roman"/>
                <w:b/>
                <w:caps/>
                <w:u w:val="single"/>
                <w:lang w:eastAsia="en-US"/>
              </w:rPr>
            </w:pPr>
            <w:r w:rsidRPr="002726BA">
              <w:rPr>
                <w:rFonts w:ascii="Times New Roman" w:eastAsia="Calibri" w:hAnsi="Times New Roman" w:cs="Times New Roman"/>
                <w:b/>
                <w:caps/>
                <w:u w:val="single"/>
                <w:lang w:eastAsia="en-US"/>
              </w:rPr>
              <w:t xml:space="preserve">Замовник: </w:t>
            </w:r>
          </w:p>
        </w:tc>
        <w:tc>
          <w:tcPr>
            <w:tcW w:w="5041" w:type="dxa"/>
            <w:hideMark/>
          </w:tcPr>
          <w:p w:rsidR="002726BA" w:rsidRPr="002726BA" w:rsidRDefault="002726BA" w:rsidP="00CD26E5">
            <w:pPr>
              <w:keepNext/>
              <w:autoSpaceDE w:val="0"/>
              <w:autoSpaceDN w:val="0"/>
              <w:adjustRightInd w:val="0"/>
              <w:spacing w:after="0"/>
              <w:rPr>
                <w:rFonts w:ascii="Times New Roman" w:eastAsia="Calibri" w:hAnsi="Times New Roman" w:cs="Times New Roman"/>
                <w:b/>
                <w:caps/>
                <w:u w:val="single"/>
                <w:lang w:eastAsia="en-US"/>
              </w:rPr>
            </w:pPr>
            <w:r w:rsidRPr="002726BA">
              <w:rPr>
                <w:rFonts w:ascii="Times New Roman" w:eastAsia="Calibri" w:hAnsi="Times New Roman" w:cs="Times New Roman"/>
                <w:b/>
                <w:caps/>
                <w:u w:val="single"/>
                <w:lang w:eastAsia="en-US"/>
              </w:rPr>
              <w:t>ПОСТАЧАЛЬНИК:</w:t>
            </w:r>
          </w:p>
        </w:tc>
      </w:tr>
      <w:tr w:rsidR="002726BA" w:rsidRPr="002726BA" w:rsidTr="00616087">
        <w:trPr>
          <w:trHeight w:val="2194"/>
        </w:trPr>
        <w:tc>
          <w:tcPr>
            <w:tcW w:w="4678" w:type="dxa"/>
          </w:tcPr>
          <w:p w:rsidR="00616087" w:rsidRPr="00616087" w:rsidRDefault="00616087" w:rsidP="00616087">
            <w:pPr>
              <w:autoSpaceDE w:val="0"/>
              <w:autoSpaceDN w:val="0"/>
              <w:spacing w:after="0"/>
              <w:rPr>
                <w:rFonts w:ascii="Times New Roman" w:hAnsi="Times New Roman" w:cs="Times New Roman"/>
                <w:b/>
              </w:rPr>
            </w:pPr>
            <w:r w:rsidRPr="00616087">
              <w:rPr>
                <w:rFonts w:ascii="Times New Roman" w:hAnsi="Times New Roman" w:cs="Times New Roman"/>
                <w:b/>
              </w:rPr>
              <w:t>Школа вищої спортивної майстерності</w:t>
            </w:r>
          </w:p>
          <w:p w:rsidR="00616087" w:rsidRPr="00616087" w:rsidRDefault="00616087" w:rsidP="00616087">
            <w:pPr>
              <w:spacing w:after="0"/>
              <w:jc w:val="both"/>
              <w:rPr>
                <w:rFonts w:ascii="Times New Roman" w:hAnsi="Times New Roman" w:cs="Times New Roman"/>
              </w:rPr>
            </w:pPr>
            <w:r w:rsidRPr="00616087">
              <w:rPr>
                <w:rFonts w:ascii="Times New Roman" w:hAnsi="Times New Roman" w:cs="Times New Roman"/>
              </w:rPr>
              <w:t xml:space="preserve">Юридична адреса: 84205, Донецька обл.,  </w:t>
            </w:r>
          </w:p>
          <w:p w:rsidR="00616087" w:rsidRPr="00616087" w:rsidRDefault="00616087" w:rsidP="00616087">
            <w:pPr>
              <w:spacing w:after="0"/>
              <w:jc w:val="both"/>
              <w:rPr>
                <w:rFonts w:ascii="Times New Roman" w:hAnsi="Times New Roman" w:cs="Times New Roman"/>
              </w:rPr>
            </w:pPr>
            <w:r w:rsidRPr="00616087">
              <w:rPr>
                <w:rFonts w:ascii="Times New Roman" w:hAnsi="Times New Roman" w:cs="Times New Roman"/>
              </w:rPr>
              <w:t xml:space="preserve">м. Дружківка, вул. Соборна, 16 </w:t>
            </w:r>
          </w:p>
          <w:p w:rsidR="00616087" w:rsidRPr="00616087" w:rsidRDefault="00616087" w:rsidP="00616087">
            <w:pPr>
              <w:spacing w:after="0"/>
              <w:jc w:val="both"/>
              <w:rPr>
                <w:rFonts w:ascii="Times New Roman" w:hAnsi="Times New Roman" w:cs="Times New Roman"/>
                <w:b/>
              </w:rPr>
            </w:pPr>
            <w:r w:rsidRPr="00616087">
              <w:rPr>
                <w:rFonts w:ascii="Times New Roman" w:hAnsi="Times New Roman" w:cs="Times New Roman"/>
              </w:rPr>
              <w:t>Код ЄДРПОУ 02928321</w:t>
            </w:r>
          </w:p>
          <w:p w:rsidR="00616087" w:rsidRPr="00616087" w:rsidRDefault="00616087" w:rsidP="00616087">
            <w:pPr>
              <w:spacing w:after="0"/>
              <w:jc w:val="both"/>
              <w:rPr>
                <w:rFonts w:ascii="Times New Roman" w:hAnsi="Times New Roman" w:cs="Times New Roman"/>
              </w:rPr>
            </w:pPr>
            <w:r w:rsidRPr="00616087">
              <w:rPr>
                <w:rFonts w:ascii="Times New Roman" w:hAnsi="Times New Roman" w:cs="Times New Roman"/>
              </w:rPr>
              <w:t xml:space="preserve">Фактична адреса: 44201, Волинська область, </w:t>
            </w:r>
            <w:proofErr w:type="spellStart"/>
            <w:r w:rsidRPr="00616087">
              <w:rPr>
                <w:rFonts w:ascii="Times New Roman" w:hAnsi="Times New Roman" w:cs="Times New Roman"/>
              </w:rPr>
              <w:t>Камінь-Каширський</w:t>
            </w:r>
            <w:proofErr w:type="spellEnd"/>
            <w:r w:rsidRPr="00616087">
              <w:rPr>
                <w:rFonts w:ascii="Times New Roman" w:hAnsi="Times New Roman" w:cs="Times New Roman"/>
              </w:rPr>
              <w:t xml:space="preserve"> район, </w:t>
            </w:r>
            <w:proofErr w:type="spellStart"/>
            <w:r w:rsidRPr="00616087">
              <w:rPr>
                <w:rFonts w:ascii="Times New Roman" w:hAnsi="Times New Roman" w:cs="Times New Roman"/>
              </w:rPr>
              <w:t>смт</w:t>
            </w:r>
            <w:proofErr w:type="spellEnd"/>
            <w:r w:rsidRPr="00616087">
              <w:rPr>
                <w:rFonts w:ascii="Times New Roman" w:hAnsi="Times New Roman" w:cs="Times New Roman"/>
              </w:rPr>
              <w:t>. Любешів,  вул. Незалежності, буд. 62</w:t>
            </w:r>
          </w:p>
          <w:p w:rsidR="00616087" w:rsidRPr="00616087" w:rsidRDefault="00616087" w:rsidP="00616087">
            <w:pPr>
              <w:spacing w:after="0"/>
              <w:jc w:val="both"/>
              <w:rPr>
                <w:rFonts w:ascii="Times New Roman" w:hAnsi="Times New Roman" w:cs="Times New Roman"/>
              </w:rPr>
            </w:pPr>
            <w:r w:rsidRPr="00616087">
              <w:rPr>
                <w:rFonts w:ascii="Times New Roman" w:hAnsi="Times New Roman" w:cs="Times New Roman"/>
              </w:rPr>
              <w:t>р/р UA З18201720344230003000034152</w:t>
            </w:r>
          </w:p>
          <w:p w:rsidR="00616087" w:rsidRPr="00616087" w:rsidRDefault="00616087" w:rsidP="00616087">
            <w:pPr>
              <w:autoSpaceDE w:val="0"/>
              <w:autoSpaceDN w:val="0"/>
              <w:spacing w:after="0"/>
              <w:rPr>
                <w:rFonts w:ascii="Times New Roman" w:hAnsi="Times New Roman" w:cs="Times New Roman"/>
              </w:rPr>
            </w:pPr>
            <w:r w:rsidRPr="00616087">
              <w:rPr>
                <w:rFonts w:ascii="Times New Roman" w:hAnsi="Times New Roman" w:cs="Times New Roman"/>
              </w:rPr>
              <w:t>ДКСУ, м. Київ, МФО 820172</w:t>
            </w:r>
          </w:p>
          <w:p w:rsidR="00616087" w:rsidRPr="00616087" w:rsidRDefault="00616087" w:rsidP="00616087">
            <w:pPr>
              <w:spacing w:after="0"/>
              <w:rPr>
                <w:rFonts w:ascii="Times New Roman" w:hAnsi="Times New Roman" w:cs="Times New Roman"/>
              </w:rPr>
            </w:pPr>
          </w:p>
          <w:p w:rsidR="00616087" w:rsidRPr="00616087" w:rsidRDefault="00616087" w:rsidP="00616087">
            <w:pPr>
              <w:autoSpaceDE w:val="0"/>
              <w:autoSpaceDN w:val="0"/>
              <w:spacing w:after="0"/>
              <w:jc w:val="both"/>
              <w:rPr>
                <w:rFonts w:ascii="Times New Roman" w:hAnsi="Times New Roman" w:cs="Times New Roman"/>
              </w:rPr>
            </w:pPr>
            <w:proofErr w:type="spellStart"/>
            <w:r w:rsidRPr="00616087">
              <w:rPr>
                <w:rFonts w:ascii="Times New Roman" w:hAnsi="Times New Roman" w:cs="Times New Roman"/>
              </w:rPr>
              <w:t>Директор___________</w:t>
            </w:r>
            <w:proofErr w:type="spellEnd"/>
            <w:r w:rsidRPr="00616087">
              <w:rPr>
                <w:rFonts w:ascii="Times New Roman" w:hAnsi="Times New Roman" w:cs="Times New Roman"/>
              </w:rPr>
              <w:t xml:space="preserve">______К.Л. </w:t>
            </w:r>
            <w:proofErr w:type="spellStart"/>
            <w:r w:rsidRPr="00616087">
              <w:rPr>
                <w:rFonts w:ascii="Times New Roman" w:hAnsi="Times New Roman" w:cs="Times New Roman"/>
              </w:rPr>
              <w:t>Русінова</w:t>
            </w:r>
            <w:proofErr w:type="spellEnd"/>
          </w:p>
          <w:p w:rsidR="002726BA" w:rsidRPr="002726BA" w:rsidRDefault="00616087" w:rsidP="00616087">
            <w:pPr>
              <w:spacing w:after="0"/>
              <w:jc w:val="center"/>
              <w:rPr>
                <w:rFonts w:ascii="Times New Roman" w:hAnsi="Times New Roman" w:cs="Times New Roman"/>
              </w:rPr>
            </w:pPr>
            <w:r w:rsidRPr="00616087">
              <w:rPr>
                <w:rFonts w:ascii="Times New Roman" w:hAnsi="Times New Roman" w:cs="Times New Roman"/>
              </w:rPr>
              <w:t>М.П.</w:t>
            </w:r>
          </w:p>
        </w:tc>
        <w:tc>
          <w:tcPr>
            <w:tcW w:w="5041" w:type="dxa"/>
          </w:tcPr>
          <w:p w:rsidR="002726BA" w:rsidRPr="002726BA" w:rsidRDefault="002726BA" w:rsidP="00CD26E5">
            <w:pPr>
              <w:spacing w:after="0"/>
              <w:rPr>
                <w:rFonts w:ascii="Times New Roman" w:hAnsi="Times New Roman" w:cs="Times New Roman"/>
                <w:b/>
              </w:rPr>
            </w:pPr>
            <w:r w:rsidRPr="002726BA">
              <w:rPr>
                <w:rFonts w:ascii="Times New Roman" w:hAnsi="Times New Roman" w:cs="Times New Roman"/>
                <w:b/>
              </w:rPr>
              <w:t>________________________________</w:t>
            </w:r>
          </w:p>
          <w:p w:rsidR="002726BA" w:rsidRPr="002726BA" w:rsidRDefault="002726BA" w:rsidP="00CD26E5">
            <w:pPr>
              <w:autoSpaceDE w:val="0"/>
              <w:autoSpaceDN w:val="0"/>
              <w:adjustRightInd w:val="0"/>
              <w:spacing w:after="0"/>
              <w:rPr>
                <w:rFonts w:ascii="Times New Roman" w:hAnsi="Times New Roman" w:cs="Times New Roman"/>
              </w:rPr>
            </w:pPr>
            <w:r w:rsidRPr="002726BA">
              <w:rPr>
                <w:rFonts w:ascii="Times New Roman" w:hAnsi="Times New Roman" w:cs="Times New Roman"/>
              </w:rPr>
              <w:t>Юридична адреса: _______________</w:t>
            </w:r>
          </w:p>
          <w:p w:rsidR="002726BA" w:rsidRPr="002726BA" w:rsidRDefault="002726BA" w:rsidP="00CD26E5">
            <w:pPr>
              <w:spacing w:after="0"/>
              <w:rPr>
                <w:rFonts w:ascii="Times New Roman" w:hAnsi="Times New Roman" w:cs="Times New Roman"/>
              </w:rPr>
            </w:pPr>
            <w:r w:rsidRPr="002726BA">
              <w:rPr>
                <w:rFonts w:ascii="Times New Roman" w:hAnsi="Times New Roman" w:cs="Times New Roman"/>
              </w:rPr>
              <w:t xml:space="preserve">ЄДРПОУ </w:t>
            </w:r>
            <w:r w:rsidRPr="002726BA">
              <w:rPr>
                <w:rFonts w:ascii="Times New Roman" w:hAnsi="Times New Roman" w:cs="Times New Roman"/>
              </w:rPr>
              <w:softHyphen/>
            </w:r>
            <w:r w:rsidRPr="002726BA">
              <w:rPr>
                <w:rFonts w:ascii="Times New Roman" w:hAnsi="Times New Roman" w:cs="Times New Roman"/>
              </w:rPr>
              <w:softHyphen/>
            </w:r>
            <w:r w:rsidRPr="002726BA">
              <w:rPr>
                <w:rFonts w:ascii="Times New Roman" w:hAnsi="Times New Roman" w:cs="Times New Roman"/>
              </w:rPr>
              <w:softHyphen/>
            </w:r>
            <w:r w:rsidRPr="002726BA">
              <w:rPr>
                <w:rFonts w:ascii="Times New Roman" w:hAnsi="Times New Roman" w:cs="Times New Roman"/>
              </w:rPr>
              <w:softHyphen/>
              <w:t>________________________</w:t>
            </w:r>
          </w:p>
          <w:p w:rsidR="002726BA" w:rsidRPr="002726BA" w:rsidRDefault="002726BA" w:rsidP="00CD26E5">
            <w:pPr>
              <w:shd w:val="clear" w:color="auto" w:fill="FFFFFF"/>
              <w:spacing w:after="0"/>
              <w:rPr>
                <w:rFonts w:ascii="Times New Roman" w:hAnsi="Times New Roman" w:cs="Times New Roman"/>
                <w:color w:val="212121"/>
              </w:rPr>
            </w:pPr>
            <w:r w:rsidRPr="002726BA">
              <w:rPr>
                <w:rFonts w:ascii="Times New Roman" w:hAnsi="Times New Roman" w:cs="Times New Roman"/>
              </w:rPr>
              <w:t xml:space="preserve">Р/Р № </w:t>
            </w:r>
            <w:r w:rsidRPr="002726BA">
              <w:rPr>
                <w:rFonts w:ascii="Times New Roman" w:hAnsi="Times New Roman" w:cs="Times New Roman"/>
                <w:color w:val="212121"/>
              </w:rPr>
              <w:t>____________________________</w:t>
            </w:r>
          </w:p>
          <w:p w:rsidR="002726BA" w:rsidRPr="002726BA" w:rsidRDefault="002726BA" w:rsidP="00CD26E5">
            <w:pPr>
              <w:shd w:val="clear" w:color="auto" w:fill="FFFFFF"/>
              <w:spacing w:after="0"/>
              <w:rPr>
                <w:rFonts w:ascii="Times New Roman" w:hAnsi="Times New Roman" w:cs="Times New Roman"/>
                <w:color w:val="212121"/>
              </w:rPr>
            </w:pPr>
            <w:r w:rsidRPr="002726BA">
              <w:rPr>
                <w:rFonts w:ascii="Times New Roman" w:hAnsi="Times New Roman" w:cs="Times New Roman"/>
              </w:rPr>
              <w:t>_________________________________</w:t>
            </w:r>
          </w:p>
          <w:p w:rsidR="002726BA" w:rsidRPr="002726BA" w:rsidRDefault="002726BA" w:rsidP="00CD26E5">
            <w:pPr>
              <w:shd w:val="clear" w:color="auto" w:fill="FFFFFF"/>
              <w:spacing w:after="0"/>
              <w:rPr>
                <w:rFonts w:ascii="Times New Roman" w:hAnsi="Times New Roman" w:cs="Times New Roman"/>
                <w:color w:val="212121"/>
              </w:rPr>
            </w:pPr>
            <w:r w:rsidRPr="002726BA">
              <w:rPr>
                <w:rFonts w:ascii="Times New Roman" w:hAnsi="Times New Roman" w:cs="Times New Roman"/>
              </w:rPr>
              <w:t xml:space="preserve">МФО </w:t>
            </w:r>
            <w:r w:rsidRPr="002726BA">
              <w:rPr>
                <w:rFonts w:ascii="Times New Roman" w:hAnsi="Times New Roman" w:cs="Times New Roman"/>
                <w:color w:val="212121"/>
              </w:rPr>
              <w:t>_________</w:t>
            </w:r>
          </w:p>
          <w:p w:rsidR="002726BA" w:rsidRPr="002726BA" w:rsidRDefault="002726BA" w:rsidP="00CD26E5">
            <w:pPr>
              <w:spacing w:after="0"/>
              <w:rPr>
                <w:rFonts w:ascii="Times New Roman" w:hAnsi="Times New Roman" w:cs="Times New Roman"/>
              </w:rPr>
            </w:pPr>
          </w:p>
          <w:p w:rsidR="002726BA" w:rsidRPr="002726BA" w:rsidRDefault="002726BA" w:rsidP="00CD26E5">
            <w:pPr>
              <w:spacing w:after="0"/>
              <w:rPr>
                <w:rFonts w:ascii="Times New Roman" w:hAnsi="Times New Roman" w:cs="Times New Roman"/>
              </w:rPr>
            </w:pPr>
          </w:p>
          <w:p w:rsidR="002726BA" w:rsidRPr="002726BA" w:rsidRDefault="002726BA" w:rsidP="00CD26E5">
            <w:pPr>
              <w:spacing w:after="0"/>
              <w:rPr>
                <w:rFonts w:ascii="Times New Roman" w:hAnsi="Times New Roman" w:cs="Times New Roman"/>
              </w:rPr>
            </w:pPr>
            <w:proofErr w:type="spellStart"/>
            <w:r w:rsidRPr="002726BA">
              <w:rPr>
                <w:rFonts w:ascii="Times New Roman" w:hAnsi="Times New Roman" w:cs="Times New Roman"/>
              </w:rPr>
              <w:t>ФОП</w:t>
            </w:r>
            <w:proofErr w:type="spellEnd"/>
            <w:r w:rsidRPr="002726BA">
              <w:rPr>
                <w:rFonts w:ascii="Times New Roman" w:hAnsi="Times New Roman" w:cs="Times New Roman"/>
              </w:rPr>
              <w:t xml:space="preserve"> ___________________________</w:t>
            </w:r>
          </w:p>
          <w:p w:rsidR="002726BA" w:rsidRPr="002726BA" w:rsidRDefault="002726BA" w:rsidP="00CD26E5">
            <w:pPr>
              <w:spacing w:after="0"/>
              <w:ind w:left="1735"/>
              <w:rPr>
                <w:rFonts w:ascii="Times New Roman" w:hAnsi="Times New Roman" w:cs="Times New Roman"/>
              </w:rPr>
            </w:pPr>
            <w:r w:rsidRPr="002726BA">
              <w:rPr>
                <w:rFonts w:ascii="Times New Roman" w:hAnsi="Times New Roman" w:cs="Times New Roman"/>
              </w:rPr>
              <w:t>М.П.</w:t>
            </w:r>
          </w:p>
        </w:tc>
      </w:tr>
      <w:tr w:rsidR="002726BA" w:rsidRPr="002726BA" w:rsidTr="00616087">
        <w:trPr>
          <w:trHeight w:val="519"/>
        </w:trPr>
        <w:tc>
          <w:tcPr>
            <w:tcW w:w="4678" w:type="dxa"/>
            <w:hideMark/>
          </w:tcPr>
          <w:p w:rsidR="002726BA" w:rsidRPr="002726BA" w:rsidRDefault="002726BA" w:rsidP="00CD26E5">
            <w:pPr>
              <w:keepNext/>
              <w:autoSpaceDE w:val="0"/>
              <w:autoSpaceDN w:val="0"/>
              <w:adjustRightInd w:val="0"/>
              <w:spacing w:after="0"/>
              <w:rPr>
                <w:rFonts w:ascii="Times New Roman" w:eastAsia="Calibri" w:hAnsi="Times New Roman" w:cs="Times New Roman"/>
                <w:b/>
                <w:caps/>
                <w:u w:val="single"/>
                <w:lang w:eastAsia="en-US"/>
              </w:rPr>
            </w:pPr>
          </w:p>
        </w:tc>
        <w:tc>
          <w:tcPr>
            <w:tcW w:w="5041" w:type="dxa"/>
            <w:hideMark/>
          </w:tcPr>
          <w:p w:rsidR="002726BA" w:rsidRPr="002726BA" w:rsidRDefault="002726BA" w:rsidP="00CD26E5">
            <w:pPr>
              <w:keepNext/>
              <w:autoSpaceDE w:val="0"/>
              <w:autoSpaceDN w:val="0"/>
              <w:adjustRightInd w:val="0"/>
              <w:spacing w:after="0"/>
              <w:rPr>
                <w:rFonts w:ascii="Times New Roman" w:eastAsia="Calibri" w:hAnsi="Times New Roman" w:cs="Times New Roman"/>
                <w:b/>
                <w:caps/>
                <w:u w:val="single"/>
                <w:lang w:eastAsia="en-US"/>
              </w:rPr>
            </w:pPr>
          </w:p>
        </w:tc>
      </w:tr>
      <w:tr w:rsidR="002726BA" w:rsidRPr="002726BA" w:rsidTr="00616087">
        <w:trPr>
          <w:trHeight w:val="2991"/>
        </w:trPr>
        <w:tc>
          <w:tcPr>
            <w:tcW w:w="4678" w:type="dxa"/>
          </w:tcPr>
          <w:p w:rsidR="002726BA" w:rsidRPr="002726BA" w:rsidRDefault="002726BA" w:rsidP="00CD26E5">
            <w:pPr>
              <w:spacing w:after="0"/>
              <w:ind w:firstLine="1877"/>
              <w:rPr>
                <w:rFonts w:ascii="Times New Roman" w:hAnsi="Times New Roman" w:cs="Times New Roman"/>
              </w:rPr>
            </w:pPr>
          </w:p>
        </w:tc>
        <w:tc>
          <w:tcPr>
            <w:tcW w:w="5041" w:type="dxa"/>
          </w:tcPr>
          <w:p w:rsidR="002726BA" w:rsidRPr="002726BA" w:rsidRDefault="002726BA" w:rsidP="00CD26E5">
            <w:pPr>
              <w:ind w:firstLine="1593"/>
              <w:rPr>
                <w:rFonts w:ascii="Times New Roman" w:hAnsi="Times New Roman" w:cs="Times New Roman"/>
              </w:rPr>
            </w:pPr>
          </w:p>
        </w:tc>
      </w:tr>
    </w:tbl>
    <w:p w:rsidR="00963919" w:rsidRPr="002726BA" w:rsidRDefault="00963919">
      <w:pPr>
        <w:rPr>
          <w:rFonts w:ascii="Times New Roman" w:hAnsi="Times New Roman" w:cs="Times New Roman"/>
        </w:rPr>
      </w:pPr>
    </w:p>
    <w:sectPr w:rsidR="00963919" w:rsidRPr="002726BA" w:rsidSect="00AF5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E5A"/>
    <w:multiLevelType w:val="multilevel"/>
    <w:tmpl w:val="4A424C64"/>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5091E6E"/>
    <w:multiLevelType w:val="hybridMultilevel"/>
    <w:tmpl w:val="7CBE0E12"/>
    <w:lvl w:ilvl="0" w:tplc="0BEEE322">
      <w:start w:val="2"/>
      <w:numFmt w:val="decimal"/>
      <w:lvlText w:val="%1."/>
      <w:lvlJc w:val="left"/>
      <w:pPr>
        <w:tabs>
          <w:tab w:val="num" w:pos="928"/>
        </w:tabs>
        <w:ind w:left="928"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8AB4424"/>
    <w:multiLevelType w:val="multilevel"/>
    <w:tmpl w:val="982695F8"/>
    <w:name w:val="WW8Num52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6BA"/>
    <w:rsid w:val="002726BA"/>
    <w:rsid w:val="002C48DA"/>
    <w:rsid w:val="00332DEC"/>
    <w:rsid w:val="003F69FB"/>
    <w:rsid w:val="00447AD1"/>
    <w:rsid w:val="00616087"/>
    <w:rsid w:val="00963919"/>
    <w:rsid w:val="009B1FF3"/>
    <w:rsid w:val="00A575DC"/>
    <w:rsid w:val="00AF5F59"/>
    <w:rsid w:val="00B33961"/>
    <w:rsid w:val="00C712E6"/>
    <w:rsid w:val="00DA43C7"/>
    <w:rsid w:val="00E37C60"/>
    <w:rsid w:val="00EC61AC"/>
    <w:rsid w:val="00FC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5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заголовок 1.1,Литература,Bullet Number,Bullet 1,Use Case List Paragraph,lp1,lp11,List Paragraph11,List Paragraph,AC List 01,EBRD List,название табл/рис,Numbered List,Elenco Normale,1 Рівень,TES_tekst-punktais,List 1 Numbered"/>
    <w:basedOn w:val="a"/>
    <w:uiPriority w:val="34"/>
    <w:qFormat/>
    <w:rsid w:val="002726BA"/>
    <w:pPr>
      <w:spacing w:before="100" w:beforeAutospacing="1" w:afterAutospacing="1"/>
      <w:ind w:left="720"/>
      <w:contextualSpacing/>
      <w:jc w:val="both"/>
    </w:pPr>
    <w:rPr>
      <w:rFonts w:ascii="Calibri" w:eastAsia="Calibri" w:hAnsi="Calibri" w:cs="Times New Roman"/>
      <w:lang w:eastAsia="en-US"/>
    </w:rPr>
  </w:style>
  <w:style w:type="paragraph" w:customStyle="1" w:styleId="1">
    <w:name w:val="Основний текст1"/>
    <w:basedOn w:val="a"/>
    <w:rsid w:val="002726BA"/>
    <w:pPr>
      <w:spacing w:before="100" w:beforeAutospacing="1" w:after="140" w:afterAutospacing="1" w:line="288" w:lineRule="auto"/>
      <w:jc w:val="both"/>
    </w:pPr>
    <w:rPr>
      <w:rFonts w:ascii="Liberation Serif" w:eastAsia="Times New Roman" w:hAnsi="Liberation Serif" w:cs="Lohit Devanagari"/>
      <w:color w:val="00000A"/>
      <w:sz w:val="24"/>
      <w:szCs w:val="24"/>
      <w:lang w:eastAsia="zh-CN" w:bidi="hi-IN"/>
    </w:rPr>
  </w:style>
  <w:style w:type="paragraph" w:customStyle="1" w:styleId="a4">
    <w:name w:val="Название таблицы"/>
    <w:basedOn w:val="a"/>
    <w:next w:val="a"/>
    <w:rsid w:val="002726BA"/>
    <w:pPr>
      <w:keepNext/>
      <w:widowControl w:val="0"/>
      <w:autoSpaceDE w:val="0"/>
      <w:autoSpaceDN w:val="0"/>
      <w:adjustRightInd w:val="0"/>
      <w:spacing w:before="240" w:beforeAutospacing="1" w:after="100" w:afterAutospacing="1" w:line="240" w:lineRule="auto"/>
      <w:jc w:val="both"/>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1564</Words>
  <Characters>8921</Characters>
  <Application>Microsoft Office Word</Application>
  <DocSecurity>0</DocSecurity>
  <Lines>74</Lines>
  <Paragraphs>20</Paragraphs>
  <ScaleCrop>false</ScaleCrop>
  <Company>Reanimator Extreme Edition</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2024-02-06T18:14:00Z</dcterms:created>
  <dcterms:modified xsi:type="dcterms:W3CDTF">2024-02-07T13:49:00Z</dcterms:modified>
</cp:coreProperties>
</file>