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8"/>
        <w:gridCol w:w="4818"/>
      </w:tblGrid>
      <w:tr w:rsidR="00A6298B" w:rsidTr="009227D9">
        <w:trPr>
          <w:jc w:val="center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6298B" w:rsidRDefault="00A629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6298B" w:rsidRDefault="00A629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2EC2" w:rsidRPr="00C7428F" w:rsidTr="009227D9">
        <w:trPr>
          <w:jc w:val="center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C2EC2" w:rsidRDefault="000C2E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7428F" w:rsidRPr="00C7428F" w:rsidRDefault="00C7428F" w:rsidP="00C7428F">
            <w:pPr>
              <w:spacing w:after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C7428F">
              <w:rPr>
                <w:b/>
                <w:sz w:val="24"/>
                <w:szCs w:val="24"/>
              </w:rPr>
              <w:t>Додаток</w:t>
            </w:r>
            <w:proofErr w:type="spellEnd"/>
            <w:r w:rsidRPr="00C7428F">
              <w:rPr>
                <w:b/>
                <w:sz w:val="24"/>
                <w:szCs w:val="24"/>
              </w:rPr>
              <w:t xml:space="preserve"> 4</w:t>
            </w:r>
          </w:p>
          <w:p w:rsidR="00C7428F" w:rsidRPr="00C7428F" w:rsidRDefault="00C7428F" w:rsidP="00C7428F">
            <w:pPr>
              <w:spacing w:after="0"/>
              <w:jc w:val="right"/>
              <w:rPr>
                <w:sz w:val="24"/>
                <w:szCs w:val="24"/>
              </w:rPr>
            </w:pPr>
            <w:r w:rsidRPr="00C7428F">
              <w:rPr>
                <w:sz w:val="24"/>
                <w:szCs w:val="24"/>
              </w:rPr>
              <w:t xml:space="preserve">до </w:t>
            </w:r>
            <w:proofErr w:type="spellStart"/>
            <w:r w:rsidRPr="00C7428F">
              <w:rPr>
                <w:sz w:val="24"/>
                <w:szCs w:val="24"/>
              </w:rPr>
              <w:t>тендерної</w:t>
            </w:r>
            <w:proofErr w:type="spellEnd"/>
            <w:r w:rsidRPr="00C7428F">
              <w:rPr>
                <w:sz w:val="24"/>
                <w:szCs w:val="24"/>
              </w:rPr>
              <w:t xml:space="preserve"> </w:t>
            </w:r>
            <w:proofErr w:type="spellStart"/>
            <w:r w:rsidRPr="00C7428F">
              <w:rPr>
                <w:sz w:val="24"/>
                <w:szCs w:val="24"/>
              </w:rPr>
              <w:t>документації</w:t>
            </w:r>
            <w:proofErr w:type="spellEnd"/>
          </w:p>
          <w:p w:rsidR="000C2EC2" w:rsidRPr="00C7428F" w:rsidRDefault="000C2EC2" w:rsidP="00C742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2EC2" w:rsidTr="009227D9">
        <w:trPr>
          <w:jc w:val="center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C2EC2" w:rsidRDefault="000C2E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C2EC2" w:rsidRDefault="000C2EC2" w:rsidP="008D29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EC2" w:rsidRPr="00024E4E" w:rsidTr="009227D9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C2" w:rsidRDefault="000C2EC2" w:rsidP="008D29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3"/>
                <w:sz w:val="28"/>
                <w:szCs w:val="28"/>
                <w:lang w:val="uk-UA"/>
              </w:rPr>
              <w:t>Технічне завдання</w:t>
            </w:r>
          </w:p>
          <w:p w:rsidR="00244487" w:rsidRPr="00062EF7" w:rsidRDefault="008B013F" w:rsidP="0024448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06D96">
              <w:rPr>
                <w:b/>
                <w:sz w:val="24"/>
                <w:szCs w:val="24"/>
                <w:lang w:val="uk-UA" w:eastAsia="ru-RU"/>
              </w:rPr>
              <w:t>«</w:t>
            </w:r>
            <w:r w:rsidR="00024E4E" w:rsidRPr="00024E4E">
              <w:rPr>
                <w:b/>
                <w:sz w:val="24"/>
                <w:szCs w:val="24"/>
                <w:lang w:val="uk-UA"/>
              </w:rPr>
              <w:t xml:space="preserve">Послуги з благоустрою </w:t>
            </w:r>
            <w:bookmarkStart w:id="0" w:name="_GoBack"/>
            <w:bookmarkEnd w:id="0"/>
            <w:r w:rsidR="00024E4E" w:rsidRPr="00024E4E">
              <w:rPr>
                <w:b/>
                <w:sz w:val="24"/>
                <w:szCs w:val="24"/>
                <w:lang w:val="uk-UA"/>
              </w:rPr>
              <w:t xml:space="preserve">населених пунктів – негайна ліквідація дрібних деформацій і пошкоджень </w:t>
            </w:r>
            <w:proofErr w:type="spellStart"/>
            <w:r w:rsidR="00024E4E" w:rsidRPr="00024E4E">
              <w:rPr>
                <w:b/>
                <w:sz w:val="24"/>
                <w:szCs w:val="24"/>
                <w:lang w:val="uk-UA"/>
              </w:rPr>
              <w:t>вулично</w:t>
            </w:r>
            <w:proofErr w:type="spellEnd"/>
            <w:r w:rsidR="00024E4E" w:rsidRPr="00024E4E">
              <w:rPr>
                <w:b/>
                <w:sz w:val="24"/>
                <w:szCs w:val="24"/>
                <w:lang w:val="uk-UA"/>
              </w:rPr>
              <w:t>-шляхової (дорожньої) мережі центральної частини міста Хмельницького</w:t>
            </w:r>
            <w:r w:rsidRPr="00F06D96">
              <w:rPr>
                <w:b/>
                <w:sz w:val="24"/>
                <w:szCs w:val="24"/>
                <w:lang w:val="uk-UA"/>
              </w:rPr>
              <w:t xml:space="preserve">» </w:t>
            </w:r>
            <w:r w:rsidRPr="00F06D96">
              <w:rPr>
                <w:b/>
                <w:color w:val="000000"/>
                <w:kern w:val="2"/>
                <w:sz w:val="24"/>
                <w:szCs w:val="24"/>
                <w:lang w:val="uk-UA"/>
              </w:rPr>
              <w:t xml:space="preserve">, </w:t>
            </w:r>
            <w:r w:rsidRPr="00F06D96">
              <w:rPr>
                <w:b/>
                <w:sz w:val="24"/>
                <w:szCs w:val="24"/>
                <w:lang w:val="uk-UA"/>
              </w:rPr>
              <w:t xml:space="preserve">код ДК 021:2015:45230000-8 Будівництво трубопроводів, ліній зв’язку та </w:t>
            </w:r>
            <w:proofErr w:type="spellStart"/>
            <w:r w:rsidRPr="00F06D96">
              <w:rPr>
                <w:b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F06D96">
              <w:rPr>
                <w:b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</w:t>
            </w:r>
          </w:p>
        </w:tc>
      </w:tr>
      <w:tr w:rsidR="00986DD3" w:rsidRPr="009227D9" w:rsidTr="009227D9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1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548"/>
              <w:gridCol w:w="23"/>
              <w:gridCol w:w="5219"/>
              <w:gridCol w:w="66"/>
              <w:gridCol w:w="1427"/>
              <w:gridCol w:w="66"/>
              <w:gridCol w:w="1361"/>
              <w:gridCol w:w="57"/>
              <w:gridCol w:w="1204"/>
              <w:gridCol w:w="72"/>
              <w:gridCol w:w="94"/>
            </w:tblGrid>
            <w:tr w:rsidR="00062EF7" w:rsidTr="00956906">
              <w:trPr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№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0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Найменування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витрат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Одиниця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42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427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Примітка</w:t>
                  </w:r>
                  <w:proofErr w:type="spellEnd"/>
                </w:p>
              </w:tc>
            </w:tr>
            <w:tr w:rsidR="00062EF7" w:rsidTr="00956906">
              <w:trPr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5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ЯМКОВИЙ РЕМОНТ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Ямковий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ремонт асфальтобетонного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доріг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одношарового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50 мм,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площею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ремонту до 5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м2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Знімання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за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допомогою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машин для холодного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фрезерування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окремими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місцями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площею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до 10 м2 шириною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фрезерування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500 мм та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глибиною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фрезерування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50 мм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Засипання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просідань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щебенем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м3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35,68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Щебінь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будівельних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фракція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20-40 мм, марка М1000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більше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44,96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Ямковий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ремонт асфальтобетонного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доріг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одношарового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50 мм,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площею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ремонту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понад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5 м2 до 25 м2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РЕМОНТ СУЦІЛЬНИМИ ДІЛЯНКАМИ ПЛОЩЕЮ БІЛЬШЕ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25 М2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Дорожній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одяг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Зняття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асфальтобетонного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дороги за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допомогою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холодного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фрезерування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шириною 500 мм.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фрезерування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50 мм.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Розливання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в'яжучих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матеріалів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0,8722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4 см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гарячих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сумішей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906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08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кожні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0,5 см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зміни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або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норми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18-43-1 [на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956906">
              <w:trPr>
                <w:gridAfter w:val="2"/>
                <w:wAfter w:w="166" w:type="dxa"/>
                <w:jc w:val="center"/>
              </w:trPr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ВІДНОВЛЕННЯ ОСНОВИ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дорожніх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коритного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профілю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з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екскаваторів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до 250 мм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нижнього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двошарових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основ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15 см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щебеню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фракції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40-70 мм з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межею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міцності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стиск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98,1 МПа [1000 кг/см2]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підстильних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вирівнювальних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шарів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основи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піщано-гравійної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суміші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жорстви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45,36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ВИРІВНЮВАННЯ ПЛИТ КОЛОДЯЗІВ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Демонтаж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плити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перекриття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перекриття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каналів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площею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 5 м2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Укладання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плит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перекриття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каналів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площею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до 5 м2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Плити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ПП</w:t>
                  </w:r>
                  <w:proofErr w:type="gram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10-2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залізобетонні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серія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3.900.1-14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випуск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ділянок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залізобетонних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горловин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оглядових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каналізаційних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колодязів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без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заміни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люка,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поверхня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з твердим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покриттям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колодязь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ділянок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залізобетонних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горловин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оглядових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каналізаційних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колодязів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заміною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люка,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поверхня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з твердим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покриттям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колодязь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Люк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чавунний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колодязів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БОРТОВІ КАМЕНІ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каменів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щебеневої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основи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під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борти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Щебінь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будівельних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фракція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20-40 мм, марка М1000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більше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і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залізобетонних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цементнобетонних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покриттях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[на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половинi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проїжджої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 систематичному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русi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другiй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бортові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 БР100.30.15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поребриків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бетонну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основу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Поребрики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100.20.08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ТРОТУАРИ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вручну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10,605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щебеневих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та основ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41,25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основи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тротуарів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щебеню за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товщини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шару 12 см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Щебінь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будівельних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фракція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10-20 мм, марка М1000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більше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18,495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Щебінь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будівельних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фракція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20-40 мм, марка М1000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більше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5,29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одношарових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доріжок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тротуарів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із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дрібнозернистої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асфальтобетонної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суміші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3 см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62EF7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кожні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0,5 см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зміни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або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норми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18-46-1(до 4 см)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C7593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19" w:type="dxa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Емульсія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бітумна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0,2136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C7593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19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Суміші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гарячі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теплі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[асфальтобетон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щільний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] (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дорожні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)(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аеродромні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застосовуються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у</w:t>
                  </w:r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верхніх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покриттів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дрібнозернисті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, тип Б, марка 1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34,0336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C7593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СУПУТНІ РОБОТИ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C7593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19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Перевезення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сміття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до 15 км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C7593" w:rsidTr="003C7593">
              <w:trPr>
                <w:gridBefore w:val="1"/>
                <w:gridAfter w:val="1"/>
                <w:wBefore w:w="134" w:type="dxa"/>
                <w:wAfter w:w="94" w:type="dxa"/>
                <w:jc w:val="center"/>
              </w:trPr>
              <w:tc>
                <w:tcPr>
                  <w:tcW w:w="57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Асфальтобетонний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скол,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асфальтогранулят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зворотній</w:t>
                  </w:r>
                  <w:proofErr w:type="spellEnd"/>
                </w:p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матеріал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307,6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EF7" w:rsidRDefault="00062EF7" w:rsidP="00062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9703E" w:rsidRPr="009227D9" w:rsidRDefault="0019703E" w:rsidP="001B5285">
            <w:pPr>
              <w:keepLines/>
              <w:autoSpaceDE w:val="0"/>
              <w:autoSpaceDN w:val="0"/>
              <w:rPr>
                <w:lang w:val="uk-UA"/>
              </w:rPr>
            </w:pPr>
          </w:p>
        </w:tc>
      </w:tr>
      <w:tr w:rsidR="009D6DAE" w:rsidRPr="00B7614B" w:rsidTr="009227D9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D3" w:rsidRPr="009D6DAE" w:rsidRDefault="00986DD3" w:rsidP="009D6DAE">
            <w:pPr>
              <w:jc w:val="center"/>
              <w:rPr>
                <w:lang w:val="uk-UA" w:eastAsia="ru-RU"/>
              </w:rPr>
            </w:pPr>
          </w:p>
        </w:tc>
      </w:tr>
    </w:tbl>
    <w:p w:rsidR="009D6DAE" w:rsidRDefault="009D6DAE" w:rsidP="009D6DAE">
      <w:pPr>
        <w:shd w:val="clear" w:color="auto" w:fill="FFFFFF"/>
        <w:ind w:right="1" w:firstLine="142"/>
        <w:jc w:val="both"/>
        <w:rPr>
          <w:lang w:val="uk-UA"/>
        </w:rPr>
      </w:pPr>
      <w:r w:rsidRPr="00F66253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9D6DAE" w:rsidRDefault="009D6DAE" w:rsidP="009D6DAE">
      <w:pPr>
        <w:tabs>
          <w:tab w:val="left" w:pos="284"/>
        </w:tabs>
        <w:jc w:val="both"/>
        <w:rPr>
          <w:lang w:val="uk-UA"/>
        </w:rPr>
      </w:pPr>
    </w:p>
    <w:p w:rsidR="009D6DAE" w:rsidRDefault="009D6DA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D6DAE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11" w:rsidRDefault="00DA3F11">
      <w:pPr>
        <w:spacing w:after="0" w:line="240" w:lineRule="auto"/>
      </w:pPr>
      <w:r>
        <w:separator/>
      </w:r>
    </w:p>
  </w:endnote>
  <w:endnote w:type="continuationSeparator" w:id="0">
    <w:p w:rsidR="00DA3F11" w:rsidRDefault="00DA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11" w:rsidRDefault="00DA3F11">
      <w:pPr>
        <w:spacing w:after="0" w:line="240" w:lineRule="auto"/>
      </w:pPr>
      <w:r>
        <w:separator/>
      </w:r>
    </w:p>
  </w:footnote>
  <w:footnote w:type="continuationSeparator" w:id="0">
    <w:p w:rsidR="00DA3F11" w:rsidRDefault="00DA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8B" w:rsidRPr="000C2EC2" w:rsidRDefault="00A6298B">
    <w:pPr>
      <w:tabs>
        <w:tab w:val="center" w:pos="4564"/>
        <w:tab w:val="right" w:pos="7643"/>
      </w:tabs>
      <w:autoSpaceDE w:val="0"/>
      <w:autoSpaceDN w:val="0"/>
      <w:spacing w:after="0" w:line="240" w:lineRule="auto"/>
      <w:rPr>
        <w:sz w:val="16"/>
        <w:szCs w:val="16"/>
      </w:rPr>
    </w:pPr>
    <w:r w:rsidRPr="000C2EC2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2"/>
    <w:rsid w:val="00024E4E"/>
    <w:rsid w:val="00062EF7"/>
    <w:rsid w:val="000C2EC2"/>
    <w:rsid w:val="0019703E"/>
    <w:rsid w:val="001B36DF"/>
    <w:rsid w:val="001B5285"/>
    <w:rsid w:val="00244487"/>
    <w:rsid w:val="00267086"/>
    <w:rsid w:val="00310974"/>
    <w:rsid w:val="00310E12"/>
    <w:rsid w:val="00333865"/>
    <w:rsid w:val="003C0255"/>
    <w:rsid w:val="003C7593"/>
    <w:rsid w:val="003D5864"/>
    <w:rsid w:val="003E7713"/>
    <w:rsid w:val="005747AA"/>
    <w:rsid w:val="005E0B0F"/>
    <w:rsid w:val="00614E9C"/>
    <w:rsid w:val="00682BC5"/>
    <w:rsid w:val="006E3B28"/>
    <w:rsid w:val="00710728"/>
    <w:rsid w:val="007226C5"/>
    <w:rsid w:val="00743AE3"/>
    <w:rsid w:val="007D2372"/>
    <w:rsid w:val="008B013F"/>
    <w:rsid w:val="008D2985"/>
    <w:rsid w:val="00905A7B"/>
    <w:rsid w:val="009227D9"/>
    <w:rsid w:val="00956906"/>
    <w:rsid w:val="0096334F"/>
    <w:rsid w:val="00986DD3"/>
    <w:rsid w:val="00992BC8"/>
    <w:rsid w:val="009930BF"/>
    <w:rsid w:val="009D6DAE"/>
    <w:rsid w:val="00A17A3C"/>
    <w:rsid w:val="00A6298B"/>
    <w:rsid w:val="00AD4BA5"/>
    <w:rsid w:val="00B7614B"/>
    <w:rsid w:val="00C7428F"/>
    <w:rsid w:val="00CA32FC"/>
    <w:rsid w:val="00D75AA1"/>
    <w:rsid w:val="00DA3F11"/>
    <w:rsid w:val="00DA7C81"/>
    <w:rsid w:val="00E45226"/>
    <w:rsid w:val="00E778C6"/>
    <w:rsid w:val="00F06D96"/>
    <w:rsid w:val="00F101FE"/>
    <w:rsid w:val="00F31B54"/>
    <w:rsid w:val="00F66253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9CF5B-6422-4447-B6FF-3E43CDC4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2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28F"/>
    <w:rPr>
      <w:rFonts w:cs="Times New Roman"/>
    </w:rPr>
  </w:style>
  <w:style w:type="paragraph" w:styleId="a5">
    <w:name w:val="footer"/>
    <w:basedOn w:val="a"/>
    <w:link w:val="a6"/>
    <w:uiPriority w:val="99"/>
    <w:rsid w:val="00C7428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428F"/>
    <w:rPr>
      <w:rFonts w:cs="Times New Roman"/>
    </w:rPr>
  </w:style>
  <w:style w:type="paragraph" w:styleId="a7">
    <w:name w:val="Balloon Text"/>
    <w:basedOn w:val="a"/>
    <w:link w:val="a8"/>
    <w:uiPriority w:val="99"/>
    <w:rsid w:val="003C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3C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2023-06-16T06:18:00Z</cp:lastPrinted>
  <dcterms:created xsi:type="dcterms:W3CDTF">2023-06-16T07:35:00Z</dcterms:created>
  <dcterms:modified xsi:type="dcterms:W3CDTF">2024-03-15T14:10:00Z</dcterms:modified>
</cp:coreProperties>
</file>