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B0" w:rsidRDefault="00675BB0" w:rsidP="00675BB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№ 3 до ТД</w:t>
      </w:r>
    </w:p>
    <w:p w:rsidR="00675BB0" w:rsidRDefault="00675BB0" w:rsidP="00675BB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5BB0" w:rsidRPr="00EA1F24" w:rsidRDefault="00675BB0" w:rsidP="00675B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1F24">
        <w:rPr>
          <w:rFonts w:ascii="Times New Roman" w:hAnsi="Times New Roman" w:cs="Times New Roman"/>
          <w:b/>
          <w:color w:val="000000"/>
          <w:sz w:val="24"/>
          <w:szCs w:val="24"/>
        </w:rPr>
        <w:t>протигаз</w:t>
      </w:r>
      <w:r w:rsidRPr="00EA1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1F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кодом </w:t>
      </w:r>
      <w:proofErr w:type="spellStart"/>
      <w:r w:rsidRPr="00EA1F24">
        <w:rPr>
          <w:rFonts w:ascii="Times New Roman" w:hAnsi="Times New Roman" w:cs="Times New Roman"/>
          <w:b/>
          <w:color w:val="000000"/>
          <w:sz w:val="24"/>
          <w:szCs w:val="24"/>
        </w:rPr>
        <w:t>ДК</w:t>
      </w:r>
      <w:proofErr w:type="spellEnd"/>
      <w:r w:rsidRPr="00EA1F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021:2015 – 35810000-5 (Індивідуальне обмундирування)</w:t>
      </w:r>
    </w:p>
    <w:p w:rsidR="00675BB0" w:rsidRPr="002946B7" w:rsidRDefault="00675BB0" w:rsidP="00675BB0">
      <w:pPr>
        <w:ind w:left="-284" w:right="283"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5BB0" w:rsidRDefault="00675BB0" w:rsidP="00675BB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5BB0" w:rsidRDefault="00675BB0" w:rsidP="00675B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B0" w:rsidRDefault="00675BB0" w:rsidP="00675BB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5BB0" w:rsidRPr="002176D6" w:rsidRDefault="00675BB0" w:rsidP="0067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24">
        <w:rPr>
          <w:rFonts w:ascii="Times New Roman" w:hAnsi="Times New Roman" w:cs="Times New Roman"/>
          <w:sz w:val="24"/>
          <w:szCs w:val="24"/>
        </w:rPr>
        <w:t>Протига</w:t>
      </w:r>
      <w:r>
        <w:rPr>
          <w:rFonts w:ascii="Times New Roman" w:hAnsi="Times New Roman" w:cs="Times New Roman"/>
          <w:sz w:val="24"/>
          <w:szCs w:val="24"/>
        </w:rPr>
        <w:t xml:space="preserve">з цивільний фільтрувальний з фільтром </w:t>
      </w:r>
      <w:r w:rsidRPr="00EA1F24">
        <w:rPr>
          <w:rFonts w:ascii="Times New Roman" w:hAnsi="Times New Roman" w:cs="Times New Roman"/>
          <w:sz w:val="24"/>
          <w:szCs w:val="24"/>
          <w:lang w:val="en-US"/>
        </w:rPr>
        <w:t>SIGMA</w:t>
      </w:r>
      <w:r w:rsidRPr="002176D6">
        <w:rPr>
          <w:rFonts w:ascii="Times New Roman" w:hAnsi="Times New Roman" w:cs="Times New Roman"/>
          <w:sz w:val="24"/>
          <w:szCs w:val="24"/>
        </w:rPr>
        <w:t xml:space="preserve"> </w:t>
      </w:r>
      <w:r w:rsidRPr="00EA1F24">
        <w:rPr>
          <w:rFonts w:ascii="Times New Roman" w:hAnsi="Times New Roman" w:cs="Times New Roman"/>
          <w:sz w:val="24"/>
          <w:szCs w:val="24"/>
          <w:lang w:val="en-US"/>
        </w:rPr>
        <w:t>NBC</w:t>
      </w:r>
      <w:r w:rsidRPr="002176D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або аналог</w:t>
      </w:r>
      <w:r w:rsidRPr="002176D6">
        <w:rPr>
          <w:rFonts w:ascii="Times New Roman" w:hAnsi="Times New Roman" w:cs="Times New Roman"/>
          <w:sz w:val="24"/>
          <w:szCs w:val="24"/>
        </w:rPr>
        <w:t>)</w:t>
      </w:r>
    </w:p>
    <w:p w:rsidR="00675BB0" w:rsidRDefault="00675BB0" w:rsidP="0067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комплекті: </w:t>
      </w:r>
    </w:p>
    <w:p w:rsidR="00675BB0" w:rsidRDefault="00675BB0" w:rsidP="0067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Панорамна лицева частина типу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 «Патріот» (або аналог).</w:t>
      </w:r>
    </w:p>
    <w:p w:rsidR="00675BB0" w:rsidRPr="002176D6" w:rsidRDefault="00675BB0" w:rsidP="0067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Фільтрувальна-поглинальна коробка типу </w:t>
      </w:r>
      <w:r>
        <w:rPr>
          <w:rFonts w:ascii="Times New Roman" w:hAnsi="Times New Roman" w:cs="Times New Roman"/>
          <w:sz w:val="24"/>
          <w:szCs w:val="24"/>
          <w:lang w:val="en-US"/>
        </w:rPr>
        <w:t>SIGMA</w:t>
      </w:r>
      <w:r w:rsidRPr="00217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176D6">
        <w:rPr>
          <w:rFonts w:ascii="Times New Roman" w:hAnsi="Times New Roman" w:cs="Times New Roman"/>
          <w:sz w:val="24"/>
          <w:szCs w:val="24"/>
        </w:rPr>
        <w:t xml:space="preserve">-90 </w:t>
      </w:r>
      <w:r>
        <w:rPr>
          <w:rFonts w:ascii="Times New Roman" w:hAnsi="Times New Roman" w:cs="Times New Roman"/>
          <w:sz w:val="24"/>
          <w:szCs w:val="24"/>
          <w:lang w:val="en-US"/>
        </w:rPr>
        <w:t>NBC</w:t>
      </w:r>
      <w:r w:rsidRPr="002176D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176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176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176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176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r w:rsidRPr="002176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(або аналог)</w:t>
      </w:r>
      <w:r w:rsidRPr="002176D6">
        <w:rPr>
          <w:rFonts w:ascii="Times New Roman" w:hAnsi="Times New Roman" w:cs="Times New Roman"/>
          <w:sz w:val="24"/>
          <w:szCs w:val="24"/>
        </w:rPr>
        <w:t>.</w:t>
      </w:r>
    </w:p>
    <w:p w:rsidR="00675BB0" w:rsidRDefault="00675BB0" w:rsidP="0067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Сумка для переноски протигазу.</w:t>
      </w:r>
    </w:p>
    <w:p w:rsidR="00675BB0" w:rsidRDefault="00675BB0" w:rsidP="0067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Забезпечує захист від:</w:t>
      </w:r>
    </w:p>
    <w:p w:rsidR="00675BB0" w:rsidRPr="00F74BBF" w:rsidRDefault="00675BB0" w:rsidP="00675B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органіка;</w:t>
      </w:r>
    </w:p>
    <w:p w:rsidR="00675BB0" w:rsidRPr="00F74BBF" w:rsidRDefault="00675BB0" w:rsidP="00675B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хлор;</w:t>
      </w:r>
    </w:p>
    <w:p w:rsidR="00675BB0" w:rsidRPr="00F74BBF" w:rsidRDefault="00675BB0" w:rsidP="00675B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БОР;</w:t>
      </w:r>
    </w:p>
    <w:p w:rsidR="00675BB0" w:rsidRPr="00F74BBF" w:rsidRDefault="00675BB0" w:rsidP="00675B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кислота;</w:t>
      </w:r>
    </w:p>
    <w:p w:rsidR="00675BB0" w:rsidRPr="00F74BBF" w:rsidRDefault="00675BB0" w:rsidP="00675B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отруйні аерозолі;</w:t>
      </w:r>
    </w:p>
    <w:p w:rsidR="00675BB0" w:rsidRPr="00F74BBF" w:rsidRDefault="00675BB0" w:rsidP="00675B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радіоактивний пил;</w:t>
      </w:r>
    </w:p>
    <w:p w:rsidR="00675BB0" w:rsidRPr="00EA1F24" w:rsidRDefault="00675BB0" w:rsidP="00675B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дим.</w:t>
      </w:r>
    </w:p>
    <w:p w:rsidR="00675BB0" w:rsidRDefault="00675BB0" w:rsidP="00675B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BB0" w:rsidRDefault="00675BB0" w:rsidP="00675B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BB0" w:rsidRDefault="00675BB0" w:rsidP="00675B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BB0" w:rsidRDefault="00675BB0" w:rsidP="00675B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BB0" w:rsidRDefault="00675BB0" w:rsidP="00675BB0">
      <w:pPr>
        <w:rPr>
          <w:rFonts w:ascii="Times New Roman" w:hAnsi="Times New Roman" w:cs="Times New Roman"/>
          <w:b/>
          <w:sz w:val="24"/>
          <w:szCs w:val="24"/>
        </w:rPr>
      </w:pPr>
    </w:p>
    <w:p w:rsidR="00675BB0" w:rsidRDefault="00675BB0" w:rsidP="00675BB0">
      <w:pPr>
        <w:rPr>
          <w:rFonts w:ascii="Times New Roman" w:hAnsi="Times New Roman" w:cs="Times New Roman"/>
          <w:b/>
          <w:sz w:val="24"/>
          <w:szCs w:val="24"/>
        </w:rPr>
      </w:pPr>
    </w:p>
    <w:p w:rsidR="00675BB0" w:rsidRDefault="00675BB0" w:rsidP="00675BB0">
      <w:pPr>
        <w:rPr>
          <w:rFonts w:ascii="Times New Roman" w:hAnsi="Times New Roman" w:cs="Times New Roman"/>
          <w:b/>
          <w:sz w:val="24"/>
          <w:szCs w:val="24"/>
        </w:rPr>
      </w:pPr>
    </w:p>
    <w:p w:rsidR="008E3448" w:rsidRDefault="00675BB0"/>
    <w:sectPr w:rsidR="008E3448" w:rsidSect="004710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7638"/>
    <w:multiLevelType w:val="hybridMultilevel"/>
    <w:tmpl w:val="BF5254D6"/>
    <w:lvl w:ilvl="0" w:tplc="96A818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5BB0"/>
    <w:rsid w:val="00114261"/>
    <w:rsid w:val="0047101A"/>
    <w:rsid w:val="00675BB0"/>
    <w:rsid w:val="0067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B0"/>
    <w:pPr>
      <w:spacing w:after="160" w:line="259" w:lineRule="auto"/>
    </w:pPr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220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2023-10-13T12:55:00Z</dcterms:created>
  <dcterms:modified xsi:type="dcterms:W3CDTF">2023-10-13T12:56:00Z</dcterms:modified>
</cp:coreProperties>
</file>