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3"/>
      </w:tblGrid>
      <w:tr w:rsidR="00D169B4" w:rsidRPr="00A452BE" w:rsidTr="00D169B4">
        <w:tc>
          <w:tcPr>
            <w:tcW w:w="9103" w:type="dxa"/>
            <w:tcBorders>
              <w:top w:val="nil"/>
              <w:left w:val="nil"/>
              <w:bottom w:val="nil"/>
              <w:right w:val="nil"/>
            </w:tcBorders>
          </w:tcPr>
          <w:p w:rsidR="00D169B4" w:rsidRPr="00A452BE" w:rsidRDefault="00D169B4" w:rsidP="00D169B4">
            <w:pPr>
              <w:tabs>
                <w:tab w:val="left" w:pos="2317"/>
              </w:tabs>
              <w:spacing w:after="0" w:line="240" w:lineRule="auto"/>
              <w:ind w:firstLine="397"/>
              <w:jc w:val="center"/>
              <w:rPr>
                <w:rFonts w:ascii="Times New Roman" w:hAnsi="Times New Roman" w:cs="Times New Roman"/>
                <w:sz w:val="24"/>
                <w:szCs w:val="24"/>
                <w:lang w:val="uk-UA"/>
              </w:rPr>
            </w:pPr>
            <w:r w:rsidRPr="00A452BE">
              <w:rPr>
                <w:lang w:val="uk-UA"/>
              </w:rPr>
              <w:br w:type="page"/>
            </w:r>
            <w:r w:rsidRPr="00A452BE">
              <w:rPr>
                <w:rFonts w:ascii="Times New Roman" w:hAnsi="Times New Roman" w:cs="Times New Roman"/>
                <w:sz w:val="24"/>
                <w:szCs w:val="24"/>
                <w:lang w:val="uk-UA"/>
              </w:rPr>
              <w:t>Адміністрація Інгульського району Миколаївської міської ради</w:t>
            </w:r>
          </w:p>
          <w:p w:rsidR="00D169B4" w:rsidRPr="00A452BE" w:rsidRDefault="00D169B4" w:rsidP="00D169B4">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D169B4" w:rsidRPr="00A452BE" w:rsidRDefault="00D169B4" w:rsidP="00D169B4">
      <w:pPr>
        <w:spacing w:after="0" w:line="240" w:lineRule="auto"/>
        <w:ind w:firstLine="397"/>
        <w:rPr>
          <w:rFonts w:ascii="Times New Roman" w:hAnsi="Times New Roman" w:cs="Times New Roman"/>
          <w:b/>
          <w:bCs/>
          <w:sz w:val="24"/>
          <w:szCs w:val="24"/>
          <w:lang w:val="uk-UA"/>
        </w:rPr>
      </w:pPr>
    </w:p>
    <w:p w:rsidR="00D169B4" w:rsidRPr="00A452BE" w:rsidRDefault="00D169B4" w:rsidP="00D169B4">
      <w:pPr>
        <w:spacing w:after="0" w:line="240" w:lineRule="auto"/>
        <w:ind w:firstLine="397"/>
        <w:rPr>
          <w:rFonts w:ascii="Times New Roman" w:hAnsi="Times New Roman" w:cs="Times New Roman"/>
          <w:b/>
          <w:bCs/>
          <w:sz w:val="24"/>
          <w:szCs w:val="24"/>
          <w:lang w:val="uk-UA"/>
        </w:rPr>
      </w:pPr>
    </w:p>
    <w:p w:rsidR="00D169B4" w:rsidRPr="00A452BE" w:rsidRDefault="00D169B4" w:rsidP="00D169B4">
      <w:pPr>
        <w:spacing w:after="0" w:line="240" w:lineRule="auto"/>
        <w:ind w:left="320" w:firstLine="397"/>
        <w:rPr>
          <w:rFonts w:ascii="Times New Roman" w:hAnsi="Times New Roman" w:cs="Times New Roman"/>
          <w:sz w:val="24"/>
          <w:szCs w:val="24"/>
          <w:lang w:val="uk-UA"/>
        </w:rPr>
      </w:pPr>
    </w:p>
    <w:tbl>
      <w:tblPr>
        <w:tblW w:w="9459" w:type="dxa"/>
        <w:tblInd w:w="288" w:type="dxa"/>
        <w:tblLayout w:type="fixed"/>
        <w:tblLook w:val="0000" w:firstRow="0" w:lastRow="0" w:firstColumn="0" w:lastColumn="0" w:noHBand="0" w:noVBand="0"/>
      </w:tblPr>
      <w:tblGrid>
        <w:gridCol w:w="5099"/>
        <w:gridCol w:w="4360"/>
      </w:tblGrid>
      <w:tr w:rsidR="00D169B4" w:rsidRPr="00A452BE" w:rsidTr="00D169B4">
        <w:tc>
          <w:tcPr>
            <w:tcW w:w="5099" w:type="dxa"/>
          </w:tcPr>
          <w:p w:rsidR="00D169B4" w:rsidRPr="00A452BE" w:rsidRDefault="00D169B4" w:rsidP="00D169B4">
            <w:pPr>
              <w:spacing w:after="0" w:line="240" w:lineRule="auto"/>
              <w:ind w:firstLine="397"/>
              <w:rPr>
                <w:rFonts w:ascii="Times New Roman" w:hAnsi="Times New Roman" w:cs="Times New Roman"/>
                <w:b/>
                <w:bCs/>
                <w:sz w:val="24"/>
                <w:szCs w:val="24"/>
                <w:lang w:val="uk-UA"/>
              </w:rPr>
            </w:pPr>
          </w:p>
        </w:tc>
        <w:tc>
          <w:tcPr>
            <w:tcW w:w="4360" w:type="dxa"/>
          </w:tcPr>
          <w:p w:rsidR="00D169B4" w:rsidRPr="00A452BE" w:rsidRDefault="00D169B4" w:rsidP="00D169B4">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452BE">
              <w:rPr>
                <w:rFonts w:ascii="Times New Roman" w:hAnsi="Times New Roman" w:cs="Times New Roman"/>
                <w:b w:val="0"/>
                <w:noProof/>
                <w:color w:val="auto"/>
                <w:sz w:val="24"/>
                <w:szCs w:val="24"/>
                <w:lang w:val="uk-UA"/>
              </w:rPr>
              <w:t xml:space="preserve">         ЗАТВЕРДЖЕНО</w:t>
            </w:r>
          </w:p>
        </w:tc>
      </w:tr>
      <w:tr w:rsidR="00D169B4" w:rsidRPr="00A452BE" w:rsidTr="00D169B4">
        <w:tc>
          <w:tcPr>
            <w:tcW w:w="5099" w:type="dxa"/>
          </w:tcPr>
          <w:p w:rsidR="00D169B4" w:rsidRPr="00A452BE" w:rsidRDefault="00D169B4" w:rsidP="00D169B4">
            <w:pPr>
              <w:spacing w:after="0" w:line="240" w:lineRule="auto"/>
              <w:ind w:firstLine="397"/>
              <w:rPr>
                <w:rFonts w:ascii="Times New Roman" w:hAnsi="Times New Roman" w:cs="Times New Roman"/>
                <w:b/>
                <w:bCs/>
                <w:sz w:val="24"/>
                <w:szCs w:val="24"/>
                <w:lang w:val="uk-UA"/>
              </w:rPr>
            </w:pPr>
          </w:p>
        </w:tc>
        <w:tc>
          <w:tcPr>
            <w:tcW w:w="4360" w:type="dxa"/>
          </w:tcPr>
          <w:p w:rsidR="00D169B4" w:rsidRPr="00A452BE" w:rsidRDefault="00D169B4" w:rsidP="00D169B4">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452BE">
              <w:rPr>
                <w:rFonts w:ascii="Times New Roman" w:hAnsi="Times New Roman" w:cs="Times New Roman"/>
                <w:b w:val="0"/>
                <w:noProof/>
                <w:color w:val="auto"/>
                <w:sz w:val="24"/>
                <w:szCs w:val="24"/>
                <w:lang w:val="uk-UA"/>
              </w:rPr>
              <w:t>протоколом уповноваженої особи</w:t>
            </w:r>
          </w:p>
          <w:p w:rsidR="00D169B4" w:rsidRPr="00A452BE" w:rsidRDefault="00D169B4" w:rsidP="00D169B4">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452BE">
              <w:rPr>
                <w:rFonts w:ascii="Times New Roman" w:hAnsi="Times New Roman" w:cs="Times New Roman"/>
                <w:b w:val="0"/>
                <w:noProof/>
                <w:color w:val="auto"/>
                <w:sz w:val="24"/>
                <w:szCs w:val="24"/>
                <w:lang w:val="uk-UA"/>
              </w:rPr>
              <w:t>від 02.06.2023 р. № 35</w:t>
            </w:r>
          </w:p>
          <w:p w:rsidR="00D169B4" w:rsidRPr="00A452BE" w:rsidRDefault="00D169B4" w:rsidP="00D169B4">
            <w:pPr>
              <w:spacing w:after="0" w:line="240" w:lineRule="auto"/>
              <w:ind w:firstLine="397"/>
              <w:rPr>
                <w:rFonts w:ascii="Times New Roman" w:hAnsi="Times New Roman" w:cs="Times New Roman"/>
                <w:sz w:val="24"/>
                <w:szCs w:val="24"/>
                <w:lang w:val="uk-UA"/>
              </w:rPr>
            </w:pPr>
          </w:p>
        </w:tc>
      </w:tr>
      <w:tr w:rsidR="00D169B4" w:rsidRPr="00A452BE" w:rsidTr="00D169B4">
        <w:tc>
          <w:tcPr>
            <w:tcW w:w="5099" w:type="dxa"/>
          </w:tcPr>
          <w:p w:rsidR="00D169B4" w:rsidRPr="00A452BE" w:rsidRDefault="00D169B4" w:rsidP="00D169B4">
            <w:pPr>
              <w:spacing w:after="0" w:line="240" w:lineRule="auto"/>
              <w:ind w:firstLine="397"/>
              <w:rPr>
                <w:rFonts w:ascii="Times New Roman" w:hAnsi="Times New Roman" w:cs="Times New Roman"/>
                <w:b/>
                <w:bCs/>
                <w:sz w:val="24"/>
                <w:szCs w:val="24"/>
                <w:lang w:val="uk-UA"/>
              </w:rPr>
            </w:pPr>
          </w:p>
        </w:tc>
        <w:tc>
          <w:tcPr>
            <w:tcW w:w="4360" w:type="dxa"/>
          </w:tcPr>
          <w:p w:rsidR="00D169B4" w:rsidRPr="00A452BE" w:rsidRDefault="00D169B4" w:rsidP="00D169B4">
            <w:pPr>
              <w:spacing w:after="0" w:line="240" w:lineRule="auto"/>
              <w:ind w:firstLine="397"/>
              <w:rPr>
                <w:rFonts w:ascii="Times New Roman" w:hAnsi="Times New Roman" w:cs="Times New Roman"/>
                <w:bCs/>
                <w:sz w:val="24"/>
                <w:szCs w:val="24"/>
                <w:lang w:val="uk-UA"/>
              </w:rPr>
            </w:pPr>
          </w:p>
          <w:p w:rsidR="00D169B4" w:rsidRPr="00A452BE" w:rsidRDefault="00D169B4" w:rsidP="00D169B4">
            <w:pPr>
              <w:spacing w:after="0" w:line="240" w:lineRule="auto"/>
              <w:ind w:firstLine="397"/>
              <w:rPr>
                <w:rFonts w:ascii="Times New Roman" w:hAnsi="Times New Roman" w:cs="Times New Roman"/>
                <w:bCs/>
                <w:sz w:val="24"/>
                <w:szCs w:val="24"/>
                <w:lang w:val="uk-UA"/>
              </w:rPr>
            </w:pPr>
            <w:r w:rsidRPr="00A452BE">
              <w:rPr>
                <w:rFonts w:ascii="Times New Roman" w:hAnsi="Times New Roman" w:cs="Times New Roman"/>
                <w:bCs/>
                <w:sz w:val="24"/>
                <w:szCs w:val="24"/>
                <w:lang w:val="uk-UA"/>
              </w:rPr>
              <w:t>Уповноважена особа</w:t>
            </w:r>
          </w:p>
          <w:p w:rsidR="00D169B4" w:rsidRPr="00A452BE" w:rsidRDefault="00D169B4" w:rsidP="00D169B4">
            <w:pPr>
              <w:spacing w:after="0" w:line="240" w:lineRule="auto"/>
              <w:ind w:firstLine="397"/>
              <w:jc w:val="center"/>
              <w:rPr>
                <w:rFonts w:ascii="Times New Roman" w:hAnsi="Times New Roman" w:cs="Times New Roman"/>
                <w:bCs/>
                <w:sz w:val="24"/>
                <w:szCs w:val="24"/>
                <w:lang w:val="uk-UA"/>
              </w:rPr>
            </w:pPr>
          </w:p>
        </w:tc>
      </w:tr>
      <w:tr w:rsidR="00D169B4" w:rsidRPr="00A452BE" w:rsidTr="00D169B4">
        <w:tc>
          <w:tcPr>
            <w:tcW w:w="5099" w:type="dxa"/>
          </w:tcPr>
          <w:p w:rsidR="00D169B4" w:rsidRPr="00A452BE" w:rsidRDefault="00D169B4" w:rsidP="00D169B4">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4360" w:type="dxa"/>
          </w:tcPr>
          <w:p w:rsidR="00D169B4" w:rsidRPr="00A452BE" w:rsidRDefault="00D169B4" w:rsidP="00D169B4">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452BE">
              <w:rPr>
                <w:rFonts w:ascii="Times New Roman" w:hAnsi="Times New Roman" w:cs="Times New Roman"/>
                <w:b w:val="0"/>
                <w:noProof/>
                <w:color w:val="auto"/>
                <w:sz w:val="24"/>
                <w:szCs w:val="24"/>
                <w:lang w:val="uk-UA"/>
              </w:rPr>
              <w:t> </w:t>
            </w:r>
          </w:p>
          <w:p w:rsidR="00D169B4" w:rsidRPr="00A452BE" w:rsidRDefault="00D169B4" w:rsidP="00D169B4">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452BE">
              <w:rPr>
                <w:rFonts w:ascii="Times New Roman" w:hAnsi="Times New Roman" w:cs="Times New Roman"/>
                <w:b w:val="0"/>
                <w:noProof/>
                <w:color w:val="auto"/>
                <w:sz w:val="24"/>
                <w:szCs w:val="24"/>
                <w:lang w:val="uk-UA"/>
              </w:rPr>
              <w:t>__________________ А.В.Корженко</w:t>
            </w:r>
          </w:p>
          <w:p w:rsidR="00D169B4" w:rsidRPr="00A452BE" w:rsidRDefault="00D169B4" w:rsidP="00D169B4">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452BE">
              <w:rPr>
                <w:rFonts w:ascii="Times New Roman" w:hAnsi="Times New Roman" w:cs="Times New Roman"/>
                <w:b w:val="0"/>
                <w:noProof/>
                <w:color w:val="auto"/>
                <w:sz w:val="24"/>
                <w:szCs w:val="24"/>
                <w:lang w:val="uk-UA"/>
              </w:rPr>
              <w:t> </w:t>
            </w:r>
            <w:r w:rsidRPr="00A452BE">
              <w:rPr>
                <w:rFonts w:ascii="Times New Roman" w:hAnsi="Times New Roman" w:cs="Times New Roman"/>
                <w:b w:val="0"/>
                <w:noProof/>
                <w:color w:val="auto"/>
                <w:sz w:val="24"/>
                <w:szCs w:val="24"/>
                <w:lang w:val="uk-UA"/>
              </w:rPr>
              <w:tab/>
              <w:t xml:space="preserve">      </w:t>
            </w:r>
          </w:p>
          <w:p w:rsidR="00D169B4" w:rsidRPr="00A452BE" w:rsidRDefault="00D169B4" w:rsidP="00D169B4">
            <w:pPr>
              <w:pStyle w:val="5"/>
              <w:widowControl w:val="0"/>
              <w:autoSpaceDE w:val="0"/>
              <w:autoSpaceDN w:val="0"/>
              <w:adjustRightInd w:val="0"/>
              <w:spacing w:before="0" w:after="0" w:line="240" w:lineRule="auto"/>
              <w:ind w:right="601" w:firstLine="397"/>
              <w:rPr>
                <w:rFonts w:ascii="Times New Roman" w:hAnsi="Times New Roman" w:cs="Times New Roman"/>
                <w:b w:val="0"/>
                <w:noProof/>
                <w:color w:val="auto"/>
                <w:sz w:val="24"/>
                <w:szCs w:val="24"/>
                <w:lang w:val="uk-UA"/>
              </w:rPr>
            </w:pPr>
            <w:r w:rsidRPr="00A452BE">
              <w:rPr>
                <w:rFonts w:ascii="Times New Roman" w:hAnsi="Times New Roman" w:cs="Times New Roman"/>
                <w:b w:val="0"/>
                <w:noProof/>
                <w:color w:val="auto"/>
                <w:sz w:val="24"/>
                <w:szCs w:val="24"/>
                <w:lang w:val="uk-UA"/>
              </w:rPr>
              <w:t> </w:t>
            </w:r>
          </w:p>
        </w:tc>
      </w:tr>
    </w:tbl>
    <w:p w:rsidR="00D169B4" w:rsidRPr="00A452BE" w:rsidRDefault="00D169B4" w:rsidP="00D169B4">
      <w:pPr>
        <w:spacing w:after="0" w:line="240" w:lineRule="auto"/>
        <w:ind w:left="320" w:firstLine="397"/>
        <w:rPr>
          <w:rFonts w:ascii="Times New Roman" w:hAnsi="Times New Roman" w:cs="Times New Roman"/>
          <w:b/>
          <w:bCs/>
          <w:sz w:val="24"/>
          <w:szCs w:val="24"/>
          <w:lang w:val="uk-UA"/>
        </w:rPr>
      </w:pPr>
    </w:p>
    <w:p w:rsidR="00D169B4" w:rsidRPr="00A452BE" w:rsidRDefault="00D169B4" w:rsidP="00D169B4">
      <w:pPr>
        <w:spacing w:after="0" w:line="240" w:lineRule="auto"/>
        <w:ind w:left="320" w:firstLine="397"/>
        <w:rPr>
          <w:rFonts w:ascii="Times New Roman" w:hAnsi="Times New Roman" w:cs="Times New Roman"/>
          <w:b/>
          <w:bCs/>
          <w:sz w:val="24"/>
          <w:szCs w:val="24"/>
          <w:lang w:val="uk-UA"/>
        </w:rPr>
      </w:pPr>
    </w:p>
    <w:p w:rsidR="00D169B4" w:rsidRPr="00A452BE" w:rsidRDefault="00D169B4" w:rsidP="00D169B4">
      <w:pPr>
        <w:spacing w:after="0" w:line="240" w:lineRule="auto"/>
        <w:ind w:firstLine="397"/>
        <w:rPr>
          <w:rFonts w:ascii="Times New Roman" w:hAnsi="Times New Roman" w:cs="Times New Roman"/>
          <w:b/>
          <w:bCs/>
          <w:sz w:val="24"/>
          <w:szCs w:val="24"/>
          <w:lang w:val="uk-UA"/>
        </w:rPr>
      </w:pPr>
    </w:p>
    <w:p w:rsidR="00D169B4" w:rsidRPr="00A452BE" w:rsidRDefault="00D169B4" w:rsidP="00D169B4">
      <w:pPr>
        <w:spacing w:after="0" w:line="240" w:lineRule="auto"/>
        <w:ind w:firstLine="397"/>
        <w:jc w:val="center"/>
        <w:rPr>
          <w:rFonts w:ascii="Times New Roman" w:hAnsi="Times New Roman" w:cs="Times New Roman"/>
          <w:b/>
          <w:bCs/>
          <w:sz w:val="24"/>
          <w:szCs w:val="24"/>
          <w:lang w:val="uk-UA"/>
        </w:rPr>
      </w:pPr>
    </w:p>
    <w:p w:rsidR="00D169B4" w:rsidRPr="00A452BE" w:rsidRDefault="00D169B4" w:rsidP="00D169B4">
      <w:pPr>
        <w:spacing w:after="0" w:line="240" w:lineRule="auto"/>
        <w:ind w:firstLine="397"/>
        <w:jc w:val="center"/>
        <w:rPr>
          <w:rFonts w:ascii="Times New Roman" w:hAnsi="Times New Roman" w:cs="Times New Roman"/>
          <w:b/>
          <w:bCs/>
          <w:sz w:val="24"/>
          <w:szCs w:val="24"/>
          <w:lang w:val="uk-UA"/>
        </w:rPr>
      </w:pPr>
      <w:r w:rsidRPr="00A452BE">
        <w:rPr>
          <w:rFonts w:ascii="Times New Roman" w:hAnsi="Times New Roman" w:cs="Times New Roman"/>
          <w:b/>
          <w:bCs/>
          <w:sz w:val="24"/>
          <w:szCs w:val="24"/>
          <w:lang w:val="uk-UA"/>
        </w:rPr>
        <w:t>ТЕНДЕРНА ДОКУМЕНТАЦІЯ</w:t>
      </w:r>
    </w:p>
    <w:p w:rsidR="00D169B4" w:rsidRPr="00A452BE" w:rsidRDefault="00D169B4" w:rsidP="00D169B4">
      <w:pPr>
        <w:spacing w:after="0" w:line="240" w:lineRule="auto"/>
        <w:ind w:firstLine="397"/>
        <w:rPr>
          <w:rFonts w:ascii="Times New Roman" w:hAnsi="Times New Roman" w:cs="Times New Roman"/>
          <w:b/>
          <w:bCs/>
          <w:sz w:val="24"/>
          <w:szCs w:val="24"/>
          <w:lang w:val="uk-UA"/>
        </w:rPr>
      </w:pPr>
    </w:p>
    <w:p w:rsidR="00D169B4" w:rsidRPr="00A452BE" w:rsidRDefault="00D169B4" w:rsidP="00D169B4">
      <w:pPr>
        <w:spacing w:after="0" w:line="240" w:lineRule="auto"/>
        <w:ind w:firstLine="397"/>
        <w:jc w:val="center"/>
        <w:rPr>
          <w:rFonts w:ascii="Times New Roman" w:hAnsi="Times New Roman" w:cs="Times New Roman"/>
          <w:b/>
          <w:bCs/>
          <w:sz w:val="24"/>
          <w:szCs w:val="24"/>
          <w:lang w:val="uk-UA"/>
        </w:rPr>
      </w:pPr>
      <w:r w:rsidRPr="00A452BE">
        <w:rPr>
          <w:rFonts w:ascii="Times New Roman" w:hAnsi="Times New Roman" w:cs="Times New Roman"/>
          <w:b/>
          <w:bCs/>
          <w:sz w:val="24"/>
          <w:szCs w:val="24"/>
          <w:lang w:val="uk-UA"/>
        </w:rPr>
        <w:t>предмет закупівлі:</w:t>
      </w:r>
    </w:p>
    <w:tbl>
      <w:tblPr>
        <w:tblW w:w="9747" w:type="dxa"/>
        <w:tblLayout w:type="fixed"/>
        <w:tblLook w:val="0000" w:firstRow="0" w:lastRow="0" w:firstColumn="0" w:lastColumn="0" w:noHBand="0" w:noVBand="0"/>
      </w:tblPr>
      <w:tblGrid>
        <w:gridCol w:w="9747"/>
      </w:tblGrid>
      <w:tr w:rsidR="00D169B4" w:rsidRPr="00A452BE" w:rsidTr="00D169B4">
        <w:tc>
          <w:tcPr>
            <w:tcW w:w="9747" w:type="dxa"/>
            <w:tcBorders>
              <w:top w:val="nil"/>
              <w:left w:val="nil"/>
              <w:bottom w:val="nil"/>
              <w:right w:val="nil"/>
            </w:tcBorders>
          </w:tcPr>
          <w:p w:rsidR="00D169B4" w:rsidRPr="00A452BE" w:rsidRDefault="00D169B4" w:rsidP="00D169B4">
            <w:pPr>
              <w:spacing w:after="0" w:line="240" w:lineRule="auto"/>
              <w:jc w:val="center"/>
              <w:rPr>
                <w:rFonts w:ascii="Times New Roman" w:eastAsia="Times New Roman" w:hAnsi="Times New Roman" w:cs="Times New Roman"/>
                <w:b/>
                <w:sz w:val="24"/>
                <w:szCs w:val="24"/>
                <w:highlight w:val="white"/>
                <w:lang w:val="uk-UA"/>
              </w:rPr>
            </w:pPr>
            <w:r w:rsidRPr="00A452BE">
              <w:rPr>
                <w:rFonts w:ascii="Times New Roman" w:eastAsia="Times New Roman" w:hAnsi="Times New Roman" w:cs="Times New Roman"/>
                <w:b/>
                <w:sz w:val="24"/>
                <w:szCs w:val="24"/>
                <w:highlight w:val="white"/>
                <w:lang w:val="uk-UA"/>
              </w:rPr>
              <w:t xml:space="preserve">Поточний ремонт та аварійні, відновні роботи автомобільних доріг, а саме ліквідація ямковості та інших видів деформації дорожнього покриття дороги по вул.Чайковського від вул.Хоменка до вул.Кобера в Інгульському  районі       </w:t>
            </w:r>
          </w:p>
          <w:p w:rsidR="00D169B4" w:rsidRPr="00A452BE" w:rsidRDefault="00D169B4" w:rsidP="00D169B4">
            <w:pPr>
              <w:spacing w:after="0" w:line="240" w:lineRule="auto"/>
              <w:jc w:val="center"/>
              <w:rPr>
                <w:rFonts w:ascii="Times New Roman" w:eastAsia="Times New Roman" w:hAnsi="Times New Roman" w:cs="Times New Roman"/>
                <w:b/>
                <w:sz w:val="24"/>
                <w:szCs w:val="24"/>
                <w:lang w:val="uk-UA"/>
              </w:rPr>
            </w:pPr>
            <w:r w:rsidRPr="00A452BE">
              <w:rPr>
                <w:rFonts w:ascii="Times New Roman" w:eastAsia="Times New Roman" w:hAnsi="Times New Roman" w:cs="Times New Roman"/>
                <w:b/>
                <w:sz w:val="24"/>
                <w:szCs w:val="24"/>
                <w:highlight w:val="white"/>
                <w:lang w:val="uk-UA"/>
              </w:rPr>
              <w:t>м. Миколаєва</w:t>
            </w:r>
            <w:r w:rsidRPr="00A452BE">
              <w:rPr>
                <w:rFonts w:ascii="Calibri" w:eastAsia="Calibri" w:hAnsi="Calibri" w:cs="Calibri"/>
                <w:b/>
                <w:highlight w:val="white"/>
                <w:lang w:val="uk-UA"/>
              </w:rPr>
              <w:t xml:space="preserve"> </w:t>
            </w:r>
            <w:r w:rsidRPr="00A452BE">
              <w:rPr>
                <w:rFonts w:ascii="Times New Roman" w:eastAsia="Times New Roman" w:hAnsi="Times New Roman" w:cs="Times New Roman"/>
                <w:b/>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p>
          <w:p w:rsidR="00D169B4" w:rsidRPr="00A452BE" w:rsidRDefault="00D169B4" w:rsidP="00D169B4">
            <w:pPr>
              <w:spacing w:after="0" w:line="240" w:lineRule="auto"/>
              <w:ind w:firstLine="397"/>
              <w:jc w:val="center"/>
              <w:rPr>
                <w:rFonts w:ascii="Times New Roman" w:hAnsi="Times New Roman" w:cs="Times New Roman"/>
                <w:b/>
                <w:sz w:val="24"/>
                <w:szCs w:val="24"/>
                <w:lang w:val="uk-UA"/>
              </w:rPr>
            </w:pPr>
          </w:p>
          <w:p w:rsidR="00D169B4" w:rsidRPr="00A452BE" w:rsidRDefault="00D169B4" w:rsidP="00D169B4">
            <w:pPr>
              <w:spacing w:after="0" w:line="240" w:lineRule="auto"/>
              <w:ind w:firstLine="397"/>
              <w:jc w:val="center"/>
              <w:rPr>
                <w:rFonts w:ascii="Times New Roman" w:hAnsi="Times New Roman" w:cs="Times New Roman"/>
                <w:b/>
                <w:bCs/>
                <w:sz w:val="24"/>
                <w:szCs w:val="24"/>
                <w:lang w:val="uk-UA"/>
              </w:rPr>
            </w:pPr>
          </w:p>
        </w:tc>
      </w:tr>
      <w:tr w:rsidR="00D169B4" w:rsidRPr="00A452BE" w:rsidTr="00D169B4">
        <w:tc>
          <w:tcPr>
            <w:tcW w:w="9747" w:type="dxa"/>
            <w:tcBorders>
              <w:top w:val="nil"/>
              <w:left w:val="nil"/>
              <w:bottom w:val="nil"/>
              <w:right w:val="nil"/>
            </w:tcBorders>
          </w:tcPr>
          <w:p w:rsidR="00D169B4" w:rsidRPr="00A452BE" w:rsidRDefault="00D169B4" w:rsidP="00D169B4">
            <w:pPr>
              <w:spacing w:after="0" w:line="240" w:lineRule="auto"/>
              <w:ind w:firstLine="397"/>
              <w:jc w:val="center"/>
              <w:rPr>
                <w:rFonts w:ascii="Times New Roman" w:hAnsi="Times New Roman" w:cs="Times New Roman"/>
                <w:b/>
                <w:bCs/>
                <w:sz w:val="24"/>
                <w:szCs w:val="24"/>
                <w:lang w:val="uk-UA"/>
              </w:rPr>
            </w:pPr>
          </w:p>
        </w:tc>
      </w:tr>
    </w:tbl>
    <w:p w:rsidR="00D169B4" w:rsidRPr="00A452BE" w:rsidRDefault="00D169B4" w:rsidP="00D169B4">
      <w:pPr>
        <w:spacing w:after="0" w:line="240" w:lineRule="auto"/>
        <w:ind w:firstLine="397"/>
        <w:rPr>
          <w:rFonts w:ascii="Times New Roman" w:hAnsi="Times New Roman" w:cs="Times New Roman"/>
          <w:sz w:val="24"/>
          <w:szCs w:val="24"/>
          <w:lang w:val="uk-UA"/>
        </w:rPr>
      </w:pPr>
    </w:p>
    <w:p w:rsidR="00D169B4" w:rsidRPr="00A452BE" w:rsidRDefault="00D169B4" w:rsidP="00D169B4">
      <w:pPr>
        <w:spacing w:after="0" w:line="240" w:lineRule="auto"/>
        <w:ind w:firstLine="397"/>
        <w:rPr>
          <w:rFonts w:ascii="Times New Roman" w:hAnsi="Times New Roman" w:cs="Times New Roman"/>
          <w:sz w:val="24"/>
          <w:szCs w:val="24"/>
          <w:lang w:val="uk-UA"/>
        </w:rPr>
      </w:pPr>
    </w:p>
    <w:p w:rsidR="00D169B4" w:rsidRPr="00A452BE" w:rsidRDefault="00D169B4" w:rsidP="00D169B4">
      <w:pPr>
        <w:spacing w:after="0" w:line="240" w:lineRule="auto"/>
        <w:ind w:firstLine="397"/>
        <w:outlineLvl w:val="0"/>
        <w:rPr>
          <w:rFonts w:ascii="Times New Roman" w:hAnsi="Times New Roman" w:cs="Times New Roman"/>
          <w:b/>
          <w:bCs/>
          <w:sz w:val="24"/>
          <w:szCs w:val="24"/>
          <w:lang w:val="uk-UA"/>
        </w:rPr>
      </w:pPr>
    </w:p>
    <w:p w:rsidR="00D169B4" w:rsidRPr="00A452BE" w:rsidRDefault="00D169B4" w:rsidP="00D169B4">
      <w:pPr>
        <w:spacing w:after="0" w:line="240" w:lineRule="auto"/>
        <w:ind w:firstLine="397"/>
        <w:rPr>
          <w:rFonts w:ascii="Times New Roman" w:hAnsi="Times New Roman" w:cs="Times New Roman"/>
          <w:sz w:val="24"/>
          <w:szCs w:val="24"/>
          <w:lang w:val="uk-UA"/>
        </w:rPr>
      </w:pPr>
    </w:p>
    <w:p w:rsidR="00D169B4" w:rsidRPr="00A452BE" w:rsidRDefault="00D169B4" w:rsidP="00D169B4">
      <w:pPr>
        <w:spacing w:after="0" w:line="240" w:lineRule="auto"/>
        <w:ind w:firstLine="397"/>
        <w:rPr>
          <w:rFonts w:ascii="Times New Roman" w:hAnsi="Times New Roman" w:cs="Times New Roman"/>
          <w:sz w:val="24"/>
          <w:szCs w:val="24"/>
          <w:lang w:val="uk-UA"/>
        </w:rPr>
      </w:pPr>
    </w:p>
    <w:p w:rsidR="00D169B4" w:rsidRPr="00A452BE" w:rsidRDefault="00D169B4" w:rsidP="00D169B4">
      <w:pPr>
        <w:spacing w:after="0" w:line="240" w:lineRule="auto"/>
        <w:ind w:firstLine="397"/>
        <w:rPr>
          <w:rFonts w:ascii="Times New Roman" w:hAnsi="Times New Roman" w:cs="Times New Roman"/>
          <w:sz w:val="24"/>
          <w:szCs w:val="24"/>
          <w:lang w:val="uk-UA"/>
        </w:rPr>
      </w:pPr>
    </w:p>
    <w:p w:rsidR="00D169B4" w:rsidRPr="00A452BE" w:rsidRDefault="00D169B4" w:rsidP="00D169B4">
      <w:pPr>
        <w:spacing w:after="0" w:line="240" w:lineRule="auto"/>
        <w:ind w:firstLine="397"/>
        <w:jc w:val="center"/>
        <w:rPr>
          <w:rFonts w:ascii="Times New Roman" w:hAnsi="Times New Roman" w:cs="Times New Roman"/>
          <w:sz w:val="24"/>
          <w:szCs w:val="24"/>
          <w:lang w:val="uk-UA"/>
        </w:rPr>
      </w:pPr>
    </w:p>
    <w:p w:rsidR="00D169B4" w:rsidRPr="00A452BE" w:rsidRDefault="00D169B4" w:rsidP="00D169B4">
      <w:pPr>
        <w:tabs>
          <w:tab w:val="left" w:pos="2317"/>
        </w:tabs>
        <w:spacing w:after="0" w:line="240" w:lineRule="auto"/>
        <w:ind w:firstLine="397"/>
        <w:rPr>
          <w:rFonts w:ascii="Times New Roman" w:hAnsi="Times New Roman" w:cs="Times New Roman"/>
          <w:sz w:val="24"/>
          <w:szCs w:val="24"/>
          <w:lang w:val="uk-UA"/>
        </w:rPr>
      </w:pPr>
      <w:r w:rsidRPr="00A452BE">
        <w:rPr>
          <w:rFonts w:ascii="Times New Roman" w:hAnsi="Times New Roman" w:cs="Times New Roman"/>
          <w:sz w:val="24"/>
          <w:szCs w:val="24"/>
          <w:lang w:val="uk-UA"/>
        </w:rPr>
        <w:tab/>
      </w:r>
    </w:p>
    <w:p w:rsidR="00D169B4" w:rsidRPr="00A452BE" w:rsidRDefault="00D169B4" w:rsidP="00D169B4">
      <w:pPr>
        <w:tabs>
          <w:tab w:val="left" w:pos="2317"/>
        </w:tabs>
        <w:spacing w:after="0" w:line="240" w:lineRule="auto"/>
        <w:ind w:firstLine="397"/>
        <w:rPr>
          <w:rFonts w:ascii="Times New Roman" w:hAnsi="Times New Roman" w:cs="Times New Roman"/>
          <w:sz w:val="24"/>
          <w:szCs w:val="24"/>
          <w:lang w:val="uk-UA"/>
        </w:rPr>
      </w:pPr>
    </w:p>
    <w:p w:rsidR="00D169B4" w:rsidRPr="00A452BE" w:rsidRDefault="00D169B4" w:rsidP="00D169B4">
      <w:pPr>
        <w:tabs>
          <w:tab w:val="left" w:pos="2317"/>
        </w:tabs>
        <w:spacing w:after="0" w:line="240" w:lineRule="auto"/>
        <w:ind w:firstLine="397"/>
        <w:rPr>
          <w:rFonts w:ascii="Times New Roman" w:hAnsi="Times New Roman" w:cs="Times New Roman"/>
          <w:sz w:val="24"/>
          <w:szCs w:val="24"/>
          <w:lang w:val="uk-UA"/>
        </w:rPr>
      </w:pPr>
    </w:p>
    <w:p w:rsidR="00D169B4" w:rsidRPr="00A452BE" w:rsidRDefault="00D169B4" w:rsidP="00D169B4">
      <w:pPr>
        <w:tabs>
          <w:tab w:val="left" w:pos="2317"/>
        </w:tabs>
        <w:spacing w:after="0" w:line="240" w:lineRule="auto"/>
        <w:ind w:firstLine="397"/>
        <w:rPr>
          <w:rFonts w:ascii="Times New Roman" w:hAnsi="Times New Roman" w:cs="Times New Roman"/>
          <w:sz w:val="24"/>
          <w:szCs w:val="24"/>
          <w:lang w:val="uk-UA"/>
        </w:rPr>
      </w:pPr>
    </w:p>
    <w:p w:rsidR="00D169B4" w:rsidRPr="00A452BE" w:rsidRDefault="00D169B4" w:rsidP="00D169B4">
      <w:pPr>
        <w:tabs>
          <w:tab w:val="left" w:pos="2317"/>
        </w:tabs>
        <w:spacing w:after="0" w:line="240" w:lineRule="auto"/>
        <w:ind w:firstLine="397"/>
        <w:jc w:val="center"/>
        <w:rPr>
          <w:rFonts w:ascii="Times New Roman" w:hAnsi="Times New Roman" w:cs="Times New Roman"/>
          <w:sz w:val="24"/>
          <w:szCs w:val="24"/>
          <w:lang w:val="uk-UA"/>
        </w:rPr>
      </w:pPr>
    </w:p>
    <w:p w:rsidR="00D169B4" w:rsidRPr="00A452BE" w:rsidRDefault="00D169B4" w:rsidP="00D169B4">
      <w:pPr>
        <w:tabs>
          <w:tab w:val="left" w:pos="2317"/>
        </w:tabs>
        <w:spacing w:after="0" w:line="240" w:lineRule="auto"/>
        <w:ind w:firstLine="397"/>
        <w:jc w:val="center"/>
        <w:rPr>
          <w:rFonts w:ascii="Times New Roman" w:hAnsi="Times New Roman" w:cs="Times New Roman"/>
          <w:sz w:val="24"/>
          <w:szCs w:val="24"/>
          <w:lang w:val="uk-UA"/>
        </w:rPr>
      </w:pPr>
    </w:p>
    <w:p w:rsidR="00D169B4" w:rsidRPr="00A452BE" w:rsidRDefault="00D169B4" w:rsidP="00D169B4">
      <w:pPr>
        <w:tabs>
          <w:tab w:val="left" w:pos="2317"/>
        </w:tabs>
        <w:spacing w:after="0" w:line="240" w:lineRule="auto"/>
        <w:ind w:firstLine="397"/>
        <w:jc w:val="center"/>
        <w:rPr>
          <w:rFonts w:ascii="Times New Roman" w:hAnsi="Times New Roman" w:cs="Times New Roman"/>
          <w:sz w:val="24"/>
          <w:szCs w:val="24"/>
          <w:lang w:val="uk-UA"/>
        </w:rPr>
      </w:pPr>
    </w:p>
    <w:p w:rsidR="00D169B4" w:rsidRPr="00A452BE" w:rsidRDefault="00D169B4" w:rsidP="00D169B4">
      <w:pPr>
        <w:tabs>
          <w:tab w:val="left" w:pos="2317"/>
        </w:tabs>
        <w:spacing w:after="0" w:line="240" w:lineRule="auto"/>
        <w:ind w:firstLine="397"/>
        <w:rPr>
          <w:rFonts w:ascii="Times New Roman" w:hAnsi="Times New Roman" w:cs="Times New Roman"/>
          <w:sz w:val="24"/>
          <w:szCs w:val="24"/>
          <w:lang w:val="uk-UA"/>
        </w:rPr>
      </w:pPr>
    </w:p>
    <w:p w:rsidR="00D169B4" w:rsidRPr="00A452BE" w:rsidRDefault="00D169B4" w:rsidP="00D169B4">
      <w:pPr>
        <w:tabs>
          <w:tab w:val="left" w:pos="2317"/>
        </w:tabs>
        <w:spacing w:after="0" w:line="240" w:lineRule="auto"/>
        <w:ind w:firstLine="397"/>
        <w:jc w:val="center"/>
        <w:rPr>
          <w:rFonts w:ascii="Times New Roman" w:hAnsi="Times New Roman" w:cs="Times New Roman"/>
          <w:sz w:val="24"/>
          <w:szCs w:val="24"/>
          <w:lang w:val="uk-UA"/>
        </w:rPr>
      </w:pPr>
    </w:p>
    <w:p w:rsidR="00D169B4" w:rsidRPr="00A452BE" w:rsidRDefault="00D169B4" w:rsidP="00D169B4">
      <w:pPr>
        <w:tabs>
          <w:tab w:val="left" w:pos="2317"/>
        </w:tabs>
        <w:spacing w:after="0" w:line="240" w:lineRule="auto"/>
        <w:ind w:firstLine="397"/>
        <w:jc w:val="center"/>
        <w:rPr>
          <w:rFonts w:ascii="Times New Roman" w:hAnsi="Times New Roman" w:cs="Times New Roman"/>
          <w:sz w:val="24"/>
          <w:szCs w:val="24"/>
          <w:lang w:val="uk-UA"/>
        </w:rPr>
      </w:pPr>
    </w:p>
    <w:p w:rsidR="00D169B4" w:rsidRPr="00A452BE" w:rsidRDefault="00D169B4" w:rsidP="00D169B4">
      <w:pPr>
        <w:tabs>
          <w:tab w:val="left" w:pos="2317"/>
        </w:tabs>
        <w:spacing w:after="0" w:line="240" w:lineRule="auto"/>
        <w:ind w:firstLine="397"/>
        <w:jc w:val="center"/>
        <w:rPr>
          <w:rFonts w:ascii="Times New Roman" w:hAnsi="Times New Roman" w:cs="Times New Roman"/>
          <w:sz w:val="24"/>
          <w:szCs w:val="24"/>
          <w:lang w:val="uk-UA"/>
        </w:rPr>
      </w:pPr>
    </w:p>
    <w:p w:rsidR="00D169B4" w:rsidRPr="00A452BE" w:rsidRDefault="00D169B4" w:rsidP="00D169B4">
      <w:pPr>
        <w:tabs>
          <w:tab w:val="left" w:pos="2317"/>
        </w:tabs>
        <w:spacing w:after="0" w:line="240" w:lineRule="auto"/>
        <w:ind w:firstLine="397"/>
        <w:jc w:val="center"/>
        <w:rPr>
          <w:rFonts w:ascii="Times New Roman" w:hAnsi="Times New Roman" w:cs="Times New Roman"/>
          <w:sz w:val="24"/>
          <w:szCs w:val="24"/>
          <w:lang w:val="uk-UA"/>
        </w:rPr>
      </w:pPr>
    </w:p>
    <w:p w:rsidR="00D169B4" w:rsidRPr="00A452BE" w:rsidRDefault="00D169B4" w:rsidP="00D169B4">
      <w:pPr>
        <w:jc w:val="center"/>
        <w:rPr>
          <w:lang w:val="uk-UA"/>
        </w:rPr>
      </w:pPr>
      <w:r w:rsidRPr="00A452BE">
        <w:rPr>
          <w:rFonts w:ascii="Times New Roman" w:hAnsi="Times New Roman" w:cs="Times New Roman"/>
          <w:sz w:val="24"/>
          <w:szCs w:val="24"/>
          <w:lang w:val="uk-UA"/>
        </w:rPr>
        <w:t>м. Миколаїв, 2023</w:t>
      </w:r>
      <w:r w:rsidRPr="00A452BE">
        <w:rPr>
          <w:lang w:val="uk-UA"/>
        </w:rP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944"/>
      </w:tblGrid>
      <w:tr w:rsidR="00D169B4" w:rsidRPr="00A452BE" w:rsidTr="00D169B4">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D169B4" w:rsidRPr="00A452BE" w:rsidRDefault="00D169B4" w:rsidP="00D169B4">
            <w:pPr>
              <w:pStyle w:val="1"/>
              <w:widowControl w:val="0"/>
              <w:spacing w:line="240" w:lineRule="auto"/>
              <w:ind w:firstLine="397"/>
              <w:jc w:val="center"/>
              <w:rPr>
                <w:rFonts w:ascii="Times New Roman" w:hAnsi="Times New Roman" w:cs="Times New Roman"/>
                <w:b/>
                <w:color w:val="auto"/>
                <w:sz w:val="24"/>
                <w:szCs w:val="24"/>
                <w:lang w:val="uk-UA"/>
              </w:rPr>
            </w:pPr>
            <w:r w:rsidRPr="00A452BE">
              <w:rPr>
                <w:rFonts w:ascii="Times New Roman" w:eastAsia="Times New Roman" w:hAnsi="Times New Roman" w:cs="Times New Roman"/>
                <w:b/>
                <w:color w:val="auto"/>
                <w:sz w:val="24"/>
                <w:szCs w:val="24"/>
                <w:lang w:val="uk-UA"/>
              </w:rPr>
              <w:t>Загальні положення</w:t>
            </w:r>
          </w:p>
        </w:tc>
      </w:tr>
      <w:tr w:rsidR="00D169B4" w:rsidRPr="00A452BE" w:rsidTr="00D169B4">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69B4" w:rsidRPr="00A452BE" w:rsidRDefault="00D169B4" w:rsidP="00D169B4">
            <w:pPr>
              <w:pStyle w:val="1"/>
              <w:widowControl w:val="0"/>
              <w:spacing w:line="240" w:lineRule="auto"/>
              <w:ind w:firstLine="397"/>
              <w:jc w:val="center"/>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D169B4" w:rsidRPr="00A452BE" w:rsidRDefault="00D169B4" w:rsidP="00D169B4">
            <w:pPr>
              <w:pStyle w:val="1"/>
              <w:widowControl w:val="0"/>
              <w:spacing w:line="240" w:lineRule="auto"/>
              <w:ind w:firstLine="397"/>
              <w:jc w:val="center"/>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3</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D169B4" w:rsidRPr="00A452BE" w:rsidRDefault="00D169B4" w:rsidP="00D169B4">
            <w:pPr>
              <w:pStyle w:val="1"/>
              <w:widowControl w:val="0"/>
              <w:spacing w:line="240" w:lineRule="auto"/>
              <w:ind w:firstLine="397"/>
              <w:jc w:val="both"/>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pStyle w:val="1"/>
              <w:widowControl w:val="0"/>
              <w:spacing w:line="240" w:lineRule="auto"/>
              <w:ind w:firstLine="397"/>
              <w:rPr>
                <w:rFonts w:ascii="Times New Roman" w:hAnsi="Times New Roman" w:cs="Times New Roman"/>
                <w:color w:val="auto"/>
                <w:sz w:val="24"/>
                <w:szCs w:val="24"/>
                <w:lang w:val="uk-UA"/>
              </w:rPr>
            </w:pP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Адміністрація Інгульського району Миколаївської міської ради, код ЄДРПОУ: 05410582.</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Україна, Миколаївська область, місто Миколаїв, </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Проспект Богоявленський,1, 54003</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ind w:firstLine="454"/>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Корженко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D169B4" w:rsidRPr="00A452BE" w:rsidRDefault="00D169B4" w:rsidP="00D169B4">
            <w:pPr>
              <w:spacing w:after="0" w:line="240" w:lineRule="auto"/>
              <w:ind w:firstLine="454"/>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e-mail: a.korzhenko@mkrada.gov.ua</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firstLine="397"/>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відкриті торги з особливостями</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pStyle w:val="1"/>
              <w:widowControl w:val="0"/>
              <w:spacing w:line="240" w:lineRule="auto"/>
              <w:ind w:firstLine="397"/>
              <w:rPr>
                <w:rFonts w:ascii="Times New Roman" w:eastAsia="Times New Roman" w:hAnsi="Times New Roman" w:cs="Times New Roman"/>
                <w:color w:val="auto"/>
                <w:sz w:val="24"/>
                <w:szCs w:val="24"/>
                <w:lang w:val="uk-UA"/>
              </w:rPr>
            </w:pP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left="-9" w:right="113"/>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75314">
            <w:pPr>
              <w:spacing w:after="0" w:line="240" w:lineRule="auto"/>
              <w:ind w:firstLine="397"/>
              <w:jc w:val="both"/>
              <w:rPr>
                <w:rFonts w:ascii="Times New Roman" w:hAnsi="Times New Roman" w:cs="Times New Roman"/>
                <w:sz w:val="24"/>
                <w:szCs w:val="24"/>
                <w:lang w:val="uk-UA"/>
              </w:rPr>
            </w:pPr>
            <w:r w:rsidRPr="00A452BE">
              <w:rPr>
                <w:rFonts w:ascii="Times New Roman" w:eastAsia="Times New Roman" w:hAnsi="Times New Roman" w:cs="Times New Roman"/>
                <w:sz w:val="24"/>
                <w:szCs w:val="24"/>
                <w:highlight w:val="white"/>
                <w:lang w:val="uk-UA"/>
              </w:rPr>
              <w:t>Поточний ремонт та аварійні, відновні роботи автомобільних доріг, а саме ліквідація ямковості та інших видів деформації дорожнього покриття дороги по вул.Чайковського від вул.Хоменка до вул.Кобера  в  Інгульському районі м. Миколаєва</w:t>
            </w:r>
            <w:r w:rsidRPr="00A452BE">
              <w:rPr>
                <w:rFonts w:ascii="Calibri" w:eastAsia="Calibri" w:hAnsi="Calibri" w:cs="Calibri"/>
                <w:highlight w:val="white"/>
                <w:lang w:val="uk-UA"/>
              </w:rPr>
              <w:t xml:space="preserve"> </w:t>
            </w:r>
            <w:r w:rsidRPr="00A452BE">
              <w:rPr>
                <w:rFonts w:ascii="Times New Roman" w:eastAsia="Times New Roman" w:hAnsi="Times New Roman" w:cs="Times New Roman"/>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left="-9"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D169B4" w:rsidRPr="00A452BE" w:rsidRDefault="00D169B4" w:rsidP="00D169B4">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left="-9" w:right="113"/>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b/>
                <w:sz w:val="24"/>
                <w:szCs w:val="24"/>
                <w:lang w:val="uk-UA"/>
              </w:rPr>
              <w:t xml:space="preserve">Місце: </w:t>
            </w:r>
            <w:r w:rsidRPr="00A452BE">
              <w:rPr>
                <w:rFonts w:ascii="Times New Roman" w:hAnsi="Times New Roman" w:cs="Times New Roman"/>
                <w:sz w:val="24"/>
                <w:szCs w:val="24"/>
                <w:lang w:val="uk-UA"/>
              </w:rPr>
              <w:t xml:space="preserve">Миколаївська область, м. Миколаїв, 54001, Інгульський район; </w:t>
            </w:r>
          </w:p>
          <w:p w:rsidR="00D169B4" w:rsidRPr="00A452BE" w:rsidRDefault="00D169B4" w:rsidP="00D169B4">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A452BE">
              <w:rPr>
                <w:rFonts w:ascii="Times New Roman" w:hAnsi="Times New Roman" w:cs="Times New Roman"/>
                <w:b/>
                <w:bCs/>
                <w:sz w:val="24"/>
                <w:szCs w:val="24"/>
                <w:lang w:val="uk-UA"/>
              </w:rPr>
              <w:t xml:space="preserve">кількість (обсяг): </w:t>
            </w:r>
          </w:p>
          <w:p w:rsidR="00D169B4" w:rsidRPr="00A452BE" w:rsidRDefault="00D169B4" w:rsidP="00D169B4">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452BE">
              <w:rPr>
                <w:rFonts w:ascii="Times New Roman" w:eastAsia="Times New Roman" w:hAnsi="Times New Roman" w:cs="Times New Roman"/>
                <w:sz w:val="24"/>
                <w:szCs w:val="24"/>
                <w:shd w:val="clear" w:color="auto" w:fill="FFFFFF"/>
                <w:lang w:val="uk-UA"/>
              </w:rPr>
              <w:t>318 кв.м.</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left="-9" w:right="113"/>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firstLine="397"/>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iCs/>
                <w:color w:val="auto"/>
                <w:sz w:val="24"/>
                <w:szCs w:val="24"/>
                <w:lang w:val="uk-UA"/>
              </w:rPr>
              <w:t xml:space="preserve">До 20 грудня 2023 року </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left="6" w:right="113" w:firstLine="397"/>
              <w:jc w:val="both"/>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Інформація про валюту, у якій повинна бути розрахована та 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pStyle w:val="2"/>
              <w:widowControl w:val="0"/>
              <w:ind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Валютою, у якій повинна бути розрахована та зазначена ціна тендерної пропозиції є національна валюта України - гривня.</w:t>
            </w:r>
          </w:p>
          <w:p w:rsidR="00D169B4" w:rsidRPr="00A452BE" w:rsidRDefault="00D169B4" w:rsidP="00D169B4">
            <w:pPr>
              <w:pStyle w:val="1"/>
              <w:widowControl w:val="0"/>
              <w:spacing w:line="240" w:lineRule="auto"/>
              <w:ind w:left="34" w:right="113" w:firstLine="397"/>
              <w:jc w:val="both"/>
              <w:rPr>
                <w:rFonts w:ascii="Times New Roman" w:hAnsi="Times New Roman" w:cs="Times New Roman"/>
                <w:color w:val="auto"/>
                <w:sz w:val="24"/>
                <w:szCs w:val="24"/>
                <w:lang w:val="uk-UA"/>
              </w:rPr>
            </w:pPr>
          </w:p>
        </w:tc>
      </w:tr>
      <w:tr w:rsidR="00D169B4" w:rsidRPr="00A452BE" w:rsidTr="00D169B4">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firstLine="397"/>
              <w:jc w:val="both"/>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D169B4" w:rsidRPr="00A452BE" w:rsidTr="00D169B4">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rPr>
                <w:rFonts w:ascii="Times New Roman" w:hAnsi="Times New Roman" w:cs="Times New Roman"/>
                <w:sz w:val="24"/>
                <w:szCs w:val="24"/>
                <w:lang w:val="uk-UA"/>
              </w:rPr>
            </w:pPr>
            <w:r w:rsidRPr="00A452BE">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rPr>
                <w:rFonts w:ascii="Times New Roman" w:hAnsi="Times New Roman" w:cs="Times New Roman"/>
                <w:sz w:val="24"/>
                <w:szCs w:val="24"/>
                <w:lang w:val="uk-UA"/>
              </w:rPr>
            </w:pPr>
            <w:r w:rsidRPr="00A452BE">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169B4" w:rsidRPr="00A452BE" w:rsidTr="00D169B4">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D169B4" w:rsidRPr="00A452BE" w:rsidRDefault="00D169B4" w:rsidP="00D169B4">
            <w:pPr>
              <w:pStyle w:val="1"/>
              <w:widowControl w:val="0"/>
              <w:spacing w:line="240" w:lineRule="auto"/>
              <w:ind w:firstLine="397"/>
              <w:jc w:val="center"/>
              <w:rPr>
                <w:rFonts w:ascii="Times New Roman" w:hAnsi="Times New Roman" w:cs="Times New Roman"/>
                <w:b/>
                <w:color w:val="auto"/>
                <w:sz w:val="24"/>
                <w:szCs w:val="24"/>
                <w:lang w:val="uk-UA"/>
              </w:rPr>
            </w:pPr>
            <w:r w:rsidRPr="00A452BE">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69B4" w:rsidRPr="00A452BE" w:rsidRDefault="00D169B4" w:rsidP="00D169B4">
            <w:pPr>
              <w:pStyle w:val="2"/>
              <w:widowControl w:val="0"/>
              <w:ind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169B4" w:rsidRPr="00A452BE" w:rsidRDefault="00D169B4" w:rsidP="00D169B4">
            <w:pPr>
              <w:pStyle w:val="2"/>
              <w:widowControl w:val="0"/>
              <w:jc w:val="both"/>
              <w:rPr>
                <w:rFonts w:ascii="Times New Roman" w:eastAsia="Times New Roman" w:hAnsi="Times New Roman" w:cs="Times New Roman"/>
                <w:sz w:val="24"/>
                <w:szCs w:val="24"/>
              </w:rPr>
            </w:pP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Внесення змін до тендерної документації</w:t>
            </w:r>
          </w:p>
        </w:tc>
        <w:tc>
          <w:tcPr>
            <w:tcW w:w="6944"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69B4" w:rsidRPr="00A452BE" w:rsidRDefault="00D169B4" w:rsidP="00D169B4">
            <w:pPr>
              <w:spacing w:after="0" w:line="240" w:lineRule="auto"/>
              <w:ind w:firstLine="397"/>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p>
        </w:tc>
      </w:tr>
      <w:tr w:rsidR="00D169B4" w:rsidRPr="00A452BE" w:rsidTr="00D169B4">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D169B4" w:rsidRPr="00A452BE" w:rsidRDefault="00D169B4" w:rsidP="00D169B4">
            <w:pPr>
              <w:pStyle w:val="1"/>
              <w:widowControl w:val="0"/>
              <w:spacing w:line="240" w:lineRule="auto"/>
              <w:ind w:firstLine="397"/>
              <w:jc w:val="center"/>
              <w:rPr>
                <w:rFonts w:ascii="Times New Roman" w:hAnsi="Times New Roman" w:cs="Times New Roman"/>
                <w:b/>
                <w:color w:val="auto"/>
                <w:sz w:val="24"/>
                <w:szCs w:val="24"/>
                <w:lang w:val="uk-UA"/>
              </w:rPr>
            </w:pPr>
            <w:r w:rsidRPr="00A452BE">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169B4" w:rsidRPr="00A452BE" w:rsidTr="00D169B4">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Кожен учасник має право подати тільки одну тендерну пропозицію.</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D169B4" w:rsidRPr="00A452BE" w:rsidRDefault="00D169B4" w:rsidP="00D169B4">
            <w:pPr>
              <w:pStyle w:val="a6"/>
              <w:widowControl w:val="0"/>
              <w:spacing w:before="0"/>
              <w:ind w:firstLine="397"/>
              <w:jc w:val="both"/>
              <w:rPr>
                <w:rFonts w:ascii="Times New Roman" w:hAnsi="Times New Roman"/>
                <w:sz w:val="24"/>
                <w:szCs w:val="24"/>
              </w:rPr>
            </w:pPr>
            <w:r w:rsidRPr="00A452BE">
              <w:rPr>
                <w:rFonts w:ascii="Times New Roman" w:hAnsi="Times New Roman"/>
                <w:sz w:val="24"/>
                <w:szCs w:val="24"/>
              </w:rPr>
              <w:t xml:space="preserve">- про підтвердження відсутності підстав, зазначених у пункті 47 Особливостей (крім </w:t>
            </w:r>
            <w:hyperlink r:id="rId9" w:anchor="n616" w:history="1">
              <w:r w:rsidRPr="00A452BE">
                <w:rPr>
                  <w:rFonts w:ascii="Times New Roman" w:hAnsi="Times New Roman"/>
                  <w:sz w:val="24"/>
                  <w:szCs w:val="24"/>
                </w:rPr>
                <w:t>підпунктів 1</w:t>
              </w:r>
            </w:hyperlink>
            <w:r w:rsidRPr="00A452BE">
              <w:rPr>
                <w:rFonts w:ascii="Times New Roman" w:hAnsi="Times New Roman"/>
                <w:sz w:val="24"/>
                <w:szCs w:val="24"/>
              </w:rPr>
              <w:t xml:space="preserve"> і </w:t>
            </w:r>
            <w:hyperlink r:id="rId10" w:anchor="n622" w:history="1">
              <w:r w:rsidRPr="00A452BE">
                <w:rPr>
                  <w:rFonts w:ascii="Times New Roman" w:hAnsi="Times New Roman"/>
                  <w:sz w:val="24"/>
                  <w:szCs w:val="24"/>
                </w:rPr>
                <w:t>7</w:t>
              </w:r>
            </w:hyperlink>
            <w:r w:rsidRPr="00A452BE">
              <w:rPr>
                <w:rFonts w:ascii="Times New Roman" w:hAnsi="Times New Roman"/>
                <w:sz w:val="24"/>
                <w:szCs w:val="24"/>
              </w:rPr>
              <w:t xml:space="preserve">, </w:t>
            </w:r>
            <w:hyperlink r:id="rId11" w:anchor="n628" w:history="1">
              <w:r w:rsidRPr="00A452BE">
                <w:rPr>
                  <w:rFonts w:ascii="Times New Roman" w:hAnsi="Times New Roman"/>
                  <w:sz w:val="24"/>
                  <w:szCs w:val="24"/>
                </w:rPr>
                <w:t>абзацу чотирнадцятого</w:t>
              </w:r>
            </w:hyperlink>
            <w:r w:rsidRPr="00A452BE">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а також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D169B4" w:rsidRPr="00A452BE" w:rsidRDefault="00D169B4" w:rsidP="00D169B4">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w:t>
            </w:r>
            <w:r w:rsidRPr="00A452BE">
              <w:rPr>
                <w:rFonts w:ascii="Times New Roman" w:eastAsia="Times New Roman" w:hAnsi="Times New Roman" w:cs="Times New Roman"/>
                <w:color w:val="auto"/>
                <w:sz w:val="24"/>
                <w:szCs w:val="24"/>
                <w:lang w:val="uk-UA"/>
              </w:rPr>
              <w:lastRenderedPageBreak/>
              <w:t>кваліфікованому сертифікаті Учасника. Файл накладеного Учасником КЕП або УЕП повинен бути придатний для перевірки на сайті центрального засвідчувального органу за посиланням – http: // czo.gov.ua/verify.</w:t>
            </w:r>
          </w:p>
          <w:p w:rsidR="00D169B4" w:rsidRPr="00A452BE" w:rsidRDefault="00D169B4" w:rsidP="00D169B4">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D169B4" w:rsidRPr="00A452BE" w:rsidRDefault="00D169B4" w:rsidP="00D169B4">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осіб– платників податків);</w:t>
            </w:r>
          </w:p>
          <w:p w:rsidR="00D169B4" w:rsidRPr="00A452BE" w:rsidRDefault="00D169B4" w:rsidP="00D169B4">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D169B4" w:rsidRPr="00A452BE" w:rsidRDefault="00D169B4" w:rsidP="00D169B4">
            <w:pPr>
              <w:pStyle w:val="2"/>
              <w:widowControl w:val="0"/>
              <w:ind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 xml:space="preserve">- учасник – юридична особа подає: </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w:t>
            </w:r>
            <w:r w:rsidRPr="00A452BE">
              <w:rPr>
                <w:rFonts w:ascii="Times New Roman" w:eastAsia="Times New Roman" w:hAnsi="Times New Roman" w:cs="Times New Roman"/>
                <w:sz w:val="24"/>
                <w:szCs w:val="24"/>
              </w:rPr>
              <w:lastRenderedPageBreak/>
              <w:t xml:space="preserve">документу про створення такого об'єднання.  </w:t>
            </w:r>
          </w:p>
          <w:p w:rsidR="00D169B4" w:rsidRPr="00A452BE" w:rsidRDefault="00D169B4" w:rsidP="00D169B4">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машинозчитування (файли з розширенням: pdf, docx, ppt, pptx, jpeg, png, тощо), зміст та вигляд яких повинен відповідати оригіналам відповідних документів, згідно яких виготовляються такі скановані копії. 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закупівельу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засвідчувального органу за посиланням – http: // czo.gov.ua/verify.</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A452BE">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A452BE">
              <w:rPr>
                <w:rFonts w:ascii="Times New Roman" w:eastAsia="Times New Roman" w:hAnsi="Times New Roman" w:cs="Times New Roman"/>
                <w:sz w:val="24"/>
                <w:szCs w:val="24"/>
              </w:rPr>
              <w:t>.</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w:t>
            </w:r>
            <w:r w:rsidRPr="00A452BE">
              <w:rPr>
                <w:rFonts w:ascii="Times New Roman" w:eastAsia="Times New Roman" w:hAnsi="Times New Roman" w:cs="Times New Roman"/>
                <w:sz w:val="24"/>
                <w:szCs w:val="24"/>
              </w:rPr>
              <w:lastRenderedPageBreak/>
              <w:t>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169B4" w:rsidRPr="00A452BE" w:rsidRDefault="00D169B4" w:rsidP="00D169B4">
            <w:pPr>
              <w:pStyle w:val="a4"/>
              <w:keepLines w:val="0"/>
              <w:spacing w:before="0" w:after="0" w:line="240" w:lineRule="auto"/>
              <w:ind w:firstLine="397"/>
              <w:jc w:val="both"/>
              <w:rPr>
                <w:rStyle w:val="rvts0"/>
                <w:rFonts w:eastAsia="Times New Roman"/>
                <w:color w:val="auto"/>
                <w:lang w:val="uk-UA"/>
              </w:rPr>
            </w:pPr>
            <w:r w:rsidRPr="00A452BE">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D169B4" w:rsidRPr="00A452BE" w:rsidRDefault="00D169B4" w:rsidP="00D169B4">
            <w:pPr>
              <w:pStyle w:val="2"/>
              <w:widowControl w:val="0"/>
              <w:ind w:left="34" w:firstLine="397"/>
              <w:jc w:val="both"/>
            </w:pPr>
            <w:r w:rsidRPr="00A452BE">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Вичерпний перелік формальних помилок та їх приклади визначені в Переліку формальних помилок, затв. Наказом Міністерства розвитку економіки, торгівлі та сільського господарства України від 15.04.2020 №710.</w:t>
            </w:r>
          </w:p>
          <w:p w:rsidR="00D169B4" w:rsidRPr="00A452BE" w:rsidRDefault="00D169B4" w:rsidP="00D169B4">
            <w:pPr>
              <w:pStyle w:val="2"/>
              <w:widowControl w:val="0"/>
              <w:ind w:left="34"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D169B4" w:rsidRPr="00A452BE" w:rsidTr="00D169B4">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widowControl w:val="0"/>
              <w:spacing w:after="0" w:line="240" w:lineRule="auto"/>
              <w:ind w:firstLine="397"/>
              <w:jc w:val="both"/>
              <w:rPr>
                <w:rFonts w:ascii="Times New Roman" w:eastAsia="Calibri" w:hAnsi="Times New Roman" w:cs="Times New Roman"/>
                <w:sz w:val="24"/>
                <w:szCs w:val="24"/>
                <w:lang w:val="uk-UA"/>
              </w:rPr>
            </w:pPr>
            <w:r w:rsidRPr="00A452BE">
              <w:rPr>
                <w:rFonts w:ascii="Times New Roman" w:eastAsia="Calibri" w:hAnsi="Times New Roman" w:cs="Times New Roman"/>
                <w:sz w:val="24"/>
                <w:szCs w:val="24"/>
                <w:lang w:val="uk-UA"/>
              </w:rPr>
              <w:t xml:space="preserve">Тендерна пропозиція учасника обов'язково супроводжується забезпеченням тендерної пропозиції, яке учасник подає одночасно з поданням тендерної пропозиції та яке має бути подане у формі електронної банківської гарантії, підписаної шляхом накладання кваліфікованого(их) електронного(их) підпису(ів) (далі в тексті - КЕП)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D169B4" w:rsidRPr="00A452BE" w:rsidRDefault="00D169B4" w:rsidP="00D169B4">
            <w:pPr>
              <w:widowControl w:val="0"/>
              <w:spacing w:after="0" w:line="240" w:lineRule="auto"/>
              <w:ind w:firstLine="397"/>
              <w:jc w:val="both"/>
              <w:rPr>
                <w:rFonts w:ascii="Times New Roman" w:eastAsia="Calibri" w:hAnsi="Times New Roman" w:cs="Times New Roman"/>
                <w:sz w:val="24"/>
                <w:szCs w:val="24"/>
                <w:lang w:val="uk-UA"/>
              </w:rPr>
            </w:pPr>
            <w:r w:rsidRPr="00A452BE">
              <w:rPr>
                <w:rFonts w:ascii="Times New Roman" w:eastAsia="Calibri" w:hAnsi="Times New Roman" w:cs="Times New Roman"/>
                <w:sz w:val="24"/>
                <w:szCs w:val="24"/>
                <w:lang w:val="uk-UA"/>
              </w:rPr>
              <w:t xml:space="preserve">Банківська гарантія повинна бути: безвідклична, безумовна, </w:t>
            </w:r>
            <w:r w:rsidRPr="00A452BE">
              <w:rPr>
                <w:rFonts w:ascii="Times New Roman" w:hAnsi="Times New Roman" w:cs="Times New Roman"/>
                <w:sz w:val="24"/>
                <w:szCs w:val="24"/>
                <w:lang w:val="uk-UA"/>
              </w:rPr>
              <w:t xml:space="preserve">оформлена відповідно до вимог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 та обов’язковим дотриманням вимог наказу Мінекономіки від 14 грудня 2020 року №2628 «Про затвердження форм і Вимог до забезпечення тендерної пропозиції/пропозиції», </w:t>
            </w:r>
            <w:r w:rsidRPr="00A452BE">
              <w:rPr>
                <w:rFonts w:ascii="Times New Roman" w:eastAsia="Calibri" w:hAnsi="Times New Roman" w:cs="Times New Roman"/>
                <w:sz w:val="24"/>
                <w:szCs w:val="24"/>
                <w:lang w:val="uk-UA"/>
              </w:rPr>
              <w:t xml:space="preserve">із зобов’язанням банку в разі </w:t>
            </w:r>
            <w:r w:rsidRPr="00A452BE">
              <w:rPr>
                <w:rFonts w:ascii="Times New Roman" w:eastAsia="Calibri" w:hAnsi="Times New Roman" w:cs="Times New Roman"/>
                <w:sz w:val="24"/>
                <w:szCs w:val="24"/>
                <w:lang w:val="uk-UA"/>
              </w:rPr>
              <w:lastRenderedPageBreak/>
              <w:t>виникнення обставин, передбачених цьому пункті тендерної документації, відшкодувати на рахунок Замовника кошти у розмірі забезпечення пропозиції.</w:t>
            </w:r>
          </w:p>
          <w:p w:rsidR="00D169B4" w:rsidRPr="00A452BE" w:rsidRDefault="00D169B4" w:rsidP="00D169B4">
            <w:pPr>
              <w:widowControl w:val="0"/>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Електронна банківська гарантія подається учасником у форматі, що дає можливість перевірити КЕП за допомогою ресурсу офіційного веб-сайту Центрального засвідчувального органу Міністерства юстиції України. У разі відсутності КЕП або не підтвердження КЕП, яким підписано електронну банківську гарантію на ресурсі офіційного веб-сайту Центрального засвідчувального органу Міністерства юстиції України, подана Учасником тендерна пропозиція відхиляється Замовником.</w:t>
            </w:r>
          </w:p>
          <w:p w:rsidR="00D169B4" w:rsidRPr="00A452BE" w:rsidRDefault="00D169B4" w:rsidP="00D169B4">
            <w:pPr>
              <w:widowControl w:val="0"/>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Повноваження особи, яка підписує банківську гарантію, повинні бути підтверджені відповідним документом, підписаним КЕП </w:t>
            </w:r>
            <w:r w:rsidRPr="00A452BE">
              <w:rPr>
                <w:rFonts w:ascii="Times New Roman" w:eastAsia="Calibri" w:hAnsi="Times New Roman" w:cs="Times New Roman"/>
                <w:sz w:val="24"/>
                <w:szCs w:val="24"/>
                <w:lang w:val="uk-UA"/>
              </w:rPr>
              <w:t>уповноваженої особи гаранта.</w:t>
            </w:r>
          </w:p>
          <w:p w:rsidR="00D169B4" w:rsidRPr="00A452BE" w:rsidRDefault="00D169B4" w:rsidP="00D169B4">
            <w:pPr>
              <w:widowControl w:val="0"/>
              <w:spacing w:after="0" w:line="240" w:lineRule="auto"/>
              <w:ind w:firstLine="397"/>
              <w:jc w:val="both"/>
              <w:rPr>
                <w:rFonts w:ascii="Times New Roman" w:eastAsia="Calibri" w:hAnsi="Times New Roman" w:cs="Times New Roman"/>
                <w:sz w:val="24"/>
                <w:szCs w:val="24"/>
                <w:lang w:val="uk-UA"/>
              </w:rPr>
            </w:pPr>
            <w:r w:rsidRPr="00A452BE">
              <w:rPr>
                <w:rFonts w:ascii="Times New Roman" w:hAnsi="Times New Roman" w:cs="Times New Roman"/>
                <w:sz w:val="24"/>
                <w:szCs w:val="24"/>
                <w:lang w:val="uk-UA"/>
              </w:rPr>
              <w:t xml:space="preserve">Банківська гарантія надана банком-нерезидентом та долучена Учасником до його </w:t>
            </w:r>
            <w:r w:rsidRPr="00A452BE">
              <w:rPr>
                <w:rFonts w:ascii="Times New Roman" w:eastAsia="Calibri" w:hAnsi="Times New Roman" w:cs="Times New Roman"/>
                <w:sz w:val="24"/>
                <w:szCs w:val="24"/>
                <w:lang w:val="uk-UA"/>
              </w:rPr>
              <w:t>тендерної</w:t>
            </w:r>
            <w:r w:rsidRPr="00A452BE">
              <w:rPr>
                <w:rFonts w:ascii="Times New Roman" w:hAnsi="Times New Roman" w:cs="Times New Roman"/>
                <w:sz w:val="24"/>
                <w:szCs w:val="24"/>
                <w:lang w:val="uk-UA"/>
              </w:rPr>
              <w:t xml:space="preserve">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(Uniform Rulesfor Demand Guarantees, ICC Publication 758 — URDG758 або International Standby Practices, ICC Publication 590 — ISP98). Банківська гарантія, надана банком-нерезидентом, повинна бути авізована через авізуючий банк, що є резидентом України. Учасник у складі </w:t>
            </w:r>
            <w:r w:rsidRPr="00A452BE">
              <w:rPr>
                <w:rFonts w:ascii="Times New Roman" w:eastAsia="Calibri" w:hAnsi="Times New Roman" w:cs="Times New Roman"/>
                <w:sz w:val="24"/>
                <w:szCs w:val="24"/>
                <w:lang w:val="uk-UA"/>
              </w:rPr>
              <w:t>тендерної</w:t>
            </w:r>
            <w:r w:rsidRPr="00A452BE">
              <w:rPr>
                <w:rFonts w:ascii="Times New Roman" w:hAnsi="Times New Roman" w:cs="Times New Roman"/>
                <w:sz w:val="24"/>
                <w:szCs w:val="24"/>
                <w:lang w:val="uk-UA"/>
              </w:rPr>
              <w:t xml:space="preserve"> пропозиції подає документ, що підтверджує авізування банківської гарантії, наданої банком-нерезидентом, проведене авізуючим банком-резидентом в електронній формі, з обов’язковим накладанням КЕП </w:t>
            </w:r>
            <w:r w:rsidRPr="00A452BE">
              <w:rPr>
                <w:rFonts w:ascii="Times New Roman" w:eastAsia="Calibri" w:hAnsi="Times New Roman" w:cs="Times New Roman"/>
                <w:sz w:val="24"/>
                <w:szCs w:val="24"/>
                <w:lang w:val="uk-UA"/>
              </w:rPr>
              <w:t xml:space="preserve">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w:t>
            </w:r>
            <w:r w:rsidRPr="00A452BE">
              <w:rPr>
                <w:rFonts w:ascii="Times New Roman" w:hAnsi="Times New Roman" w:cs="Times New Roman"/>
                <w:sz w:val="24"/>
                <w:szCs w:val="24"/>
                <w:lang w:val="uk-UA"/>
              </w:rPr>
              <w:t>авізуючого банку</w:t>
            </w:r>
            <w:r w:rsidRPr="00A452BE">
              <w:rPr>
                <w:rFonts w:ascii="Times New Roman" w:eastAsia="Calibri" w:hAnsi="Times New Roman" w:cs="Times New Roman"/>
                <w:sz w:val="24"/>
                <w:szCs w:val="24"/>
                <w:lang w:val="uk-UA"/>
              </w:rPr>
              <w:t xml:space="preserve"> та його печатки відповідно.</w:t>
            </w:r>
          </w:p>
          <w:p w:rsidR="00D169B4" w:rsidRPr="00A452BE" w:rsidRDefault="00D169B4" w:rsidP="00D169B4">
            <w:pPr>
              <w:widowControl w:val="0"/>
              <w:spacing w:after="0" w:line="240" w:lineRule="auto"/>
              <w:ind w:firstLine="397"/>
              <w:jc w:val="both"/>
              <w:rPr>
                <w:rFonts w:ascii="Times New Roman" w:hAnsi="Times New Roman" w:cs="Times New Roman"/>
                <w:sz w:val="24"/>
                <w:szCs w:val="24"/>
                <w:lang w:val="uk-UA"/>
              </w:rPr>
            </w:pPr>
          </w:p>
          <w:p w:rsidR="00D169B4" w:rsidRPr="00A452BE" w:rsidRDefault="00D169B4" w:rsidP="00D169B4">
            <w:pPr>
              <w:pStyle w:val="a4"/>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b/>
                <w:i w:val="0"/>
                <w:color w:val="auto"/>
                <w:sz w:val="24"/>
                <w:szCs w:val="24"/>
                <w:lang w:val="uk-UA" w:eastAsia="en-US"/>
              </w:rPr>
            </w:pPr>
            <w:r w:rsidRPr="00A452BE">
              <w:rPr>
                <w:rFonts w:ascii="Times New Roman" w:eastAsia="Calibri" w:hAnsi="Times New Roman" w:cs="Times New Roman"/>
                <w:b/>
                <w:i w:val="0"/>
                <w:color w:val="auto"/>
                <w:sz w:val="24"/>
                <w:szCs w:val="24"/>
                <w:lang w:val="uk-UA" w:eastAsia="en-US"/>
              </w:rPr>
              <w:t xml:space="preserve">Розмір забезпечення тендерної пропозиції становить: </w:t>
            </w:r>
          </w:p>
          <w:p w:rsidR="00D169B4" w:rsidRPr="00A452BE" w:rsidRDefault="00D169B4" w:rsidP="00D169B4">
            <w:pPr>
              <w:pStyle w:val="a4"/>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b/>
                <w:i w:val="0"/>
                <w:color w:val="auto"/>
                <w:sz w:val="24"/>
                <w:szCs w:val="24"/>
                <w:lang w:val="uk-UA" w:eastAsia="en-US"/>
              </w:rPr>
            </w:pPr>
            <w:r w:rsidRPr="00A452BE">
              <w:rPr>
                <w:rFonts w:ascii="Times New Roman" w:eastAsia="Calibri" w:hAnsi="Times New Roman" w:cs="Times New Roman"/>
                <w:b/>
                <w:i w:val="0"/>
                <w:color w:val="auto"/>
                <w:sz w:val="24"/>
                <w:szCs w:val="24"/>
                <w:lang w:val="uk-UA" w:eastAsia="en-US"/>
              </w:rPr>
              <w:t>16500,00 грн. (шістнадцять тисяч п’ятсот гривень нуль копійок).</w:t>
            </w:r>
          </w:p>
          <w:p w:rsidR="00D169B4" w:rsidRPr="00A452BE" w:rsidRDefault="00D169B4" w:rsidP="00D169B4">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A452BE">
              <w:rPr>
                <w:rFonts w:ascii="Times New Roman" w:eastAsia="Calibri" w:hAnsi="Times New Roman" w:cs="Times New Roman"/>
                <w:b/>
                <w:color w:val="auto"/>
                <w:sz w:val="24"/>
                <w:szCs w:val="24"/>
                <w:lang w:val="uk-UA" w:eastAsia="en-US"/>
              </w:rPr>
              <w:t xml:space="preserve">Банківські реквізити Замовника: </w:t>
            </w:r>
          </w:p>
          <w:p w:rsidR="00D169B4" w:rsidRPr="00A452BE" w:rsidRDefault="00D169B4" w:rsidP="00D169B4">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A452BE">
              <w:rPr>
                <w:rFonts w:ascii="Times New Roman" w:eastAsia="Calibri" w:hAnsi="Times New Roman" w:cs="Times New Roman"/>
                <w:b/>
                <w:color w:val="auto"/>
                <w:sz w:val="24"/>
                <w:szCs w:val="24"/>
                <w:lang w:val="uk-UA" w:eastAsia="en-US"/>
              </w:rPr>
              <w:t xml:space="preserve">Адміністрація Інгульського району Миколаївської міської ради, код ЄДРПОУ 05410582, </w:t>
            </w:r>
          </w:p>
          <w:p w:rsidR="00D169B4" w:rsidRPr="00A452BE" w:rsidRDefault="00D169B4" w:rsidP="00D169B4">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A452BE">
              <w:rPr>
                <w:rFonts w:ascii="Times New Roman" w:eastAsia="Calibri" w:hAnsi="Times New Roman" w:cs="Times New Roman"/>
                <w:b/>
                <w:color w:val="auto"/>
                <w:sz w:val="24"/>
                <w:szCs w:val="24"/>
                <w:lang w:val="uk-UA" w:eastAsia="en-US"/>
              </w:rPr>
              <w:t xml:space="preserve">IBAN UA838201720344230022000051776 в ДКСУ, м. Київ. </w:t>
            </w:r>
          </w:p>
          <w:p w:rsidR="00D169B4" w:rsidRPr="00A452BE" w:rsidRDefault="00D169B4" w:rsidP="00D169B4">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p>
          <w:p w:rsidR="00D169B4" w:rsidRPr="00A452BE" w:rsidRDefault="00D169B4" w:rsidP="00D169B4">
            <w:pPr>
              <w:pStyle w:val="a4"/>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i w:val="0"/>
                <w:color w:val="auto"/>
                <w:sz w:val="24"/>
                <w:szCs w:val="24"/>
                <w:lang w:val="uk-UA" w:eastAsia="en-US"/>
              </w:rPr>
            </w:pPr>
            <w:r w:rsidRPr="00A452BE">
              <w:rPr>
                <w:rFonts w:ascii="Times New Roman" w:eastAsia="Calibri" w:hAnsi="Times New Roman" w:cs="Times New Roman"/>
                <w:i w:val="0"/>
                <w:color w:val="auto"/>
                <w:sz w:val="24"/>
                <w:szCs w:val="24"/>
                <w:lang w:val="uk-UA" w:eastAsia="en-US"/>
              </w:rPr>
              <w:t>Строк дії забезпечення тендерної пропозиції Учасника має складати не менше 90 днів із дати кінцевого строку подання тендерних пропозицій учасниками.</w:t>
            </w:r>
          </w:p>
          <w:p w:rsidR="00D169B4" w:rsidRPr="00A452BE" w:rsidRDefault="00D169B4" w:rsidP="00D169B4">
            <w:pPr>
              <w:widowControl w:val="0"/>
              <w:spacing w:after="0" w:line="240" w:lineRule="auto"/>
              <w:ind w:firstLine="397"/>
              <w:jc w:val="both"/>
              <w:rPr>
                <w:rFonts w:ascii="Times New Roman" w:eastAsia="Calibri" w:hAnsi="Times New Roman" w:cs="Times New Roman"/>
                <w:sz w:val="24"/>
                <w:szCs w:val="24"/>
                <w:lang w:val="uk-UA"/>
              </w:rPr>
            </w:pPr>
            <w:r w:rsidRPr="00A452BE">
              <w:rPr>
                <w:rFonts w:ascii="Times New Roman" w:hAnsi="Times New Roman" w:cs="Times New Roman"/>
                <w:sz w:val="24"/>
                <w:szCs w:val="24"/>
                <w:lang w:val="uk-UA"/>
              </w:rPr>
              <w:t>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Учасником подаються у вигляді електронних документів: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w:t>
            </w:r>
            <w:r w:rsidRPr="00A452BE">
              <w:rPr>
                <w:rFonts w:ascii="Times New Roman" w:hAnsi="Times New Roman" w:cs="Times New Roman"/>
                <w:sz w:val="24"/>
                <w:szCs w:val="24"/>
                <w:lang w:val="uk-UA"/>
              </w:rPr>
              <w:lastRenderedPageBreak/>
              <w:t xml:space="preserve">гарантом та </w:t>
            </w:r>
            <w:r w:rsidRPr="00A452BE">
              <w:rPr>
                <w:rFonts w:ascii="Times New Roman" w:eastAsia="Calibri" w:hAnsi="Times New Roman" w:cs="Times New Roman"/>
                <w:sz w:val="24"/>
                <w:szCs w:val="24"/>
                <w:lang w:val="uk-UA"/>
              </w:rPr>
              <w:t xml:space="preserve">підписані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r w:rsidRPr="00A452BE">
              <w:rPr>
                <w:rFonts w:ascii="Times New Roman" w:hAnsi="Times New Roman" w:cs="Times New Roman"/>
                <w:sz w:val="24"/>
                <w:szCs w:val="24"/>
                <w:lang w:val="uk-UA"/>
              </w:rPr>
              <w:t xml:space="preserve">Повноваження осіб, які підписали довідку з Банку про наявність повного грошового покриття на весь строк дії відповідної гарантії та виписку з Банку по рахунку покриття, повинні бути підтверджені відповідним документом, підписаним </w:t>
            </w:r>
            <w:r w:rsidRPr="00A452BE">
              <w:rPr>
                <w:rFonts w:ascii="Times New Roman" w:eastAsia="Calibri" w:hAnsi="Times New Roman" w:cs="Times New Roman"/>
                <w:sz w:val="24"/>
                <w:szCs w:val="24"/>
                <w:lang w:val="uk-UA"/>
              </w:rPr>
              <w:t>кваліфікованим електронним підписом</w:t>
            </w:r>
            <w:r w:rsidRPr="00A452BE">
              <w:rPr>
                <w:rFonts w:ascii="Times New Roman" w:hAnsi="Times New Roman" w:cs="Times New Roman"/>
                <w:sz w:val="24"/>
                <w:szCs w:val="24"/>
                <w:lang w:val="uk-UA"/>
              </w:rPr>
              <w:t xml:space="preserve"> </w:t>
            </w:r>
            <w:r w:rsidRPr="00A452BE">
              <w:rPr>
                <w:rFonts w:ascii="Times New Roman" w:eastAsia="Calibri" w:hAnsi="Times New Roman" w:cs="Times New Roman"/>
                <w:sz w:val="24"/>
                <w:szCs w:val="24"/>
                <w:lang w:val="uk-UA"/>
              </w:rPr>
              <w:t>уповноваженої особи гаранта.</w:t>
            </w:r>
          </w:p>
          <w:p w:rsidR="00D169B4" w:rsidRPr="00A452BE" w:rsidRDefault="00D169B4" w:rsidP="00D169B4">
            <w:pPr>
              <w:widowControl w:val="0"/>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Вказане грошове покриття не може виступати забезпеченням за будь-якими іншими фінансовими зобов’язаннями.</w:t>
            </w:r>
          </w:p>
          <w:p w:rsidR="00D169B4" w:rsidRPr="00A452BE" w:rsidRDefault="00D169B4" w:rsidP="00D169B4">
            <w:pPr>
              <w:tabs>
                <w:tab w:val="left" w:pos="825"/>
                <w:tab w:val="left" w:pos="1108"/>
              </w:tabs>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Усі витрати, пов'язані з оформленням та поданням забезпечення </w:t>
            </w:r>
            <w:r w:rsidRPr="00A452BE">
              <w:rPr>
                <w:rFonts w:ascii="Times New Roman" w:eastAsia="Calibri" w:hAnsi="Times New Roman" w:cs="Times New Roman"/>
                <w:sz w:val="24"/>
                <w:szCs w:val="24"/>
                <w:lang w:val="uk-UA"/>
              </w:rPr>
              <w:t>тендерної</w:t>
            </w:r>
            <w:r w:rsidRPr="00A452BE">
              <w:rPr>
                <w:rFonts w:ascii="Times New Roman" w:hAnsi="Times New Roman" w:cs="Times New Roman"/>
                <w:sz w:val="24"/>
                <w:szCs w:val="24"/>
                <w:lang w:val="uk-UA"/>
              </w:rPr>
              <w:t xml:space="preserve"> пропозиції, здійснюються за рахунок коштів учасника.</w:t>
            </w:r>
          </w:p>
          <w:p w:rsidR="00D169B4" w:rsidRPr="00A452BE" w:rsidRDefault="00D169B4" w:rsidP="00D169B4">
            <w:pPr>
              <w:widowControl w:val="0"/>
              <w:spacing w:after="0" w:line="240" w:lineRule="auto"/>
              <w:ind w:firstLine="397"/>
              <w:jc w:val="both"/>
              <w:rPr>
                <w:rFonts w:ascii="Times New Roman" w:hAnsi="Times New Roman" w:cs="Times New Roman"/>
                <w:sz w:val="24"/>
                <w:szCs w:val="24"/>
                <w:lang w:val="uk-UA"/>
              </w:rPr>
            </w:pPr>
            <w:r w:rsidRPr="00A452BE">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 учасник процедури закупівлі не надав забезпечення тендерної пропозиції, та/або забезпечення тендерної пропозиції та вказані в цьому пункті документи не відповідають умовам, що визначені Замовником в цьому пункті тендерної документації.</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rvps2"/>
              <w:shd w:val="clear" w:color="auto" w:fill="FFFFFF"/>
              <w:spacing w:before="0" w:beforeAutospacing="0" w:after="0" w:afterAutospacing="0"/>
              <w:ind w:firstLine="397"/>
              <w:rPr>
                <w:rFonts w:eastAsia="Calibri"/>
                <w:lang w:eastAsia="en-US"/>
              </w:rPr>
            </w:pPr>
            <w:r w:rsidRPr="00A452BE">
              <w:rPr>
                <w:rFonts w:eastAsia="Calibri"/>
                <w:lang w:eastAsia="en-US"/>
              </w:rPr>
              <w:t>Забезпечення тендерної пропозиції повертається учаснику протягом 5 банківських днів з дня настання підстави для повернення забезпечення тендерної пропозиції в разі:</w:t>
            </w:r>
          </w:p>
          <w:p w:rsidR="00D169B4" w:rsidRPr="00A452BE" w:rsidRDefault="00D169B4" w:rsidP="00D169B4">
            <w:pPr>
              <w:pStyle w:val="rvps2"/>
              <w:shd w:val="clear" w:color="auto" w:fill="FFFFFF"/>
              <w:spacing w:before="0" w:beforeAutospacing="0" w:after="0" w:afterAutospacing="0"/>
              <w:ind w:firstLine="397"/>
              <w:rPr>
                <w:rFonts w:eastAsia="Calibri"/>
                <w:lang w:eastAsia="en-US"/>
              </w:rPr>
            </w:pPr>
            <w:r w:rsidRPr="00A452BE">
              <w:rPr>
                <w:rFonts w:eastAsia="Calibri"/>
                <w:lang w:eastAsia="en-US"/>
              </w:rPr>
              <w:t>1) закінчення строку дії тендерної пропозиції та </w:t>
            </w:r>
            <w:bookmarkStart w:id="0" w:name="w1_52"/>
            <w:r w:rsidRPr="00A452BE">
              <w:rPr>
                <w:rFonts w:eastAsia="Calibri"/>
                <w:lang w:eastAsia="en-US"/>
              </w:rPr>
              <w:fldChar w:fldCharType="begin"/>
            </w:r>
            <w:r w:rsidRPr="00A452BE">
              <w:rPr>
                <w:rFonts w:eastAsia="Calibri"/>
                <w:lang w:eastAsia="en-US"/>
              </w:rPr>
              <w:instrText xml:space="preserve"> HYPERLINK "https://zakon.rada.gov.ua/laws/show/922-19?find=1&amp;text=%D0%B7%D0%B0%D0%B1%D0%B5%D0%B7%D0%BF%D0%B5%D1%87%D0%B5%D0%BD%D0%BD%D1%8F" \l "w1_53" </w:instrText>
            </w:r>
            <w:r w:rsidRPr="00A452BE">
              <w:rPr>
                <w:rFonts w:eastAsia="Calibri"/>
                <w:lang w:eastAsia="en-US"/>
              </w:rPr>
              <w:fldChar w:fldCharType="separate"/>
            </w:r>
            <w:r w:rsidRPr="00A452BE">
              <w:rPr>
                <w:rStyle w:val="a3"/>
                <w:rFonts w:eastAsia="Calibri"/>
                <w:color w:val="auto"/>
                <w:u w:val="none"/>
                <w:lang w:eastAsia="en-US"/>
              </w:rPr>
              <w:t>забезпечення</w:t>
            </w:r>
            <w:bookmarkEnd w:id="0"/>
            <w:r w:rsidRPr="00A452BE">
              <w:rPr>
                <w:rFonts w:eastAsia="Calibri"/>
                <w:lang w:eastAsia="en-US"/>
              </w:rPr>
              <w:fldChar w:fldCharType="end"/>
            </w:r>
            <w:r w:rsidRPr="00A452BE">
              <w:rPr>
                <w:rFonts w:eastAsia="Calibri"/>
                <w:lang w:eastAsia="en-US"/>
              </w:rPr>
              <w:t> тендерної пропозиції, зазначеного в тендерній документації;</w:t>
            </w:r>
          </w:p>
          <w:p w:rsidR="00D169B4" w:rsidRPr="00A452BE" w:rsidRDefault="00D169B4" w:rsidP="00D169B4">
            <w:pPr>
              <w:pStyle w:val="rvps2"/>
              <w:shd w:val="clear" w:color="auto" w:fill="FFFFFF"/>
              <w:spacing w:before="0" w:beforeAutospacing="0" w:after="0" w:afterAutospacing="0"/>
              <w:ind w:firstLine="397"/>
              <w:rPr>
                <w:rFonts w:eastAsia="Calibri"/>
                <w:lang w:eastAsia="en-US"/>
              </w:rPr>
            </w:pPr>
            <w:bookmarkStart w:id="1" w:name="n1456"/>
            <w:bookmarkEnd w:id="1"/>
            <w:r w:rsidRPr="00A452BE">
              <w:rPr>
                <w:rFonts w:eastAsia="Calibri"/>
                <w:lang w:eastAsia="en-US"/>
              </w:rPr>
              <w:t>2) укладення договору про закупівлю з учасником, який став переможцем процедури закупівлі;</w:t>
            </w:r>
          </w:p>
          <w:p w:rsidR="00D169B4" w:rsidRPr="00A452BE" w:rsidRDefault="00D169B4" w:rsidP="00D169B4">
            <w:pPr>
              <w:pStyle w:val="rvps2"/>
              <w:shd w:val="clear" w:color="auto" w:fill="FFFFFF"/>
              <w:spacing w:before="0" w:beforeAutospacing="0" w:after="0" w:afterAutospacing="0"/>
              <w:ind w:firstLine="397"/>
              <w:rPr>
                <w:rFonts w:eastAsia="Calibri"/>
                <w:lang w:eastAsia="en-US"/>
              </w:rPr>
            </w:pPr>
            <w:bookmarkStart w:id="2" w:name="n1457"/>
            <w:bookmarkEnd w:id="2"/>
            <w:r w:rsidRPr="00A452BE">
              <w:rPr>
                <w:rFonts w:eastAsia="Calibri"/>
                <w:lang w:eastAsia="en-US"/>
              </w:rPr>
              <w:t>3) відкликання тендерної пропозиції до закінчення строку її подання;</w:t>
            </w:r>
          </w:p>
          <w:p w:rsidR="00D169B4" w:rsidRPr="00A452BE" w:rsidRDefault="00D169B4" w:rsidP="00D169B4">
            <w:pPr>
              <w:pStyle w:val="rvps2"/>
              <w:shd w:val="clear" w:color="auto" w:fill="FFFFFF"/>
              <w:spacing w:before="0" w:beforeAutospacing="0" w:after="0" w:afterAutospacing="0"/>
              <w:ind w:firstLine="397"/>
              <w:rPr>
                <w:rFonts w:eastAsia="Calibri"/>
                <w:lang w:eastAsia="en-US"/>
              </w:rPr>
            </w:pPr>
            <w:bookmarkStart w:id="3" w:name="n1458"/>
            <w:bookmarkEnd w:id="3"/>
            <w:r w:rsidRPr="00A452BE">
              <w:rPr>
                <w:rFonts w:eastAsia="Calibri"/>
                <w:lang w:eastAsia="en-US"/>
              </w:rPr>
              <w:t>4) закінчення тендеру в разі неукладення договору про закупівлю з жодним з учасників, які подали тендерні пропозиції.</w:t>
            </w:r>
          </w:p>
          <w:p w:rsidR="00D169B4" w:rsidRPr="00A452BE" w:rsidRDefault="00D169B4" w:rsidP="00D169B4">
            <w:pPr>
              <w:pStyle w:val="rvps2"/>
              <w:shd w:val="clear" w:color="auto" w:fill="FFFFFF"/>
              <w:spacing w:before="0" w:beforeAutospacing="0" w:after="0" w:afterAutospacing="0"/>
              <w:ind w:firstLine="397"/>
              <w:rPr>
                <w:rFonts w:eastAsia="Calibri"/>
                <w:lang w:eastAsia="en-US"/>
              </w:rPr>
            </w:pPr>
            <w:r w:rsidRPr="00A452BE">
              <w:rPr>
                <w:rFonts w:eastAsia="Calibri"/>
                <w:lang w:eastAsia="en-US"/>
              </w:rPr>
              <w:t>Забезпечення тендерної пропозиції не повертається в разі:</w:t>
            </w:r>
          </w:p>
          <w:p w:rsidR="00D169B4" w:rsidRPr="00A452BE" w:rsidRDefault="00D169B4" w:rsidP="00D169B4">
            <w:pPr>
              <w:pStyle w:val="rvps2"/>
              <w:shd w:val="clear" w:color="auto" w:fill="FFFFFF"/>
              <w:spacing w:before="0" w:beforeAutospacing="0" w:after="0" w:afterAutospacing="0"/>
              <w:ind w:firstLine="397"/>
              <w:rPr>
                <w:rFonts w:eastAsia="Calibri"/>
                <w:lang w:eastAsia="en-US"/>
              </w:rPr>
            </w:pPr>
            <w:r w:rsidRPr="00A452BE">
              <w:rPr>
                <w:rFonts w:eastAsia="Calibri"/>
                <w:lang w:eastAsia="en-US"/>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169B4" w:rsidRPr="00A452BE" w:rsidRDefault="00D169B4" w:rsidP="00D169B4">
            <w:pPr>
              <w:pStyle w:val="rvps2"/>
              <w:shd w:val="clear" w:color="auto" w:fill="FFFFFF"/>
              <w:spacing w:before="0" w:beforeAutospacing="0" w:after="0" w:afterAutospacing="0"/>
              <w:ind w:firstLine="397"/>
              <w:rPr>
                <w:rFonts w:eastAsia="Calibri"/>
                <w:lang w:eastAsia="en-US"/>
              </w:rPr>
            </w:pPr>
            <w:r w:rsidRPr="00A452BE">
              <w:rPr>
                <w:rFonts w:eastAsia="Calibri"/>
                <w:lang w:eastAsia="en-US"/>
              </w:rPr>
              <w:t>2) непідписання договору про закупівлю учасником, який став переможцем тендеру;</w:t>
            </w:r>
          </w:p>
          <w:p w:rsidR="00D169B4" w:rsidRPr="00A452BE" w:rsidRDefault="00D169B4" w:rsidP="00D169B4">
            <w:pPr>
              <w:pStyle w:val="rvps2"/>
              <w:shd w:val="clear" w:color="auto" w:fill="FFFFFF"/>
              <w:spacing w:before="0" w:beforeAutospacing="0" w:after="0" w:afterAutospacing="0"/>
              <w:ind w:firstLine="397"/>
              <w:rPr>
                <w:rFonts w:eastAsia="Calibri"/>
                <w:lang w:eastAsia="en-US"/>
              </w:rPr>
            </w:pPr>
            <w:r w:rsidRPr="00A452BE">
              <w:rPr>
                <w:rFonts w:eastAsia="Calibri"/>
                <w:lang w:eastAsia="en-US"/>
              </w:rPr>
              <w:t xml:space="preserve">3) ненадання переможцем процедури закупівлі у строк, визначений </w:t>
            </w:r>
            <w:hyperlink r:id="rId12" w:anchor="n1282" w:history="1">
              <w:r w:rsidRPr="00A452BE">
                <w:rPr>
                  <w:rStyle w:val="a3"/>
                  <w:rFonts w:eastAsia="Calibri"/>
                  <w:color w:val="auto"/>
                  <w:u w:val="none"/>
                  <w:lang w:eastAsia="en-US"/>
                </w:rPr>
                <w:t>частиною шостою</w:t>
              </w:r>
            </w:hyperlink>
            <w:r w:rsidRPr="00A452BE">
              <w:t xml:space="preserve"> </w:t>
            </w:r>
            <w:r w:rsidRPr="00A452BE">
              <w:rPr>
                <w:rFonts w:eastAsia="Calibri"/>
                <w:lang w:eastAsia="en-US"/>
              </w:rPr>
              <w:t xml:space="preserve">статті 17 Закону, документів, що підтверджують відсутність підстав, установлених </w:t>
            </w:r>
            <w:hyperlink r:id="rId13" w:anchor="n1261" w:history="1">
              <w:r w:rsidRPr="00A452BE">
                <w:rPr>
                  <w:rStyle w:val="a3"/>
                  <w:rFonts w:eastAsia="Calibri"/>
                  <w:color w:val="auto"/>
                  <w:u w:val="none"/>
                  <w:lang w:eastAsia="en-US"/>
                </w:rPr>
                <w:t>статтею 17</w:t>
              </w:r>
            </w:hyperlink>
            <w:r w:rsidRPr="00A452BE">
              <w:rPr>
                <w:rFonts w:eastAsia="Calibri"/>
                <w:lang w:eastAsia="en-US"/>
              </w:rPr>
              <w:t xml:space="preserve"> Закону;</w:t>
            </w:r>
          </w:p>
          <w:p w:rsidR="00D169B4" w:rsidRPr="00A452BE" w:rsidRDefault="00D169B4" w:rsidP="00D169B4">
            <w:pPr>
              <w:pStyle w:val="rvps2"/>
              <w:shd w:val="clear" w:color="auto" w:fill="FFFFFF"/>
              <w:spacing w:before="0" w:beforeAutospacing="0" w:after="0" w:afterAutospacing="0"/>
              <w:ind w:firstLine="397"/>
              <w:rPr>
                <w:rFonts w:eastAsia="Calibri"/>
                <w:lang w:eastAsia="en-US"/>
              </w:rPr>
            </w:pPr>
            <w:r w:rsidRPr="00A452BE">
              <w:rPr>
                <w:rFonts w:eastAsia="Calibri"/>
                <w:lang w:eastAsia="en-US"/>
              </w:rPr>
              <w:t xml:space="preserve">4) ненадання переможцем процедури закупівлі </w:t>
            </w:r>
            <w:hyperlink r:id="rId14" w:anchor="w1_50" w:history="1">
              <w:r w:rsidRPr="00A452BE">
                <w:rPr>
                  <w:rStyle w:val="a3"/>
                  <w:rFonts w:eastAsia="Calibri"/>
                  <w:color w:val="auto"/>
                  <w:u w:val="none"/>
                  <w:lang w:eastAsia="en-US"/>
                </w:rPr>
                <w:t>забезпечення</w:t>
              </w:r>
            </w:hyperlink>
            <w:r w:rsidRPr="00A452BE">
              <w:rPr>
                <w:rFonts w:eastAsia="Calibri"/>
                <w:lang w:eastAsia="en-US"/>
              </w:rPr>
              <w:t xml:space="preserve"> виконання договору про закупівлю після отримання повідомлення про намір укласти договір про закупівлю, якщо надання такого </w:t>
            </w:r>
            <w:hyperlink r:id="rId15" w:anchor="w1_51" w:history="1">
              <w:r w:rsidRPr="00A452BE">
                <w:rPr>
                  <w:rStyle w:val="a3"/>
                  <w:rFonts w:eastAsia="Calibri"/>
                  <w:color w:val="auto"/>
                  <w:u w:val="none"/>
                  <w:lang w:eastAsia="en-US"/>
                </w:rPr>
                <w:t>забезпечення</w:t>
              </w:r>
            </w:hyperlink>
            <w:r w:rsidRPr="00A452BE">
              <w:rPr>
                <w:rFonts w:eastAsia="Calibri"/>
                <w:lang w:eastAsia="en-US"/>
              </w:rPr>
              <w:t xml:space="preserve"> передбачено тендерною </w:t>
            </w:r>
            <w:r w:rsidRPr="00A452BE">
              <w:rPr>
                <w:rFonts w:eastAsia="Calibri"/>
                <w:lang w:eastAsia="en-US"/>
              </w:rPr>
              <w:lastRenderedPageBreak/>
              <w:t>документацією.</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bookmarkStart w:id="4" w:name="h.2et92p0"/>
            <w:bookmarkEnd w:id="4"/>
            <w:r w:rsidRPr="00A452BE">
              <w:rPr>
                <w:rFonts w:ascii="Times New Roman" w:eastAsia="Times New Roman" w:hAnsi="Times New Roman" w:cs="Times New Roman"/>
                <w:color w:val="auto"/>
                <w:sz w:val="24"/>
                <w:szCs w:val="24"/>
                <w:lang w:val="uk-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jc w:val="both"/>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2"/>
              <w:widowControl w:val="0"/>
              <w:ind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D169B4" w:rsidRPr="00A452BE" w:rsidRDefault="00D169B4" w:rsidP="00D169B4">
            <w:pPr>
              <w:spacing w:after="0" w:line="240" w:lineRule="auto"/>
              <w:ind w:firstLine="397"/>
              <w:jc w:val="both"/>
              <w:rPr>
                <w:rFonts w:ascii="Times New Roman" w:hAnsi="Times New Roman" w:cs="Times New Roman"/>
                <w:sz w:val="24"/>
                <w:szCs w:val="24"/>
                <w:shd w:val="solid" w:color="FFFFFF" w:fill="FFFFFF"/>
                <w:lang w:val="uk-UA"/>
              </w:rPr>
            </w:pPr>
            <w:r w:rsidRPr="00A452BE">
              <w:rPr>
                <w:rFonts w:ascii="Times New Roman" w:hAnsi="Times New Roman" w:cs="Times New Roman"/>
                <w:sz w:val="24"/>
                <w:szCs w:val="24"/>
                <w:shd w:val="solid" w:color="FFFFFF" w:fill="FFFFFF"/>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69B4" w:rsidRPr="00A452BE" w:rsidRDefault="00D169B4" w:rsidP="00D169B4">
            <w:pPr>
              <w:spacing w:after="0" w:line="240" w:lineRule="auto"/>
              <w:ind w:firstLine="397"/>
              <w:jc w:val="both"/>
              <w:rPr>
                <w:rFonts w:ascii="Times New Roman" w:hAnsi="Times New Roman" w:cs="Times New Roman"/>
                <w:sz w:val="24"/>
                <w:szCs w:val="24"/>
                <w:shd w:val="solid" w:color="FFFFFF" w:fill="FFFFFF"/>
                <w:lang w:val="uk-UA"/>
              </w:rPr>
            </w:pPr>
            <w:r w:rsidRPr="00A452BE">
              <w:rPr>
                <w:rFonts w:ascii="Times New Roman" w:hAnsi="Times New Roman" w:cs="Times New Roman"/>
                <w:sz w:val="24"/>
                <w:szCs w:val="24"/>
                <w:shd w:val="solid" w:color="FFFFFF" w:fill="FFFFFF"/>
                <w:lang w:val="uk-UA"/>
              </w:rPr>
              <w:t>Учасник процедури закупівлі має право:</w:t>
            </w:r>
          </w:p>
          <w:p w:rsidR="00D169B4" w:rsidRPr="00A452BE" w:rsidRDefault="00D169B4" w:rsidP="00D169B4">
            <w:pPr>
              <w:spacing w:after="0" w:line="240" w:lineRule="auto"/>
              <w:ind w:firstLine="397"/>
              <w:jc w:val="both"/>
              <w:rPr>
                <w:rFonts w:ascii="Times New Roman" w:hAnsi="Times New Roman" w:cs="Times New Roman"/>
                <w:sz w:val="24"/>
                <w:szCs w:val="24"/>
                <w:shd w:val="solid" w:color="FFFFFF" w:fill="FFFFFF"/>
                <w:lang w:val="uk-UA"/>
              </w:rPr>
            </w:pPr>
            <w:r w:rsidRPr="00A452BE">
              <w:rPr>
                <w:rFonts w:ascii="Times New Roman" w:hAnsi="Times New Roman" w:cs="Times New Roman"/>
                <w:sz w:val="24"/>
                <w:szCs w:val="24"/>
                <w:shd w:val="solid" w:color="FFFFFF" w:fill="FFFFFF"/>
                <w:lang w:val="uk-UA"/>
              </w:rPr>
              <w:t>-відхилити таку вимогу, не втрачаючи при цьому наданого ним забезпечення тендерної пропозиції;</w:t>
            </w:r>
          </w:p>
          <w:p w:rsidR="00D169B4" w:rsidRPr="00A452BE" w:rsidRDefault="00D169B4" w:rsidP="00D169B4">
            <w:pPr>
              <w:spacing w:after="0" w:line="240" w:lineRule="auto"/>
              <w:ind w:firstLine="397"/>
              <w:jc w:val="both"/>
              <w:rPr>
                <w:rFonts w:ascii="Times New Roman" w:hAnsi="Times New Roman" w:cs="Times New Roman"/>
                <w:sz w:val="24"/>
                <w:szCs w:val="24"/>
                <w:shd w:val="solid" w:color="FFFFFF" w:fill="FFFFFF"/>
                <w:lang w:val="uk-UA"/>
              </w:rPr>
            </w:pPr>
            <w:r w:rsidRPr="00A452BE">
              <w:rPr>
                <w:rFonts w:ascii="Times New Roman" w:hAnsi="Times New Roman" w:cs="Times New Roman"/>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У тендерній документації зазначаються:</w:t>
            </w:r>
          </w:p>
          <w:p w:rsidR="00D169B4" w:rsidRPr="00A452BE" w:rsidRDefault="00D169B4" w:rsidP="00D169B4">
            <w:pPr>
              <w:pStyle w:val="rvps2"/>
              <w:shd w:val="clear" w:color="auto" w:fill="FFFFFF"/>
              <w:spacing w:before="0" w:beforeAutospacing="0" w:after="0" w:afterAutospacing="0"/>
              <w:ind w:firstLine="397"/>
            </w:pPr>
            <w:r w:rsidRPr="00A452BE">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D169B4" w:rsidRPr="00A452BE" w:rsidRDefault="00D169B4" w:rsidP="00D169B4">
            <w:pPr>
              <w:pStyle w:val="rvps2"/>
              <w:shd w:val="clear" w:color="auto" w:fill="FFFFFF"/>
              <w:spacing w:before="0" w:beforeAutospacing="0" w:after="0" w:afterAutospacing="0"/>
              <w:ind w:firstLine="397"/>
            </w:pPr>
            <w:r w:rsidRPr="00A452BE">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6" w:anchor="n1250" w:tgtFrame="_blank" w:history="1">
              <w:r w:rsidRPr="00A452BE">
                <w:rPr>
                  <w:rStyle w:val="a3"/>
                  <w:rFonts w:eastAsiaTheme="majorEastAsia"/>
                  <w:color w:val="auto"/>
                  <w:u w:val="none"/>
                </w:rPr>
                <w:t>статті 16</w:t>
              </w:r>
            </w:hyperlink>
            <w:r w:rsidRPr="00A452BE">
              <w:rPr>
                <w:rStyle w:val="a3"/>
                <w:rFonts w:eastAsiaTheme="majorEastAsia"/>
                <w:color w:val="auto"/>
                <w:u w:val="none"/>
              </w:rPr>
              <w:t xml:space="preserve"> </w:t>
            </w:r>
            <w:r w:rsidRPr="00A452BE">
              <w:t>Закону.</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Замовник установлює один або декілька з таких кваліфікаційних критеріїв:</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69B4" w:rsidRPr="00A452BE" w:rsidRDefault="00D169B4" w:rsidP="00D169B4">
            <w:pPr>
              <w:pStyle w:val="rvps2"/>
              <w:shd w:val="clear" w:color="auto" w:fill="FFFFFF"/>
              <w:spacing w:before="0" w:beforeAutospacing="0" w:after="0" w:afterAutospacing="0"/>
              <w:ind w:firstLine="397"/>
            </w:pPr>
            <w:r w:rsidRPr="00A452BE">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159" w:history="1">
              <w:r w:rsidRPr="00A452BE">
                <w:rPr>
                  <w:rStyle w:val="a3"/>
                  <w:rFonts w:eastAsiaTheme="majorEastAsia"/>
                  <w:color w:val="auto"/>
                  <w:u w:val="none"/>
                </w:rPr>
                <w:t>пунктом 4</w:t>
              </w:r>
            </w:hyperlink>
            <w:r w:rsidRPr="00A452BE">
              <w:t>7 Особливостей.</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bookmarkStart w:id="5" w:name="n523"/>
            <w:bookmarkEnd w:id="5"/>
          </w:p>
        </w:tc>
      </w:tr>
      <w:tr w:rsidR="00D169B4" w:rsidRPr="00A452BE" w:rsidTr="00D169B4">
        <w:trPr>
          <w:trHeight w:val="39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A452BE">
              <w:rPr>
                <w:rFonts w:ascii="Times New Roman" w:eastAsia="Times New Roman" w:hAnsi="Times New Roman" w:cs="Times New Roman"/>
                <w:b/>
                <w:color w:val="auto"/>
                <w:sz w:val="24"/>
                <w:szCs w:val="24"/>
                <w:lang w:val="uk-UA"/>
              </w:rPr>
              <w:lastRenderedPageBreak/>
              <w:t>Кваліфікаційні критерії процедури закупівлі відповідно до ст.16 Закону:</w:t>
            </w:r>
          </w:p>
        </w:tc>
      </w:tr>
      <w:tr w:rsidR="00D169B4" w:rsidRPr="00A452BE" w:rsidTr="00D169B4">
        <w:trPr>
          <w:trHeight w:val="274"/>
          <w:jc w:val="center"/>
        </w:trPr>
        <w:tc>
          <w:tcPr>
            <w:tcW w:w="562"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pStyle w:val="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eastAsia="Times New Roman" w:hAnsi="Times New Roman" w:cs="Times New Roman"/>
                <w:b/>
                <w:color w:val="auto"/>
                <w:sz w:val="24"/>
                <w:szCs w:val="24"/>
                <w:lang w:val="uk-UA"/>
              </w:rPr>
            </w:pPr>
            <w:r w:rsidRPr="00A452BE">
              <w:rPr>
                <w:rFonts w:ascii="Times New Roman" w:eastAsia="Times New Roman" w:hAnsi="Times New Roman" w:cs="Times New Roman"/>
                <w:b/>
                <w:color w:val="auto"/>
                <w:sz w:val="24"/>
                <w:szCs w:val="24"/>
                <w:lang w:val="uk-UA"/>
              </w:rPr>
              <w:t>Кваліфікаційний критерій:</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firstLine="397"/>
              <w:rPr>
                <w:rFonts w:ascii="Times New Roman" w:eastAsia="Times New Roman" w:hAnsi="Times New Roman" w:cs="Times New Roman"/>
                <w:b/>
                <w:color w:val="auto"/>
                <w:sz w:val="24"/>
                <w:szCs w:val="24"/>
                <w:lang w:val="uk-UA"/>
              </w:rPr>
            </w:pPr>
            <w:r w:rsidRPr="00A452BE">
              <w:rPr>
                <w:rFonts w:ascii="Times New Roman" w:hAnsi="Times New Roman" w:cs="Times New Roman"/>
                <w:b/>
                <w:bCs/>
                <w:color w:val="auto"/>
                <w:sz w:val="24"/>
                <w:szCs w:val="24"/>
                <w:lang w:val="uk-UA"/>
              </w:rPr>
              <w:t>Інформація про спосіб підтвердження відповідності учасника кваліфікаційному критерію:</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pStyle w:val="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a4"/>
              <w:keepLines w:val="0"/>
              <w:tabs>
                <w:tab w:val="clear" w:pos="708"/>
                <w:tab w:val="left" w:pos="9639"/>
              </w:tabs>
              <w:spacing w:before="0" w:after="0" w:line="240" w:lineRule="auto"/>
              <w:jc w:val="both"/>
              <w:rPr>
                <w:rFonts w:ascii="Times New Roman" w:eastAsia="Times New Roman" w:hAnsi="Times New Roman" w:cs="Times New Roman"/>
                <w:i w:val="0"/>
                <w:color w:val="auto"/>
                <w:sz w:val="24"/>
                <w:szCs w:val="24"/>
                <w:lang w:val="uk-UA" w:eastAsia="uk-UA"/>
              </w:rPr>
            </w:pPr>
            <w:r w:rsidRPr="00A452BE">
              <w:rPr>
                <w:rFonts w:ascii="Times New Roman" w:eastAsia="Times New Roman" w:hAnsi="Times New Roman" w:cs="Times New Roman"/>
                <w:i w:val="0"/>
                <w:color w:val="auto"/>
                <w:sz w:val="24"/>
                <w:szCs w:val="24"/>
                <w:lang w:val="uk-UA"/>
              </w:rPr>
              <w:t>наявність в учасника процедури закупівлі обладнання, матеріально-технічної бази та технологій</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rPr>
            </w:pPr>
            <w:r w:rsidRPr="00A452BE">
              <w:rPr>
                <w:rFonts w:ascii="Times New Roman" w:eastAsia="Times New Roman" w:hAnsi="Times New Roman" w:cs="Times New Roman"/>
                <w:i w:val="0"/>
                <w:color w:val="auto"/>
                <w:sz w:val="24"/>
                <w:szCs w:val="24"/>
                <w:lang w:val="uk-UA"/>
              </w:rPr>
              <w:t xml:space="preserve">На підтвердження учасник подає: </w:t>
            </w:r>
          </w:p>
          <w:p w:rsidR="00D169B4" w:rsidRPr="00A452BE" w:rsidRDefault="00D169B4" w:rsidP="00D169B4">
            <w:pPr>
              <w:pStyle w:val="a4"/>
              <w:keepLines w:val="0"/>
              <w:numPr>
                <w:ilvl w:val="0"/>
                <w:numId w:val="1"/>
              </w:numPr>
              <w:spacing w:before="0" w:after="0" w:line="240" w:lineRule="auto"/>
              <w:ind w:left="0" w:firstLine="397"/>
              <w:jc w:val="both"/>
              <w:rPr>
                <w:rFonts w:ascii="Times New Roman" w:eastAsia="Times New Roman" w:hAnsi="Times New Roman" w:cs="Times New Roman"/>
                <w:i w:val="0"/>
                <w:color w:val="auto"/>
                <w:sz w:val="24"/>
                <w:szCs w:val="24"/>
                <w:lang w:val="uk-UA"/>
              </w:rPr>
            </w:pPr>
            <w:r w:rsidRPr="00A452BE">
              <w:rPr>
                <w:rFonts w:ascii="Times New Roman" w:eastAsia="Times New Roman" w:hAnsi="Times New Roman" w:cs="Times New Roman"/>
                <w:i w:val="0"/>
                <w:color w:val="auto"/>
                <w:sz w:val="24"/>
                <w:szCs w:val="24"/>
                <w:lang w:val="uk-UA" w:eastAsia="uk-UA"/>
              </w:rPr>
              <w:t xml:space="preserve">Скановану </w:t>
            </w:r>
            <w:r w:rsidRPr="00A452BE">
              <w:rPr>
                <w:rFonts w:ascii="Times New Roman" w:eastAsia="Times New Roman" w:hAnsi="Times New Roman" w:cs="Times New Roman"/>
                <w:i w:val="0"/>
                <w:color w:val="auto"/>
                <w:sz w:val="24"/>
                <w:szCs w:val="24"/>
                <w:lang w:val="uk-UA"/>
              </w:rPr>
              <w:t>копію довідки, складеної у довільній формі</w:t>
            </w:r>
            <w:r w:rsidRPr="00A452BE">
              <w:rPr>
                <w:rFonts w:ascii="Times New Roman" w:eastAsia="Times New Roman" w:hAnsi="Times New Roman" w:cs="Times New Roman"/>
                <w:i w:val="0"/>
                <w:color w:val="auto"/>
                <w:sz w:val="24"/>
                <w:szCs w:val="24"/>
                <w:lang w:val="uk-UA" w:eastAsia="uk-UA"/>
              </w:rPr>
              <w:t xml:space="preserve">, яка містить </w:t>
            </w:r>
            <w:r w:rsidRPr="00A452BE">
              <w:rPr>
                <w:rFonts w:ascii="Times New Roman" w:eastAsia="Times New Roman" w:hAnsi="Times New Roman" w:cs="Times New Roman"/>
                <w:i w:val="0"/>
                <w:color w:val="auto"/>
                <w:sz w:val="24"/>
                <w:szCs w:val="24"/>
                <w:lang w:val="uk-UA"/>
              </w:rPr>
              <w:t>інформацію:</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 про наявність у учасника техніки, необхідної для надання послуг замовнику, а саме: </w:t>
            </w:r>
          </w:p>
          <w:p w:rsidR="00D169B4" w:rsidRPr="00A452BE" w:rsidRDefault="00D169B4" w:rsidP="00D169B4">
            <w:pPr>
              <w:spacing w:after="0" w:line="240" w:lineRule="auto"/>
              <w:ind w:firstLine="709"/>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Асфальтоукладальник;</w:t>
            </w:r>
          </w:p>
          <w:p w:rsidR="00D169B4" w:rsidRPr="00A452BE" w:rsidRDefault="00D169B4" w:rsidP="00D169B4">
            <w:pPr>
              <w:spacing w:after="0" w:line="240" w:lineRule="auto"/>
              <w:ind w:firstLine="709"/>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 xml:space="preserve">Фреза;  </w:t>
            </w:r>
          </w:p>
          <w:p w:rsidR="00D169B4" w:rsidRPr="00A452BE" w:rsidRDefault="00D169B4" w:rsidP="00D169B4">
            <w:pPr>
              <w:spacing w:after="0" w:line="240" w:lineRule="auto"/>
              <w:ind w:firstLine="709"/>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 xml:space="preserve">Каток;  </w:t>
            </w:r>
          </w:p>
          <w:p w:rsidR="00D169B4" w:rsidRPr="00A452BE" w:rsidRDefault="00D169B4" w:rsidP="00D169B4">
            <w:pPr>
              <w:spacing w:after="0" w:line="240" w:lineRule="auto"/>
              <w:ind w:firstLine="709"/>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 xml:space="preserve">Автогрейдер; </w:t>
            </w:r>
          </w:p>
          <w:p w:rsidR="00D169B4" w:rsidRPr="00A452BE" w:rsidRDefault="00D169B4" w:rsidP="00D169B4">
            <w:pPr>
              <w:spacing w:after="0" w:line="240" w:lineRule="auto"/>
              <w:ind w:firstLine="709"/>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 xml:space="preserve">Бульдозер;  </w:t>
            </w:r>
          </w:p>
          <w:p w:rsidR="00D169B4" w:rsidRPr="00A452BE" w:rsidRDefault="00D169B4" w:rsidP="00D169B4">
            <w:pPr>
              <w:spacing w:after="0" w:line="240" w:lineRule="auto"/>
              <w:ind w:firstLine="709"/>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 xml:space="preserve">Навантажувач; </w:t>
            </w:r>
          </w:p>
          <w:p w:rsidR="00D169B4" w:rsidRPr="00A452BE" w:rsidRDefault="00D169B4" w:rsidP="00D169B4">
            <w:pPr>
              <w:spacing w:after="0" w:line="240" w:lineRule="auto"/>
              <w:ind w:firstLine="709"/>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Екскаватор.</w:t>
            </w:r>
          </w:p>
          <w:p w:rsidR="00D169B4" w:rsidRPr="00A452BE" w:rsidRDefault="00D169B4" w:rsidP="00D169B4">
            <w:pPr>
              <w:pStyle w:val="a4"/>
              <w:spacing w:before="0" w:after="0" w:line="240" w:lineRule="auto"/>
              <w:ind w:firstLine="397"/>
              <w:jc w:val="both"/>
              <w:rPr>
                <w:rFonts w:ascii="Times New Roman" w:hAnsi="Times New Roman" w:cs="Times New Roman"/>
                <w:i w:val="0"/>
                <w:color w:val="auto"/>
                <w:sz w:val="24"/>
                <w:szCs w:val="24"/>
                <w:lang w:val="uk-UA"/>
              </w:rPr>
            </w:pPr>
            <w:r w:rsidRPr="00A452BE">
              <w:rPr>
                <w:rFonts w:ascii="Times New Roman" w:hAnsi="Times New Roman" w:cs="Times New Roman"/>
                <w:i w:val="0"/>
                <w:color w:val="auto"/>
                <w:sz w:val="24"/>
                <w:szCs w:val="24"/>
                <w:lang w:val="uk-UA"/>
              </w:rPr>
              <w:t>- про наявність у учасника матеріально-технічної бази для гаражування та обслуговування всієї вказаної учасником техніки (гаражу, майданчика, території, приміщення);</w:t>
            </w:r>
          </w:p>
          <w:p w:rsidR="00D169B4" w:rsidRPr="00A452BE" w:rsidRDefault="00D169B4" w:rsidP="00D169B4">
            <w:pPr>
              <w:pStyle w:val="a4"/>
              <w:spacing w:before="0" w:after="0" w:line="240" w:lineRule="auto"/>
              <w:ind w:firstLine="397"/>
              <w:jc w:val="both"/>
              <w:rPr>
                <w:rFonts w:ascii="Times New Roman" w:hAnsi="Times New Roman" w:cs="Times New Roman"/>
                <w:i w:val="0"/>
                <w:color w:val="auto"/>
                <w:sz w:val="24"/>
                <w:szCs w:val="24"/>
                <w:lang w:val="uk-UA"/>
              </w:rPr>
            </w:pPr>
            <w:r w:rsidRPr="00A452BE">
              <w:rPr>
                <w:rFonts w:ascii="Times New Roman" w:hAnsi="Times New Roman" w:cs="Times New Roman"/>
                <w:i w:val="0"/>
                <w:color w:val="auto"/>
                <w:sz w:val="24"/>
                <w:szCs w:val="24"/>
                <w:lang w:val="uk-UA"/>
              </w:rPr>
              <w:t xml:space="preserve">У довідці обов'язково вказується: </w:t>
            </w:r>
          </w:p>
          <w:p w:rsidR="00D169B4" w:rsidRPr="00A452BE" w:rsidRDefault="00D169B4" w:rsidP="00D169B4">
            <w:pPr>
              <w:pStyle w:val="3"/>
              <w:widowControl w:val="0"/>
              <w:ind w:right="113" w:firstLine="459"/>
              <w:jc w:val="both"/>
              <w:rPr>
                <w:sz w:val="24"/>
                <w:szCs w:val="24"/>
              </w:rPr>
            </w:pPr>
            <w:r w:rsidRPr="00A452BE">
              <w:rPr>
                <w:sz w:val="24"/>
                <w:szCs w:val="24"/>
              </w:rPr>
              <w:t xml:space="preserve">якщо транспортні засоби, матеріально-технічна база тощо перебувають в користуванні (оренда/найм, лізинг, позичка тощо) або залучаються за договорами надання послуг, іншими договорами - надати відповідні договори з усіма додатками до них. </w:t>
            </w:r>
          </w:p>
          <w:p w:rsidR="00D169B4" w:rsidRPr="00A452BE" w:rsidRDefault="00D169B4" w:rsidP="00D169B4">
            <w:pPr>
              <w:pStyle w:val="3"/>
              <w:widowControl w:val="0"/>
              <w:ind w:right="113" w:firstLine="459"/>
              <w:jc w:val="both"/>
              <w:rPr>
                <w:sz w:val="24"/>
                <w:szCs w:val="24"/>
              </w:rPr>
            </w:pPr>
            <w:r w:rsidRPr="00A452BE">
              <w:rPr>
                <w:sz w:val="24"/>
                <w:szCs w:val="24"/>
              </w:rPr>
              <w:t>Крім того, учасник подає:</w:t>
            </w:r>
          </w:p>
          <w:p w:rsidR="00D169B4" w:rsidRPr="00A452BE" w:rsidRDefault="00D169B4" w:rsidP="00D169B4">
            <w:pPr>
              <w:pStyle w:val="a4"/>
              <w:spacing w:before="0" w:after="0" w:line="240" w:lineRule="auto"/>
              <w:ind w:firstLine="397"/>
              <w:jc w:val="both"/>
              <w:rPr>
                <w:color w:val="auto"/>
                <w:sz w:val="24"/>
                <w:szCs w:val="24"/>
                <w:lang w:val="uk-UA"/>
              </w:rPr>
            </w:pPr>
            <w:r w:rsidRPr="00A452BE">
              <w:rPr>
                <w:rFonts w:ascii="Times New Roman" w:hAnsi="Times New Roman" w:cs="Times New Roman"/>
                <w:i w:val="0"/>
                <w:color w:val="auto"/>
                <w:sz w:val="24"/>
                <w:szCs w:val="24"/>
                <w:lang w:val="uk-UA"/>
              </w:rPr>
              <w:t>- документи, які підтверджують наявність у учасника власних або орендованих потужностей для виготовлення гарячих асфальтобетонних сумішей на відстані, що забезпечує їх доставку з відповідними температурними показниками до місць укладання, або попередні договори з місцевими виробниками на постачання розрахункового обсягу гарячих асфальтобетонних сумішей (з урахуванням розрахункового обсягу асфальтобетонної суміші, передбаченого відомістю обсягів робіт згідно з Додатком 2 до цієї тендерної документації);</w:t>
            </w:r>
          </w:p>
          <w:p w:rsidR="00D169B4" w:rsidRPr="00A452BE" w:rsidRDefault="00D169B4" w:rsidP="00D169B4">
            <w:pPr>
              <w:pStyle w:val="3"/>
              <w:widowControl w:val="0"/>
              <w:ind w:right="113" w:firstLine="459"/>
              <w:jc w:val="both"/>
              <w:rPr>
                <w:sz w:val="24"/>
                <w:szCs w:val="24"/>
              </w:rPr>
            </w:pPr>
            <w:r w:rsidRPr="00A452BE">
              <w:rPr>
                <w:sz w:val="24"/>
                <w:szCs w:val="24"/>
              </w:rPr>
              <w:t xml:space="preserve">- скановану копію з оригіналу атестату (чинного протягом строку дії договору) виробництва асфальтобетонних сумішей, виданого органом, який у визначеному чинним законодавством України порядку має право надавати послуги з атестації такого виробництва. </w:t>
            </w:r>
          </w:p>
          <w:p w:rsidR="00D169B4" w:rsidRPr="00A452BE" w:rsidRDefault="00D169B4" w:rsidP="00D169B4">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highlight w:val="yellow"/>
                <w:lang w:val="uk-UA" w:eastAsia="uk-UA"/>
              </w:rPr>
            </w:pPr>
            <w:r w:rsidRPr="00A452BE">
              <w:rPr>
                <w:rFonts w:ascii="Times New Roman" w:eastAsia="Times New Roman" w:hAnsi="Times New Roman" w:cs="Times New Roman"/>
                <w:i w:val="0"/>
                <w:color w:val="auto"/>
                <w:sz w:val="24"/>
                <w:szCs w:val="24"/>
                <w:lang w:val="uk-UA" w:eastAsia="uk-UA"/>
              </w:rPr>
              <w:t>Учасник має право зазначити інформацію про обладнання, матеріально-технічну базу та технології субпідрядників/ співвиконавців, у разі їх залучення, з обов’язковим наданням усіх документів передбачених цим кваліфікаційним критерієм.</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pStyle w:val="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rPr>
                <w:rFonts w:ascii="Times New Roman" w:hAnsi="Times New Roman" w:cs="Times New Roman"/>
                <w:sz w:val="24"/>
                <w:szCs w:val="24"/>
                <w:highlight w:val="yellow"/>
                <w:lang w:val="uk-UA"/>
              </w:rPr>
            </w:pPr>
            <w:r w:rsidRPr="00A452BE">
              <w:rPr>
                <w:rFonts w:ascii="Times New Roman" w:hAnsi="Times New Roman" w:cs="Times New Roman"/>
                <w:sz w:val="24"/>
                <w:szCs w:val="24"/>
                <w:lang w:val="uk-UA"/>
              </w:rPr>
              <w:t xml:space="preserve">наявність документально підтвердженого досвіду </w:t>
            </w:r>
            <w:r w:rsidRPr="00A452BE">
              <w:rPr>
                <w:rFonts w:ascii="Times New Roman" w:hAnsi="Times New Roman" w:cs="Times New Roman"/>
                <w:sz w:val="24"/>
                <w:szCs w:val="24"/>
                <w:lang w:val="uk-UA"/>
              </w:rPr>
              <w:lastRenderedPageBreak/>
              <w:t>виконання аналогічного за предметом закупівлі договору</w:t>
            </w:r>
          </w:p>
        </w:tc>
        <w:tc>
          <w:tcPr>
            <w:tcW w:w="6944"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A452BE">
              <w:rPr>
                <w:rFonts w:ascii="Times New Roman" w:eastAsia="Times New Roman" w:hAnsi="Times New Roman" w:cs="Times New Roman"/>
                <w:i w:val="0"/>
                <w:color w:val="auto"/>
                <w:sz w:val="24"/>
                <w:szCs w:val="24"/>
                <w:lang w:val="uk-UA" w:eastAsia="uk-UA"/>
              </w:rPr>
              <w:lastRenderedPageBreak/>
              <w:t>На підтвердження виконання аналогічного за предметом закупівлі договору учасник подає:</w:t>
            </w:r>
          </w:p>
          <w:p w:rsidR="00D169B4" w:rsidRPr="00A452BE" w:rsidRDefault="00D169B4" w:rsidP="00D169B4">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A452BE">
              <w:rPr>
                <w:rFonts w:ascii="Times New Roman" w:eastAsia="Times New Roman" w:hAnsi="Times New Roman" w:cs="Times New Roman"/>
                <w:i w:val="0"/>
                <w:color w:val="auto"/>
                <w:sz w:val="24"/>
                <w:szCs w:val="24"/>
                <w:lang w:val="uk-UA" w:eastAsia="uk-UA"/>
              </w:rPr>
              <w:t xml:space="preserve">- скан-копія з оригіналу або з належним чином завірені копії </w:t>
            </w:r>
            <w:r w:rsidRPr="00A452BE">
              <w:rPr>
                <w:rFonts w:ascii="Times New Roman" w:eastAsia="Times New Roman" w:hAnsi="Times New Roman" w:cs="Times New Roman"/>
                <w:i w:val="0"/>
                <w:color w:val="auto"/>
                <w:sz w:val="24"/>
                <w:szCs w:val="24"/>
                <w:lang w:val="uk-UA" w:eastAsia="uk-UA"/>
              </w:rPr>
              <w:lastRenderedPageBreak/>
              <w:t xml:space="preserve">договору не менше 2-х аналогічних договорів за аналогічним предметом закупівлі за 2021-2023 р.р. (з усіма додатками, в тому числі: договірна ціна, локальні кошториси, пояснювальні записки, зведені кошториси та ін.), а також актами виконаних робіт за формою КБ-2в (договори виконані в повному обсязі). </w:t>
            </w:r>
          </w:p>
          <w:p w:rsidR="00D169B4" w:rsidRPr="00A452BE" w:rsidRDefault="00D169B4" w:rsidP="00D169B4">
            <w:pPr>
              <w:pStyle w:val="a4"/>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4"/>
                <w:szCs w:val="24"/>
                <w:lang w:val="uk-UA" w:eastAsia="uk-UA"/>
              </w:rPr>
            </w:pPr>
            <w:r w:rsidRPr="00A452BE">
              <w:rPr>
                <w:rFonts w:ascii="Times New Roman" w:hAnsi="Times New Roman" w:cs="Times New Roman"/>
                <w:color w:val="auto"/>
                <w:sz w:val="24"/>
                <w:szCs w:val="24"/>
                <w:lang w:val="uk-UA"/>
              </w:rPr>
              <w:t>*Враховуючи фактичні обсяги послуг, які закуповує замовник в цій закупівлі, аналогічними вважаються договори з поточного/капітального ремонтів доріг/ внутрішньоквартальних проїздів, де обсяг наданих послуг/виконаних робіт складає не менше 318 кв.м.</w:t>
            </w:r>
          </w:p>
          <w:p w:rsidR="00D169B4" w:rsidRPr="00A452BE" w:rsidRDefault="00D169B4" w:rsidP="00D169B4">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highlight w:val="yellow"/>
                <w:lang w:val="uk-UA" w:eastAsia="uk-UA"/>
              </w:rPr>
            </w:pPr>
          </w:p>
          <w:p w:rsidR="00D169B4" w:rsidRPr="00A452BE" w:rsidRDefault="00D169B4" w:rsidP="00D169B4">
            <w:pPr>
              <w:pStyle w:val="a4"/>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4"/>
                <w:szCs w:val="24"/>
                <w:highlight w:val="yellow"/>
                <w:lang w:val="uk-UA" w:eastAsia="uk-UA"/>
              </w:rPr>
            </w:pPr>
            <w:r w:rsidRPr="00A452BE">
              <w:rPr>
                <w:rFonts w:ascii="Times New Roman" w:eastAsia="Times New Roman" w:hAnsi="Times New Roman" w:cs="Times New Roman"/>
                <w:i w:val="0"/>
                <w:color w:val="auto"/>
                <w:sz w:val="24"/>
                <w:szCs w:val="24"/>
                <w:lang w:val="uk-UA" w:eastAsia="uk-UA"/>
              </w:rPr>
              <w:t>- відгук від контрагента (відгук повинен містити: предмет договору, його дату, номер та ціну, реквізити контрагента (повне найменування, адреса, прізвище, ім’я, по-батькові контрагента, його контактний номер телефону), інформацію про строк, якість виконаних робіт та підтвердження виконання договору на дату надання відгуку).</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pStyle w:val="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rPr>
                <w:rFonts w:ascii="Times New Roman" w:hAnsi="Times New Roman" w:cs="Times New Roman"/>
                <w:sz w:val="24"/>
                <w:szCs w:val="24"/>
                <w:highlight w:val="yellow"/>
                <w:lang w:val="uk-UA"/>
              </w:rPr>
            </w:pPr>
            <w:r w:rsidRPr="00A452BE">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944" w:type="dxa"/>
            <w:tcBorders>
              <w:top w:val="single" w:sz="4" w:space="0" w:color="auto"/>
              <w:left w:val="single" w:sz="4" w:space="0" w:color="auto"/>
              <w:bottom w:val="single" w:sz="4" w:space="0" w:color="auto"/>
              <w:right w:val="single" w:sz="4" w:space="0" w:color="auto"/>
            </w:tcBorders>
          </w:tcPr>
          <w:p w:rsidR="00D169B4" w:rsidRPr="00A452BE" w:rsidRDefault="00D169B4" w:rsidP="00D169B4">
            <w:pPr>
              <w:tabs>
                <w:tab w:val="num" w:pos="720"/>
              </w:tabs>
              <w:spacing w:after="0" w:line="240" w:lineRule="auto"/>
              <w:ind w:firstLine="454"/>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На підтвердження учасник подає: </w:t>
            </w:r>
          </w:p>
          <w:p w:rsidR="00D169B4" w:rsidRPr="00A452BE" w:rsidRDefault="00D169B4" w:rsidP="00D169B4">
            <w:pPr>
              <w:tabs>
                <w:tab w:val="num" w:pos="720"/>
              </w:tabs>
              <w:spacing w:after="0" w:line="240" w:lineRule="auto"/>
              <w:ind w:firstLine="454"/>
              <w:jc w:val="both"/>
              <w:rPr>
                <w:rFonts w:ascii="Times New Roman" w:hAnsi="Times New Roman" w:cs="Times New Roman"/>
                <w:bCs/>
                <w:sz w:val="24"/>
                <w:szCs w:val="24"/>
                <w:lang w:val="uk-UA"/>
              </w:rPr>
            </w:pPr>
            <w:r w:rsidRPr="00A452BE">
              <w:rPr>
                <w:rFonts w:ascii="Times New Roman" w:hAnsi="Times New Roman" w:cs="Times New Roman"/>
                <w:sz w:val="24"/>
                <w:szCs w:val="24"/>
                <w:lang w:val="uk-UA"/>
              </w:rPr>
              <w:t xml:space="preserve">- скановану копію довідки про </w:t>
            </w:r>
            <w:r w:rsidRPr="00A452BE">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закупівлі за формою, передбаченою у Додатку 3;</w:t>
            </w:r>
          </w:p>
          <w:p w:rsidR="00D169B4" w:rsidRPr="00A452BE" w:rsidRDefault="00D169B4" w:rsidP="00D169B4">
            <w:pPr>
              <w:tabs>
                <w:tab w:val="num" w:pos="720"/>
              </w:tabs>
              <w:spacing w:after="0" w:line="240" w:lineRule="auto"/>
              <w:ind w:firstLine="454"/>
              <w:jc w:val="both"/>
              <w:rPr>
                <w:rFonts w:ascii="Times New Roman" w:hAnsi="Times New Roman" w:cs="Times New Roman"/>
                <w:bCs/>
                <w:sz w:val="24"/>
                <w:szCs w:val="24"/>
                <w:lang w:val="uk-UA"/>
              </w:rPr>
            </w:pPr>
            <w:r w:rsidRPr="00A452BE">
              <w:rPr>
                <w:rFonts w:ascii="Times New Roman" w:hAnsi="Times New Roman" w:cs="Times New Roman"/>
                <w:bCs/>
                <w:sz w:val="24"/>
                <w:szCs w:val="24"/>
                <w:lang w:val="uk-UA"/>
              </w:rPr>
              <w:t>- скановану копію посвідчень працівників, які будуть залучені до надання послуг, на право керування технікою, зазначеною у цій тендерній документації;</w:t>
            </w:r>
          </w:p>
          <w:p w:rsidR="00D169B4" w:rsidRPr="00A452BE" w:rsidRDefault="00D169B4" w:rsidP="00D169B4">
            <w:pPr>
              <w:tabs>
                <w:tab w:val="num" w:pos="720"/>
              </w:tabs>
              <w:spacing w:after="0" w:line="240" w:lineRule="auto"/>
              <w:ind w:firstLine="454"/>
              <w:jc w:val="both"/>
              <w:rPr>
                <w:rFonts w:ascii="Times New Roman" w:hAnsi="Times New Roman" w:cs="Times New Roman"/>
                <w:bCs/>
                <w:sz w:val="24"/>
                <w:szCs w:val="24"/>
                <w:lang w:val="uk-UA"/>
              </w:rPr>
            </w:pPr>
            <w:r w:rsidRPr="00A452BE">
              <w:rPr>
                <w:rFonts w:ascii="Times New Roman" w:hAnsi="Times New Roman" w:cs="Times New Roman"/>
                <w:bCs/>
                <w:sz w:val="24"/>
                <w:szCs w:val="24"/>
                <w:lang w:val="uk-UA"/>
              </w:rPr>
              <w:t>- скановані копії документів, які підтверджують наявність у майстра та/або начальника дільниці профільної освіти за відповідним напрямком.</w:t>
            </w:r>
          </w:p>
          <w:p w:rsidR="00D169B4" w:rsidRPr="00A452BE" w:rsidRDefault="00D169B4" w:rsidP="00D169B4">
            <w:pPr>
              <w:pStyle w:val="a4"/>
              <w:keepLines w:val="0"/>
              <w:tabs>
                <w:tab w:val="clear" w:pos="708"/>
                <w:tab w:val="left" w:pos="9639"/>
              </w:tabs>
              <w:spacing w:before="0" w:after="0" w:line="240" w:lineRule="auto"/>
              <w:ind w:firstLine="454"/>
              <w:jc w:val="both"/>
              <w:rPr>
                <w:rFonts w:ascii="Times New Roman" w:eastAsia="Times New Roman" w:hAnsi="Times New Roman" w:cs="Times New Roman"/>
                <w:i w:val="0"/>
                <w:color w:val="auto"/>
                <w:sz w:val="24"/>
                <w:szCs w:val="24"/>
                <w:highlight w:val="yellow"/>
                <w:lang w:val="uk-UA" w:eastAsia="uk-UA"/>
              </w:rPr>
            </w:pPr>
          </w:p>
          <w:p w:rsidR="00D169B4" w:rsidRPr="00A452BE" w:rsidRDefault="00D169B4" w:rsidP="00D169B4">
            <w:pPr>
              <w:pStyle w:val="a4"/>
              <w:keepLines w:val="0"/>
              <w:tabs>
                <w:tab w:val="clear" w:pos="708"/>
                <w:tab w:val="left" w:pos="9639"/>
              </w:tabs>
              <w:spacing w:before="0" w:after="0" w:line="240" w:lineRule="auto"/>
              <w:ind w:firstLine="454"/>
              <w:jc w:val="both"/>
              <w:rPr>
                <w:rFonts w:ascii="Times New Roman" w:eastAsia="Times New Roman" w:hAnsi="Times New Roman" w:cs="Times New Roman"/>
                <w:i w:val="0"/>
                <w:color w:val="auto"/>
                <w:sz w:val="24"/>
                <w:szCs w:val="24"/>
                <w:highlight w:val="yellow"/>
                <w:lang w:val="uk-UA" w:eastAsia="uk-UA"/>
              </w:rPr>
            </w:pPr>
            <w:r w:rsidRPr="00A452BE">
              <w:rPr>
                <w:rFonts w:ascii="Times New Roman" w:eastAsia="Times New Roman" w:hAnsi="Times New Roman" w:cs="Times New Roman"/>
                <w:i w:val="0"/>
                <w:color w:val="auto"/>
                <w:sz w:val="24"/>
                <w:szCs w:val="24"/>
                <w:lang w:val="uk-UA" w:eastAsia="uk-UA"/>
              </w:rPr>
              <w:t xml:space="preserve">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     </w:t>
            </w:r>
          </w:p>
        </w:tc>
      </w:tr>
      <w:tr w:rsidR="00D169B4" w:rsidRPr="00A452BE" w:rsidTr="00D169B4">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2"/>
              <w:shd w:val="clear" w:color="auto" w:fill="FFFFFF"/>
              <w:ind w:firstLine="397"/>
              <w:jc w:val="both"/>
              <w:rPr>
                <w:rFonts w:ascii="Times New Roman" w:eastAsia="Times New Roman" w:hAnsi="Times New Roman" w:cs="Times New Roman"/>
                <w:b/>
                <w:sz w:val="24"/>
                <w:szCs w:val="24"/>
              </w:rPr>
            </w:pPr>
            <w:r w:rsidRPr="00A452BE">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D169B4" w:rsidRPr="00A452BE" w:rsidTr="00D169B4">
        <w:trPr>
          <w:trHeight w:val="419"/>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1"/>
              <w:widowControl w:val="0"/>
              <w:spacing w:line="240" w:lineRule="auto"/>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1)</w:t>
            </w:r>
          </w:p>
        </w:tc>
        <w:tc>
          <w:tcPr>
            <w:tcW w:w="9638" w:type="dxa"/>
            <w:gridSpan w:val="2"/>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a6"/>
              <w:widowControl w:val="0"/>
              <w:spacing w:before="0"/>
              <w:ind w:firstLine="313"/>
              <w:jc w:val="both"/>
              <w:rPr>
                <w:rFonts w:ascii="Times New Roman" w:hAnsi="Times New Roman"/>
                <w:sz w:val="24"/>
                <w:szCs w:val="24"/>
              </w:rPr>
            </w:pPr>
            <w:r w:rsidRPr="00A452BE">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8" w:tgtFrame="_blank" w:history="1">
              <w:r w:rsidRPr="00A452BE">
                <w:rPr>
                  <w:rFonts w:ascii="Times New Roman" w:hAnsi="Times New Roman"/>
                  <w:sz w:val="24"/>
                  <w:szCs w:val="24"/>
                </w:rPr>
                <w:t>Законом України</w:t>
              </w:r>
            </w:hyperlink>
            <w:r w:rsidRPr="00A452BE">
              <w:rPr>
                <w:rFonts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169B4" w:rsidRPr="00A452BE" w:rsidRDefault="00D169B4" w:rsidP="00D169B4">
            <w:pPr>
              <w:pStyle w:val="a6"/>
              <w:widowControl w:val="0"/>
              <w:spacing w:before="0"/>
              <w:ind w:firstLine="313"/>
              <w:jc w:val="both"/>
              <w:rPr>
                <w:rFonts w:ascii="Times New Roman" w:hAnsi="Times New Roman"/>
                <w:sz w:val="24"/>
                <w:szCs w:val="24"/>
              </w:rPr>
            </w:pPr>
            <w:r w:rsidRPr="00A452BE">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w:t>
            </w:r>
            <w:hyperlink r:id="rId19" w:anchor="n616" w:history="1">
              <w:r w:rsidRPr="00A452BE">
                <w:rPr>
                  <w:rFonts w:ascii="Times New Roman" w:hAnsi="Times New Roman"/>
                  <w:sz w:val="24"/>
                  <w:szCs w:val="24"/>
                </w:rPr>
                <w:t>підпунктів 1</w:t>
              </w:r>
            </w:hyperlink>
            <w:r w:rsidRPr="00A452BE">
              <w:rPr>
                <w:rFonts w:ascii="Times New Roman" w:hAnsi="Times New Roman"/>
                <w:sz w:val="24"/>
                <w:szCs w:val="24"/>
              </w:rPr>
              <w:t xml:space="preserve"> і </w:t>
            </w:r>
            <w:hyperlink r:id="rId20" w:anchor="n622" w:history="1">
              <w:r w:rsidRPr="00A452BE">
                <w:rPr>
                  <w:rFonts w:ascii="Times New Roman" w:hAnsi="Times New Roman"/>
                  <w:sz w:val="24"/>
                  <w:szCs w:val="24"/>
                </w:rPr>
                <w:t>7</w:t>
              </w:r>
            </w:hyperlink>
            <w:r w:rsidRPr="00A452BE">
              <w:rPr>
                <w:rFonts w:ascii="Times New Roman" w:hAnsi="Times New Roman"/>
                <w:sz w:val="24"/>
                <w:szCs w:val="24"/>
              </w:rPr>
              <w:t xml:space="preserve"> </w:t>
            </w:r>
            <w:hyperlink r:id="rId21" w:anchor="n628" w:history="1">
              <w:r w:rsidRPr="00A452BE">
                <w:rPr>
                  <w:rFonts w:ascii="Times New Roman" w:hAnsi="Times New Roman"/>
                  <w:sz w:val="24"/>
                  <w:szCs w:val="24"/>
                </w:rPr>
                <w:t>абзацу чотирнадцятого</w:t>
              </w:r>
            </w:hyperlink>
            <w:r w:rsidRPr="00A452BE">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169B4" w:rsidRPr="00A452BE" w:rsidRDefault="00D169B4" w:rsidP="00D169B4">
            <w:pPr>
              <w:pStyle w:val="a6"/>
              <w:widowControl w:val="0"/>
              <w:spacing w:before="0"/>
              <w:ind w:firstLine="313"/>
              <w:jc w:val="both"/>
              <w:rPr>
                <w:rFonts w:ascii="Times New Roman" w:hAnsi="Times New Roman"/>
                <w:sz w:val="24"/>
                <w:szCs w:val="24"/>
              </w:rPr>
            </w:pPr>
            <w:r w:rsidRPr="00A452BE">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69B4" w:rsidRPr="00A452BE" w:rsidRDefault="00D169B4" w:rsidP="00D169B4">
            <w:pPr>
              <w:pStyle w:val="a6"/>
              <w:widowControl w:val="0"/>
              <w:spacing w:before="0"/>
              <w:ind w:firstLine="313"/>
              <w:jc w:val="both"/>
              <w:rPr>
                <w:rFonts w:ascii="Times New Roman" w:hAnsi="Times New Roman"/>
                <w:sz w:val="24"/>
                <w:szCs w:val="24"/>
              </w:rPr>
            </w:pPr>
            <w:r w:rsidRPr="00A452BE">
              <w:rPr>
                <w:rFonts w:ascii="Times New Roman" w:hAnsi="Times New Roman"/>
                <w:sz w:val="24"/>
                <w:szCs w:val="24"/>
              </w:rPr>
              <w:t>В складі своєї тендерної пропозиції учасник подає скановану копію довідки</w:t>
            </w:r>
            <w:r w:rsidRPr="00A452BE">
              <w:rPr>
                <w:rFonts w:ascii="Times New Roman" w:hAnsi="Times New Roman"/>
                <w:sz w:val="24"/>
                <w:szCs w:val="24"/>
                <w:lang w:eastAsia="uk-UA"/>
              </w:rPr>
              <w:t xml:space="preserve">, складеної </w:t>
            </w:r>
            <w:r w:rsidRPr="00A452BE">
              <w:rPr>
                <w:rFonts w:ascii="Times New Roman" w:hAnsi="Times New Roman"/>
                <w:sz w:val="24"/>
                <w:szCs w:val="24"/>
                <w:lang w:eastAsia="uk-UA"/>
              </w:rPr>
              <w:lastRenderedPageBreak/>
              <w:t xml:space="preserve">Учасником у довільній формі, що підтверджує відсутність або наявність підстави, передбаченої </w:t>
            </w:r>
            <w:r w:rsidRPr="00A452BE">
              <w:rPr>
                <w:rFonts w:ascii="Times New Roman" w:hAnsi="Times New Roman"/>
                <w:sz w:val="24"/>
                <w:szCs w:val="24"/>
              </w:rPr>
              <w:t>абзацем чотирнадцятим пункту 47 Особливостей</w:t>
            </w:r>
            <w:r w:rsidRPr="00A452BE">
              <w:rPr>
                <w:rFonts w:ascii="Times New Roman" w:hAnsi="Times New Roman"/>
                <w:sz w:val="24"/>
                <w:szCs w:val="24"/>
                <w:lang w:eastAsia="uk-UA"/>
              </w:rPr>
              <w:t xml:space="preserve">: </w:t>
            </w:r>
            <w:r w:rsidRPr="00A452BE">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69B4" w:rsidRPr="00A452BE" w:rsidRDefault="00D169B4" w:rsidP="00D169B4">
            <w:pPr>
              <w:pStyle w:val="a6"/>
              <w:widowControl w:val="0"/>
              <w:spacing w:before="0"/>
              <w:ind w:firstLine="313"/>
              <w:jc w:val="both"/>
              <w:rPr>
                <w:rFonts w:ascii="Times New Roman" w:hAnsi="Times New Roman"/>
                <w:sz w:val="24"/>
                <w:szCs w:val="24"/>
              </w:rPr>
            </w:pPr>
            <w:r w:rsidRPr="00A452BE">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169B4" w:rsidRPr="00A452BE" w:rsidRDefault="00D169B4" w:rsidP="00D169B4">
            <w:pPr>
              <w:shd w:val="clear" w:color="auto" w:fill="FFFFFF"/>
              <w:spacing w:after="150" w:line="240" w:lineRule="auto"/>
              <w:ind w:firstLine="450"/>
              <w:jc w:val="both"/>
              <w:rPr>
                <w:rFonts w:ascii="Times New Roman" w:hAnsi="Times New Roman" w:cs="Times New Roman"/>
                <w:sz w:val="24"/>
                <w:szCs w:val="24"/>
                <w:lang w:val="uk-UA"/>
              </w:rPr>
            </w:pPr>
            <w:r w:rsidRPr="00A452BE">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A452BE">
                <w:rPr>
                  <w:rFonts w:ascii="Times New Roman" w:eastAsia="Times New Roman" w:hAnsi="Times New Roman" w:cs="Times New Roman"/>
                  <w:sz w:val="24"/>
                  <w:szCs w:val="24"/>
                  <w:lang w:val="uk-UA"/>
                </w:rPr>
                <w:t>частини третьої</w:t>
              </w:r>
            </w:hyperlink>
            <w:r w:rsidRPr="00A452BE">
              <w:rPr>
                <w:rFonts w:ascii="Times New Roman" w:eastAsia="Times New Roman" w:hAnsi="Times New Roman" w:cs="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169B4" w:rsidRPr="00A452BE" w:rsidTr="00D169B4">
        <w:trPr>
          <w:trHeight w:val="28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shd w:val="solid" w:color="FFFFFF" w:fill="FFFFFF"/>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tc>
      </w:tr>
      <w:tr w:rsidR="00D169B4" w:rsidRPr="00A452BE" w:rsidTr="00D169B4">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1"/>
              <w:widowControl w:val="0"/>
              <w:spacing w:line="240" w:lineRule="auto"/>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1)</w:t>
            </w:r>
          </w:p>
        </w:tc>
        <w:tc>
          <w:tcPr>
            <w:tcW w:w="9638" w:type="dxa"/>
            <w:gridSpan w:val="2"/>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скановану копію документу, сформованого (складеного) уповноваженим державним органом</w:t>
            </w:r>
            <w:r w:rsidRPr="00A452BE">
              <w:rPr>
                <w:rFonts w:ascii="Times New Roman" w:hAnsi="Times New Roman" w:cs="Times New Roman"/>
                <w:noProof/>
                <w:color w:val="auto"/>
                <w:sz w:val="24"/>
                <w:szCs w:val="24"/>
                <w:lang w:val="uk-UA"/>
              </w:rPr>
              <w:t>,</w:t>
            </w:r>
            <w:r w:rsidRPr="00A452BE">
              <w:rPr>
                <w:rFonts w:ascii="Times New Roman" w:eastAsia="Times New Roman" w:hAnsi="Times New Roman" w:cs="Times New Roman"/>
                <w:color w:val="auto"/>
                <w:sz w:val="24"/>
                <w:szCs w:val="24"/>
                <w:lang w:val="uk-UA"/>
              </w:rPr>
              <w:t xml:space="preserve"> що визначений відповідними актами чинного законодавства України,або витягу або довідки з Єдиного державного реєстру осіб, які вчинили корупційні правопорушення, датованих пізніше </w:t>
            </w:r>
            <w:r w:rsidRPr="00A452BE">
              <w:rPr>
                <w:rFonts w:ascii="Times New Roman" w:hAnsi="Times New Roman" w:cs="Times New Roman"/>
                <w:noProof/>
                <w:color w:val="auto"/>
                <w:sz w:val="24"/>
                <w:szCs w:val="24"/>
                <w:lang w:val="uk-UA"/>
              </w:rPr>
              <w:t xml:space="preserve">дати оприлюднення оголошення про проведення цих відкритих торгів, </w:t>
            </w:r>
            <w:r w:rsidRPr="00A452BE">
              <w:rPr>
                <w:rFonts w:ascii="Times New Roman" w:eastAsia="Times New Roman" w:hAnsi="Times New Roman" w:cs="Times New Roman"/>
                <w:color w:val="auto"/>
                <w:sz w:val="24"/>
                <w:szCs w:val="24"/>
                <w:lang w:val="uk-UA"/>
              </w:rPr>
              <w:t>з інформацією про те чи було притягнуто згідно із законом до відповідальності за вчинення корупційного правопорушення або правопорушення, пов’язаного з корупцією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закупівлі;</w:t>
            </w:r>
          </w:p>
        </w:tc>
      </w:tr>
      <w:tr w:rsidR="00D169B4" w:rsidRPr="00A452BE" w:rsidTr="00D169B4">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1"/>
              <w:widowControl w:val="0"/>
              <w:spacing w:line="240" w:lineRule="auto"/>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2)</w:t>
            </w:r>
          </w:p>
        </w:tc>
        <w:tc>
          <w:tcPr>
            <w:tcW w:w="9638" w:type="dxa"/>
            <w:gridSpan w:val="2"/>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скановану копію інформаційного листа, або відомостей, або інформації з Єдиного реєстру підприємств, щодо яких порушено провадження у справі про банкрутство, наданого міжрегіональним управлінням Міністерства юстиції України або Міністерством юстиції України, датованих пізніше дати оприлюднення оголошення про проведення цих відкритих торгів, - про наявність, або про відсутність в Єдиному реєстрі підприємств, щодо яких порушено провадження у справі про банкрутство інформації про переможця процедури закупівлі;</w:t>
            </w:r>
          </w:p>
        </w:tc>
      </w:tr>
      <w:tr w:rsidR="00D169B4" w:rsidRPr="00A452BE" w:rsidTr="00D169B4">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1"/>
              <w:widowControl w:val="0"/>
              <w:spacing w:line="240" w:lineRule="auto"/>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3)</w:t>
            </w:r>
          </w:p>
        </w:tc>
        <w:tc>
          <w:tcPr>
            <w:tcW w:w="9638" w:type="dxa"/>
            <w:gridSpan w:val="2"/>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скановану копію довідки, складеної переможцем у довільній формі, що підтверджує відсутність або наявність підстави: керівника переможця процедури закупівлі, фізичну особу, яка є переможцем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169B4" w:rsidRPr="00A452BE" w:rsidTr="00D169B4">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1"/>
              <w:widowControl w:val="0"/>
              <w:spacing w:line="240" w:lineRule="auto"/>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4)</w:t>
            </w:r>
          </w:p>
        </w:tc>
        <w:tc>
          <w:tcPr>
            <w:tcW w:w="9638" w:type="dxa"/>
            <w:gridSpan w:val="2"/>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xml:space="preserve">скановану копію документу, датованого пізніше </w:t>
            </w:r>
            <w:r w:rsidRPr="00A452BE">
              <w:rPr>
                <w:rFonts w:ascii="Times New Roman" w:hAnsi="Times New Roman" w:cs="Times New Roman"/>
                <w:noProof/>
                <w:color w:val="auto"/>
                <w:sz w:val="24"/>
                <w:szCs w:val="24"/>
                <w:lang w:val="uk-UA"/>
              </w:rPr>
              <w:t xml:space="preserve">дати оприлюднення оголошення про проведення цих відкритих торгів, </w:t>
            </w:r>
            <w:r w:rsidRPr="00A452BE">
              <w:rPr>
                <w:rFonts w:ascii="Times New Roman" w:eastAsia="Times New Roman" w:hAnsi="Times New Roman" w:cs="Times New Roman"/>
                <w:color w:val="auto"/>
                <w:sz w:val="24"/>
                <w:szCs w:val="24"/>
                <w:lang w:val="uk-UA"/>
              </w:rPr>
              <w:t xml:space="preserve">сформованого (складеного) Департаментом </w:t>
            </w:r>
            <w:r w:rsidRPr="00A452BE">
              <w:rPr>
                <w:rFonts w:ascii="Times New Roman" w:eastAsia="Times New Roman" w:hAnsi="Times New Roman" w:cs="Times New Roman"/>
                <w:color w:val="auto"/>
                <w:sz w:val="24"/>
                <w:szCs w:val="24"/>
                <w:lang w:val="uk-UA"/>
              </w:rPr>
              <w:lastRenderedPageBreak/>
              <w:t>інформатизації МВС України (територіальним органом з надання сервісних послуг МВС України), щодо притягнення або не притягнення до кримінальної відповідальності, відсутності (наявності) судимості або обмежень, передбачених кримінальним процесуальним законодавством України, або надати скановану копію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чи був керівник переможця процедури закупівлі, або фізична особа, яка є переможцем процедури закупівлі,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1"/>
              <w:widowControl w:val="0"/>
              <w:spacing w:line="240" w:lineRule="auto"/>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lastRenderedPageBreak/>
              <w:t>5)</w:t>
            </w:r>
          </w:p>
        </w:tc>
        <w:tc>
          <w:tcPr>
            <w:tcW w:w="9638" w:type="dxa"/>
            <w:gridSpan w:val="2"/>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скановану копію довідки, складеної переможцем у довільній формі, що підтверджує відсутність або наявність підстави: учасник процедури закупівлі не виконав свої зобов’язання за раніше укладеним договором про закупівлю з цим самим замовником -Адміністрацією Інгульського району Миколаївської міської ради,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6)</w:t>
            </w:r>
          </w:p>
        </w:tc>
        <w:tc>
          <w:tcPr>
            <w:tcW w:w="9638" w:type="dxa"/>
            <w:gridSpan w:val="2"/>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інформацію про право підписання договору про закупівлю, а саме:</w:t>
            </w:r>
          </w:p>
          <w:p w:rsidR="00D169B4" w:rsidRPr="00A452BE" w:rsidRDefault="00D169B4" w:rsidP="00D169B4">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переможець - фізична особа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осіб– платників податків);</w:t>
            </w:r>
          </w:p>
          <w:p w:rsidR="00D169B4" w:rsidRPr="00A452BE" w:rsidRDefault="00D169B4" w:rsidP="00D169B4">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переможець - фізична особа – підприємець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копію поданого ним документу, що посвідчує його особу);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w:t>
            </w:r>
          </w:p>
          <w:p w:rsidR="00D169B4" w:rsidRPr="00A452BE" w:rsidRDefault="00D169B4" w:rsidP="00D169B4">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 переможець – юридична особа подає: </w:t>
            </w:r>
          </w:p>
          <w:p w:rsidR="00D169B4" w:rsidRPr="00A452BE" w:rsidRDefault="00D169B4" w:rsidP="00D169B4">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для посадових (службових) осіб учасника, які уповноважені підписувати договори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 про призначення та/або протокол зборів засновників, тощо); </w:t>
            </w:r>
          </w:p>
          <w:p w:rsidR="00D169B4" w:rsidRPr="00A452BE" w:rsidRDefault="00D169B4" w:rsidP="00D169B4">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для осіб, які уповноважені підписувати договори від імені переможця та які не входять до кола осіб, які представляють інтереси переможця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переможця, що підписала від імені переможця вказану довіреність;</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lastRenderedPageBreak/>
              <w:t>7)</w:t>
            </w:r>
          </w:p>
        </w:tc>
        <w:tc>
          <w:tcPr>
            <w:tcW w:w="9638" w:type="dxa"/>
            <w:gridSpan w:val="2"/>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sidRPr="00A452BE">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rvps2"/>
              <w:spacing w:before="0" w:beforeAutospacing="0" w:after="0" w:afterAutospacing="0"/>
              <w:ind w:firstLine="397"/>
            </w:pPr>
            <w:r w:rsidRPr="00A452BE">
              <w:t xml:space="preserve">Інформація про технічні, якісні та кількісні характеристики предмета закупівлі викладена в Додатку 2 цієї тендерної документації. </w:t>
            </w:r>
          </w:p>
          <w:p w:rsidR="00D169B4" w:rsidRPr="00A452BE" w:rsidRDefault="00D169B4" w:rsidP="00D169B4">
            <w:pPr>
              <w:pStyle w:val="rvps2"/>
              <w:spacing w:before="0" w:beforeAutospacing="0" w:after="0" w:afterAutospacing="0"/>
              <w:ind w:firstLine="397"/>
            </w:pPr>
            <w:r w:rsidRPr="00A452BE">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D169B4" w:rsidRPr="00A452BE" w:rsidTr="00D169B4">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firstLine="397"/>
              <w:jc w:val="both"/>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23" w:anchor="w1_5" w:history="1">
              <w:r w:rsidRPr="00A452BE">
                <w:rPr>
                  <w:rStyle w:val="a3"/>
                  <w:rFonts w:ascii="Times New Roman" w:eastAsia="Times New Roman" w:hAnsi="Times New Roman" w:cs="Times New Roman"/>
                  <w:color w:val="auto"/>
                  <w:sz w:val="24"/>
                  <w:szCs w:val="24"/>
                  <w:u w:val="none"/>
                  <w:lang w:val="uk-UA"/>
                </w:rPr>
                <w:t>субпідряд</w:t>
              </w:r>
            </w:hyperlink>
            <w:r w:rsidRPr="00A452BE">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D169B4" w:rsidRPr="00A452BE" w:rsidTr="00D169B4">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firstLine="397"/>
              <w:jc w:val="both"/>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69B4" w:rsidRPr="00A452BE" w:rsidTr="00D169B4">
        <w:trPr>
          <w:trHeight w:val="37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left="34" w:right="113" w:firstLine="397"/>
              <w:jc w:val="center"/>
              <w:rPr>
                <w:rFonts w:ascii="Times New Roman" w:hAnsi="Times New Roman" w:cs="Times New Roman"/>
                <w:b/>
                <w:color w:val="auto"/>
                <w:sz w:val="24"/>
                <w:szCs w:val="24"/>
                <w:lang w:val="uk-UA"/>
              </w:rPr>
            </w:pPr>
            <w:r w:rsidRPr="00A452BE">
              <w:rPr>
                <w:rFonts w:ascii="Times New Roman" w:eastAsia="Times New Roman" w:hAnsi="Times New Roman" w:cs="Times New Roman"/>
                <w:b/>
                <w:color w:val="auto"/>
                <w:sz w:val="24"/>
                <w:szCs w:val="24"/>
                <w:lang w:val="uk-UA"/>
              </w:rPr>
              <w:t>Подання та розкриття тендерної пропозиції</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A452BE">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D169B4" w:rsidRPr="00A452BE" w:rsidRDefault="00D169B4" w:rsidP="00D169B4">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A452BE">
              <w:rPr>
                <w:rFonts w:ascii="Times New Roman" w:eastAsia="Times New Roman" w:hAnsi="Times New Roman" w:cs="Times New Roman"/>
                <w:b/>
                <w:color w:val="auto"/>
                <w:sz w:val="24"/>
                <w:szCs w:val="24"/>
                <w:lang w:val="uk-UA"/>
              </w:rPr>
              <w:t>13.06.2023, 09 година 00 хвилин;</w:t>
            </w:r>
          </w:p>
          <w:p w:rsidR="00D169B4" w:rsidRPr="00A452BE" w:rsidRDefault="00D169B4" w:rsidP="00D169B4">
            <w:pPr>
              <w:pStyle w:val="1"/>
              <w:widowControl w:val="0"/>
              <w:spacing w:line="240" w:lineRule="auto"/>
              <w:ind w:left="34" w:firstLine="397"/>
              <w:jc w:val="both"/>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rvps2"/>
              <w:spacing w:before="0" w:beforeAutospacing="0" w:after="0" w:afterAutospacing="0"/>
              <w:ind w:firstLine="397"/>
            </w:pPr>
            <w:r w:rsidRPr="00A452BE">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4" w:anchor="n1562" w:tgtFrame="_blank" w:history="1">
              <w:r w:rsidRPr="00A452BE">
                <w:rPr>
                  <w:rStyle w:val="a3"/>
                  <w:color w:val="auto"/>
                  <w:u w:val="none"/>
                </w:rPr>
                <w:t>статті 30</w:t>
              </w:r>
            </w:hyperlink>
            <w:r w:rsidRPr="00A452BE">
              <w:t xml:space="preserve"> Закону та пункту 35 Особливостей.</w:t>
            </w:r>
          </w:p>
          <w:p w:rsidR="00D169B4" w:rsidRPr="00A452BE" w:rsidRDefault="00D169B4" w:rsidP="00D169B4">
            <w:pPr>
              <w:pStyle w:val="rvps2"/>
              <w:spacing w:before="0" w:beforeAutospacing="0" w:after="0" w:afterAutospacing="0"/>
              <w:ind w:firstLine="397"/>
            </w:pPr>
            <w:bookmarkStart w:id="6" w:name="n569"/>
            <w:bookmarkEnd w:id="6"/>
            <w:r w:rsidRPr="00A452BE">
              <w:t xml:space="preserve">Якщо була подана одна </w:t>
            </w:r>
            <w:hyperlink r:id="rId25" w:anchor="w1_3" w:history="1">
              <w:r w:rsidRPr="00A452BE">
                <w:rPr>
                  <w:rStyle w:val="a3"/>
                  <w:color w:val="auto"/>
                  <w:u w:val="none"/>
                </w:rPr>
                <w:t>тендерна</w:t>
              </w:r>
            </w:hyperlink>
            <w:r w:rsidRPr="00A452BE">
              <w:t xml:space="preserve"> </w:t>
            </w:r>
            <w:bookmarkStart w:id="7" w:name="w2_2"/>
            <w:r w:rsidRPr="00A452BE">
              <w:fldChar w:fldCharType="begin"/>
            </w:r>
            <w:r w:rsidRPr="00A452BE">
              <w:instrText xml:space="preserve"> HYPERLINK "https://zakon.rada.gov.ua/laws/show/1178-2022-%D0%BF?find=1&amp;text=%D1%82%D0%B5%D0%BD%D0%B4%D0%B5%D1%80%D0%BD%D0%B0+%D0%BF%D1%80%D0%BE%D0%BF%D0%BE%D0%B7%D0%B8%D1%86%D1%96%D1%8F" \l "w2_3" </w:instrText>
            </w:r>
            <w:r w:rsidRPr="00A452BE">
              <w:fldChar w:fldCharType="separate"/>
            </w:r>
            <w:r w:rsidRPr="00A452BE">
              <w:rPr>
                <w:rStyle w:val="a3"/>
                <w:color w:val="auto"/>
                <w:u w:val="none"/>
              </w:rPr>
              <w:t>пропозиція</w:t>
            </w:r>
            <w:r w:rsidRPr="00A452BE">
              <w:fldChar w:fldCharType="end"/>
            </w:r>
            <w:bookmarkEnd w:id="7"/>
            <w:r w:rsidRPr="00A452BE">
              <w:t xml:space="preserve">, електронна система закупівель після закінчення строку для подання тендерних пропозицій, визначених замовником в оголошенні </w:t>
            </w:r>
            <w:r w:rsidRPr="00A452BE">
              <w:lastRenderedPageBreak/>
              <w:t xml:space="preserve">про проведення відкритих торгів, розкриває всю інформацію, зазначену в тендерній пропозиції, крім інформації, визначеної </w:t>
            </w:r>
            <w:hyperlink r:id="rId26" w:anchor="n584" w:history="1">
              <w:r w:rsidRPr="00A452BE">
                <w:rPr>
                  <w:rStyle w:val="a3"/>
                  <w:color w:val="auto"/>
                  <w:u w:val="none"/>
                </w:rPr>
                <w:t>пунктом 40</w:t>
              </w:r>
            </w:hyperlink>
            <w:r w:rsidRPr="00A452BE">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7" w:anchor="n1499" w:tgtFrame="_blank" w:history="1">
              <w:r w:rsidRPr="00A452BE">
                <w:rPr>
                  <w:rStyle w:val="a3"/>
                  <w:color w:val="auto"/>
                  <w:u w:val="none"/>
                </w:rPr>
                <w:t>третьої</w:t>
              </w:r>
            </w:hyperlink>
            <w:r w:rsidRPr="00A452BE">
              <w:t xml:space="preserve"> та </w:t>
            </w:r>
            <w:hyperlink r:id="rId28" w:anchor="n1500" w:tgtFrame="_blank" w:history="1">
              <w:r w:rsidRPr="00A452BE">
                <w:rPr>
                  <w:rStyle w:val="a3"/>
                  <w:color w:val="auto"/>
                  <w:u w:val="none"/>
                </w:rPr>
                <w:t>четвертої</w:t>
              </w:r>
            </w:hyperlink>
            <w:r w:rsidRPr="00A452BE">
              <w:t xml:space="preserve"> статті 28 Закону.</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eastAsia="Times New Roman" w:hAnsi="Times New Roman"/>
                <w:sz w:val="24"/>
                <w:szCs w:val="24"/>
                <w:lang w:val="uk-UA"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29" w:anchor="n584" w:history="1">
              <w:r w:rsidRPr="00A452BE">
                <w:rPr>
                  <w:rFonts w:ascii="Times New Roman" w:eastAsia="Times New Roman" w:hAnsi="Times New Roman"/>
                  <w:sz w:val="24"/>
                  <w:szCs w:val="24"/>
                  <w:lang w:val="uk-UA" w:eastAsia="uk-UA"/>
                </w:rPr>
                <w:t>пунктом 40</w:t>
              </w:r>
            </w:hyperlink>
            <w:r w:rsidRPr="00A452BE">
              <w:rPr>
                <w:rFonts w:ascii="Times New Roman" w:eastAsia="Times New Roman" w:hAnsi="Times New Roman"/>
                <w:sz w:val="24"/>
                <w:szCs w:val="24"/>
                <w:lang w:val="uk-UA" w:eastAsia="uk-UA"/>
              </w:rPr>
              <w:t xml:space="preserve">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30" w:anchor="n1499" w:tgtFrame="_blank" w:history="1">
              <w:r w:rsidRPr="00A452BE">
                <w:rPr>
                  <w:rFonts w:ascii="Times New Roman" w:eastAsia="Times New Roman" w:hAnsi="Times New Roman"/>
                  <w:sz w:val="24"/>
                  <w:szCs w:val="24"/>
                  <w:lang w:val="uk-UA" w:eastAsia="uk-UA"/>
                </w:rPr>
                <w:t>третьої</w:t>
              </w:r>
            </w:hyperlink>
            <w:r w:rsidRPr="00A452BE">
              <w:rPr>
                <w:rFonts w:ascii="Times New Roman" w:eastAsia="Times New Roman" w:hAnsi="Times New Roman"/>
                <w:sz w:val="24"/>
                <w:szCs w:val="24"/>
                <w:lang w:val="uk-UA" w:eastAsia="uk-UA"/>
              </w:rPr>
              <w:t xml:space="preserve"> та </w:t>
            </w:r>
            <w:hyperlink r:id="rId31" w:anchor="n1500" w:tgtFrame="_blank" w:history="1">
              <w:r w:rsidRPr="00A452BE">
                <w:rPr>
                  <w:rFonts w:ascii="Times New Roman" w:eastAsia="Times New Roman" w:hAnsi="Times New Roman"/>
                  <w:sz w:val="24"/>
                  <w:szCs w:val="24"/>
                  <w:lang w:val="uk-UA" w:eastAsia="uk-UA"/>
                </w:rPr>
                <w:t>четвертої</w:t>
              </w:r>
            </w:hyperlink>
            <w:r w:rsidRPr="00A452BE">
              <w:rPr>
                <w:rFonts w:ascii="Times New Roman" w:eastAsia="Times New Roman" w:hAnsi="Times New Roman"/>
                <w:sz w:val="24"/>
                <w:szCs w:val="24"/>
                <w:lang w:val="uk-UA" w:eastAsia="uk-UA"/>
              </w:rPr>
              <w:t xml:space="preserve"> статті 28 Закону</w:t>
            </w:r>
            <w:bookmarkStart w:id="8" w:name="n576"/>
            <w:bookmarkEnd w:id="8"/>
            <w:r w:rsidRPr="00A452BE">
              <w:rPr>
                <w:rFonts w:ascii="Times New Roman" w:hAnsi="Times New Roman"/>
                <w:sz w:val="24"/>
                <w:szCs w:val="24"/>
                <w:lang w:val="uk-UA"/>
              </w:rPr>
              <w:t>.</w:t>
            </w:r>
          </w:p>
        </w:tc>
      </w:tr>
      <w:tr w:rsidR="00D169B4" w:rsidRPr="00A452BE" w:rsidTr="00D169B4">
        <w:trPr>
          <w:trHeight w:val="364"/>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firstLine="397"/>
              <w:jc w:val="center"/>
              <w:rPr>
                <w:rFonts w:ascii="Times New Roman" w:hAnsi="Times New Roman" w:cs="Times New Roman"/>
                <w:b/>
                <w:color w:val="auto"/>
                <w:sz w:val="24"/>
                <w:szCs w:val="24"/>
                <w:lang w:val="uk-UA"/>
              </w:rPr>
            </w:pPr>
            <w:r w:rsidRPr="00A452BE">
              <w:rPr>
                <w:rFonts w:ascii="Times New Roman" w:eastAsia="Times New Roman" w:hAnsi="Times New Roman" w:cs="Times New Roman"/>
                <w:b/>
                <w:color w:val="auto"/>
                <w:sz w:val="24"/>
                <w:szCs w:val="24"/>
                <w:lang w:val="uk-UA"/>
              </w:rPr>
              <w:lastRenderedPageBreak/>
              <w:t>Оцінка тендерної пропозиції</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rvps2"/>
              <w:shd w:val="clear" w:color="auto" w:fill="FFFFFF"/>
              <w:spacing w:before="0" w:beforeAutospacing="0" w:after="0" w:afterAutospacing="0"/>
              <w:ind w:firstLine="397"/>
            </w:pPr>
            <w:r w:rsidRPr="00A452BE">
              <w:t>Оцінка тендерної пропозиції</w:t>
            </w:r>
            <w:bookmarkStart w:id="9" w:name="w2_1"/>
            <w:r w:rsidRPr="00A452BE">
              <w:t xml:space="preserve"> </w:t>
            </w:r>
            <w:hyperlink r:id="rId32" w:anchor="w2_2" w:history="1">
              <w:r w:rsidRPr="00A452BE">
                <w:rPr>
                  <w:rStyle w:val="a3"/>
                  <w:rFonts w:eastAsiaTheme="majorEastAsia"/>
                  <w:color w:val="auto"/>
                  <w:u w:val="none"/>
                </w:rPr>
                <w:t>проводить</w:t>
              </w:r>
              <w:bookmarkEnd w:id="9"/>
            </w:hyperlink>
            <w:r w:rsidRPr="00A452BE">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169B4" w:rsidRPr="00A452BE" w:rsidRDefault="00D169B4" w:rsidP="00D169B4">
            <w:pPr>
              <w:pStyle w:val="rvps2"/>
              <w:shd w:val="clear" w:color="auto" w:fill="FFFFFF"/>
              <w:spacing w:before="0" w:beforeAutospacing="0" w:after="0" w:afterAutospacing="0"/>
              <w:ind w:firstLine="397"/>
            </w:pPr>
            <w:bookmarkStart w:id="10" w:name="n301"/>
            <w:bookmarkEnd w:id="10"/>
            <w:r w:rsidRPr="00A452BE">
              <w:t>Найбільш економічно вигідною тендерною пропозицією електронна система закупівель визначає тендерну пропозицію, ціна якої є найнижчою.</w:t>
            </w:r>
          </w:p>
          <w:p w:rsidR="00D169B4" w:rsidRPr="00A452BE" w:rsidRDefault="00D169B4" w:rsidP="00D169B4">
            <w:pPr>
              <w:pStyle w:val="2"/>
              <w:widowControl w:val="0"/>
              <w:ind w:firstLine="397"/>
              <w:jc w:val="both"/>
              <w:rPr>
                <w:rFonts w:ascii="Times New Roman" w:eastAsia="Times New Roman" w:hAnsi="Times New Roman" w:cs="Times New Roman"/>
                <w:sz w:val="24"/>
                <w:szCs w:val="24"/>
              </w:rPr>
            </w:pPr>
            <w:r w:rsidRPr="00A452BE">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D169B4" w:rsidRPr="00A452BE" w:rsidRDefault="00D169B4" w:rsidP="00D169B4">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D169B4" w:rsidRPr="00A452BE" w:rsidRDefault="00D169B4" w:rsidP="00D169B4">
            <w:pPr>
              <w:pStyle w:val="a4"/>
              <w:keepLines w:val="0"/>
              <w:spacing w:before="0" w:after="0" w:line="240" w:lineRule="auto"/>
              <w:ind w:firstLine="397"/>
              <w:jc w:val="both"/>
              <w:rPr>
                <w:rFonts w:ascii="Times New Roman" w:eastAsia="Times New Roman" w:hAnsi="Times New Roman" w:cs="Times New Roman"/>
                <w:i w:val="0"/>
                <w:color w:val="auto"/>
                <w:sz w:val="24"/>
                <w:szCs w:val="24"/>
                <w:lang w:val="uk-UA"/>
              </w:rPr>
            </w:pPr>
            <w:r w:rsidRPr="00A452BE">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r w:rsidRPr="00A452BE">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bookmarkStart w:id="11" w:name="n315"/>
            <w:bookmarkEnd w:id="11"/>
            <w:r w:rsidRPr="00A452BE">
              <w:rPr>
                <w:shd w:val="solid" w:color="FFFFFF" w:fill="FFFFFF"/>
                <w:lang w:eastAsia="en-US"/>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sidRPr="00A452BE">
              <w:rPr>
                <w:shd w:val="solid" w:color="FFFFFF" w:fill="FFFFFF"/>
                <w:lang w:eastAsia="en-US"/>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bookmarkStart w:id="12" w:name="n316"/>
            <w:bookmarkEnd w:id="12"/>
            <w:r w:rsidRPr="00A452BE">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3" w:anchor="n584" w:history="1">
              <w:r w:rsidRPr="00A452BE">
                <w:rPr>
                  <w:rFonts w:ascii="Times New Roman" w:eastAsia="Times New Roman" w:hAnsi="Times New Roman" w:cs="Times New Roman"/>
                  <w:sz w:val="24"/>
                  <w:szCs w:val="24"/>
                  <w:lang w:val="uk-UA"/>
                </w:rPr>
                <w:t>пунктом 40</w:t>
              </w:r>
            </w:hyperlink>
            <w:r w:rsidRPr="00A452BE">
              <w:rPr>
                <w:rFonts w:ascii="Times New Roman" w:eastAsia="Times New Roman" w:hAnsi="Times New Roman" w:cs="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4" w:anchor="n1499" w:tgtFrame="_blank" w:history="1">
              <w:r w:rsidRPr="00A452BE">
                <w:rPr>
                  <w:rFonts w:ascii="Times New Roman" w:eastAsia="Times New Roman" w:hAnsi="Times New Roman" w:cs="Times New Roman"/>
                  <w:sz w:val="24"/>
                  <w:szCs w:val="24"/>
                  <w:lang w:val="uk-UA"/>
                </w:rPr>
                <w:t>третьої</w:t>
              </w:r>
            </w:hyperlink>
            <w:r w:rsidRPr="00A452BE">
              <w:rPr>
                <w:rFonts w:ascii="Times New Roman" w:eastAsia="Times New Roman" w:hAnsi="Times New Roman" w:cs="Times New Roman"/>
                <w:sz w:val="24"/>
                <w:szCs w:val="24"/>
                <w:lang w:val="uk-UA"/>
              </w:rPr>
              <w:t xml:space="preserve"> та </w:t>
            </w:r>
            <w:hyperlink r:id="rId35" w:anchor="n1500" w:tgtFrame="_blank" w:history="1">
              <w:r w:rsidRPr="00A452BE">
                <w:rPr>
                  <w:rFonts w:ascii="Times New Roman" w:eastAsia="Times New Roman" w:hAnsi="Times New Roman" w:cs="Times New Roman"/>
                  <w:sz w:val="24"/>
                  <w:szCs w:val="24"/>
                  <w:lang w:val="uk-UA"/>
                </w:rPr>
                <w:t>четвертої</w:t>
              </w:r>
            </w:hyperlink>
            <w:r w:rsidRPr="00A452BE">
              <w:rPr>
                <w:rFonts w:ascii="Times New Roman" w:eastAsia="Times New Roman" w:hAnsi="Times New Roman" w:cs="Times New Roman"/>
                <w:sz w:val="24"/>
                <w:szCs w:val="24"/>
                <w:lang w:val="uk-UA"/>
              </w:rPr>
              <w:t xml:space="preserve"> статті 28 Закону.</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 w:name="n570"/>
            <w:bookmarkEnd w:id="13"/>
            <w:r w:rsidRPr="00A452BE">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36" w:anchor="n1513" w:tgtFrame="_blank" w:history="1">
              <w:r w:rsidRPr="00A452BE">
                <w:rPr>
                  <w:rFonts w:ascii="Times New Roman" w:eastAsia="Times New Roman" w:hAnsi="Times New Roman" w:cs="Times New Roman"/>
                  <w:sz w:val="24"/>
                  <w:szCs w:val="24"/>
                  <w:lang w:val="uk-UA"/>
                </w:rPr>
                <w:t>другої</w:t>
              </w:r>
            </w:hyperlink>
            <w:r w:rsidRPr="00A452BE">
              <w:rPr>
                <w:rFonts w:ascii="Times New Roman" w:eastAsia="Times New Roman" w:hAnsi="Times New Roman" w:cs="Times New Roman"/>
                <w:sz w:val="24"/>
                <w:szCs w:val="24"/>
                <w:lang w:val="uk-UA"/>
              </w:rPr>
              <w:t xml:space="preserve">, </w:t>
            </w:r>
            <w:hyperlink r:id="rId37" w:anchor="n1524" w:tgtFrame="_blank" w:history="1">
              <w:r w:rsidRPr="00A452BE">
                <w:rPr>
                  <w:rFonts w:ascii="Times New Roman" w:eastAsia="Times New Roman" w:hAnsi="Times New Roman" w:cs="Times New Roman"/>
                  <w:sz w:val="24"/>
                  <w:szCs w:val="24"/>
                  <w:lang w:val="uk-UA"/>
                </w:rPr>
                <w:t>п’ятої - дев’ятої</w:t>
              </w:r>
            </w:hyperlink>
            <w:r w:rsidRPr="00A452BE">
              <w:rPr>
                <w:rFonts w:ascii="Times New Roman" w:eastAsia="Times New Roman" w:hAnsi="Times New Roman" w:cs="Times New Roman"/>
                <w:sz w:val="24"/>
                <w:szCs w:val="24"/>
                <w:lang w:val="uk-UA"/>
              </w:rPr>
              <w:t xml:space="preserve">, </w:t>
            </w:r>
            <w:hyperlink r:id="rId38" w:anchor="n1530" w:tgtFrame="_blank" w:history="1">
              <w:r w:rsidRPr="00A452BE">
                <w:rPr>
                  <w:rFonts w:ascii="Times New Roman" w:eastAsia="Times New Roman" w:hAnsi="Times New Roman" w:cs="Times New Roman"/>
                  <w:sz w:val="24"/>
                  <w:szCs w:val="24"/>
                  <w:lang w:val="uk-UA"/>
                </w:rPr>
                <w:t>одинадцятої</w:t>
              </w:r>
            </w:hyperlink>
            <w:r w:rsidRPr="00A452BE">
              <w:rPr>
                <w:rFonts w:ascii="Times New Roman" w:eastAsia="Times New Roman" w:hAnsi="Times New Roman" w:cs="Times New Roman"/>
                <w:sz w:val="24"/>
                <w:szCs w:val="24"/>
                <w:lang w:val="uk-UA"/>
              </w:rPr>
              <w:t xml:space="preserve">, </w:t>
            </w:r>
            <w:hyperlink r:id="rId39" w:anchor="n1531" w:tgtFrame="_blank" w:history="1">
              <w:r w:rsidRPr="00A452BE">
                <w:rPr>
                  <w:rFonts w:ascii="Times New Roman" w:eastAsia="Times New Roman" w:hAnsi="Times New Roman" w:cs="Times New Roman"/>
                  <w:sz w:val="24"/>
                  <w:szCs w:val="24"/>
                  <w:lang w:val="uk-UA"/>
                </w:rPr>
                <w:t>дванадцятої</w:t>
              </w:r>
            </w:hyperlink>
            <w:r w:rsidRPr="00A452BE">
              <w:rPr>
                <w:rFonts w:ascii="Times New Roman" w:eastAsia="Times New Roman" w:hAnsi="Times New Roman" w:cs="Times New Roman"/>
                <w:sz w:val="24"/>
                <w:szCs w:val="24"/>
                <w:lang w:val="uk-UA"/>
              </w:rPr>
              <w:t xml:space="preserve">, </w:t>
            </w:r>
            <w:hyperlink r:id="rId40" w:anchor="n1543" w:tgtFrame="_blank" w:history="1">
              <w:r w:rsidRPr="00A452BE">
                <w:rPr>
                  <w:rFonts w:ascii="Times New Roman" w:eastAsia="Times New Roman" w:hAnsi="Times New Roman" w:cs="Times New Roman"/>
                  <w:sz w:val="24"/>
                  <w:szCs w:val="24"/>
                  <w:lang w:val="uk-UA"/>
                </w:rPr>
                <w:t>чотирнадцятої</w:t>
              </w:r>
            </w:hyperlink>
            <w:r w:rsidRPr="00A452BE">
              <w:rPr>
                <w:rFonts w:ascii="Times New Roman" w:eastAsia="Times New Roman" w:hAnsi="Times New Roman" w:cs="Times New Roman"/>
                <w:sz w:val="24"/>
                <w:szCs w:val="24"/>
                <w:lang w:val="uk-UA"/>
              </w:rPr>
              <w:t xml:space="preserve">, </w:t>
            </w:r>
            <w:hyperlink r:id="rId41" w:anchor="n1553" w:tgtFrame="_blank" w:history="1">
              <w:r w:rsidRPr="00A452BE">
                <w:rPr>
                  <w:rFonts w:ascii="Times New Roman" w:eastAsia="Times New Roman" w:hAnsi="Times New Roman" w:cs="Times New Roman"/>
                  <w:sz w:val="24"/>
                  <w:szCs w:val="24"/>
                  <w:lang w:val="uk-UA"/>
                </w:rPr>
                <w:t>шістнадцятої</w:t>
              </w:r>
            </w:hyperlink>
            <w:r w:rsidRPr="00A452BE">
              <w:rPr>
                <w:rFonts w:ascii="Times New Roman" w:eastAsia="Times New Roman" w:hAnsi="Times New Roman" w:cs="Times New Roman"/>
                <w:sz w:val="24"/>
                <w:szCs w:val="24"/>
                <w:lang w:val="uk-UA"/>
              </w:rPr>
              <w:t xml:space="preserve">, абзаців </w:t>
            </w:r>
            <w:hyperlink r:id="rId42" w:anchor="n1550" w:tgtFrame="_blank" w:history="1">
              <w:r w:rsidRPr="00A452BE">
                <w:rPr>
                  <w:rFonts w:ascii="Times New Roman" w:eastAsia="Times New Roman" w:hAnsi="Times New Roman" w:cs="Times New Roman"/>
                  <w:sz w:val="24"/>
                  <w:szCs w:val="24"/>
                  <w:lang w:val="uk-UA"/>
                </w:rPr>
                <w:t>другого</w:t>
              </w:r>
            </w:hyperlink>
            <w:r w:rsidRPr="00A452BE">
              <w:rPr>
                <w:rFonts w:ascii="Times New Roman" w:eastAsia="Times New Roman" w:hAnsi="Times New Roman" w:cs="Times New Roman"/>
                <w:sz w:val="24"/>
                <w:szCs w:val="24"/>
                <w:lang w:val="uk-UA"/>
              </w:rPr>
              <w:t xml:space="preserve"> і </w:t>
            </w:r>
            <w:hyperlink r:id="rId43" w:anchor="n1551" w:tgtFrame="_blank" w:history="1">
              <w:r w:rsidRPr="00A452BE">
                <w:rPr>
                  <w:rFonts w:ascii="Times New Roman" w:eastAsia="Times New Roman" w:hAnsi="Times New Roman" w:cs="Times New Roman"/>
                  <w:sz w:val="24"/>
                  <w:szCs w:val="24"/>
                  <w:lang w:val="uk-UA"/>
                </w:rPr>
                <w:t>третього</w:t>
              </w:r>
            </w:hyperlink>
            <w:r w:rsidRPr="00A452BE">
              <w:rPr>
                <w:rFonts w:ascii="Times New Roman" w:eastAsia="Times New Roman" w:hAnsi="Times New Roman" w:cs="Times New Roman"/>
                <w:sz w:val="24"/>
                <w:szCs w:val="24"/>
                <w:lang w:val="uk-UA"/>
              </w:rPr>
              <w:t xml:space="preserve"> частини п’ятнадцятої статті 29 Закону не застосовуються) з урахуванням положень </w:t>
            </w:r>
            <w:hyperlink r:id="rId44" w:anchor="n588" w:history="1">
              <w:r w:rsidRPr="00A452BE">
                <w:rPr>
                  <w:rFonts w:ascii="Times New Roman" w:eastAsia="Times New Roman" w:hAnsi="Times New Roman" w:cs="Times New Roman"/>
                  <w:sz w:val="24"/>
                  <w:szCs w:val="24"/>
                  <w:lang w:val="uk-UA"/>
                </w:rPr>
                <w:t>пункту 43</w:t>
              </w:r>
            </w:hyperlink>
            <w:r w:rsidRPr="00A452BE">
              <w:rPr>
                <w:rFonts w:ascii="Times New Roman" w:eastAsia="Times New Roman" w:hAnsi="Times New Roman" w:cs="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r w:rsidRPr="00A452BE">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69B4" w:rsidRPr="00A452BE" w:rsidRDefault="00D169B4" w:rsidP="00D169B4">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A452BE">
              <w:rPr>
                <w:rFonts w:ascii="Times New Roman" w:eastAsia="Times New Roman" w:hAnsi="Times New Roman" w:cs="Times New Roman"/>
                <w:i w:val="0"/>
                <w:color w:val="auto"/>
                <w:sz w:val="24"/>
                <w:szCs w:val="24"/>
                <w:shd w:val="solid" w:color="FFFFFF" w:fill="FFFFFF"/>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A452BE">
              <w:rPr>
                <w:rFonts w:ascii="Times New Roman" w:eastAsia="Times New Roman" w:hAnsi="Times New Roman" w:cs="Times New Roman"/>
                <w:i w:val="0"/>
                <w:color w:val="auto"/>
                <w:sz w:val="24"/>
                <w:szCs w:val="24"/>
                <w:shd w:val="solid" w:color="FFFFFF" w:fill="FFFFFF"/>
                <w:lang w:val="uk-UA" w:eastAsia="en-US"/>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69B4" w:rsidRPr="00A452BE" w:rsidRDefault="00D169B4" w:rsidP="00D169B4">
            <w:pPr>
              <w:spacing w:after="0" w:line="240" w:lineRule="auto"/>
              <w:ind w:firstLine="397"/>
              <w:jc w:val="both"/>
              <w:rPr>
                <w:rFonts w:ascii="Times New Roman" w:hAnsi="Times New Roman" w:cs="Times New Roman"/>
                <w:sz w:val="24"/>
                <w:szCs w:val="24"/>
                <w:shd w:val="solid" w:color="FFFFFF" w:fill="FFFFFF"/>
                <w:lang w:val="uk-UA"/>
              </w:rPr>
            </w:pPr>
            <w:r w:rsidRPr="00A452BE">
              <w:rPr>
                <w:rFonts w:ascii="Times New Roman" w:hAnsi="Times New Roman" w:cs="Times New Roman"/>
                <w:sz w:val="24"/>
                <w:szCs w:val="24"/>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69B4" w:rsidRPr="00A452BE" w:rsidRDefault="00D169B4" w:rsidP="00D169B4">
            <w:pPr>
              <w:pStyle w:val="2"/>
              <w:widowControl w:val="0"/>
              <w:ind w:firstLine="397"/>
              <w:jc w:val="both"/>
              <w:rPr>
                <w:rFonts w:ascii="Times New Roman" w:eastAsia="Times New Roman" w:hAnsi="Times New Roman" w:cs="Times New Roman"/>
                <w:sz w:val="24"/>
                <w:szCs w:val="24"/>
                <w:shd w:val="solid" w:color="FFFFFF" w:fill="FFFFFF"/>
                <w:lang w:eastAsia="en-US"/>
              </w:rPr>
            </w:pPr>
            <w:r w:rsidRPr="00A452BE">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169B4" w:rsidRPr="00A452BE" w:rsidRDefault="00D169B4" w:rsidP="00D169B4">
            <w:pPr>
              <w:pStyle w:val="HTML0"/>
              <w:tabs>
                <w:tab w:val="clear" w:pos="9639"/>
              </w:tabs>
              <w:ind w:firstLine="397"/>
              <w:rPr>
                <w:rFonts w:ascii="Times New Roman" w:hAnsi="Times New Roman" w:cs="Times New Roman"/>
                <w:sz w:val="24"/>
                <w:szCs w:val="24"/>
                <w:shd w:val="solid" w:color="FFFFFF" w:fill="FFFFFF"/>
                <w:lang w:eastAsia="en-US"/>
              </w:rPr>
            </w:pPr>
            <w:r w:rsidRPr="00A452BE">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r w:rsidRPr="00A452BE">
              <w:rPr>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45" w:tgtFrame="_blank" w:history="1">
              <w:r w:rsidRPr="00A452BE">
                <w:rPr>
                  <w:rStyle w:val="a3"/>
                  <w:rFonts w:eastAsiaTheme="majorEastAsia"/>
                  <w:color w:val="auto"/>
                  <w:u w:val="none"/>
                  <w:shd w:val="solid" w:color="FFFFFF" w:fill="FFFFFF"/>
                  <w:lang w:eastAsia="en-US"/>
                </w:rPr>
                <w:t>Закону</w:t>
              </w:r>
            </w:hyperlink>
            <w:r w:rsidRPr="00A452BE">
              <w:rPr>
                <w:shd w:val="solid" w:color="FFFFFF" w:fill="FFFFFF"/>
                <w:lang w:eastAsia="en-US"/>
              </w:rPr>
              <w:t> з урахуванням Особливостей.</w:t>
            </w:r>
          </w:p>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bookmarkStart w:id="14" w:name="n326"/>
            <w:bookmarkEnd w:id="14"/>
            <w:r w:rsidRPr="00A452BE">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bookmarkStart w:id="15" w:name="n327"/>
            <w:bookmarkEnd w:id="15"/>
            <w:r w:rsidRPr="00A452BE">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6" w:anchor="n159" w:history="1">
              <w:r w:rsidRPr="00A452BE">
                <w:rPr>
                  <w:rStyle w:val="a3"/>
                  <w:rFonts w:eastAsiaTheme="majorEastAsia"/>
                  <w:color w:val="auto"/>
                  <w:u w:val="none"/>
                  <w:shd w:val="solid" w:color="FFFFFF" w:fill="FFFFFF"/>
                  <w:lang w:eastAsia="en-US"/>
                </w:rPr>
                <w:t>пунктом 44</w:t>
              </w:r>
            </w:hyperlink>
            <w:r w:rsidRPr="00A452BE">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bookmarkStart w:id="16" w:name="n317"/>
            <w:bookmarkEnd w:id="16"/>
            <w:r w:rsidRPr="00A452BE">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r w:rsidRPr="00A452BE">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bookmarkStart w:id="17" w:name="n319"/>
            <w:bookmarkEnd w:id="17"/>
            <w:r w:rsidRPr="00A452BE">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протягом одного робочого дня з дня визначення найбільш економічно вигідної тендерної пропозиції. </w:t>
            </w:r>
            <w:bookmarkStart w:id="18" w:name="n320"/>
            <w:bookmarkEnd w:id="18"/>
            <w:r w:rsidRPr="00A452BE">
              <w:rPr>
                <w:shd w:val="solid" w:color="FFFFFF" w:fill="FFFFFF"/>
                <w:lang w:eastAsia="en-US"/>
              </w:rPr>
              <w:t>Обґрунтування аномально низької тендерної пропозиції може містити інформацію про:</w:t>
            </w:r>
          </w:p>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bookmarkStart w:id="19" w:name="n321"/>
            <w:bookmarkEnd w:id="19"/>
            <w:r w:rsidRPr="00A452BE">
              <w:rPr>
                <w:shd w:val="solid" w:color="FFFFFF" w:fill="FFFFFF"/>
                <w:lang w:eastAsia="en-US"/>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D169B4" w:rsidRPr="00A452BE" w:rsidRDefault="00D169B4" w:rsidP="00D169B4">
            <w:pPr>
              <w:pStyle w:val="rvps2"/>
              <w:shd w:val="clear" w:color="auto" w:fill="FFFFFF"/>
              <w:spacing w:before="0" w:beforeAutospacing="0" w:after="0" w:afterAutospacing="0"/>
              <w:ind w:firstLine="397"/>
              <w:rPr>
                <w:shd w:val="solid" w:color="FFFFFF" w:fill="FFFFFF"/>
                <w:lang w:eastAsia="en-US"/>
              </w:rPr>
            </w:pPr>
            <w:bookmarkStart w:id="20" w:name="n322"/>
            <w:bookmarkEnd w:id="20"/>
            <w:r w:rsidRPr="00A452BE">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69B4" w:rsidRPr="00A452BE" w:rsidRDefault="00D169B4" w:rsidP="00D169B4">
            <w:pPr>
              <w:shd w:val="clear" w:color="auto" w:fill="FFFFFF"/>
              <w:spacing w:after="0" w:line="240" w:lineRule="auto"/>
              <w:ind w:firstLine="397"/>
              <w:jc w:val="both"/>
              <w:rPr>
                <w:rFonts w:ascii="Times New Roman" w:hAnsi="Times New Roman" w:cs="Times New Roman"/>
                <w:sz w:val="24"/>
                <w:szCs w:val="24"/>
                <w:lang w:val="uk-UA"/>
              </w:rPr>
            </w:pPr>
            <w:bookmarkStart w:id="21" w:name="n323"/>
            <w:bookmarkEnd w:id="21"/>
            <w:r w:rsidRPr="00A452BE">
              <w:rPr>
                <w:rFonts w:ascii="Times New Roman" w:hAnsi="Times New Roman" w:cs="Times New Roman"/>
                <w:sz w:val="24"/>
                <w:szCs w:val="24"/>
                <w:shd w:val="solid" w:color="FFFFFF" w:fill="FFFFFF"/>
                <w:lang w:val="uk-UA"/>
              </w:rPr>
              <w:t>отримання учасником процедури закупівлі державної допомоги згідно із законодавством.</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 w:name="n592"/>
            <w:bookmarkEnd w:id="22"/>
            <w:r w:rsidRPr="00A452BE">
              <w:rPr>
                <w:rFonts w:ascii="Times New Roman" w:eastAsia="Times New Roman" w:hAnsi="Times New Roman" w:cs="Times New Roman"/>
                <w:sz w:val="24"/>
                <w:szCs w:val="24"/>
                <w:lang w:val="uk-UA"/>
              </w:rPr>
              <w:t>1) учасник процедури закупівлі:</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 w:name="n593"/>
            <w:bookmarkEnd w:id="23"/>
            <w:r w:rsidRPr="00A452BE">
              <w:rPr>
                <w:rFonts w:ascii="Times New Roman" w:eastAsia="Times New Roman" w:hAnsi="Times New Roman" w:cs="Times New Roman"/>
                <w:sz w:val="24"/>
                <w:szCs w:val="24"/>
                <w:lang w:val="uk-UA"/>
              </w:rPr>
              <w:t xml:space="preserve">підпадає під підстави, встановлені </w:t>
            </w:r>
            <w:hyperlink r:id="rId47" w:anchor="n615" w:history="1">
              <w:r w:rsidRPr="00A452BE">
                <w:rPr>
                  <w:rFonts w:ascii="Times New Roman" w:eastAsia="Times New Roman" w:hAnsi="Times New Roman" w:cs="Times New Roman"/>
                  <w:sz w:val="24"/>
                  <w:szCs w:val="24"/>
                  <w:lang w:val="uk-UA"/>
                </w:rPr>
                <w:t>пунктом 47</w:t>
              </w:r>
            </w:hyperlink>
            <w:r w:rsidRPr="00A452BE">
              <w:rPr>
                <w:rFonts w:ascii="Times New Roman" w:eastAsia="Times New Roman" w:hAnsi="Times New Roman" w:cs="Times New Roman"/>
                <w:sz w:val="24"/>
                <w:szCs w:val="24"/>
                <w:lang w:val="uk-UA"/>
              </w:rPr>
              <w:t xml:space="preserve"> Особливостей;</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 w:name="n594"/>
            <w:bookmarkEnd w:id="24"/>
            <w:r w:rsidRPr="00A452BE">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history="1">
              <w:r w:rsidRPr="00A452BE">
                <w:rPr>
                  <w:rFonts w:ascii="Times New Roman" w:eastAsia="Times New Roman" w:hAnsi="Times New Roman" w:cs="Times New Roman"/>
                  <w:sz w:val="24"/>
                  <w:szCs w:val="24"/>
                  <w:lang w:val="uk-UA"/>
                </w:rPr>
                <w:t>абзацом першим</w:t>
              </w:r>
            </w:hyperlink>
            <w:r w:rsidRPr="00A452BE">
              <w:rPr>
                <w:rFonts w:ascii="Times New Roman" w:eastAsia="Times New Roman" w:hAnsi="Times New Roman" w:cs="Times New Roman"/>
                <w:sz w:val="24"/>
                <w:szCs w:val="24"/>
                <w:lang w:val="uk-UA"/>
              </w:rPr>
              <w:t xml:space="preserve"> пункту 42 Особливостей;</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 w:name="n595"/>
            <w:bookmarkEnd w:id="25"/>
            <w:r w:rsidRPr="00A452BE">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 w:name="n596"/>
            <w:bookmarkEnd w:id="26"/>
            <w:r w:rsidRPr="00A452BE">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 w:name="n597"/>
            <w:bookmarkEnd w:id="27"/>
            <w:r w:rsidRPr="00A452BE">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hyperlink r:id="rId49" w:anchor="n1543" w:tgtFrame="_blank" w:history="1">
              <w:r w:rsidRPr="00A452BE">
                <w:rPr>
                  <w:rFonts w:ascii="Times New Roman" w:eastAsia="Times New Roman" w:hAnsi="Times New Roman" w:cs="Times New Roman"/>
                  <w:sz w:val="24"/>
                  <w:szCs w:val="24"/>
                  <w:lang w:val="uk-UA"/>
                </w:rPr>
                <w:t>абзацом першим</w:t>
              </w:r>
            </w:hyperlink>
            <w:r w:rsidRPr="00A452BE">
              <w:rPr>
                <w:rFonts w:ascii="Times New Roman" w:eastAsia="Times New Roman" w:hAnsi="Times New Roman" w:cs="Times New Roman"/>
                <w:sz w:val="24"/>
                <w:szCs w:val="24"/>
                <w:lang w:val="uk-UA"/>
              </w:rPr>
              <w:t xml:space="preserve"> частини чотирнадцятої статті 29 Закону/</w:t>
            </w:r>
            <w:hyperlink r:id="rId50" w:anchor="n581" w:history="1">
              <w:r w:rsidRPr="00A452BE">
                <w:rPr>
                  <w:rFonts w:ascii="Times New Roman" w:eastAsia="Times New Roman" w:hAnsi="Times New Roman" w:cs="Times New Roman"/>
                  <w:sz w:val="24"/>
                  <w:szCs w:val="24"/>
                  <w:lang w:val="uk-UA"/>
                </w:rPr>
                <w:t>абзацом дев’ятим</w:t>
              </w:r>
            </w:hyperlink>
            <w:r w:rsidRPr="00A452BE">
              <w:rPr>
                <w:rFonts w:ascii="Times New Roman" w:eastAsia="Times New Roman" w:hAnsi="Times New Roman" w:cs="Times New Roman"/>
                <w:sz w:val="24"/>
                <w:szCs w:val="24"/>
                <w:lang w:val="uk-UA"/>
              </w:rPr>
              <w:t xml:space="preserve"> пункту 37 Особливостей;</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 w:name="n598"/>
            <w:bookmarkEnd w:id="28"/>
            <w:r w:rsidRPr="00A452BE">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w:t>
            </w:r>
            <w:hyperlink r:id="rId51" w:anchor="n584" w:history="1">
              <w:r w:rsidRPr="00A452BE">
                <w:rPr>
                  <w:rFonts w:ascii="Times New Roman" w:eastAsia="Times New Roman" w:hAnsi="Times New Roman" w:cs="Times New Roman"/>
                  <w:sz w:val="24"/>
                  <w:szCs w:val="24"/>
                  <w:lang w:val="uk-UA"/>
                </w:rPr>
                <w:t>пункту 40</w:t>
              </w:r>
            </w:hyperlink>
            <w:r w:rsidRPr="00A452BE">
              <w:rPr>
                <w:rFonts w:ascii="Times New Roman" w:eastAsia="Times New Roman" w:hAnsi="Times New Roman" w:cs="Times New Roman"/>
                <w:sz w:val="24"/>
                <w:szCs w:val="24"/>
                <w:lang w:val="uk-UA"/>
              </w:rPr>
              <w:t xml:space="preserve"> Особливостей;</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 w:name="n599"/>
            <w:bookmarkEnd w:id="29"/>
            <w:r w:rsidRPr="00A452BE">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A452BE">
              <w:rPr>
                <w:rFonts w:ascii="Times New Roman" w:eastAsia="Times New Roman" w:hAnsi="Times New Roman" w:cs="Times New Roman"/>
                <w:sz w:val="24"/>
                <w:szCs w:val="24"/>
                <w:lang w:val="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 w:name="n600"/>
            <w:bookmarkEnd w:id="30"/>
            <w:r w:rsidRPr="00A452BE">
              <w:rPr>
                <w:rFonts w:ascii="Times New Roman" w:eastAsia="Times New Roman" w:hAnsi="Times New Roman" w:cs="Times New Roman"/>
                <w:sz w:val="24"/>
                <w:szCs w:val="24"/>
                <w:lang w:val="uk-UA"/>
              </w:rPr>
              <w:t>2) тендерна пропозиція:</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 w:name="n601"/>
            <w:bookmarkEnd w:id="31"/>
            <w:r w:rsidRPr="00A452BE">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2" w:anchor="n588" w:history="1">
              <w:r w:rsidRPr="00A452BE">
                <w:rPr>
                  <w:rFonts w:ascii="Times New Roman" w:eastAsia="Times New Roman" w:hAnsi="Times New Roman" w:cs="Times New Roman"/>
                  <w:sz w:val="24"/>
                  <w:szCs w:val="24"/>
                  <w:lang w:val="uk-UA"/>
                </w:rPr>
                <w:t>пункту 43</w:t>
              </w:r>
            </w:hyperlink>
            <w:r w:rsidRPr="00A452BE">
              <w:rPr>
                <w:rFonts w:ascii="Times New Roman" w:eastAsia="Times New Roman" w:hAnsi="Times New Roman" w:cs="Times New Roman"/>
                <w:sz w:val="24"/>
                <w:szCs w:val="24"/>
                <w:lang w:val="uk-UA"/>
              </w:rPr>
              <w:t xml:space="preserve"> Особливостей;</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 w:name="n602"/>
            <w:bookmarkEnd w:id="32"/>
            <w:r w:rsidRPr="00A452BE">
              <w:rPr>
                <w:rFonts w:ascii="Times New Roman" w:eastAsia="Times New Roman" w:hAnsi="Times New Roman" w:cs="Times New Roman"/>
                <w:sz w:val="24"/>
                <w:szCs w:val="24"/>
                <w:lang w:val="uk-UA"/>
              </w:rPr>
              <w:t>є такою, строк дії якої закінчився;</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 w:name="n603"/>
            <w:bookmarkEnd w:id="33"/>
            <w:r w:rsidRPr="00A452BE">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 w:name="n604"/>
            <w:bookmarkEnd w:id="34"/>
            <w:r w:rsidRPr="00A452BE">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w:t>
            </w:r>
            <w:hyperlink r:id="rId53" w:anchor="n1422" w:tgtFrame="_blank" w:history="1">
              <w:r w:rsidRPr="00A452BE">
                <w:rPr>
                  <w:rFonts w:ascii="Times New Roman" w:eastAsia="Times New Roman" w:hAnsi="Times New Roman" w:cs="Times New Roman"/>
                  <w:sz w:val="24"/>
                  <w:szCs w:val="24"/>
                  <w:lang w:val="uk-UA"/>
                </w:rPr>
                <w:t>абзацу першого</w:t>
              </w:r>
            </w:hyperlink>
            <w:r w:rsidRPr="00A452BE">
              <w:rPr>
                <w:rFonts w:ascii="Times New Roman" w:eastAsia="Times New Roman" w:hAnsi="Times New Roman" w:cs="Times New Roman"/>
                <w:sz w:val="24"/>
                <w:szCs w:val="24"/>
                <w:lang w:val="uk-UA"/>
              </w:rPr>
              <w:t xml:space="preserve"> частини третьої статті 22 Закону;</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 w:name="n605"/>
            <w:bookmarkEnd w:id="35"/>
            <w:r w:rsidRPr="00A452BE">
              <w:rPr>
                <w:rFonts w:ascii="Times New Roman" w:eastAsia="Times New Roman" w:hAnsi="Times New Roman" w:cs="Times New Roman"/>
                <w:sz w:val="24"/>
                <w:szCs w:val="24"/>
                <w:lang w:val="uk-UA"/>
              </w:rPr>
              <w:t>3) переможець процедури закупівлі:</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 w:name="n606"/>
            <w:bookmarkEnd w:id="36"/>
            <w:r w:rsidRPr="00A452BE">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 w:name="n607"/>
            <w:bookmarkEnd w:id="37"/>
            <w:r w:rsidRPr="00A452BE">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54" w:anchor="n618" w:history="1">
              <w:r w:rsidRPr="00A452BE">
                <w:rPr>
                  <w:rFonts w:ascii="Times New Roman" w:eastAsia="Times New Roman" w:hAnsi="Times New Roman" w:cs="Times New Roman"/>
                  <w:sz w:val="24"/>
                  <w:szCs w:val="24"/>
                  <w:lang w:val="uk-UA"/>
                </w:rPr>
                <w:t>підпунктах 3</w:t>
              </w:r>
            </w:hyperlink>
            <w:r w:rsidRPr="00A452BE">
              <w:rPr>
                <w:rFonts w:ascii="Times New Roman" w:eastAsia="Times New Roman" w:hAnsi="Times New Roman" w:cs="Times New Roman"/>
                <w:sz w:val="24"/>
                <w:szCs w:val="24"/>
                <w:lang w:val="uk-UA"/>
              </w:rPr>
              <w:t xml:space="preserve">, </w:t>
            </w:r>
            <w:hyperlink r:id="rId55" w:anchor="n620" w:history="1">
              <w:r w:rsidRPr="00A452BE">
                <w:rPr>
                  <w:rFonts w:ascii="Times New Roman" w:eastAsia="Times New Roman" w:hAnsi="Times New Roman" w:cs="Times New Roman"/>
                  <w:sz w:val="24"/>
                  <w:szCs w:val="24"/>
                  <w:lang w:val="uk-UA"/>
                </w:rPr>
                <w:t>5</w:t>
              </w:r>
            </w:hyperlink>
            <w:r w:rsidRPr="00A452BE">
              <w:rPr>
                <w:rFonts w:ascii="Times New Roman" w:eastAsia="Times New Roman" w:hAnsi="Times New Roman" w:cs="Times New Roman"/>
                <w:sz w:val="24"/>
                <w:szCs w:val="24"/>
                <w:lang w:val="uk-UA"/>
              </w:rPr>
              <w:t xml:space="preserve">, </w:t>
            </w:r>
            <w:hyperlink r:id="rId56" w:anchor="n621" w:history="1">
              <w:r w:rsidRPr="00A452BE">
                <w:rPr>
                  <w:rFonts w:ascii="Times New Roman" w:eastAsia="Times New Roman" w:hAnsi="Times New Roman" w:cs="Times New Roman"/>
                  <w:sz w:val="24"/>
                  <w:szCs w:val="24"/>
                  <w:lang w:val="uk-UA"/>
                </w:rPr>
                <w:t>6</w:t>
              </w:r>
            </w:hyperlink>
            <w:r w:rsidRPr="00A452BE">
              <w:rPr>
                <w:rFonts w:ascii="Times New Roman" w:eastAsia="Times New Roman" w:hAnsi="Times New Roman" w:cs="Times New Roman"/>
                <w:sz w:val="24"/>
                <w:szCs w:val="24"/>
                <w:lang w:val="uk-UA"/>
              </w:rPr>
              <w:t xml:space="preserve"> і </w:t>
            </w:r>
            <w:hyperlink r:id="rId57" w:anchor="n627" w:history="1">
              <w:r w:rsidRPr="00A452BE">
                <w:rPr>
                  <w:rFonts w:ascii="Times New Roman" w:eastAsia="Times New Roman" w:hAnsi="Times New Roman" w:cs="Times New Roman"/>
                  <w:sz w:val="24"/>
                  <w:szCs w:val="24"/>
                  <w:lang w:val="uk-UA"/>
                </w:rPr>
                <w:t>12</w:t>
              </w:r>
            </w:hyperlink>
            <w:r w:rsidRPr="00A452BE">
              <w:rPr>
                <w:rFonts w:ascii="Times New Roman" w:eastAsia="Times New Roman" w:hAnsi="Times New Roman" w:cs="Times New Roman"/>
                <w:sz w:val="24"/>
                <w:szCs w:val="24"/>
                <w:lang w:val="uk-UA"/>
              </w:rPr>
              <w:t xml:space="preserve"> та в </w:t>
            </w:r>
            <w:hyperlink r:id="rId58" w:anchor="n628" w:history="1">
              <w:r w:rsidRPr="00A452BE">
                <w:rPr>
                  <w:rFonts w:ascii="Times New Roman" w:eastAsia="Times New Roman" w:hAnsi="Times New Roman" w:cs="Times New Roman"/>
                  <w:sz w:val="24"/>
                  <w:szCs w:val="24"/>
                  <w:lang w:val="uk-UA"/>
                </w:rPr>
                <w:t>абзаці чотирнадцятому</w:t>
              </w:r>
            </w:hyperlink>
            <w:r w:rsidRPr="00A452BE">
              <w:rPr>
                <w:rFonts w:ascii="Times New Roman" w:eastAsia="Times New Roman" w:hAnsi="Times New Roman" w:cs="Times New Roman"/>
                <w:sz w:val="24"/>
                <w:szCs w:val="24"/>
                <w:lang w:val="uk-UA"/>
              </w:rPr>
              <w:t xml:space="preserve"> пункту 47 Особливостей;</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 w:name="n608"/>
            <w:bookmarkEnd w:id="38"/>
            <w:r w:rsidRPr="00A452BE">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 w:name="n609"/>
            <w:bookmarkEnd w:id="39"/>
            <w:r w:rsidRPr="00A452BE">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9" w:anchor="n586" w:history="1">
              <w:r w:rsidRPr="00A452BE">
                <w:rPr>
                  <w:rFonts w:ascii="Times New Roman" w:eastAsia="Times New Roman" w:hAnsi="Times New Roman" w:cs="Times New Roman"/>
                  <w:sz w:val="24"/>
                  <w:szCs w:val="24"/>
                  <w:lang w:val="uk-UA"/>
                </w:rPr>
                <w:t>абзацом першим</w:t>
              </w:r>
            </w:hyperlink>
            <w:r w:rsidRPr="00A452BE">
              <w:rPr>
                <w:rFonts w:ascii="Times New Roman" w:eastAsia="Times New Roman" w:hAnsi="Times New Roman" w:cs="Times New Roman"/>
                <w:sz w:val="24"/>
                <w:szCs w:val="24"/>
                <w:lang w:val="uk-UA"/>
              </w:rPr>
              <w:t xml:space="preserve"> пункту 42 Особливостей.</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 w:name="n611"/>
            <w:bookmarkEnd w:id="40"/>
            <w:r w:rsidRPr="00A452BE">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 w:name="n612"/>
            <w:bookmarkEnd w:id="41"/>
            <w:r w:rsidRPr="00A452BE">
              <w:rPr>
                <w:rFonts w:ascii="Times New Roman" w:eastAsia="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A452BE">
              <w:rPr>
                <w:rFonts w:ascii="Times New Roman" w:eastAsia="Times New Roman" w:hAnsi="Times New Roman" w:cs="Times New Roman"/>
                <w:sz w:val="24"/>
                <w:szCs w:val="24"/>
                <w:lang w:val="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452BE">
              <w:rPr>
                <w:rFonts w:ascii="Times New Roman" w:eastAsia="Times New Roman" w:hAnsi="Times New Roman" w:cs="Times New Roman"/>
                <w:sz w:val="24"/>
                <w:szCs w:val="24"/>
                <w:lang w:val="uk-UA"/>
              </w:rPr>
              <w:t>:</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 w:name="n616"/>
            <w:bookmarkEnd w:id="42"/>
            <w:r w:rsidRPr="00A452BE">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 w:name="n617"/>
            <w:bookmarkEnd w:id="43"/>
            <w:r w:rsidRPr="00A452BE">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 w:name="n618"/>
            <w:bookmarkEnd w:id="44"/>
            <w:r w:rsidRPr="00A452BE">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 w:name="n619"/>
            <w:bookmarkEnd w:id="45"/>
            <w:r w:rsidRPr="00A452BE">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0" w:anchor="n52" w:tgtFrame="_blank" w:history="1">
              <w:r w:rsidRPr="00A452BE">
                <w:rPr>
                  <w:rFonts w:ascii="Times New Roman" w:eastAsia="Times New Roman" w:hAnsi="Times New Roman" w:cs="Times New Roman"/>
                  <w:sz w:val="24"/>
                  <w:szCs w:val="24"/>
                  <w:lang w:val="uk-UA"/>
                </w:rPr>
                <w:t>пунктом</w:t>
              </w:r>
            </w:hyperlink>
            <w:hyperlink r:id="rId61" w:anchor="n52" w:tgtFrame="_blank" w:history="1"/>
            <w:r w:rsidRPr="00A452BE">
              <w:rPr>
                <w:rFonts w:ascii="Times New Roman" w:eastAsia="Times New Roman" w:hAnsi="Times New Roman" w:cs="Times New Roman"/>
                <w:sz w:val="24"/>
                <w:szCs w:val="24"/>
                <w:lang w:val="uk-UA"/>
              </w:rPr>
              <w:t xml:space="preserve"> 4 частини другої статті 6,</w:t>
            </w:r>
            <w:hyperlink r:id="rId62" w:anchor="n456" w:tgtFrame="_blank" w:history="1">
              <w:r w:rsidRPr="00A452BE">
                <w:rPr>
                  <w:rFonts w:ascii="Times New Roman" w:eastAsia="Times New Roman" w:hAnsi="Times New Roman" w:cs="Times New Roman"/>
                  <w:sz w:val="24"/>
                  <w:szCs w:val="24"/>
                  <w:lang w:val="uk-UA"/>
                </w:rPr>
                <w:t>пунктом 1</w:t>
              </w:r>
            </w:hyperlink>
            <w:r w:rsidRPr="00A452BE">
              <w:rPr>
                <w:rFonts w:ascii="Times New Roman" w:eastAsia="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 w:name="n620"/>
            <w:bookmarkEnd w:id="46"/>
            <w:r w:rsidRPr="00A452BE">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 w:name="n621"/>
            <w:bookmarkEnd w:id="47"/>
            <w:r w:rsidRPr="00A452BE">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 w:name="n622"/>
            <w:bookmarkEnd w:id="48"/>
            <w:r w:rsidRPr="00A452BE">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 w:name="n623"/>
            <w:bookmarkEnd w:id="49"/>
            <w:r w:rsidRPr="00A452BE">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 w:name="n624"/>
            <w:bookmarkEnd w:id="50"/>
            <w:r w:rsidRPr="00A452BE">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63" w:anchor="n174" w:tgtFrame="_blank" w:history="1">
              <w:r w:rsidRPr="00A452BE">
                <w:rPr>
                  <w:rFonts w:ascii="Times New Roman" w:eastAsia="Times New Roman" w:hAnsi="Times New Roman" w:cs="Times New Roman"/>
                  <w:sz w:val="24"/>
                  <w:szCs w:val="24"/>
                  <w:lang w:val="uk-UA"/>
                </w:rPr>
                <w:t>пунктом 9</w:t>
              </w:r>
            </w:hyperlink>
            <w:r w:rsidRPr="00A452BE">
              <w:rPr>
                <w:rFonts w:ascii="Times New Roman" w:eastAsia="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 w:name="n625"/>
            <w:bookmarkEnd w:id="51"/>
            <w:r w:rsidRPr="00A452BE">
              <w:rPr>
                <w:rFonts w:ascii="Times New Roman" w:eastAsia="Times New Roman" w:hAnsi="Times New Roman" w:cs="Times New Roman"/>
                <w:sz w:val="24"/>
                <w:szCs w:val="24"/>
                <w:lang w:val="uk-UA"/>
              </w:rPr>
              <w:t xml:space="preserve">10) юридична особа, яка є учасником процедури закупівлі </w:t>
            </w:r>
            <w:r w:rsidRPr="00A452BE">
              <w:rPr>
                <w:rFonts w:ascii="Times New Roman" w:eastAsia="Times New Roman" w:hAnsi="Times New Roman" w:cs="Times New Roman"/>
                <w:sz w:val="24"/>
                <w:szCs w:val="24"/>
                <w:lang w:val="uk-UA"/>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 w:name="n626"/>
            <w:bookmarkEnd w:id="52"/>
            <w:r w:rsidRPr="00A452BE">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64" w:tgtFrame="_blank" w:history="1">
              <w:r w:rsidRPr="00A452BE">
                <w:rPr>
                  <w:rFonts w:ascii="Times New Roman" w:eastAsia="Times New Roman" w:hAnsi="Times New Roman" w:cs="Times New Roman"/>
                  <w:sz w:val="24"/>
                  <w:szCs w:val="24"/>
                  <w:lang w:val="uk-UA"/>
                </w:rPr>
                <w:t>Законом України</w:t>
              </w:r>
            </w:hyperlink>
            <w:r w:rsidRPr="00A452BE">
              <w:rPr>
                <w:rFonts w:ascii="Times New Roman" w:eastAsia="Times New Roman" w:hAnsi="Times New Roman" w:cs="Times New Roman"/>
                <w:sz w:val="24"/>
                <w:szCs w:val="24"/>
                <w:lang w:val="uk-UA"/>
              </w:rPr>
              <w:t xml:space="preserve"> “Про санкції”;</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 w:name="n627"/>
            <w:bookmarkEnd w:id="53"/>
            <w:r w:rsidRPr="00A452BE">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 w:name="n628"/>
            <w:bookmarkEnd w:id="54"/>
            <w:r w:rsidRPr="00A452BE">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p>
        </w:tc>
      </w:tr>
      <w:tr w:rsidR="00D169B4" w:rsidRPr="00A452BE" w:rsidTr="00D169B4">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D169B4" w:rsidRPr="00A452BE" w:rsidRDefault="00D169B4" w:rsidP="00D169B4">
            <w:pPr>
              <w:pStyle w:val="1"/>
              <w:widowControl w:val="0"/>
              <w:spacing w:line="240" w:lineRule="auto"/>
              <w:ind w:left="92" w:firstLine="397"/>
              <w:jc w:val="center"/>
              <w:rPr>
                <w:rFonts w:ascii="Times New Roman" w:hAnsi="Times New Roman" w:cs="Times New Roman"/>
                <w:b/>
                <w:color w:val="auto"/>
                <w:sz w:val="24"/>
                <w:szCs w:val="24"/>
                <w:lang w:val="uk-UA"/>
              </w:rPr>
            </w:pPr>
            <w:bookmarkStart w:id="55" w:name="h.3rdcrjn"/>
            <w:bookmarkEnd w:id="55"/>
            <w:r w:rsidRPr="00A452BE">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Замовник відміняє відкриті торги у разі:</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1) відсутності подальшої потреби в закупівлі товарів, робіт чи послуг;</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A452BE">
              <w:rPr>
                <w:rFonts w:ascii="Times New Roman" w:hAnsi="Times New Roman" w:cs="Times New Roman"/>
                <w:sz w:val="24"/>
                <w:szCs w:val="24"/>
                <w:shd w:val="solid" w:color="FFFFFF" w:fill="FFFFFF"/>
                <w:lang w:val="uk-UA"/>
              </w:rPr>
              <w:t>Особливостями</w:t>
            </w:r>
            <w:r w:rsidRPr="00A452BE">
              <w:rPr>
                <w:rFonts w:ascii="Times New Roman" w:hAnsi="Times New Roman" w:cs="Times New Roman"/>
                <w:sz w:val="24"/>
                <w:szCs w:val="24"/>
                <w:lang w:val="uk-UA"/>
              </w:rPr>
              <w:t>;</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2) не</w:t>
            </w:r>
            <w:r w:rsidRPr="00A452BE">
              <w:rPr>
                <w:rFonts w:ascii="Times New Roman" w:hAnsi="Times New Roman" w:cs="Times New Roman"/>
                <w:sz w:val="24"/>
                <w:szCs w:val="24"/>
                <w:shd w:val="solid" w:color="FFFFFF" w:fill="FFFFFF"/>
                <w:lang w:val="uk-UA"/>
              </w:rPr>
              <w:t>подання жодної тендерної пропозиції для участі</w:t>
            </w:r>
            <w:r w:rsidRPr="00A452BE">
              <w:rPr>
                <w:rFonts w:ascii="Times New Roman" w:hAnsi="Times New Roman" w:cs="Times New Roman"/>
                <w:sz w:val="24"/>
                <w:szCs w:val="24"/>
                <w:lang w:val="uk-UA"/>
              </w:rPr>
              <w:t xml:space="preserve"> у відкритих торгах у строк, установлений замовником згідно з </w:t>
            </w:r>
            <w:r w:rsidRPr="00A452BE">
              <w:rPr>
                <w:rFonts w:ascii="Times New Roman" w:hAnsi="Times New Roman" w:cs="Times New Roman"/>
                <w:sz w:val="24"/>
                <w:szCs w:val="24"/>
                <w:shd w:val="solid" w:color="FFFFFF" w:fill="FFFFFF"/>
                <w:lang w:val="uk-UA"/>
              </w:rPr>
              <w:t>Особливостями</w:t>
            </w:r>
            <w:r w:rsidRPr="00A452BE">
              <w:rPr>
                <w:rFonts w:ascii="Times New Roman" w:hAnsi="Times New Roman" w:cs="Times New Roman"/>
                <w:sz w:val="24"/>
                <w:szCs w:val="24"/>
                <w:lang w:val="uk-UA"/>
              </w:rPr>
              <w:t>.</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169B4" w:rsidRPr="00A452BE" w:rsidTr="00D169B4">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bookmarkStart w:id="56" w:name="h.z337ya"/>
            <w:bookmarkEnd w:id="56"/>
            <w:r w:rsidRPr="00A452BE">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pacing w:after="0" w:line="240" w:lineRule="auto"/>
              <w:ind w:firstLine="397"/>
              <w:jc w:val="both"/>
              <w:rPr>
                <w:rFonts w:ascii="Times New Roman" w:hAnsi="Times New Roman" w:cs="Times New Roman"/>
                <w:sz w:val="24"/>
                <w:szCs w:val="24"/>
                <w:shd w:val="solid" w:color="FFFFFF" w:fill="FFFFFF"/>
                <w:lang w:val="uk-UA"/>
              </w:rPr>
            </w:pPr>
            <w:r w:rsidRPr="00A452BE">
              <w:rPr>
                <w:rFonts w:ascii="Times New Roman" w:hAnsi="Times New Roman" w:cs="Times New Roman"/>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169B4" w:rsidRPr="00A452BE" w:rsidRDefault="00D169B4" w:rsidP="00D169B4">
            <w:pPr>
              <w:spacing w:after="0" w:line="240" w:lineRule="auto"/>
              <w:ind w:firstLine="397"/>
              <w:jc w:val="both"/>
              <w:rPr>
                <w:rFonts w:ascii="Times New Roman" w:hAnsi="Times New Roman" w:cs="Times New Roman"/>
                <w:sz w:val="24"/>
                <w:szCs w:val="24"/>
                <w:shd w:val="solid" w:color="FFFFFF" w:fill="FFFFFF"/>
                <w:lang w:val="uk-UA"/>
              </w:rPr>
            </w:pPr>
            <w:r w:rsidRPr="00A452BE">
              <w:rPr>
                <w:rFonts w:ascii="Times New Roman" w:hAnsi="Times New Roman" w:cs="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169B4" w:rsidRPr="00A452BE" w:rsidRDefault="00D169B4" w:rsidP="00D169B4">
            <w:pPr>
              <w:spacing w:after="0" w:line="240" w:lineRule="auto"/>
              <w:ind w:firstLine="397"/>
              <w:jc w:val="both"/>
              <w:rPr>
                <w:rFonts w:ascii="Times New Roman" w:hAnsi="Times New Roman" w:cs="Times New Roman"/>
                <w:sz w:val="24"/>
                <w:szCs w:val="24"/>
                <w:shd w:val="solid" w:color="FFFFFF" w:fill="FFFFFF"/>
                <w:lang w:val="uk-UA"/>
              </w:rPr>
            </w:pPr>
            <w:r w:rsidRPr="00A452BE">
              <w:rPr>
                <w:rFonts w:ascii="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169B4" w:rsidRPr="00A452BE" w:rsidRDefault="00D169B4" w:rsidP="00D169B4">
            <w:pPr>
              <w:shd w:val="clear" w:color="auto" w:fill="FFFFFF"/>
              <w:spacing w:after="0" w:line="240" w:lineRule="auto"/>
              <w:ind w:firstLine="448"/>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65" w:anchor="n605" w:history="1">
              <w:r w:rsidRPr="00A452BE">
                <w:rPr>
                  <w:rFonts w:ascii="Times New Roman" w:eastAsia="Times New Roman" w:hAnsi="Times New Roman" w:cs="Times New Roman"/>
                  <w:sz w:val="24"/>
                  <w:szCs w:val="24"/>
                  <w:lang w:val="uk-UA"/>
                </w:rPr>
                <w:t>підпунктом 3</w:t>
              </w:r>
            </w:hyperlink>
            <w:r w:rsidRPr="00A452BE">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6" w:anchor="n1611" w:tgtFrame="_blank" w:history="1">
              <w:r w:rsidRPr="00A452BE">
                <w:rPr>
                  <w:rFonts w:ascii="Times New Roman" w:eastAsia="Times New Roman" w:hAnsi="Times New Roman" w:cs="Times New Roman"/>
                  <w:sz w:val="24"/>
                  <w:szCs w:val="24"/>
                  <w:lang w:val="uk-UA"/>
                </w:rPr>
                <w:t>статтею</w:t>
              </w:r>
            </w:hyperlink>
            <w:hyperlink r:id="rId67" w:anchor="n1611" w:tgtFrame="_blank" w:history="1">
              <w:r w:rsidRPr="00A452BE">
                <w:rPr>
                  <w:rFonts w:ascii="Times New Roman" w:eastAsia="Times New Roman" w:hAnsi="Times New Roman" w:cs="Times New Roman"/>
                  <w:sz w:val="24"/>
                  <w:szCs w:val="24"/>
                  <w:lang w:val="uk-UA"/>
                </w:rPr>
                <w:t xml:space="preserve"> 33</w:t>
              </w:r>
            </w:hyperlink>
            <w:r w:rsidRPr="00A452BE">
              <w:rPr>
                <w:rFonts w:ascii="Times New Roman" w:eastAsia="Times New Roman" w:hAnsi="Times New Roman" w:cs="Times New Roman"/>
                <w:sz w:val="24"/>
                <w:szCs w:val="24"/>
                <w:lang w:val="uk-UA"/>
              </w:rPr>
              <w:t xml:space="preserve"> Закону та пунктом 49 Особливостей.</w:t>
            </w:r>
          </w:p>
          <w:p w:rsidR="00D169B4" w:rsidRPr="00A452BE" w:rsidRDefault="00D169B4" w:rsidP="00D169B4">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57" w:name="n641"/>
            <w:bookmarkEnd w:id="57"/>
            <w:r w:rsidRPr="00A452BE">
              <w:rPr>
                <w:rFonts w:ascii="Times New Roman" w:eastAsia="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A452BE">
              <w:rPr>
                <w:rFonts w:ascii="Times New Roman" w:eastAsia="Times New Roman" w:hAnsi="Times New Roman" w:cs="Times New Roman"/>
                <w:sz w:val="24"/>
                <w:szCs w:val="24"/>
                <w:lang w:val="uk-UA"/>
              </w:rPr>
              <w:lastRenderedPageBreak/>
              <w:t>з найкращої, яка вважається в такому випадку найбільш економічно вигідною, у порядку та строки, визначені цими особливостями.</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p>
        </w:tc>
      </w:tr>
      <w:tr w:rsidR="00D169B4" w:rsidRPr="00A452BE" w:rsidTr="00D169B4">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xml:space="preserve">Проєкт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xml:space="preserve">Проєкт договору складається замовником з урахуванням особливостей предмету закупівлі. Проєкт договору міститься у Додатку 1 цієї тендерної документації. </w:t>
            </w:r>
          </w:p>
          <w:p w:rsidR="00D169B4" w:rsidRPr="00A452BE" w:rsidRDefault="00D169B4" w:rsidP="00D169B4">
            <w:pPr>
              <w:shd w:val="clear" w:color="auto" w:fill="FFFFFF"/>
              <w:spacing w:after="0" w:line="240" w:lineRule="auto"/>
              <w:ind w:firstLine="45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 xml:space="preserve">Договір про закупівлю за результатами проведеної закупівлі згідно з </w:t>
            </w:r>
            <w:hyperlink r:id="rId68" w:anchor="n454" w:history="1">
              <w:r w:rsidRPr="00A452BE">
                <w:rPr>
                  <w:rFonts w:ascii="Times New Roman" w:eastAsia="Times New Roman" w:hAnsi="Times New Roman" w:cs="Times New Roman"/>
                  <w:sz w:val="24"/>
                  <w:szCs w:val="24"/>
                  <w:lang w:val="uk-UA"/>
                </w:rPr>
                <w:t>пунктами 10</w:t>
              </w:r>
            </w:hyperlink>
            <w:r w:rsidRPr="00A452BE">
              <w:rPr>
                <w:rFonts w:ascii="Times New Roman" w:eastAsia="Times New Roman" w:hAnsi="Times New Roman" w:cs="Times New Roman"/>
                <w:sz w:val="24"/>
                <w:szCs w:val="24"/>
                <w:lang w:val="uk-UA"/>
              </w:rPr>
              <w:t xml:space="preserve"> і </w:t>
            </w:r>
            <w:hyperlink r:id="rId69" w:anchor="n466" w:history="1">
              <w:r w:rsidRPr="00A452BE">
                <w:rPr>
                  <w:rFonts w:ascii="Times New Roman" w:eastAsia="Times New Roman" w:hAnsi="Times New Roman" w:cs="Times New Roman"/>
                  <w:sz w:val="24"/>
                  <w:szCs w:val="24"/>
                  <w:lang w:val="uk-UA"/>
                </w:rPr>
                <w:t>13</w:t>
              </w:r>
            </w:hyperlink>
            <w:r w:rsidRPr="00A452BE">
              <w:rPr>
                <w:rFonts w:ascii="Times New Roman" w:eastAsia="Times New Roman" w:hAnsi="Times New Roman" w:cs="Times New Roman"/>
                <w:sz w:val="24"/>
                <w:szCs w:val="24"/>
                <w:lang w:val="uk-UA"/>
              </w:rPr>
              <w:t xml:space="preserve"> Особливостей укладається відповідно до </w:t>
            </w:r>
            <w:hyperlink r:id="rId70" w:tgtFrame="_blank" w:history="1">
              <w:r w:rsidRPr="00A452BE">
                <w:rPr>
                  <w:rFonts w:ascii="Times New Roman" w:eastAsia="Times New Roman" w:hAnsi="Times New Roman" w:cs="Times New Roman"/>
                  <w:sz w:val="24"/>
                  <w:szCs w:val="24"/>
                  <w:lang w:val="uk-UA"/>
                </w:rPr>
                <w:t>Цивільного</w:t>
              </w:r>
            </w:hyperlink>
            <w:r w:rsidRPr="00A452BE">
              <w:rPr>
                <w:rFonts w:ascii="Times New Roman" w:eastAsia="Times New Roman" w:hAnsi="Times New Roman" w:cs="Times New Roman"/>
                <w:sz w:val="24"/>
                <w:szCs w:val="24"/>
                <w:lang w:val="uk-UA"/>
              </w:rPr>
              <w:t xml:space="preserve"> і </w:t>
            </w:r>
            <w:hyperlink r:id="rId71" w:tgtFrame="_blank" w:history="1">
              <w:r w:rsidRPr="00A452BE">
                <w:rPr>
                  <w:rFonts w:ascii="Times New Roman" w:eastAsia="Times New Roman" w:hAnsi="Times New Roman" w:cs="Times New Roman"/>
                  <w:sz w:val="24"/>
                  <w:szCs w:val="24"/>
                  <w:lang w:val="uk-UA"/>
                </w:rPr>
                <w:t>Господарського</w:t>
              </w:r>
            </w:hyperlink>
            <w:r w:rsidRPr="00A452BE">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hyperlink r:id="rId72" w:anchor="n1762" w:tgtFrame="_blank" w:history="1">
              <w:r w:rsidRPr="00A452BE">
                <w:rPr>
                  <w:rFonts w:ascii="Times New Roman" w:eastAsia="Times New Roman" w:hAnsi="Times New Roman" w:cs="Times New Roman"/>
                  <w:sz w:val="24"/>
                  <w:szCs w:val="24"/>
                  <w:lang w:val="uk-UA"/>
                </w:rPr>
                <w:t>другої - п’ятої</w:t>
              </w:r>
            </w:hyperlink>
            <w:r w:rsidRPr="00A452BE">
              <w:rPr>
                <w:rFonts w:ascii="Times New Roman" w:eastAsia="Times New Roman" w:hAnsi="Times New Roman" w:cs="Times New Roman"/>
                <w:sz w:val="24"/>
                <w:szCs w:val="24"/>
                <w:lang w:val="uk-UA"/>
              </w:rPr>
              <w:t xml:space="preserve">, </w:t>
            </w:r>
            <w:hyperlink r:id="rId73" w:anchor="n1779" w:tgtFrame="_blank" w:history="1">
              <w:r w:rsidRPr="00A452BE">
                <w:rPr>
                  <w:rFonts w:ascii="Times New Roman" w:eastAsia="Times New Roman" w:hAnsi="Times New Roman" w:cs="Times New Roman"/>
                  <w:sz w:val="24"/>
                  <w:szCs w:val="24"/>
                  <w:lang w:val="uk-UA"/>
                </w:rPr>
                <w:t>сьомої - дев’ятої</w:t>
              </w:r>
            </w:hyperlink>
            <w:r w:rsidRPr="00A452BE">
              <w:rPr>
                <w:rFonts w:ascii="Times New Roman" w:eastAsia="Times New Roman" w:hAnsi="Times New Roman" w:cs="Times New Roman"/>
                <w:sz w:val="24"/>
                <w:szCs w:val="24"/>
                <w:lang w:val="uk-UA"/>
              </w:rPr>
              <w:t xml:space="preserve"> статті 41 Закону та Особливостей.</w:t>
            </w:r>
          </w:p>
          <w:p w:rsidR="00D169B4" w:rsidRPr="00A452BE" w:rsidRDefault="00D169B4" w:rsidP="00D169B4">
            <w:pPr>
              <w:pStyle w:val="1"/>
              <w:widowControl w:val="0"/>
              <w:tabs>
                <w:tab w:val="clear" w:pos="708"/>
                <w:tab w:val="left" w:pos="6243"/>
                <w:tab w:val="left" w:pos="6385"/>
              </w:tabs>
              <w:spacing w:line="240" w:lineRule="auto"/>
              <w:ind w:right="113" w:firstLine="397"/>
              <w:jc w:val="both"/>
              <w:rPr>
                <w:rFonts w:ascii="Times New Roman" w:hAnsi="Times New Roman" w:cs="Times New Roman"/>
                <w:b/>
                <w:color w:val="auto"/>
                <w:sz w:val="24"/>
                <w:szCs w:val="24"/>
                <w:lang w:val="uk-UA"/>
              </w:rPr>
            </w:pPr>
            <w:r w:rsidRPr="00A452BE">
              <w:rPr>
                <w:rFonts w:ascii="Times New Roman" w:eastAsia="Times New Roman" w:hAnsi="Times New Roman" w:cs="Times New Roman"/>
                <w:b/>
                <w:color w:val="auto"/>
                <w:sz w:val="24"/>
                <w:szCs w:val="24"/>
                <w:lang w:val="uk-UA"/>
              </w:rPr>
              <w:t>В складі тендерної пропозиції учасник подає в довільній формі лист - згоду з проєктом договору, що міститься в Додатку 1 цієї тендерної документації.</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A452BE">
              <w:rPr>
                <w:rFonts w:ascii="Times New Roman" w:eastAsia="Times New Roman" w:hAnsi="Times New Roman" w:cs="Times New Roman"/>
                <w:color w:val="auto"/>
                <w:sz w:val="24"/>
                <w:szCs w:val="24"/>
                <w:lang w:val="uk-UA"/>
              </w:rPr>
              <w:t>Істотні умови включаються замовником до договору відповідно до вимог чинного законодавства. Істотні умови договору визначені у проєкті договору у Додатку 1 цієї тендерної документації.</w:t>
            </w:r>
          </w:p>
          <w:p w:rsidR="00D169B4" w:rsidRPr="00A452BE" w:rsidRDefault="00D169B4" w:rsidP="00D169B4">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A452BE">
              <w:rPr>
                <w:rFonts w:ascii="Times New Roman" w:eastAsia="Calibri" w:hAnsi="Times New Roman" w:cs="Times New Roman"/>
                <w:bCs/>
                <w:color w:val="auto"/>
                <w:sz w:val="24"/>
                <w:szCs w:val="24"/>
                <w:lang w:val="uk-UA"/>
              </w:rPr>
              <w:t>Зміни умов, викладених в  проєкті договору, можуть узгоджуватись Сторонами договору в період укладання договору але без змін істотних умов договору</w:t>
            </w:r>
            <w:r w:rsidRPr="00A452BE">
              <w:rPr>
                <w:rFonts w:ascii="Times New Roman" w:eastAsia="Calibri" w:hAnsi="Times New Roman" w:cs="Times New Roman"/>
                <w:b/>
                <w:bCs/>
                <w:color w:val="auto"/>
                <w:sz w:val="24"/>
                <w:szCs w:val="24"/>
                <w:lang w:val="uk-UA"/>
              </w:rPr>
              <w:t>.</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визначення грошового еквівалента зобов’язання в іноземній валюті; </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A452BE">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D169B4" w:rsidRPr="00A452BE" w:rsidRDefault="00D169B4" w:rsidP="00D169B4">
            <w:pPr>
              <w:pStyle w:val="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A452BE">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D169B4" w:rsidRPr="00A452BE" w:rsidTr="00D169B4">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xml:space="preserve">Дії замовника </w:t>
            </w:r>
            <w:r w:rsidRPr="00A452BE">
              <w:rPr>
                <w:rFonts w:ascii="Times New Roman" w:hAnsi="Times New Roman" w:cs="Times New Roman"/>
                <w:color w:val="auto"/>
                <w:sz w:val="24"/>
                <w:szCs w:val="24"/>
                <w:lang w:val="uk-UA" w:eastAsia="en-US"/>
              </w:rPr>
              <w:t xml:space="preserve">у разі </w:t>
            </w:r>
            <w:r w:rsidRPr="00A452BE">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44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74" w:anchor="n605" w:history="1">
              <w:r w:rsidRPr="00A452BE">
                <w:rPr>
                  <w:rFonts w:ascii="Times New Roman" w:eastAsia="Times New Roman" w:hAnsi="Times New Roman" w:cs="Times New Roman"/>
                  <w:sz w:val="24"/>
                  <w:szCs w:val="24"/>
                  <w:lang w:val="uk-UA"/>
                </w:rPr>
                <w:t>підпунктом 3</w:t>
              </w:r>
            </w:hyperlink>
            <w:r w:rsidRPr="00A452BE">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75" w:anchor="n1611" w:tgtFrame="_blank" w:history="1">
              <w:r w:rsidRPr="00A452BE">
                <w:rPr>
                  <w:rFonts w:ascii="Times New Roman" w:eastAsia="Times New Roman" w:hAnsi="Times New Roman" w:cs="Times New Roman"/>
                  <w:sz w:val="24"/>
                  <w:szCs w:val="24"/>
                  <w:lang w:val="uk-UA"/>
                </w:rPr>
                <w:t>статтею</w:t>
              </w:r>
            </w:hyperlink>
            <w:hyperlink r:id="rId76" w:anchor="n1611" w:tgtFrame="_blank" w:history="1">
              <w:r w:rsidRPr="00A452BE">
                <w:rPr>
                  <w:rFonts w:ascii="Times New Roman" w:eastAsia="Times New Roman" w:hAnsi="Times New Roman" w:cs="Times New Roman"/>
                  <w:sz w:val="24"/>
                  <w:szCs w:val="24"/>
                  <w:lang w:val="uk-UA"/>
                </w:rPr>
                <w:t xml:space="preserve"> 33</w:t>
              </w:r>
            </w:hyperlink>
            <w:r w:rsidRPr="00A452BE">
              <w:rPr>
                <w:rFonts w:ascii="Times New Roman" w:eastAsia="Times New Roman" w:hAnsi="Times New Roman" w:cs="Times New Roman"/>
                <w:sz w:val="24"/>
                <w:szCs w:val="24"/>
                <w:lang w:val="uk-UA"/>
              </w:rPr>
              <w:t xml:space="preserve"> Закону та пунктом 49 Особливостей.</w:t>
            </w:r>
          </w:p>
          <w:p w:rsidR="00D169B4" w:rsidRPr="00A452BE" w:rsidRDefault="00D169B4" w:rsidP="00D169B4">
            <w:pPr>
              <w:spacing w:after="0" w:line="240" w:lineRule="auto"/>
              <w:ind w:firstLine="397"/>
              <w:jc w:val="both"/>
              <w:rPr>
                <w:rFonts w:ascii="Times New Roman" w:hAnsi="Times New Roman" w:cs="Times New Roman"/>
                <w:sz w:val="24"/>
                <w:szCs w:val="24"/>
                <w:shd w:val="solid" w:color="FFFFFF" w:fill="FFFFFF"/>
                <w:lang w:val="uk-UA"/>
              </w:rPr>
            </w:pPr>
          </w:p>
          <w:p w:rsidR="00D169B4" w:rsidRPr="00A452BE" w:rsidRDefault="00D169B4" w:rsidP="00D169B4">
            <w:pPr>
              <w:spacing w:after="0" w:line="240" w:lineRule="auto"/>
              <w:ind w:firstLine="397"/>
              <w:jc w:val="both"/>
              <w:rPr>
                <w:rFonts w:ascii="Times New Roman" w:hAnsi="Times New Roman" w:cs="Times New Roman"/>
                <w:b/>
                <w:szCs w:val="24"/>
                <w:lang w:val="uk-UA"/>
              </w:rPr>
            </w:pPr>
            <w:r w:rsidRPr="00A452BE">
              <w:rPr>
                <w:rFonts w:ascii="Times New Roman" w:hAnsi="Times New Roman" w:cs="Times New Roman"/>
                <w:b/>
                <w:szCs w:val="24"/>
                <w:lang w:val="uk-UA"/>
              </w:rPr>
              <w:t>* Підпункт 3 пункту 44 Особливостей:</w:t>
            </w:r>
          </w:p>
          <w:p w:rsidR="00D169B4" w:rsidRPr="00A452BE" w:rsidRDefault="00D169B4" w:rsidP="00D169B4">
            <w:pPr>
              <w:spacing w:after="0" w:line="240" w:lineRule="auto"/>
              <w:ind w:firstLine="397"/>
              <w:jc w:val="both"/>
              <w:rPr>
                <w:rFonts w:ascii="Times New Roman" w:hAnsi="Times New Roman" w:cs="Times New Roman"/>
                <w:i/>
                <w:szCs w:val="24"/>
                <w:lang w:val="uk-UA"/>
              </w:rPr>
            </w:pPr>
            <w:r w:rsidRPr="00A452BE">
              <w:rPr>
                <w:rFonts w:ascii="Times New Roman" w:hAnsi="Times New Roman" w:cs="Times New Roman"/>
                <w:i/>
                <w:szCs w:val="24"/>
                <w:lang w:val="uk-UA"/>
              </w:rPr>
              <w:t>переможець процедури закупівлі:</w:t>
            </w:r>
          </w:p>
          <w:p w:rsidR="00D169B4" w:rsidRPr="00A452BE" w:rsidRDefault="00D169B4" w:rsidP="00D169B4">
            <w:pPr>
              <w:shd w:val="clear" w:color="auto" w:fill="FFFFFF"/>
              <w:spacing w:after="0" w:line="240" w:lineRule="auto"/>
              <w:ind w:firstLine="397"/>
              <w:jc w:val="both"/>
              <w:rPr>
                <w:rFonts w:ascii="Times New Roman" w:eastAsia="Times New Roman" w:hAnsi="Times New Roman" w:cs="Times New Roman"/>
                <w:i/>
                <w:szCs w:val="24"/>
                <w:lang w:val="uk-UA"/>
              </w:rPr>
            </w:pPr>
            <w:r w:rsidRPr="00A452BE">
              <w:rPr>
                <w:rFonts w:ascii="Times New Roman" w:eastAsia="Times New Roman" w:hAnsi="Times New Roman" w:cs="Times New Roman"/>
                <w:i/>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169B4" w:rsidRPr="00A452BE" w:rsidRDefault="00D169B4" w:rsidP="00D169B4">
            <w:pPr>
              <w:shd w:val="clear" w:color="auto" w:fill="FFFFFF"/>
              <w:spacing w:after="0" w:line="240" w:lineRule="auto"/>
              <w:ind w:firstLine="397"/>
              <w:jc w:val="both"/>
              <w:rPr>
                <w:rFonts w:ascii="Times New Roman" w:eastAsia="Times New Roman" w:hAnsi="Times New Roman" w:cs="Times New Roman"/>
                <w:i/>
                <w:szCs w:val="24"/>
                <w:lang w:val="uk-UA"/>
              </w:rPr>
            </w:pPr>
            <w:r w:rsidRPr="00A452BE">
              <w:rPr>
                <w:rFonts w:ascii="Times New Roman" w:eastAsia="Times New Roman" w:hAnsi="Times New Roman" w:cs="Times New Roman"/>
                <w:i/>
                <w:szCs w:val="24"/>
                <w:lang w:val="uk-UA"/>
              </w:rPr>
              <w:t xml:space="preserve">не надав у спосіб, зазначений в тендерній документації, документи, що підтверджують відсутність підстав, визначених у </w:t>
            </w:r>
            <w:hyperlink r:id="rId77" w:anchor="n618" w:history="1">
              <w:r w:rsidRPr="00A452BE">
                <w:rPr>
                  <w:rFonts w:ascii="Times New Roman" w:eastAsia="Times New Roman" w:hAnsi="Times New Roman" w:cs="Times New Roman"/>
                  <w:i/>
                  <w:szCs w:val="24"/>
                  <w:lang w:val="uk-UA"/>
                </w:rPr>
                <w:t>підпунктах 3</w:t>
              </w:r>
            </w:hyperlink>
            <w:r w:rsidRPr="00A452BE">
              <w:rPr>
                <w:rFonts w:ascii="Times New Roman" w:eastAsia="Times New Roman" w:hAnsi="Times New Roman" w:cs="Times New Roman"/>
                <w:i/>
                <w:szCs w:val="24"/>
                <w:lang w:val="uk-UA"/>
              </w:rPr>
              <w:t xml:space="preserve">, </w:t>
            </w:r>
            <w:hyperlink r:id="rId78" w:anchor="n620" w:history="1">
              <w:r w:rsidRPr="00A452BE">
                <w:rPr>
                  <w:rFonts w:ascii="Times New Roman" w:eastAsia="Times New Roman" w:hAnsi="Times New Roman" w:cs="Times New Roman"/>
                  <w:i/>
                  <w:szCs w:val="24"/>
                  <w:lang w:val="uk-UA"/>
                </w:rPr>
                <w:t>5</w:t>
              </w:r>
            </w:hyperlink>
            <w:r w:rsidRPr="00A452BE">
              <w:rPr>
                <w:rFonts w:ascii="Times New Roman" w:eastAsia="Times New Roman" w:hAnsi="Times New Roman" w:cs="Times New Roman"/>
                <w:i/>
                <w:szCs w:val="24"/>
                <w:lang w:val="uk-UA"/>
              </w:rPr>
              <w:t xml:space="preserve">, </w:t>
            </w:r>
            <w:hyperlink r:id="rId79" w:anchor="n621" w:history="1">
              <w:r w:rsidRPr="00A452BE">
                <w:rPr>
                  <w:rFonts w:ascii="Times New Roman" w:eastAsia="Times New Roman" w:hAnsi="Times New Roman" w:cs="Times New Roman"/>
                  <w:i/>
                  <w:szCs w:val="24"/>
                  <w:lang w:val="uk-UA"/>
                </w:rPr>
                <w:t>6</w:t>
              </w:r>
            </w:hyperlink>
            <w:r w:rsidRPr="00A452BE">
              <w:rPr>
                <w:rFonts w:ascii="Times New Roman" w:eastAsia="Times New Roman" w:hAnsi="Times New Roman" w:cs="Times New Roman"/>
                <w:i/>
                <w:szCs w:val="24"/>
                <w:lang w:val="uk-UA"/>
              </w:rPr>
              <w:t xml:space="preserve"> і </w:t>
            </w:r>
            <w:hyperlink r:id="rId80" w:anchor="n627" w:history="1">
              <w:r w:rsidRPr="00A452BE">
                <w:rPr>
                  <w:rFonts w:ascii="Times New Roman" w:eastAsia="Times New Roman" w:hAnsi="Times New Roman" w:cs="Times New Roman"/>
                  <w:i/>
                  <w:szCs w:val="24"/>
                  <w:lang w:val="uk-UA"/>
                </w:rPr>
                <w:t>12</w:t>
              </w:r>
            </w:hyperlink>
            <w:r w:rsidRPr="00A452BE">
              <w:rPr>
                <w:rFonts w:ascii="Times New Roman" w:eastAsia="Times New Roman" w:hAnsi="Times New Roman" w:cs="Times New Roman"/>
                <w:i/>
                <w:szCs w:val="24"/>
                <w:lang w:val="uk-UA"/>
              </w:rPr>
              <w:t xml:space="preserve"> та в </w:t>
            </w:r>
            <w:hyperlink r:id="rId81" w:anchor="n628" w:history="1">
              <w:r w:rsidRPr="00A452BE">
                <w:rPr>
                  <w:rFonts w:ascii="Times New Roman" w:eastAsia="Times New Roman" w:hAnsi="Times New Roman" w:cs="Times New Roman"/>
                  <w:i/>
                  <w:szCs w:val="24"/>
                  <w:lang w:val="uk-UA"/>
                </w:rPr>
                <w:t>абзаці чотирнадцятому</w:t>
              </w:r>
            </w:hyperlink>
            <w:r w:rsidRPr="00A452BE">
              <w:rPr>
                <w:rFonts w:ascii="Times New Roman" w:eastAsia="Times New Roman" w:hAnsi="Times New Roman" w:cs="Times New Roman"/>
                <w:i/>
                <w:szCs w:val="24"/>
                <w:lang w:val="uk-UA"/>
              </w:rPr>
              <w:t xml:space="preserve"> пункту 47 Особливостей;</w:t>
            </w:r>
          </w:p>
          <w:p w:rsidR="00D169B4" w:rsidRPr="00A452BE" w:rsidRDefault="00D169B4" w:rsidP="00D169B4">
            <w:pPr>
              <w:shd w:val="clear" w:color="auto" w:fill="FFFFFF"/>
              <w:spacing w:after="0" w:line="240" w:lineRule="auto"/>
              <w:ind w:firstLine="397"/>
              <w:jc w:val="both"/>
              <w:rPr>
                <w:rFonts w:ascii="Times New Roman" w:eastAsia="Times New Roman" w:hAnsi="Times New Roman" w:cs="Times New Roman"/>
                <w:i/>
                <w:szCs w:val="24"/>
                <w:lang w:val="uk-UA"/>
              </w:rPr>
            </w:pPr>
            <w:r w:rsidRPr="00A452BE">
              <w:rPr>
                <w:rFonts w:ascii="Times New Roman" w:eastAsia="Times New Roman" w:hAnsi="Times New Roman" w:cs="Times New Roman"/>
                <w:i/>
                <w:szCs w:val="24"/>
                <w:lang w:val="uk-UA"/>
              </w:rPr>
              <w:t>не надав забезпечення виконання договору про закупівлю, якщо таке забезпечення вимагалося замовником;</w:t>
            </w:r>
          </w:p>
          <w:p w:rsidR="00D169B4" w:rsidRPr="00A452BE" w:rsidRDefault="00D169B4" w:rsidP="00D169B4">
            <w:pPr>
              <w:spacing w:after="0" w:line="240" w:lineRule="auto"/>
              <w:ind w:firstLine="397"/>
              <w:jc w:val="both"/>
              <w:rPr>
                <w:rFonts w:ascii="Times New Roman" w:hAnsi="Times New Roman" w:cs="Times New Roman"/>
                <w:sz w:val="24"/>
                <w:szCs w:val="24"/>
                <w:lang w:val="uk-UA"/>
              </w:rPr>
            </w:pPr>
            <w:r w:rsidRPr="00A452BE">
              <w:rPr>
                <w:rFonts w:ascii="Times New Roman" w:eastAsia="Times New Roman" w:hAnsi="Times New Roman" w:cs="Times New Roman"/>
                <w:i/>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82" w:anchor="n586" w:history="1">
              <w:r w:rsidRPr="00A452BE">
                <w:rPr>
                  <w:rFonts w:ascii="Times New Roman" w:eastAsia="Times New Roman" w:hAnsi="Times New Roman" w:cs="Times New Roman"/>
                  <w:i/>
                  <w:szCs w:val="24"/>
                  <w:lang w:val="uk-UA"/>
                </w:rPr>
                <w:t>абзацом першим</w:t>
              </w:r>
            </w:hyperlink>
            <w:r w:rsidRPr="00A452BE">
              <w:rPr>
                <w:rFonts w:ascii="Times New Roman" w:eastAsia="Times New Roman" w:hAnsi="Times New Roman" w:cs="Times New Roman"/>
                <w:i/>
                <w:szCs w:val="24"/>
                <w:lang w:val="uk-UA"/>
              </w:rPr>
              <w:t xml:space="preserve"> пункту 42 Особливостей.</w:t>
            </w:r>
          </w:p>
        </w:tc>
      </w:tr>
      <w:tr w:rsidR="00D169B4" w:rsidRPr="00A452BE" w:rsidTr="00D169B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1"/>
              <w:widowControl w:val="0"/>
              <w:spacing w:line="240" w:lineRule="auto"/>
              <w:ind w:right="113"/>
              <w:rPr>
                <w:rFonts w:ascii="Times New Roman" w:eastAsia="Times New Roman" w:hAnsi="Times New Roman" w:cs="Times New Roman"/>
                <w:color w:val="auto"/>
                <w:sz w:val="24"/>
                <w:szCs w:val="24"/>
                <w:lang w:val="uk-UA"/>
              </w:rPr>
            </w:pPr>
            <w:r w:rsidRPr="00A452BE">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D169B4" w:rsidRPr="00A452BE" w:rsidRDefault="00D169B4" w:rsidP="00D169B4">
            <w:pPr>
              <w:pStyle w:val="rvps2"/>
              <w:shd w:val="clear" w:color="auto" w:fill="FFFFFF"/>
              <w:spacing w:before="0" w:beforeAutospacing="0" w:after="0" w:afterAutospacing="0"/>
              <w:ind w:left="16" w:firstLine="397"/>
              <w:textAlignment w:val="baseline"/>
            </w:pPr>
            <w:r w:rsidRPr="00A452BE">
              <w:t>Не вимагається.</w:t>
            </w:r>
          </w:p>
        </w:tc>
      </w:tr>
    </w:tbl>
    <w:p w:rsidR="00970B85" w:rsidRPr="00A452BE" w:rsidRDefault="00970B85">
      <w:pPr>
        <w:rPr>
          <w:lang w:val="uk-UA"/>
        </w:rPr>
      </w:pPr>
    </w:p>
    <w:p w:rsidR="00970B85" w:rsidRPr="00A452BE" w:rsidRDefault="00970B85">
      <w:pPr>
        <w:rPr>
          <w:lang w:val="uk-UA"/>
        </w:rPr>
      </w:pPr>
      <w:r w:rsidRPr="00A452BE">
        <w:rPr>
          <w:lang w:val="uk-UA"/>
        </w:rPr>
        <w:br w:type="page"/>
      </w:r>
    </w:p>
    <w:p w:rsidR="00970B85" w:rsidRPr="00A452BE" w:rsidRDefault="00970B85" w:rsidP="00970B85">
      <w:pPr>
        <w:spacing w:after="0" w:line="240" w:lineRule="auto"/>
        <w:ind w:left="5664" w:firstLine="709"/>
        <w:jc w:val="right"/>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lastRenderedPageBreak/>
        <w:t>Додаток 1</w:t>
      </w:r>
    </w:p>
    <w:p w:rsidR="00970B85" w:rsidRPr="00A452BE" w:rsidRDefault="00970B85" w:rsidP="00970B85">
      <w:pPr>
        <w:tabs>
          <w:tab w:val="left" w:pos="9639"/>
        </w:tabs>
        <w:spacing w:after="0" w:line="240" w:lineRule="auto"/>
        <w:ind w:firstLine="709"/>
        <w:jc w:val="both"/>
        <w:rPr>
          <w:rFonts w:ascii="Times New Roman" w:eastAsia="Times New Roman" w:hAnsi="Times New Roman" w:cs="Times New Roman"/>
          <w:b/>
          <w:highlight w:val="yellow"/>
          <w:lang w:val="uk-UA"/>
        </w:rPr>
      </w:pPr>
      <w:r w:rsidRPr="00A452BE">
        <w:rPr>
          <w:rFonts w:ascii="Times New Roman" w:eastAsia="Times New Roman" w:hAnsi="Times New Roman" w:cs="Times New Roman"/>
          <w:b/>
          <w:highlight w:val="yellow"/>
          <w:lang w:val="uk-UA"/>
        </w:rPr>
        <w:t xml:space="preserve"> </w:t>
      </w:r>
    </w:p>
    <w:p w:rsidR="00970B85" w:rsidRPr="00A452BE" w:rsidRDefault="00970B85" w:rsidP="00970B85">
      <w:pPr>
        <w:spacing w:after="0" w:line="240" w:lineRule="auto"/>
        <w:jc w:val="center"/>
        <w:rPr>
          <w:rFonts w:ascii="Times New Roman" w:eastAsia="Times New Roman" w:hAnsi="Times New Roman" w:cs="Times New Roman"/>
          <w:b/>
          <w:highlight w:val="white"/>
          <w:lang w:val="uk-UA"/>
        </w:rPr>
      </w:pPr>
      <w:r w:rsidRPr="00A452BE">
        <w:rPr>
          <w:rFonts w:ascii="Times New Roman" w:eastAsia="Times New Roman" w:hAnsi="Times New Roman" w:cs="Times New Roman"/>
          <w:b/>
          <w:highlight w:val="white"/>
          <w:lang w:val="uk-UA"/>
        </w:rPr>
        <w:t>ПРОЄКТ</w:t>
      </w:r>
    </w:p>
    <w:p w:rsidR="00970B85" w:rsidRPr="00A452BE" w:rsidRDefault="00970B85" w:rsidP="00970B85">
      <w:pPr>
        <w:spacing w:after="0" w:line="240" w:lineRule="auto"/>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highlight w:val="white"/>
          <w:lang w:val="uk-UA"/>
        </w:rPr>
        <w:t xml:space="preserve">ДОГОВОРУ ПІДРЯДУ </w:t>
      </w:r>
      <w:r w:rsidRPr="00A452BE">
        <w:rPr>
          <w:rFonts w:ascii="Times New Roman" w:eastAsia="Times New Roman" w:hAnsi="Times New Roman" w:cs="Times New Roman"/>
          <w:highlight w:val="white"/>
          <w:lang w:val="uk-UA"/>
        </w:rPr>
        <w:t>№______</w:t>
      </w:r>
    </w:p>
    <w:p w:rsidR="00970B85" w:rsidRPr="00A452BE" w:rsidRDefault="00970B85" w:rsidP="00970B85">
      <w:pPr>
        <w:tabs>
          <w:tab w:val="left" w:pos="709"/>
        </w:tabs>
        <w:spacing w:after="0" w:line="240" w:lineRule="auto"/>
        <w:ind w:firstLine="709"/>
        <w:jc w:val="center"/>
        <w:rPr>
          <w:rFonts w:ascii="Times New Roman" w:eastAsia="Times New Roman" w:hAnsi="Times New Roman" w:cs="Times New Roman"/>
          <w:sz w:val="24"/>
          <w:szCs w:val="24"/>
          <w:highlight w:val="white"/>
          <w:lang w:val="uk-UA"/>
        </w:rPr>
      </w:pPr>
    </w:p>
    <w:p w:rsidR="00970B85" w:rsidRPr="00A452BE" w:rsidRDefault="00970B85" w:rsidP="00970B85">
      <w:pPr>
        <w:tabs>
          <w:tab w:val="left" w:pos="709"/>
        </w:tabs>
        <w:spacing w:after="0" w:line="240" w:lineRule="auto"/>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м. Миколаїв                                                                                       «____»  </w:t>
      </w:r>
      <w:r w:rsidRPr="00A452BE">
        <w:rPr>
          <w:rFonts w:ascii="Times New Roman" w:eastAsia="Times New Roman" w:hAnsi="Times New Roman" w:cs="Times New Roman"/>
          <w:sz w:val="24"/>
          <w:szCs w:val="24"/>
          <w:highlight w:val="white"/>
          <w:u w:val="single"/>
          <w:lang w:val="uk-UA"/>
        </w:rPr>
        <w:t xml:space="preserve">                     </w:t>
      </w:r>
      <w:r w:rsidRPr="00A452BE">
        <w:rPr>
          <w:rFonts w:ascii="Times New Roman" w:eastAsia="Times New Roman" w:hAnsi="Times New Roman" w:cs="Times New Roman"/>
          <w:sz w:val="24"/>
          <w:szCs w:val="24"/>
          <w:highlight w:val="white"/>
          <w:lang w:val="uk-UA"/>
        </w:rPr>
        <w:t xml:space="preserve"> 2023р.</w:t>
      </w:r>
    </w:p>
    <w:p w:rsidR="00970B85" w:rsidRPr="00A452BE" w:rsidRDefault="00970B85" w:rsidP="00970B85">
      <w:pPr>
        <w:tabs>
          <w:tab w:val="left" w:pos="709"/>
        </w:tabs>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r w:rsidRPr="00A452BE">
        <w:rPr>
          <w:rFonts w:ascii="Times New Roman" w:eastAsia="Times New Roman" w:hAnsi="Times New Roman" w:cs="Times New Roman"/>
          <w:sz w:val="24"/>
          <w:szCs w:val="24"/>
          <w:highlight w:val="white"/>
          <w:lang w:val="uk-UA"/>
        </w:rPr>
        <w:t xml:space="preserve">, що іменується у подальшому - </w:t>
      </w:r>
      <w:r w:rsidRPr="00A452BE">
        <w:rPr>
          <w:rFonts w:ascii="Times New Roman" w:eastAsia="Times New Roman" w:hAnsi="Times New Roman" w:cs="Times New Roman"/>
          <w:b/>
          <w:sz w:val="24"/>
          <w:szCs w:val="24"/>
          <w:highlight w:val="white"/>
          <w:lang w:val="uk-UA"/>
        </w:rPr>
        <w:t>Замовник</w:t>
      </w:r>
      <w:r w:rsidRPr="00A452BE">
        <w:rPr>
          <w:rFonts w:ascii="Times New Roman" w:eastAsia="Times New Roman" w:hAnsi="Times New Roman" w:cs="Times New Roman"/>
          <w:sz w:val="24"/>
          <w:szCs w:val="24"/>
          <w:highlight w:val="white"/>
          <w:lang w:val="uk-UA"/>
        </w:rPr>
        <w:t>, в особі голови Ременнікової Ганни Володимирівни, яка діє на підставі Положення</w:t>
      </w:r>
      <w:r w:rsidRPr="00A452BE">
        <w:rPr>
          <w:rFonts w:ascii="Times New Roman" w:eastAsia="Times New Roman" w:hAnsi="Times New Roman" w:cs="Times New Roman"/>
          <w:b/>
          <w:sz w:val="24"/>
          <w:szCs w:val="24"/>
          <w:highlight w:val="white"/>
          <w:lang w:val="uk-UA"/>
        </w:rPr>
        <w:t>,</w:t>
      </w:r>
      <w:r w:rsidRPr="00A452BE">
        <w:rPr>
          <w:rFonts w:ascii="Times New Roman" w:eastAsia="Times New Roman" w:hAnsi="Times New Roman" w:cs="Times New Roman"/>
          <w:sz w:val="24"/>
          <w:szCs w:val="24"/>
          <w:highlight w:val="white"/>
          <w:lang w:val="uk-UA"/>
        </w:rPr>
        <w:t xml:space="preserve"> з однієї сторони, та  _______________________________, що іменується у подальшому </w:t>
      </w:r>
      <w:r w:rsidRPr="00A452BE">
        <w:rPr>
          <w:rFonts w:ascii="Times New Roman" w:eastAsia="Times New Roman" w:hAnsi="Times New Roman" w:cs="Times New Roman"/>
          <w:b/>
          <w:sz w:val="24"/>
          <w:szCs w:val="24"/>
          <w:highlight w:val="white"/>
          <w:lang w:val="uk-UA"/>
        </w:rPr>
        <w:t xml:space="preserve">- Підрядник, </w:t>
      </w:r>
      <w:r w:rsidRPr="00A452BE">
        <w:rPr>
          <w:rFonts w:ascii="Times New Roman" w:eastAsia="Times New Roman" w:hAnsi="Times New Roman" w:cs="Times New Roman"/>
          <w:sz w:val="24"/>
          <w:szCs w:val="24"/>
          <w:highlight w:val="white"/>
          <w:lang w:val="uk-UA"/>
        </w:rPr>
        <w:t xml:space="preserve">в особі </w:t>
      </w:r>
      <w:r w:rsidRPr="00A452BE">
        <w:rPr>
          <w:rFonts w:ascii="Times New Roman" w:eastAsia="Times New Roman" w:hAnsi="Times New Roman" w:cs="Times New Roman"/>
          <w:b/>
          <w:sz w:val="24"/>
          <w:szCs w:val="24"/>
          <w:highlight w:val="white"/>
          <w:lang w:val="uk-UA"/>
        </w:rPr>
        <w:t xml:space="preserve"> </w:t>
      </w:r>
      <w:r w:rsidRPr="00A452BE">
        <w:rPr>
          <w:rFonts w:ascii="Times New Roman" w:eastAsia="Times New Roman" w:hAnsi="Times New Roman" w:cs="Times New Roman"/>
          <w:sz w:val="24"/>
          <w:szCs w:val="24"/>
          <w:highlight w:val="white"/>
          <w:lang w:val="uk-UA"/>
        </w:rPr>
        <w:t>________________________, який діє на підставі ____________________________, уклали цей Договір (далі - договір Підряду) про таке:</w:t>
      </w:r>
    </w:p>
    <w:p w:rsidR="00970B85" w:rsidRPr="00A452BE" w:rsidRDefault="00970B85" w:rsidP="00970B85">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shd w:val="clear" w:color="auto" w:fill="FFFFFF"/>
        <w:spacing w:after="0" w:line="240" w:lineRule="auto"/>
        <w:ind w:firstLine="709"/>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1. ПРЕДМЕТ ДОГОВОРУ</w:t>
      </w:r>
    </w:p>
    <w:p w:rsidR="00872CCC" w:rsidRPr="00A452BE" w:rsidRDefault="00872CCC" w:rsidP="00970B85">
      <w:pPr>
        <w:shd w:val="clear" w:color="auto" w:fill="FFFFFF"/>
        <w:spacing w:after="0" w:line="240" w:lineRule="auto"/>
        <w:ind w:firstLine="709"/>
        <w:jc w:val="center"/>
        <w:rPr>
          <w:rFonts w:ascii="Times New Roman" w:eastAsia="Times New Roman" w:hAnsi="Times New Roman" w:cs="Times New Roman"/>
          <w:b/>
          <w:sz w:val="24"/>
          <w:szCs w:val="24"/>
          <w:highlight w:val="white"/>
          <w:lang w:val="uk-UA"/>
        </w:rPr>
      </w:pPr>
      <w:r w:rsidRPr="00A452BE">
        <w:rPr>
          <w:rFonts w:ascii="Times New Roman" w:eastAsia="Times New Roman" w:hAnsi="Times New Roman" w:cs="Times New Roman"/>
          <w:b/>
          <w:sz w:val="24"/>
          <w:szCs w:val="24"/>
          <w:highlight w:val="white"/>
          <w:lang w:val="uk-UA"/>
        </w:rPr>
        <w:t>Поточний ремонт та аварійні, відновні роботи автомобільних доріг, а саме ліквідація ямковості та інших видів деформації дорожнього покриття дороги по вул.Чайковського від вул.Хоменка до вул.Кобера  в  Інгульському  районі  м. Миколаєва</w:t>
      </w:r>
      <w:r w:rsidRPr="00A452BE">
        <w:rPr>
          <w:rFonts w:ascii="Calibri" w:eastAsia="Calibri" w:hAnsi="Calibri" w:cs="Calibri"/>
          <w:b/>
          <w:highlight w:val="white"/>
          <w:lang w:val="uk-UA"/>
        </w:rPr>
        <w:t xml:space="preserve"> </w:t>
      </w:r>
      <w:r w:rsidRPr="00A452BE">
        <w:rPr>
          <w:rFonts w:ascii="Times New Roman" w:eastAsia="Times New Roman" w:hAnsi="Times New Roman" w:cs="Times New Roman"/>
          <w:b/>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w:t>
      </w:r>
    </w:p>
    <w:p w:rsidR="00970B85" w:rsidRPr="00A452BE" w:rsidRDefault="00872CCC" w:rsidP="00970B85">
      <w:pPr>
        <w:shd w:val="clear" w:color="auto" w:fill="FFFFFF"/>
        <w:spacing w:after="0" w:line="240" w:lineRule="auto"/>
        <w:ind w:firstLine="709"/>
        <w:jc w:val="center"/>
        <w:rPr>
          <w:rFonts w:ascii="Times New Roman" w:eastAsia="Times New Roman" w:hAnsi="Times New Roman" w:cs="Times New Roman"/>
          <w:b/>
          <w:sz w:val="24"/>
          <w:szCs w:val="24"/>
          <w:highlight w:val="white"/>
          <w:lang w:val="uk-UA"/>
        </w:rPr>
      </w:pPr>
      <w:r w:rsidRPr="00A452BE">
        <w:rPr>
          <w:rFonts w:ascii="Times New Roman" w:eastAsia="Times New Roman" w:hAnsi="Times New Roman" w:cs="Times New Roman"/>
          <w:b/>
          <w:sz w:val="24"/>
          <w:szCs w:val="24"/>
          <w:highlight w:val="white"/>
          <w:lang w:val="uk-UA"/>
        </w:rPr>
        <w:t>та супутні послуги)</w:t>
      </w:r>
    </w:p>
    <w:p w:rsidR="00970B85" w:rsidRPr="00A452BE" w:rsidRDefault="00970B85" w:rsidP="00970B85">
      <w:pPr>
        <w:shd w:val="clear" w:color="auto" w:fill="FFFFFF"/>
        <w:spacing w:after="0" w:line="240" w:lineRule="auto"/>
        <w:ind w:firstLine="709"/>
        <w:jc w:val="center"/>
        <w:rPr>
          <w:rFonts w:ascii="Times New Roman" w:eastAsia="Times New Roman" w:hAnsi="Times New Roman" w:cs="Times New Roman"/>
          <w:sz w:val="24"/>
          <w:szCs w:val="24"/>
          <w:highlight w:val="white"/>
          <w:lang w:val="uk-UA"/>
        </w:rPr>
      </w:pPr>
    </w:p>
    <w:p w:rsidR="00970B85" w:rsidRPr="00A452BE" w:rsidRDefault="00970B85" w:rsidP="00970B85">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1.1. Підрядник зобов'язується в порядку та на умовах, визначених у цьому Договорі, на свій власний ризик надати послуги із </w:t>
      </w:r>
      <w:r w:rsidR="00872CCC" w:rsidRPr="00A452BE">
        <w:rPr>
          <w:rFonts w:ascii="Times New Roman" w:eastAsia="Times New Roman" w:hAnsi="Times New Roman" w:cs="Times New Roman"/>
          <w:sz w:val="24"/>
          <w:szCs w:val="24"/>
          <w:highlight w:val="white"/>
          <w:lang w:val="uk-UA"/>
        </w:rPr>
        <w:t>здійснення п</w:t>
      </w:r>
      <w:r w:rsidR="00872CCC" w:rsidRPr="00A452BE">
        <w:rPr>
          <w:rFonts w:ascii="Times New Roman" w:eastAsia="Times New Roman" w:hAnsi="Times New Roman" w:cs="Times New Roman"/>
          <w:sz w:val="24"/>
          <w:szCs w:val="24"/>
          <w:highlight w:val="white"/>
          <w:lang w:val="uk-UA"/>
        </w:rPr>
        <w:t>оточн</w:t>
      </w:r>
      <w:r w:rsidR="00872CCC" w:rsidRPr="00A452BE">
        <w:rPr>
          <w:rFonts w:ascii="Times New Roman" w:eastAsia="Times New Roman" w:hAnsi="Times New Roman" w:cs="Times New Roman"/>
          <w:sz w:val="24"/>
          <w:szCs w:val="24"/>
          <w:highlight w:val="white"/>
          <w:lang w:val="uk-UA"/>
        </w:rPr>
        <w:t>ого</w:t>
      </w:r>
      <w:r w:rsidR="00872CCC" w:rsidRPr="00A452BE">
        <w:rPr>
          <w:rFonts w:ascii="Times New Roman" w:eastAsia="Times New Roman" w:hAnsi="Times New Roman" w:cs="Times New Roman"/>
          <w:sz w:val="24"/>
          <w:szCs w:val="24"/>
          <w:highlight w:val="white"/>
          <w:lang w:val="uk-UA"/>
        </w:rPr>
        <w:t xml:space="preserve"> ремонт</w:t>
      </w:r>
      <w:r w:rsidR="00872CCC" w:rsidRPr="00A452BE">
        <w:rPr>
          <w:rFonts w:ascii="Times New Roman" w:eastAsia="Times New Roman" w:hAnsi="Times New Roman" w:cs="Times New Roman"/>
          <w:sz w:val="24"/>
          <w:szCs w:val="24"/>
          <w:highlight w:val="white"/>
          <w:lang w:val="uk-UA"/>
        </w:rPr>
        <w:t>у та аварійних</w:t>
      </w:r>
      <w:r w:rsidR="00872CCC" w:rsidRPr="00A452BE">
        <w:rPr>
          <w:rFonts w:ascii="Times New Roman" w:eastAsia="Times New Roman" w:hAnsi="Times New Roman" w:cs="Times New Roman"/>
          <w:sz w:val="24"/>
          <w:szCs w:val="24"/>
          <w:highlight w:val="white"/>
          <w:lang w:val="uk-UA"/>
        </w:rPr>
        <w:t>, відновн</w:t>
      </w:r>
      <w:r w:rsidR="00872CCC" w:rsidRPr="00A452BE">
        <w:rPr>
          <w:rFonts w:ascii="Times New Roman" w:eastAsia="Times New Roman" w:hAnsi="Times New Roman" w:cs="Times New Roman"/>
          <w:sz w:val="24"/>
          <w:szCs w:val="24"/>
          <w:highlight w:val="white"/>
          <w:lang w:val="uk-UA"/>
        </w:rPr>
        <w:t>их</w:t>
      </w:r>
      <w:r w:rsidR="00872CCC" w:rsidRPr="00A452BE">
        <w:rPr>
          <w:rFonts w:ascii="Times New Roman" w:eastAsia="Times New Roman" w:hAnsi="Times New Roman" w:cs="Times New Roman"/>
          <w:sz w:val="24"/>
          <w:szCs w:val="24"/>
          <w:highlight w:val="white"/>
          <w:lang w:val="uk-UA"/>
        </w:rPr>
        <w:t xml:space="preserve"> роб</w:t>
      </w:r>
      <w:r w:rsidR="00872CCC" w:rsidRPr="00A452BE">
        <w:rPr>
          <w:rFonts w:ascii="Times New Roman" w:eastAsia="Times New Roman" w:hAnsi="Times New Roman" w:cs="Times New Roman"/>
          <w:sz w:val="24"/>
          <w:szCs w:val="24"/>
          <w:highlight w:val="white"/>
          <w:lang w:val="uk-UA"/>
        </w:rPr>
        <w:t>іт</w:t>
      </w:r>
      <w:r w:rsidR="00872CCC" w:rsidRPr="00A452BE">
        <w:rPr>
          <w:rFonts w:ascii="Times New Roman" w:eastAsia="Times New Roman" w:hAnsi="Times New Roman" w:cs="Times New Roman"/>
          <w:sz w:val="24"/>
          <w:szCs w:val="24"/>
          <w:highlight w:val="white"/>
          <w:lang w:val="uk-UA"/>
        </w:rPr>
        <w:t xml:space="preserve"> автомобільних доріг, а саме ліквідаці</w:t>
      </w:r>
      <w:r w:rsidR="00872CCC" w:rsidRPr="00A452BE">
        <w:rPr>
          <w:rFonts w:ascii="Times New Roman" w:eastAsia="Times New Roman" w:hAnsi="Times New Roman" w:cs="Times New Roman"/>
          <w:sz w:val="24"/>
          <w:szCs w:val="24"/>
          <w:highlight w:val="white"/>
          <w:lang w:val="uk-UA"/>
        </w:rPr>
        <w:t>ї</w:t>
      </w:r>
      <w:r w:rsidR="00872CCC" w:rsidRPr="00A452BE">
        <w:rPr>
          <w:rFonts w:ascii="Times New Roman" w:eastAsia="Times New Roman" w:hAnsi="Times New Roman" w:cs="Times New Roman"/>
          <w:sz w:val="24"/>
          <w:szCs w:val="24"/>
          <w:highlight w:val="white"/>
          <w:lang w:val="uk-UA"/>
        </w:rPr>
        <w:t xml:space="preserve"> ямковості та інших видів деформації дорожнього покриття дороги по вул.Чайковського від вул.Хоменка до вул.Кобера  в  Інгульському  районі  м. Миколаєва</w:t>
      </w:r>
      <w:r w:rsidR="00872CCC" w:rsidRPr="00A452BE">
        <w:rPr>
          <w:rFonts w:ascii="Times New Roman" w:eastAsia="Calibri" w:hAnsi="Times New Roman" w:cs="Times New Roman"/>
          <w:sz w:val="24"/>
          <w:szCs w:val="24"/>
          <w:highlight w:val="white"/>
          <w:lang w:val="uk-UA"/>
        </w:rPr>
        <w:t>,</w:t>
      </w:r>
      <w:r w:rsidRPr="00A452BE">
        <w:rPr>
          <w:rFonts w:ascii="Times New Roman" w:eastAsia="Times New Roman" w:hAnsi="Times New Roman" w:cs="Times New Roman"/>
          <w:sz w:val="24"/>
          <w:szCs w:val="24"/>
          <w:highlight w:val="white"/>
          <w:lang w:val="uk-UA"/>
        </w:rPr>
        <w:t xml:space="preserve"> а Замовник зобов'язується в порядку та на умовах, визначених в цьому Договорі, прийняти і оплатити такі послуги.</w:t>
      </w:r>
    </w:p>
    <w:p w:rsidR="00970B85" w:rsidRPr="00A452BE" w:rsidRDefault="00970B85" w:rsidP="00970B85">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1.2. Кількість: 1 послуга (обсяг – </w:t>
      </w:r>
      <w:r w:rsidR="00872CCC" w:rsidRPr="00A452BE">
        <w:rPr>
          <w:rFonts w:ascii="Times New Roman" w:eastAsia="Times New Roman" w:hAnsi="Times New Roman" w:cs="Times New Roman"/>
          <w:sz w:val="24"/>
          <w:szCs w:val="24"/>
          <w:highlight w:val="white"/>
          <w:lang w:val="uk-UA"/>
        </w:rPr>
        <w:t>318</w:t>
      </w:r>
      <w:r w:rsidRPr="00A452BE">
        <w:rPr>
          <w:rFonts w:ascii="Times New Roman" w:eastAsia="Times New Roman" w:hAnsi="Times New Roman" w:cs="Times New Roman"/>
          <w:sz w:val="24"/>
          <w:szCs w:val="24"/>
          <w:highlight w:val="white"/>
          <w:lang w:val="uk-UA"/>
        </w:rPr>
        <w:t xml:space="preserve"> кв.м.), відповідно до технічного завдання і вимог чинного законодавства.</w:t>
      </w:r>
    </w:p>
    <w:p w:rsidR="00970B85" w:rsidRPr="00A452BE" w:rsidRDefault="00970B85" w:rsidP="00970B85">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spacing w:after="0" w:line="240" w:lineRule="auto"/>
        <w:ind w:firstLine="709"/>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2. ЦІНА ДОГОВОРУ</w:t>
      </w:r>
    </w:p>
    <w:p w:rsidR="00970B85" w:rsidRPr="00A452BE" w:rsidRDefault="00970B85" w:rsidP="00970B85">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2.1. </w:t>
      </w:r>
      <w:r w:rsidRPr="00A452BE">
        <w:rPr>
          <w:rFonts w:ascii="Times New Roman" w:eastAsia="Times New Roman" w:hAnsi="Times New Roman" w:cs="Times New Roman"/>
          <w:sz w:val="24"/>
          <w:szCs w:val="24"/>
          <w:shd w:val="clear" w:color="auto" w:fill="FFFFFF"/>
          <w:lang w:val="uk-UA"/>
        </w:rPr>
        <w:t>Ціна цього Договору становить ________________ грн. (ціна Договору визначається з урахуванням Податкового кодексу України) (вказати з/без ПДВ).</w:t>
      </w:r>
    </w:p>
    <w:p w:rsidR="00970B85" w:rsidRPr="00A452BE" w:rsidRDefault="00970B85" w:rsidP="00970B85">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2.2. Ціна цього Договору може бути зменшена за взаємною згодою Сторін та у відповідності до бюджетного фінансування.</w:t>
      </w:r>
    </w:p>
    <w:p w:rsidR="00970B85" w:rsidRPr="00A452BE" w:rsidRDefault="00970B85" w:rsidP="00970B85">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2.3. Розрахунок договірної ціни виконується у відповідності до діючого на момент укладання цього Договору ДСТУ, що регламентує порядок визначення вартості предмета договору, що визначений у п. 1.1. цього Договору.</w:t>
      </w:r>
    </w:p>
    <w:p w:rsidR="00970B85" w:rsidRPr="00A452BE" w:rsidRDefault="00970B85" w:rsidP="00970B85">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spacing w:after="0" w:line="240" w:lineRule="auto"/>
        <w:ind w:firstLine="709"/>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3. ПОРЯДОК НАДАННЯ ПОСЛУГ</w:t>
      </w:r>
    </w:p>
    <w:p w:rsidR="00970B85" w:rsidRPr="00A452BE" w:rsidRDefault="00970B85" w:rsidP="00970B85">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3.1. Послуги надаються Підрядником згідно встановлених стандартів, будівельних норм і правил в т.ч. згідно Наказу Державного комітету України з питань житлово-комунального господарства від 23 вересня 2003 року № 154 «Про затвердження Порядку проведення ремонту та утримання об’єктів благоустрою населених пунктів».</w:t>
      </w:r>
    </w:p>
    <w:p w:rsidR="00970B85" w:rsidRPr="00A452BE" w:rsidRDefault="00970B85" w:rsidP="00970B85">
      <w:pPr>
        <w:pStyle w:val="docdata"/>
        <w:spacing w:before="0" w:beforeAutospacing="0" w:after="0" w:afterAutospacing="0"/>
        <w:ind w:firstLine="709"/>
      </w:pPr>
      <w:r w:rsidRPr="00A452BE">
        <w:rPr>
          <w:highlight w:val="white"/>
        </w:rPr>
        <w:t xml:space="preserve">3.2. </w:t>
      </w:r>
      <w:r w:rsidRPr="00A452BE">
        <w:t>Для здійснення нагляду і контролю за якістю, обсягом та строком надання послуг, Виконавець зобов’язаний надавати Замовнику і особам що здійснюють такий нагляд і контроль необхідні інформацію та документи, а також Акт лабораторних досліджень зразків асфальту та проведених лабораторних досліджень на предмет товщини та щільності укладених шарів.</w:t>
      </w:r>
    </w:p>
    <w:p w:rsidR="00970B85" w:rsidRPr="00A452BE" w:rsidRDefault="00970B85" w:rsidP="00970B85">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lang w:val="uk-UA"/>
        </w:rPr>
        <w:t> </w:t>
      </w:r>
      <w:r w:rsidRPr="00A452BE">
        <w:rPr>
          <w:rFonts w:ascii="Times New Roman" w:eastAsia="Times New Roman" w:hAnsi="Times New Roman" w:cs="Times New Roman"/>
          <w:sz w:val="24"/>
          <w:szCs w:val="24"/>
          <w:highlight w:val="white"/>
          <w:lang w:val="uk-UA"/>
        </w:rPr>
        <w:t xml:space="preserve">3.3. Підрядник гарантує, що надані за цим Договором послуги за своїми якісними характеристиками будуть відповідати вимогам стандартів, встановленим будівельним та технічним умовам та правилам і буде надана вся виконавча документація (ПВР, загальний </w:t>
      </w:r>
      <w:r w:rsidRPr="00A452BE">
        <w:rPr>
          <w:rFonts w:ascii="Times New Roman" w:eastAsia="Times New Roman" w:hAnsi="Times New Roman" w:cs="Times New Roman"/>
          <w:sz w:val="24"/>
          <w:szCs w:val="24"/>
          <w:highlight w:val="white"/>
          <w:lang w:val="uk-UA"/>
        </w:rPr>
        <w:lastRenderedPageBreak/>
        <w:t>журнал робіт, акти прихованих робіт, виконавча схема, копії  накладних, сертифікатів якості та інша).</w:t>
      </w:r>
    </w:p>
    <w:p w:rsidR="00970B85" w:rsidRPr="00A452BE" w:rsidRDefault="00970B85" w:rsidP="00970B85">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3.4. Підрядник гарантує у разі виявлення дефектів наданих послуг протягом трьох років з моменту підписання акта наданих послуг (виконаних робіт), усунення виявлених дефектів протягом 30 днів, за власний рахунок, за винятком випадків незалежних від  Підрядника.</w:t>
      </w:r>
    </w:p>
    <w:p w:rsidR="00970B85" w:rsidRPr="00A452BE" w:rsidRDefault="00970B85" w:rsidP="00970B85">
      <w:pPr>
        <w:spacing w:after="0" w:line="240" w:lineRule="auto"/>
        <w:ind w:firstLine="709"/>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3.5. Строк надання послуг: до 20 грудня 2023 року.</w:t>
      </w:r>
    </w:p>
    <w:p w:rsidR="00970B85" w:rsidRPr="00A452BE" w:rsidRDefault="00970B85" w:rsidP="00970B85">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spacing w:after="0" w:line="240" w:lineRule="auto"/>
        <w:ind w:firstLine="709"/>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4. ПОРЯДОК ЗДІЙСНЕННЯ ОПЛАТИ</w:t>
      </w:r>
    </w:p>
    <w:p w:rsidR="00970B85" w:rsidRPr="00A452BE" w:rsidRDefault="00970B85" w:rsidP="00970B85">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4.1. Оплату за фактично надані послуги Замовник перераховує на підставі виставлених рахунків від Підрядника, протягом десяти банківських днів з дня надходження відповідного бюджетного фінансування на підставі підписаних уповноваженими представниками Сторін та представниками, які здійснюють технічний нагляд акту прийому-передачі (форма КБ-2в) та довідки про вартість виконаних робіт (форма КБ-3), після надання всієї виконавчої документації.</w:t>
      </w:r>
    </w:p>
    <w:p w:rsidR="00970B85" w:rsidRPr="00A452BE" w:rsidRDefault="00970B85" w:rsidP="00970B85">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4.2. Акт, рахунок повинні бути належним чином оформлені. Використання факсимільного підпису не допускається. </w:t>
      </w:r>
    </w:p>
    <w:p w:rsidR="00970B85" w:rsidRPr="00A452BE" w:rsidRDefault="00970B85" w:rsidP="00970B85">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4.3. Розрахунки за надані послуги здійснюються відповідно до взятих бюджетних зобов'язань, згідно до  п. 5 ч. 1 ст. 46 Бюджетного кодексу України.</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4.4. У разі затримки бюджетного фінансування, розрахунки за надані послуги здійснюється протягом 7 банківських днів з дати надходження коштів на розрахунковий рахунок Замовника.</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5. ПРАВА ТА ОБОВ'ЯЗКИ СТОРІН</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 xml:space="preserve">5.1. Замовник зобов'язаний: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5.1.1. Визначати Підряднику місце надання послуг та їх черговість.</w:t>
      </w:r>
    </w:p>
    <w:p w:rsidR="00970B85" w:rsidRPr="00A452BE" w:rsidRDefault="00970B85" w:rsidP="00970B85">
      <w:pPr>
        <w:spacing w:after="0" w:line="240" w:lineRule="auto"/>
        <w:ind w:firstLine="709"/>
        <w:jc w:val="both"/>
        <w:rPr>
          <w:rFonts w:ascii="Times New Roman" w:hAnsi="Times New Roman"/>
          <w:sz w:val="24"/>
          <w:szCs w:val="24"/>
          <w:lang w:val="uk-UA"/>
        </w:rPr>
      </w:pPr>
      <w:r w:rsidRPr="00A452BE">
        <w:rPr>
          <w:rFonts w:ascii="Times New Roman" w:eastAsia="Times New Roman" w:hAnsi="Times New Roman" w:cs="Times New Roman"/>
          <w:sz w:val="24"/>
          <w:szCs w:val="24"/>
          <w:highlight w:val="white"/>
          <w:lang w:val="uk-UA"/>
        </w:rPr>
        <w:t xml:space="preserve">5.1.2. </w:t>
      </w:r>
      <w:r w:rsidRPr="00A452BE">
        <w:rPr>
          <w:rFonts w:ascii="Times New Roman" w:eastAsia="Times New Roman" w:hAnsi="Times New Roman" w:cs="Times New Roman"/>
          <w:sz w:val="24"/>
          <w:szCs w:val="24"/>
          <w:lang w:val="uk-UA"/>
        </w:rPr>
        <w:t>П</w:t>
      </w:r>
      <w:r w:rsidRPr="00A452BE">
        <w:rPr>
          <w:rFonts w:ascii="Times New Roman" w:hAnsi="Times New Roman"/>
          <w:sz w:val="24"/>
          <w:szCs w:val="24"/>
          <w:lang w:val="uk-UA"/>
        </w:rPr>
        <w:t xml:space="preserve">ротягом 3 робочих днів з моменту отримання від Виконавця підписаного ним та технічним наглядом акту </w:t>
      </w:r>
      <w:r w:rsidRPr="00A452BE">
        <w:rPr>
          <w:rFonts w:ascii="Times New Roman" w:eastAsia="Times New Roman" w:hAnsi="Times New Roman" w:cs="Times New Roman"/>
          <w:sz w:val="24"/>
          <w:szCs w:val="24"/>
          <w:highlight w:val="white"/>
          <w:lang w:val="uk-UA"/>
        </w:rPr>
        <w:t>прийому-передачі (форма КБ-2в) та довідки про вартість виконаних робіт (форма КБ-3)</w:t>
      </w:r>
      <w:r w:rsidRPr="00A452BE">
        <w:rPr>
          <w:rFonts w:ascii="Times New Roman" w:hAnsi="Times New Roman"/>
          <w:sz w:val="24"/>
          <w:szCs w:val="24"/>
          <w:lang w:val="uk-UA"/>
        </w:rPr>
        <w:t>, підписати такий акт (</w:t>
      </w:r>
      <w:r w:rsidRPr="00A452BE">
        <w:rPr>
          <w:rFonts w:ascii="Times New Roman" w:eastAsia="Times New Roman" w:hAnsi="Times New Roman" w:cs="Times New Roman"/>
          <w:sz w:val="24"/>
          <w:szCs w:val="24"/>
          <w:highlight w:val="white"/>
          <w:lang w:val="uk-UA"/>
        </w:rPr>
        <w:t>якщо надані послуги відповідають умовам Договору</w:t>
      </w:r>
      <w:r w:rsidRPr="00A452BE">
        <w:rPr>
          <w:rFonts w:ascii="Times New Roman" w:eastAsia="Times New Roman" w:hAnsi="Times New Roman" w:cs="Times New Roman"/>
          <w:sz w:val="24"/>
          <w:szCs w:val="24"/>
          <w:lang w:val="uk-UA"/>
        </w:rPr>
        <w:t>)</w:t>
      </w:r>
      <w:r w:rsidRPr="00A452BE">
        <w:rPr>
          <w:rFonts w:ascii="Times New Roman" w:hAnsi="Times New Roman"/>
          <w:sz w:val="24"/>
          <w:szCs w:val="24"/>
          <w:lang w:val="uk-UA"/>
        </w:rPr>
        <w:t xml:space="preserve"> та направити його Виконавцю або надати Виконавцю мотивовану відмову від прийняття послуг.</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hAnsi="Times New Roman"/>
          <w:sz w:val="24"/>
          <w:szCs w:val="24"/>
          <w:lang w:val="uk-UA"/>
        </w:rPr>
      </w:pPr>
      <w:r w:rsidRPr="00A452BE">
        <w:rPr>
          <w:rFonts w:ascii="Times New Roman" w:hAnsi="Times New Roman"/>
          <w:sz w:val="24"/>
          <w:szCs w:val="24"/>
          <w:lang w:val="uk-UA"/>
        </w:rPr>
        <w:t>Остаточне передання-прийняття наданих послуг здійснюється шляхом підписання акту прийому-передачу послуг представниками Замовника, Виконавця та технічного нагляду.</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5.1.3. Своєчасно та в повному обсязі сплатити за прийняті послуги.</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 xml:space="preserve">5.2. Замовник має право: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5.2.1. Достроково розірвати укладений Договір у разі систематичного невиконання або (та) неякісного виконання Підрядником послуг (при наявності документального підтвердження таких фактів), </w:t>
      </w:r>
      <w:r w:rsidRPr="00A452BE">
        <w:rPr>
          <w:rFonts w:ascii="Times New Roman" w:eastAsia="Times New Roman" w:hAnsi="Times New Roman" w:cs="Times New Roman"/>
          <w:sz w:val="24"/>
          <w:szCs w:val="24"/>
          <w:lang w:val="uk-UA"/>
        </w:rPr>
        <w:t xml:space="preserve">або ж якщо послуги надаються настільки повільно, що виконання умов Договору стає очевидно неможливим в строк, передбачений цим Договором, або у разі якщо Підрядник не приступив до надання послуг за цим Договором впродовж п’яти днів з дати підписання Договору, </w:t>
      </w:r>
      <w:r w:rsidRPr="00A452BE">
        <w:rPr>
          <w:rFonts w:ascii="Times New Roman" w:eastAsia="Times New Roman" w:hAnsi="Times New Roman" w:cs="Times New Roman"/>
          <w:sz w:val="24"/>
          <w:szCs w:val="24"/>
          <w:highlight w:val="white"/>
          <w:lang w:val="uk-UA"/>
        </w:rPr>
        <w:t>повідомивши про це Підрядника в строк не пізніше ніж за 5 днів до бажаної дати розірвання Договору.</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5.2.2. Контролювати протягом дії Договору хід, якість, обсяги та строк надання послуг.</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5.2.3. Повертати Підряднику без здійснення оплати рахунки, акти в разі їх неналежного оформлення.</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5.2.4. У разі виявлення Замовником неякісного або не в повному обсязі надання послуг Підрядником про що представниками адміністрації за результатами перевірки складається акт – претензія, Замовник не сплачує Підряднику за не виконані обсяги наданих послуг або неякісно надані послуги (згідно складеного акту - претензії).</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 xml:space="preserve">5.3. Підрядник зобов'язаний: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lastRenderedPageBreak/>
        <w:t>5.3.1. Забезпечувати на місці надання послуг, вжиття необхідних природоохоронних заходів, правил санітарної та протипожежної безпеки, правил охорони праці, експлуатації техніки, а також техніки безпеки під час надання послуг;</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5.3.2. Отримати від відповідних підприємств, установ, організацій незалежно від форм власності узгодження на виконання (земляних) робіт в охоронній зоні кабельної (повітряної) ліній електропередачі, ліній водяної, газової передачі, тощо.</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5.3.3. Забезпечити дотримання вимог трудового законодавства, зокрема створення здорових і безпечних умов праці та відпочинку для працівників на об’єкті будівництва (додержання правил і норм охорони праці, пожежної безпеки, виробничої санітарії, гігієни праці тощо), забезпечити проведення відповідного інструктажу працівників.</w:t>
      </w:r>
    </w:p>
    <w:p w:rsidR="00970B85" w:rsidRPr="00A452BE" w:rsidRDefault="00970B85" w:rsidP="00970B85">
      <w:pPr>
        <w:spacing w:after="0" w:line="240" w:lineRule="auto"/>
        <w:ind w:firstLine="709"/>
        <w:jc w:val="both"/>
        <w:rPr>
          <w:rFonts w:ascii="Times New Roman" w:hAnsi="Times New Roman"/>
          <w:sz w:val="24"/>
          <w:szCs w:val="24"/>
          <w:lang w:val="uk-UA"/>
        </w:rPr>
      </w:pPr>
      <w:r w:rsidRPr="00A452BE">
        <w:rPr>
          <w:rFonts w:ascii="Times New Roman" w:eastAsia="Times New Roman" w:hAnsi="Times New Roman" w:cs="Times New Roman"/>
          <w:sz w:val="24"/>
          <w:szCs w:val="24"/>
          <w:highlight w:val="white"/>
          <w:lang w:val="uk-UA"/>
        </w:rPr>
        <w:t xml:space="preserve">5.3.4. </w:t>
      </w:r>
      <w:r w:rsidRPr="00A452BE">
        <w:rPr>
          <w:rFonts w:ascii="Times New Roman" w:eastAsia="Times New Roman" w:hAnsi="Times New Roman" w:cs="Times New Roman"/>
          <w:sz w:val="24"/>
          <w:szCs w:val="24"/>
          <w:lang w:val="uk-UA"/>
        </w:rPr>
        <w:t>Н</w:t>
      </w:r>
      <w:r w:rsidRPr="00A452BE">
        <w:rPr>
          <w:rFonts w:ascii="Times New Roman" w:hAnsi="Times New Roman"/>
          <w:sz w:val="24"/>
          <w:szCs w:val="24"/>
          <w:lang w:val="uk-UA"/>
        </w:rPr>
        <w:t>адати</w:t>
      </w:r>
      <w:r w:rsidRPr="00A452BE">
        <w:rPr>
          <w:rFonts w:ascii="Times New Roman" w:eastAsia="Times New Roman" w:hAnsi="Times New Roman" w:cs="Times New Roman"/>
          <w:sz w:val="24"/>
          <w:szCs w:val="24"/>
          <w:lang w:val="uk-UA"/>
        </w:rPr>
        <w:t xml:space="preserve"> в</w:t>
      </w:r>
      <w:r w:rsidRPr="00A452BE">
        <w:rPr>
          <w:rFonts w:ascii="Times New Roman" w:hAnsi="Times New Roman"/>
          <w:sz w:val="24"/>
          <w:szCs w:val="24"/>
          <w:lang w:val="uk-UA"/>
        </w:rPr>
        <w:t xml:space="preserve"> обумовлені Договором строки в повному обсязі та належної якості послуги, що є предметом Договору, і подати Замовнику на розгляд: акт </w:t>
      </w:r>
      <w:r w:rsidRPr="00A452BE">
        <w:rPr>
          <w:rFonts w:ascii="Times New Roman" w:hAnsi="Times New Roman"/>
          <w:noProof/>
          <w:snapToGrid w:val="0"/>
          <w:sz w:val="24"/>
          <w:szCs w:val="24"/>
          <w:lang w:val="uk-UA"/>
        </w:rPr>
        <w:t>прийому-передачі наданих послуг (</w:t>
      </w:r>
      <w:r w:rsidRPr="00A452BE">
        <w:rPr>
          <w:rFonts w:ascii="Times New Roman" w:hAnsi="Times New Roman"/>
          <w:sz w:val="24"/>
          <w:szCs w:val="24"/>
          <w:lang w:val="uk-UA"/>
        </w:rPr>
        <w:t xml:space="preserve">форма КБ-2в), довідку про вартість наданих послуг (форма КБ-3) та рахунки на оплату, згідно </w:t>
      </w:r>
      <w:r w:rsidRPr="00A452BE">
        <w:rPr>
          <w:rFonts w:ascii="Times New Roman" w:hAnsi="Times New Roman"/>
          <w:noProof/>
          <w:snapToGrid w:val="0"/>
          <w:sz w:val="24"/>
          <w:szCs w:val="24"/>
          <w:lang w:val="uk-UA"/>
        </w:rPr>
        <w:t>з обсягами фактично наданих послуг</w:t>
      </w:r>
      <w:r w:rsidRPr="00A452BE">
        <w:rPr>
          <w:rFonts w:ascii="Times New Roman" w:hAnsi="Times New Roman"/>
          <w:sz w:val="24"/>
          <w:szCs w:val="24"/>
          <w:lang w:val="uk-UA"/>
        </w:rPr>
        <w:t xml:space="preserve"> (при цьому Виконавець визначає обсяги та вартість наданих послуг (форма КБ-2в) і подає їх для підписання технічному нагляду. Технічний нагляд підписує подані Виконавцем акт прийому-передачі наданих послуг, що підтверджують надання послуг або у разі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технічний нагляд має право за участю Виконавця скоригувати суму, що підлягає оплаті (в межах встановленої кошторисної вартості).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hAnsi="Times New Roman"/>
          <w:sz w:val="24"/>
          <w:szCs w:val="24"/>
          <w:lang w:val="uk-UA"/>
        </w:rPr>
        <w:t>Після підписання технічним наглядом акта прийому-передачі наданих послуг, Виконавець надає їх Замовнику разом з довідкою про вартість наданих послуг.</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5.3.5. Підрядник зобов’язаний вчасно здати надані Послуги до закінчення строку дії Договору.</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5.3.6. Підрядник відповідає за належну якість наданих послуг, використаних матеріалів і устаткування.</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5.3.7. У разі неможливості у передбачений цим Договором строк надати Послуги з незалежних від Підрядника обставин, негайно повідомити про це Замовника шляхом надсилання факсу або електронного листа уповноваженим представником Замовника.</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5.3.8. Замовлення, постачання, приймання, розвантаження, складування, зберігання, подання на місце надання послуг матеріалів, конструкцій та обладнання здійснюється силами Підрядника. Він контролює якість, кількість і комплектність постачання цих ресурсів.</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5.3.9. Підрядник несе відповідальність за збереження наданих ним Послуг, наслідки їх пошкодження або повної втрати до моменту прийому наданих Послуг Замовником.</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5.3.10. Протягом 1 (одного) календарного дня з дати прийому Послуг, Підрядник зобов’язаний вивезти з місця надання послуг техніку, невикористані матеріали, відходи та здійснити прибирання будівельного майданчику та відремонтованих ним приміщень.</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5.3.11. При створенні (виготовлені), оформленні первинних документів використовувати повні, правдиві та достовірні відомості (дані), показники.</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 xml:space="preserve">5.4. Підрядник має право: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5.4.1. Своєчасно та в повному обсязі отримати плату за надані послуги;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5.4.2. У разі невиконання зобов'язань Замовником, Підрядник має право достроково розірвати цей Договір, повідомивши про це Замовника у строк не пізніше ніж за 5 днів до бажаної дати розірвання Договору.</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6. ВІДПОВІДАЛЬНІСТЬ СТОРІН</w:t>
      </w:r>
    </w:p>
    <w:p w:rsidR="00970B85" w:rsidRPr="00A452BE" w:rsidRDefault="00970B85" w:rsidP="00970B85">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970B85" w:rsidRPr="00A452BE" w:rsidRDefault="00970B85" w:rsidP="00970B85">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lastRenderedPageBreak/>
        <w:t>6.2. При виявлені у межах гарантійного терміну, який становить 3 роки з моменту підписання актів приймання-передачі робіт (послуг), недоліків у наданих Послугах, що виникли з вини Підрядника та зумовлені наданням Підрядником Послуг з порушенням діючих норм, правил і умов Договору, Підрядник зобов’язаний усунути їх у 30-денний строк.</w:t>
      </w:r>
    </w:p>
    <w:p w:rsidR="00970B85" w:rsidRPr="00A452BE" w:rsidRDefault="00970B85" w:rsidP="00970B85">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6.3. Підрядник несе відповідальність за неналежну якість наданих Послуг, використаних ним матеріалів і устаткування, а також за використання матеріалів або устаткування, обтяженого правами третіх осіб.</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6.4. У разі невиконання або несвоєчасного/неякісного виконання зобов'язань при наданні послуг Підрядник сплачує Замовнику штрафні санкції передбачені частиною 2 статті 231 Господарського кодексу України.</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6.5. В разі затримки бюджетного фінансування Замовник не несе відповідальності за несвоєчасну оплату.</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6.6. При виконанні зобов’язань згідно з умовами цього Договору Підрядник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 У разі встановлення фіктивності (недійсності) відомостей (даних) показників які використані при створенні (виготовленні), оформленні первинних документів юридична відповідальність повністю покладається на Підрядника.</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7. ОБСТАВИНИ НЕПЕРЕБОРНОЇ СИЛИ</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7.1. Сторони звільняються від відповідальності за невиконання або неналежне виконання зобов'язань, передбачених цим Договором, у разі виникнення обставин непереборної сили, які не існували під час укладання Договору та виникли поза волею Сторін.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7.3.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7.4. Існування обставин непереборної сили  повинно бути підтверджено компетентним органом.</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7.5.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8. ВИРІШЕННЯ СПОРІВ</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8.2. У разі недосягнення Сторонами згоди спори (розбіжності) вирішуються у судовому порядку. Досудовий порядок врегулювання спорів не є обов’язковим.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9. СТРОК ДІЇ ДОГОВОРУ</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9.1. Договір набирає чинності з моменту підписання і діє до 31 грудня 2023 року, а в частині виконання зобов'язань Сторонами Договір діє до повного їх виконання. </w:t>
      </w:r>
      <w:r w:rsidRPr="00A452BE">
        <w:rPr>
          <w:rFonts w:ascii="Times New Roman" w:eastAsia="Times New Roman" w:hAnsi="Times New Roman" w:cs="Times New Roman"/>
          <w:sz w:val="24"/>
          <w:szCs w:val="24"/>
          <w:highlight w:val="white"/>
          <w:lang w:val="uk-UA"/>
        </w:rPr>
        <w:lastRenderedPageBreak/>
        <w:t>Закінчення строку дії Договору не звільняє Сторони від виконання зобов’язань, які виникли під час дії цього Договору.</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9.2.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10. ІНШІ УМОВИ</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10.1. Цей Договір укладається і підписується у 2-х примірниках (1 – Замовнику, 1– Підряднику), що мають однакову юридичну силу.</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10.2. Сторони мають право ініціювати внесення змін до договору, якщо ці зміни не суперечать чинному законодавству.</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10.3. Всі узгоджені Сторонами зміни оформляються шляхом підписання додаткових угод.</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10.4. Договір не втрачає чинності, у разі зміни реквізитів Сторін, їх установчих документів, а також зміни організаційно-правової форми тощо. При зазначених змінах Сторони у письмовій формі зобов’язані протягом 7 (семи) робочих днів повідомити одна одну.</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pBdr>
          <w:top w:val="nil"/>
          <w:left w:val="nil"/>
          <w:bottom w:val="nil"/>
          <w:right w:val="nil"/>
          <w:between w:val="nil"/>
        </w:pBdr>
        <w:tabs>
          <w:tab w:val="left" w:pos="9639"/>
        </w:tabs>
        <w:spacing w:after="0" w:line="240" w:lineRule="auto"/>
        <w:ind w:firstLine="709"/>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11. ПОРЯДОК ЗМІНИ УМОВ ДОГОВОРУ</w:t>
      </w:r>
    </w:p>
    <w:p w:rsidR="00970B85" w:rsidRPr="00A452BE" w:rsidRDefault="00970B85" w:rsidP="00970B85">
      <w:pPr>
        <w:spacing w:after="0" w:line="240" w:lineRule="auto"/>
        <w:ind w:firstLine="68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highlight w:val="white"/>
          <w:lang w:val="uk-UA"/>
        </w:rPr>
        <w:t xml:space="preserve">11.1. </w:t>
      </w:r>
      <w:r w:rsidRPr="00A452BE">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rsidR="00970B85" w:rsidRPr="00A452BE" w:rsidRDefault="00970B85" w:rsidP="00970B85">
      <w:pPr>
        <w:spacing w:after="0" w:line="240" w:lineRule="auto"/>
        <w:ind w:firstLine="68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70B85" w:rsidRPr="00A452BE" w:rsidRDefault="00970B85" w:rsidP="00970B85">
      <w:pPr>
        <w:spacing w:after="0" w:line="240" w:lineRule="auto"/>
        <w:ind w:firstLine="68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70B85" w:rsidRPr="00A452BE" w:rsidRDefault="00970B85" w:rsidP="00970B85">
      <w:pPr>
        <w:spacing w:after="0" w:line="240" w:lineRule="auto"/>
        <w:ind w:firstLine="68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70B85" w:rsidRPr="00A452BE" w:rsidRDefault="00970B85" w:rsidP="00970B85">
      <w:pPr>
        <w:spacing w:after="0" w:line="240" w:lineRule="auto"/>
        <w:ind w:firstLine="68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70B85" w:rsidRPr="00A452BE" w:rsidRDefault="00970B85" w:rsidP="00970B85">
      <w:pPr>
        <w:spacing w:after="0" w:line="240" w:lineRule="auto"/>
        <w:ind w:firstLine="68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lastRenderedPageBreak/>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0B85" w:rsidRPr="00A452BE" w:rsidRDefault="00970B85" w:rsidP="00970B85">
      <w:pPr>
        <w:spacing w:after="0" w:line="240" w:lineRule="auto"/>
        <w:ind w:firstLine="68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970B85" w:rsidRPr="00A452BE" w:rsidRDefault="00970B85" w:rsidP="00970B85">
      <w:pPr>
        <w:spacing w:after="0" w:line="240" w:lineRule="auto"/>
        <w:ind w:firstLine="68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70B85" w:rsidRPr="00A452BE" w:rsidRDefault="00970B85" w:rsidP="00970B85">
      <w:pPr>
        <w:spacing w:after="0" w:line="240" w:lineRule="auto"/>
        <w:ind w:firstLine="680"/>
        <w:jc w:val="both"/>
        <w:rPr>
          <w:rFonts w:ascii="Times New Roman" w:eastAsia="Times New Roman" w:hAnsi="Times New Roman" w:cs="Times New Roman"/>
          <w:sz w:val="24"/>
          <w:szCs w:val="24"/>
          <w:shd w:val="solid" w:color="FFFFFF" w:fill="FFFFFF"/>
          <w:lang w:val="uk-UA"/>
        </w:rPr>
      </w:pPr>
      <w:r w:rsidRPr="00A452BE">
        <w:rPr>
          <w:rFonts w:ascii="Times New Roman" w:eastAsia="Times New Roman" w:hAnsi="Times New Roman" w:cs="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70B85" w:rsidRPr="00A452BE" w:rsidRDefault="00970B85" w:rsidP="00970B85">
      <w:pPr>
        <w:shd w:val="clear" w:color="auto" w:fill="FFFFFF"/>
        <w:spacing w:after="0" w:line="240" w:lineRule="auto"/>
        <w:ind w:firstLine="68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 xml:space="preserve">11.2.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970B85" w:rsidRPr="00A452BE" w:rsidRDefault="00970B85" w:rsidP="00970B85">
      <w:pPr>
        <w:shd w:val="clear" w:color="auto" w:fill="FFFFFF"/>
        <w:spacing w:after="0" w:line="240" w:lineRule="auto"/>
        <w:ind w:hanging="2"/>
        <w:jc w:val="both"/>
        <w:rPr>
          <w:rFonts w:ascii="Times New Roman" w:eastAsia="Times New Roman" w:hAnsi="Times New Roman" w:cs="Times New Roman"/>
          <w:b/>
          <w:bCs/>
          <w:sz w:val="24"/>
          <w:szCs w:val="24"/>
          <w:lang w:val="uk-UA"/>
        </w:rPr>
      </w:pPr>
    </w:p>
    <w:p w:rsidR="00970B85" w:rsidRPr="00A452BE" w:rsidRDefault="00970B85" w:rsidP="00970B85">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A452BE">
        <w:rPr>
          <w:rFonts w:ascii="Times New Roman" w:eastAsia="Times New Roman" w:hAnsi="Times New Roman" w:cs="Times New Roman"/>
          <w:b/>
          <w:sz w:val="24"/>
          <w:szCs w:val="24"/>
          <w:highlight w:val="white"/>
          <w:lang w:val="uk-UA"/>
        </w:rPr>
        <w:t>12. ДОДАТКИ ДО ДОГОВОРУ</w:t>
      </w:r>
    </w:p>
    <w:p w:rsidR="00970B85" w:rsidRPr="00A452BE" w:rsidRDefault="00970B85" w:rsidP="00970B85">
      <w:pPr>
        <w:pBdr>
          <w:top w:val="nil"/>
          <w:left w:val="nil"/>
          <w:bottom w:val="nil"/>
          <w:right w:val="nil"/>
          <w:between w:val="nil"/>
        </w:pBdr>
        <w:spacing w:after="0" w:line="240" w:lineRule="auto"/>
        <w:ind w:firstLine="709"/>
        <w:jc w:val="center"/>
        <w:rPr>
          <w:rFonts w:ascii="Times New Roman" w:eastAsia="Times New Roman" w:hAnsi="Times New Roman" w:cs="Times New Roman"/>
          <w:i/>
          <w:szCs w:val="24"/>
          <w:highlight w:val="white"/>
          <w:lang w:val="uk-UA"/>
        </w:rPr>
      </w:pPr>
      <w:r w:rsidRPr="00A452BE">
        <w:rPr>
          <w:rFonts w:ascii="Times New Roman" w:eastAsia="Times New Roman" w:hAnsi="Times New Roman" w:cs="Times New Roman"/>
          <w:i/>
          <w:szCs w:val="24"/>
          <w:highlight w:val="white"/>
          <w:lang w:val="uk-UA"/>
        </w:rPr>
        <w:t>(формуються після оголошення переможця )</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12.1. Додаток № 1 –Договірна ціна;</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12.2. Додаток № 2 –Локальний кошторис;</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12.3. Додаток № 3 –Зведений кошторисний розрахунок;</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12.4. Додаток № 4 –Дефектний акт.</w:t>
      </w:r>
    </w:p>
    <w:p w:rsidR="00970B85" w:rsidRPr="00A452BE" w:rsidRDefault="00970B85" w:rsidP="00970B8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970B85">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A452BE">
        <w:rPr>
          <w:rFonts w:ascii="Times New Roman" w:eastAsia="Times New Roman" w:hAnsi="Times New Roman" w:cs="Times New Roman"/>
          <w:b/>
          <w:sz w:val="24"/>
          <w:szCs w:val="24"/>
          <w:highlight w:val="white"/>
          <w:lang w:val="uk-UA"/>
        </w:rPr>
        <w:t>13. МІСЦЕЗНАХОДЖЕННЯ, РЕКВІЗИТИ ТА ПІДПИСИ СТОРІН</w:t>
      </w:r>
    </w:p>
    <w:p w:rsidR="00970B85" w:rsidRPr="00A452BE" w:rsidRDefault="00970B85" w:rsidP="00970B85">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p>
    <w:tbl>
      <w:tblPr>
        <w:tblW w:w="9929" w:type="dxa"/>
        <w:tblLayout w:type="fixed"/>
        <w:tblLook w:val="0000" w:firstRow="0" w:lastRow="0" w:firstColumn="0" w:lastColumn="0" w:noHBand="0" w:noVBand="0"/>
      </w:tblPr>
      <w:tblGrid>
        <w:gridCol w:w="5068"/>
        <w:gridCol w:w="4861"/>
      </w:tblGrid>
      <w:tr w:rsidR="00970B85" w:rsidRPr="00A452BE" w:rsidTr="00DC7E5C">
        <w:trPr>
          <w:trHeight w:val="1150"/>
        </w:trPr>
        <w:tc>
          <w:tcPr>
            <w:tcW w:w="5068" w:type="dxa"/>
          </w:tcPr>
          <w:p w:rsidR="00970B85" w:rsidRPr="00A452BE" w:rsidRDefault="00970B85" w:rsidP="00DC7E5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p>
          <w:p w:rsidR="00970B85" w:rsidRPr="00A452BE" w:rsidRDefault="00970B85" w:rsidP="00DC7E5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DC7E5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54003, Україна, Миколаївська обл. </w:t>
            </w:r>
          </w:p>
          <w:p w:rsidR="00970B85" w:rsidRPr="00A452BE" w:rsidRDefault="00970B85" w:rsidP="00DC7E5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м. Миколаїв,  пр. Богоявленський,1</w:t>
            </w:r>
          </w:p>
          <w:p w:rsidR="00970B85" w:rsidRPr="00A452BE" w:rsidRDefault="00970B85" w:rsidP="00DC7E5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р/р ________________________________</w:t>
            </w:r>
          </w:p>
          <w:p w:rsidR="00970B85" w:rsidRPr="00A452BE" w:rsidRDefault="00970B85" w:rsidP="00DC7E5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в ДКСУ, м. Київ</w:t>
            </w:r>
          </w:p>
          <w:p w:rsidR="00970B85" w:rsidRPr="00A452BE" w:rsidRDefault="00970B85" w:rsidP="00DC7E5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телефон приймальня (0512)24-91-38; </w:t>
            </w:r>
          </w:p>
          <w:p w:rsidR="00970B85" w:rsidRPr="00A452BE" w:rsidRDefault="00970B85" w:rsidP="00DC7E5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телефакс (0512)24-62-62</w:t>
            </w:r>
          </w:p>
        </w:tc>
        <w:tc>
          <w:tcPr>
            <w:tcW w:w="4861" w:type="dxa"/>
          </w:tcPr>
          <w:p w:rsidR="00970B85" w:rsidRPr="00A452BE" w:rsidRDefault="00970B85" w:rsidP="00DC7E5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970B85" w:rsidRPr="00A452BE" w:rsidTr="00DC7E5C">
        <w:trPr>
          <w:trHeight w:val="961"/>
        </w:trPr>
        <w:tc>
          <w:tcPr>
            <w:tcW w:w="5068" w:type="dxa"/>
          </w:tcPr>
          <w:p w:rsidR="00970B85" w:rsidRPr="00A452BE" w:rsidRDefault="00970B85" w:rsidP="00DC7E5C">
            <w:pPr>
              <w:spacing w:after="0" w:line="240" w:lineRule="auto"/>
              <w:ind w:hanging="2"/>
              <w:rPr>
                <w:lang w:val="uk-UA"/>
              </w:rPr>
            </w:pPr>
          </w:p>
          <w:tbl>
            <w:tblPr>
              <w:tblW w:w="4585" w:type="dxa"/>
              <w:tblInd w:w="2" w:type="dxa"/>
              <w:tblLayout w:type="fixed"/>
              <w:tblLook w:val="0000" w:firstRow="0" w:lastRow="0" w:firstColumn="0" w:lastColumn="0" w:noHBand="0" w:noVBand="0"/>
            </w:tblPr>
            <w:tblGrid>
              <w:gridCol w:w="4585"/>
            </w:tblGrid>
            <w:tr w:rsidR="00970B85" w:rsidRPr="00A452BE" w:rsidTr="00DC7E5C">
              <w:trPr>
                <w:trHeight w:val="221"/>
              </w:trPr>
              <w:tc>
                <w:tcPr>
                  <w:tcW w:w="4585" w:type="dxa"/>
                  <w:tcBorders>
                    <w:top w:val="nil"/>
                    <w:left w:val="nil"/>
                    <w:bottom w:val="nil"/>
                    <w:right w:val="nil"/>
                  </w:tcBorders>
                </w:tcPr>
                <w:p w:rsidR="00970B85" w:rsidRPr="00A452BE" w:rsidRDefault="00970B85" w:rsidP="00DC7E5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Голова адміністрації  </w:t>
                  </w:r>
                </w:p>
                <w:p w:rsidR="00970B85" w:rsidRPr="00A452BE" w:rsidRDefault="00970B85" w:rsidP="00DC7E5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______________________</w:t>
                  </w:r>
                </w:p>
              </w:tc>
            </w:tr>
            <w:tr w:rsidR="00970B85" w:rsidRPr="00A452BE" w:rsidTr="00DC7E5C">
              <w:trPr>
                <w:trHeight w:val="112"/>
              </w:trPr>
              <w:tc>
                <w:tcPr>
                  <w:tcW w:w="4585" w:type="dxa"/>
                  <w:tcBorders>
                    <w:top w:val="nil"/>
                    <w:left w:val="nil"/>
                    <w:bottom w:val="nil"/>
                    <w:right w:val="nil"/>
                  </w:tcBorders>
                </w:tcPr>
                <w:p w:rsidR="00970B85" w:rsidRPr="00A452BE" w:rsidRDefault="00970B85" w:rsidP="00DC7E5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970B85" w:rsidRPr="00A452BE" w:rsidTr="00DC7E5C">
              <w:trPr>
                <w:trHeight w:val="443"/>
              </w:trPr>
              <w:tc>
                <w:tcPr>
                  <w:tcW w:w="4585" w:type="dxa"/>
                  <w:tcBorders>
                    <w:top w:val="nil"/>
                    <w:left w:val="nil"/>
                    <w:bottom w:val="nil"/>
                    <w:right w:val="nil"/>
                  </w:tcBorders>
                </w:tcPr>
                <w:p w:rsidR="00970B85" w:rsidRPr="00A452BE" w:rsidRDefault="00970B85" w:rsidP="00DC7E5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970B85" w:rsidRPr="00A452BE" w:rsidRDefault="00970B85" w:rsidP="00DC7E5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c>
          <w:tcPr>
            <w:tcW w:w="4861" w:type="dxa"/>
          </w:tcPr>
          <w:p w:rsidR="00970B85" w:rsidRPr="00A452BE" w:rsidRDefault="00970B85" w:rsidP="00DC7E5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DC7E5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highlight w:val="white"/>
                <w:lang w:val="uk-UA"/>
              </w:rPr>
            </w:pPr>
          </w:p>
          <w:p w:rsidR="00970B85" w:rsidRPr="00A452BE" w:rsidRDefault="00970B85" w:rsidP="00DC7E5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ab/>
            </w:r>
            <w:r w:rsidRPr="00A452BE">
              <w:rPr>
                <w:rFonts w:ascii="Times New Roman" w:eastAsia="Times New Roman" w:hAnsi="Times New Roman" w:cs="Times New Roman"/>
                <w:sz w:val="24"/>
                <w:szCs w:val="24"/>
                <w:highlight w:val="white"/>
                <w:lang w:val="uk-UA"/>
              </w:rPr>
              <w:tab/>
            </w:r>
            <w:r w:rsidRPr="00A452BE">
              <w:rPr>
                <w:rFonts w:ascii="Times New Roman" w:eastAsia="Times New Roman" w:hAnsi="Times New Roman" w:cs="Times New Roman"/>
                <w:sz w:val="24"/>
                <w:szCs w:val="24"/>
                <w:highlight w:val="white"/>
                <w:lang w:val="uk-UA"/>
              </w:rPr>
              <w:tab/>
            </w:r>
          </w:p>
          <w:p w:rsidR="00970B85" w:rsidRPr="00A452BE" w:rsidRDefault="00970B85" w:rsidP="00DC7E5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DC7E5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DC7E5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970B85" w:rsidRPr="00A452BE" w:rsidRDefault="00970B85" w:rsidP="00DC7E5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C657E8" w:rsidRPr="00A452BE" w:rsidRDefault="00C657E8">
      <w:pPr>
        <w:rPr>
          <w:lang w:val="uk-UA"/>
        </w:rPr>
      </w:pPr>
    </w:p>
    <w:p w:rsidR="00C657E8" w:rsidRPr="00A452BE" w:rsidRDefault="00C657E8">
      <w:pPr>
        <w:rPr>
          <w:lang w:val="uk-UA"/>
        </w:rPr>
      </w:pPr>
      <w:r w:rsidRPr="00A452BE">
        <w:rPr>
          <w:lang w:val="uk-UA"/>
        </w:rPr>
        <w:br w:type="page"/>
      </w:r>
    </w:p>
    <w:p w:rsidR="00C657E8" w:rsidRPr="00A452BE" w:rsidRDefault="00626997" w:rsidP="00626997">
      <w:pPr>
        <w:pBdr>
          <w:top w:val="nil"/>
          <w:left w:val="nil"/>
          <w:bottom w:val="nil"/>
          <w:right w:val="nil"/>
          <w:between w:val="nil"/>
        </w:pBdr>
        <w:spacing w:after="0" w:line="240" w:lineRule="auto"/>
        <w:ind w:left="5666" w:hanging="2"/>
        <w:jc w:val="center"/>
        <w:rPr>
          <w:rFonts w:ascii="Times New Roman" w:eastAsia="Times New Roman" w:hAnsi="Times New Roman" w:cs="Times New Roman"/>
          <w:b/>
          <w:color w:val="000000"/>
          <w:sz w:val="24"/>
          <w:szCs w:val="24"/>
          <w:highlight w:val="white"/>
          <w:lang w:val="uk-UA"/>
        </w:rPr>
      </w:pPr>
      <w:r w:rsidRPr="00A452BE">
        <w:rPr>
          <w:rFonts w:ascii="Times New Roman" w:eastAsia="Times New Roman" w:hAnsi="Times New Roman" w:cs="Times New Roman"/>
          <w:b/>
          <w:color w:val="000000"/>
          <w:sz w:val="24"/>
          <w:szCs w:val="24"/>
          <w:highlight w:val="white"/>
          <w:lang w:val="uk-UA"/>
        </w:rPr>
        <w:lastRenderedPageBreak/>
        <w:t xml:space="preserve">                                           </w:t>
      </w:r>
      <w:r w:rsidR="00C657E8" w:rsidRPr="00A452BE">
        <w:rPr>
          <w:rFonts w:ascii="Times New Roman" w:eastAsia="Times New Roman" w:hAnsi="Times New Roman" w:cs="Times New Roman"/>
          <w:b/>
          <w:color w:val="000000"/>
          <w:sz w:val="24"/>
          <w:szCs w:val="24"/>
          <w:highlight w:val="white"/>
          <w:lang w:val="uk-UA"/>
        </w:rPr>
        <w:t>Додаток 2</w:t>
      </w:r>
    </w:p>
    <w:p w:rsidR="00C657E8" w:rsidRPr="00A452BE" w:rsidRDefault="00C657E8" w:rsidP="00C657E8">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color w:val="000000"/>
          <w:sz w:val="24"/>
          <w:szCs w:val="24"/>
          <w:highlight w:val="white"/>
          <w:lang w:val="uk-UA"/>
        </w:rPr>
        <w:t xml:space="preserve">Інформація </w:t>
      </w:r>
    </w:p>
    <w:p w:rsidR="00C657E8" w:rsidRPr="00A452BE" w:rsidRDefault="00C657E8" w:rsidP="00C657E8">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color w:val="000000"/>
          <w:sz w:val="24"/>
          <w:szCs w:val="24"/>
          <w:highlight w:val="white"/>
          <w:lang w:val="uk-UA"/>
        </w:rPr>
        <w:t>про необхідні технічні, якісні та кількісні характеристики предмета закупівлі</w:t>
      </w:r>
    </w:p>
    <w:p w:rsidR="00C657E8" w:rsidRPr="00A452BE" w:rsidRDefault="00C657E8" w:rsidP="00C657E8">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highlight w:val="white"/>
          <w:lang w:val="uk-UA"/>
        </w:rPr>
      </w:pPr>
    </w:p>
    <w:p w:rsidR="00C657E8" w:rsidRPr="00A452BE" w:rsidRDefault="00C657E8" w:rsidP="00C657E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bookmarkStart w:id="58" w:name="_heading=h.gjdgxs" w:colFirst="0" w:colLast="0"/>
      <w:bookmarkEnd w:id="58"/>
      <w:r w:rsidRPr="00A452BE">
        <w:rPr>
          <w:rFonts w:ascii="Times New Roman" w:eastAsia="Times New Roman" w:hAnsi="Times New Roman" w:cs="Times New Roman"/>
          <w:color w:val="000000"/>
          <w:sz w:val="24"/>
          <w:szCs w:val="24"/>
          <w:highlight w:val="white"/>
          <w:lang w:val="uk-UA"/>
        </w:rPr>
        <w:t xml:space="preserve">Ми, </w:t>
      </w:r>
      <w:r w:rsidRPr="00A452BE">
        <w:rPr>
          <w:rFonts w:ascii="Times New Roman" w:eastAsia="Times New Roman" w:hAnsi="Times New Roman" w:cs="Times New Roman"/>
          <w:color w:val="000000"/>
          <w:sz w:val="24"/>
          <w:szCs w:val="24"/>
          <w:highlight w:val="white"/>
          <w:u w:val="single"/>
          <w:lang w:val="uk-UA"/>
        </w:rPr>
        <w:t>(</w:t>
      </w:r>
      <w:r w:rsidRPr="00A452BE">
        <w:rPr>
          <w:rFonts w:ascii="Times New Roman" w:eastAsia="Times New Roman" w:hAnsi="Times New Roman" w:cs="Times New Roman"/>
          <w:i/>
          <w:color w:val="000000"/>
          <w:sz w:val="24"/>
          <w:szCs w:val="24"/>
          <w:highlight w:val="white"/>
          <w:u w:val="single"/>
          <w:lang w:val="uk-UA"/>
        </w:rPr>
        <w:t>назва Учасника</w:t>
      </w:r>
      <w:r w:rsidRPr="00A452BE">
        <w:rPr>
          <w:rFonts w:ascii="Times New Roman" w:eastAsia="Times New Roman" w:hAnsi="Times New Roman" w:cs="Times New Roman"/>
          <w:color w:val="000000"/>
          <w:sz w:val="24"/>
          <w:szCs w:val="24"/>
          <w:highlight w:val="white"/>
          <w:u w:val="single"/>
          <w:lang w:val="uk-UA"/>
        </w:rPr>
        <w:t>)</w:t>
      </w:r>
      <w:r w:rsidRPr="00A452BE">
        <w:rPr>
          <w:rFonts w:ascii="Times New Roman" w:eastAsia="Times New Roman" w:hAnsi="Times New Roman" w:cs="Times New Roman"/>
          <w:color w:val="000000"/>
          <w:sz w:val="24"/>
          <w:szCs w:val="24"/>
          <w:highlight w:val="white"/>
          <w:lang w:val="uk-UA"/>
        </w:rPr>
        <w:t>, надаємо у складі своєї тендерної пропозиції інформацію про необхідні технічні, якісні та кількісні характеристики предмета закупівлі</w:t>
      </w:r>
      <w:r w:rsidRPr="00A452BE">
        <w:rPr>
          <w:rFonts w:ascii="Times New Roman" w:eastAsia="Times New Roman" w:hAnsi="Times New Roman" w:cs="Times New Roman"/>
          <w:b/>
          <w:color w:val="000000"/>
          <w:sz w:val="24"/>
          <w:szCs w:val="24"/>
          <w:highlight w:val="white"/>
          <w:lang w:val="uk-UA"/>
        </w:rPr>
        <w:t>.</w:t>
      </w:r>
    </w:p>
    <w:p w:rsidR="00C657E8" w:rsidRPr="00A452BE" w:rsidRDefault="00C657E8" w:rsidP="00C657E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color w:val="000000"/>
          <w:sz w:val="24"/>
          <w:szCs w:val="24"/>
          <w:highlight w:val="white"/>
          <w:lang w:val="uk-UA"/>
        </w:rPr>
        <w:t xml:space="preserve">Предмет закупівлі: </w:t>
      </w:r>
      <w:r w:rsidRPr="00A452BE">
        <w:rPr>
          <w:rFonts w:ascii="Times New Roman" w:eastAsia="Times New Roman" w:hAnsi="Times New Roman" w:cs="Times New Roman"/>
          <w:sz w:val="24"/>
          <w:szCs w:val="24"/>
          <w:highlight w:val="white"/>
          <w:lang w:val="uk-UA"/>
        </w:rPr>
        <w:t>П</w:t>
      </w:r>
      <w:r w:rsidRPr="00A452BE">
        <w:rPr>
          <w:rFonts w:ascii="Times New Roman" w:eastAsia="Times New Roman" w:hAnsi="Times New Roman" w:cs="Times New Roman"/>
          <w:color w:val="000000"/>
          <w:sz w:val="24"/>
          <w:szCs w:val="24"/>
          <w:highlight w:val="white"/>
          <w:lang w:val="uk-UA"/>
        </w:rPr>
        <w:t>оточний ремонт та авар</w:t>
      </w:r>
      <w:r w:rsidRPr="00A452BE">
        <w:rPr>
          <w:rFonts w:ascii="Times New Roman" w:eastAsia="Times New Roman" w:hAnsi="Times New Roman" w:cs="Times New Roman"/>
          <w:sz w:val="24"/>
          <w:szCs w:val="24"/>
          <w:highlight w:val="white"/>
          <w:lang w:val="uk-UA"/>
        </w:rPr>
        <w:t xml:space="preserve">ійні, відновні роботи автомобільних доріг, а саме ліквідація ямковості та інших видів деформації дорожнього покриття дороги по вул.Чайковського від вул.Хоменка до вул.Кобера </w:t>
      </w:r>
      <w:r w:rsidRPr="00A452BE">
        <w:rPr>
          <w:rFonts w:ascii="Times New Roman" w:eastAsia="Times New Roman" w:hAnsi="Times New Roman" w:cs="Times New Roman"/>
          <w:color w:val="000000"/>
          <w:sz w:val="24"/>
          <w:szCs w:val="24"/>
          <w:highlight w:val="white"/>
          <w:lang w:val="uk-UA"/>
        </w:rPr>
        <w:t xml:space="preserve"> в Інгульському районі м. Миколаєва (ДК 021:2015 (50230000-6) – послуги з ремонту, технічного обслуговування дорожньої інфраструктури і пов’язаного обладнання та супутні послуги)</w:t>
      </w:r>
    </w:p>
    <w:p w:rsidR="00C657E8" w:rsidRPr="00A452BE" w:rsidRDefault="00C657E8" w:rsidP="00C657E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 xml:space="preserve">Місце надання послуг: Україна, Миколаївська область, м. Миколаїв, Інгульський район, </w:t>
      </w:r>
      <w:r w:rsidRPr="00A452BE">
        <w:rPr>
          <w:rFonts w:ascii="Times New Roman" w:eastAsia="Times New Roman" w:hAnsi="Times New Roman" w:cs="Times New Roman"/>
          <w:sz w:val="24"/>
          <w:szCs w:val="24"/>
          <w:highlight w:val="white"/>
          <w:lang w:val="uk-UA"/>
        </w:rPr>
        <w:t xml:space="preserve">дорога </w:t>
      </w:r>
      <w:r w:rsidRPr="00A452BE">
        <w:rPr>
          <w:rFonts w:ascii="Times New Roman" w:eastAsia="Times New Roman" w:hAnsi="Times New Roman" w:cs="Times New Roman"/>
          <w:sz w:val="24"/>
          <w:szCs w:val="24"/>
          <w:lang w:val="uk-UA"/>
        </w:rPr>
        <w:t>по вул</w:t>
      </w:r>
      <w:r w:rsidRPr="00A452BE">
        <w:rPr>
          <w:rFonts w:ascii="Times New Roman" w:eastAsia="Times New Roman" w:hAnsi="Times New Roman" w:cs="Times New Roman"/>
          <w:sz w:val="24"/>
          <w:szCs w:val="24"/>
          <w:highlight w:val="white"/>
          <w:lang w:val="uk-UA"/>
        </w:rPr>
        <w:t>.Чайковського від вул</w:t>
      </w:r>
      <w:r w:rsidRPr="00A452BE">
        <w:rPr>
          <w:rFonts w:ascii="Times New Roman" w:eastAsia="Times New Roman" w:hAnsi="Times New Roman" w:cs="Times New Roman"/>
          <w:color w:val="000000"/>
          <w:sz w:val="24"/>
          <w:szCs w:val="24"/>
          <w:highlight w:val="white"/>
          <w:lang w:val="uk-UA"/>
        </w:rPr>
        <w:t xml:space="preserve">.Хоменка до вул.Кобера. </w:t>
      </w:r>
    </w:p>
    <w:p w:rsidR="00C657E8" w:rsidRPr="00A452BE" w:rsidRDefault="00C657E8" w:rsidP="00C657E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 xml:space="preserve">Строк надання послуг: визначається договором, до </w:t>
      </w:r>
      <w:r w:rsidR="00626997" w:rsidRPr="00A452BE">
        <w:rPr>
          <w:rFonts w:ascii="Times New Roman" w:eastAsia="Times New Roman" w:hAnsi="Times New Roman" w:cs="Times New Roman"/>
          <w:color w:val="000000"/>
          <w:sz w:val="24"/>
          <w:szCs w:val="24"/>
          <w:highlight w:val="white"/>
          <w:lang w:val="uk-UA"/>
        </w:rPr>
        <w:t>20.12</w:t>
      </w:r>
      <w:r w:rsidRPr="00A452BE">
        <w:rPr>
          <w:rFonts w:ascii="Times New Roman" w:eastAsia="Times New Roman" w:hAnsi="Times New Roman" w:cs="Times New Roman"/>
          <w:color w:val="000000"/>
          <w:sz w:val="24"/>
          <w:szCs w:val="24"/>
          <w:highlight w:val="white"/>
          <w:lang w:val="uk-UA"/>
        </w:rPr>
        <w:t>.202</w:t>
      </w:r>
      <w:r w:rsidRPr="00A452BE">
        <w:rPr>
          <w:rFonts w:ascii="Times New Roman" w:eastAsia="Times New Roman" w:hAnsi="Times New Roman" w:cs="Times New Roman"/>
          <w:sz w:val="24"/>
          <w:szCs w:val="24"/>
          <w:highlight w:val="white"/>
          <w:lang w:val="uk-UA"/>
        </w:rPr>
        <w:t>3</w:t>
      </w:r>
      <w:r w:rsidRPr="00A452BE">
        <w:rPr>
          <w:rFonts w:ascii="Times New Roman" w:eastAsia="Times New Roman" w:hAnsi="Times New Roman" w:cs="Times New Roman"/>
          <w:color w:val="000000"/>
          <w:sz w:val="24"/>
          <w:szCs w:val="24"/>
          <w:highlight w:val="white"/>
          <w:lang w:val="uk-UA"/>
        </w:rPr>
        <w:t xml:space="preserve"> року.</w:t>
      </w:r>
    </w:p>
    <w:p w:rsidR="00C657E8" w:rsidRPr="00A452BE" w:rsidRDefault="00C657E8" w:rsidP="00C657E8">
      <w:pPr>
        <w:pBdr>
          <w:top w:val="nil"/>
          <w:left w:val="nil"/>
          <w:bottom w:val="nil"/>
          <w:right w:val="nil"/>
          <w:between w:val="nil"/>
        </w:pBdr>
        <w:spacing w:after="0" w:line="240" w:lineRule="auto"/>
        <w:ind w:firstLine="709"/>
        <w:rPr>
          <w:rFonts w:ascii="Times New Roman" w:eastAsia="Times New Roman" w:hAnsi="Times New Roman" w:cs="Times New Roman"/>
          <w:sz w:val="24"/>
          <w:szCs w:val="24"/>
          <w:highlight w:val="white"/>
          <w:lang w:val="uk-UA"/>
        </w:rPr>
      </w:pPr>
    </w:p>
    <w:p w:rsidR="00C657E8" w:rsidRPr="00A452BE" w:rsidRDefault="00C657E8" w:rsidP="00C657E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color w:val="000000"/>
          <w:sz w:val="24"/>
          <w:szCs w:val="24"/>
          <w:highlight w:val="white"/>
          <w:lang w:val="uk-UA"/>
        </w:rPr>
        <w:t>1. Вимоги щодо надання послуг (підтвердження відповідності, процесів і методів виробництва в згідно з технічними умовами, стандартів):</w:t>
      </w:r>
    </w:p>
    <w:p w:rsidR="00C657E8" w:rsidRPr="00A452BE" w:rsidRDefault="00C657E8" w:rsidP="00C657E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Учасник зобов'язаний використовувати при виконанні будівельних робіт тільки ті матеріали і вироби, що передбачені технічним завданням. Будь-яка заміна матеріалів, виробів або технологій будівельних робіт можлива тільки з відома та погодження Замовника.</w:t>
      </w:r>
    </w:p>
    <w:p w:rsidR="00C657E8" w:rsidRPr="00A452BE" w:rsidRDefault="00C657E8" w:rsidP="00C657E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Усі матеріали і вироби, що використовуються на будівельних роботах,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C657E8" w:rsidRPr="00A452BE" w:rsidRDefault="00C657E8" w:rsidP="00C657E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Учасник гарантує Замовнику виконувати об’єм наданих послуг відповідно до вимог ДБН В.2.3-5-2018 «Вулиці та дороги населених пунктів», ДБН Б.2.2-12:2019 «Планування і забудова територій» та чинного законодавства. Визначення вартості згідно з Настановою з визначення вартості будівництва, затвердженою Наказом Міністерства розвитку громад та територій України від 1 листопада 2021 р. № 281</w:t>
      </w:r>
      <w:r w:rsidRPr="00A452BE">
        <w:rPr>
          <w:rFonts w:ascii="Times New Roman" w:eastAsia="Times New Roman" w:hAnsi="Times New Roman" w:cs="Times New Roman"/>
          <w:color w:val="FF0000"/>
          <w:sz w:val="24"/>
          <w:szCs w:val="24"/>
          <w:highlight w:val="white"/>
          <w:lang w:val="uk-UA"/>
        </w:rPr>
        <w:t>.</w:t>
      </w:r>
    </w:p>
    <w:p w:rsidR="00C657E8" w:rsidRPr="00A452BE" w:rsidRDefault="00C657E8" w:rsidP="00C657E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 xml:space="preserve">Виявлені недоліки (дефекти в наданих послугах) будуть ліквідовані виконавцем за свій рахунок і в межах граничних термінів узгоджених з Замовником. </w:t>
      </w:r>
    </w:p>
    <w:p w:rsidR="00C657E8" w:rsidRPr="00A452BE" w:rsidRDefault="00C657E8" w:rsidP="00C657E8">
      <w:pPr>
        <w:pBdr>
          <w:top w:val="nil"/>
          <w:left w:val="nil"/>
          <w:bottom w:val="nil"/>
          <w:right w:val="nil"/>
          <w:between w:val="nil"/>
        </w:pBdr>
        <w:spacing w:after="0" w:line="240" w:lineRule="auto"/>
        <w:ind w:firstLine="709"/>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color w:val="000000"/>
          <w:sz w:val="24"/>
          <w:szCs w:val="24"/>
          <w:highlight w:val="white"/>
          <w:lang w:val="uk-UA"/>
        </w:rPr>
        <w:t>2. Загальні вимоги:</w:t>
      </w:r>
    </w:p>
    <w:p w:rsidR="00C657E8" w:rsidRPr="00A452BE" w:rsidRDefault="00C657E8" w:rsidP="00C657E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Переможець тендеру на етапі укладання договору (не пізніше ніж через десять днів з дати оприлюднення на веб-порталі Уповноваженого органу повідомлення про намір укласти договір про закупівлю) надає Замовнику розрахунок ціни тендерної пропозиції у форматі договірної ціни (з точністю до копійок), який має включати додатки, які підтверджують розрахунки за статтями витрат договірної ціни відповідно до Настанови з визначення вартості будівництва.</w:t>
      </w:r>
    </w:p>
    <w:p w:rsidR="00C657E8" w:rsidRPr="00A452BE" w:rsidRDefault="00C657E8" w:rsidP="00C657E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Договірна ціна, Акти виконаних робіт Ф-КБ-2 та довідка про вартість виконаних будівельних робіт та витрат Ф-КБ3 повинні надаватися у діючі версії програмного комплексу АВК.</w:t>
      </w:r>
    </w:p>
    <w:p w:rsidR="00C657E8" w:rsidRPr="00A452BE" w:rsidRDefault="00C657E8" w:rsidP="00C657E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Сума Актів виконаних робіт не можуть перевищувати загальної вартості договірної ціни.</w:t>
      </w:r>
    </w:p>
    <w:p w:rsidR="00C657E8" w:rsidRPr="00A452BE" w:rsidRDefault="00C657E8" w:rsidP="00C657E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color w:val="000000"/>
          <w:sz w:val="24"/>
          <w:szCs w:val="24"/>
          <w:highlight w:val="white"/>
          <w:lang w:val="uk-UA"/>
        </w:rPr>
        <w:t xml:space="preserve">3. Порядок (послідовність, етапи) надання послуг: </w:t>
      </w:r>
      <w:r w:rsidRPr="00A452BE">
        <w:rPr>
          <w:rFonts w:ascii="Times New Roman" w:eastAsia="Times New Roman" w:hAnsi="Times New Roman" w:cs="Times New Roman"/>
          <w:color w:val="000000"/>
          <w:sz w:val="24"/>
          <w:szCs w:val="24"/>
          <w:highlight w:val="white"/>
          <w:lang w:val="uk-UA"/>
        </w:rPr>
        <w:t>відповідно до Договору.</w:t>
      </w:r>
    </w:p>
    <w:p w:rsidR="00C657E8" w:rsidRPr="00A452BE" w:rsidRDefault="00C657E8" w:rsidP="00C657E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color w:val="000000"/>
          <w:sz w:val="24"/>
          <w:szCs w:val="24"/>
          <w:highlight w:val="white"/>
          <w:lang w:val="uk-UA"/>
        </w:rPr>
        <w:t xml:space="preserve">4.Вимоги щодо безпеки надання послуг: </w:t>
      </w:r>
    </w:p>
    <w:p w:rsidR="00C657E8" w:rsidRPr="00A452BE" w:rsidRDefault="00C657E8" w:rsidP="00C657E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 xml:space="preserve">Під час надання послуг Учасник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w:t>
      </w:r>
    </w:p>
    <w:p w:rsidR="00C657E8" w:rsidRPr="00A452BE" w:rsidRDefault="00C657E8" w:rsidP="00C657E8">
      <w:pPr>
        <w:numPr>
          <w:ilvl w:val="0"/>
          <w:numId w:val="3"/>
        </w:numPr>
        <w:pBdr>
          <w:top w:val="nil"/>
          <w:left w:val="nil"/>
          <w:bottom w:val="nil"/>
          <w:right w:val="nil"/>
          <w:between w:val="nil"/>
        </w:pBdr>
        <w:tabs>
          <w:tab w:val="left" w:pos="702"/>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ДБН В.1.1-7:2016 «Пожежна безпека об’єктів будівництва»;</w:t>
      </w:r>
    </w:p>
    <w:p w:rsidR="00C657E8" w:rsidRPr="00A452BE" w:rsidRDefault="00C657E8" w:rsidP="00C657E8">
      <w:pPr>
        <w:numPr>
          <w:ilvl w:val="0"/>
          <w:numId w:val="3"/>
        </w:numPr>
        <w:pBdr>
          <w:top w:val="nil"/>
          <w:left w:val="nil"/>
          <w:bottom w:val="nil"/>
          <w:right w:val="nil"/>
          <w:between w:val="nil"/>
        </w:pBdr>
        <w:tabs>
          <w:tab w:val="left" w:pos="702"/>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lastRenderedPageBreak/>
        <w:t>ДБН В.2.5-56:2014 «Системи протипожежного захисту»;</w:t>
      </w:r>
    </w:p>
    <w:p w:rsidR="00C657E8" w:rsidRPr="00A452BE" w:rsidRDefault="00C657E8" w:rsidP="00C657E8">
      <w:pPr>
        <w:numPr>
          <w:ilvl w:val="0"/>
          <w:numId w:val="3"/>
        </w:numPr>
        <w:pBdr>
          <w:top w:val="nil"/>
          <w:left w:val="nil"/>
          <w:bottom w:val="nil"/>
          <w:right w:val="nil"/>
          <w:between w:val="nil"/>
        </w:pBdr>
        <w:tabs>
          <w:tab w:val="left" w:pos="702"/>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color w:val="000000"/>
          <w:sz w:val="24"/>
          <w:szCs w:val="24"/>
          <w:highlight w:val="white"/>
          <w:lang w:val="uk-UA"/>
        </w:rPr>
        <w:t>ДБН А.3.2-2-2009  «Охорона праці і промислова безпека у будівництві» та іншого чинного законодавства.</w:t>
      </w:r>
    </w:p>
    <w:p w:rsidR="00C657E8" w:rsidRPr="00A452BE" w:rsidRDefault="00C657E8" w:rsidP="00C657E8">
      <w:pPr>
        <w:pBdr>
          <w:top w:val="nil"/>
          <w:left w:val="nil"/>
          <w:bottom w:val="nil"/>
          <w:right w:val="nil"/>
          <w:between w:val="nil"/>
        </w:pBdr>
        <w:tabs>
          <w:tab w:val="left" w:pos="702"/>
        </w:tabs>
        <w:suppressAutoHyphens/>
        <w:spacing w:after="0" w:line="240" w:lineRule="auto"/>
        <w:jc w:val="both"/>
        <w:textDirection w:val="btLr"/>
        <w:textAlignment w:val="top"/>
        <w:outlineLvl w:val="0"/>
        <w:rPr>
          <w:rFonts w:ascii="Times New Roman" w:eastAsia="Times New Roman" w:hAnsi="Times New Roman" w:cs="Times New Roman"/>
          <w:sz w:val="24"/>
          <w:szCs w:val="24"/>
          <w:highlight w:val="white"/>
          <w:lang w:val="uk-UA"/>
        </w:rPr>
      </w:pPr>
    </w:p>
    <w:p w:rsidR="00C657E8" w:rsidRPr="00A452BE" w:rsidRDefault="00C657E8" w:rsidP="00C657E8">
      <w:pPr>
        <w:pBdr>
          <w:top w:val="nil"/>
          <w:left w:val="nil"/>
          <w:bottom w:val="nil"/>
          <w:right w:val="nil"/>
          <w:between w:val="nil"/>
        </w:pBdr>
        <w:tabs>
          <w:tab w:val="left" w:pos="702"/>
        </w:tabs>
        <w:spacing w:after="0" w:line="240" w:lineRule="auto"/>
        <w:ind w:hanging="2"/>
        <w:jc w:val="center"/>
        <w:rPr>
          <w:rFonts w:ascii="Times New Roman" w:eastAsia="Times New Roman" w:hAnsi="Times New Roman" w:cs="Times New Roman"/>
          <w:b/>
          <w:sz w:val="24"/>
          <w:szCs w:val="24"/>
          <w:highlight w:val="white"/>
          <w:lang w:val="uk-UA"/>
        </w:rPr>
      </w:pPr>
      <w:r w:rsidRPr="00A452BE">
        <w:rPr>
          <w:rFonts w:ascii="Times New Roman" w:eastAsia="Times New Roman" w:hAnsi="Times New Roman" w:cs="Times New Roman"/>
          <w:b/>
          <w:sz w:val="24"/>
          <w:szCs w:val="24"/>
          <w:highlight w:val="white"/>
          <w:lang w:val="uk-UA"/>
        </w:rPr>
        <w:t xml:space="preserve">5. </w:t>
      </w:r>
      <w:r w:rsidRPr="00A452BE">
        <w:rPr>
          <w:rFonts w:ascii="Times New Roman" w:eastAsia="Times New Roman" w:hAnsi="Times New Roman" w:cs="Times New Roman"/>
          <w:b/>
          <w:sz w:val="24"/>
          <w:szCs w:val="24"/>
          <w:highlight w:val="white"/>
          <w:lang w:val="uk-UA"/>
        </w:rPr>
        <w:t>Відомість обсягів робіт поточного ремонту та аварійні, відновні роботи автомобільних доріг, а саме ліквідація ямковості та інших видів деформації дорожнього покриття дороги по вул.Чайковського від вул.Хоменка до вул.Кобера в Інгульському районі м. Миколаєва</w:t>
      </w:r>
    </w:p>
    <w:p w:rsidR="00C657E8" w:rsidRPr="00A452BE" w:rsidRDefault="00C657E8" w:rsidP="00C657E8">
      <w:pPr>
        <w:tabs>
          <w:tab w:val="left" w:pos="0"/>
        </w:tabs>
        <w:spacing w:after="0" w:line="240" w:lineRule="auto"/>
        <w:ind w:hanging="2"/>
        <w:jc w:val="center"/>
        <w:rPr>
          <w:rFonts w:ascii="Times New Roman" w:eastAsia="Times New Roman" w:hAnsi="Times New Roman" w:cs="Times New Roman"/>
          <w:b/>
          <w:sz w:val="24"/>
          <w:szCs w:val="24"/>
          <w:highlight w:val="white"/>
          <w:lang w:val="uk-UA"/>
        </w:rPr>
      </w:pPr>
    </w:p>
    <w:tbl>
      <w:tblPr>
        <w:tblW w:w="9463"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860"/>
        <w:gridCol w:w="4660"/>
        <w:gridCol w:w="1134"/>
        <w:gridCol w:w="1134"/>
      </w:tblGrid>
      <w:tr w:rsidR="00C657E8" w:rsidRPr="00A452BE" w:rsidTr="00C657E8">
        <w:tc>
          <w:tcPr>
            <w:tcW w:w="675" w:type="dxa"/>
            <w:vAlign w:val="center"/>
          </w:tcPr>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w:t>
            </w:r>
          </w:p>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п/п</w:t>
            </w:r>
          </w:p>
        </w:tc>
        <w:tc>
          <w:tcPr>
            <w:tcW w:w="1860" w:type="dxa"/>
          </w:tcPr>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Обгрунтування</w:t>
            </w:r>
          </w:p>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(шифр норми)</w:t>
            </w:r>
            <w:r w:rsidRPr="00A452BE">
              <w:rPr>
                <w:rFonts w:ascii="Times New Roman" w:eastAsia="Times New Roman" w:hAnsi="Times New Roman" w:cs="Times New Roman"/>
                <w:i/>
                <w:highlight w:val="white"/>
                <w:vertAlign w:val="superscript"/>
                <w:lang w:val="uk-UA"/>
              </w:rPr>
              <w:footnoteReference w:id="1"/>
            </w:r>
          </w:p>
        </w:tc>
        <w:tc>
          <w:tcPr>
            <w:tcW w:w="4660" w:type="dxa"/>
            <w:vAlign w:val="center"/>
          </w:tcPr>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Найменування робіт та витрат</w:t>
            </w:r>
          </w:p>
        </w:tc>
        <w:tc>
          <w:tcPr>
            <w:tcW w:w="1134" w:type="dxa"/>
            <w:vAlign w:val="center"/>
          </w:tcPr>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Одиниця</w:t>
            </w:r>
          </w:p>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виміру</w:t>
            </w:r>
          </w:p>
        </w:tc>
        <w:tc>
          <w:tcPr>
            <w:tcW w:w="1134" w:type="dxa"/>
            <w:vAlign w:val="center"/>
          </w:tcPr>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Кількість</w:t>
            </w:r>
          </w:p>
        </w:tc>
      </w:tr>
      <w:tr w:rsidR="00C657E8" w:rsidRPr="00A452BE" w:rsidTr="00C657E8">
        <w:tc>
          <w:tcPr>
            <w:tcW w:w="675" w:type="dxa"/>
            <w:vAlign w:val="center"/>
          </w:tcPr>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1</w:t>
            </w:r>
          </w:p>
        </w:tc>
        <w:tc>
          <w:tcPr>
            <w:tcW w:w="1860" w:type="dxa"/>
          </w:tcPr>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2</w:t>
            </w:r>
          </w:p>
        </w:tc>
        <w:tc>
          <w:tcPr>
            <w:tcW w:w="4660" w:type="dxa"/>
            <w:vAlign w:val="center"/>
          </w:tcPr>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3</w:t>
            </w:r>
          </w:p>
        </w:tc>
        <w:tc>
          <w:tcPr>
            <w:tcW w:w="1134" w:type="dxa"/>
            <w:vAlign w:val="center"/>
          </w:tcPr>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4</w:t>
            </w:r>
          </w:p>
        </w:tc>
        <w:tc>
          <w:tcPr>
            <w:tcW w:w="1134" w:type="dxa"/>
            <w:vAlign w:val="center"/>
          </w:tcPr>
          <w:p w:rsidR="00C657E8" w:rsidRPr="00A452BE" w:rsidRDefault="00C657E8" w:rsidP="00C657E8">
            <w:pPr>
              <w:keepLines/>
              <w:tabs>
                <w:tab w:val="left" w:pos="6663"/>
              </w:tab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i/>
                <w:highlight w:val="white"/>
                <w:lang w:val="uk-UA"/>
              </w:rPr>
              <w:t>5</w:t>
            </w:r>
          </w:p>
        </w:tc>
      </w:tr>
      <w:tr w:rsidR="00C657E8" w:rsidRPr="00A452BE" w:rsidTr="00C657E8">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C657E8" w:rsidRPr="00A452BE" w:rsidRDefault="00C657E8" w:rsidP="00C657E8">
            <w:pPr>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КР18-1-5</w:t>
            </w:r>
          </w:p>
        </w:tc>
        <w:tc>
          <w:tcPr>
            <w:tcW w:w="4660"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657E8" w:rsidRPr="00A452BE" w:rsidRDefault="00C657E8" w:rsidP="00C657E8">
            <w:pPr>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Розбирання асфальтобетонних покриттів</w:t>
            </w:r>
          </w:p>
          <w:p w:rsidR="00C657E8" w:rsidRPr="00A452BE" w:rsidRDefault="00C657E8" w:rsidP="00C657E8">
            <w:pPr>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механізованим способом</w:t>
            </w:r>
          </w:p>
        </w:tc>
        <w:tc>
          <w:tcPr>
            <w:tcW w:w="1134"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100м</w:t>
            </w:r>
            <w:r w:rsidRPr="00A452BE">
              <w:rPr>
                <w:rFonts w:ascii="Times New Roman" w:eastAsia="Times New Roman" w:hAnsi="Times New Roman" w:cs="Times New Roman"/>
                <w:highlight w:val="white"/>
                <w:vertAlign w:val="superscript"/>
                <w:lang w:val="uk-UA"/>
              </w:rPr>
              <w:t>3</w:t>
            </w:r>
          </w:p>
        </w:tc>
        <w:tc>
          <w:tcPr>
            <w:tcW w:w="1134"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0,025</w:t>
            </w:r>
          </w:p>
        </w:tc>
      </w:tr>
      <w:tr w:rsidR="00C657E8" w:rsidRPr="00A452BE" w:rsidTr="00C657E8">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2</w:t>
            </w:r>
          </w:p>
        </w:tc>
        <w:tc>
          <w:tcPr>
            <w:tcW w:w="18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С331-34-3</w:t>
            </w:r>
          </w:p>
        </w:tc>
        <w:tc>
          <w:tcPr>
            <w:tcW w:w="46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Перевезення будівельного сміття самоскидами на відстань 20 км</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т</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5,75</w:t>
            </w:r>
          </w:p>
        </w:tc>
      </w:tr>
      <w:tr w:rsidR="00C657E8" w:rsidRPr="00A452BE" w:rsidTr="00C657E8">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3</w:t>
            </w:r>
          </w:p>
        </w:tc>
        <w:tc>
          <w:tcPr>
            <w:tcW w:w="18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КР18-12-7</w:t>
            </w:r>
          </w:p>
        </w:tc>
        <w:tc>
          <w:tcPr>
            <w:tcW w:w="46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Улаштування дорожніх корит коритного профілю з застосуванням екскаваторів, глибина корита до 250мм</w:t>
            </w:r>
          </w:p>
        </w:tc>
        <w:tc>
          <w:tcPr>
            <w:tcW w:w="1134" w:type="dxa"/>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100 м</w:t>
            </w:r>
            <w:r w:rsidRPr="00A452BE">
              <w:rPr>
                <w:rFonts w:ascii="Times New Roman" w:eastAsia="Times New Roman" w:hAnsi="Times New Roman" w:cs="Times New Roman"/>
                <w:highlight w:val="white"/>
                <w:vertAlign w:val="superscript"/>
                <w:lang w:val="uk-UA"/>
              </w:rPr>
              <w:t>2</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3,18</w:t>
            </w:r>
          </w:p>
        </w:tc>
      </w:tr>
      <w:tr w:rsidR="00C657E8" w:rsidRPr="00A452BE" w:rsidTr="00C657E8">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4</w:t>
            </w:r>
          </w:p>
        </w:tc>
        <w:tc>
          <w:tcPr>
            <w:tcW w:w="18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С311-10</w:t>
            </w:r>
          </w:p>
        </w:tc>
        <w:tc>
          <w:tcPr>
            <w:tcW w:w="46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Перевезення грунту до 10 км</w:t>
            </w:r>
          </w:p>
        </w:tc>
        <w:tc>
          <w:tcPr>
            <w:tcW w:w="1134" w:type="dxa"/>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т</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47,7</w:t>
            </w:r>
          </w:p>
        </w:tc>
      </w:tr>
      <w:tr w:rsidR="00C657E8" w:rsidRPr="00A452BE" w:rsidTr="00C657E8">
        <w:trPr>
          <w:trHeight w:val="1118"/>
        </w:trPr>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5</w:t>
            </w:r>
          </w:p>
        </w:tc>
        <w:tc>
          <w:tcPr>
            <w:tcW w:w="18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КР18-22-1</w:t>
            </w:r>
          </w:p>
        </w:tc>
        <w:tc>
          <w:tcPr>
            <w:tcW w:w="46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 xml:space="preserve">Установлення основ та покриттів з піщано-щебеневої суміші 0-40мм (С7) оптимального гранулометричного складу одношарових, товщиною 12см </w:t>
            </w:r>
          </w:p>
        </w:tc>
        <w:tc>
          <w:tcPr>
            <w:tcW w:w="1134" w:type="dxa"/>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100 м</w:t>
            </w:r>
            <w:r w:rsidRPr="00A452BE">
              <w:rPr>
                <w:rFonts w:ascii="Times New Roman" w:eastAsia="Times New Roman" w:hAnsi="Times New Roman" w:cs="Times New Roman"/>
                <w:highlight w:val="white"/>
                <w:vertAlign w:val="superscript"/>
                <w:lang w:val="uk-UA"/>
              </w:rPr>
              <w:t>2</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3,18</w:t>
            </w:r>
          </w:p>
        </w:tc>
      </w:tr>
      <w:tr w:rsidR="00C657E8" w:rsidRPr="00A452BE" w:rsidTr="00C657E8">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6</w:t>
            </w:r>
          </w:p>
        </w:tc>
        <w:tc>
          <w:tcPr>
            <w:tcW w:w="18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КР18-22-4</w:t>
            </w:r>
          </w:p>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к=6</w:t>
            </w:r>
          </w:p>
        </w:tc>
        <w:tc>
          <w:tcPr>
            <w:tcW w:w="46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На кожний 1 см зміни товщини шару основи та покриття з піщано-щебеневої суміші 0-40 мм (С7) додавати або виключати до норм 18-22-1, 18-22-2, 18-22-3 до 18см</w:t>
            </w:r>
          </w:p>
        </w:tc>
        <w:tc>
          <w:tcPr>
            <w:tcW w:w="1134" w:type="dxa"/>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100 м</w:t>
            </w:r>
            <w:r w:rsidRPr="00A452BE">
              <w:rPr>
                <w:rFonts w:ascii="Times New Roman" w:eastAsia="Times New Roman" w:hAnsi="Times New Roman" w:cs="Times New Roman"/>
                <w:highlight w:val="white"/>
                <w:vertAlign w:val="superscript"/>
                <w:lang w:val="uk-UA"/>
              </w:rPr>
              <w:t>2</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3,18</w:t>
            </w:r>
          </w:p>
        </w:tc>
      </w:tr>
      <w:tr w:rsidR="00C657E8" w:rsidRPr="00A452BE" w:rsidTr="00C657E8">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7</w:t>
            </w:r>
          </w:p>
        </w:tc>
        <w:tc>
          <w:tcPr>
            <w:tcW w:w="18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КР18-21-2</w:t>
            </w:r>
          </w:p>
        </w:tc>
        <w:tc>
          <w:tcPr>
            <w:tcW w:w="46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Улаштування вирівнювального шару з асфальтобетонної суміші без застосування укладальників асфальтобетону</w:t>
            </w:r>
          </w:p>
        </w:tc>
        <w:tc>
          <w:tcPr>
            <w:tcW w:w="1134" w:type="dxa"/>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100т</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0,113526</w:t>
            </w:r>
          </w:p>
        </w:tc>
      </w:tr>
      <w:tr w:rsidR="00C657E8" w:rsidRPr="00A452BE" w:rsidTr="00C657E8">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8</w:t>
            </w:r>
          </w:p>
        </w:tc>
        <w:tc>
          <w:tcPr>
            <w:tcW w:w="18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КР18-42-5</w:t>
            </w:r>
          </w:p>
        </w:tc>
        <w:tc>
          <w:tcPr>
            <w:tcW w:w="46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Улаштування покриття товщиною 4 см з гарячих асфальтобетонних сумішей вручну з ущільненням самохідними котками</w:t>
            </w:r>
          </w:p>
        </w:tc>
        <w:tc>
          <w:tcPr>
            <w:tcW w:w="1134" w:type="dxa"/>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100 м</w:t>
            </w:r>
            <w:r w:rsidRPr="00A452BE">
              <w:rPr>
                <w:rFonts w:ascii="Times New Roman" w:eastAsia="Times New Roman" w:hAnsi="Times New Roman" w:cs="Times New Roman"/>
                <w:highlight w:val="white"/>
                <w:vertAlign w:val="superscript"/>
                <w:lang w:val="uk-UA"/>
              </w:rPr>
              <w:t>2</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1,18</w:t>
            </w:r>
          </w:p>
        </w:tc>
      </w:tr>
      <w:tr w:rsidR="00C657E8" w:rsidRPr="00A452BE" w:rsidTr="00C657E8">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9</w:t>
            </w:r>
          </w:p>
        </w:tc>
        <w:tc>
          <w:tcPr>
            <w:tcW w:w="18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КР18-42-6</w:t>
            </w:r>
          </w:p>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к=2</w:t>
            </w:r>
          </w:p>
        </w:tc>
        <w:tc>
          <w:tcPr>
            <w:tcW w:w="46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На кожні 0,5 см зміни товщини шару додавати або виключати до норми 18-42-5 до 5 см</w:t>
            </w:r>
          </w:p>
        </w:tc>
        <w:tc>
          <w:tcPr>
            <w:tcW w:w="1134" w:type="dxa"/>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100 м</w:t>
            </w:r>
            <w:r w:rsidRPr="00A452BE">
              <w:rPr>
                <w:rFonts w:ascii="Times New Roman" w:eastAsia="Times New Roman" w:hAnsi="Times New Roman" w:cs="Times New Roman"/>
                <w:highlight w:val="white"/>
                <w:vertAlign w:val="superscript"/>
                <w:lang w:val="uk-UA"/>
              </w:rPr>
              <w:t>2</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1,18</w:t>
            </w:r>
          </w:p>
        </w:tc>
      </w:tr>
      <w:tr w:rsidR="00C657E8" w:rsidRPr="00A452BE" w:rsidTr="00C657E8">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10</w:t>
            </w:r>
          </w:p>
        </w:tc>
        <w:tc>
          <w:tcPr>
            <w:tcW w:w="18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КР18-43-1</w:t>
            </w:r>
          </w:p>
        </w:tc>
        <w:tc>
          <w:tcPr>
            <w:tcW w:w="46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Улаштування покриттів товщиною 4 см із гарячих асфальтобетонних сумішей</w:t>
            </w:r>
          </w:p>
        </w:tc>
        <w:tc>
          <w:tcPr>
            <w:tcW w:w="1134" w:type="dxa"/>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100 м</w:t>
            </w:r>
            <w:r w:rsidRPr="00A452BE">
              <w:rPr>
                <w:rFonts w:ascii="Times New Roman" w:eastAsia="Times New Roman" w:hAnsi="Times New Roman" w:cs="Times New Roman"/>
                <w:highlight w:val="white"/>
                <w:vertAlign w:val="superscript"/>
                <w:lang w:val="uk-UA"/>
              </w:rPr>
              <w:t>2</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2</w:t>
            </w:r>
          </w:p>
        </w:tc>
      </w:tr>
      <w:tr w:rsidR="00C657E8" w:rsidRPr="00A452BE" w:rsidTr="00C657E8">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11</w:t>
            </w:r>
          </w:p>
        </w:tc>
        <w:tc>
          <w:tcPr>
            <w:tcW w:w="18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КР18-43-2</w:t>
            </w:r>
          </w:p>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к=2</w:t>
            </w:r>
          </w:p>
        </w:tc>
        <w:tc>
          <w:tcPr>
            <w:tcW w:w="46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На кожні 0,5 см зміни товщини шару додавати або виключати до норми 18-43-1 до 5 см</w:t>
            </w:r>
          </w:p>
        </w:tc>
        <w:tc>
          <w:tcPr>
            <w:tcW w:w="1134" w:type="dxa"/>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100 м</w:t>
            </w:r>
            <w:r w:rsidRPr="00A452BE">
              <w:rPr>
                <w:rFonts w:ascii="Times New Roman" w:eastAsia="Times New Roman" w:hAnsi="Times New Roman" w:cs="Times New Roman"/>
                <w:highlight w:val="white"/>
                <w:vertAlign w:val="superscript"/>
                <w:lang w:val="uk-UA"/>
              </w:rPr>
              <w:t>2</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2</w:t>
            </w:r>
          </w:p>
        </w:tc>
      </w:tr>
      <w:tr w:rsidR="00C657E8" w:rsidRPr="00A452BE" w:rsidTr="00C657E8">
        <w:tc>
          <w:tcPr>
            <w:tcW w:w="675"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12</w:t>
            </w:r>
          </w:p>
        </w:tc>
        <w:tc>
          <w:tcPr>
            <w:tcW w:w="18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&amp; С1421-9837-1</w:t>
            </w:r>
          </w:p>
        </w:tc>
        <w:tc>
          <w:tcPr>
            <w:tcW w:w="4660" w:type="dxa"/>
          </w:tcPr>
          <w:p w:rsidR="00C657E8" w:rsidRPr="00A452BE" w:rsidRDefault="00C657E8" w:rsidP="00C657E8">
            <w:pPr>
              <w:keepLines/>
              <w:spacing w:after="0" w:line="240" w:lineRule="auto"/>
              <w:ind w:hanging="2"/>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Суміші асфальтобетонні гарячі тип Б, марка 1</w:t>
            </w:r>
          </w:p>
        </w:tc>
        <w:tc>
          <w:tcPr>
            <w:tcW w:w="1134" w:type="dxa"/>
          </w:tcPr>
          <w:p w:rsidR="00C657E8" w:rsidRPr="00A452BE" w:rsidRDefault="00C657E8" w:rsidP="00C657E8">
            <w:pPr>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т</w:t>
            </w:r>
          </w:p>
        </w:tc>
        <w:tc>
          <w:tcPr>
            <w:tcW w:w="1134" w:type="dxa"/>
          </w:tcPr>
          <w:p w:rsidR="00C657E8" w:rsidRPr="00A452BE" w:rsidRDefault="00C657E8" w:rsidP="00C657E8">
            <w:pPr>
              <w:keepLines/>
              <w:spacing w:after="0" w:line="240" w:lineRule="auto"/>
              <w:ind w:hanging="2"/>
              <w:jc w:val="center"/>
              <w:rPr>
                <w:rFonts w:ascii="Times New Roman" w:eastAsia="Times New Roman" w:hAnsi="Times New Roman" w:cs="Times New Roman"/>
                <w:highlight w:val="white"/>
                <w:lang w:val="uk-UA"/>
              </w:rPr>
            </w:pPr>
            <w:r w:rsidRPr="00A452BE">
              <w:rPr>
                <w:rFonts w:ascii="Times New Roman" w:eastAsia="Times New Roman" w:hAnsi="Times New Roman" w:cs="Times New Roman"/>
                <w:highlight w:val="white"/>
                <w:lang w:val="uk-UA"/>
              </w:rPr>
              <w:t>37,842</w:t>
            </w:r>
          </w:p>
        </w:tc>
      </w:tr>
    </w:tbl>
    <w:p w:rsidR="00C657E8" w:rsidRPr="00A452BE" w:rsidRDefault="00C657E8" w:rsidP="00C657E8">
      <w:pPr>
        <w:tabs>
          <w:tab w:val="left" w:pos="0"/>
        </w:tabs>
        <w:spacing w:after="0" w:line="240" w:lineRule="auto"/>
        <w:ind w:hanging="2"/>
        <w:rPr>
          <w:rFonts w:ascii="Times New Roman" w:eastAsia="Times New Roman" w:hAnsi="Times New Roman" w:cs="Times New Roman"/>
          <w:b/>
          <w:sz w:val="24"/>
          <w:szCs w:val="24"/>
          <w:highlight w:val="yellow"/>
          <w:lang w:val="uk-UA"/>
        </w:rPr>
      </w:pPr>
    </w:p>
    <w:p w:rsidR="00C657E8" w:rsidRPr="00A452BE" w:rsidRDefault="00C657E8" w:rsidP="00C657E8">
      <w:pPr>
        <w:spacing w:after="0" w:line="240" w:lineRule="auto"/>
        <w:ind w:hanging="2"/>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Погоджуємося виконати всі роботи (надати послуги) визначені відомістю обсягів робіт та договором.</w:t>
      </w:r>
    </w:p>
    <w:p w:rsidR="009C6712" w:rsidRPr="00A452BE" w:rsidRDefault="009C6712" w:rsidP="00C657E8">
      <w:pPr>
        <w:spacing w:after="0" w:line="240" w:lineRule="auto"/>
        <w:ind w:hanging="2"/>
        <w:jc w:val="both"/>
        <w:rPr>
          <w:rFonts w:ascii="Times New Roman" w:eastAsia="Times New Roman" w:hAnsi="Times New Roman" w:cs="Times New Roman"/>
          <w:sz w:val="24"/>
          <w:szCs w:val="24"/>
          <w:highlight w:val="white"/>
          <w:lang w:val="uk-UA"/>
        </w:rPr>
      </w:pPr>
    </w:p>
    <w:p w:rsidR="00C657E8" w:rsidRPr="00A452BE" w:rsidRDefault="00C657E8" w:rsidP="00C657E8">
      <w:pPr>
        <w:widowControl w:val="0"/>
        <w:spacing w:after="0" w:line="240" w:lineRule="auto"/>
        <w:ind w:firstLine="709"/>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t xml:space="preserve">6. </w:t>
      </w:r>
      <w:r w:rsidRPr="00A452BE">
        <w:rPr>
          <w:rFonts w:ascii="Times New Roman" w:eastAsia="Times New Roman" w:hAnsi="Times New Roman" w:cs="Times New Roman"/>
          <w:b/>
          <w:sz w:val="24"/>
          <w:szCs w:val="24"/>
          <w:highlight w:val="white"/>
          <w:lang w:val="uk-UA"/>
        </w:rPr>
        <w:t>Кількісна характеристика:</w:t>
      </w:r>
    </w:p>
    <w:p w:rsidR="00C657E8" w:rsidRPr="00A452BE" w:rsidRDefault="00C657E8" w:rsidP="00C657E8">
      <w:pPr>
        <w:widowControl w:val="0"/>
        <w:spacing w:after="0" w:line="240" w:lineRule="auto"/>
        <w:ind w:firstLine="709"/>
        <w:jc w:val="both"/>
        <w:rPr>
          <w:rFonts w:ascii="Times New Roman" w:eastAsia="Times New Roman" w:hAnsi="Times New Roman" w:cs="Times New Roman"/>
          <w:sz w:val="24"/>
          <w:szCs w:val="24"/>
          <w:highlight w:val="white"/>
          <w:vertAlign w:val="superscript"/>
          <w:lang w:val="uk-UA"/>
        </w:rPr>
      </w:pPr>
      <w:r w:rsidRPr="00A452BE">
        <w:rPr>
          <w:rFonts w:ascii="Times New Roman" w:eastAsia="Times New Roman" w:hAnsi="Times New Roman" w:cs="Times New Roman"/>
          <w:sz w:val="24"/>
          <w:szCs w:val="24"/>
          <w:highlight w:val="white"/>
          <w:lang w:val="uk-UA"/>
        </w:rPr>
        <w:t>Загальний обсяг робіт – 318 м</w:t>
      </w:r>
      <w:r w:rsidRPr="00A452BE">
        <w:rPr>
          <w:rFonts w:ascii="Times New Roman" w:eastAsia="Times New Roman" w:hAnsi="Times New Roman" w:cs="Times New Roman"/>
          <w:sz w:val="24"/>
          <w:szCs w:val="24"/>
          <w:highlight w:val="white"/>
          <w:vertAlign w:val="superscript"/>
          <w:lang w:val="uk-UA"/>
        </w:rPr>
        <w:t>2</w:t>
      </w:r>
    </w:p>
    <w:p w:rsidR="00C657E8" w:rsidRPr="00A452BE" w:rsidRDefault="00C657E8" w:rsidP="00C657E8">
      <w:pPr>
        <w:widowControl w:val="0"/>
        <w:spacing w:after="0" w:line="240" w:lineRule="auto"/>
        <w:ind w:firstLine="709"/>
        <w:jc w:val="both"/>
        <w:rPr>
          <w:rFonts w:ascii="Times New Roman" w:eastAsia="Times New Roman" w:hAnsi="Times New Roman" w:cs="Times New Roman"/>
          <w:b/>
          <w:sz w:val="24"/>
          <w:szCs w:val="24"/>
          <w:highlight w:val="white"/>
          <w:lang w:val="uk-UA"/>
        </w:rPr>
      </w:pP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b/>
          <w:sz w:val="24"/>
          <w:szCs w:val="24"/>
          <w:highlight w:val="white"/>
          <w:lang w:val="uk-UA"/>
        </w:rPr>
        <w:lastRenderedPageBreak/>
        <w:t xml:space="preserve">7. </w:t>
      </w:r>
      <w:r w:rsidRPr="00A452BE">
        <w:rPr>
          <w:rFonts w:ascii="Times New Roman" w:eastAsia="Times New Roman" w:hAnsi="Times New Roman" w:cs="Times New Roman"/>
          <w:b/>
          <w:sz w:val="24"/>
          <w:szCs w:val="24"/>
          <w:highlight w:val="white"/>
          <w:lang w:val="uk-UA"/>
        </w:rPr>
        <w:t>Технічні характеристики:</w:t>
      </w:r>
    </w:p>
    <w:p w:rsidR="00C657E8" w:rsidRPr="00A452BE" w:rsidRDefault="00C657E8" w:rsidP="00C657E8">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При розрахунку пропозиції торгів враховуються роботи по вивезенню будівельного сміття.</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Погоджуємося з тим, що Учасник повинен використовувати обладнання та матеріали, які не спричиняють шкоди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виконанні робіт.</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bookmarkStart w:id="59" w:name="_heading=h.2s8eyo1" w:colFirst="0" w:colLast="0"/>
      <w:bookmarkEnd w:id="59"/>
      <w:r w:rsidRPr="00A452BE">
        <w:rPr>
          <w:rFonts w:ascii="Times New Roman" w:eastAsia="Times New Roman" w:hAnsi="Times New Roman" w:cs="Times New Roman"/>
          <w:b/>
          <w:sz w:val="24"/>
          <w:szCs w:val="24"/>
          <w:highlight w:val="white"/>
          <w:lang w:val="uk-UA"/>
        </w:rPr>
        <w:t xml:space="preserve">8. </w:t>
      </w:r>
      <w:r w:rsidRPr="00A452BE">
        <w:rPr>
          <w:rFonts w:ascii="Times New Roman" w:eastAsia="Times New Roman" w:hAnsi="Times New Roman" w:cs="Times New Roman"/>
          <w:b/>
          <w:sz w:val="24"/>
          <w:szCs w:val="24"/>
          <w:highlight w:val="white"/>
          <w:lang w:val="uk-UA"/>
        </w:rPr>
        <w:t>Якісні характеристики:</w:t>
      </w:r>
      <w:r w:rsidRPr="00A452BE">
        <w:rPr>
          <w:rFonts w:ascii="Times New Roman" w:eastAsia="Times New Roman" w:hAnsi="Times New Roman" w:cs="Times New Roman"/>
          <w:sz w:val="24"/>
          <w:szCs w:val="24"/>
          <w:highlight w:val="white"/>
          <w:lang w:val="uk-UA"/>
        </w:rPr>
        <w:t xml:space="preserve"> </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Гарантуємо, що 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bookmarkStart w:id="60" w:name="_heading=h.17dp8vu" w:colFirst="0" w:colLast="0"/>
      <w:bookmarkEnd w:id="60"/>
      <w:r w:rsidRPr="00A452BE">
        <w:rPr>
          <w:rFonts w:ascii="Times New Roman" w:eastAsia="Times New Roman" w:hAnsi="Times New Roman" w:cs="Times New Roman"/>
          <w:sz w:val="24"/>
          <w:szCs w:val="24"/>
          <w:highlight w:val="white"/>
          <w:lang w:val="uk-UA"/>
        </w:rPr>
        <w:t>Зокрема: з урахуваннями Настанови з визначення вартості будівництва, затвердженої Наказом Міністерства розвитку громад та територій України від 1 листопада 2021 р. № 281</w:t>
      </w:r>
      <w:r w:rsidRPr="00A452BE">
        <w:rPr>
          <w:rFonts w:ascii="Times New Roman" w:eastAsia="Times New Roman" w:hAnsi="Times New Roman" w:cs="Times New Roman"/>
          <w:color w:val="FF0000"/>
          <w:sz w:val="24"/>
          <w:szCs w:val="24"/>
          <w:highlight w:val="white"/>
          <w:lang w:val="uk-UA"/>
        </w:rPr>
        <w:t xml:space="preserve">. </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Розуміємо, що нагляд за якістю виконанням робіт (надання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послуги не оплачують та вживаються заходи, спрямовані на покращення якості, інше (визначено в договорі).</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p>
    <w:p w:rsidR="00C657E8" w:rsidRPr="00A452BE" w:rsidRDefault="00C657E8" w:rsidP="00C657E8">
      <w:pPr>
        <w:widowControl w:val="0"/>
        <w:spacing w:after="0" w:line="240" w:lineRule="auto"/>
        <w:ind w:firstLine="709"/>
        <w:jc w:val="both"/>
        <w:rPr>
          <w:rFonts w:ascii="Times New Roman" w:eastAsia="Times New Roman" w:hAnsi="Times New Roman" w:cs="Times New Roman"/>
          <w:sz w:val="24"/>
          <w:szCs w:val="24"/>
          <w:highlight w:val="white"/>
          <w:lang w:val="uk-UA"/>
        </w:rPr>
      </w:pPr>
      <w:bookmarkStart w:id="61" w:name="_heading=h.3rdcrjn" w:colFirst="0" w:colLast="0"/>
      <w:bookmarkEnd w:id="61"/>
      <w:r w:rsidRPr="00A452BE">
        <w:rPr>
          <w:rFonts w:ascii="Times New Roman" w:eastAsia="Times New Roman" w:hAnsi="Times New Roman" w:cs="Times New Roman"/>
          <w:b/>
          <w:sz w:val="24"/>
          <w:szCs w:val="24"/>
          <w:highlight w:val="white"/>
          <w:lang w:val="uk-UA"/>
        </w:rPr>
        <w:t xml:space="preserve">9. </w:t>
      </w:r>
      <w:r w:rsidRPr="00A452BE">
        <w:rPr>
          <w:rFonts w:ascii="Times New Roman" w:eastAsia="Times New Roman" w:hAnsi="Times New Roman" w:cs="Times New Roman"/>
          <w:b/>
          <w:sz w:val="24"/>
          <w:szCs w:val="24"/>
          <w:highlight w:val="white"/>
          <w:lang w:val="uk-UA"/>
        </w:rPr>
        <w:t xml:space="preserve">Інші характеристики та вимоги: </w:t>
      </w:r>
    </w:p>
    <w:p w:rsidR="00C657E8" w:rsidRPr="00A452BE" w:rsidRDefault="00C657E8" w:rsidP="00C657E8">
      <w:pPr>
        <w:widowControl w:val="0"/>
        <w:spacing w:after="0" w:line="240" w:lineRule="auto"/>
        <w:ind w:firstLine="709"/>
        <w:jc w:val="both"/>
        <w:rPr>
          <w:rFonts w:ascii="Times New Roman" w:eastAsia="Times New Roman" w:hAnsi="Times New Roman" w:cs="Times New Roman"/>
          <w:sz w:val="24"/>
          <w:szCs w:val="24"/>
          <w:highlight w:val="white"/>
          <w:lang w:val="uk-UA"/>
        </w:rPr>
      </w:pPr>
      <w:bookmarkStart w:id="62" w:name="_heading=h.26in1rg" w:colFirst="0" w:colLast="0"/>
      <w:bookmarkEnd w:id="62"/>
      <w:r w:rsidRPr="00A452BE">
        <w:rPr>
          <w:rFonts w:ascii="Times New Roman" w:eastAsia="Times New Roman" w:hAnsi="Times New Roman" w:cs="Times New Roman"/>
          <w:sz w:val="24"/>
          <w:szCs w:val="24"/>
          <w:highlight w:val="white"/>
          <w:lang w:val="uk-UA"/>
        </w:rPr>
        <w:t>Визначаємо вартість робіт, які пропонується виконати за Договором, у відповідності з Державними стандартами України (Настанови з визначення вартості будівництва) на підставі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 з/без ПДВ.</w:t>
      </w:r>
    </w:p>
    <w:p w:rsidR="00C657E8" w:rsidRPr="00A452BE" w:rsidRDefault="00C657E8" w:rsidP="00C657E8">
      <w:pPr>
        <w:widowControl w:val="0"/>
        <w:spacing w:after="0" w:line="240" w:lineRule="auto"/>
        <w:jc w:val="both"/>
        <w:rPr>
          <w:rFonts w:ascii="Times New Roman" w:eastAsia="Times New Roman" w:hAnsi="Times New Roman" w:cs="Times New Roman"/>
          <w:sz w:val="24"/>
          <w:szCs w:val="24"/>
          <w:highlight w:val="white"/>
          <w:lang w:val="uk-UA"/>
        </w:rPr>
      </w:pPr>
    </w:p>
    <w:p w:rsidR="00C657E8" w:rsidRPr="00A452BE" w:rsidRDefault="00C657E8" w:rsidP="00C657E8">
      <w:pPr>
        <w:widowControl w:val="0"/>
        <w:spacing w:after="0" w:line="240" w:lineRule="auto"/>
        <w:ind w:firstLine="709"/>
        <w:jc w:val="both"/>
        <w:rPr>
          <w:rFonts w:ascii="Times New Roman" w:eastAsia="Times New Roman" w:hAnsi="Times New Roman" w:cs="Times New Roman"/>
          <w:b/>
          <w:sz w:val="24"/>
          <w:szCs w:val="24"/>
          <w:highlight w:val="white"/>
          <w:lang w:val="uk-UA"/>
        </w:rPr>
      </w:pPr>
      <w:bookmarkStart w:id="63" w:name="_heading=h.t3trf2gsoyt0" w:colFirst="0" w:colLast="0"/>
      <w:bookmarkEnd w:id="63"/>
      <w:r w:rsidRPr="00A452BE">
        <w:rPr>
          <w:rFonts w:ascii="Times New Roman" w:eastAsia="Times New Roman" w:hAnsi="Times New Roman" w:cs="Times New Roman"/>
          <w:b/>
          <w:sz w:val="24"/>
          <w:szCs w:val="24"/>
          <w:highlight w:val="white"/>
          <w:lang w:val="uk-UA"/>
        </w:rPr>
        <w:t>Переможець торгів, до укладання договору,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№281, наступні документи:</w:t>
      </w:r>
    </w:p>
    <w:p w:rsidR="00C657E8" w:rsidRPr="00A452BE" w:rsidRDefault="00C657E8" w:rsidP="00C657E8">
      <w:pPr>
        <w:widowControl w:val="0"/>
        <w:numPr>
          <w:ilvl w:val="0"/>
          <w:numId w:val="2"/>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b/>
          <w:sz w:val="24"/>
          <w:szCs w:val="24"/>
          <w:highlight w:val="white"/>
          <w:lang w:val="uk-UA"/>
        </w:rPr>
      </w:pPr>
      <w:bookmarkStart w:id="64" w:name="_heading=h.vdoutgv8fcs5" w:colFirst="0" w:colLast="0"/>
      <w:bookmarkEnd w:id="64"/>
      <w:r w:rsidRPr="00A452BE">
        <w:rPr>
          <w:rFonts w:ascii="Times New Roman" w:eastAsia="Times New Roman" w:hAnsi="Times New Roman" w:cs="Times New Roman"/>
          <w:b/>
          <w:sz w:val="24"/>
          <w:szCs w:val="24"/>
          <w:highlight w:val="white"/>
          <w:lang w:val="uk-UA"/>
        </w:rPr>
        <w:t>договірну ціну,  з точністю до копійок;</w:t>
      </w:r>
    </w:p>
    <w:p w:rsidR="00C657E8" w:rsidRPr="00A452BE" w:rsidRDefault="00C657E8" w:rsidP="00C657E8">
      <w:pPr>
        <w:widowControl w:val="0"/>
        <w:numPr>
          <w:ilvl w:val="0"/>
          <w:numId w:val="2"/>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b/>
          <w:sz w:val="24"/>
          <w:szCs w:val="24"/>
          <w:highlight w:val="white"/>
          <w:lang w:val="uk-UA"/>
        </w:rPr>
      </w:pPr>
      <w:bookmarkStart w:id="65" w:name="_heading=h.xq273ykmxjy5" w:colFirst="0" w:colLast="0"/>
      <w:bookmarkEnd w:id="65"/>
      <w:r w:rsidRPr="00A452BE">
        <w:rPr>
          <w:rFonts w:ascii="Times New Roman" w:eastAsia="Times New Roman" w:hAnsi="Times New Roman" w:cs="Times New Roman"/>
          <w:b/>
          <w:sz w:val="24"/>
          <w:szCs w:val="24"/>
          <w:highlight w:val="white"/>
          <w:lang w:val="uk-UA"/>
        </w:rPr>
        <w:t>зведений кошторисний розрахунок вартості об’єкта,  із включенням в главу 10 Ут</w:t>
      </w:r>
      <w:r w:rsidR="00D75314">
        <w:rPr>
          <w:rFonts w:ascii="Times New Roman" w:eastAsia="Times New Roman" w:hAnsi="Times New Roman" w:cs="Times New Roman"/>
          <w:b/>
          <w:sz w:val="24"/>
          <w:szCs w:val="24"/>
          <w:highlight w:val="white"/>
          <w:lang w:val="uk-UA"/>
        </w:rPr>
        <w:t>р</w:t>
      </w:r>
      <w:bookmarkStart w:id="66" w:name="_GoBack"/>
      <w:bookmarkEnd w:id="66"/>
      <w:r w:rsidRPr="00A452BE">
        <w:rPr>
          <w:rFonts w:ascii="Times New Roman" w:eastAsia="Times New Roman" w:hAnsi="Times New Roman" w:cs="Times New Roman"/>
          <w:b/>
          <w:sz w:val="24"/>
          <w:szCs w:val="24"/>
          <w:highlight w:val="white"/>
          <w:lang w:val="uk-UA"/>
        </w:rPr>
        <w:t>имання служби замовника 1,5% на технічний нагляд;</w:t>
      </w:r>
    </w:p>
    <w:p w:rsidR="00C657E8" w:rsidRPr="00A452BE" w:rsidRDefault="00C657E8" w:rsidP="00C657E8">
      <w:pPr>
        <w:widowControl w:val="0"/>
        <w:numPr>
          <w:ilvl w:val="0"/>
          <w:numId w:val="2"/>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b/>
          <w:sz w:val="24"/>
          <w:szCs w:val="24"/>
          <w:highlight w:val="white"/>
          <w:lang w:val="uk-UA"/>
        </w:rPr>
      </w:pPr>
      <w:bookmarkStart w:id="67" w:name="_heading=h.2rbjr6gvyy9u" w:colFirst="0" w:colLast="0"/>
      <w:bookmarkEnd w:id="67"/>
      <w:r w:rsidRPr="00A452BE">
        <w:rPr>
          <w:rFonts w:ascii="Times New Roman" w:eastAsia="Times New Roman" w:hAnsi="Times New Roman" w:cs="Times New Roman"/>
          <w:b/>
          <w:sz w:val="24"/>
          <w:szCs w:val="24"/>
          <w:highlight w:val="white"/>
          <w:lang w:val="uk-UA"/>
        </w:rPr>
        <w:t>локальний кошторис на роботи;</w:t>
      </w:r>
    </w:p>
    <w:p w:rsidR="00C657E8" w:rsidRPr="00A452BE" w:rsidRDefault="00C657E8" w:rsidP="00C657E8">
      <w:pPr>
        <w:widowControl w:val="0"/>
        <w:numPr>
          <w:ilvl w:val="0"/>
          <w:numId w:val="2"/>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b/>
          <w:sz w:val="24"/>
          <w:szCs w:val="24"/>
          <w:highlight w:val="white"/>
          <w:lang w:val="uk-UA"/>
        </w:rPr>
      </w:pPr>
      <w:bookmarkStart w:id="68" w:name="_heading=h.u7kvhjtkw3wk" w:colFirst="0" w:colLast="0"/>
      <w:bookmarkEnd w:id="68"/>
      <w:r w:rsidRPr="00A452BE">
        <w:rPr>
          <w:rFonts w:ascii="Times New Roman" w:eastAsia="Times New Roman" w:hAnsi="Times New Roman" w:cs="Times New Roman"/>
          <w:b/>
          <w:sz w:val="24"/>
          <w:szCs w:val="24"/>
          <w:highlight w:val="white"/>
          <w:lang w:val="uk-UA"/>
        </w:rPr>
        <w:t>підсумкову відомість ресурсів до локального кошторису;</w:t>
      </w:r>
    </w:p>
    <w:p w:rsidR="00C657E8" w:rsidRPr="00A452BE" w:rsidRDefault="00C657E8" w:rsidP="00C657E8">
      <w:pPr>
        <w:widowControl w:val="0"/>
        <w:numPr>
          <w:ilvl w:val="0"/>
          <w:numId w:val="2"/>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b/>
          <w:sz w:val="24"/>
          <w:szCs w:val="24"/>
          <w:highlight w:val="white"/>
          <w:lang w:val="uk-UA"/>
        </w:rPr>
      </w:pPr>
      <w:bookmarkStart w:id="69" w:name="_heading=h.vxw1002gdlzk" w:colFirst="0" w:colLast="0"/>
      <w:bookmarkEnd w:id="69"/>
      <w:r w:rsidRPr="00A452BE">
        <w:rPr>
          <w:rFonts w:ascii="Times New Roman" w:eastAsia="Times New Roman" w:hAnsi="Times New Roman" w:cs="Times New Roman"/>
          <w:b/>
          <w:sz w:val="24"/>
          <w:szCs w:val="24"/>
          <w:highlight w:val="white"/>
          <w:lang w:val="uk-UA"/>
        </w:rPr>
        <w:t>розрахунок загальновиробничих та адміністративних витрат;</w:t>
      </w:r>
    </w:p>
    <w:p w:rsidR="00C657E8" w:rsidRPr="00A452BE" w:rsidRDefault="00C657E8" w:rsidP="00C657E8">
      <w:pPr>
        <w:widowControl w:val="0"/>
        <w:numPr>
          <w:ilvl w:val="0"/>
          <w:numId w:val="2"/>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b/>
          <w:sz w:val="24"/>
          <w:szCs w:val="24"/>
          <w:highlight w:val="white"/>
          <w:lang w:val="uk-UA"/>
        </w:rPr>
      </w:pPr>
      <w:bookmarkStart w:id="70" w:name="_heading=h.v4sfeurjjr09" w:colFirst="0" w:colLast="0"/>
      <w:bookmarkEnd w:id="70"/>
      <w:r w:rsidRPr="00A452BE">
        <w:rPr>
          <w:rFonts w:ascii="Times New Roman" w:eastAsia="Times New Roman" w:hAnsi="Times New Roman" w:cs="Times New Roman"/>
          <w:b/>
          <w:sz w:val="24"/>
          <w:szCs w:val="24"/>
          <w:highlight w:val="white"/>
          <w:lang w:val="uk-UA"/>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C657E8" w:rsidRPr="00A452BE" w:rsidRDefault="00C657E8" w:rsidP="00C657E8">
      <w:pPr>
        <w:widowControl w:val="0"/>
        <w:suppressAutoHyphens/>
        <w:spacing w:after="0" w:line="240" w:lineRule="auto"/>
        <w:jc w:val="both"/>
        <w:textDirection w:val="btLr"/>
        <w:textAlignment w:val="top"/>
        <w:outlineLvl w:val="0"/>
        <w:rPr>
          <w:rFonts w:ascii="Times New Roman" w:eastAsia="Times New Roman" w:hAnsi="Times New Roman" w:cs="Times New Roman"/>
          <w:b/>
          <w:sz w:val="24"/>
          <w:szCs w:val="24"/>
          <w:highlight w:val="white"/>
          <w:lang w:val="uk-UA"/>
        </w:rPr>
      </w:pPr>
    </w:p>
    <w:p w:rsidR="009C6712" w:rsidRPr="00A452BE" w:rsidRDefault="009C6712" w:rsidP="00C657E8">
      <w:pPr>
        <w:widowControl w:val="0"/>
        <w:suppressAutoHyphens/>
        <w:spacing w:after="0" w:line="240" w:lineRule="auto"/>
        <w:jc w:val="both"/>
        <w:textDirection w:val="btLr"/>
        <w:textAlignment w:val="top"/>
        <w:outlineLvl w:val="0"/>
        <w:rPr>
          <w:rFonts w:ascii="Times New Roman" w:eastAsia="Times New Roman" w:hAnsi="Times New Roman" w:cs="Times New Roman"/>
          <w:b/>
          <w:sz w:val="24"/>
          <w:szCs w:val="24"/>
          <w:highlight w:val="white"/>
          <w:lang w:val="uk-UA"/>
        </w:rPr>
      </w:pPr>
    </w:p>
    <w:p w:rsidR="00C657E8" w:rsidRPr="00A452BE" w:rsidRDefault="00C657E8" w:rsidP="00C657E8">
      <w:pPr>
        <w:widowControl w:val="0"/>
        <w:spacing w:after="0" w:line="240" w:lineRule="auto"/>
        <w:ind w:firstLine="709"/>
        <w:jc w:val="both"/>
        <w:rPr>
          <w:rFonts w:ascii="Times New Roman" w:eastAsia="Times New Roman" w:hAnsi="Times New Roman" w:cs="Times New Roman"/>
          <w:b/>
          <w:sz w:val="24"/>
          <w:szCs w:val="24"/>
          <w:highlight w:val="white"/>
          <w:lang w:val="uk-UA"/>
        </w:rPr>
      </w:pPr>
      <w:r w:rsidRPr="00A452BE">
        <w:rPr>
          <w:rFonts w:ascii="Times New Roman" w:eastAsia="Times New Roman" w:hAnsi="Times New Roman" w:cs="Times New Roman"/>
          <w:b/>
          <w:sz w:val="24"/>
          <w:szCs w:val="24"/>
          <w:highlight w:val="white"/>
          <w:lang w:val="uk-UA"/>
        </w:rPr>
        <w:lastRenderedPageBreak/>
        <w:t>Рівень середньомісячної заробітної плати інвесторської кошторисної документації, при середньому розряді складності робіт - 3,8, не повинен перевищувати 12 943,33 грн.</w:t>
      </w:r>
    </w:p>
    <w:p w:rsidR="00C657E8" w:rsidRPr="00A452BE" w:rsidRDefault="00C657E8" w:rsidP="00C657E8">
      <w:pPr>
        <w:widowControl w:val="0"/>
        <w:spacing w:after="0" w:line="240" w:lineRule="auto"/>
        <w:ind w:firstLine="709"/>
        <w:jc w:val="both"/>
        <w:rPr>
          <w:rFonts w:ascii="Times New Roman" w:eastAsia="Times New Roman" w:hAnsi="Times New Roman" w:cs="Times New Roman"/>
          <w:b/>
          <w:sz w:val="24"/>
          <w:szCs w:val="24"/>
          <w:highlight w:val="white"/>
          <w:lang w:val="uk-UA"/>
        </w:rPr>
      </w:pPr>
    </w:p>
    <w:p w:rsidR="00C657E8" w:rsidRPr="00A452BE" w:rsidRDefault="00C657E8" w:rsidP="00C657E8">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Гарантійний строк виконаних робіт Учасника, якого визначено Переможцем встановлюється з дати прийняття об’єкта в експлуатацію (підписання актів виконаних робіт КБ-2в) і в період визначений договором. </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Ми, (</w:t>
      </w:r>
      <w:r w:rsidRPr="00A452BE">
        <w:rPr>
          <w:rFonts w:ascii="Times New Roman" w:eastAsia="Times New Roman" w:hAnsi="Times New Roman" w:cs="Times New Roman"/>
          <w:i/>
          <w:sz w:val="24"/>
          <w:szCs w:val="24"/>
          <w:highlight w:val="white"/>
          <w:lang w:val="uk-UA"/>
        </w:rPr>
        <w:t>назва Учасника</w:t>
      </w:r>
      <w:r w:rsidRPr="00A452BE">
        <w:rPr>
          <w:rFonts w:ascii="Times New Roman" w:eastAsia="Times New Roman" w:hAnsi="Times New Roman" w:cs="Times New Roman"/>
          <w:sz w:val="24"/>
          <w:szCs w:val="24"/>
          <w:highlight w:val="white"/>
          <w:lang w:val="uk-UA"/>
        </w:rPr>
        <w:t>), уважно вивчили тендерну документацію та провели, згідно зазначених обсягів робіт розрахунок ціни з урахуванням усіх витрат, податків і зборів, що сплачуються або мають бути сплачені, вартості матеріалів, інших витрат.</w:t>
      </w:r>
      <w:r w:rsidRPr="00A452BE">
        <w:rPr>
          <w:rFonts w:ascii="Times New Roman" w:eastAsia="Times New Roman" w:hAnsi="Times New Roman" w:cs="Times New Roman"/>
          <w:b/>
          <w:sz w:val="24"/>
          <w:szCs w:val="24"/>
          <w:highlight w:val="white"/>
          <w:lang w:val="uk-UA"/>
        </w:rPr>
        <w:t xml:space="preserve"> </w:t>
      </w:r>
      <w:r w:rsidRPr="00A452BE">
        <w:rPr>
          <w:rFonts w:ascii="Times New Roman" w:eastAsia="Times New Roman" w:hAnsi="Times New Roman" w:cs="Times New Roman"/>
          <w:sz w:val="24"/>
          <w:szCs w:val="24"/>
          <w:highlight w:val="white"/>
          <w:lang w:val="uk-UA"/>
        </w:rPr>
        <w:t xml:space="preserve">Вартість нашої тендерної пропозиції (та ціни вказаної під час аукціону) та всі інші ціни чітко визначені нами. </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Якщо під час виконання робіт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Ми погоджуємося дотримуватися умов цієї пропозиції протягом 90 календарних днів з дня розкриття тендерних пропозицій. </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657E8" w:rsidRPr="00A452BE" w:rsidRDefault="00C657E8" w:rsidP="00C657E8">
      <w:pPr>
        <w:spacing w:after="0" w:line="240" w:lineRule="auto"/>
        <w:ind w:firstLine="709"/>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Ми гарантуємо, що послуги будуть такими, що не матимуть негативного впливу на навколишнє середовище.</w:t>
      </w:r>
    </w:p>
    <w:p w:rsidR="00C657E8" w:rsidRPr="00A452BE" w:rsidRDefault="00C657E8" w:rsidP="00C657E8">
      <w:pPr>
        <w:spacing w:after="0" w:line="240" w:lineRule="auto"/>
        <w:ind w:hanging="2"/>
        <w:jc w:val="both"/>
        <w:rPr>
          <w:rFonts w:ascii="Times New Roman" w:eastAsia="Times New Roman" w:hAnsi="Times New Roman" w:cs="Times New Roman"/>
          <w:sz w:val="24"/>
          <w:szCs w:val="24"/>
          <w:highlight w:val="yellow"/>
          <w:lang w:val="uk-UA"/>
        </w:rPr>
      </w:pPr>
    </w:p>
    <w:p w:rsidR="00C657E8" w:rsidRPr="00A452BE" w:rsidRDefault="00C657E8" w:rsidP="00C657E8">
      <w:pPr>
        <w:spacing w:after="0" w:line="240" w:lineRule="auto"/>
        <w:ind w:hanging="2"/>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З вищевикладеним – згоден.</w:t>
      </w:r>
    </w:p>
    <w:p w:rsidR="00C657E8" w:rsidRPr="00A452BE" w:rsidRDefault="00C657E8" w:rsidP="00C657E8">
      <w:pPr>
        <w:spacing w:after="0" w:line="240" w:lineRule="auto"/>
        <w:ind w:hanging="2"/>
        <w:jc w:val="both"/>
        <w:rPr>
          <w:rFonts w:ascii="Times New Roman" w:eastAsia="Times New Roman" w:hAnsi="Times New Roman" w:cs="Times New Roman"/>
          <w:sz w:val="24"/>
          <w:szCs w:val="24"/>
          <w:highlight w:val="white"/>
          <w:lang w:val="uk-UA"/>
        </w:rPr>
      </w:pPr>
    </w:p>
    <w:tbl>
      <w:tblPr>
        <w:tblW w:w="9786" w:type="dxa"/>
        <w:tblInd w:w="-318" w:type="dxa"/>
        <w:tblLayout w:type="fixed"/>
        <w:tblLook w:val="0000" w:firstRow="0" w:lastRow="0" w:firstColumn="0" w:lastColumn="0" w:noHBand="0" w:noVBand="0"/>
      </w:tblPr>
      <w:tblGrid>
        <w:gridCol w:w="5813"/>
        <w:gridCol w:w="3973"/>
      </w:tblGrid>
      <w:tr w:rsidR="00C657E8" w:rsidRPr="00A452BE" w:rsidTr="00DC7E5C">
        <w:tc>
          <w:tcPr>
            <w:tcW w:w="5813" w:type="dxa"/>
            <w:tcBorders>
              <w:top w:val="dotted" w:sz="6" w:space="0" w:color="000000"/>
              <w:left w:val="nil"/>
              <w:bottom w:val="nil"/>
              <w:right w:val="nil"/>
            </w:tcBorders>
          </w:tcPr>
          <w:p w:rsidR="00C657E8" w:rsidRPr="00A452BE" w:rsidRDefault="00C657E8" w:rsidP="00C657E8">
            <w:pPr>
              <w:spacing w:after="0" w:line="240" w:lineRule="auto"/>
              <w:ind w:hanging="2"/>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       (посада особи, що підписує форму)</w:t>
            </w:r>
          </w:p>
          <w:p w:rsidR="00C657E8" w:rsidRPr="00A452BE" w:rsidRDefault="00C657E8" w:rsidP="00C657E8">
            <w:pPr>
              <w:spacing w:after="0" w:line="240" w:lineRule="auto"/>
              <w:ind w:hanging="2"/>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                                                                М. П.  *</w:t>
            </w:r>
          </w:p>
        </w:tc>
        <w:tc>
          <w:tcPr>
            <w:tcW w:w="3973" w:type="dxa"/>
            <w:tcBorders>
              <w:top w:val="dotted" w:sz="6" w:space="0" w:color="000000"/>
              <w:left w:val="nil"/>
              <w:bottom w:val="nil"/>
              <w:right w:val="nil"/>
            </w:tcBorders>
          </w:tcPr>
          <w:p w:rsidR="00C657E8" w:rsidRPr="00A452BE" w:rsidRDefault="00C657E8" w:rsidP="00C657E8">
            <w:pPr>
              <w:spacing w:after="0" w:line="240" w:lineRule="auto"/>
              <w:ind w:hanging="2"/>
              <w:jc w:val="both"/>
              <w:rPr>
                <w:rFonts w:ascii="Times New Roman" w:eastAsia="Times New Roman" w:hAnsi="Times New Roman" w:cs="Times New Roman"/>
                <w:sz w:val="24"/>
                <w:szCs w:val="24"/>
                <w:highlight w:val="white"/>
                <w:lang w:val="uk-UA"/>
              </w:rPr>
            </w:pPr>
            <w:r w:rsidRPr="00A452BE">
              <w:rPr>
                <w:rFonts w:ascii="Times New Roman" w:eastAsia="Times New Roman" w:hAnsi="Times New Roman" w:cs="Times New Roman"/>
                <w:sz w:val="24"/>
                <w:szCs w:val="24"/>
                <w:highlight w:val="white"/>
                <w:lang w:val="uk-UA"/>
              </w:rPr>
              <w:t xml:space="preserve"> (підпис)                            (П.І.Б.)</w:t>
            </w:r>
          </w:p>
        </w:tc>
      </w:tr>
    </w:tbl>
    <w:p w:rsidR="00C657E8" w:rsidRPr="00A452BE" w:rsidRDefault="00C657E8" w:rsidP="00C657E8">
      <w:pPr>
        <w:spacing w:after="0" w:line="240" w:lineRule="auto"/>
        <w:ind w:hanging="2"/>
        <w:jc w:val="both"/>
        <w:rPr>
          <w:rFonts w:ascii="Times New Roman" w:eastAsia="Times New Roman" w:hAnsi="Times New Roman" w:cs="Times New Roman"/>
          <w:i/>
          <w:highlight w:val="white"/>
          <w:lang w:val="uk-UA"/>
        </w:rPr>
      </w:pPr>
      <w:r w:rsidRPr="00A452BE">
        <w:rPr>
          <w:rFonts w:ascii="Times New Roman" w:eastAsia="Times New Roman" w:hAnsi="Times New Roman" w:cs="Times New Roman"/>
          <w:sz w:val="24"/>
          <w:szCs w:val="24"/>
          <w:highlight w:val="white"/>
          <w:lang w:val="uk-UA"/>
        </w:rPr>
        <w:t>* Ця вимога не стосується учасників, які здійснюють діяльність без печатки згідно з чинним законодавством.</w:t>
      </w:r>
    </w:p>
    <w:p w:rsidR="00A452BE" w:rsidRPr="00A452BE" w:rsidRDefault="00A452BE">
      <w:pPr>
        <w:rPr>
          <w:lang w:val="uk-UA"/>
        </w:rPr>
      </w:pPr>
      <w:r w:rsidRPr="00A452BE">
        <w:rPr>
          <w:lang w:val="uk-UA"/>
        </w:rPr>
        <w:br w:type="page"/>
      </w:r>
    </w:p>
    <w:p w:rsidR="00A452BE" w:rsidRPr="00A452BE" w:rsidRDefault="00A452BE" w:rsidP="00A452BE">
      <w:pPr>
        <w:spacing w:after="0" w:line="240" w:lineRule="auto"/>
        <w:ind w:left="7790" w:hanging="2"/>
        <w:rPr>
          <w:rFonts w:ascii="Times New Roman" w:hAnsi="Times New Roman" w:cs="Times New Roman"/>
          <w:sz w:val="24"/>
          <w:szCs w:val="24"/>
          <w:lang w:val="uk-UA"/>
        </w:rPr>
      </w:pPr>
      <w:r w:rsidRPr="00A452BE">
        <w:rPr>
          <w:rFonts w:ascii="Times New Roman" w:hAnsi="Times New Roman" w:cs="Times New Roman"/>
          <w:sz w:val="24"/>
          <w:szCs w:val="24"/>
          <w:lang w:val="uk-UA"/>
        </w:rPr>
        <w:lastRenderedPageBreak/>
        <w:t xml:space="preserve">        Додаток 3</w:t>
      </w:r>
    </w:p>
    <w:p w:rsidR="00A452BE" w:rsidRPr="00A452BE" w:rsidRDefault="00A452BE" w:rsidP="00A452BE">
      <w:pPr>
        <w:jc w:val="right"/>
        <w:rPr>
          <w:rFonts w:ascii="Times New Roman" w:hAnsi="Times New Roman" w:cs="Times New Roman"/>
          <w:sz w:val="24"/>
          <w:szCs w:val="24"/>
          <w:lang w:val="uk-UA"/>
        </w:rPr>
      </w:pPr>
    </w:p>
    <w:p w:rsidR="00A452BE" w:rsidRPr="00A452BE" w:rsidRDefault="00A452BE" w:rsidP="00A452BE">
      <w:pPr>
        <w:spacing w:after="0" w:line="240" w:lineRule="auto"/>
        <w:jc w:val="center"/>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Довідка </w:t>
      </w:r>
    </w:p>
    <w:p w:rsidR="00A452BE" w:rsidRPr="00A452BE" w:rsidRDefault="00A452BE" w:rsidP="00A452BE">
      <w:pPr>
        <w:spacing w:after="0" w:line="240" w:lineRule="auto"/>
        <w:jc w:val="center"/>
        <w:rPr>
          <w:rFonts w:ascii="Times New Roman" w:hAnsi="Times New Roman" w:cs="Times New Roman"/>
          <w:sz w:val="24"/>
          <w:szCs w:val="24"/>
          <w:lang w:val="uk-UA"/>
        </w:rPr>
      </w:pPr>
      <w:r w:rsidRPr="00A452BE">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w:t>
      </w:r>
    </w:p>
    <w:p w:rsidR="00A452BE" w:rsidRPr="00A452BE" w:rsidRDefault="00A452BE" w:rsidP="00A452BE">
      <w:pPr>
        <w:jc w:val="center"/>
        <w:rPr>
          <w:rFonts w:ascii="Times New Roman" w:hAnsi="Times New Roman" w:cs="Times New Roman"/>
          <w:sz w:val="24"/>
          <w:szCs w:val="24"/>
          <w:lang w:val="uk-UA"/>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62"/>
        <w:gridCol w:w="1506"/>
        <w:gridCol w:w="1804"/>
        <w:gridCol w:w="1123"/>
        <w:gridCol w:w="3295"/>
      </w:tblGrid>
      <w:tr w:rsidR="00A452BE" w:rsidRPr="00A452BE" w:rsidTr="006D312D">
        <w:trPr>
          <w:trHeight w:val="2052"/>
        </w:trPr>
        <w:tc>
          <w:tcPr>
            <w:tcW w:w="662" w:type="dxa"/>
            <w:tcBorders>
              <w:top w:val="single" w:sz="4" w:space="0" w:color="auto"/>
              <w:left w:val="single" w:sz="4" w:space="0" w:color="auto"/>
              <w:bottom w:val="single" w:sz="4" w:space="0" w:color="auto"/>
              <w:right w:val="single" w:sz="4" w:space="0" w:color="auto"/>
            </w:tcBorders>
            <w:hideMark/>
          </w:tcPr>
          <w:p w:rsidR="00A452BE" w:rsidRPr="00A452BE" w:rsidRDefault="00A452BE" w:rsidP="00DC7E5C">
            <w:pPr>
              <w:spacing w:line="240" w:lineRule="auto"/>
              <w:jc w:val="center"/>
              <w:rPr>
                <w:rFonts w:ascii="Times New Roman" w:eastAsia="Times New Roman" w:hAnsi="Times New Roman" w:cs="Times New Roman"/>
                <w:lang w:val="uk-UA"/>
              </w:rPr>
            </w:pPr>
            <w:r w:rsidRPr="00A452BE">
              <w:rPr>
                <w:rFonts w:ascii="Times New Roman" w:eastAsia="Times New Roman" w:hAnsi="Times New Roman" w:cs="Times New Roman"/>
                <w:lang w:val="uk-UA"/>
              </w:rPr>
              <w:t>№ з/п</w:t>
            </w:r>
          </w:p>
        </w:tc>
        <w:tc>
          <w:tcPr>
            <w:tcW w:w="1089" w:type="dxa"/>
            <w:tcBorders>
              <w:top w:val="single" w:sz="4" w:space="0" w:color="auto"/>
              <w:left w:val="single" w:sz="4" w:space="0" w:color="auto"/>
              <w:bottom w:val="single" w:sz="4" w:space="0" w:color="auto"/>
              <w:right w:val="single" w:sz="4" w:space="0" w:color="auto"/>
            </w:tcBorders>
            <w:hideMark/>
          </w:tcPr>
          <w:p w:rsidR="00A452BE" w:rsidRPr="00A452BE" w:rsidRDefault="00A452BE" w:rsidP="00DC7E5C">
            <w:pPr>
              <w:spacing w:line="240" w:lineRule="auto"/>
              <w:jc w:val="center"/>
              <w:rPr>
                <w:rFonts w:ascii="Times New Roman" w:eastAsia="Times New Roman" w:hAnsi="Times New Roman" w:cs="Times New Roman"/>
                <w:lang w:val="uk-UA"/>
              </w:rPr>
            </w:pPr>
            <w:r w:rsidRPr="00A452BE">
              <w:rPr>
                <w:rFonts w:ascii="Times New Roman" w:eastAsia="Times New Roman" w:hAnsi="Times New Roman" w:cs="Times New Roman"/>
                <w:lang w:val="uk-UA"/>
              </w:rPr>
              <w:t>ПІБ</w:t>
            </w:r>
          </w:p>
        </w:tc>
        <w:tc>
          <w:tcPr>
            <w:tcW w:w="1591" w:type="dxa"/>
            <w:tcBorders>
              <w:top w:val="single" w:sz="4" w:space="0" w:color="auto"/>
              <w:left w:val="single" w:sz="4" w:space="0" w:color="auto"/>
              <w:bottom w:val="single" w:sz="4" w:space="0" w:color="auto"/>
              <w:right w:val="single" w:sz="4" w:space="0" w:color="auto"/>
            </w:tcBorders>
            <w:hideMark/>
          </w:tcPr>
          <w:p w:rsidR="00A452BE" w:rsidRPr="00A452BE" w:rsidRDefault="00A452BE" w:rsidP="00DC7E5C">
            <w:pPr>
              <w:spacing w:line="240" w:lineRule="auto"/>
              <w:jc w:val="center"/>
              <w:rPr>
                <w:rFonts w:ascii="Times New Roman" w:eastAsia="Times New Roman" w:hAnsi="Times New Roman" w:cs="Times New Roman"/>
                <w:lang w:val="uk-UA"/>
              </w:rPr>
            </w:pPr>
            <w:r w:rsidRPr="00A452BE">
              <w:rPr>
                <w:rFonts w:ascii="Times New Roman" w:eastAsia="Times New Roman" w:hAnsi="Times New Roman" w:cs="Times New Roman"/>
                <w:lang w:val="uk-UA"/>
              </w:rPr>
              <w:t>Посада та/або спеціальність</w:t>
            </w:r>
          </w:p>
        </w:tc>
        <w:tc>
          <w:tcPr>
            <w:tcW w:w="2829" w:type="dxa"/>
            <w:tcBorders>
              <w:top w:val="single" w:sz="4" w:space="0" w:color="auto"/>
              <w:left w:val="single" w:sz="4" w:space="0" w:color="auto"/>
              <w:bottom w:val="single" w:sz="4" w:space="0" w:color="auto"/>
              <w:right w:val="single" w:sz="4" w:space="0" w:color="auto"/>
            </w:tcBorders>
            <w:hideMark/>
          </w:tcPr>
          <w:p w:rsidR="00A452BE" w:rsidRPr="00A452BE" w:rsidRDefault="00A452BE" w:rsidP="00DC7E5C">
            <w:pPr>
              <w:spacing w:line="240" w:lineRule="auto"/>
              <w:jc w:val="center"/>
              <w:rPr>
                <w:rFonts w:ascii="Times New Roman" w:eastAsia="Times New Roman" w:hAnsi="Times New Roman" w:cs="Times New Roman"/>
                <w:lang w:val="uk-UA"/>
              </w:rPr>
            </w:pPr>
            <w:r w:rsidRPr="00A452BE">
              <w:rPr>
                <w:rFonts w:ascii="Times New Roman" w:eastAsia="Times New Roman" w:hAnsi="Times New Roman" w:cs="Times New Roman"/>
                <w:lang w:val="uk-UA"/>
              </w:rPr>
              <w:t>Найменування і реквізити документа, який підтверджує наявність трудових (цивільно-правових) відносин між працівником та учасником</w:t>
            </w:r>
          </w:p>
        </w:tc>
        <w:tc>
          <w:tcPr>
            <w:tcW w:w="2348" w:type="dxa"/>
            <w:tcBorders>
              <w:top w:val="single" w:sz="4" w:space="0" w:color="auto"/>
              <w:left w:val="single" w:sz="4" w:space="0" w:color="auto"/>
              <w:bottom w:val="single" w:sz="4" w:space="0" w:color="auto"/>
              <w:right w:val="single" w:sz="4" w:space="0" w:color="auto"/>
            </w:tcBorders>
            <w:hideMark/>
          </w:tcPr>
          <w:p w:rsidR="00A452BE" w:rsidRPr="00A452BE" w:rsidRDefault="00A452BE" w:rsidP="00DC7E5C">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sidRPr="00A452BE">
              <w:rPr>
                <w:rFonts w:ascii="Times New Roman" w:eastAsia="Times New Roman" w:hAnsi="Times New Roman" w:cs="Times New Roman"/>
                <w:bCs/>
                <w:lang w:val="uk-UA"/>
              </w:rPr>
              <w:t xml:space="preserve">Досвід роботи </w:t>
            </w:r>
          </w:p>
        </w:tc>
        <w:tc>
          <w:tcPr>
            <w:tcW w:w="1944" w:type="dxa"/>
            <w:tcBorders>
              <w:top w:val="single" w:sz="4" w:space="0" w:color="auto"/>
              <w:left w:val="single" w:sz="4" w:space="0" w:color="auto"/>
              <w:bottom w:val="single" w:sz="4" w:space="0" w:color="auto"/>
              <w:right w:val="single" w:sz="4" w:space="0" w:color="auto"/>
            </w:tcBorders>
            <w:hideMark/>
          </w:tcPr>
          <w:p w:rsidR="00A452BE" w:rsidRPr="00A452BE" w:rsidRDefault="00A452BE" w:rsidP="00DC7E5C">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sidRPr="00A452BE">
              <w:rPr>
                <w:rFonts w:ascii="Times New Roman" w:eastAsia="Times New Roman" w:hAnsi="Times New Roman" w:cs="Times New Roman"/>
                <w:bCs/>
                <w:lang w:val="uk-UA"/>
              </w:rPr>
              <w:t xml:space="preserve">Працівник учасника або працівник, який буде залучений субпідрядником/співвиконавцем </w:t>
            </w:r>
          </w:p>
        </w:tc>
      </w:tr>
      <w:tr w:rsidR="00A452BE" w:rsidRPr="00A452BE" w:rsidTr="006D312D">
        <w:tc>
          <w:tcPr>
            <w:tcW w:w="662" w:type="dxa"/>
            <w:tcBorders>
              <w:top w:val="single" w:sz="4" w:space="0" w:color="auto"/>
              <w:left w:val="single" w:sz="4" w:space="0" w:color="auto"/>
              <w:bottom w:val="single" w:sz="4" w:space="0" w:color="auto"/>
              <w:right w:val="single" w:sz="4" w:space="0" w:color="auto"/>
            </w:tcBorders>
            <w:vAlign w:val="center"/>
            <w:hideMark/>
          </w:tcPr>
          <w:p w:rsidR="00A452BE" w:rsidRPr="00A452BE" w:rsidRDefault="00A452BE" w:rsidP="00DC7E5C">
            <w:pPr>
              <w:jc w:val="center"/>
              <w:rPr>
                <w:rFonts w:ascii="Times New Roman" w:eastAsia="Times New Roman" w:hAnsi="Times New Roman" w:cs="Times New Roman"/>
                <w:lang w:val="uk-UA"/>
              </w:rPr>
            </w:pPr>
            <w:r w:rsidRPr="00A452BE">
              <w:rPr>
                <w:rFonts w:ascii="Times New Roman" w:eastAsia="Times New Roman" w:hAnsi="Times New Roman" w:cs="Times New Roman"/>
                <w:lang w:val="uk-UA"/>
              </w:rPr>
              <w:t>1.</w:t>
            </w:r>
          </w:p>
        </w:tc>
        <w:tc>
          <w:tcPr>
            <w:tcW w:w="1089" w:type="dxa"/>
            <w:tcBorders>
              <w:top w:val="single" w:sz="4" w:space="0" w:color="auto"/>
              <w:left w:val="single" w:sz="4" w:space="0" w:color="auto"/>
              <w:bottom w:val="single" w:sz="4" w:space="0" w:color="auto"/>
              <w:right w:val="single" w:sz="4" w:space="0" w:color="auto"/>
            </w:tcBorders>
          </w:tcPr>
          <w:p w:rsidR="00A452BE" w:rsidRPr="00A452BE" w:rsidRDefault="00A452BE" w:rsidP="00DC7E5C">
            <w:pPr>
              <w:jc w:val="center"/>
              <w:rPr>
                <w:rFonts w:ascii="Times New Roman" w:eastAsia="Times New Roman" w:hAnsi="Times New Roman" w:cs="Times New Roman"/>
                <w:lang w:val="uk-UA"/>
              </w:rPr>
            </w:pPr>
          </w:p>
        </w:tc>
        <w:tc>
          <w:tcPr>
            <w:tcW w:w="1591" w:type="dxa"/>
            <w:tcBorders>
              <w:top w:val="single" w:sz="4" w:space="0" w:color="auto"/>
              <w:left w:val="single" w:sz="4" w:space="0" w:color="auto"/>
              <w:bottom w:val="single" w:sz="4" w:space="0" w:color="auto"/>
              <w:right w:val="single" w:sz="4" w:space="0" w:color="auto"/>
            </w:tcBorders>
          </w:tcPr>
          <w:p w:rsidR="00A452BE" w:rsidRPr="00A452BE" w:rsidRDefault="00A452BE" w:rsidP="00DC7E5C">
            <w:pPr>
              <w:jc w:val="center"/>
              <w:rPr>
                <w:rFonts w:ascii="Times New Roman" w:eastAsia="Times New Roman" w:hAnsi="Times New Roman" w:cs="Times New Roman"/>
                <w:lang w:val="uk-UA"/>
              </w:rPr>
            </w:pPr>
          </w:p>
        </w:tc>
        <w:tc>
          <w:tcPr>
            <w:tcW w:w="2829" w:type="dxa"/>
            <w:tcBorders>
              <w:top w:val="single" w:sz="4" w:space="0" w:color="auto"/>
              <w:left w:val="single" w:sz="4" w:space="0" w:color="auto"/>
              <w:bottom w:val="single" w:sz="4" w:space="0" w:color="auto"/>
              <w:right w:val="single" w:sz="4" w:space="0" w:color="auto"/>
            </w:tcBorders>
          </w:tcPr>
          <w:p w:rsidR="00A452BE" w:rsidRPr="00A452BE" w:rsidRDefault="00A452BE" w:rsidP="00DC7E5C">
            <w:pPr>
              <w:jc w:val="center"/>
              <w:rPr>
                <w:rFonts w:ascii="Times New Roman" w:eastAsia="Times New Roman" w:hAnsi="Times New Roman" w:cs="Times New Roman"/>
                <w:lang w:val="uk-UA"/>
              </w:rPr>
            </w:pPr>
          </w:p>
        </w:tc>
        <w:tc>
          <w:tcPr>
            <w:tcW w:w="2348" w:type="dxa"/>
            <w:tcBorders>
              <w:top w:val="single" w:sz="4" w:space="0" w:color="auto"/>
              <w:left w:val="single" w:sz="4" w:space="0" w:color="auto"/>
              <w:bottom w:val="single" w:sz="4" w:space="0" w:color="auto"/>
              <w:right w:val="single" w:sz="4" w:space="0" w:color="auto"/>
            </w:tcBorders>
          </w:tcPr>
          <w:p w:rsidR="00A452BE" w:rsidRPr="00A452BE" w:rsidRDefault="00A452BE" w:rsidP="00DC7E5C">
            <w:pPr>
              <w:jc w:val="center"/>
              <w:rPr>
                <w:rFonts w:ascii="Times New Roman" w:eastAsia="Times New Roman" w:hAnsi="Times New Roman" w:cs="Times New Roman"/>
                <w:lang w:val="uk-UA"/>
              </w:rPr>
            </w:pPr>
          </w:p>
        </w:tc>
        <w:tc>
          <w:tcPr>
            <w:tcW w:w="1944" w:type="dxa"/>
            <w:tcBorders>
              <w:top w:val="single" w:sz="4" w:space="0" w:color="auto"/>
              <w:left w:val="single" w:sz="4" w:space="0" w:color="auto"/>
              <w:bottom w:val="single" w:sz="4" w:space="0" w:color="auto"/>
              <w:right w:val="single" w:sz="4" w:space="0" w:color="auto"/>
            </w:tcBorders>
          </w:tcPr>
          <w:p w:rsidR="00A452BE" w:rsidRPr="00A452BE" w:rsidRDefault="00A452BE" w:rsidP="00DC7E5C">
            <w:pPr>
              <w:jc w:val="center"/>
              <w:rPr>
                <w:rFonts w:ascii="Times New Roman" w:eastAsia="Times New Roman" w:hAnsi="Times New Roman" w:cs="Times New Roman"/>
                <w:lang w:val="uk-UA"/>
              </w:rPr>
            </w:pPr>
          </w:p>
        </w:tc>
      </w:tr>
    </w:tbl>
    <w:p w:rsidR="00A452BE" w:rsidRPr="00A452BE" w:rsidRDefault="00A452BE" w:rsidP="00A452BE">
      <w:pPr>
        <w:widowControl w:val="0"/>
        <w:tabs>
          <w:tab w:val="left" w:pos="180"/>
        </w:tabs>
        <w:autoSpaceDE w:val="0"/>
        <w:autoSpaceDN w:val="0"/>
        <w:adjustRightInd w:val="0"/>
        <w:spacing w:line="240" w:lineRule="auto"/>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ab/>
      </w:r>
    </w:p>
    <w:p w:rsidR="00A452BE" w:rsidRPr="00A452BE" w:rsidRDefault="00A452BE" w:rsidP="00A452BE">
      <w:pPr>
        <w:widowControl w:val="0"/>
        <w:tabs>
          <w:tab w:val="left" w:pos="804"/>
        </w:tabs>
        <w:autoSpaceDE w:val="0"/>
        <w:autoSpaceDN w:val="0"/>
        <w:adjustRightInd w:val="0"/>
        <w:spacing w:line="240" w:lineRule="auto"/>
        <w:ind w:left="720"/>
        <w:jc w:val="both"/>
        <w:rPr>
          <w:rFonts w:ascii="Times New Roman" w:eastAsia="Times New Roman" w:hAnsi="Times New Roman" w:cs="Times New Roman"/>
          <w:sz w:val="24"/>
          <w:szCs w:val="24"/>
          <w:lang w:val="uk-UA"/>
        </w:rPr>
      </w:pPr>
      <w:r w:rsidRPr="00A452BE">
        <w:rPr>
          <w:rFonts w:ascii="Times New Roman" w:eastAsia="Times New Roman" w:hAnsi="Times New Roman" w:cs="Times New Roman"/>
          <w:sz w:val="24"/>
          <w:szCs w:val="24"/>
          <w:lang w:val="uk-UA"/>
        </w:rPr>
        <w:tab/>
      </w:r>
      <w:r w:rsidRPr="00A452BE">
        <w:rPr>
          <w:rFonts w:ascii="Times New Roman" w:eastAsia="Times New Roman" w:hAnsi="Times New Roman" w:cs="Times New Roman"/>
          <w:sz w:val="24"/>
          <w:szCs w:val="24"/>
          <w:lang w:val="uk-UA"/>
        </w:rPr>
        <w:tab/>
        <w:t>У складі тендерної пропозиції Учасник повинен надати документи, які підтверджують наявність трудових відносин між учасником/</w:t>
      </w:r>
      <w:r>
        <w:rPr>
          <w:rFonts w:ascii="Times New Roman" w:eastAsia="Times New Roman" w:hAnsi="Times New Roman" w:cs="Times New Roman"/>
          <w:sz w:val="24"/>
          <w:szCs w:val="24"/>
          <w:lang w:val="uk-UA"/>
        </w:rPr>
        <w:t xml:space="preserve"> </w:t>
      </w:r>
      <w:r w:rsidRPr="00A452BE">
        <w:rPr>
          <w:rFonts w:ascii="Times New Roman" w:eastAsia="Times New Roman" w:hAnsi="Times New Roman" w:cs="Times New Roman"/>
          <w:sz w:val="24"/>
          <w:szCs w:val="24"/>
          <w:lang w:val="uk-UA"/>
        </w:rPr>
        <w:t>субпідрядником/співвиконавцем та вказаними у довідці працівниками (накази про прийняття на роботу та/ або трудові книжки* (всі сторінки, які містять записи).</w:t>
      </w:r>
    </w:p>
    <w:p w:rsidR="00A452BE" w:rsidRPr="00A452BE" w:rsidRDefault="00A452BE" w:rsidP="00A452BE">
      <w:pPr>
        <w:widowControl w:val="0"/>
        <w:tabs>
          <w:tab w:val="left" w:pos="804"/>
        </w:tabs>
        <w:autoSpaceDE w:val="0"/>
        <w:autoSpaceDN w:val="0"/>
        <w:adjustRightInd w:val="0"/>
        <w:spacing w:line="240" w:lineRule="auto"/>
        <w:ind w:left="-284" w:firstLine="426"/>
        <w:jc w:val="both"/>
        <w:rPr>
          <w:rFonts w:ascii="Times New Roman" w:eastAsia="Times New Roman" w:hAnsi="Times New Roman" w:cs="Times New Roman"/>
          <w:sz w:val="24"/>
          <w:szCs w:val="24"/>
          <w:lang w:val="uk-UA"/>
        </w:rPr>
      </w:pPr>
    </w:p>
    <w:p w:rsidR="00A452BE" w:rsidRPr="00A452BE" w:rsidRDefault="00A452BE" w:rsidP="00A452BE">
      <w:pPr>
        <w:widowControl w:val="0"/>
        <w:shd w:val="clear" w:color="auto" w:fill="FFFFFF"/>
        <w:autoSpaceDE w:val="0"/>
        <w:autoSpaceDN w:val="0"/>
        <w:adjustRightInd w:val="0"/>
        <w:spacing w:line="240" w:lineRule="auto"/>
        <w:ind w:left="720" w:firstLine="720"/>
        <w:jc w:val="both"/>
        <w:rPr>
          <w:rFonts w:ascii="Times New Roman" w:eastAsia="Times New Roman" w:hAnsi="Times New Roman" w:cs="Times New Roman"/>
          <w:b/>
          <w:i/>
          <w:sz w:val="24"/>
          <w:szCs w:val="24"/>
          <w:lang w:val="uk-UA"/>
        </w:rPr>
      </w:pPr>
      <w:r w:rsidRPr="00A452BE">
        <w:rPr>
          <w:rFonts w:ascii="Times New Roman" w:eastAsia="Times New Roman" w:hAnsi="Times New Roman" w:cs="Times New Roman"/>
          <w:sz w:val="24"/>
          <w:szCs w:val="24"/>
          <w:lang w:val="uk-UA"/>
        </w:rPr>
        <w:t>*</w:t>
      </w:r>
      <w:r w:rsidRPr="00A452BE">
        <w:rPr>
          <w:rFonts w:ascii="Times New Roman" w:eastAsia="Times New Roman" w:hAnsi="Times New Roman" w:cs="Times New Roman"/>
          <w:b/>
          <w:i/>
          <w:sz w:val="24"/>
          <w:szCs w:val="24"/>
          <w:lang w:val="uk-UA"/>
        </w:rPr>
        <w:t>Допускається подання трудових книжок мовою оригінала</w:t>
      </w:r>
      <w:r w:rsidRPr="00A452BE">
        <w:rPr>
          <w:rFonts w:ascii="Times New Roman" w:eastAsia="Times New Roman" w:hAnsi="Times New Roman" w:cs="Times New Roman"/>
          <w:sz w:val="24"/>
          <w:szCs w:val="24"/>
          <w:lang w:val="uk-UA"/>
        </w:rPr>
        <w:t xml:space="preserve"> </w:t>
      </w:r>
      <w:r w:rsidRPr="00A452BE">
        <w:rPr>
          <w:rFonts w:ascii="Times New Roman" w:eastAsia="Times New Roman" w:hAnsi="Times New Roman" w:cs="Times New Roman"/>
          <w:b/>
          <w:i/>
          <w:sz w:val="24"/>
          <w:szCs w:val="24"/>
          <w:lang w:val="uk-UA"/>
        </w:rPr>
        <w:t>без одночасного надання автентичного перекладу українською мовою.</w:t>
      </w:r>
    </w:p>
    <w:p w:rsidR="00A452BE" w:rsidRPr="00A452BE" w:rsidRDefault="00A452BE" w:rsidP="00A452BE">
      <w:pPr>
        <w:spacing w:line="240" w:lineRule="auto"/>
        <w:jc w:val="center"/>
        <w:rPr>
          <w:rFonts w:ascii="Times New Roman" w:eastAsia="Arial" w:hAnsi="Times New Roman" w:cs="Times New Roman"/>
          <w:b/>
          <w:i/>
          <w:sz w:val="24"/>
          <w:szCs w:val="24"/>
          <w:lang w:val="uk-UA"/>
        </w:rPr>
      </w:pPr>
    </w:p>
    <w:p w:rsidR="00A452BE" w:rsidRPr="00A452BE" w:rsidRDefault="00A452BE" w:rsidP="00A452BE">
      <w:pPr>
        <w:spacing w:after="0" w:line="240" w:lineRule="auto"/>
        <w:ind w:firstLine="397"/>
        <w:rPr>
          <w:rFonts w:ascii="Times New Roman" w:hAnsi="Times New Roman" w:cs="Times New Roman"/>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Default="00A452BE" w:rsidP="00A452BE">
      <w:pPr>
        <w:spacing w:after="0" w:line="240" w:lineRule="auto"/>
        <w:ind w:firstLine="397"/>
        <w:jc w:val="right"/>
        <w:rPr>
          <w:rFonts w:ascii="Times New Roman" w:hAnsi="Times New Roman" w:cs="Times New Roman"/>
          <w:sz w:val="24"/>
          <w:szCs w:val="24"/>
          <w:lang w:val="uk-UA"/>
        </w:rPr>
      </w:pPr>
    </w:p>
    <w:p w:rsidR="00A452BE" w:rsidRPr="00A452BE" w:rsidRDefault="00A452BE" w:rsidP="00A452BE">
      <w:pPr>
        <w:spacing w:after="0" w:line="240" w:lineRule="auto"/>
        <w:ind w:firstLine="397"/>
        <w:jc w:val="right"/>
        <w:rPr>
          <w:rFonts w:ascii="Times New Roman" w:hAnsi="Times New Roman" w:cs="Times New Roman"/>
          <w:sz w:val="24"/>
          <w:szCs w:val="24"/>
          <w:lang w:val="uk-UA"/>
        </w:rPr>
      </w:pPr>
      <w:r w:rsidRPr="00A452BE">
        <w:rPr>
          <w:rFonts w:ascii="Times New Roman" w:hAnsi="Times New Roman" w:cs="Times New Roman"/>
          <w:sz w:val="24"/>
          <w:szCs w:val="24"/>
          <w:lang w:val="uk-UA"/>
        </w:rPr>
        <w:lastRenderedPageBreak/>
        <w:t>Додаток 4</w:t>
      </w:r>
    </w:p>
    <w:p w:rsidR="00A452BE" w:rsidRPr="00A452BE" w:rsidRDefault="00A452BE" w:rsidP="00A452BE">
      <w:pPr>
        <w:spacing w:after="0" w:line="240" w:lineRule="auto"/>
        <w:ind w:firstLine="397"/>
        <w:jc w:val="right"/>
        <w:rPr>
          <w:rFonts w:ascii="Times New Roman" w:hAnsi="Times New Roman" w:cs="Times New Roman"/>
          <w:sz w:val="24"/>
          <w:szCs w:val="24"/>
          <w:lang w:val="uk-UA"/>
        </w:rPr>
      </w:pPr>
    </w:p>
    <w:p w:rsidR="00A452BE" w:rsidRPr="00A452BE" w:rsidRDefault="00A452BE" w:rsidP="00A452BE">
      <w:pPr>
        <w:spacing w:after="0" w:line="240" w:lineRule="auto"/>
        <w:ind w:firstLine="397"/>
        <w:jc w:val="center"/>
        <w:outlineLvl w:val="0"/>
        <w:rPr>
          <w:rFonts w:ascii="Times New Roman" w:hAnsi="Times New Roman" w:cs="Times New Roman"/>
          <w:b/>
          <w:sz w:val="24"/>
          <w:szCs w:val="24"/>
          <w:lang w:val="uk-UA"/>
        </w:rPr>
      </w:pPr>
      <w:r w:rsidRPr="00A452BE">
        <w:rPr>
          <w:rFonts w:ascii="Times New Roman" w:hAnsi="Times New Roman" w:cs="Times New Roman"/>
          <w:b/>
          <w:sz w:val="24"/>
          <w:szCs w:val="24"/>
          <w:lang w:val="uk-UA"/>
        </w:rPr>
        <w:t xml:space="preserve">ФОРМА ТЕНДЕРНОЇ ПРОПОЗИЦІЇ </w:t>
      </w:r>
    </w:p>
    <w:p w:rsidR="00A452BE" w:rsidRPr="00A452BE" w:rsidRDefault="00A452BE" w:rsidP="00A452BE">
      <w:pPr>
        <w:spacing w:after="0" w:line="240" w:lineRule="auto"/>
        <w:jc w:val="center"/>
        <w:rPr>
          <w:rFonts w:ascii="Times New Roman" w:hAnsi="Times New Roman" w:cs="Times New Roman"/>
          <w:i/>
          <w:szCs w:val="24"/>
          <w:lang w:val="uk-UA"/>
        </w:rPr>
      </w:pPr>
      <w:r w:rsidRPr="00A452BE">
        <w:rPr>
          <w:rFonts w:ascii="Times New Roman" w:hAnsi="Times New Roman" w:cs="Times New Roman"/>
          <w:i/>
          <w:szCs w:val="24"/>
          <w:lang w:val="uk-UA"/>
        </w:rPr>
        <w:t xml:space="preserve">(форма, яка подається Переможцем процедури закупівлі на фірмовому бланку </w:t>
      </w:r>
    </w:p>
    <w:p w:rsidR="00A452BE" w:rsidRPr="00A452BE" w:rsidRDefault="00A452BE" w:rsidP="00A452BE">
      <w:pPr>
        <w:spacing w:after="0" w:line="240" w:lineRule="auto"/>
        <w:jc w:val="center"/>
        <w:rPr>
          <w:rFonts w:ascii="Times New Roman" w:hAnsi="Times New Roman" w:cs="Times New Roman"/>
          <w:i/>
          <w:szCs w:val="24"/>
          <w:lang w:val="uk-UA"/>
        </w:rPr>
      </w:pPr>
      <w:r w:rsidRPr="00A452BE">
        <w:rPr>
          <w:rFonts w:ascii="Times New Roman" w:hAnsi="Times New Roman" w:cs="Times New Roman"/>
          <w:i/>
          <w:szCs w:val="24"/>
          <w:lang w:val="uk-UA"/>
        </w:rPr>
        <w:t>(в разі його наявності)</w:t>
      </w:r>
    </w:p>
    <w:p w:rsidR="00A452BE" w:rsidRPr="00A452BE" w:rsidRDefault="00A452BE" w:rsidP="00A452BE">
      <w:pPr>
        <w:spacing w:after="0" w:line="240" w:lineRule="auto"/>
        <w:jc w:val="center"/>
        <w:rPr>
          <w:rFonts w:ascii="Times New Roman" w:hAnsi="Times New Roman" w:cs="Times New Roman"/>
          <w:i/>
          <w:szCs w:val="24"/>
          <w:lang w:val="uk-UA"/>
        </w:rPr>
      </w:pPr>
      <w:r w:rsidRPr="00A452BE">
        <w:rPr>
          <w:rFonts w:ascii="Times New Roman" w:hAnsi="Times New Roman" w:cs="Times New Roman"/>
          <w:i/>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w:t>
      </w:r>
    </w:p>
    <w:p w:rsidR="00A452BE" w:rsidRPr="00A452BE" w:rsidRDefault="00A452BE" w:rsidP="00A452BE">
      <w:pPr>
        <w:spacing w:after="0" w:line="240" w:lineRule="auto"/>
        <w:jc w:val="center"/>
        <w:rPr>
          <w:rFonts w:ascii="Times New Roman" w:hAnsi="Times New Roman" w:cs="Times New Roman"/>
          <w:sz w:val="24"/>
          <w:szCs w:val="24"/>
          <w:lang w:val="uk-UA"/>
        </w:rPr>
      </w:pPr>
      <w:r w:rsidRPr="00A452BE">
        <w:rPr>
          <w:rFonts w:ascii="Times New Roman" w:hAnsi="Times New Roman" w:cs="Times New Roman"/>
          <w:i/>
          <w:szCs w:val="24"/>
          <w:lang w:val="uk-UA"/>
        </w:rPr>
        <w:t>в електронній системі закупівель сканованої копії цієї форми)</w:t>
      </w:r>
    </w:p>
    <w:p w:rsidR="00A452BE" w:rsidRPr="00A452BE" w:rsidRDefault="00A452BE" w:rsidP="00A452BE">
      <w:pPr>
        <w:spacing w:after="0" w:line="240" w:lineRule="auto"/>
        <w:ind w:firstLine="397"/>
        <w:rPr>
          <w:rFonts w:ascii="Times New Roman" w:hAnsi="Times New Roman" w:cs="Times New Roman"/>
          <w:sz w:val="24"/>
          <w:szCs w:val="24"/>
          <w:lang w:val="uk-UA"/>
        </w:rPr>
      </w:pPr>
    </w:p>
    <w:p w:rsidR="00A452BE" w:rsidRPr="00A452BE" w:rsidRDefault="00A452BE" w:rsidP="00A452BE">
      <w:pPr>
        <w:spacing w:after="0" w:line="240" w:lineRule="auto"/>
        <w:ind w:firstLine="397"/>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«Уважно вивчивши тендерну документацію та за результатами процедури закупівлі, погоджуємось з умовами тендерної документації Замовника та подаємо свою пропозицію:</w:t>
      </w:r>
    </w:p>
    <w:p w:rsidR="00A452BE" w:rsidRPr="00A452BE" w:rsidRDefault="00A452BE" w:rsidP="00A452BE">
      <w:pPr>
        <w:spacing w:after="0" w:line="240" w:lineRule="auto"/>
        <w:ind w:firstLine="397"/>
        <w:rPr>
          <w:rFonts w:ascii="Times New Roman" w:hAnsi="Times New Roman" w:cs="Times New Roman"/>
          <w:sz w:val="24"/>
          <w:szCs w:val="24"/>
          <w:lang w:val="uk-UA"/>
        </w:rPr>
      </w:pPr>
    </w:p>
    <w:p w:rsidR="00A452BE" w:rsidRPr="00A452BE" w:rsidRDefault="00A452BE" w:rsidP="00A452BE">
      <w:pPr>
        <w:spacing w:after="0" w:line="240" w:lineRule="auto"/>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1. Повне найменування Переможця: _____________________________________________</w:t>
      </w:r>
    </w:p>
    <w:p w:rsidR="00A452BE" w:rsidRPr="00A452BE" w:rsidRDefault="00A452BE" w:rsidP="00A452BE">
      <w:pPr>
        <w:spacing w:after="0" w:line="240" w:lineRule="auto"/>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2. Адреса (місце знаходження): __________________________________________________</w:t>
      </w:r>
    </w:p>
    <w:p w:rsidR="00A452BE" w:rsidRPr="00A452BE" w:rsidRDefault="00A452BE" w:rsidP="00A452BE">
      <w:pPr>
        <w:spacing w:after="0" w:line="240" w:lineRule="auto"/>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3. Телефон/факс:______________________________________________________________</w:t>
      </w:r>
    </w:p>
    <w:p w:rsidR="00A452BE" w:rsidRPr="00A452BE" w:rsidRDefault="00A452BE" w:rsidP="00A452BE">
      <w:pPr>
        <w:spacing w:after="0" w:line="240" w:lineRule="auto"/>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4. Електронна адреса:__________________________________________________________</w:t>
      </w:r>
    </w:p>
    <w:p w:rsidR="00A452BE" w:rsidRPr="00A452BE" w:rsidRDefault="00A452BE" w:rsidP="00A452BE">
      <w:pPr>
        <w:spacing w:after="0" w:line="240" w:lineRule="auto"/>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5. Керівник (прізвище, ім’я по батькові): __________________________________________</w:t>
      </w:r>
    </w:p>
    <w:p w:rsidR="00A452BE" w:rsidRPr="00A452BE" w:rsidRDefault="00A452BE" w:rsidP="00A452BE">
      <w:pPr>
        <w:spacing w:after="0" w:line="240" w:lineRule="auto"/>
        <w:rPr>
          <w:rFonts w:ascii="Times New Roman" w:hAnsi="Times New Roman" w:cs="Times New Roman"/>
          <w:sz w:val="24"/>
          <w:szCs w:val="24"/>
          <w:lang w:val="uk-UA"/>
        </w:rPr>
      </w:pPr>
      <w:r w:rsidRPr="00A452BE">
        <w:rPr>
          <w:rFonts w:ascii="Times New Roman" w:hAnsi="Times New Roman" w:cs="Times New Roman"/>
          <w:sz w:val="24"/>
          <w:szCs w:val="24"/>
          <w:lang w:val="uk-UA"/>
        </w:rPr>
        <w:t>6. Банківські реквізити: ________________________________________________________</w:t>
      </w:r>
    </w:p>
    <w:p w:rsidR="00A452BE" w:rsidRPr="00A452BE" w:rsidRDefault="00A452BE" w:rsidP="00A452BE">
      <w:pPr>
        <w:spacing w:after="0" w:line="240" w:lineRule="auto"/>
        <w:jc w:val="both"/>
        <w:rPr>
          <w:rFonts w:ascii="Times New Roman" w:hAnsi="Times New Roman" w:cs="Times New Roman"/>
          <w:b/>
          <w:sz w:val="24"/>
          <w:szCs w:val="24"/>
          <w:lang w:val="uk-UA"/>
        </w:rPr>
      </w:pPr>
      <w:r w:rsidRPr="00A452BE">
        <w:rPr>
          <w:rFonts w:ascii="Times New Roman" w:hAnsi="Times New Roman" w:cs="Times New Roman"/>
          <w:sz w:val="24"/>
          <w:szCs w:val="24"/>
          <w:lang w:val="uk-UA"/>
        </w:rPr>
        <w:t xml:space="preserve">7. Вартість пропозиції, визначена за результатами процедури закупівлі за предметом закупівлі: </w:t>
      </w:r>
      <w:r w:rsidRPr="00A452BE">
        <w:rPr>
          <w:rFonts w:ascii="Times New Roman" w:eastAsia="Times New Roman" w:hAnsi="Times New Roman" w:cs="Times New Roman"/>
          <w:b/>
          <w:sz w:val="24"/>
          <w:szCs w:val="24"/>
          <w:highlight w:val="white"/>
          <w:lang w:val="uk-UA"/>
        </w:rPr>
        <w:t>Поточний ремонт та аварійні, відновні роботи автомобільних доріг, а саме ліквідація ямковості та інших видів деформації дорожнього покриття дороги по вул.Чайковського від вул.Хоменка до вул.Кобера  в  Інгульському  районі  м. Миколаєва</w:t>
      </w:r>
      <w:r w:rsidRPr="00A452BE">
        <w:rPr>
          <w:rFonts w:ascii="Calibri" w:eastAsia="Calibri" w:hAnsi="Calibri" w:cs="Calibri"/>
          <w:b/>
          <w:highlight w:val="white"/>
          <w:lang w:val="uk-UA"/>
        </w:rPr>
        <w:t xml:space="preserve"> </w:t>
      </w:r>
      <w:r w:rsidRPr="00A452BE">
        <w:rPr>
          <w:rFonts w:ascii="Times New Roman" w:eastAsia="Times New Roman" w:hAnsi="Times New Roman" w:cs="Times New Roman"/>
          <w:b/>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r w:rsidRPr="00A452BE">
        <w:rPr>
          <w:rFonts w:ascii="Times New Roman" w:hAnsi="Times New Roman" w:cs="Times New Roman"/>
          <w:b/>
          <w:sz w:val="24"/>
          <w:szCs w:val="24"/>
          <w:lang w:val="uk-UA"/>
        </w:rPr>
        <w:t xml:space="preserve"> </w:t>
      </w:r>
      <w:r w:rsidRPr="00A452BE">
        <w:rPr>
          <w:rFonts w:ascii="Times New Roman" w:hAnsi="Times New Roman" w:cs="Times New Roman"/>
          <w:sz w:val="24"/>
          <w:szCs w:val="24"/>
          <w:lang w:val="uk-UA"/>
        </w:rPr>
        <w:t>цифрами _______ прописом _________________ в грн., в т.ч. ПДВ (якщо Переможець є платником ПДВ).</w:t>
      </w:r>
    </w:p>
    <w:p w:rsidR="00A452BE" w:rsidRPr="00A452BE" w:rsidRDefault="00A452BE" w:rsidP="00A452BE">
      <w:pPr>
        <w:spacing w:after="0" w:line="240" w:lineRule="auto"/>
        <w:ind w:firstLine="709"/>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A452BE" w:rsidRPr="00A452BE" w:rsidRDefault="00A452BE" w:rsidP="00A452BE">
      <w:pPr>
        <w:spacing w:after="0" w:line="240" w:lineRule="auto"/>
        <w:ind w:firstLine="397"/>
        <w:jc w:val="center"/>
        <w:rPr>
          <w:rFonts w:ascii="Times New Roman" w:hAnsi="Times New Roman" w:cs="Times New Roman"/>
          <w:b/>
          <w:sz w:val="24"/>
          <w:szCs w:val="24"/>
          <w:lang w:val="uk-UA"/>
        </w:rPr>
      </w:pPr>
    </w:p>
    <w:p w:rsidR="00A452BE" w:rsidRPr="00A452BE" w:rsidRDefault="00A452BE" w:rsidP="00A452BE">
      <w:pPr>
        <w:spacing w:after="0" w:line="240" w:lineRule="auto"/>
        <w:ind w:firstLine="397"/>
        <w:jc w:val="center"/>
        <w:rPr>
          <w:rFonts w:ascii="Times New Roman" w:hAnsi="Times New Roman" w:cs="Times New Roman"/>
          <w:b/>
          <w:sz w:val="24"/>
          <w:szCs w:val="24"/>
          <w:lang w:val="uk-UA"/>
        </w:rPr>
      </w:pPr>
      <w:r w:rsidRPr="00A452BE">
        <w:rPr>
          <w:rFonts w:ascii="Times New Roman" w:hAnsi="Times New Roman" w:cs="Times New Roman"/>
          <w:b/>
          <w:sz w:val="24"/>
          <w:szCs w:val="24"/>
          <w:lang w:val="uk-UA"/>
        </w:rPr>
        <w:t>Розрахунок вартості тендерної пропозиції:</w:t>
      </w:r>
    </w:p>
    <w:p w:rsidR="00A452BE" w:rsidRPr="00A452BE" w:rsidRDefault="00A452BE" w:rsidP="00A452BE">
      <w:pPr>
        <w:spacing w:after="0" w:line="240" w:lineRule="auto"/>
        <w:ind w:firstLine="397"/>
        <w:jc w:val="center"/>
        <w:rPr>
          <w:rFonts w:ascii="Times New Roman" w:hAnsi="Times New Roman" w:cs="Times New Roman"/>
          <w:b/>
          <w:sz w:val="24"/>
          <w:szCs w:val="24"/>
          <w:lang w:val="uk-UA"/>
        </w:rPr>
      </w:pPr>
    </w:p>
    <w:p w:rsidR="00A452BE" w:rsidRPr="00A452BE" w:rsidRDefault="00A452BE" w:rsidP="00A452BE">
      <w:pPr>
        <w:spacing w:after="0" w:line="240" w:lineRule="auto"/>
        <w:ind w:left="284" w:firstLine="709"/>
        <w:jc w:val="both"/>
        <w:rPr>
          <w:rFonts w:ascii="Times New Roman" w:hAnsi="Times New Roman" w:cs="Times New Roman"/>
          <w:sz w:val="24"/>
          <w:szCs w:val="24"/>
          <w:lang w:val="uk-UA"/>
        </w:rPr>
      </w:pPr>
      <w:r w:rsidRPr="00A452BE">
        <w:rPr>
          <w:rFonts w:ascii="Times New Roman" w:hAnsi="Times New Roman" w:cs="Times New Roman"/>
          <w:sz w:val="24"/>
          <w:szCs w:val="24"/>
          <w:lang w:val="uk-UA"/>
        </w:rPr>
        <w:t>Надається Переможцем відповідно до пункту 9 «Інші характеристики та вимоги» Додатку 2 «</w:t>
      </w:r>
      <w:r w:rsidRPr="00A452BE">
        <w:rPr>
          <w:rFonts w:ascii="Times New Roman" w:eastAsia="Times New Roman" w:hAnsi="Times New Roman" w:cs="Times New Roman"/>
          <w:bCs/>
          <w:sz w:val="24"/>
          <w:szCs w:val="24"/>
          <w:shd w:val="clear" w:color="auto" w:fill="FFFFFF"/>
          <w:lang w:val="uk-UA"/>
        </w:rPr>
        <w:t>Інформація про необхідні технічні, якісні та кількісні характеристики предмета закупівлі</w:t>
      </w:r>
      <w:r w:rsidRPr="00A452BE">
        <w:rPr>
          <w:rFonts w:ascii="Times New Roman" w:hAnsi="Times New Roman" w:cs="Times New Roman"/>
          <w:sz w:val="24"/>
          <w:szCs w:val="24"/>
          <w:lang w:val="uk-UA"/>
        </w:rPr>
        <w:t>» до цієї тендерної документації.</w:t>
      </w:r>
    </w:p>
    <w:p w:rsidR="00A452BE" w:rsidRPr="00A452BE" w:rsidRDefault="00A452BE" w:rsidP="00A452BE">
      <w:pPr>
        <w:pStyle w:val="a4"/>
        <w:spacing w:before="0" w:after="0"/>
        <w:ind w:right="154" w:firstLine="397"/>
        <w:rPr>
          <w:rFonts w:eastAsia="Arial"/>
          <w:color w:val="auto"/>
          <w:lang w:val="uk-UA"/>
        </w:rPr>
      </w:pPr>
    </w:p>
    <w:p w:rsidR="00A452BE" w:rsidRPr="00A452BE" w:rsidRDefault="00A452BE" w:rsidP="00A452BE">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A452BE">
        <w:rPr>
          <w:rFonts w:ascii="Times New Roman" w:hAnsi="Times New Roman" w:cs="Times New Roman"/>
          <w:sz w:val="24"/>
          <w:szCs w:val="24"/>
          <w:lang w:val="uk-UA"/>
        </w:rPr>
        <w:t>8. Уповноважений представник Переможця на підписання документів тендерної пропозиції:</w:t>
      </w:r>
    </w:p>
    <w:p w:rsidR="00A452BE" w:rsidRPr="00A452BE" w:rsidRDefault="00A452BE" w:rsidP="00A452BE">
      <w:pPr>
        <w:spacing w:after="0" w:line="240" w:lineRule="auto"/>
        <w:rPr>
          <w:rFonts w:ascii="Times New Roman" w:hAnsi="Times New Roman" w:cs="Times New Roman"/>
          <w:sz w:val="24"/>
          <w:szCs w:val="24"/>
          <w:lang w:val="uk-UA"/>
        </w:rPr>
      </w:pPr>
      <w:r w:rsidRPr="00A452BE">
        <w:rPr>
          <w:rFonts w:ascii="Times New Roman" w:hAnsi="Times New Roman" w:cs="Times New Roman"/>
          <w:sz w:val="24"/>
          <w:szCs w:val="24"/>
          <w:lang w:val="uk-UA"/>
        </w:rPr>
        <w:t>_____________________________________________________________________________</w:t>
      </w:r>
    </w:p>
    <w:p w:rsidR="00A452BE" w:rsidRPr="00A452BE" w:rsidRDefault="00A452BE" w:rsidP="00A452BE">
      <w:pPr>
        <w:spacing w:after="0" w:line="240" w:lineRule="auto"/>
        <w:ind w:right="130" w:firstLine="397"/>
        <w:rPr>
          <w:rFonts w:ascii="Times New Roman" w:hAnsi="Times New Roman" w:cs="Times New Roman"/>
          <w:sz w:val="24"/>
          <w:szCs w:val="24"/>
          <w:lang w:val="uk-UA"/>
        </w:rPr>
      </w:pPr>
      <w:r w:rsidRPr="00A452BE">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A452BE" w:rsidRPr="00A452BE" w:rsidRDefault="00A452BE" w:rsidP="00A452BE">
      <w:pPr>
        <w:spacing w:after="0" w:line="240" w:lineRule="auto"/>
        <w:ind w:right="130" w:firstLine="397"/>
        <w:rPr>
          <w:rFonts w:ascii="Times New Roman" w:hAnsi="Times New Roman" w:cs="Times New Roman"/>
          <w:sz w:val="24"/>
          <w:szCs w:val="24"/>
          <w:lang w:val="uk-UA"/>
        </w:rPr>
      </w:pPr>
      <w:r w:rsidRPr="00A452BE">
        <w:rPr>
          <w:rFonts w:ascii="Times New Roman" w:hAnsi="Times New Roman" w:cs="Times New Roman"/>
          <w:sz w:val="24"/>
          <w:szCs w:val="24"/>
          <w:lang w:val="uk-UA"/>
        </w:rPr>
        <w:t>Ми згодні дотримуватися умов цієї пропозиції протягом 90 днів з дати розкриття тендерних пропозицій.</w:t>
      </w:r>
    </w:p>
    <w:p w:rsidR="00A452BE" w:rsidRPr="00A452BE" w:rsidRDefault="00A452BE" w:rsidP="00A452BE">
      <w:pPr>
        <w:tabs>
          <w:tab w:val="left" w:pos="0"/>
        </w:tabs>
        <w:spacing w:after="0" w:line="240" w:lineRule="auto"/>
        <w:ind w:firstLine="397"/>
        <w:jc w:val="center"/>
        <w:rPr>
          <w:rFonts w:ascii="Times New Roman" w:hAnsi="Times New Roman" w:cs="Times New Roman"/>
          <w:sz w:val="24"/>
          <w:szCs w:val="24"/>
          <w:lang w:val="uk-UA"/>
        </w:rPr>
      </w:pPr>
      <w:r w:rsidRPr="00A452BE">
        <w:rPr>
          <w:rFonts w:ascii="Times New Roman" w:hAnsi="Times New Roman" w:cs="Times New Roman"/>
          <w:sz w:val="24"/>
          <w:szCs w:val="24"/>
          <w:lang w:val="uk-UA"/>
        </w:rPr>
        <w:t>________________________________________________</w:t>
      </w:r>
    </w:p>
    <w:p w:rsidR="00A452BE" w:rsidRPr="00A452BE" w:rsidRDefault="00A452BE" w:rsidP="00A452BE">
      <w:pPr>
        <w:tabs>
          <w:tab w:val="left" w:pos="0"/>
        </w:tabs>
        <w:spacing w:after="0" w:line="240" w:lineRule="auto"/>
        <w:ind w:firstLine="397"/>
        <w:jc w:val="center"/>
        <w:rPr>
          <w:rFonts w:ascii="Times New Roman" w:hAnsi="Times New Roman" w:cs="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8496" w:firstLine="709"/>
        <w:rPr>
          <w:rFonts w:ascii="Times New Roman" w:hAnsi="Times New Roman"/>
          <w:sz w:val="24"/>
          <w:szCs w:val="24"/>
          <w:lang w:val="uk-UA"/>
        </w:rPr>
      </w:pPr>
    </w:p>
    <w:p w:rsidR="00A452BE" w:rsidRPr="00A452BE" w:rsidRDefault="00A452BE" w:rsidP="00A452BE">
      <w:pPr>
        <w:spacing w:after="0" w:line="240" w:lineRule="auto"/>
        <w:ind w:left="7788"/>
        <w:rPr>
          <w:rFonts w:ascii="Times New Roman" w:hAnsi="Times New Roman"/>
          <w:sz w:val="24"/>
          <w:szCs w:val="24"/>
          <w:lang w:val="uk-UA"/>
        </w:rPr>
      </w:pPr>
      <w:r w:rsidRPr="00A452BE">
        <w:rPr>
          <w:rFonts w:ascii="Times New Roman" w:hAnsi="Times New Roman"/>
          <w:sz w:val="24"/>
          <w:szCs w:val="24"/>
          <w:lang w:val="uk-UA"/>
        </w:rPr>
        <w:t xml:space="preserve">  </w:t>
      </w:r>
    </w:p>
    <w:p w:rsidR="00A452BE" w:rsidRPr="00A452BE" w:rsidRDefault="00A452BE" w:rsidP="00A452BE">
      <w:pPr>
        <w:spacing w:after="0" w:line="240" w:lineRule="auto"/>
        <w:ind w:left="7788"/>
        <w:rPr>
          <w:rFonts w:ascii="Times New Roman" w:hAnsi="Times New Roman"/>
          <w:sz w:val="24"/>
          <w:szCs w:val="24"/>
          <w:lang w:val="uk-UA"/>
        </w:rPr>
      </w:pPr>
      <w:r w:rsidRPr="00A452BE">
        <w:rPr>
          <w:rFonts w:ascii="Times New Roman" w:hAnsi="Times New Roman"/>
          <w:sz w:val="24"/>
          <w:szCs w:val="24"/>
          <w:lang w:val="uk-UA"/>
        </w:rPr>
        <w:lastRenderedPageBreak/>
        <w:t xml:space="preserve">     Додаток 5</w:t>
      </w:r>
    </w:p>
    <w:p w:rsidR="00A452BE" w:rsidRPr="00A452BE" w:rsidRDefault="00A452BE" w:rsidP="00A452BE">
      <w:pPr>
        <w:pStyle w:val="a9"/>
        <w:rPr>
          <w:rFonts w:ascii="Times New Roman" w:hAnsi="Times New Roman"/>
          <w:b/>
          <w:i/>
          <w:sz w:val="24"/>
          <w:szCs w:val="24"/>
          <w:lang w:val="uk-UA"/>
        </w:rPr>
      </w:pPr>
    </w:p>
    <w:p w:rsidR="00A452BE" w:rsidRPr="00A452BE" w:rsidRDefault="00A452BE" w:rsidP="00A452BE">
      <w:pPr>
        <w:spacing w:after="0" w:line="240" w:lineRule="auto"/>
        <w:jc w:val="center"/>
        <w:rPr>
          <w:rFonts w:ascii="Times New Roman" w:hAnsi="Times New Roman"/>
          <w:b/>
          <w:i/>
          <w:sz w:val="24"/>
          <w:szCs w:val="24"/>
          <w:lang w:val="uk-UA"/>
        </w:rPr>
      </w:pPr>
      <w:r w:rsidRPr="00A452BE">
        <w:rPr>
          <w:rFonts w:ascii="Times New Roman" w:hAnsi="Times New Roman"/>
          <w:b/>
          <w:i/>
          <w:sz w:val="24"/>
          <w:szCs w:val="24"/>
          <w:lang w:val="uk-UA"/>
        </w:rPr>
        <w:t xml:space="preserve">Гарантія щодо  додержання вимог Закону України </w:t>
      </w:r>
    </w:p>
    <w:p w:rsidR="00A452BE" w:rsidRPr="00A452BE" w:rsidRDefault="00A452BE" w:rsidP="00A452BE">
      <w:pPr>
        <w:spacing w:after="0" w:line="240" w:lineRule="auto"/>
        <w:jc w:val="center"/>
        <w:rPr>
          <w:rFonts w:ascii="Times New Roman" w:hAnsi="Times New Roman"/>
          <w:b/>
          <w:i/>
          <w:sz w:val="24"/>
          <w:szCs w:val="24"/>
          <w:lang w:val="uk-UA"/>
        </w:rPr>
      </w:pPr>
      <w:r w:rsidRPr="00A452BE">
        <w:rPr>
          <w:rFonts w:ascii="Times New Roman" w:hAnsi="Times New Roman"/>
          <w:b/>
          <w:i/>
          <w:sz w:val="24"/>
          <w:szCs w:val="24"/>
          <w:lang w:val="uk-UA"/>
        </w:rPr>
        <w:t>“Про захист персональних даних”</w:t>
      </w:r>
    </w:p>
    <w:p w:rsidR="00A452BE" w:rsidRPr="00A452BE" w:rsidRDefault="00A452BE" w:rsidP="00A452BE">
      <w:pPr>
        <w:spacing w:after="0" w:line="240" w:lineRule="auto"/>
        <w:jc w:val="center"/>
        <w:rPr>
          <w:rFonts w:ascii="Times New Roman" w:hAnsi="Times New Roman"/>
          <w:b/>
          <w:i/>
          <w:sz w:val="24"/>
          <w:szCs w:val="24"/>
          <w:lang w:val="uk-UA"/>
        </w:rPr>
      </w:pPr>
    </w:p>
    <w:p w:rsidR="00A452BE" w:rsidRPr="00A452BE" w:rsidRDefault="00A452BE" w:rsidP="00A452BE">
      <w:pPr>
        <w:spacing w:after="0" w:line="240" w:lineRule="auto"/>
        <w:jc w:val="center"/>
        <w:rPr>
          <w:rFonts w:ascii="Times New Roman" w:hAnsi="Times New Roman"/>
          <w:b/>
          <w:i/>
          <w:sz w:val="24"/>
          <w:szCs w:val="24"/>
          <w:lang w:val="uk-UA"/>
        </w:rPr>
      </w:pPr>
    </w:p>
    <w:p w:rsidR="00A452BE" w:rsidRPr="00A452BE" w:rsidRDefault="00A452BE" w:rsidP="00A452BE">
      <w:pPr>
        <w:spacing w:after="0" w:line="240" w:lineRule="auto"/>
        <w:jc w:val="center"/>
        <w:rPr>
          <w:rFonts w:ascii="Times New Roman" w:hAnsi="Times New Roman"/>
          <w:b/>
          <w:i/>
          <w:sz w:val="24"/>
          <w:szCs w:val="24"/>
          <w:lang w:val="uk-UA"/>
        </w:rPr>
      </w:pPr>
    </w:p>
    <w:p w:rsidR="00A452BE" w:rsidRPr="00A452BE" w:rsidRDefault="00A452BE" w:rsidP="00A452BE">
      <w:pPr>
        <w:spacing w:after="0" w:line="240" w:lineRule="auto"/>
        <w:jc w:val="center"/>
        <w:rPr>
          <w:rFonts w:ascii="Times New Roman" w:hAnsi="Times New Roman"/>
          <w:b/>
          <w:i/>
          <w:sz w:val="24"/>
          <w:szCs w:val="24"/>
          <w:lang w:val="uk-UA"/>
        </w:rPr>
      </w:pPr>
    </w:p>
    <w:p w:rsidR="00A452BE" w:rsidRPr="00A452BE" w:rsidRDefault="00A452BE" w:rsidP="00A452BE">
      <w:pPr>
        <w:spacing w:line="240" w:lineRule="auto"/>
        <w:jc w:val="both"/>
        <w:rPr>
          <w:rFonts w:ascii="Times New Roman" w:hAnsi="Times New Roman"/>
          <w:b/>
          <w:sz w:val="24"/>
          <w:szCs w:val="24"/>
          <w:lang w:val="uk-UA"/>
        </w:rPr>
      </w:pPr>
      <w:r w:rsidRPr="00A452BE">
        <w:rPr>
          <w:rFonts w:ascii="Times New Roman" w:hAnsi="Times New Roman"/>
          <w:b/>
          <w:sz w:val="24"/>
          <w:szCs w:val="24"/>
          <w:lang w:val="uk-UA"/>
        </w:rPr>
        <w:t>_____________________________________________________________________________</w:t>
      </w:r>
    </w:p>
    <w:p w:rsidR="00A452BE" w:rsidRPr="00A452BE" w:rsidRDefault="00A452BE" w:rsidP="00A452BE">
      <w:pPr>
        <w:spacing w:line="240" w:lineRule="auto"/>
        <w:jc w:val="center"/>
        <w:rPr>
          <w:rFonts w:ascii="Times New Roman" w:hAnsi="Times New Roman"/>
          <w:b/>
          <w:sz w:val="24"/>
          <w:szCs w:val="24"/>
          <w:lang w:val="uk-UA"/>
        </w:rPr>
      </w:pPr>
      <w:r w:rsidRPr="00A452BE">
        <w:rPr>
          <w:rFonts w:ascii="Times New Roman" w:hAnsi="Times New Roman"/>
          <w:b/>
          <w:sz w:val="24"/>
          <w:szCs w:val="24"/>
          <w:lang w:val="uk-UA"/>
        </w:rPr>
        <w:t>(Найменування Учасника)</w:t>
      </w:r>
    </w:p>
    <w:p w:rsidR="00A452BE" w:rsidRPr="00A452BE" w:rsidRDefault="00A452BE" w:rsidP="00A452BE">
      <w:pPr>
        <w:spacing w:line="240" w:lineRule="auto"/>
        <w:jc w:val="both"/>
        <w:rPr>
          <w:rFonts w:ascii="Times New Roman" w:hAnsi="Times New Roman"/>
          <w:sz w:val="24"/>
          <w:szCs w:val="24"/>
          <w:lang w:val="uk-UA"/>
        </w:rPr>
      </w:pPr>
      <w:r w:rsidRPr="00A452BE">
        <w:rPr>
          <w:rFonts w:ascii="Times New Roman" w:hAnsi="Times New Roman"/>
          <w:b/>
          <w:sz w:val="24"/>
          <w:szCs w:val="24"/>
          <w:lang w:val="uk-UA"/>
        </w:rPr>
        <w:t>гарантує</w:t>
      </w:r>
      <w:r w:rsidRPr="00A452BE">
        <w:rPr>
          <w:rFonts w:ascii="Times New Roman" w:hAnsi="Times New Roman"/>
          <w:sz w:val="24"/>
          <w:szCs w:val="24"/>
          <w:lang w:val="uk-UA"/>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A452BE" w:rsidRPr="00A452BE" w:rsidRDefault="00A452BE" w:rsidP="00A452BE">
      <w:pPr>
        <w:spacing w:line="240" w:lineRule="auto"/>
        <w:jc w:val="both"/>
        <w:rPr>
          <w:rFonts w:ascii="Times New Roman" w:hAnsi="Times New Roman"/>
          <w:sz w:val="24"/>
          <w:szCs w:val="24"/>
          <w:lang w:val="uk-UA"/>
        </w:rPr>
      </w:pPr>
    </w:p>
    <w:p w:rsidR="00A452BE" w:rsidRPr="00A452BE" w:rsidRDefault="00A452BE" w:rsidP="00A452BE">
      <w:pPr>
        <w:spacing w:line="240" w:lineRule="auto"/>
        <w:jc w:val="both"/>
        <w:rPr>
          <w:rFonts w:ascii="Times New Roman" w:hAnsi="Times New Roman"/>
          <w:sz w:val="24"/>
          <w:szCs w:val="24"/>
          <w:lang w:val="uk-UA"/>
        </w:rPr>
      </w:pPr>
    </w:p>
    <w:p w:rsidR="00A452BE" w:rsidRPr="00A452BE" w:rsidRDefault="00A452BE" w:rsidP="00A452BE">
      <w:pPr>
        <w:pStyle w:val="a9"/>
        <w:rPr>
          <w:rFonts w:ascii="Times New Roman" w:hAnsi="Times New Roman"/>
          <w:lang w:val="uk-UA"/>
        </w:rPr>
      </w:pPr>
      <w:r w:rsidRPr="00A452BE">
        <w:rPr>
          <w:rFonts w:ascii="Times New Roman" w:hAnsi="Times New Roman"/>
          <w:lang w:val="uk-UA"/>
        </w:rPr>
        <w:t>_______________</w:t>
      </w:r>
      <w:r w:rsidRPr="00A452BE">
        <w:rPr>
          <w:rFonts w:ascii="Times New Roman" w:hAnsi="Times New Roman"/>
          <w:lang w:val="uk-UA"/>
        </w:rPr>
        <w:tab/>
      </w:r>
      <w:r w:rsidRPr="00A452BE">
        <w:rPr>
          <w:rFonts w:ascii="Times New Roman" w:hAnsi="Times New Roman"/>
          <w:lang w:val="uk-UA"/>
        </w:rPr>
        <w:tab/>
      </w:r>
      <w:r w:rsidRPr="00A452BE">
        <w:rPr>
          <w:rFonts w:ascii="Times New Roman" w:hAnsi="Times New Roman"/>
          <w:lang w:val="uk-UA"/>
        </w:rPr>
        <w:tab/>
        <w:t xml:space="preserve"> ____________</w:t>
      </w:r>
      <w:r w:rsidRPr="00A452BE">
        <w:rPr>
          <w:rFonts w:ascii="Times New Roman" w:hAnsi="Times New Roman"/>
          <w:lang w:val="uk-UA"/>
        </w:rPr>
        <w:tab/>
      </w:r>
      <w:r w:rsidRPr="00A452BE">
        <w:rPr>
          <w:rFonts w:ascii="Times New Roman" w:hAnsi="Times New Roman"/>
          <w:lang w:val="uk-UA"/>
        </w:rPr>
        <w:tab/>
      </w:r>
      <w:r w:rsidRPr="00A452BE">
        <w:rPr>
          <w:rFonts w:ascii="Times New Roman" w:hAnsi="Times New Roman"/>
          <w:lang w:val="uk-UA"/>
        </w:rPr>
        <w:tab/>
        <w:t xml:space="preserve">                           ___________</w:t>
      </w:r>
    </w:p>
    <w:p w:rsidR="00A452BE" w:rsidRPr="00A452BE" w:rsidRDefault="00A452BE" w:rsidP="00A452BE">
      <w:pPr>
        <w:pStyle w:val="a9"/>
        <w:rPr>
          <w:rFonts w:ascii="Times New Roman" w:hAnsi="Times New Roman"/>
          <w:lang w:val="uk-UA"/>
        </w:rPr>
      </w:pPr>
      <w:r w:rsidRPr="00A452BE">
        <w:rPr>
          <w:rFonts w:ascii="Times New Roman" w:hAnsi="Times New Roman"/>
          <w:lang w:val="uk-UA"/>
        </w:rPr>
        <w:t xml:space="preserve">           Посада                                 підпис уповноваженої особи Учасника </w:t>
      </w:r>
      <w:r w:rsidRPr="00A452BE">
        <w:rPr>
          <w:rFonts w:ascii="Times New Roman" w:hAnsi="Times New Roman"/>
          <w:lang w:val="uk-UA"/>
        </w:rPr>
        <w:tab/>
        <w:t xml:space="preserve"> </w:t>
      </w:r>
      <w:r w:rsidRPr="00A452BE">
        <w:rPr>
          <w:rFonts w:ascii="Times New Roman" w:hAnsi="Times New Roman"/>
          <w:lang w:val="uk-UA"/>
        </w:rPr>
        <w:tab/>
        <w:t xml:space="preserve">           ПІБ</w:t>
      </w:r>
    </w:p>
    <w:p w:rsidR="00A452BE" w:rsidRPr="00A452BE" w:rsidRDefault="00A452BE" w:rsidP="00A452BE">
      <w:pPr>
        <w:pStyle w:val="a9"/>
        <w:rPr>
          <w:rFonts w:ascii="Times New Roman" w:hAnsi="Times New Roman"/>
          <w:lang w:val="uk-UA"/>
        </w:rPr>
      </w:pPr>
      <w:r w:rsidRPr="00A452BE">
        <w:rPr>
          <w:rFonts w:ascii="Times New Roman" w:hAnsi="Times New Roman"/>
          <w:lang w:val="uk-UA"/>
        </w:rPr>
        <w:t xml:space="preserve">                                                          завіряється печаткою (у разі наявності)</w:t>
      </w:r>
    </w:p>
    <w:p w:rsidR="00A452BE" w:rsidRPr="00A452BE" w:rsidRDefault="00A452BE" w:rsidP="00A452BE">
      <w:pPr>
        <w:spacing w:after="0" w:line="240" w:lineRule="auto"/>
        <w:ind w:firstLine="397"/>
        <w:rPr>
          <w:rFonts w:ascii="Times New Roman" w:hAnsi="Times New Roman" w:cs="Times New Roman"/>
          <w:lang w:val="uk-UA"/>
        </w:rPr>
      </w:pPr>
    </w:p>
    <w:p w:rsidR="00A452BE" w:rsidRPr="00A452BE" w:rsidRDefault="00A452BE" w:rsidP="00A452BE">
      <w:pPr>
        <w:spacing w:after="0" w:line="240" w:lineRule="auto"/>
        <w:ind w:firstLine="397"/>
        <w:rPr>
          <w:rFonts w:ascii="Times New Roman" w:hAnsi="Times New Roman" w:cs="Times New Roman"/>
          <w:lang w:val="uk-UA"/>
        </w:rPr>
      </w:pPr>
    </w:p>
    <w:p w:rsidR="00A452BE" w:rsidRPr="00A452BE" w:rsidRDefault="00A452BE" w:rsidP="00A452BE">
      <w:pPr>
        <w:spacing w:after="0" w:line="240" w:lineRule="auto"/>
        <w:ind w:firstLine="397"/>
        <w:rPr>
          <w:rFonts w:ascii="Times New Roman" w:hAnsi="Times New Roman" w:cs="Times New Roman"/>
          <w:lang w:val="uk-UA"/>
        </w:rPr>
      </w:pPr>
    </w:p>
    <w:p w:rsidR="00A452BE" w:rsidRPr="00A452BE" w:rsidRDefault="00A452BE" w:rsidP="00A452BE">
      <w:pPr>
        <w:spacing w:after="0" w:line="240" w:lineRule="auto"/>
        <w:ind w:firstLine="397"/>
        <w:rPr>
          <w:rFonts w:ascii="Times New Roman" w:hAnsi="Times New Roman" w:cs="Times New Roman"/>
          <w:sz w:val="18"/>
          <w:lang w:val="uk-UA"/>
        </w:rPr>
      </w:pPr>
    </w:p>
    <w:p w:rsidR="00A452BE" w:rsidRPr="00A452BE" w:rsidRDefault="00A452BE" w:rsidP="00A452BE">
      <w:pPr>
        <w:pStyle w:val="a9"/>
        <w:ind w:hanging="2"/>
        <w:rPr>
          <w:rFonts w:ascii="Times New Roman" w:hAnsi="Times New Roman"/>
          <w:i/>
          <w:sz w:val="20"/>
          <w:szCs w:val="24"/>
          <w:lang w:val="uk-UA"/>
        </w:rPr>
      </w:pPr>
      <w:r w:rsidRPr="00A452BE">
        <w:rPr>
          <w:rFonts w:ascii="Times New Roman" w:hAnsi="Times New Roman"/>
          <w:i/>
          <w:sz w:val="20"/>
          <w:szCs w:val="24"/>
          <w:lang w:val="uk-UA"/>
        </w:rPr>
        <w:t>*Учасник не повинен відступати від даної форми, окрім випадків заповнення необхідної інформації</w:t>
      </w:r>
    </w:p>
    <w:p w:rsidR="00A452BE" w:rsidRPr="00A452BE" w:rsidRDefault="00A452BE">
      <w:pPr>
        <w:rPr>
          <w:rFonts w:ascii="Times New Roman" w:hAnsi="Times New Roman" w:cs="Times New Roman"/>
          <w:sz w:val="24"/>
          <w:szCs w:val="24"/>
          <w:lang w:val="uk-UA"/>
        </w:rPr>
      </w:pPr>
      <w:r w:rsidRPr="00A452BE">
        <w:rPr>
          <w:rFonts w:ascii="Times New Roman" w:hAnsi="Times New Roman" w:cs="Times New Roman"/>
          <w:sz w:val="24"/>
          <w:szCs w:val="24"/>
          <w:lang w:val="uk-UA"/>
        </w:rPr>
        <w:br w:type="page"/>
      </w:r>
    </w:p>
    <w:p w:rsidR="00A452BE" w:rsidRPr="00A452BE" w:rsidRDefault="00A452BE" w:rsidP="00A452BE">
      <w:pPr>
        <w:spacing w:after="0" w:line="240" w:lineRule="auto"/>
        <w:ind w:left="7790" w:hanging="2"/>
        <w:rPr>
          <w:rFonts w:ascii="Times New Roman" w:hAnsi="Times New Roman" w:cs="Times New Roman"/>
          <w:sz w:val="24"/>
          <w:szCs w:val="24"/>
          <w:lang w:val="uk-UA"/>
        </w:rPr>
      </w:pPr>
      <w:r w:rsidRPr="00A452BE">
        <w:rPr>
          <w:rFonts w:ascii="Times New Roman" w:hAnsi="Times New Roman" w:cs="Times New Roman"/>
          <w:sz w:val="24"/>
          <w:szCs w:val="24"/>
          <w:lang w:val="uk-UA"/>
        </w:rPr>
        <w:lastRenderedPageBreak/>
        <w:t xml:space="preserve">        </w:t>
      </w:r>
      <w:r w:rsidRPr="00A452BE">
        <w:rPr>
          <w:rFonts w:ascii="Times New Roman" w:hAnsi="Times New Roman" w:cs="Times New Roman"/>
          <w:sz w:val="24"/>
          <w:szCs w:val="24"/>
          <w:lang w:val="uk-UA"/>
        </w:rPr>
        <w:t>Додаток 6</w:t>
      </w:r>
    </w:p>
    <w:p w:rsidR="00A452BE" w:rsidRPr="00A452BE" w:rsidRDefault="00A452BE" w:rsidP="00A452BE">
      <w:pPr>
        <w:widowControl w:val="0"/>
        <w:autoSpaceDE w:val="0"/>
        <w:autoSpaceDN w:val="0"/>
        <w:adjustRightInd w:val="0"/>
        <w:spacing w:before="480" w:after="240"/>
        <w:jc w:val="center"/>
        <w:rPr>
          <w:rFonts w:ascii="Times New Roman" w:hAnsi="Times New Roman" w:cs="Times New Roman"/>
          <w:bCs/>
          <w:i/>
          <w:sz w:val="24"/>
          <w:szCs w:val="24"/>
          <w:lang w:val="uk-UA"/>
        </w:rPr>
      </w:pPr>
      <w:r w:rsidRPr="00A452BE">
        <w:rPr>
          <w:rFonts w:ascii="Times New Roman" w:hAnsi="Times New Roman" w:cs="Times New Roman"/>
          <w:bCs/>
          <w:i/>
          <w:sz w:val="24"/>
          <w:szCs w:val="24"/>
          <w:lang w:val="uk-UA"/>
        </w:rPr>
        <w:t>НА БЛАНКУ УЧАСНИКА (за наявності)</w:t>
      </w:r>
    </w:p>
    <w:p w:rsidR="00A452BE" w:rsidRPr="00A452BE" w:rsidRDefault="00A452BE" w:rsidP="00A452BE">
      <w:pPr>
        <w:pStyle w:val="6"/>
        <w:numPr>
          <w:ilvl w:val="12"/>
          <w:numId w:val="0"/>
        </w:numPr>
        <w:spacing w:before="0"/>
        <w:jc w:val="center"/>
        <w:rPr>
          <w:rFonts w:ascii="Times New Roman" w:hAnsi="Times New Roman" w:cs="Times New Roman"/>
          <w:caps/>
          <w:color w:val="auto"/>
          <w:sz w:val="24"/>
          <w:szCs w:val="24"/>
          <w:lang w:val="uk-UA"/>
        </w:rPr>
      </w:pPr>
      <w:r w:rsidRPr="00A452BE">
        <w:rPr>
          <w:rFonts w:ascii="Times New Roman" w:hAnsi="Times New Roman" w:cs="Times New Roman"/>
          <w:caps/>
          <w:color w:val="auto"/>
          <w:sz w:val="24"/>
          <w:szCs w:val="24"/>
          <w:lang w:val="uk-UA"/>
        </w:rPr>
        <w:t>загальні Відомості про Учасника</w:t>
      </w:r>
    </w:p>
    <w:p w:rsidR="00A452BE" w:rsidRPr="00A452BE" w:rsidRDefault="00A452BE" w:rsidP="00A452BE">
      <w:pPr>
        <w:jc w:val="center"/>
        <w:rPr>
          <w:rFonts w:ascii="Times New Roman" w:hAnsi="Times New Roman" w:cs="Times New Roman"/>
          <w:sz w:val="24"/>
          <w:szCs w:val="24"/>
          <w:lang w:val="uk-UA"/>
        </w:rPr>
      </w:pPr>
      <w:r w:rsidRPr="00A452BE">
        <w:rPr>
          <w:rFonts w:ascii="Times New Roman" w:hAnsi="Times New Roman" w:cs="Times New Roman"/>
          <w:sz w:val="24"/>
          <w:szCs w:val="24"/>
          <w:lang w:val="uk-UA"/>
        </w:rPr>
        <w:t>для юридичної особи/ фізичної особи – підприємця*</w:t>
      </w:r>
    </w:p>
    <w:p w:rsidR="00A452BE" w:rsidRPr="00A452BE" w:rsidRDefault="00A452BE" w:rsidP="00A452BE">
      <w:pPr>
        <w:numPr>
          <w:ilvl w:val="0"/>
          <w:numId w:val="4"/>
        </w:numPr>
        <w:tabs>
          <w:tab w:val="clear" w:pos="360"/>
          <w:tab w:val="left" w:pos="284"/>
        </w:tabs>
        <w:spacing w:after="0" w:line="360" w:lineRule="auto"/>
        <w:ind w:left="0" w:firstLine="0"/>
        <w:rPr>
          <w:rFonts w:ascii="Times New Roman" w:eastAsia="Calibri" w:hAnsi="Times New Roman" w:cs="Times New Roman"/>
          <w:b/>
          <w:sz w:val="24"/>
          <w:szCs w:val="24"/>
          <w:lang w:val="uk-UA"/>
        </w:rPr>
      </w:pPr>
      <w:r w:rsidRPr="00A452BE">
        <w:rPr>
          <w:rFonts w:ascii="Times New Roman" w:eastAsia="Calibri" w:hAnsi="Times New Roman" w:cs="Times New Roman"/>
          <w:b/>
          <w:sz w:val="24"/>
          <w:szCs w:val="24"/>
          <w:lang w:val="uk-UA"/>
        </w:rPr>
        <w:t>Повна назва/Прізвище, ім'я, по батькові:</w:t>
      </w:r>
      <w:r w:rsidRPr="00A452BE">
        <w:rPr>
          <w:rFonts w:ascii="Times New Roman" w:eastAsia="Calibri" w:hAnsi="Times New Roman" w:cs="Times New Roman"/>
          <w:sz w:val="24"/>
          <w:szCs w:val="24"/>
          <w:lang w:val="uk-UA"/>
        </w:rPr>
        <w:t>______________________________________</w:t>
      </w:r>
    </w:p>
    <w:p w:rsidR="00A452BE" w:rsidRPr="00A452BE" w:rsidRDefault="00A452BE" w:rsidP="00A452BE">
      <w:pPr>
        <w:numPr>
          <w:ilvl w:val="0"/>
          <w:numId w:val="4"/>
        </w:numPr>
        <w:tabs>
          <w:tab w:val="clear" w:pos="360"/>
          <w:tab w:val="left" w:pos="284"/>
        </w:tabs>
        <w:spacing w:after="0" w:line="360" w:lineRule="auto"/>
        <w:ind w:left="0" w:firstLine="0"/>
        <w:rPr>
          <w:rFonts w:ascii="Times New Roman" w:eastAsia="Calibri" w:hAnsi="Times New Roman" w:cs="Times New Roman"/>
          <w:sz w:val="24"/>
          <w:szCs w:val="24"/>
          <w:lang w:val="uk-UA"/>
        </w:rPr>
      </w:pPr>
      <w:r w:rsidRPr="00A452BE">
        <w:rPr>
          <w:rFonts w:ascii="Times New Roman" w:eastAsia="Calibri" w:hAnsi="Times New Roman" w:cs="Times New Roman"/>
          <w:b/>
          <w:sz w:val="24"/>
          <w:szCs w:val="24"/>
          <w:lang w:val="uk-UA"/>
        </w:rPr>
        <w:t>Код ЄДРПОУ/ Ідентифікаційний номер фізичної особи - платника податків:</w:t>
      </w:r>
      <w:r w:rsidRPr="00A452BE">
        <w:rPr>
          <w:rFonts w:ascii="Times New Roman" w:eastAsia="Calibri" w:hAnsi="Times New Roman" w:cs="Times New Roman"/>
          <w:sz w:val="24"/>
          <w:szCs w:val="24"/>
          <w:lang w:val="uk-UA"/>
        </w:rPr>
        <w:t>______</w:t>
      </w:r>
    </w:p>
    <w:p w:rsidR="00A452BE" w:rsidRPr="00A452BE" w:rsidRDefault="00A452BE" w:rsidP="00A452BE">
      <w:pPr>
        <w:numPr>
          <w:ilvl w:val="0"/>
          <w:numId w:val="4"/>
        </w:numPr>
        <w:tabs>
          <w:tab w:val="clear" w:pos="360"/>
          <w:tab w:val="left" w:pos="284"/>
        </w:tabs>
        <w:spacing w:after="0" w:line="360" w:lineRule="auto"/>
        <w:ind w:left="0" w:firstLine="0"/>
        <w:rPr>
          <w:rFonts w:ascii="Times New Roman" w:eastAsia="Calibri" w:hAnsi="Times New Roman" w:cs="Times New Roman"/>
          <w:sz w:val="24"/>
          <w:szCs w:val="24"/>
          <w:lang w:val="uk-UA"/>
        </w:rPr>
      </w:pPr>
      <w:r w:rsidRPr="00A452BE">
        <w:rPr>
          <w:rFonts w:ascii="Times New Roman" w:eastAsia="Calibri" w:hAnsi="Times New Roman" w:cs="Times New Roman"/>
          <w:b/>
          <w:sz w:val="24"/>
          <w:szCs w:val="24"/>
          <w:lang w:val="uk-UA"/>
        </w:rPr>
        <w:t>Юридична адреса/ Місце проживання:</w:t>
      </w:r>
      <w:r w:rsidRPr="00A452BE">
        <w:rPr>
          <w:rFonts w:ascii="Times New Roman" w:eastAsia="Calibri" w:hAnsi="Times New Roman" w:cs="Times New Roman"/>
          <w:sz w:val="24"/>
          <w:szCs w:val="24"/>
          <w:lang w:val="uk-UA"/>
        </w:rPr>
        <w:t>___________________________________</w:t>
      </w:r>
    </w:p>
    <w:p w:rsidR="00A452BE" w:rsidRPr="00A452BE" w:rsidRDefault="00A452BE" w:rsidP="00A452BE">
      <w:pPr>
        <w:numPr>
          <w:ilvl w:val="0"/>
          <w:numId w:val="4"/>
        </w:numPr>
        <w:tabs>
          <w:tab w:val="clear" w:pos="360"/>
          <w:tab w:val="left" w:pos="284"/>
        </w:tabs>
        <w:spacing w:after="0" w:line="360" w:lineRule="auto"/>
        <w:ind w:left="0" w:firstLine="0"/>
        <w:rPr>
          <w:rFonts w:ascii="Times New Roman" w:eastAsia="Calibri" w:hAnsi="Times New Roman" w:cs="Times New Roman"/>
          <w:sz w:val="24"/>
          <w:szCs w:val="24"/>
          <w:lang w:val="uk-UA"/>
        </w:rPr>
      </w:pPr>
      <w:r w:rsidRPr="00A452BE">
        <w:rPr>
          <w:rFonts w:ascii="Times New Roman" w:eastAsia="Calibri" w:hAnsi="Times New Roman" w:cs="Times New Roman"/>
          <w:b/>
          <w:sz w:val="24"/>
          <w:szCs w:val="24"/>
          <w:lang w:val="uk-UA"/>
        </w:rPr>
        <w:t>Телефон:</w:t>
      </w:r>
      <w:r w:rsidRPr="00A452BE">
        <w:rPr>
          <w:rFonts w:ascii="Times New Roman" w:eastAsia="Calibri" w:hAnsi="Times New Roman" w:cs="Times New Roman"/>
          <w:sz w:val="24"/>
          <w:szCs w:val="24"/>
          <w:lang w:val="uk-UA"/>
        </w:rPr>
        <w:t xml:space="preserve"> __________________________________________________________</w:t>
      </w:r>
    </w:p>
    <w:p w:rsidR="00A452BE" w:rsidRPr="00A452BE" w:rsidRDefault="00A452BE" w:rsidP="00A452BE">
      <w:pPr>
        <w:numPr>
          <w:ilvl w:val="0"/>
          <w:numId w:val="4"/>
        </w:numPr>
        <w:tabs>
          <w:tab w:val="clear" w:pos="360"/>
          <w:tab w:val="left" w:pos="284"/>
        </w:tabs>
        <w:spacing w:after="0" w:line="360" w:lineRule="auto"/>
        <w:ind w:left="0" w:firstLine="0"/>
        <w:rPr>
          <w:rFonts w:ascii="Times New Roman" w:eastAsia="Calibri" w:hAnsi="Times New Roman" w:cs="Times New Roman"/>
          <w:sz w:val="24"/>
          <w:szCs w:val="24"/>
          <w:lang w:val="uk-UA"/>
        </w:rPr>
      </w:pPr>
      <w:r w:rsidRPr="00A452BE">
        <w:rPr>
          <w:rFonts w:ascii="Times New Roman" w:eastAsia="Calibri" w:hAnsi="Times New Roman" w:cs="Times New Roman"/>
          <w:b/>
          <w:sz w:val="24"/>
          <w:szCs w:val="24"/>
          <w:lang w:val="uk-UA"/>
        </w:rPr>
        <w:t>Факс:</w:t>
      </w:r>
      <w:r w:rsidRPr="00A452BE">
        <w:rPr>
          <w:rFonts w:ascii="Times New Roman" w:eastAsia="Calibri" w:hAnsi="Times New Roman" w:cs="Times New Roman"/>
          <w:sz w:val="24"/>
          <w:szCs w:val="24"/>
          <w:lang w:val="uk-UA"/>
        </w:rPr>
        <w:t xml:space="preserve"> _____________________________________________________________</w:t>
      </w:r>
    </w:p>
    <w:p w:rsidR="00A452BE" w:rsidRPr="00A452BE" w:rsidRDefault="00A452BE" w:rsidP="00A452BE">
      <w:pPr>
        <w:numPr>
          <w:ilvl w:val="0"/>
          <w:numId w:val="4"/>
        </w:numPr>
        <w:tabs>
          <w:tab w:val="clear" w:pos="360"/>
          <w:tab w:val="left" w:pos="284"/>
        </w:tabs>
        <w:spacing w:after="0" w:line="360" w:lineRule="auto"/>
        <w:ind w:left="0" w:firstLine="0"/>
        <w:rPr>
          <w:rFonts w:ascii="Times New Roman" w:eastAsia="Calibri" w:hAnsi="Times New Roman" w:cs="Times New Roman"/>
          <w:b/>
          <w:sz w:val="24"/>
          <w:szCs w:val="24"/>
          <w:lang w:val="uk-UA"/>
        </w:rPr>
      </w:pPr>
      <w:r w:rsidRPr="00A452BE">
        <w:rPr>
          <w:rFonts w:ascii="Times New Roman" w:eastAsia="Calibri" w:hAnsi="Times New Roman" w:cs="Times New Roman"/>
          <w:b/>
          <w:sz w:val="24"/>
          <w:szCs w:val="24"/>
          <w:lang w:val="uk-UA"/>
        </w:rPr>
        <w:t>Адреса електронної пошти:</w:t>
      </w:r>
      <w:r w:rsidRPr="00A452BE">
        <w:rPr>
          <w:rFonts w:ascii="Times New Roman" w:eastAsia="Calibri" w:hAnsi="Times New Roman" w:cs="Times New Roman"/>
          <w:sz w:val="24"/>
          <w:szCs w:val="24"/>
          <w:lang w:val="uk-UA"/>
        </w:rPr>
        <w:t>__________________________________________</w:t>
      </w:r>
    </w:p>
    <w:p w:rsidR="00A452BE" w:rsidRPr="00A452BE" w:rsidRDefault="00A452BE" w:rsidP="00A452BE">
      <w:pPr>
        <w:numPr>
          <w:ilvl w:val="0"/>
          <w:numId w:val="4"/>
        </w:numPr>
        <w:tabs>
          <w:tab w:val="clear" w:pos="360"/>
          <w:tab w:val="left" w:pos="284"/>
        </w:tabs>
        <w:spacing w:after="0" w:line="360" w:lineRule="auto"/>
        <w:ind w:left="0" w:firstLine="0"/>
        <w:rPr>
          <w:rFonts w:ascii="Times New Roman" w:eastAsia="Calibri" w:hAnsi="Times New Roman" w:cs="Times New Roman"/>
          <w:sz w:val="24"/>
          <w:szCs w:val="24"/>
          <w:lang w:val="uk-UA"/>
        </w:rPr>
      </w:pPr>
      <w:r w:rsidRPr="00A452BE">
        <w:rPr>
          <w:rFonts w:ascii="Times New Roman" w:eastAsia="Calibri" w:hAnsi="Times New Roman" w:cs="Times New Roman"/>
          <w:b/>
          <w:sz w:val="24"/>
          <w:szCs w:val="24"/>
          <w:lang w:val="uk-UA"/>
        </w:rPr>
        <w:t>Основний напрямок діяльності, згідно ЄДР юридичних осіб та фізичних осіб-підприємців</w:t>
      </w:r>
      <w:r w:rsidRPr="00A452BE">
        <w:rPr>
          <w:rFonts w:ascii="Times New Roman" w:eastAsia="Calibri" w:hAnsi="Times New Roman" w:cs="Times New Roman"/>
          <w:sz w:val="24"/>
          <w:szCs w:val="24"/>
          <w:lang w:val="uk-UA"/>
        </w:rPr>
        <w:t>:__________________________________________________________________</w:t>
      </w:r>
    </w:p>
    <w:p w:rsidR="00A452BE" w:rsidRPr="00A452BE" w:rsidRDefault="00A452BE" w:rsidP="00A452BE">
      <w:pPr>
        <w:numPr>
          <w:ilvl w:val="0"/>
          <w:numId w:val="4"/>
        </w:numPr>
        <w:tabs>
          <w:tab w:val="left" w:pos="284"/>
        </w:tabs>
        <w:spacing w:after="0" w:line="360" w:lineRule="auto"/>
        <w:ind w:left="0" w:firstLine="0"/>
        <w:rPr>
          <w:rFonts w:ascii="Times New Roman" w:eastAsia="Calibri" w:hAnsi="Times New Roman" w:cs="Times New Roman"/>
          <w:sz w:val="24"/>
          <w:szCs w:val="24"/>
          <w:lang w:val="uk-UA"/>
        </w:rPr>
      </w:pPr>
      <w:r w:rsidRPr="00A452BE">
        <w:rPr>
          <w:rFonts w:ascii="Times New Roman" w:eastAsia="Calibri" w:hAnsi="Times New Roman" w:cs="Times New Roman"/>
          <w:b/>
          <w:sz w:val="24"/>
          <w:szCs w:val="24"/>
          <w:lang w:val="uk-UA"/>
        </w:rPr>
        <w:t>Найменування обслуговуючого банку із зазначенням його реквізитів (найменування, адреса, відділення, МФО):</w:t>
      </w:r>
      <w:r w:rsidRPr="00A452BE">
        <w:rPr>
          <w:rFonts w:ascii="Times New Roman" w:eastAsia="Calibri" w:hAnsi="Times New Roman" w:cs="Times New Roman"/>
          <w:sz w:val="24"/>
          <w:szCs w:val="24"/>
          <w:lang w:val="uk-UA"/>
        </w:rPr>
        <w:t>_______________________________________</w:t>
      </w:r>
    </w:p>
    <w:p w:rsidR="00A452BE" w:rsidRPr="00A452BE" w:rsidRDefault="00A452BE" w:rsidP="00A452BE">
      <w:pPr>
        <w:numPr>
          <w:ilvl w:val="0"/>
          <w:numId w:val="4"/>
        </w:numPr>
        <w:tabs>
          <w:tab w:val="left" w:pos="284"/>
        </w:tabs>
        <w:spacing w:after="0" w:line="360" w:lineRule="auto"/>
        <w:ind w:left="0" w:firstLine="0"/>
        <w:rPr>
          <w:rFonts w:ascii="Times New Roman" w:eastAsia="Calibri" w:hAnsi="Times New Roman" w:cs="Times New Roman"/>
          <w:b/>
          <w:sz w:val="24"/>
          <w:szCs w:val="24"/>
          <w:lang w:val="uk-UA"/>
        </w:rPr>
      </w:pPr>
      <w:r w:rsidRPr="00A452BE">
        <w:rPr>
          <w:rFonts w:ascii="Times New Roman" w:eastAsia="Calibri" w:hAnsi="Times New Roman" w:cs="Times New Roman"/>
          <w:b/>
          <w:sz w:val="24"/>
          <w:szCs w:val="24"/>
          <w:lang w:val="uk-UA"/>
        </w:rPr>
        <w:t>Поточний (розрахунковий) рахунок:</w:t>
      </w:r>
      <w:r w:rsidRPr="00A452BE">
        <w:rPr>
          <w:rFonts w:ascii="Times New Roman" w:eastAsia="Calibri" w:hAnsi="Times New Roman" w:cs="Times New Roman"/>
          <w:sz w:val="24"/>
          <w:szCs w:val="24"/>
          <w:lang w:val="uk-UA"/>
        </w:rPr>
        <w:t>______________________________________</w:t>
      </w:r>
    </w:p>
    <w:p w:rsidR="00A452BE" w:rsidRPr="00A452BE" w:rsidRDefault="00A452BE" w:rsidP="00A452BE">
      <w:pPr>
        <w:numPr>
          <w:ilvl w:val="0"/>
          <w:numId w:val="4"/>
        </w:numPr>
        <w:tabs>
          <w:tab w:val="left" w:pos="284"/>
        </w:tabs>
        <w:spacing w:after="0" w:line="360" w:lineRule="auto"/>
        <w:ind w:left="0" w:firstLine="0"/>
        <w:rPr>
          <w:rFonts w:ascii="Times New Roman" w:eastAsia="Calibri" w:hAnsi="Times New Roman" w:cs="Times New Roman"/>
          <w:b/>
          <w:sz w:val="24"/>
          <w:szCs w:val="24"/>
          <w:lang w:val="uk-UA"/>
        </w:rPr>
      </w:pPr>
      <w:r w:rsidRPr="00A452BE">
        <w:rPr>
          <w:rFonts w:ascii="Times New Roman" w:hAnsi="Times New Roman" w:cs="Times New Roman"/>
          <w:b/>
          <w:sz w:val="24"/>
          <w:szCs w:val="24"/>
          <w:lang w:val="uk-UA"/>
        </w:rPr>
        <w:t>Прізвище, ім’я, по-батькові та посада керівника (для юридичних осіб): ______________________________________________________________________</w:t>
      </w:r>
    </w:p>
    <w:p w:rsidR="00A452BE" w:rsidRPr="00A452BE" w:rsidRDefault="00A452BE" w:rsidP="00A452BE">
      <w:pPr>
        <w:pStyle w:val="30"/>
        <w:spacing w:after="0" w:line="360" w:lineRule="auto"/>
        <w:ind w:left="426"/>
        <w:jc w:val="both"/>
        <w:rPr>
          <w:rFonts w:ascii="Times New Roman" w:hAnsi="Times New Roman"/>
          <w:sz w:val="24"/>
          <w:szCs w:val="24"/>
          <w:lang w:val="uk-UA"/>
        </w:rPr>
      </w:pPr>
    </w:p>
    <w:p w:rsidR="00A452BE" w:rsidRPr="00A452BE" w:rsidRDefault="00A452BE" w:rsidP="00A452BE">
      <w:pPr>
        <w:pStyle w:val="30"/>
        <w:spacing w:after="0" w:line="240" w:lineRule="auto"/>
        <w:jc w:val="both"/>
        <w:rPr>
          <w:rFonts w:ascii="Times New Roman" w:hAnsi="Times New Roman"/>
          <w:i/>
          <w:sz w:val="24"/>
          <w:szCs w:val="24"/>
          <w:lang w:val="uk-UA"/>
        </w:rPr>
      </w:pPr>
      <w:r w:rsidRPr="00A452BE">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A452BE" w:rsidRPr="00A452BE" w:rsidRDefault="00A452BE" w:rsidP="00A452BE">
      <w:pPr>
        <w:pStyle w:val="30"/>
        <w:spacing w:after="0" w:line="240" w:lineRule="auto"/>
        <w:jc w:val="both"/>
        <w:rPr>
          <w:rFonts w:ascii="Times New Roman" w:hAnsi="Times New Roman"/>
          <w:i/>
          <w:sz w:val="24"/>
          <w:szCs w:val="24"/>
          <w:lang w:val="uk-UA"/>
        </w:rPr>
      </w:pPr>
    </w:p>
    <w:p w:rsidR="00A452BE" w:rsidRPr="00A452BE" w:rsidRDefault="00A452BE" w:rsidP="00A452BE">
      <w:pPr>
        <w:pStyle w:val="30"/>
        <w:spacing w:after="0" w:line="240" w:lineRule="auto"/>
        <w:jc w:val="both"/>
        <w:rPr>
          <w:rFonts w:ascii="Times New Roman" w:hAnsi="Times New Roman"/>
          <w:i/>
          <w:sz w:val="24"/>
          <w:szCs w:val="24"/>
          <w:lang w:val="uk-UA"/>
        </w:rPr>
      </w:pPr>
    </w:p>
    <w:p w:rsidR="00A452BE" w:rsidRPr="00A452BE" w:rsidRDefault="00A452BE" w:rsidP="00A452BE">
      <w:pPr>
        <w:pStyle w:val="30"/>
        <w:spacing w:after="0" w:line="240" w:lineRule="auto"/>
        <w:jc w:val="both"/>
        <w:rPr>
          <w:rFonts w:ascii="Times New Roman" w:hAnsi="Times New Roman"/>
          <w:i/>
          <w:sz w:val="24"/>
          <w:szCs w:val="24"/>
          <w:lang w:val="uk-UA"/>
        </w:rPr>
      </w:pPr>
    </w:p>
    <w:p w:rsidR="00A452BE" w:rsidRPr="00A452BE" w:rsidRDefault="00A452BE" w:rsidP="00A452BE">
      <w:pPr>
        <w:pStyle w:val="30"/>
        <w:spacing w:after="0" w:line="240" w:lineRule="auto"/>
        <w:jc w:val="both"/>
        <w:rPr>
          <w:rFonts w:ascii="Times New Roman" w:hAnsi="Times New Roman"/>
          <w:i/>
          <w:sz w:val="24"/>
          <w:szCs w:val="24"/>
          <w:lang w:val="uk-UA"/>
        </w:rPr>
      </w:pPr>
    </w:p>
    <w:p w:rsidR="00A452BE" w:rsidRPr="00A452BE" w:rsidRDefault="00A452BE" w:rsidP="00A452BE">
      <w:pPr>
        <w:pStyle w:val="30"/>
        <w:spacing w:after="0" w:line="240" w:lineRule="auto"/>
        <w:jc w:val="both"/>
        <w:rPr>
          <w:rFonts w:ascii="Times New Roman" w:hAnsi="Times New Roman"/>
          <w:i/>
          <w:sz w:val="24"/>
          <w:szCs w:val="24"/>
          <w:lang w:val="uk-UA"/>
        </w:rPr>
      </w:pPr>
    </w:p>
    <w:p w:rsidR="00A452BE" w:rsidRPr="00A452BE" w:rsidRDefault="00A452BE" w:rsidP="00A452BE">
      <w:pPr>
        <w:pStyle w:val="30"/>
        <w:spacing w:after="0" w:line="240" w:lineRule="auto"/>
        <w:jc w:val="both"/>
        <w:rPr>
          <w:rFonts w:ascii="Times New Roman" w:hAnsi="Times New Roman"/>
          <w:sz w:val="24"/>
          <w:szCs w:val="24"/>
          <w:lang w:val="uk-UA"/>
        </w:rPr>
      </w:pPr>
    </w:p>
    <w:p w:rsidR="00A452BE" w:rsidRPr="00A452BE" w:rsidRDefault="00A452BE" w:rsidP="00A452BE">
      <w:pPr>
        <w:pStyle w:val="30"/>
        <w:spacing w:after="0" w:line="240" w:lineRule="auto"/>
        <w:ind w:left="426"/>
        <w:jc w:val="both"/>
        <w:rPr>
          <w:rFonts w:ascii="Times New Roman" w:hAnsi="Times New Roman"/>
          <w:sz w:val="24"/>
          <w:szCs w:val="24"/>
          <w:lang w:val="uk-UA"/>
        </w:rPr>
      </w:pPr>
    </w:p>
    <w:tbl>
      <w:tblPr>
        <w:tblW w:w="1024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55"/>
        <w:gridCol w:w="3706"/>
        <w:gridCol w:w="2086"/>
      </w:tblGrid>
      <w:tr w:rsidR="00A452BE" w:rsidRPr="00A452BE" w:rsidTr="006D312D">
        <w:tc>
          <w:tcPr>
            <w:tcW w:w="4455" w:type="dxa"/>
          </w:tcPr>
          <w:p w:rsidR="00A452BE" w:rsidRPr="00A452BE" w:rsidRDefault="00A452BE" w:rsidP="00DC7E5C">
            <w:pPr>
              <w:jc w:val="center"/>
              <w:rPr>
                <w:rFonts w:ascii="Times New Roman" w:hAnsi="Times New Roman" w:cs="Times New Roman"/>
                <w:sz w:val="24"/>
                <w:szCs w:val="24"/>
                <w:lang w:val="uk-UA"/>
              </w:rPr>
            </w:pPr>
            <w:r w:rsidRPr="00A452BE">
              <w:rPr>
                <w:rFonts w:ascii="Times New Roman" w:hAnsi="Times New Roman" w:cs="Times New Roman"/>
                <w:sz w:val="24"/>
                <w:szCs w:val="24"/>
                <w:lang w:val="uk-UA"/>
              </w:rPr>
              <w:t>________________________</w:t>
            </w:r>
          </w:p>
        </w:tc>
        <w:tc>
          <w:tcPr>
            <w:tcW w:w="3706" w:type="dxa"/>
          </w:tcPr>
          <w:p w:rsidR="00A452BE" w:rsidRPr="00A452BE" w:rsidRDefault="00A452BE" w:rsidP="00DC7E5C">
            <w:pPr>
              <w:jc w:val="center"/>
              <w:rPr>
                <w:rFonts w:ascii="Times New Roman" w:hAnsi="Times New Roman" w:cs="Times New Roman"/>
                <w:sz w:val="24"/>
                <w:szCs w:val="24"/>
                <w:lang w:val="uk-UA"/>
              </w:rPr>
            </w:pPr>
            <w:r w:rsidRPr="00A452BE">
              <w:rPr>
                <w:rFonts w:ascii="Times New Roman" w:hAnsi="Times New Roman" w:cs="Times New Roman"/>
                <w:sz w:val="24"/>
                <w:szCs w:val="24"/>
                <w:lang w:val="uk-UA"/>
              </w:rPr>
              <w:t>________________________</w:t>
            </w:r>
          </w:p>
        </w:tc>
        <w:tc>
          <w:tcPr>
            <w:tcW w:w="2086" w:type="dxa"/>
          </w:tcPr>
          <w:p w:rsidR="00A452BE" w:rsidRPr="00A452BE" w:rsidRDefault="00A452BE" w:rsidP="00DC7E5C">
            <w:pPr>
              <w:jc w:val="center"/>
              <w:rPr>
                <w:rFonts w:ascii="Times New Roman" w:hAnsi="Times New Roman" w:cs="Times New Roman"/>
                <w:sz w:val="24"/>
                <w:szCs w:val="24"/>
                <w:lang w:val="uk-UA"/>
              </w:rPr>
            </w:pPr>
            <w:r w:rsidRPr="00A452BE">
              <w:rPr>
                <w:rFonts w:ascii="Times New Roman" w:hAnsi="Times New Roman" w:cs="Times New Roman"/>
                <w:sz w:val="24"/>
                <w:szCs w:val="24"/>
                <w:lang w:val="uk-UA"/>
              </w:rPr>
              <w:t>_____________</w:t>
            </w:r>
          </w:p>
        </w:tc>
      </w:tr>
      <w:tr w:rsidR="00A452BE" w:rsidRPr="00A452BE" w:rsidTr="006D312D">
        <w:tc>
          <w:tcPr>
            <w:tcW w:w="4455" w:type="dxa"/>
          </w:tcPr>
          <w:p w:rsidR="00A452BE" w:rsidRPr="00A452BE" w:rsidRDefault="00A452BE" w:rsidP="00DC7E5C">
            <w:pPr>
              <w:jc w:val="center"/>
              <w:rPr>
                <w:rFonts w:ascii="Times New Roman" w:hAnsi="Times New Roman" w:cs="Times New Roman"/>
                <w:sz w:val="24"/>
                <w:szCs w:val="24"/>
                <w:lang w:val="uk-UA"/>
              </w:rPr>
            </w:pPr>
            <w:r w:rsidRPr="00A452BE">
              <w:rPr>
                <w:rFonts w:ascii="Times New Roman" w:hAnsi="Times New Roman" w:cs="Times New Roman"/>
                <w:sz w:val="24"/>
                <w:szCs w:val="24"/>
                <w:lang w:val="uk-UA"/>
              </w:rPr>
              <w:t>посада уповноваженої особи Учасника</w:t>
            </w:r>
          </w:p>
        </w:tc>
        <w:tc>
          <w:tcPr>
            <w:tcW w:w="3706" w:type="dxa"/>
          </w:tcPr>
          <w:p w:rsidR="00A452BE" w:rsidRPr="00A452BE" w:rsidRDefault="00A452BE" w:rsidP="00DC7E5C">
            <w:pPr>
              <w:jc w:val="center"/>
              <w:rPr>
                <w:rFonts w:ascii="Times New Roman" w:hAnsi="Times New Roman" w:cs="Times New Roman"/>
                <w:sz w:val="24"/>
                <w:szCs w:val="24"/>
                <w:lang w:val="uk-UA"/>
              </w:rPr>
            </w:pPr>
            <w:r w:rsidRPr="00A452BE">
              <w:rPr>
                <w:rFonts w:ascii="Times New Roman" w:hAnsi="Times New Roman" w:cs="Times New Roman"/>
                <w:sz w:val="24"/>
                <w:szCs w:val="24"/>
                <w:lang w:val="uk-UA"/>
              </w:rPr>
              <w:t xml:space="preserve">підпис </w:t>
            </w:r>
          </w:p>
        </w:tc>
        <w:tc>
          <w:tcPr>
            <w:tcW w:w="2086" w:type="dxa"/>
          </w:tcPr>
          <w:p w:rsidR="00A452BE" w:rsidRPr="00A452BE" w:rsidRDefault="00A452BE" w:rsidP="00DC7E5C">
            <w:pPr>
              <w:jc w:val="center"/>
              <w:rPr>
                <w:rFonts w:ascii="Times New Roman" w:hAnsi="Times New Roman" w:cs="Times New Roman"/>
                <w:sz w:val="24"/>
                <w:szCs w:val="24"/>
                <w:lang w:val="uk-UA"/>
              </w:rPr>
            </w:pPr>
            <w:r w:rsidRPr="00A452BE">
              <w:rPr>
                <w:rFonts w:ascii="Times New Roman" w:hAnsi="Times New Roman" w:cs="Times New Roman"/>
                <w:sz w:val="24"/>
                <w:szCs w:val="24"/>
                <w:lang w:val="uk-UA"/>
              </w:rPr>
              <w:t>прізвище, ініціали</w:t>
            </w:r>
          </w:p>
        </w:tc>
      </w:tr>
    </w:tbl>
    <w:p w:rsidR="00A452BE" w:rsidRPr="00A452BE" w:rsidRDefault="00A452BE" w:rsidP="00A452BE">
      <w:pPr>
        <w:pStyle w:val="30"/>
        <w:spacing w:after="0" w:line="240" w:lineRule="auto"/>
        <w:ind w:left="426"/>
        <w:jc w:val="both"/>
        <w:rPr>
          <w:rFonts w:ascii="Times New Roman" w:hAnsi="Times New Roman"/>
          <w:sz w:val="24"/>
          <w:szCs w:val="24"/>
          <w:lang w:val="uk-UA"/>
        </w:rPr>
      </w:pPr>
    </w:p>
    <w:p w:rsidR="00A452BE" w:rsidRPr="00A452BE" w:rsidRDefault="00A452BE" w:rsidP="00A452BE">
      <w:pPr>
        <w:ind w:hanging="2"/>
        <w:rPr>
          <w:lang w:val="uk-UA"/>
        </w:rPr>
      </w:pPr>
    </w:p>
    <w:p w:rsidR="002C2FD6" w:rsidRPr="00A452BE" w:rsidRDefault="002C2FD6" w:rsidP="00C657E8">
      <w:pPr>
        <w:spacing w:after="0" w:line="240" w:lineRule="auto"/>
        <w:rPr>
          <w:lang w:val="uk-UA"/>
        </w:rPr>
      </w:pPr>
    </w:p>
    <w:sectPr w:rsidR="002C2FD6" w:rsidRPr="00A452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88" w:rsidRDefault="00685588" w:rsidP="00C657E8">
      <w:pPr>
        <w:spacing w:after="0" w:line="240" w:lineRule="auto"/>
      </w:pPr>
      <w:r>
        <w:separator/>
      </w:r>
    </w:p>
  </w:endnote>
  <w:endnote w:type="continuationSeparator" w:id="0">
    <w:p w:rsidR="00685588" w:rsidRDefault="00685588" w:rsidP="00C6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88" w:rsidRDefault="00685588" w:rsidP="00C657E8">
      <w:pPr>
        <w:spacing w:after="0" w:line="240" w:lineRule="auto"/>
      </w:pPr>
      <w:r>
        <w:separator/>
      </w:r>
    </w:p>
  </w:footnote>
  <w:footnote w:type="continuationSeparator" w:id="0">
    <w:p w:rsidR="00685588" w:rsidRDefault="00685588" w:rsidP="00C657E8">
      <w:pPr>
        <w:spacing w:after="0" w:line="240" w:lineRule="auto"/>
      </w:pPr>
      <w:r>
        <w:continuationSeparator/>
      </w:r>
    </w:p>
  </w:footnote>
  <w:footnote w:id="1">
    <w:p w:rsidR="00C657E8" w:rsidRPr="00A452BE" w:rsidRDefault="00C657E8" w:rsidP="009C6712">
      <w:pPr>
        <w:spacing w:after="0" w:line="240" w:lineRule="auto"/>
        <w:jc w:val="both"/>
        <w:rPr>
          <w:rFonts w:ascii="Times New Roman" w:eastAsia="Times New Roman" w:hAnsi="Times New Roman" w:cs="Times New Roman"/>
          <w:lang w:val="uk-UA"/>
        </w:rPr>
      </w:pPr>
      <w:r w:rsidRPr="00A452BE">
        <w:rPr>
          <w:rFonts w:ascii="Times New Roman" w:hAnsi="Times New Roman" w:cs="Times New Roman"/>
          <w:vertAlign w:val="superscript"/>
          <w:lang w:val="uk-UA"/>
        </w:rPr>
        <w:footnoteRef/>
      </w:r>
      <w:r w:rsidRPr="00A452BE">
        <w:rPr>
          <w:rFonts w:ascii="Times New Roman" w:hAnsi="Times New Roman" w:cs="Times New Roman"/>
          <w:lang w:val="uk-UA"/>
        </w:rPr>
        <w:t xml:space="preserve"> </w:t>
      </w:r>
      <w:r w:rsidRPr="00A452BE">
        <w:rPr>
          <w:rFonts w:ascii="Times New Roman" w:eastAsia="Times New Roman" w:hAnsi="Times New Roman" w:cs="Times New Roman"/>
          <w:lang w:val="uk-UA"/>
        </w:rPr>
        <w:t>При підготовці кошторисної документації повинні застосовуватися кошторисні норми та розцінки, передбачені відомістю обсягів робіт з «Поточний ремонт та аварійні, відновні роботи автомобільних доріг, а саме ліквідація ямковості та інших видів деформації дорожнього покриття дороги по вул.Чайковського від вул.Хоменка до вул.Кобера в Інгульському районі м.Миколаєва»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nsid w:val="37FF7838"/>
    <w:multiLevelType w:val="multilevel"/>
    <w:tmpl w:val="BF023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0349BC"/>
    <w:multiLevelType w:val="multilevel"/>
    <w:tmpl w:val="096245C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CD"/>
    <w:rsid w:val="002C2FD6"/>
    <w:rsid w:val="005467CD"/>
    <w:rsid w:val="00626997"/>
    <w:rsid w:val="00685588"/>
    <w:rsid w:val="00872CCC"/>
    <w:rsid w:val="00970B85"/>
    <w:rsid w:val="009C6712"/>
    <w:rsid w:val="00A452BE"/>
    <w:rsid w:val="00C657E8"/>
    <w:rsid w:val="00D169B4"/>
    <w:rsid w:val="00D75314"/>
    <w:rsid w:val="00FE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1"/>
    <w:next w:val="1"/>
    <w:link w:val="50"/>
    <w:qFormat/>
    <w:rsid w:val="00D169B4"/>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A452BE"/>
    <w:pPr>
      <w:keepNext/>
      <w:keepLines/>
      <w:tabs>
        <w:tab w:val="left" w:pos="708"/>
      </w:tab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D169B4"/>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D169B4"/>
    <w:rPr>
      <w:color w:val="0000FF"/>
      <w:u w:val="single"/>
    </w:rPr>
  </w:style>
  <w:style w:type="character" w:customStyle="1" w:styleId="HTML">
    <w:name w:val="Стандартный HTML Знак"/>
    <w:aliases w:val="Знак Знак"/>
    <w:basedOn w:val="a0"/>
    <w:link w:val="HTML0"/>
    <w:semiHidden/>
    <w:qFormat/>
    <w:locked/>
    <w:rsid w:val="00D169B4"/>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D169B4"/>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D169B4"/>
    <w:rPr>
      <w:rFonts w:ascii="Consolas" w:hAnsi="Consolas" w:cs="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D169B4"/>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D169B4"/>
    <w:rPr>
      <w:rFonts w:ascii="Georgia" w:eastAsia="Georgia" w:hAnsi="Georgia" w:cs="Georgia"/>
      <w:i/>
      <w:color w:val="666666"/>
      <w:sz w:val="48"/>
      <w:szCs w:val="48"/>
      <w:lang w:eastAsia="ru-RU"/>
    </w:rPr>
  </w:style>
  <w:style w:type="paragraph" w:customStyle="1" w:styleId="rvps2">
    <w:name w:val="rvps2"/>
    <w:basedOn w:val="a"/>
    <w:qFormat/>
    <w:rsid w:val="00D169B4"/>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D169B4"/>
    <w:pPr>
      <w:tabs>
        <w:tab w:val="left" w:pos="708"/>
      </w:tabs>
      <w:spacing w:after="0"/>
    </w:pPr>
    <w:rPr>
      <w:rFonts w:ascii="Arial" w:eastAsia="Arial" w:hAnsi="Arial" w:cs="Arial"/>
      <w:color w:val="000000"/>
      <w:lang w:eastAsia="zh-CN"/>
    </w:rPr>
  </w:style>
  <w:style w:type="paragraph" w:customStyle="1" w:styleId="11">
    <w:name w:val="Обычный11"/>
    <w:uiPriority w:val="99"/>
    <w:rsid w:val="00D169B4"/>
    <w:pPr>
      <w:tabs>
        <w:tab w:val="left" w:pos="708"/>
      </w:tabs>
      <w:spacing w:after="0"/>
    </w:pPr>
    <w:rPr>
      <w:rFonts w:ascii="Arial" w:eastAsia="Arial" w:hAnsi="Arial" w:cs="Arial"/>
      <w:color w:val="000000"/>
      <w:lang w:eastAsia="ru-RU"/>
    </w:rPr>
  </w:style>
  <w:style w:type="paragraph" w:customStyle="1" w:styleId="2">
    <w:name w:val="Обычный2"/>
    <w:uiPriority w:val="99"/>
    <w:rsid w:val="00D169B4"/>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D169B4"/>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D169B4"/>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uiPriority w:val="99"/>
    <w:qFormat/>
    <w:rsid w:val="00D169B4"/>
  </w:style>
  <w:style w:type="character" w:customStyle="1" w:styleId="50">
    <w:name w:val="Заголовок 5 Знак"/>
    <w:basedOn w:val="a0"/>
    <w:link w:val="5"/>
    <w:rsid w:val="00D169B4"/>
    <w:rPr>
      <w:rFonts w:ascii="Arial" w:eastAsia="Arial" w:hAnsi="Arial" w:cs="Arial"/>
      <w:b/>
      <w:color w:val="000000"/>
      <w:lang w:eastAsia="ru-RU"/>
    </w:rPr>
  </w:style>
  <w:style w:type="paragraph" w:styleId="a7">
    <w:name w:val="Subtitle"/>
    <w:basedOn w:val="1"/>
    <w:next w:val="1"/>
    <w:link w:val="a8"/>
    <w:uiPriority w:val="99"/>
    <w:qFormat/>
    <w:rsid w:val="00D169B4"/>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D169B4"/>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970B85"/>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character" w:customStyle="1" w:styleId="60">
    <w:name w:val="Заголовок 6 Знак"/>
    <w:basedOn w:val="a0"/>
    <w:link w:val="6"/>
    <w:uiPriority w:val="9"/>
    <w:semiHidden/>
    <w:rsid w:val="00A452BE"/>
    <w:rPr>
      <w:rFonts w:asciiTheme="majorHAnsi" w:eastAsiaTheme="majorEastAsia" w:hAnsiTheme="majorHAnsi" w:cstheme="majorBidi"/>
      <w:i/>
      <w:iCs/>
      <w:color w:val="243F60" w:themeColor="accent1" w:themeShade="7F"/>
      <w:lang w:eastAsia="ru-RU"/>
    </w:rPr>
  </w:style>
  <w:style w:type="character" w:customStyle="1" w:styleId="20">
    <w:name w:val="Обычный (веб) Знак2"/>
    <w:aliases w:val="Обычный (Web)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basedOn w:val="a0"/>
    <w:uiPriority w:val="99"/>
    <w:locked/>
    <w:rsid w:val="00A452BE"/>
    <w:rPr>
      <w:rFonts w:ascii="Georgia" w:eastAsia="Georgia" w:hAnsi="Georgia" w:cs="Georgia"/>
      <w:i/>
      <w:color w:val="666666"/>
      <w:sz w:val="48"/>
      <w:szCs w:val="48"/>
      <w:lang w:eastAsia="ru-RU"/>
    </w:rPr>
  </w:style>
  <w:style w:type="paragraph" w:styleId="a9">
    <w:name w:val="No Spacing"/>
    <w:link w:val="aa"/>
    <w:uiPriority w:val="99"/>
    <w:qFormat/>
    <w:rsid w:val="00A452BE"/>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A452BE"/>
    <w:rPr>
      <w:rFonts w:ascii="Calibri" w:eastAsia="Times New Roman" w:hAnsi="Calibri" w:cs="Times New Roman"/>
      <w:lang w:eastAsia="ru-RU"/>
    </w:rPr>
  </w:style>
  <w:style w:type="paragraph" w:styleId="30">
    <w:name w:val="Body Text 3"/>
    <w:basedOn w:val="a"/>
    <w:link w:val="31"/>
    <w:uiPriority w:val="99"/>
    <w:unhideWhenUsed/>
    <w:rsid w:val="00A452BE"/>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A452BE"/>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1"/>
    <w:next w:val="1"/>
    <w:link w:val="50"/>
    <w:qFormat/>
    <w:rsid w:val="00D169B4"/>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A452BE"/>
    <w:pPr>
      <w:keepNext/>
      <w:keepLines/>
      <w:tabs>
        <w:tab w:val="left" w:pos="708"/>
      </w:tab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D169B4"/>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D169B4"/>
    <w:rPr>
      <w:color w:val="0000FF"/>
      <w:u w:val="single"/>
    </w:rPr>
  </w:style>
  <w:style w:type="character" w:customStyle="1" w:styleId="HTML">
    <w:name w:val="Стандартный HTML Знак"/>
    <w:aliases w:val="Знак Знак"/>
    <w:basedOn w:val="a0"/>
    <w:link w:val="HTML0"/>
    <w:semiHidden/>
    <w:qFormat/>
    <w:locked/>
    <w:rsid w:val="00D169B4"/>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D169B4"/>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D169B4"/>
    <w:rPr>
      <w:rFonts w:ascii="Consolas" w:hAnsi="Consolas" w:cs="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D169B4"/>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D169B4"/>
    <w:rPr>
      <w:rFonts w:ascii="Georgia" w:eastAsia="Georgia" w:hAnsi="Georgia" w:cs="Georgia"/>
      <w:i/>
      <w:color w:val="666666"/>
      <w:sz w:val="48"/>
      <w:szCs w:val="48"/>
      <w:lang w:eastAsia="ru-RU"/>
    </w:rPr>
  </w:style>
  <w:style w:type="paragraph" w:customStyle="1" w:styleId="rvps2">
    <w:name w:val="rvps2"/>
    <w:basedOn w:val="a"/>
    <w:qFormat/>
    <w:rsid w:val="00D169B4"/>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D169B4"/>
    <w:pPr>
      <w:tabs>
        <w:tab w:val="left" w:pos="708"/>
      </w:tabs>
      <w:spacing w:after="0"/>
    </w:pPr>
    <w:rPr>
      <w:rFonts w:ascii="Arial" w:eastAsia="Arial" w:hAnsi="Arial" w:cs="Arial"/>
      <w:color w:val="000000"/>
      <w:lang w:eastAsia="zh-CN"/>
    </w:rPr>
  </w:style>
  <w:style w:type="paragraph" w:customStyle="1" w:styleId="11">
    <w:name w:val="Обычный11"/>
    <w:uiPriority w:val="99"/>
    <w:rsid w:val="00D169B4"/>
    <w:pPr>
      <w:tabs>
        <w:tab w:val="left" w:pos="708"/>
      </w:tabs>
      <w:spacing w:after="0"/>
    </w:pPr>
    <w:rPr>
      <w:rFonts w:ascii="Arial" w:eastAsia="Arial" w:hAnsi="Arial" w:cs="Arial"/>
      <w:color w:val="000000"/>
      <w:lang w:eastAsia="ru-RU"/>
    </w:rPr>
  </w:style>
  <w:style w:type="paragraph" w:customStyle="1" w:styleId="2">
    <w:name w:val="Обычный2"/>
    <w:uiPriority w:val="99"/>
    <w:rsid w:val="00D169B4"/>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D169B4"/>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D169B4"/>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uiPriority w:val="99"/>
    <w:qFormat/>
    <w:rsid w:val="00D169B4"/>
  </w:style>
  <w:style w:type="character" w:customStyle="1" w:styleId="50">
    <w:name w:val="Заголовок 5 Знак"/>
    <w:basedOn w:val="a0"/>
    <w:link w:val="5"/>
    <w:rsid w:val="00D169B4"/>
    <w:rPr>
      <w:rFonts w:ascii="Arial" w:eastAsia="Arial" w:hAnsi="Arial" w:cs="Arial"/>
      <w:b/>
      <w:color w:val="000000"/>
      <w:lang w:eastAsia="ru-RU"/>
    </w:rPr>
  </w:style>
  <w:style w:type="paragraph" w:styleId="a7">
    <w:name w:val="Subtitle"/>
    <w:basedOn w:val="1"/>
    <w:next w:val="1"/>
    <w:link w:val="a8"/>
    <w:uiPriority w:val="99"/>
    <w:qFormat/>
    <w:rsid w:val="00D169B4"/>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D169B4"/>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970B85"/>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character" w:customStyle="1" w:styleId="60">
    <w:name w:val="Заголовок 6 Знак"/>
    <w:basedOn w:val="a0"/>
    <w:link w:val="6"/>
    <w:uiPriority w:val="9"/>
    <w:semiHidden/>
    <w:rsid w:val="00A452BE"/>
    <w:rPr>
      <w:rFonts w:asciiTheme="majorHAnsi" w:eastAsiaTheme="majorEastAsia" w:hAnsiTheme="majorHAnsi" w:cstheme="majorBidi"/>
      <w:i/>
      <w:iCs/>
      <w:color w:val="243F60" w:themeColor="accent1" w:themeShade="7F"/>
      <w:lang w:eastAsia="ru-RU"/>
    </w:rPr>
  </w:style>
  <w:style w:type="character" w:customStyle="1" w:styleId="20">
    <w:name w:val="Обычный (веб) Знак2"/>
    <w:aliases w:val="Обычный (Web)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basedOn w:val="a0"/>
    <w:uiPriority w:val="99"/>
    <w:locked/>
    <w:rsid w:val="00A452BE"/>
    <w:rPr>
      <w:rFonts w:ascii="Georgia" w:eastAsia="Georgia" w:hAnsi="Georgia" w:cs="Georgia"/>
      <w:i/>
      <w:color w:val="666666"/>
      <w:sz w:val="48"/>
      <w:szCs w:val="48"/>
      <w:lang w:eastAsia="ru-RU"/>
    </w:rPr>
  </w:style>
  <w:style w:type="paragraph" w:styleId="a9">
    <w:name w:val="No Spacing"/>
    <w:link w:val="aa"/>
    <w:uiPriority w:val="99"/>
    <w:qFormat/>
    <w:rsid w:val="00A452BE"/>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A452BE"/>
    <w:rPr>
      <w:rFonts w:ascii="Calibri" w:eastAsia="Times New Roman" w:hAnsi="Calibri" w:cs="Times New Roman"/>
      <w:lang w:eastAsia="ru-RU"/>
    </w:rPr>
  </w:style>
  <w:style w:type="paragraph" w:styleId="30">
    <w:name w:val="Body Text 3"/>
    <w:basedOn w:val="a"/>
    <w:link w:val="31"/>
    <w:uiPriority w:val="99"/>
    <w:unhideWhenUsed/>
    <w:rsid w:val="00A452BE"/>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A452B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0%B7%D0%B0%D0%B1%D0%B5%D0%B7%D0%BF%D0%B5%D1%87%D0%B5%D0%BD%D0%BD%D1%8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find=1&amp;text=%D1%82%D0%B5%D0%BD%D0%B4%D0%B5%D1%80%D0%BD%D0%B0+%D0%BF%D1%80%D0%BE%D0%BF%D0%BE%D0%B7%D0%B8%D1%86%D1%96%D1%8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print" TargetMode="External"/><Relationship Id="rId50" Type="http://schemas.openxmlformats.org/officeDocument/2006/relationships/hyperlink" Target="https://zakon.rada.gov.ua/laws/show/1178-2022-%D0%BF/print" TargetMode="External"/><Relationship Id="rId55" Type="http://schemas.openxmlformats.org/officeDocument/2006/relationships/hyperlink" Target="https://zakon.rada.gov.ua/laws/show/1178-2022-%D0%BF/print" TargetMode="External"/><Relationship Id="rId63" Type="http://schemas.openxmlformats.org/officeDocument/2006/relationships/hyperlink" Target="https://zakon.rada.gov.ua/laws/show/755-15" TargetMode="External"/><Relationship Id="rId68" Type="http://schemas.openxmlformats.org/officeDocument/2006/relationships/hyperlink" Target="https://zakon.rada.gov.ua/laws/show/1178-2022-%D0%BF/print" TargetMode="External"/><Relationship Id="rId76" Type="http://schemas.openxmlformats.org/officeDocument/2006/relationships/hyperlink" Target="https://zakon.rada.gov.ua/laws/show/922-19"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1%82%D0%B5%D0%BD%D0%B4%D0%B5%D1%80%D0%BD%D0%B0+%D0%BF%D1%80%D0%BE%D0%BF%D0%BE%D0%B7%D0%B8%D1%86%D1%96%D1%8F"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D%D0%B5+%D0%BF%D1%80%D0%BE%D0%B2%D0%BE%D0%B4%D0%B8%D1%82%D1%8C"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1178-2022-%D0%BF/print" TargetMode="External"/><Relationship Id="rId5" Type="http://schemas.openxmlformats.org/officeDocument/2006/relationships/settings" Target="settings.xml"/><Relationship Id="rId61" Type="http://schemas.openxmlformats.org/officeDocument/2006/relationships/hyperlink" Target="https://zakon.rada.gov.ua/laws/show/2210-14" TargetMode="External"/><Relationship Id="rId82"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1178-2022-%D0%BF/print" TargetMode="External"/><Relationship Id="rId60" Type="http://schemas.openxmlformats.org/officeDocument/2006/relationships/hyperlink" Target="https://zakon.rada.gov.ua/laws/show/2210-14" TargetMode="External"/><Relationship Id="rId65" Type="http://schemas.openxmlformats.org/officeDocument/2006/relationships/hyperlink" Target="https://zakon.rada.gov.ua/laws/show/1178-2022-%D0%BF/print"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print" TargetMode="External"/><Relationship Id="rId8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find=1&amp;text=%D0%B7%D0%B0%D0%B1%D0%B5%D0%B7%D0%BF%D0%B5%D1%87%D0%B5%D0%BD%D0%BD%D1%8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178-2022-%D0%BF/print" TargetMode="External"/><Relationship Id="rId64" Type="http://schemas.openxmlformats.org/officeDocument/2006/relationships/hyperlink" Target="https://zakon.rada.gov.ua/laws/show/1644-18" TargetMode="External"/><Relationship Id="rId69" Type="http://schemas.openxmlformats.org/officeDocument/2006/relationships/hyperlink" Target="https://zakon.rada.gov.ua/laws/show/1178-2022-%D0%BF/print" TargetMode="External"/><Relationship Id="rId77" Type="http://schemas.openxmlformats.org/officeDocument/2006/relationships/hyperlink" Target="https://zakon.rada.gov.ua/laws/show/1178-2022-%D0%BF/print" TargetMode="External"/><Relationship Id="rId8" Type="http://schemas.openxmlformats.org/officeDocument/2006/relationships/endnotes" Target="endnotes.xml"/><Relationship Id="rId51" Type="http://schemas.openxmlformats.org/officeDocument/2006/relationships/hyperlink" Target="https://zakon.rada.gov.ua/laws/show/1178-2022-%D0%BF/print"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print" TargetMode="External"/><Relationship Id="rId3" Type="http://schemas.openxmlformats.org/officeDocument/2006/relationships/styles" Target="styles.xml"/><Relationship Id="rId12" Type="http://schemas.openxmlformats.org/officeDocument/2006/relationships/hyperlink" Target="https://zakon.rada.gov.ua/laws/show/922-19?find=1&amp;text=%D0%B7%D0%B0%D0%B1%D0%B5%D0%B7%D0%BF%D0%B5%D1%87%D0%B5%D0%BD%D0%BD%D1%8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1%82%D0%B5%D0%BD%D0%B4%D0%B5%D1%80%D0%BD%D0%B0+%D0%BF%D1%80%D0%BE%D0%BF%D0%BE%D0%B7%D0%B8%D1%86%D1%96%D1%8F"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print" TargetMode="External"/><Relationship Id="rId62" Type="http://schemas.openxmlformats.org/officeDocument/2006/relationships/hyperlink" Target="https://zakon.rada.gov.ua/laws/show/2210-14" TargetMode="External"/><Relationship Id="rId70" Type="http://schemas.openxmlformats.org/officeDocument/2006/relationships/hyperlink" Target="https://zakon.rada.gov.ua/laws/show/435-15" TargetMode="External"/><Relationship Id="rId75" Type="http://schemas.openxmlformats.org/officeDocument/2006/relationships/hyperlink" Target="https://zakon.rada.gov.ua/laws/show/922-1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922-19?find=1&amp;text=%D0%B7%D0%B0%D0%B1%D0%B5%D0%B7%D0%BF%D0%B5%D1%87%D0%B5%D0%BD%D0%BD%D1%8F" TargetMode="External"/><Relationship Id="rId23" Type="http://schemas.openxmlformats.org/officeDocument/2006/relationships/hyperlink" Target="https://zakon.rada.gov.ua/laws/show/922-19?find=1&amp;text=%D1%81%D1%83%D0%B1%D0%BF%D1%96%D0%B4%D1%80%D1%8F%D0%B4"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8786-5F87-43D7-8160-7171B78C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16731</Words>
  <Characters>95372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2023-06-02T09:14:00Z</dcterms:created>
  <dcterms:modified xsi:type="dcterms:W3CDTF">2023-06-02T09:58:00Z</dcterms:modified>
</cp:coreProperties>
</file>