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00D49" w14:textId="77777777" w:rsidR="00FD420F" w:rsidRDefault="00FD420F" w:rsidP="00FD420F">
      <w:pPr>
        <w:pStyle w:val="10"/>
        <w:keepNext/>
        <w:keepLines/>
        <w:spacing w:after="0"/>
      </w:pPr>
      <w:bookmarkStart w:id="0" w:name="bookmark0"/>
      <w:r>
        <w:t xml:space="preserve">УПРАВЛІННЯ ПОЛІЦІЇ </w:t>
      </w:r>
      <w:r>
        <w:rPr>
          <w:lang w:eastAsia="ru-RU" w:bidi="ru-RU"/>
        </w:rPr>
        <w:t>ОХОРОНИ</w:t>
      </w:r>
      <w:bookmarkEnd w:id="0"/>
    </w:p>
    <w:p w14:paraId="570A4A7D" w14:textId="77777777" w:rsidR="00FD420F" w:rsidRDefault="00FD420F" w:rsidP="00FD420F">
      <w:pPr>
        <w:pStyle w:val="10"/>
        <w:keepNext/>
        <w:keepLines/>
        <w:spacing w:after="360"/>
      </w:pPr>
      <w:bookmarkStart w:id="1" w:name="bookmark2"/>
      <w:r>
        <w:rPr>
          <w:lang w:eastAsia="ru-RU" w:bidi="ru-RU"/>
        </w:rPr>
        <w:t>В РІВНЕНСЬКІЙ</w:t>
      </w:r>
      <w:r>
        <w:t xml:space="preserve"> ОБЛАСТІ</w:t>
      </w:r>
      <w:bookmarkEnd w:id="1"/>
    </w:p>
    <w:p w14:paraId="40D87441" w14:textId="77777777" w:rsidR="00FD420F" w:rsidRDefault="00FD420F" w:rsidP="00FD420F">
      <w:pPr>
        <w:pStyle w:val="30"/>
        <w:spacing w:after="0"/>
      </w:pPr>
      <w:r>
        <w:rPr>
          <w:lang w:eastAsia="ru-RU" w:bidi="ru-RU"/>
        </w:rPr>
        <w:t>ЗАТВЕРДЖЕНО</w:t>
      </w:r>
    </w:p>
    <w:p w14:paraId="4AF0C019" w14:textId="77777777" w:rsidR="00FD420F" w:rsidRDefault="00FD420F" w:rsidP="00FD420F">
      <w:pPr>
        <w:pStyle w:val="30"/>
        <w:spacing w:after="0"/>
      </w:pPr>
      <w:r>
        <w:t xml:space="preserve">Рішенням уповноваженої </w:t>
      </w:r>
      <w:r>
        <w:rPr>
          <w:lang w:eastAsia="ru-RU" w:bidi="ru-RU"/>
        </w:rPr>
        <w:t>особи</w:t>
      </w:r>
    </w:p>
    <w:p w14:paraId="11065ACC" w14:textId="77777777" w:rsidR="00FD420F" w:rsidRDefault="00FD420F" w:rsidP="00FD420F">
      <w:pPr>
        <w:pStyle w:val="30"/>
        <w:spacing w:after="0"/>
      </w:pPr>
      <w:r>
        <w:t xml:space="preserve">Управління поліції </w:t>
      </w:r>
      <w:r>
        <w:rPr>
          <w:lang w:eastAsia="ru-RU" w:bidi="ru-RU"/>
        </w:rPr>
        <w:t>охорони в Рівненській</w:t>
      </w:r>
      <w:r>
        <w:t xml:space="preserve"> області</w:t>
      </w:r>
    </w:p>
    <w:p w14:paraId="3BD6042C" w14:textId="60732075" w:rsidR="00FD420F" w:rsidRDefault="00FD420F" w:rsidP="00FD420F">
      <w:pPr>
        <w:pStyle w:val="30"/>
        <w:spacing w:after="960"/>
      </w:pPr>
      <w:r>
        <w:rPr>
          <w:lang w:eastAsia="ru-RU" w:bidi="ru-RU"/>
        </w:rPr>
        <w:t xml:space="preserve">Протокол № </w:t>
      </w:r>
      <w:r w:rsidR="002A6E64">
        <w:rPr>
          <w:lang w:val="uk-UA" w:eastAsia="ru-RU" w:bidi="ru-RU"/>
        </w:rPr>
        <w:t>23</w:t>
      </w:r>
      <w:r>
        <w:rPr>
          <w:lang w:eastAsia="ru-RU" w:bidi="ru-RU"/>
        </w:rPr>
        <w:t xml:space="preserve"> </w:t>
      </w:r>
      <w:r>
        <w:t>від 2</w:t>
      </w:r>
      <w:r w:rsidR="002A6E64">
        <w:rPr>
          <w:lang w:val="uk-UA"/>
        </w:rPr>
        <w:t>0</w:t>
      </w:r>
      <w:r>
        <w:t>.0</w:t>
      </w:r>
      <w:r w:rsidR="002A6E64">
        <w:rPr>
          <w:lang w:val="uk-UA"/>
        </w:rPr>
        <w:t>3</w:t>
      </w:r>
      <w:r>
        <w:t>.</w:t>
      </w:r>
      <w:r>
        <w:rPr>
          <w:lang w:eastAsia="ru-RU" w:bidi="ru-RU"/>
        </w:rPr>
        <w:t>2023 року</w:t>
      </w:r>
    </w:p>
    <w:p w14:paraId="1C6AF171" w14:textId="368400E4" w:rsidR="00FD420F" w:rsidRDefault="00FD420F" w:rsidP="00FD420F">
      <w:pPr>
        <w:pStyle w:val="30"/>
        <w:tabs>
          <w:tab w:val="left" w:leader="underscore" w:pos="7147"/>
        </w:tabs>
        <w:spacing w:after="1560"/>
      </w:pPr>
      <w:r>
        <w:rPr>
          <w:lang w:val="uk-UA" w:eastAsia="ru-RU" w:bidi="ru-RU"/>
        </w:rPr>
        <w:t xml:space="preserve">_________ </w:t>
      </w:r>
      <w:r>
        <w:rPr>
          <w:lang w:eastAsia="ru-RU" w:bidi="ru-RU"/>
        </w:rPr>
        <w:t>Андрій ХОМЕНКО</w:t>
      </w:r>
    </w:p>
    <w:p w14:paraId="4DBD2D47" w14:textId="77777777" w:rsidR="00FD420F" w:rsidRDefault="00FD420F" w:rsidP="00FD420F">
      <w:pPr>
        <w:pStyle w:val="20"/>
        <w:spacing w:after="360"/>
      </w:pPr>
      <w:r>
        <w:rPr>
          <w:lang w:eastAsia="ru-RU" w:bidi="ru-RU"/>
        </w:rPr>
        <w:t xml:space="preserve">ТЕНДЕРНА </w:t>
      </w:r>
      <w:r>
        <w:t>ДОКУМЕНТАЦІЯ</w:t>
      </w:r>
      <w:r>
        <w:br/>
        <w:t>для процедури закупівлі -</w:t>
      </w:r>
      <w:r>
        <w:br/>
        <w:t>відкриті торги</w:t>
      </w:r>
    </w:p>
    <w:p w14:paraId="6D7EE398" w14:textId="77777777" w:rsidR="00FD420F" w:rsidRDefault="00FD420F" w:rsidP="00FD420F">
      <w:pPr>
        <w:pStyle w:val="20"/>
        <w:spacing w:after="0"/>
      </w:pPr>
      <w:r>
        <w:t>(18110000-3) Формений одяг</w:t>
      </w:r>
      <w:r>
        <w:br/>
        <w:t>(Предмети однострою поліцейських та</w:t>
      </w:r>
      <w:r>
        <w:br/>
        <w:t>спеціального форменого одягу персоналу воєнізованої охорони)</w:t>
      </w:r>
      <w:r>
        <w:br/>
      </w:r>
    </w:p>
    <w:p w14:paraId="37EE2027" w14:textId="77777777" w:rsidR="00FD420F" w:rsidRDefault="00FD420F" w:rsidP="00FD420F">
      <w:pPr>
        <w:pStyle w:val="20"/>
        <w:spacing w:after="0"/>
      </w:pPr>
    </w:p>
    <w:p w14:paraId="45543B3B" w14:textId="77777777" w:rsidR="00FD420F" w:rsidRDefault="00FD420F" w:rsidP="00FD420F">
      <w:pPr>
        <w:pStyle w:val="20"/>
        <w:spacing w:after="0"/>
      </w:pPr>
    </w:p>
    <w:p w14:paraId="4B710FB7" w14:textId="77777777" w:rsidR="00FD420F" w:rsidRDefault="00FD420F" w:rsidP="00FD420F">
      <w:pPr>
        <w:pStyle w:val="20"/>
        <w:spacing w:after="0"/>
      </w:pPr>
    </w:p>
    <w:p w14:paraId="4B74ABAF" w14:textId="77777777" w:rsidR="00FD420F" w:rsidRDefault="00FD420F" w:rsidP="00FD420F">
      <w:pPr>
        <w:pStyle w:val="20"/>
        <w:spacing w:after="0"/>
      </w:pPr>
    </w:p>
    <w:p w14:paraId="55EB27FF" w14:textId="77777777" w:rsidR="00FD420F" w:rsidRDefault="00FD420F" w:rsidP="00FD420F">
      <w:pPr>
        <w:pStyle w:val="20"/>
        <w:spacing w:after="0"/>
      </w:pPr>
    </w:p>
    <w:p w14:paraId="396A5028" w14:textId="77777777" w:rsidR="00FD420F" w:rsidRDefault="00FD420F" w:rsidP="00FD420F">
      <w:pPr>
        <w:pStyle w:val="20"/>
        <w:spacing w:after="0"/>
      </w:pPr>
    </w:p>
    <w:p w14:paraId="3E91E54C" w14:textId="77777777" w:rsidR="00FD420F" w:rsidRDefault="00FD420F" w:rsidP="00FD420F">
      <w:pPr>
        <w:pStyle w:val="20"/>
        <w:spacing w:after="0"/>
      </w:pPr>
    </w:p>
    <w:p w14:paraId="7E167B7C" w14:textId="77777777" w:rsidR="00FD420F" w:rsidRDefault="00FD420F" w:rsidP="00FD420F">
      <w:pPr>
        <w:pStyle w:val="20"/>
        <w:spacing w:after="0"/>
      </w:pPr>
    </w:p>
    <w:p w14:paraId="3F8C2CF2" w14:textId="77777777" w:rsidR="00FD420F" w:rsidRDefault="00FD420F" w:rsidP="00FD420F">
      <w:pPr>
        <w:pStyle w:val="20"/>
        <w:spacing w:after="0"/>
      </w:pPr>
    </w:p>
    <w:p w14:paraId="7FA52523" w14:textId="77777777" w:rsidR="00FD420F" w:rsidRDefault="00FD420F" w:rsidP="00FD420F">
      <w:pPr>
        <w:pStyle w:val="20"/>
        <w:spacing w:after="0"/>
      </w:pPr>
    </w:p>
    <w:p w14:paraId="7D8EBF20" w14:textId="77777777" w:rsidR="00FD420F" w:rsidRDefault="00FD420F" w:rsidP="00FD420F">
      <w:pPr>
        <w:pStyle w:val="20"/>
        <w:spacing w:after="0"/>
      </w:pPr>
    </w:p>
    <w:p w14:paraId="684721F0" w14:textId="77777777" w:rsidR="00FD420F" w:rsidRDefault="00FD420F" w:rsidP="00FD420F">
      <w:pPr>
        <w:pStyle w:val="20"/>
        <w:spacing w:after="0"/>
      </w:pPr>
    </w:p>
    <w:p w14:paraId="0BEDE303" w14:textId="77777777" w:rsidR="00FD420F" w:rsidRDefault="00FD420F" w:rsidP="00FD420F">
      <w:pPr>
        <w:pStyle w:val="20"/>
        <w:spacing w:after="0"/>
      </w:pPr>
      <w:r>
        <w:t>м. Рівне - 2023</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7"/>
        <w:gridCol w:w="3190"/>
        <w:gridCol w:w="6483"/>
      </w:tblGrid>
      <w:tr w:rsidR="00FD420F" w:rsidRPr="002B01C1" w14:paraId="0397FE16" w14:textId="77777777" w:rsidTr="0079144F">
        <w:tc>
          <w:tcPr>
            <w:tcW w:w="300" w:type="pct"/>
            <w:shd w:val="clear" w:color="auto" w:fill="FFFFFF"/>
            <w:hideMark/>
          </w:tcPr>
          <w:p w14:paraId="48F4D10A" w14:textId="77777777" w:rsidR="00FD420F" w:rsidRPr="002B01C1" w:rsidRDefault="00FD420F" w:rsidP="0079144F">
            <w:pPr>
              <w:spacing w:after="0" w:line="240" w:lineRule="auto"/>
              <w:jc w:val="center"/>
              <w:rPr>
                <w:rFonts w:ascii="Times New Roman" w:eastAsia="Times New Roman" w:hAnsi="Times New Roman" w:cs="Times New Roman"/>
                <w:b/>
                <w:bCs/>
                <w:sz w:val="24"/>
                <w:szCs w:val="24"/>
                <w:lang w:val="uk-UA" w:eastAsia="ru-RU"/>
              </w:rPr>
            </w:pPr>
            <w:r w:rsidRPr="002B01C1">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30435FC" w14:textId="77777777" w:rsidR="00FD420F" w:rsidRPr="002B01C1" w:rsidRDefault="00FD420F" w:rsidP="0079144F">
            <w:pPr>
              <w:spacing w:after="0" w:line="240" w:lineRule="auto"/>
              <w:jc w:val="center"/>
              <w:rPr>
                <w:rFonts w:ascii="Times New Roman" w:eastAsia="Times New Roman" w:hAnsi="Times New Roman" w:cs="Times New Roman"/>
                <w:b/>
                <w:bCs/>
                <w:sz w:val="24"/>
                <w:szCs w:val="24"/>
                <w:lang w:val="uk-UA" w:eastAsia="ru-RU"/>
              </w:rPr>
            </w:pPr>
            <w:r w:rsidRPr="002B01C1">
              <w:rPr>
                <w:rFonts w:ascii="Times New Roman" w:eastAsia="Times New Roman" w:hAnsi="Times New Roman" w:cs="Times New Roman"/>
                <w:b/>
                <w:bCs/>
                <w:sz w:val="24"/>
                <w:szCs w:val="24"/>
                <w:lang w:val="uk-UA" w:eastAsia="ru-RU"/>
              </w:rPr>
              <w:t>Загальні положення</w:t>
            </w:r>
          </w:p>
        </w:tc>
      </w:tr>
      <w:tr w:rsidR="00FD420F" w:rsidRPr="002B01C1" w14:paraId="6A0CEFC0" w14:textId="77777777" w:rsidTr="0079144F">
        <w:trPr>
          <w:trHeight w:val="17"/>
        </w:trPr>
        <w:tc>
          <w:tcPr>
            <w:tcW w:w="300" w:type="pct"/>
            <w:shd w:val="clear" w:color="auto" w:fill="FFFFFF"/>
            <w:hideMark/>
          </w:tcPr>
          <w:p w14:paraId="78FB3714" w14:textId="77777777" w:rsidR="00FD420F" w:rsidRPr="002B01C1" w:rsidRDefault="00FD420F" w:rsidP="0079144F">
            <w:pPr>
              <w:spacing w:after="0" w:line="240" w:lineRule="auto"/>
              <w:jc w:val="center"/>
              <w:rPr>
                <w:rFonts w:ascii="Times New Roman" w:eastAsia="Times New Roman" w:hAnsi="Times New Roman" w:cs="Times New Roman"/>
                <w:sz w:val="16"/>
                <w:szCs w:val="16"/>
                <w:lang w:val="uk-UA" w:eastAsia="ru-RU"/>
              </w:rPr>
            </w:pPr>
            <w:r w:rsidRPr="002B01C1">
              <w:rPr>
                <w:rFonts w:ascii="Times New Roman" w:eastAsia="Times New Roman" w:hAnsi="Times New Roman" w:cs="Times New Roman"/>
                <w:sz w:val="16"/>
                <w:szCs w:val="16"/>
                <w:lang w:val="uk-UA" w:eastAsia="ru-RU"/>
              </w:rPr>
              <w:t>1</w:t>
            </w:r>
          </w:p>
        </w:tc>
        <w:tc>
          <w:tcPr>
            <w:tcW w:w="1550" w:type="pct"/>
            <w:shd w:val="clear" w:color="auto" w:fill="FFFFFF"/>
            <w:hideMark/>
          </w:tcPr>
          <w:p w14:paraId="587CF718" w14:textId="77777777" w:rsidR="00FD420F" w:rsidRPr="002B01C1" w:rsidRDefault="00FD420F" w:rsidP="0079144F">
            <w:pPr>
              <w:spacing w:after="0" w:line="240" w:lineRule="auto"/>
              <w:jc w:val="center"/>
              <w:rPr>
                <w:rFonts w:ascii="Times New Roman" w:eastAsia="Times New Roman" w:hAnsi="Times New Roman" w:cs="Times New Roman"/>
                <w:sz w:val="16"/>
                <w:szCs w:val="16"/>
                <w:lang w:val="uk-UA" w:eastAsia="ru-RU"/>
              </w:rPr>
            </w:pPr>
            <w:r w:rsidRPr="002B01C1">
              <w:rPr>
                <w:rFonts w:ascii="Times New Roman" w:eastAsia="Times New Roman" w:hAnsi="Times New Roman" w:cs="Times New Roman"/>
                <w:sz w:val="16"/>
                <w:szCs w:val="16"/>
                <w:lang w:val="uk-UA" w:eastAsia="ru-RU"/>
              </w:rPr>
              <w:t>2</w:t>
            </w:r>
          </w:p>
        </w:tc>
        <w:tc>
          <w:tcPr>
            <w:tcW w:w="3150" w:type="pct"/>
            <w:shd w:val="clear" w:color="auto" w:fill="FFFFFF"/>
            <w:hideMark/>
          </w:tcPr>
          <w:p w14:paraId="4D20453C" w14:textId="77777777" w:rsidR="00FD420F" w:rsidRPr="002B01C1" w:rsidRDefault="00FD420F" w:rsidP="0079144F">
            <w:pPr>
              <w:spacing w:after="0" w:line="240" w:lineRule="auto"/>
              <w:jc w:val="center"/>
              <w:rPr>
                <w:rFonts w:ascii="Times New Roman" w:eastAsia="Times New Roman" w:hAnsi="Times New Roman" w:cs="Times New Roman"/>
                <w:sz w:val="16"/>
                <w:szCs w:val="16"/>
                <w:lang w:val="uk-UA" w:eastAsia="ru-RU"/>
              </w:rPr>
            </w:pPr>
            <w:r w:rsidRPr="002B01C1">
              <w:rPr>
                <w:rFonts w:ascii="Times New Roman" w:eastAsia="Times New Roman" w:hAnsi="Times New Roman" w:cs="Times New Roman"/>
                <w:sz w:val="16"/>
                <w:szCs w:val="16"/>
                <w:lang w:val="uk-UA" w:eastAsia="ru-RU"/>
              </w:rPr>
              <w:t>3</w:t>
            </w:r>
          </w:p>
        </w:tc>
      </w:tr>
      <w:tr w:rsidR="00FD420F" w:rsidRPr="002B01C1" w14:paraId="0A07BCD5" w14:textId="77777777" w:rsidTr="0079144F">
        <w:trPr>
          <w:trHeight w:val="3239"/>
        </w:trPr>
        <w:tc>
          <w:tcPr>
            <w:tcW w:w="300" w:type="pct"/>
            <w:shd w:val="clear" w:color="auto" w:fill="FFFFFF"/>
            <w:hideMark/>
          </w:tcPr>
          <w:p w14:paraId="0D569A9B" w14:textId="77777777" w:rsidR="00FD420F" w:rsidRPr="002B01C1" w:rsidRDefault="00FD420F" w:rsidP="0079144F">
            <w:pPr>
              <w:spacing w:before="150" w:after="150" w:line="240" w:lineRule="auto"/>
              <w:jc w:val="center"/>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1</w:t>
            </w:r>
          </w:p>
        </w:tc>
        <w:tc>
          <w:tcPr>
            <w:tcW w:w="1550" w:type="pct"/>
            <w:shd w:val="clear" w:color="auto" w:fill="FFFFFF"/>
            <w:hideMark/>
          </w:tcPr>
          <w:p w14:paraId="4E75D777" w14:textId="77777777" w:rsidR="00FD420F" w:rsidRPr="002B01C1" w:rsidRDefault="00FD420F" w:rsidP="0079144F">
            <w:pPr>
              <w:spacing w:before="150" w:after="150" w:line="240" w:lineRule="auto"/>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19D7E20D"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FD420F" w:rsidRPr="002B01C1" w14:paraId="2C96E1CE" w14:textId="77777777" w:rsidTr="0079144F">
        <w:tc>
          <w:tcPr>
            <w:tcW w:w="300" w:type="pct"/>
            <w:shd w:val="clear" w:color="auto" w:fill="FFFFFF"/>
            <w:hideMark/>
          </w:tcPr>
          <w:p w14:paraId="65E3DC04" w14:textId="77777777" w:rsidR="00FD420F" w:rsidRPr="002B01C1" w:rsidRDefault="00FD420F" w:rsidP="0079144F">
            <w:pPr>
              <w:spacing w:before="150" w:after="150" w:line="240" w:lineRule="auto"/>
              <w:jc w:val="center"/>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2</w:t>
            </w:r>
          </w:p>
        </w:tc>
        <w:tc>
          <w:tcPr>
            <w:tcW w:w="1550" w:type="pct"/>
            <w:shd w:val="clear" w:color="auto" w:fill="FFFFFF"/>
            <w:hideMark/>
          </w:tcPr>
          <w:p w14:paraId="717C7ED6" w14:textId="77777777" w:rsidR="00FD420F" w:rsidRPr="002B01C1" w:rsidRDefault="00FD420F" w:rsidP="0079144F">
            <w:pPr>
              <w:spacing w:before="150" w:after="150" w:line="240" w:lineRule="auto"/>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501ABB79" w14:textId="77777777" w:rsidR="00FD420F" w:rsidRPr="002B01C1" w:rsidRDefault="00FD420F" w:rsidP="0079144F">
            <w:pPr>
              <w:spacing w:before="150" w:after="150" w:line="240" w:lineRule="auto"/>
              <w:rPr>
                <w:rFonts w:ascii="Times New Roman" w:eastAsia="Times New Roman" w:hAnsi="Times New Roman" w:cs="Times New Roman"/>
                <w:sz w:val="24"/>
                <w:szCs w:val="24"/>
                <w:lang w:val="uk-UA" w:eastAsia="ru-RU"/>
              </w:rPr>
            </w:pPr>
          </w:p>
        </w:tc>
      </w:tr>
      <w:tr w:rsidR="00FD420F" w:rsidRPr="002B01C1" w14:paraId="7F97A3A1" w14:textId="77777777" w:rsidTr="0079144F">
        <w:trPr>
          <w:trHeight w:val="966"/>
        </w:trPr>
        <w:tc>
          <w:tcPr>
            <w:tcW w:w="300" w:type="pct"/>
            <w:shd w:val="clear" w:color="auto" w:fill="FFFFFF"/>
            <w:hideMark/>
          </w:tcPr>
          <w:p w14:paraId="3361754D" w14:textId="77777777" w:rsidR="00FD420F" w:rsidRPr="002B01C1" w:rsidRDefault="00FD420F" w:rsidP="0079144F">
            <w:pPr>
              <w:spacing w:before="150" w:after="150" w:line="240" w:lineRule="auto"/>
              <w:jc w:val="center"/>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2.1</w:t>
            </w:r>
          </w:p>
        </w:tc>
        <w:tc>
          <w:tcPr>
            <w:tcW w:w="1550" w:type="pct"/>
            <w:shd w:val="clear" w:color="auto" w:fill="FFFFFF"/>
            <w:hideMark/>
          </w:tcPr>
          <w:p w14:paraId="3CDDE02B" w14:textId="77777777" w:rsidR="00FD420F" w:rsidRPr="002B01C1" w:rsidRDefault="00FD420F" w:rsidP="0079144F">
            <w:pPr>
              <w:spacing w:before="150" w:after="150" w:line="240" w:lineRule="auto"/>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26ED9941" w14:textId="77777777" w:rsidR="00FD420F" w:rsidRPr="002C41C9" w:rsidRDefault="00FD420F" w:rsidP="0079144F">
            <w:pPr>
              <w:spacing w:after="0" w:line="240" w:lineRule="auto"/>
              <w:ind w:left="-1"/>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Управління поліції охорони в Рівненській області</w:t>
            </w:r>
            <w:r w:rsidRPr="002C41C9">
              <w:rPr>
                <w:rFonts w:ascii="Times New Roman" w:eastAsia="Times New Roman" w:hAnsi="Times New Roman" w:cs="Times New Roman"/>
                <w:bCs/>
                <w:sz w:val="24"/>
                <w:szCs w:val="24"/>
                <w:lang w:val="uk-UA" w:eastAsia="ru-RU"/>
              </w:rPr>
              <w:t>;</w:t>
            </w:r>
          </w:p>
          <w:p w14:paraId="041D1EF8" w14:textId="7D9BA121" w:rsidR="00FD420F" w:rsidRPr="002C41C9" w:rsidRDefault="00FD420F" w:rsidP="0079144F">
            <w:pPr>
              <w:spacing w:after="0" w:line="240" w:lineRule="auto"/>
              <w:ind w:left="-1"/>
              <w:jc w:val="both"/>
              <w:rPr>
                <w:rFonts w:ascii="Times New Roman" w:eastAsia="Times New Roman" w:hAnsi="Times New Roman" w:cs="Times New Roman"/>
                <w:bCs/>
                <w:sz w:val="24"/>
                <w:szCs w:val="24"/>
                <w:lang w:val="uk-UA" w:eastAsia="ru-RU"/>
              </w:rPr>
            </w:pPr>
            <w:r w:rsidRPr="002C41C9">
              <w:rPr>
                <w:rFonts w:ascii="Times New Roman" w:eastAsia="Times New Roman" w:hAnsi="Times New Roman" w:cs="Times New Roman"/>
                <w:bCs/>
                <w:sz w:val="24"/>
                <w:szCs w:val="24"/>
                <w:lang w:val="uk-UA" w:eastAsia="ru-RU"/>
              </w:rPr>
              <w:t>код ЄДРПОУ:</w:t>
            </w:r>
            <w:r w:rsidR="00365D5A">
              <w:rPr>
                <w:rFonts w:ascii="Times New Roman" w:eastAsia="Times New Roman" w:hAnsi="Times New Roman" w:cs="Times New Roman"/>
                <w:bCs/>
                <w:sz w:val="24"/>
                <w:szCs w:val="24"/>
                <w:lang w:val="uk-UA" w:eastAsia="ru-RU"/>
              </w:rPr>
              <w:t xml:space="preserve"> 40108908</w:t>
            </w:r>
          </w:p>
          <w:p w14:paraId="6C39C717"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bCs/>
                <w:sz w:val="24"/>
                <w:szCs w:val="24"/>
                <w:lang w:val="uk-UA" w:eastAsia="ru-RU"/>
              </w:rPr>
              <w:t>орган державної влади</w:t>
            </w:r>
          </w:p>
        </w:tc>
      </w:tr>
      <w:tr w:rsidR="00FD420F" w:rsidRPr="002B01C1" w14:paraId="360D1DBD" w14:textId="77777777" w:rsidTr="0079144F">
        <w:tc>
          <w:tcPr>
            <w:tcW w:w="300" w:type="pct"/>
            <w:shd w:val="clear" w:color="auto" w:fill="FFFFFF"/>
            <w:hideMark/>
          </w:tcPr>
          <w:p w14:paraId="776D5571" w14:textId="77777777" w:rsidR="00FD420F" w:rsidRPr="002B01C1" w:rsidRDefault="00FD420F" w:rsidP="0079144F">
            <w:pPr>
              <w:spacing w:before="150" w:after="150" w:line="240" w:lineRule="auto"/>
              <w:jc w:val="center"/>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2.2</w:t>
            </w:r>
          </w:p>
        </w:tc>
        <w:tc>
          <w:tcPr>
            <w:tcW w:w="1550" w:type="pct"/>
            <w:shd w:val="clear" w:color="auto" w:fill="FFFFFF"/>
            <w:hideMark/>
          </w:tcPr>
          <w:p w14:paraId="3873B6EE" w14:textId="77777777" w:rsidR="00FD420F" w:rsidRPr="002B01C1" w:rsidRDefault="00FD420F" w:rsidP="0079144F">
            <w:pPr>
              <w:spacing w:before="150" w:after="150" w:line="240" w:lineRule="auto"/>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4A3D8B12"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 xml:space="preserve">вул. </w:t>
            </w:r>
            <w:r>
              <w:rPr>
                <w:rFonts w:ascii="Times New Roman" w:eastAsia="Times New Roman" w:hAnsi="Times New Roman" w:cs="Times New Roman"/>
                <w:sz w:val="24"/>
                <w:szCs w:val="24"/>
                <w:lang w:val="uk-UA" w:eastAsia="ru-RU"/>
              </w:rPr>
              <w:t>С.Бандери</w:t>
            </w:r>
            <w:r w:rsidRPr="002B01C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58</w:t>
            </w:r>
            <w:r w:rsidRPr="002B01C1">
              <w:rPr>
                <w:rFonts w:ascii="Times New Roman" w:eastAsia="Times New Roman" w:hAnsi="Times New Roman" w:cs="Times New Roman"/>
                <w:sz w:val="24"/>
                <w:szCs w:val="24"/>
                <w:lang w:val="uk-UA" w:eastAsia="ru-RU"/>
              </w:rPr>
              <w:t xml:space="preserve">, м. </w:t>
            </w:r>
            <w:r>
              <w:rPr>
                <w:rFonts w:ascii="Times New Roman" w:eastAsia="Times New Roman" w:hAnsi="Times New Roman" w:cs="Times New Roman"/>
                <w:sz w:val="24"/>
                <w:szCs w:val="24"/>
                <w:lang w:val="uk-UA" w:eastAsia="ru-RU"/>
              </w:rPr>
              <w:t>Рівне</w:t>
            </w:r>
            <w:r w:rsidRPr="002B01C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33023</w:t>
            </w:r>
          </w:p>
        </w:tc>
      </w:tr>
      <w:tr w:rsidR="00FD420F" w:rsidRPr="002B01C1" w14:paraId="0D1CBD4C" w14:textId="77777777" w:rsidTr="0079144F">
        <w:tc>
          <w:tcPr>
            <w:tcW w:w="300" w:type="pct"/>
            <w:shd w:val="clear" w:color="auto" w:fill="FFFFFF"/>
            <w:hideMark/>
          </w:tcPr>
          <w:p w14:paraId="303A9A3A" w14:textId="77777777" w:rsidR="00FD420F" w:rsidRPr="002B01C1" w:rsidRDefault="00FD420F" w:rsidP="0079144F">
            <w:pPr>
              <w:spacing w:before="150" w:after="150" w:line="240" w:lineRule="auto"/>
              <w:jc w:val="center"/>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2.3</w:t>
            </w:r>
          </w:p>
        </w:tc>
        <w:tc>
          <w:tcPr>
            <w:tcW w:w="1550" w:type="pct"/>
            <w:shd w:val="clear" w:color="auto" w:fill="FFFFFF"/>
            <w:hideMark/>
          </w:tcPr>
          <w:p w14:paraId="533B703F" w14:textId="77777777" w:rsidR="00FD420F" w:rsidRPr="002B01C1" w:rsidRDefault="00FD420F" w:rsidP="0079144F">
            <w:pPr>
              <w:spacing w:before="150" w:after="150" w:line="240" w:lineRule="auto"/>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2A4DFE2D" w14:textId="77777777" w:rsidR="00FD420F" w:rsidRPr="002B01C1" w:rsidRDefault="00FD420F" w:rsidP="0079144F">
            <w:pPr>
              <w:jc w:val="both"/>
              <w:rPr>
                <w:rFonts w:ascii="Times New Roman" w:eastAsia="Times New Roman" w:hAnsi="Times New Roman" w:cs="Times New Roman"/>
                <w:sz w:val="24"/>
                <w:szCs w:val="24"/>
                <w:lang w:val="uk-UA" w:eastAsia="ru-RU"/>
              </w:rPr>
            </w:pPr>
            <w:r w:rsidRPr="00FF0D4E">
              <w:rPr>
                <w:rFonts w:ascii="Times New Roman" w:eastAsia="Times New Roman" w:hAnsi="Times New Roman" w:cs="Times New Roman"/>
                <w:sz w:val="24"/>
                <w:szCs w:val="24"/>
                <w:lang w:val="uk-UA" w:eastAsia="ru-RU"/>
              </w:rPr>
              <w:t xml:space="preserve">Хоменко Андрій Петрович – </w:t>
            </w:r>
            <w:r w:rsidRPr="00FF0D4E">
              <w:rPr>
                <w:rFonts w:ascii="Times New Roman" w:hAnsi="Times New Roman" w:cs="Times New Roman"/>
                <w:sz w:val="24"/>
                <w:szCs w:val="24"/>
                <w:lang w:val="uk-UA"/>
              </w:rPr>
              <w:t>провідний юрисконсульт УПО; 33023, м. Рівне, вул. С.Бандери, 58, каб. 206, тел.: 067 257-69-66</w:t>
            </w:r>
            <w:r>
              <w:rPr>
                <w:rFonts w:ascii="Times New Roman" w:hAnsi="Times New Roman" w:cs="Times New Roman"/>
                <w:sz w:val="24"/>
                <w:szCs w:val="24"/>
                <w:lang w:val="uk-UA"/>
              </w:rPr>
              <w:t xml:space="preserve">, </w:t>
            </w:r>
            <w:r w:rsidRPr="00FF0D4E">
              <w:rPr>
                <w:rFonts w:ascii="Times New Roman" w:hAnsi="Times New Roman" w:cs="Times New Roman"/>
                <w:sz w:val="24"/>
                <w:szCs w:val="24"/>
                <w:lang w:val="uk-UA"/>
              </w:rPr>
              <w:t xml:space="preserve"> e-mail: </w:t>
            </w:r>
            <w:r w:rsidRPr="00FF0D4E">
              <w:rPr>
                <w:rFonts w:ascii="Times New Roman" w:hAnsi="Times New Roman" w:cs="Times New Roman"/>
                <w:sz w:val="24"/>
                <w:szCs w:val="24"/>
                <w:lang w:val="en-US"/>
              </w:rPr>
              <w:t>yurist</w:t>
            </w:r>
            <w:r w:rsidRPr="00FF0D4E">
              <w:rPr>
                <w:rFonts w:ascii="Times New Roman" w:hAnsi="Times New Roman" w:cs="Times New Roman"/>
                <w:sz w:val="24"/>
                <w:szCs w:val="24"/>
                <w:lang w:val="uk-UA"/>
              </w:rPr>
              <w:t>.</w:t>
            </w:r>
            <w:r w:rsidRPr="00FF0D4E">
              <w:rPr>
                <w:rFonts w:ascii="Times New Roman" w:hAnsi="Times New Roman" w:cs="Times New Roman"/>
                <w:sz w:val="24"/>
                <w:szCs w:val="24"/>
                <w:lang w:val="en-US"/>
              </w:rPr>
              <w:t>vdso</w:t>
            </w:r>
            <w:r w:rsidRPr="00FF0D4E">
              <w:rPr>
                <w:rFonts w:ascii="Times New Roman" w:hAnsi="Times New Roman" w:cs="Times New Roman"/>
                <w:sz w:val="24"/>
                <w:szCs w:val="24"/>
                <w:lang w:val="uk-UA"/>
              </w:rPr>
              <w:t>@</w:t>
            </w:r>
            <w:r w:rsidRPr="00FF0D4E">
              <w:rPr>
                <w:rFonts w:ascii="Times New Roman" w:hAnsi="Times New Roman" w:cs="Times New Roman"/>
                <w:sz w:val="24"/>
                <w:szCs w:val="24"/>
                <w:lang w:val="en-US"/>
              </w:rPr>
              <w:t>gmail</w:t>
            </w:r>
            <w:r w:rsidRPr="00FF0D4E">
              <w:rPr>
                <w:rFonts w:ascii="Times New Roman" w:hAnsi="Times New Roman" w:cs="Times New Roman"/>
                <w:sz w:val="24"/>
                <w:szCs w:val="24"/>
                <w:lang w:val="uk-UA"/>
              </w:rPr>
              <w:t>.</w:t>
            </w:r>
          </w:p>
        </w:tc>
      </w:tr>
      <w:tr w:rsidR="00FD420F" w:rsidRPr="002B01C1" w14:paraId="7279B0E5" w14:textId="77777777" w:rsidTr="0079144F">
        <w:tc>
          <w:tcPr>
            <w:tcW w:w="300" w:type="pct"/>
            <w:shd w:val="clear" w:color="auto" w:fill="FFFFFF"/>
            <w:hideMark/>
          </w:tcPr>
          <w:p w14:paraId="2296C1E3" w14:textId="77777777" w:rsidR="00FD420F" w:rsidRPr="002B01C1" w:rsidRDefault="00FD420F" w:rsidP="0079144F">
            <w:pPr>
              <w:spacing w:before="150" w:after="150" w:line="240" w:lineRule="auto"/>
              <w:jc w:val="center"/>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3</w:t>
            </w:r>
          </w:p>
        </w:tc>
        <w:tc>
          <w:tcPr>
            <w:tcW w:w="1550" w:type="pct"/>
            <w:shd w:val="clear" w:color="auto" w:fill="FFFFFF"/>
            <w:hideMark/>
          </w:tcPr>
          <w:p w14:paraId="0C98DA90" w14:textId="77777777" w:rsidR="00FD420F" w:rsidRPr="002B01C1" w:rsidRDefault="00FD420F" w:rsidP="0079144F">
            <w:pPr>
              <w:spacing w:before="150" w:after="150" w:line="240" w:lineRule="auto"/>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5F058986" w14:textId="77777777" w:rsidR="00FD420F" w:rsidRPr="002B01C1" w:rsidRDefault="00FD420F" w:rsidP="0079144F">
            <w:pPr>
              <w:spacing w:before="150" w:after="150" w:line="240" w:lineRule="auto"/>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відкриті торги</w:t>
            </w:r>
            <w:r>
              <w:rPr>
                <w:rFonts w:ascii="Times New Roman" w:eastAsia="Times New Roman" w:hAnsi="Times New Roman" w:cs="Times New Roman"/>
                <w:sz w:val="24"/>
                <w:szCs w:val="24"/>
                <w:lang w:val="uk-UA" w:eastAsia="ru-RU"/>
              </w:rPr>
              <w:t xml:space="preserve"> з особливостями</w:t>
            </w:r>
          </w:p>
        </w:tc>
      </w:tr>
      <w:tr w:rsidR="00FD420F" w:rsidRPr="002B01C1" w14:paraId="3E535942" w14:textId="77777777" w:rsidTr="0079144F">
        <w:tc>
          <w:tcPr>
            <w:tcW w:w="300" w:type="pct"/>
            <w:shd w:val="clear" w:color="auto" w:fill="FFFFFF"/>
            <w:hideMark/>
          </w:tcPr>
          <w:p w14:paraId="41842B84" w14:textId="77777777" w:rsidR="00FD420F" w:rsidRPr="002B01C1" w:rsidRDefault="00FD420F" w:rsidP="0079144F">
            <w:pPr>
              <w:spacing w:before="150" w:after="150" w:line="240" w:lineRule="auto"/>
              <w:jc w:val="center"/>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4</w:t>
            </w:r>
          </w:p>
        </w:tc>
        <w:tc>
          <w:tcPr>
            <w:tcW w:w="1550" w:type="pct"/>
            <w:shd w:val="clear" w:color="auto" w:fill="FFFFFF"/>
            <w:hideMark/>
          </w:tcPr>
          <w:p w14:paraId="06863735" w14:textId="77777777" w:rsidR="00FD420F" w:rsidRPr="002B01C1" w:rsidRDefault="00FD420F" w:rsidP="0079144F">
            <w:pPr>
              <w:spacing w:before="150" w:after="150" w:line="240" w:lineRule="auto"/>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66008DF8" w14:textId="4AA6321E" w:rsidR="00FD420F" w:rsidRPr="00FD420F" w:rsidRDefault="00FD420F" w:rsidP="0079144F">
            <w:pPr>
              <w:spacing w:before="150" w:after="150" w:line="240" w:lineRule="auto"/>
              <w:rPr>
                <w:rFonts w:ascii="Times New Roman" w:eastAsia="Times New Roman" w:hAnsi="Times New Roman" w:cs="Times New Roman"/>
                <w:sz w:val="24"/>
                <w:szCs w:val="24"/>
                <w:lang w:val="uk-UA" w:eastAsia="ru-RU"/>
              </w:rPr>
            </w:pPr>
          </w:p>
        </w:tc>
      </w:tr>
      <w:tr w:rsidR="00FD420F" w:rsidRPr="002B01C1" w14:paraId="46AB384D" w14:textId="77777777" w:rsidTr="0079144F">
        <w:tc>
          <w:tcPr>
            <w:tcW w:w="300" w:type="pct"/>
            <w:shd w:val="clear" w:color="auto" w:fill="FFFFFF"/>
            <w:hideMark/>
          </w:tcPr>
          <w:p w14:paraId="1E93FD9D" w14:textId="77777777" w:rsidR="00FD420F" w:rsidRPr="002B01C1" w:rsidRDefault="00FD420F" w:rsidP="0079144F">
            <w:pPr>
              <w:spacing w:before="150" w:after="150" w:line="240" w:lineRule="auto"/>
              <w:jc w:val="center"/>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4.1</w:t>
            </w:r>
          </w:p>
        </w:tc>
        <w:tc>
          <w:tcPr>
            <w:tcW w:w="1550" w:type="pct"/>
            <w:shd w:val="clear" w:color="auto" w:fill="FFFFFF"/>
            <w:hideMark/>
          </w:tcPr>
          <w:p w14:paraId="2E753233" w14:textId="77777777" w:rsidR="00FD420F" w:rsidRPr="002B01C1" w:rsidRDefault="00FD420F" w:rsidP="0079144F">
            <w:pPr>
              <w:spacing w:before="150" w:after="150" w:line="240" w:lineRule="auto"/>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tcPr>
          <w:p w14:paraId="611390EA" w14:textId="20FBB698" w:rsidR="00FD420F" w:rsidRPr="00FD420F"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FD420F">
              <w:rPr>
                <w:rFonts w:ascii="Times New Roman" w:hAnsi="Times New Roman" w:cs="Times New Roman"/>
                <w:sz w:val="24"/>
                <w:szCs w:val="24"/>
              </w:rPr>
              <w:t>за кодом ДК 021:2015 - (18110000-3) Формений одяг (Предмети однострою поліцейських та спеціального форменого одягу персоналу воєнізованої охорони) (далі - Товар)</w:t>
            </w:r>
            <w:r w:rsidRPr="00FD420F">
              <w:rPr>
                <w:rFonts w:ascii="Times New Roman" w:hAnsi="Times New Roman" w:cs="Times New Roman"/>
                <w:sz w:val="24"/>
                <w:szCs w:val="24"/>
                <w:lang w:val="uk-UA"/>
              </w:rPr>
              <w:t xml:space="preserve"> </w:t>
            </w:r>
          </w:p>
        </w:tc>
      </w:tr>
      <w:tr w:rsidR="00FD420F" w:rsidRPr="002B01C1" w14:paraId="75100E4F" w14:textId="77777777" w:rsidTr="0079144F">
        <w:tc>
          <w:tcPr>
            <w:tcW w:w="300" w:type="pct"/>
            <w:shd w:val="clear" w:color="auto" w:fill="FFFFFF"/>
            <w:hideMark/>
          </w:tcPr>
          <w:p w14:paraId="319BACE7" w14:textId="77777777" w:rsidR="00FD420F" w:rsidRPr="002B01C1" w:rsidRDefault="00FD420F" w:rsidP="0079144F">
            <w:pPr>
              <w:spacing w:before="150" w:after="150" w:line="240" w:lineRule="auto"/>
              <w:jc w:val="center"/>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4.2</w:t>
            </w:r>
          </w:p>
        </w:tc>
        <w:tc>
          <w:tcPr>
            <w:tcW w:w="1550" w:type="pct"/>
            <w:shd w:val="clear" w:color="auto" w:fill="FFFFFF"/>
            <w:hideMark/>
          </w:tcPr>
          <w:p w14:paraId="3C44E5F9" w14:textId="77777777" w:rsidR="00FD420F" w:rsidRPr="002B01C1" w:rsidRDefault="00FD420F" w:rsidP="0079144F">
            <w:pPr>
              <w:spacing w:before="150" w:after="150" w:line="240" w:lineRule="auto"/>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3A3742F2"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iCs/>
                <w:sz w:val="24"/>
                <w:szCs w:val="24"/>
                <w:lang w:val="uk-UA" w:eastAsia="ru-RU"/>
              </w:rPr>
              <w:t xml:space="preserve">Закупівля здійснюється без поділу на лоти </w:t>
            </w:r>
          </w:p>
        </w:tc>
      </w:tr>
      <w:tr w:rsidR="00FD420F" w:rsidRPr="002B01C1" w14:paraId="128CC079" w14:textId="77777777" w:rsidTr="0079144F">
        <w:trPr>
          <w:trHeight w:val="1558"/>
        </w:trPr>
        <w:tc>
          <w:tcPr>
            <w:tcW w:w="300" w:type="pct"/>
            <w:shd w:val="clear" w:color="auto" w:fill="FFFFFF"/>
            <w:hideMark/>
          </w:tcPr>
          <w:p w14:paraId="0401E916" w14:textId="77777777" w:rsidR="00FD420F" w:rsidRPr="002B01C1" w:rsidRDefault="00FD420F" w:rsidP="0079144F">
            <w:pPr>
              <w:spacing w:before="150" w:after="150" w:line="240" w:lineRule="auto"/>
              <w:jc w:val="center"/>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5857922F" w14:textId="77777777" w:rsidR="00FD420F" w:rsidRPr="002B01C1" w:rsidRDefault="00FD420F" w:rsidP="0079144F">
            <w:pPr>
              <w:spacing w:before="150" w:after="150" w:line="240" w:lineRule="auto"/>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329000D2" w14:textId="7F6B3827" w:rsidR="00FD420F" w:rsidRPr="002B01C1" w:rsidRDefault="00FD420F" w:rsidP="0079144F">
            <w:pPr>
              <w:spacing w:before="150" w:after="150" w:line="240" w:lineRule="auto"/>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 xml:space="preserve">Обсяг послуг: </w:t>
            </w:r>
            <w:r>
              <w:rPr>
                <w:rFonts w:ascii="Times New Roman" w:eastAsia="Times New Roman" w:hAnsi="Times New Roman" w:cs="Times New Roman"/>
                <w:sz w:val="24"/>
                <w:szCs w:val="24"/>
                <w:lang w:val="uk-UA" w:eastAsia="ru-RU"/>
              </w:rPr>
              <w:t>10</w:t>
            </w:r>
            <w:r w:rsidRPr="002B01C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найменувань</w:t>
            </w:r>
          </w:p>
          <w:p w14:paraId="597C59C5" w14:textId="25F5B5E0" w:rsidR="00FD420F" w:rsidRPr="002B01C1" w:rsidRDefault="00FD420F" w:rsidP="0079144F">
            <w:pPr>
              <w:spacing w:before="150" w:after="150" w:line="240" w:lineRule="auto"/>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Місце надання послуг: за місцем розташування Замовника</w:t>
            </w:r>
            <w:r>
              <w:rPr>
                <w:rFonts w:ascii="Times New Roman" w:eastAsia="Times New Roman" w:hAnsi="Times New Roman" w:cs="Times New Roman"/>
                <w:sz w:val="24"/>
                <w:szCs w:val="24"/>
                <w:lang w:val="uk-UA" w:eastAsia="ru-RU"/>
              </w:rPr>
              <w:t xml:space="preserve">, </w:t>
            </w:r>
            <w:r w:rsidRPr="00FD420F">
              <w:rPr>
                <w:rFonts w:ascii="Times New Roman" w:hAnsi="Times New Roman" w:cs="Times New Roman"/>
                <w:sz w:val="24"/>
                <w:szCs w:val="24"/>
              </w:rPr>
              <w:t>за погодженою із Замовником адресою (відповідно до пункту 27 Особливостей)</w:t>
            </w:r>
          </w:p>
        </w:tc>
      </w:tr>
      <w:tr w:rsidR="00FD420F" w:rsidRPr="002B01C1" w14:paraId="0DF0E204" w14:textId="77777777" w:rsidTr="0079144F">
        <w:tc>
          <w:tcPr>
            <w:tcW w:w="300" w:type="pct"/>
            <w:shd w:val="clear" w:color="auto" w:fill="FFFFFF"/>
            <w:hideMark/>
          </w:tcPr>
          <w:p w14:paraId="3CC096A2" w14:textId="77777777" w:rsidR="00FD420F" w:rsidRPr="002B01C1" w:rsidRDefault="00FD420F" w:rsidP="0079144F">
            <w:pPr>
              <w:spacing w:before="150" w:after="150" w:line="240" w:lineRule="auto"/>
              <w:jc w:val="center"/>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4.4</w:t>
            </w:r>
          </w:p>
        </w:tc>
        <w:tc>
          <w:tcPr>
            <w:tcW w:w="1550" w:type="pct"/>
            <w:shd w:val="clear" w:color="auto" w:fill="FFFFFF"/>
            <w:hideMark/>
          </w:tcPr>
          <w:p w14:paraId="435F92ED" w14:textId="77777777" w:rsidR="00FD420F" w:rsidRPr="002B01C1" w:rsidRDefault="00FD420F" w:rsidP="0079144F">
            <w:pPr>
              <w:spacing w:before="150" w:after="150" w:line="240" w:lineRule="auto"/>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947247" w14:textId="54E993FE" w:rsidR="00FD420F" w:rsidRPr="002B01C1" w:rsidRDefault="00FD420F" w:rsidP="0079144F">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31.12.2023 р.</w:t>
            </w:r>
          </w:p>
        </w:tc>
      </w:tr>
      <w:tr w:rsidR="00FD420F" w:rsidRPr="002B01C1" w14:paraId="735A3F05" w14:textId="77777777" w:rsidTr="0079144F">
        <w:tc>
          <w:tcPr>
            <w:tcW w:w="300" w:type="pct"/>
            <w:shd w:val="clear" w:color="auto" w:fill="FFFFFF"/>
            <w:hideMark/>
          </w:tcPr>
          <w:p w14:paraId="6D1B6D38" w14:textId="77777777" w:rsidR="00FD420F" w:rsidRPr="002B01C1" w:rsidRDefault="00FD420F" w:rsidP="0079144F">
            <w:pPr>
              <w:spacing w:before="150" w:after="150" w:line="240" w:lineRule="auto"/>
              <w:jc w:val="center"/>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5</w:t>
            </w:r>
          </w:p>
        </w:tc>
        <w:tc>
          <w:tcPr>
            <w:tcW w:w="1550" w:type="pct"/>
            <w:shd w:val="clear" w:color="auto" w:fill="FFFFFF"/>
            <w:hideMark/>
          </w:tcPr>
          <w:p w14:paraId="5039FF45" w14:textId="77777777" w:rsidR="00FD420F" w:rsidRPr="002B01C1" w:rsidRDefault="00FD420F" w:rsidP="0079144F">
            <w:pPr>
              <w:spacing w:before="150" w:after="150" w:line="240" w:lineRule="auto"/>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5C02D2B5"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D420F" w:rsidRPr="002B01C1" w14:paraId="772ABE2C" w14:textId="77777777" w:rsidTr="0079144F">
        <w:tc>
          <w:tcPr>
            <w:tcW w:w="300" w:type="pct"/>
            <w:shd w:val="clear" w:color="auto" w:fill="FFFFFF"/>
            <w:hideMark/>
          </w:tcPr>
          <w:p w14:paraId="683097C7" w14:textId="77777777" w:rsidR="00FD420F" w:rsidRPr="002B01C1" w:rsidRDefault="00FD420F" w:rsidP="0079144F">
            <w:pPr>
              <w:spacing w:before="150" w:after="150" w:line="240" w:lineRule="auto"/>
              <w:jc w:val="center"/>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6</w:t>
            </w:r>
          </w:p>
        </w:tc>
        <w:tc>
          <w:tcPr>
            <w:tcW w:w="1550" w:type="pct"/>
            <w:shd w:val="clear" w:color="auto" w:fill="FFFFFF"/>
            <w:hideMark/>
          </w:tcPr>
          <w:p w14:paraId="2B3B9BF7" w14:textId="77777777" w:rsidR="00FD420F" w:rsidRPr="002B01C1" w:rsidRDefault="00FD420F" w:rsidP="0079144F">
            <w:pPr>
              <w:spacing w:before="150" w:after="150" w:line="240" w:lineRule="auto"/>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28DB1113" w14:textId="77777777" w:rsidR="00FD420F" w:rsidRPr="002B01C1" w:rsidRDefault="00FD420F" w:rsidP="0079144F">
            <w:pPr>
              <w:spacing w:before="150" w:after="150" w:line="240" w:lineRule="auto"/>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FD420F" w:rsidRPr="002A6E64" w14:paraId="620FA90D" w14:textId="77777777" w:rsidTr="0079144F">
        <w:tc>
          <w:tcPr>
            <w:tcW w:w="300" w:type="pct"/>
            <w:shd w:val="clear" w:color="auto" w:fill="FFFFFF"/>
            <w:hideMark/>
          </w:tcPr>
          <w:p w14:paraId="3DCE87A2" w14:textId="77777777" w:rsidR="00FD420F" w:rsidRPr="002B01C1" w:rsidRDefault="00FD420F" w:rsidP="0079144F">
            <w:pPr>
              <w:spacing w:before="150" w:after="150" w:line="240" w:lineRule="auto"/>
              <w:jc w:val="center"/>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7</w:t>
            </w:r>
          </w:p>
        </w:tc>
        <w:tc>
          <w:tcPr>
            <w:tcW w:w="1550" w:type="pct"/>
            <w:shd w:val="clear" w:color="auto" w:fill="FFFFFF"/>
            <w:hideMark/>
          </w:tcPr>
          <w:p w14:paraId="37363030" w14:textId="77777777" w:rsidR="00FD420F" w:rsidRPr="002B01C1" w:rsidRDefault="00FD420F" w:rsidP="0079144F">
            <w:pPr>
              <w:spacing w:before="150" w:after="150" w:line="240" w:lineRule="auto"/>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34E36F37"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142E594A"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51242A39"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14:paraId="7374AB57"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Відповідальність за якість та достовірність перекладу несе учасник.</w:t>
            </w:r>
          </w:p>
          <w:p w14:paraId="5DDE1241"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 xml:space="preserve">Стандартні характеристики, вимоги, умовні позначення у вигляді скорочень та термінологія, пов’язана з </w:t>
            </w:r>
            <w:r w:rsidRPr="002B01C1">
              <w:rPr>
                <w:rFonts w:ascii="Times New Roman" w:eastAsia="Times New Roman" w:hAnsi="Times New Roman" w:cs="Times New Roman"/>
                <w:sz w:val="24"/>
                <w:szCs w:val="24"/>
                <w:u w:val="single"/>
                <w:lang w:val="uk-UA" w:eastAsia="ru-RU"/>
              </w:rPr>
              <w:t>послугами</w:t>
            </w:r>
            <w:r w:rsidRPr="002B01C1">
              <w:rPr>
                <w:rFonts w:ascii="Times New Roman" w:eastAsia="Times New Roman" w:hAnsi="Times New Roman" w:cs="Times New Roman"/>
                <w:sz w:val="24"/>
                <w:szCs w:val="24"/>
                <w:lang w:val="uk-UA" w:eastAsia="ru-RU"/>
              </w:rPr>
              <w:t>,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B6F25F3"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FD420F" w:rsidRPr="002B01C1" w14:paraId="5EFC95D7" w14:textId="77777777" w:rsidTr="0079144F">
        <w:tc>
          <w:tcPr>
            <w:tcW w:w="300" w:type="pct"/>
            <w:shd w:val="clear" w:color="auto" w:fill="FFFFFF"/>
          </w:tcPr>
          <w:p w14:paraId="0DD54665" w14:textId="77777777" w:rsidR="00FD420F" w:rsidRPr="002B01C1" w:rsidRDefault="00FD420F" w:rsidP="0079144F">
            <w:pPr>
              <w:spacing w:before="150" w:after="150" w:line="240" w:lineRule="auto"/>
              <w:jc w:val="center"/>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8</w:t>
            </w:r>
          </w:p>
        </w:tc>
        <w:tc>
          <w:tcPr>
            <w:tcW w:w="1550" w:type="pct"/>
            <w:shd w:val="clear" w:color="auto" w:fill="FFFFFF"/>
          </w:tcPr>
          <w:p w14:paraId="49FA4F08" w14:textId="77777777" w:rsidR="00FD420F" w:rsidRPr="002B01C1" w:rsidRDefault="00FD420F" w:rsidP="0079144F">
            <w:pPr>
              <w:spacing w:before="150" w:after="150" w:line="240" w:lineRule="auto"/>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 xml:space="preserve">Інформація про прийняття чи неприйняття до розгляду тендерної пропозиції, ціна якої є вищою, ніж очікувана </w:t>
            </w:r>
            <w:r w:rsidRPr="002B01C1">
              <w:rPr>
                <w:rFonts w:ascii="Times New Roman" w:eastAsia="Times New Roman" w:hAnsi="Times New Roman" w:cs="Times New Roman"/>
                <w:sz w:val="24"/>
                <w:szCs w:val="24"/>
                <w:lang w:val="uk-UA" w:eastAsia="ru-RU"/>
              </w:rPr>
              <w:lastRenderedPageBreak/>
              <w:t>вартість предмета закупівлі, визначена замовником в оголошенні про проведення відкритих торгів</w:t>
            </w:r>
          </w:p>
        </w:tc>
        <w:tc>
          <w:tcPr>
            <w:tcW w:w="3150" w:type="pct"/>
            <w:shd w:val="clear" w:color="auto" w:fill="FFFFFF"/>
          </w:tcPr>
          <w:p w14:paraId="22B6C48B" w14:textId="77777777" w:rsidR="00FD420F" w:rsidRPr="002B01C1" w:rsidRDefault="00FD420F" w:rsidP="0079144F">
            <w:pPr>
              <w:spacing w:before="150" w:after="150" w:line="240" w:lineRule="auto"/>
              <w:jc w:val="both"/>
              <w:rPr>
                <w:rFonts w:ascii="Times New Roman" w:eastAsia="Times New Roman" w:hAnsi="Times New Roman" w:cs="Times New Roman"/>
                <w:iCs/>
                <w:sz w:val="24"/>
                <w:szCs w:val="24"/>
                <w:lang w:val="uk-UA" w:eastAsia="ru-RU"/>
              </w:rPr>
            </w:pPr>
            <w:r w:rsidRPr="002B01C1">
              <w:rPr>
                <w:rFonts w:ascii="Times New Roman" w:eastAsia="Times New Roman" w:hAnsi="Times New Roman" w:cs="Times New Roman"/>
                <w:iCs/>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89ECBC8"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p>
        </w:tc>
      </w:tr>
      <w:tr w:rsidR="00FD420F" w:rsidRPr="002B01C1" w14:paraId="66428A3F" w14:textId="77777777" w:rsidTr="0079144F">
        <w:tc>
          <w:tcPr>
            <w:tcW w:w="5000" w:type="pct"/>
            <w:gridSpan w:val="3"/>
            <w:shd w:val="clear" w:color="auto" w:fill="FFFFFF"/>
            <w:hideMark/>
          </w:tcPr>
          <w:p w14:paraId="1B0D3F4F" w14:textId="77777777" w:rsidR="00FD420F" w:rsidRPr="002B01C1" w:rsidRDefault="00FD420F" w:rsidP="0079144F">
            <w:pPr>
              <w:spacing w:before="150" w:after="150" w:line="240" w:lineRule="auto"/>
              <w:jc w:val="center"/>
              <w:rPr>
                <w:rFonts w:ascii="Times New Roman" w:eastAsia="Times New Roman" w:hAnsi="Times New Roman" w:cs="Times New Roman"/>
                <w:b/>
                <w:bCs/>
                <w:sz w:val="24"/>
                <w:szCs w:val="24"/>
                <w:lang w:val="uk-UA" w:eastAsia="ru-RU"/>
              </w:rPr>
            </w:pPr>
            <w:r w:rsidRPr="002B01C1">
              <w:rPr>
                <w:rFonts w:ascii="Times New Roman" w:eastAsia="Times New Roman" w:hAnsi="Times New Roman" w:cs="Times New Roman"/>
                <w:b/>
                <w:bCs/>
                <w:sz w:val="24"/>
                <w:szCs w:val="24"/>
                <w:lang w:val="uk-UA" w:eastAsia="ru-RU"/>
              </w:rPr>
              <w:lastRenderedPageBreak/>
              <w:t>Порядок унесення змін та надання роз'яснень до тендерної документації</w:t>
            </w:r>
          </w:p>
        </w:tc>
      </w:tr>
      <w:tr w:rsidR="00FD420F" w:rsidRPr="002A6E64" w14:paraId="40D87D92" w14:textId="77777777" w:rsidTr="0079144F">
        <w:tc>
          <w:tcPr>
            <w:tcW w:w="300" w:type="pct"/>
            <w:shd w:val="clear" w:color="auto" w:fill="FFFFFF"/>
            <w:hideMark/>
          </w:tcPr>
          <w:p w14:paraId="21BE76D8" w14:textId="77777777" w:rsidR="00FD420F" w:rsidRPr="002B01C1" w:rsidRDefault="00FD420F" w:rsidP="0079144F">
            <w:pPr>
              <w:spacing w:before="150" w:after="150" w:line="240" w:lineRule="auto"/>
              <w:jc w:val="center"/>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1</w:t>
            </w:r>
          </w:p>
        </w:tc>
        <w:tc>
          <w:tcPr>
            <w:tcW w:w="1550" w:type="pct"/>
            <w:shd w:val="clear" w:color="auto" w:fill="FFFFFF"/>
            <w:hideMark/>
          </w:tcPr>
          <w:p w14:paraId="22E1FBC9" w14:textId="77777777" w:rsidR="00FD420F" w:rsidRPr="002B01C1" w:rsidRDefault="00FD420F" w:rsidP="0079144F">
            <w:pPr>
              <w:spacing w:before="150" w:after="150" w:line="240" w:lineRule="auto"/>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52851427"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662F69B"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D9B7B5E"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D420F" w:rsidRPr="002B01C1" w14:paraId="25766108" w14:textId="77777777" w:rsidTr="0079144F">
        <w:tc>
          <w:tcPr>
            <w:tcW w:w="300" w:type="pct"/>
            <w:shd w:val="clear" w:color="auto" w:fill="FFFFFF"/>
            <w:hideMark/>
          </w:tcPr>
          <w:p w14:paraId="4C561B43" w14:textId="77777777" w:rsidR="00FD420F" w:rsidRPr="002B01C1" w:rsidRDefault="00FD420F" w:rsidP="0079144F">
            <w:pPr>
              <w:spacing w:before="150" w:after="150" w:line="240" w:lineRule="auto"/>
              <w:jc w:val="center"/>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2</w:t>
            </w:r>
          </w:p>
        </w:tc>
        <w:tc>
          <w:tcPr>
            <w:tcW w:w="1550" w:type="pct"/>
            <w:shd w:val="clear" w:color="auto" w:fill="FFFFFF"/>
            <w:hideMark/>
          </w:tcPr>
          <w:p w14:paraId="1E60AF49" w14:textId="77777777" w:rsidR="00FD420F" w:rsidRPr="002B01C1" w:rsidRDefault="00FD420F" w:rsidP="0079144F">
            <w:pPr>
              <w:spacing w:before="150" w:after="150" w:line="240" w:lineRule="auto"/>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Внесення змін до тендерної документації</w:t>
            </w:r>
          </w:p>
        </w:tc>
        <w:tc>
          <w:tcPr>
            <w:tcW w:w="3150" w:type="pct"/>
            <w:shd w:val="clear" w:color="auto" w:fill="FFFFFF"/>
            <w:hideMark/>
          </w:tcPr>
          <w:p w14:paraId="7E31441B"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30EAFAD"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2B01C1">
              <w:rPr>
                <w:rFonts w:ascii="Times New Roman" w:eastAsia="Times New Roman" w:hAnsi="Times New Roman" w:cs="Times New Roman"/>
                <w:sz w:val="24"/>
                <w:szCs w:val="24"/>
                <w:lang w:val="uk-UA" w:eastAsia="ru-RU"/>
              </w:rPr>
              <w:lastRenderedPageBreak/>
              <w:t>протягом одного дня з дати прийняття рішення про їх внесення.</w:t>
            </w:r>
          </w:p>
        </w:tc>
      </w:tr>
      <w:tr w:rsidR="00FD420F" w:rsidRPr="002B01C1" w14:paraId="313C7159" w14:textId="77777777" w:rsidTr="0079144F">
        <w:tc>
          <w:tcPr>
            <w:tcW w:w="5000" w:type="pct"/>
            <w:gridSpan w:val="3"/>
            <w:shd w:val="clear" w:color="auto" w:fill="FFFFFF"/>
            <w:hideMark/>
          </w:tcPr>
          <w:p w14:paraId="497539EF" w14:textId="77777777" w:rsidR="00FD420F" w:rsidRPr="002B01C1" w:rsidRDefault="00FD420F" w:rsidP="0079144F">
            <w:pPr>
              <w:spacing w:before="150" w:after="150" w:line="240" w:lineRule="auto"/>
              <w:jc w:val="center"/>
              <w:rPr>
                <w:rFonts w:ascii="Times New Roman" w:eastAsia="Times New Roman" w:hAnsi="Times New Roman" w:cs="Times New Roman"/>
                <w:b/>
                <w:bCs/>
                <w:sz w:val="24"/>
                <w:szCs w:val="24"/>
                <w:lang w:val="uk-UA" w:eastAsia="ru-RU"/>
              </w:rPr>
            </w:pPr>
            <w:r w:rsidRPr="002B01C1">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FD420F" w:rsidRPr="002A6E64" w14:paraId="57E37626" w14:textId="77777777" w:rsidTr="0079144F">
        <w:tc>
          <w:tcPr>
            <w:tcW w:w="300" w:type="pct"/>
            <w:shd w:val="clear" w:color="auto" w:fill="FFFFFF"/>
            <w:hideMark/>
          </w:tcPr>
          <w:p w14:paraId="76D52FE8" w14:textId="77777777" w:rsidR="00FD420F" w:rsidRPr="002B01C1" w:rsidRDefault="00FD420F" w:rsidP="0079144F">
            <w:pPr>
              <w:spacing w:before="150" w:after="150" w:line="240" w:lineRule="auto"/>
              <w:jc w:val="center"/>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1</w:t>
            </w:r>
          </w:p>
        </w:tc>
        <w:tc>
          <w:tcPr>
            <w:tcW w:w="1550" w:type="pct"/>
            <w:shd w:val="clear" w:color="auto" w:fill="FFFFFF"/>
            <w:hideMark/>
          </w:tcPr>
          <w:p w14:paraId="6B9BC98B" w14:textId="77777777" w:rsidR="00FD420F" w:rsidRPr="002B01C1" w:rsidRDefault="00FD420F" w:rsidP="0079144F">
            <w:pPr>
              <w:spacing w:before="150" w:after="150" w:line="240" w:lineRule="auto"/>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528FD9D9"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пунктом 44 Особливостей і в тендерній документації, та шляхом завантаження:</w:t>
            </w:r>
          </w:p>
          <w:p w14:paraId="73A53983" w14:textId="77777777" w:rsidR="00FD420F" w:rsidRPr="002B01C1" w:rsidRDefault="00FD420F" w:rsidP="0079144F">
            <w:pPr>
              <w:pStyle w:val="a3"/>
              <w:numPr>
                <w:ilvl w:val="0"/>
                <w:numId w:val="1"/>
              </w:numPr>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тендерної пропозиції, заповненої учасником, згідно Додатку 1 до цієї тендерної документації;</w:t>
            </w:r>
          </w:p>
          <w:p w14:paraId="249C5512" w14:textId="369F81D4" w:rsidR="00FD420F" w:rsidRPr="002B01C1" w:rsidRDefault="00FD420F" w:rsidP="0079144F">
            <w:pPr>
              <w:pStyle w:val="a3"/>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w:t>
            </w:r>
            <w:r w:rsidR="00CF0EAC">
              <w:rPr>
                <w:rFonts w:ascii="Times New Roman" w:eastAsia="Times New Roman" w:hAnsi="Times New Roman" w:cs="Times New Roman"/>
                <w:sz w:val="24"/>
                <w:szCs w:val="24"/>
                <w:lang w:val="uk-UA" w:eastAsia="ru-RU"/>
              </w:rPr>
              <w:t>4</w:t>
            </w:r>
            <w:r w:rsidRPr="002B01C1">
              <w:rPr>
                <w:rFonts w:ascii="Times New Roman" w:eastAsia="Times New Roman" w:hAnsi="Times New Roman" w:cs="Times New Roman"/>
                <w:sz w:val="24"/>
                <w:szCs w:val="24"/>
                <w:lang w:val="uk-UA" w:eastAsia="ru-RU"/>
              </w:rPr>
              <w:t xml:space="preserve"> до тендерної документації;</w:t>
            </w:r>
          </w:p>
          <w:p w14:paraId="1C785E65" w14:textId="7E9DEEBC" w:rsidR="00FD420F" w:rsidRPr="002B01C1" w:rsidRDefault="00FD420F" w:rsidP="0079144F">
            <w:pPr>
              <w:pStyle w:val="a3"/>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w:t>
            </w:r>
            <w:r w:rsidR="00CF0EAC">
              <w:rPr>
                <w:rFonts w:ascii="Times New Roman" w:eastAsia="Times New Roman" w:hAnsi="Times New Roman" w:cs="Times New Roman"/>
                <w:sz w:val="24"/>
                <w:szCs w:val="24"/>
                <w:lang w:val="uk-UA" w:eastAsia="ru-RU"/>
              </w:rPr>
              <w:t>4</w:t>
            </w:r>
            <w:r w:rsidRPr="002B01C1">
              <w:rPr>
                <w:rFonts w:ascii="Times New Roman" w:eastAsia="Times New Roman" w:hAnsi="Times New Roman" w:cs="Times New Roman"/>
                <w:sz w:val="24"/>
                <w:szCs w:val="24"/>
                <w:lang w:val="uk-UA" w:eastAsia="ru-RU"/>
              </w:rPr>
              <w:t xml:space="preserve"> до тендерної документації;</w:t>
            </w:r>
          </w:p>
          <w:p w14:paraId="50CA0DC6" w14:textId="77777777" w:rsidR="00FD420F" w:rsidRPr="002B01C1" w:rsidRDefault="00FD420F" w:rsidP="0079144F">
            <w:pPr>
              <w:pStyle w:val="a3"/>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14:paraId="727F50E6" w14:textId="77777777" w:rsidR="00FD420F" w:rsidRPr="002B01C1" w:rsidRDefault="00FD420F" w:rsidP="0079144F">
            <w:pPr>
              <w:pStyle w:val="a3"/>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194F7DF2" w14:textId="2AD4345B" w:rsidR="00FD420F" w:rsidRPr="002B01C1" w:rsidRDefault="00FD420F" w:rsidP="0079144F">
            <w:pPr>
              <w:pStyle w:val="a3"/>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r w:rsidRPr="002B01C1">
              <w:rPr>
                <w:lang w:val="uk-UA"/>
              </w:rPr>
              <w:t xml:space="preserve"> </w:t>
            </w:r>
            <w:r w:rsidRPr="002B01C1">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w:t>
            </w:r>
            <w:r>
              <w:rPr>
                <w:rFonts w:ascii="Times New Roman" w:eastAsia="Times New Roman" w:hAnsi="Times New Roman" w:cs="Times New Roman"/>
                <w:sz w:val="24"/>
                <w:szCs w:val="24"/>
                <w:lang w:val="uk-UA" w:eastAsia="ru-RU"/>
              </w:rPr>
              <w:t xml:space="preserve">у № </w:t>
            </w:r>
            <w:r w:rsidR="00CF0EAC">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 xml:space="preserve"> до тендерної документації </w:t>
            </w:r>
            <w:r w:rsidRPr="002B01C1">
              <w:rPr>
                <w:rFonts w:ascii="Times New Roman" w:eastAsia="Times New Roman" w:hAnsi="Times New Roman" w:cs="Times New Roman"/>
                <w:sz w:val="24"/>
                <w:szCs w:val="24"/>
                <w:lang w:val="uk-UA" w:eastAsia="ru-RU"/>
              </w:rPr>
              <w:t xml:space="preserve">кожного субпідрядника/співвиконавця, якого учасник планує залучити в обсязі не менше 20 відсотків від вартості договору про закупівлю.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w:t>
            </w:r>
            <w:r w:rsidRPr="002B01C1">
              <w:rPr>
                <w:rFonts w:ascii="Times New Roman" w:eastAsia="Times New Roman" w:hAnsi="Times New Roman" w:cs="Times New Roman"/>
                <w:sz w:val="24"/>
                <w:szCs w:val="24"/>
                <w:lang w:val="uk-UA" w:eastAsia="ru-RU"/>
              </w:rPr>
              <w:lastRenderedPageBreak/>
              <w:t>процедури закупівлі), замовник перевіряє таких суб’єктів господарювання на відсутність підстав, визначених пунктом 44 Особливостей.</w:t>
            </w:r>
          </w:p>
          <w:p w14:paraId="199F6018" w14:textId="77777777" w:rsidR="00FD420F" w:rsidRPr="002B01C1" w:rsidRDefault="00FD420F" w:rsidP="0079144F">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2B01C1">
              <w:rPr>
                <w:rFonts w:ascii="Times New Roman" w:eastAsia="Times New Roman" w:hAnsi="Times New Roman"/>
                <w:sz w:val="24"/>
                <w:szCs w:val="24"/>
                <w:lang w:val="uk-UA" w:eastAsia="ru-RU"/>
              </w:rPr>
              <w:t xml:space="preserve">документи, які підтверджують повноваження особи на </w:t>
            </w:r>
            <w:r>
              <w:rPr>
                <w:rFonts w:ascii="Times New Roman" w:eastAsia="Times New Roman" w:hAnsi="Times New Roman"/>
                <w:sz w:val="24"/>
                <w:szCs w:val="24"/>
                <w:lang w:val="uk-UA" w:eastAsia="ru-RU"/>
              </w:rPr>
              <w:t>підписання тендерної пропозиції</w:t>
            </w:r>
            <w:r w:rsidRPr="002B01C1">
              <w:rPr>
                <w:rFonts w:ascii="Times New Roman" w:eastAsia="Times New Roman" w:hAnsi="Times New Roman"/>
                <w:sz w:val="24"/>
                <w:szCs w:val="24"/>
                <w:lang w:val="uk-UA" w:eastAsia="ru-RU"/>
              </w:rPr>
              <w:t>;</w:t>
            </w:r>
          </w:p>
          <w:p w14:paraId="12362E85" w14:textId="29E94075" w:rsidR="00FD420F" w:rsidRPr="002B01C1" w:rsidRDefault="00FD420F" w:rsidP="0079144F">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2B01C1">
              <w:rPr>
                <w:rFonts w:ascii="Times New Roman" w:eastAsia="Times New Roman" w:hAnsi="Times New Roman"/>
                <w:sz w:val="24"/>
                <w:szCs w:val="24"/>
                <w:lang w:val="uk-UA" w:eastAsia="ru-RU"/>
              </w:rPr>
              <w:t xml:space="preserve">письмової згоди учасника з істотними та іншими умовами договору,  </w:t>
            </w:r>
          </w:p>
          <w:p w14:paraId="43A367D4" w14:textId="77777777" w:rsidR="00FD420F" w:rsidRPr="002B01C1" w:rsidRDefault="00FD420F" w:rsidP="0079144F">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2B01C1">
              <w:rPr>
                <w:rFonts w:ascii="Times New Roman" w:eastAsia="Times New Roman" w:hAnsi="Times New Roman"/>
                <w:sz w:val="24"/>
                <w:szCs w:val="24"/>
                <w:lang w:val="uk-UA" w:eastAsia="ru-RU"/>
              </w:rPr>
              <w:t xml:space="preserve">листа-згоди на обробку, використання, поширення та доступ до персональних даних осіб, які надають свої персональні дані (учасника або представника учасника, або посадової особи учасника) для забезпечення участі у процедурі відкритих торгів, цивільно-правових та господарських відносинах, згідно Додатку 5 до цієї тендерної документації, </w:t>
            </w:r>
          </w:p>
          <w:p w14:paraId="6ED2FCBD" w14:textId="77777777" w:rsidR="00FD420F" w:rsidRPr="002B01C1" w:rsidRDefault="00FD420F" w:rsidP="0079144F">
            <w:pPr>
              <w:pStyle w:val="a3"/>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2F36DEDD"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w:t>
            </w:r>
          </w:p>
          <w:p w14:paraId="67109608"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2589145"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AC9A7CF" w14:textId="77777777" w:rsidR="00FD420F" w:rsidRPr="002B01C1" w:rsidRDefault="00FD420F" w:rsidP="0079144F">
            <w:pPr>
              <w:spacing w:before="150" w:after="150" w:line="240" w:lineRule="auto"/>
              <w:jc w:val="both"/>
              <w:rPr>
                <w:rFonts w:ascii="Times New Roman" w:eastAsia="Times New Roman" w:hAnsi="Times New Roman"/>
                <w:sz w:val="24"/>
                <w:szCs w:val="24"/>
                <w:lang w:val="uk-UA" w:eastAsia="ru-RU"/>
              </w:rPr>
            </w:pPr>
            <w:r w:rsidRPr="002B01C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5377C54"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7CA981F9"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lastRenderedPageBreak/>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DEC1709"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353C6533"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та подаватися у форматі, що забезпечує можливість їх перегляду.</w:t>
            </w:r>
          </w:p>
          <w:p w14:paraId="69032074"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Документи тендерної  пропозиції, які надані не у формі електронного документа,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органами, підприємствами/ установами/ організаціями).</w:t>
            </w:r>
          </w:p>
          <w:p w14:paraId="3800F48F" w14:textId="77777777" w:rsidR="00FD420F" w:rsidRPr="008E5A56"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8E5A56">
              <w:rPr>
                <w:rFonts w:ascii="Times New Roman" w:eastAsia="Times New Roman" w:hAnsi="Times New Roman" w:cs="Times New Roman"/>
                <w:sz w:val="24"/>
                <w:szCs w:val="24"/>
                <w:lang w:val="uk-UA" w:eastAsia="ru-RU"/>
              </w:rPr>
              <w:t xml:space="preserve">Учасник після внесення інформації в електронні поля та завантаження необхідних документів  повинен накласти КЕП або УЕП на тендерну пропозицію.  </w:t>
            </w:r>
          </w:p>
          <w:p w14:paraId="17B2D370" w14:textId="77777777" w:rsidR="00FD420F" w:rsidRPr="008E5A56"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8E5A56">
              <w:rPr>
                <w:rFonts w:ascii="Times New Roman" w:eastAsia="Times New Roman" w:hAnsi="Times New Roman" w:cs="Times New Roman"/>
                <w:sz w:val="24"/>
                <w:szCs w:val="24"/>
                <w:lang w:val="uk-UA" w:eastAsia="ru-RU"/>
              </w:rPr>
              <w:t>Якщо пропозиція містить документи надані у формі електронного документа то КЕП або УЕП накладається на кожен електронний документ тендерної пропозиції окремо.</w:t>
            </w:r>
          </w:p>
          <w:p w14:paraId="42664016" w14:textId="77777777" w:rsidR="00FD420F" w:rsidRPr="008E5A56"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8E5A56">
              <w:rPr>
                <w:rFonts w:ascii="Times New Roman" w:eastAsia="Times New Roman" w:hAnsi="Times New Roman" w:cs="Times New Roman"/>
                <w:sz w:val="24"/>
                <w:szCs w:val="24"/>
                <w:lang w:val="uk-UA" w:eastAsia="ru-RU"/>
              </w:rPr>
              <w:t>Якщо пропозиція містить скановані документи і документи в електронній формі, то учасник повинен накласти КЕП або УЕП на пропозицію в цілому та на кожен електронний документ окремо.</w:t>
            </w:r>
          </w:p>
          <w:p w14:paraId="67B56202" w14:textId="77777777" w:rsidR="00FD420F" w:rsidRPr="008E5A56"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8E5A56">
              <w:rPr>
                <w:rFonts w:ascii="Times New Roman" w:eastAsia="Times New Roman" w:hAnsi="Times New Roman" w:cs="Times New Roman"/>
                <w:sz w:val="24"/>
                <w:szCs w:val="24"/>
                <w:lang w:val="uk-UA" w:eastAsia="ru-RU"/>
              </w:rPr>
              <w:t>Якщо учасником є юридична особа, то накладається КЕП або УЕП особи, яка має повноваження щодо підпису документів тендерної пропозиції: службової (посадової) особи учасника процедури закупівлі або представника учасника процедури закупівлі за довіреністю, дорученням або іншим документом, що уповноважує її.</w:t>
            </w:r>
          </w:p>
          <w:p w14:paraId="347DD4A6" w14:textId="77777777" w:rsidR="00FD420F" w:rsidRPr="008E5A56"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8E5A56">
              <w:rPr>
                <w:rFonts w:ascii="Times New Roman" w:eastAsia="Times New Roman" w:hAnsi="Times New Roman" w:cs="Times New Roman"/>
                <w:sz w:val="24"/>
                <w:szCs w:val="24"/>
                <w:lang w:val="uk-UA" w:eastAsia="ru-RU"/>
              </w:rPr>
              <w:t>Якщо учасником є фізична особа або фізична особа-підприємець, то накладається КЕП або УЕП фізичної особи.</w:t>
            </w:r>
          </w:p>
          <w:p w14:paraId="5A53A9B0" w14:textId="77777777" w:rsidR="00FD420F" w:rsidRPr="008E5A56"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8E5A56">
              <w:rPr>
                <w:rFonts w:ascii="Times New Roman" w:eastAsia="Times New Roman" w:hAnsi="Times New Roman" w:cs="Times New Roman"/>
                <w:sz w:val="24"/>
                <w:szCs w:val="24"/>
                <w:lang w:val="uk-UA" w:eastAsia="ru-RU"/>
              </w:rPr>
              <w:t>Замовник перевіряє КЕП або УЕП учасника на сайті центрального засвідчувального органу за посиланням https://czo.gov.ua/verify</w:t>
            </w:r>
          </w:p>
          <w:p w14:paraId="56A1A66B"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w:t>
            </w:r>
            <w:r w:rsidRPr="002B01C1">
              <w:rPr>
                <w:rFonts w:ascii="Times New Roman" w:eastAsia="Times New Roman" w:hAnsi="Times New Roman" w:cs="Times New Roman"/>
                <w:sz w:val="24"/>
                <w:szCs w:val="24"/>
                <w:lang w:val="uk-UA" w:eastAsia="ru-RU"/>
              </w:rPr>
              <w:lastRenderedPageBreak/>
              <w:t xml:space="preserve">пропозиції та не впливають на зміст тендерної пропозиції, а саме - технічні помилки та описки. </w:t>
            </w:r>
          </w:p>
          <w:p w14:paraId="127A3CC7"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Перелік</w:t>
            </w:r>
            <w:r w:rsidRPr="002B01C1">
              <w:rPr>
                <w:lang w:val="uk-UA"/>
              </w:rPr>
              <w:t xml:space="preserve"> </w:t>
            </w:r>
            <w:r w:rsidRPr="002B01C1">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767A52F7"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DCDC22B" w14:textId="77777777" w:rsidR="00FD420F" w:rsidRPr="002B01C1" w:rsidRDefault="00FD420F" w:rsidP="0079144F">
            <w:pPr>
              <w:pStyle w:val="a3"/>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 xml:space="preserve">уживання великої літери; </w:t>
            </w:r>
          </w:p>
          <w:p w14:paraId="699ECFF3" w14:textId="77777777" w:rsidR="00FD420F" w:rsidRPr="002B01C1" w:rsidRDefault="00FD420F" w:rsidP="0079144F">
            <w:pPr>
              <w:pStyle w:val="a3"/>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0C9C7F70" w14:textId="77777777" w:rsidR="00FD420F" w:rsidRPr="002B01C1" w:rsidRDefault="00FD420F" w:rsidP="0079144F">
            <w:pPr>
              <w:pStyle w:val="a3"/>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6AD19D36" w14:textId="77777777" w:rsidR="00FD420F" w:rsidRPr="002B01C1" w:rsidRDefault="00FD420F" w:rsidP="0079144F">
            <w:pPr>
              <w:pStyle w:val="a3"/>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0689234C" w14:textId="77777777" w:rsidR="00FD420F" w:rsidRPr="002B01C1" w:rsidRDefault="00FD420F" w:rsidP="0079144F">
            <w:pPr>
              <w:pStyle w:val="a3"/>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561BC5B1" w14:textId="77777777" w:rsidR="00FD420F" w:rsidRPr="002B01C1" w:rsidRDefault="00FD420F" w:rsidP="0079144F">
            <w:pPr>
              <w:pStyle w:val="a3"/>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027C0227" w14:textId="77777777" w:rsidR="00FD420F" w:rsidRPr="002B01C1" w:rsidRDefault="00FD420F" w:rsidP="0079144F">
            <w:pPr>
              <w:pStyle w:val="a3"/>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6A6B4664"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30785B53"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4544656"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01B1A27"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AC6F388"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lastRenderedPageBreak/>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D796613"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54DBB93"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3221B39F"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1F49D99"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04ED152"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AC10F5A"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B76E45C"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Приклади формальних помилок:</w:t>
            </w:r>
          </w:p>
          <w:p w14:paraId="5B237024" w14:textId="77777777" w:rsidR="00FD420F" w:rsidRPr="002B01C1" w:rsidRDefault="00FD420F" w:rsidP="0079144F">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7992034B" w14:textId="77777777" w:rsidR="00FD420F" w:rsidRPr="002B01C1" w:rsidRDefault="00FD420F" w:rsidP="0079144F">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71955BDD" w14:textId="77777777" w:rsidR="00FD420F" w:rsidRPr="002B01C1" w:rsidRDefault="00FD420F" w:rsidP="0079144F">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9F224CD" w14:textId="77777777" w:rsidR="00FD420F" w:rsidRPr="002B01C1" w:rsidRDefault="00FD420F" w:rsidP="0079144F">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«тендернапропозиція» замість «тендерна пропозиція»;</w:t>
            </w:r>
          </w:p>
          <w:p w14:paraId="297A7529" w14:textId="77777777" w:rsidR="00FD420F" w:rsidRPr="002B01C1" w:rsidRDefault="00FD420F" w:rsidP="0079144F">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«срток поставки» замість «строк поставки»;</w:t>
            </w:r>
          </w:p>
          <w:p w14:paraId="59ED7192" w14:textId="77777777" w:rsidR="00FD420F" w:rsidRPr="002B01C1" w:rsidRDefault="00FD420F" w:rsidP="0079144F">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052AD96A" w14:textId="77777777" w:rsidR="00FD420F" w:rsidRPr="002B01C1" w:rsidRDefault="00FD420F" w:rsidP="0079144F">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lastRenderedPageBreak/>
              <w:t>подання документа у форматі  «PDF» замість «JPEG», «JPEG» замість «PDF», «RAR» замість «PDF», «7z» замість «PDF» тощо.</w:t>
            </w:r>
          </w:p>
        </w:tc>
      </w:tr>
      <w:tr w:rsidR="00FD420F" w:rsidRPr="002B01C1" w14:paraId="3A27646A" w14:textId="77777777" w:rsidTr="0079144F">
        <w:tc>
          <w:tcPr>
            <w:tcW w:w="300" w:type="pct"/>
            <w:shd w:val="clear" w:color="auto" w:fill="FFFFFF"/>
            <w:hideMark/>
          </w:tcPr>
          <w:p w14:paraId="4C3863F3" w14:textId="77777777" w:rsidR="00FD420F" w:rsidRPr="002B01C1" w:rsidRDefault="00FD420F" w:rsidP="0079144F">
            <w:pPr>
              <w:spacing w:before="150" w:after="150" w:line="240" w:lineRule="auto"/>
              <w:jc w:val="center"/>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2A5F3A72"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14:paraId="2251E0BD"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 xml:space="preserve">Не вимагається </w:t>
            </w:r>
          </w:p>
        </w:tc>
      </w:tr>
      <w:tr w:rsidR="00FD420F" w:rsidRPr="002B01C1" w14:paraId="7A036CC8" w14:textId="77777777" w:rsidTr="0079144F">
        <w:tc>
          <w:tcPr>
            <w:tcW w:w="300" w:type="pct"/>
            <w:shd w:val="clear" w:color="auto" w:fill="FFFFFF"/>
            <w:hideMark/>
          </w:tcPr>
          <w:p w14:paraId="1444015D" w14:textId="77777777" w:rsidR="00FD420F" w:rsidRPr="002B01C1" w:rsidRDefault="00FD420F" w:rsidP="0079144F">
            <w:pPr>
              <w:spacing w:before="150" w:after="150" w:line="240" w:lineRule="auto"/>
              <w:jc w:val="center"/>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3</w:t>
            </w:r>
          </w:p>
        </w:tc>
        <w:tc>
          <w:tcPr>
            <w:tcW w:w="1550" w:type="pct"/>
            <w:shd w:val="clear" w:color="auto" w:fill="FFFFFF"/>
            <w:hideMark/>
          </w:tcPr>
          <w:p w14:paraId="0FF511DF" w14:textId="77777777" w:rsidR="00FD420F" w:rsidRPr="002B01C1" w:rsidRDefault="00FD420F" w:rsidP="0079144F">
            <w:pPr>
              <w:spacing w:before="150" w:after="150" w:line="240" w:lineRule="auto"/>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47BB5D9F"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Не вимагається</w:t>
            </w:r>
          </w:p>
        </w:tc>
      </w:tr>
      <w:tr w:rsidR="00FD420F" w:rsidRPr="002A6E64" w14:paraId="130378AC" w14:textId="77777777" w:rsidTr="0079144F">
        <w:tc>
          <w:tcPr>
            <w:tcW w:w="300" w:type="pct"/>
            <w:shd w:val="clear" w:color="auto" w:fill="FFFFFF"/>
            <w:hideMark/>
          </w:tcPr>
          <w:p w14:paraId="7071348E" w14:textId="77777777" w:rsidR="00FD420F" w:rsidRPr="002B01C1" w:rsidRDefault="00FD420F" w:rsidP="0079144F">
            <w:pPr>
              <w:spacing w:before="150" w:after="150" w:line="240" w:lineRule="auto"/>
              <w:jc w:val="center"/>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4</w:t>
            </w:r>
          </w:p>
        </w:tc>
        <w:tc>
          <w:tcPr>
            <w:tcW w:w="1550" w:type="pct"/>
            <w:shd w:val="clear" w:color="auto" w:fill="FFFFFF"/>
            <w:hideMark/>
          </w:tcPr>
          <w:p w14:paraId="41FA2E30" w14:textId="77777777" w:rsidR="00FD420F" w:rsidRPr="002B01C1" w:rsidRDefault="00FD420F" w:rsidP="0079144F">
            <w:pPr>
              <w:spacing w:before="150" w:after="150" w:line="240" w:lineRule="auto"/>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35CAB1FE"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3C1B2CD9"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99456EC"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AD7909F" w14:textId="77777777" w:rsidR="00FD420F" w:rsidRPr="002B01C1" w:rsidRDefault="00FD420F" w:rsidP="0079144F">
            <w:pPr>
              <w:pStyle w:val="a3"/>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AD40B63" w14:textId="77777777" w:rsidR="00FD420F" w:rsidRPr="002B01C1" w:rsidRDefault="00FD420F" w:rsidP="0079144F">
            <w:pPr>
              <w:pStyle w:val="a3"/>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43C5B6D2"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D420F" w:rsidRPr="002A6E64" w14:paraId="3DDF0D4D" w14:textId="77777777" w:rsidTr="0079144F">
        <w:tc>
          <w:tcPr>
            <w:tcW w:w="300" w:type="pct"/>
            <w:shd w:val="clear" w:color="auto" w:fill="FFFFFF"/>
            <w:hideMark/>
          </w:tcPr>
          <w:p w14:paraId="073924EC" w14:textId="77777777" w:rsidR="00FD420F" w:rsidRPr="002B01C1" w:rsidRDefault="00FD420F" w:rsidP="0079144F">
            <w:pPr>
              <w:spacing w:before="150" w:after="150" w:line="240" w:lineRule="auto"/>
              <w:jc w:val="center"/>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5</w:t>
            </w:r>
          </w:p>
        </w:tc>
        <w:tc>
          <w:tcPr>
            <w:tcW w:w="1550" w:type="pct"/>
            <w:shd w:val="clear" w:color="auto" w:fill="FFFFFF"/>
            <w:hideMark/>
          </w:tcPr>
          <w:p w14:paraId="364A1B52" w14:textId="77777777" w:rsidR="00FD420F" w:rsidRPr="002B01C1" w:rsidRDefault="00FD420F" w:rsidP="0079144F">
            <w:pPr>
              <w:spacing w:before="150" w:after="150" w:line="240" w:lineRule="auto"/>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Кваліфікаційні критерії до учасників та вимоги, встановлені пунктом 44 Особливостей</w:t>
            </w:r>
          </w:p>
        </w:tc>
        <w:tc>
          <w:tcPr>
            <w:tcW w:w="3150" w:type="pct"/>
            <w:shd w:val="clear" w:color="auto" w:fill="FFFFFF"/>
            <w:hideMark/>
          </w:tcPr>
          <w:p w14:paraId="5406EB5C"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3 до тендерної документації.</w:t>
            </w:r>
          </w:p>
          <w:p w14:paraId="288008B5" w14:textId="4F1C54CD"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 xml:space="preserve">Спосіб підтвердження відповідності учасників </w:t>
            </w:r>
            <w:r>
              <w:rPr>
                <w:rFonts w:ascii="Times New Roman" w:eastAsia="Times New Roman" w:hAnsi="Times New Roman" w:cs="Times New Roman"/>
                <w:sz w:val="24"/>
                <w:szCs w:val="24"/>
                <w:lang w:val="uk-UA" w:eastAsia="ru-RU"/>
              </w:rPr>
              <w:t xml:space="preserve">вимогам, встановлених пунктом 44 Особливостей </w:t>
            </w:r>
            <w:r w:rsidRPr="002B01C1">
              <w:rPr>
                <w:rFonts w:ascii="Times New Roman" w:eastAsia="Times New Roman" w:hAnsi="Times New Roman" w:cs="Times New Roman"/>
                <w:sz w:val="24"/>
                <w:szCs w:val="24"/>
                <w:lang w:val="uk-UA" w:eastAsia="ru-RU"/>
              </w:rPr>
              <w:t xml:space="preserve">викладений у Додатку № </w:t>
            </w:r>
            <w:r w:rsidR="00CF0EAC">
              <w:rPr>
                <w:rFonts w:ascii="Times New Roman" w:eastAsia="Times New Roman" w:hAnsi="Times New Roman" w:cs="Times New Roman"/>
                <w:sz w:val="24"/>
                <w:szCs w:val="24"/>
                <w:lang w:val="uk-UA" w:eastAsia="ru-RU"/>
              </w:rPr>
              <w:t>4</w:t>
            </w:r>
            <w:r w:rsidRPr="002B01C1">
              <w:rPr>
                <w:rFonts w:ascii="Times New Roman" w:eastAsia="Times New Roman" w:hAnsi="Times New Roman" w:cs="Times New Roman"/>
                <w:sz w:val="24"/>
                <w:szCs w:val="24"/>
                <w:lang w:val="uk-UA" w:eastAsia="ru-RU"/>
              </w:rPr>
              <w:t>.</w:t>
            </w:r>
          </w:p>
          <w:p w14:paraId="52DACAE4"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Підстави для відмови в участі у процедурі закупівлі встановлені пунктом 44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A65D14"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2B01C1">
              <w:rPr>
                <w:rFonts w:ascii="Times New Roman" w:eastAsia="Times New Roman" w:hAnsi="Times New Roman" w:cs="Times New Roman"/>
                <w:sz w:val="24"/>
                <w:szCs w:val="24"/>
                <w:lang w:val="uk-UA" w:eastAsia="ru-RU"/>
              </w:rPr>
              <w:lastRenderedPageBreak/>
              <w:t>річ, послуга тощо) з метою вплинути на прийняття рішення щодо визначення переможця процедури закупівлі;</w:t>
            </w:r>
          </w:p>
          <w:p w14:paraId="3F4D9059"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DA77622"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C6BBAFD"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BF13E13"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0E7214A"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DF4EB2C"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7EEE847"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6351B7D8"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106C152"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333731"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46D90275"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400A10"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CECD32"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DA2D8A6"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w:t>
            </w:r>
            <w:r w:rsidRPr="002B01C1">
              <w:rPr>
                <w:rFonts w:ascii="Times New Roman" w:eastAsia="Times New Roman" w:hAnsi="Times New Roman" w:cs="Times New Roman"/>
                <w:sz w:val="24"/>
                <w:szCs w:val="24"/>
                <w:lang w:val="uk-UA" w:eastAsia="ru-RU"/>
              </w:rPr>
              <w:lastRenderedPageBreak/>
              <w:t>декларування відсутності таких підстав в електронній системі закупівель під час подання тендерної пропозиції.</w:t>
            </w:r>
          </w:p>
          <w:p w14:paraId="0B5E17D9"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3C59482"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c>
      </w:tr>
      <w:tr w:rsidR="00FD420F" w:rsidRPr="002A6E64" w14:paraId="111572A9" w14:textId="77777777" w:rsidTr="0079144F">
        <w:tc>
          <w:tcPr>
            <w:tcW w:w="300" w:type="pct"/>
            <w:shd w:val="clear" w:color="auto" w:fill="FFFFFF"/>
            <w:hideMark/>
          </w:tcPr>
          <w:p w14:paraId="310E2727" w14:textId="77777777" w:rsidR="00FD420F" w:rsidRPr="002B01C1" w:rsidRDefault="00FD420F" w:rsidP="0079144F">
            <w:pPr>
              <w:spacing w:before="150" w:after="150" w:line="240" w:lineRule="auto"/>
              <w:jc w:val="center"/>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0700D764" w14:textId="77777777" w:rsidR="00FD420F" w:rsidRPr="002B01C1" w:rsidRDefault="00FD420F" w:rsidP="0079144F">
            <w:pPr>
              <w:spacing w:before="150" w:after="150" w:line="240" w:lineRule="auto"/>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4653D119"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викладена у Додатку № 2 до тендерної документації. </w:t>
            </w:r>
          </w:p>
          <w:p w14:paraId="188987A6"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2 до тендерної документації), а саме: </w:t>
            </w:r>
          </w:p>
          <w:p w14:paraId="6F259D6E"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w:t>
            </w:r>
            <w:r w:rsidRPr="002B01C1">
              <w:rPr>
                <w:rFonts w:ascii="Times New Roman" w:eastAsia="Times New Roman" w:hAnsi="Times New Roman" w:cs="Times New Roman"/>
                <w:sz w:val="24"/>
                <w:szCs w:val="24"/>
                <w:lang w:val="uk-UA" w:eastAsia="ru-RU"/>
              </w:rPr>
              <w:tab/>
              <w:t>згода з умовами та вимогами, які визначені у інформації про технічні, якісні та кількісні характеристики предмета закупівлі (додаток 2 до тендерної документації) та гарантування їх виконання у вигляді підписаного учасником додатку 2 до тендерної документації або у вигляді довідки в довільній формі.</w:t>
            </w:r>
          </w:p>
        </w:tc>
      </w:tr>
      <w:tr w:rsidR="00FD420F" w:rsidRPr="002A6E64" w14:paraId="3F84639A" w14:textId="77777777" w:rsidTr="0079144F">
        <w:tc>
          <w:tcPr>
            <w:tcW w:w="300" w:type="pct"/>
            <w:shd w:val="clear" w:color="auto" w:fill="FFFFFF"/>
          </w:tcPr>
          <w:p w14:paraId="7EDC6DDF" w14:textId="77777777" w:rsidR="00FD420F" w:rsidRPr="002B01C1" w:rsidRDefault="00FD420F" w:rsidP="0079144F">
            <w:pPr>
              <w:spacing w:before="150" w:after="150" w:line="240" w:lineRule="auto"/>
              <w:jc w:val="center"/>
              <w:rPr>
                <w:rFonts w:ascii="Times New Roman" w:eastAsia="Times New Roman" w:hAnsi="Times New Roman" w:cs="Times New Roman"/>
                <w:sz w:val="24"/>
                <w:szCs w:val="24"/>
                <w:lang w:val="uk-UA" w:eastAsia="ru-RU"/>
              </w:rPr>
            </w:pPr>
            <w:r w:rsidRPr="002B01C1">
              <w:rPr>
                <w:rFonts w:ascii="Times New Roman" w:hAnsi="Times New Roman" w:cs="Times New Roman"/>
                <w:lang w:val="uk-UA" w:eastAsia="uk-UA"/>
              </w:rPr>
              <w:t>7</w:t>
            </w:r>
          </w:p>
        </w:tc>
        <w:tc>
          <w:tcPr>
            <w:tcW w:w="1550" w:type="pct"/>
            <w:shd w:val="clear" w:color="auto" w:fill="FFFFFF"/>
          </w:tcPr>
          <w:p w14:paraId="696FF1DB" w14:textId="77777777" w:rsidR="00FD420F" w:rsidRPr="002B01C1" w:rsidRDefault="00FD420F" w:rsidP="0079144F">
            <w:pPr>
              <w:spacing w:before="150" w:after="150" w:line="240" w:lineRule="auto"/>
              <w:rPr>
                <w:rFonts w:ascii="Times New Roman" w:eastAsia="Times New Roman" w:hAnsi="Times New Roman" w:cs="Times New Roman"/>
                <w:sz w:val="24"/>
                <w:szCs w:val="24"/>
                <w:lang w:val="uk-UA" w:eastAsia="ru-RU"/>
              </w:rPr>
            </w:pPr>
            <w:r w:rsidRPr="002B01C1">
              <w:rPr>
                <w:rFonts w:ascii="Times New Roman" w:hAnsi="Times New Roman" w:cs="Times New Roman"/>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150" w:type="pct"/>
            <w:shd w:val="clear" w:color="auto" w:fill="FFFFFF"/>
          </w:tcPr>
          <w:p w14:paraId="069E437E" w14:textId="77777777" w:rsidR="00FD420F" w:rsidRPr="002B01C1" w:rsidRDefault="00FD420F" w:rsidP="0079144F">
            <w:pPr>
              <w:pStyle w:val="rvps2"/>
              <w:spacing w:before="0" w:beforeAutospacing="0" w:after="0" w:afterAutospacing="0"/>
              <w:jc w:val="both"/>
            </w:pPr>
            <w:r w:rsidRPr="002B01C1">
              <w:t xml:space="preserve">Замовник може вимагати від учасників підтвердження того, що пропоновані ними </w:t>
            </w:r>
            <w:r w:rsidRPr="002B01C1">
              <w:rPr>
                <w:u w:val="single"/>
              </w:rPr>
              <w:t>послуги</w:t>
            </w:r>
            <w:r w:rsidRPr="002B01C1">
              <w:t xml:space="preserve">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w:t>
            </w:r>
            <w:r w:rsidRPr="002B01C1">
              <w:rPr>
                <w:u w:val="single"/>
              </w:rPr>
              <w:t>послуги</w:t>
            </w:r>
            <w:r w:rsidRPr="002B01C1">
              <w:t xml:space="preserve">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bookmarkStart w:id="2" w:name="n1434"/>
            <w:bookmarkEnd w:id="2"/>
          </w:p>
          <w:p w14:paraId="008FDF97" w14:textId="77777777" w:rsidR="00FD420F" w:rsidRPr="00F93321" w:rsidRDefault="00FD420F" w:rsidP="0079144F">
            <w:pPr>
              <w:pStyle w:val="rvps2"/>
              <w:spacing w:before="0" w:beforeAutospacing="0" w:after="0" w:afterAutospacing="0"/>
              <w:jc w:val="both"/>
            </w:pPr>
            <w:r w:rsidRPr="00F93321">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bookmarkStart w:id="3" w:name="n1435"/>
            <w:bookmarkEnd w:id="3"/>
          </w:p>
          <w:p w14:paraId="2A815AC8"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bookmarkStart w:id="4" w:name="n1436"/>
            <w:bookmarkEnd w:id="4"/>
            <w:r w:rsidRPr="002B01C1">
              <w:rPr>
                <w:rFonts w:ascii="Times New Roman" w:hAnsi="Times New Roman" w:cs="Times New Roman"/>
                <w:sz w:val="24"/>
                <w:szCs w:val="24"/>
                <w:lang w:val="uk-UA"/>
              </w:rPr>
              <w:lastRenderedPageBreak/>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w:t>
            </w:r>
          </w:p>
        </w:tc>
      </w:tr>
      <w:tr w:rsidR="00FD420F" w:rsidRPr="002A6E64" w14:paraId="17C78C77" w14:textId="77777777" w:rsidTr="0079144F">
        <w:tc>
          <w:tcPr>
            <w:tcW w:w="300" w:type="pct"/>
            <w:shd w:val="clear" w:color="auto" w:fill="FFFFFF"/>
            <w:hideMark/>
          </w:tcPr>
          <w:p w14:paraId="54EDF215" w14:textId="77777777" w:rsidR="00FD420F" w:rsidRPr="002B01C1" w:rsidRDefault="00FD420F" w:rsidP="0079144F">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p>
        </w:tc>
        <w:tc>
          <w:tcPr>
            <w:tcW w:w="1550" w:type="pct"/>
            <w:shd w:val="clear" w:color="auto" w:fill="FFFFFF"/>
            <w:hideMark/>
          </w:tcPr>
          <w:p w14:paraId="476CFDC6" w14:textId="77777777" w:rsidR="00FD420F" w:rsidRPr="002B01C1" w:rsidRDefault="00FD420F" w:rsidP="0079144F">
            <w:pPr>
              <w:spacing w:before="150" w:after="150" w:line="240" w:lineRule="auto"/>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Інформація про субпідрядника / співвиконавця</w:t>
            </w:r>
          </w:p>
        </w:tc>
        <w:tc>
          <w:tcPr>
            <w:tcW w:w="3150" w:type="pct"/>
            <w:shd w:val="clear" w:color="auto" w:fill="FFFFFF"/>
            <w:hideMark/>
          </w:tcPr>
          <w:p w14:paraId="3B506F38"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 разі якщо учасник планує залучати </w:t>
            </w:r>
            <w:r w:rsidRPr="002B01C1">
              <w:rPr>
                <w:rFonts w:ascii="Times New Roman" w:eastAsia="Times New Roman" w:hAnsi="Times New Roman" w:cs="Times New Roman"/>
                <w:sz w:val="24"/>
                <w:szCs w:val="24"/>
                <w:lang w:val="uk-UA" w:eastAsia="ru-RU"/>
              </w:rPr>
              <w:t xml:space="preserve">до виконання робіт чи послуг як субпідрядника / співвиконавця в обсязі не менше 20 відсотків від вартості договору про закупівлю </w:t>
            </w:r>
            <w:r>
              <w:rPr>
                <w:rFonts w:ascii="Times New Roman" w:eastAsia="Times New Roman" w:hAnsi="Times New Roman" w:cs="Times New Roman"/>
                <w:sz w:val="24"/>
                <w:szCs w:val="24"/>
                <w:lang w:val="uk-UA" w:eastAsia="ru-RU"/>
              </w:rPr>
              <w:t xml:space="preserve"> - у</w:t>
            </w:r>
            <w:r w:rsidRPr="002B01C1">
              <w:rPr>
                <w:rFonts w:ascii="Times New Roman" w:eastAsia="Times New Roman" w:hAnsi="Times New Roman" w:cs="Times New Roman"/>
                <w:sz w:val="24"/>
                <w:szCs w:val="24"/>
                <w:lang w:val="uk-UA" w:eastAsia="ru-RU"/>
              </w:rPr>
              <w:t>часник у складі тендерної пропозиції надає інформацію у довільній формі про повне найменування та місцезнаходження</w:t>
            </w:r>
            <w:r>
              <w:rPr>
                <w:rFonts w:ascii="Times New Roman" w:eastAsia="Times New Roman" w:hAnsi="Times New Roman" w:cs="Times New Roman"/>
                <w:sz w:val="24"/>
                <w:szCs w:val="24"/>
                <w:lang w:val="uk-UA" w:eastAsia="ru-RU"/>
              </w:rPr>
              <w:t xml:space="preserve"> та код ЄДРПОУ</w:t>
            </w:r>
            <w:r w:rsidRPr="002B01C1">
              <w:rPr>
                <w:rFonts w:ascii="Times New Roman" w:eastAsia="Times New Roman" w:hAnsi="Times New Roman" w:cs="Times New Roman"/>
                <w:sz w:val="24"/>
                <w:szCs w:val="24"/>
                <w:lang w:val="uk-UA" w:eastAsia="ru-RU"/>
              </w:rPr>
              <w:t xml:space="preserve"> щодо кожного суб’єкта господарювання, якого учасник планує залучати </w:t>
            </w:r>
          </w:p>
        </w:tc>
      </w:tr>
      <w:tr w:rsidR="00FD420F" w:rsidRPr="002B01C1" w14:paraId="29DC85FF" w14:textId="77777777" w:rsidTr="0079144F">
        <w:tc>
          <w:tcPr>
            <w:tcW w:w="300" w:type="pct"/>
            <w:shd w:val="clear" w:color="auto" w:fill="FFFFFF"/>
            <w:hideMark/>
          </w:tcPr>
          <w:p w14:paraId="5D6471E4" w14:textId="77777777" w:rsidR="00FD420F" w:rsidRPr="002B01C1" w:rsidRDefault="00FD420F" w:rsidP="0079144F">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hideMark/>
          </w:tcPr>
          <w:p w14:paraId="71722EA9" w14:textId="77777777" w:rsidR="00FD420F" w:rsidRPr="002B01C1" w:rsidRDefault="00FD420F" w:rsidP="0079144F">
            <w:pPr>
              <w:spacing w:before="150" w:after="150" w:line="240" w:lineRule="auto"/>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4750CBE" w14:textId="77777777" w:rsidR="00FD420F"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976BEE5" w14:textId="77777777" w:rsidR="00FD420F"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721F79">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Pr>
                <w:rFonts w:ascii="Times New Roman" w:eastAsia="Times New Roman" w:hAnsi="Times New Roman" w:cs="Times New Roman"/>
                <w:sz w:val="24"/>
                <w:szCs w:val="24"/>
                <w:lang w:val="uk-UA" w:eastAsia="ru-RU"/>
              </w:rPr>
              <w:t xml:space="preserve"> Учасник виправляє</w:t>
            </w:r>
            <w:r w:rsidRPr="00721F79">
              <w:rPr>
                <w:rFonts w:ascii="Times New Roman" w:eastAsia="Times New Roman" w:hAnsi="Times New Roman" w:cs="Times New Roman"/>
                <w:sz w:val="24"/>
                <w:szCs w:val="24"/>
                <w:lang w:val="uk-UA" w:eastAsia="ru-RU"/>
              </w:rPr>
              <w:t xml:space="preserve"> виявлені замовником після розкриття тендерних пропозицій невідповідності в інформації та/або документах, що подані ним у скл</w:t>
            </w:r>
            <w:r>
              <w:rPr>
                <w:rFonts w:ascii="Times New Roman" w:eastAsia="Times New Roman" w:hAnsi="Times New Roman" w:cs="Times New Roman"/>
                <w:sz w:val="24"/>
                <w:szCs w:val="24"/>
                <w:lang w:val="uk-UA" w:eastAsia="ru-RU"/>
              </w:rPr>
              <w:t>аді своєї тендерної пропозиції</w:t>
            </w:r>
            <w:r w:rsidRPr="00721F79">
              <w:rPr>
                <w:rFonts w:ascii="Times New Roman" w:eastAsia="Times New Roman" w:hAnsi="Times New Roman" w:cs="Times New Roman"/>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w:t>
            </w:r>
            <w:r>
              <w:rPr>
                <w:rFonts w:ascii="Times New Roman" w:eastAsia="Times New Roman" w:hAnsi="Times New Roman" w:cs="Times New Roman"/>
                <w:sz w:val="24"/>
                <w:szCs w:val="24"/>
                <w:lang w:val="uk-UA" w:eastAsia="ru-RU"/>
              </w:rPr>
              <w:t xml:space="preserve">усунення невідповідностей. Замовник розглядає подані тендерні пропозиції з урахуванням виправлення або не виправлення учасниками невідповідностей. </w:t>
            </w:r>
          </w:p>
          <w:p w14:paraId="3B864A48"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p>
        </w:tc>
      </w:tr>
      <w:tr w:rsidR="00FD420F" w:rsidRPr="002B01C1" w14:paraId="77280516" w14:textId="77777777" w:rsidTr="0079144F">
        <w:tc>
          <w:tcPr>
            <w:tcW w:w="5000" w:type="pct"/>
            <w:gridSpan w:val="3"/>
            <w:shd w:val="clear" w:color="auto" w:fill="FFFFFF"/>
            <w:hideMark/>
          </w:tcPr>
          <w:p w14:paraId="0C0D5950" w14:textId="77777777" w:rsidR="00FD420F" w:rsidRPr="002B01C1" w:rsidRDefault="00FD420F" w:rsidP="0079144F">
            <w:pPr>
              <w:spacing w:before="150" w:after="150" w:line="240" w:lineRule="auto"/>
              <w:jc w:val="center"/>
              <w:rPr>
                <w:rFonts w:ascii="Times New Roman" w:eastAsia="Times New Roman" w:hAnsi="Times New Roman" w:cs="Times New Roman"/>
                <w:b/>
                <w:bCs/>
                <w:sz w:val="24"/>
                <w:szCs w:val="24"/>
                <w:lang w:val="uk-UA" w:eastAsia="ru-RU"/>
              </w:rPr>
            </w:pPr>
            <w:r w:rsidRPr="002B01C1">
              <w:rPr>
                <w:rFonts w:ascii="Times New Roman" w:eastAsia="Times New Roman" w:hAnsi="Times New Roman" w:cs="Times New Roman"/>
                <w:b/>
                <w:bCs/>
                <w:sz w:val="24"/>
                <w:szCs w:val="24"/>
                <w:lang w:val="uk-UA" w:eastAsia="ru-RU"/>
              </w:rPr>
              <w:t>Подання та розкриття тендерної пропозиції</w:t>
            </w:r>
          </w:p>
        </w:tc>
      </w:tr>
      <w:tr w:rsidR="00FD420F" w:rsidRPr="00603FFC" w14:paraId="497131CC" w14:textId="77777777" w:rsidTr="0079144F">
        <w:tc>
          <w:tcPr>
            <w:tcW w:w="300" w:type="pct"/>
            <w:shd w:val="clear" w:color="auto" w:fill="FFFFFF"/>
            <w:hideMark/>
          </w:tcPr>
          <w:p w14:paraId="55581194" w14:textId="77777777" w:rsidR="00FD420F" w:rsidRPr="002B01C1" w:rsidRDefault="00FD420F" w:rsidP="0079144F">
            <w:pPr>
              <w:spacing w:before="150" w:after="150" w:line="240" w:lineRule="auto"/>
              <w:jc w:val="center"/>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1</w:t>
            </w:r>
          </w:p>
        </w:tc>
        <w:tc>
          <w:tcPr>
            <w:tcW w:w="1550" w:type="pct"/>
            <w:shd w:val="clear" w:color="auto" w:fill="FFFFFF"/>
            <w:hideMark/>
          </w:tcPr>
          <w:p w14:paraId="2EA74CE2" w14:textId="77777777" w:rsidR="00FD420F" w:rsidRPr="002B01C1" w:rsidRDefault="00FD420F" w:rsidP="0079144F">
            <w:pPr>
              <w:spacing w:before="150" w:after="150" w:line="240" w:lineRule="auto"/>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633D4614" w14:textId="77777777" w:rsidR="00FD420F"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 xml:space="preserve">Кінцевий строк подання тендерних пропозицій: </w:t>
            </w:r>
          </w:p>
          <w:p w14:paraId="40B64E26" w14:textId="77777777" w:rsidR="00FD420F" w:rsidRPr="002B01C1" w:rsidRDefault="00FD420F" w:rsidP="0079144F">
            <w:pPr>
              <w:spacing w:before="150" w:after="150" w:line="240" w:lineRule="auto"/>
              <w:jc w:val="both"/>
              <w:rPr>
                <w:rFonts w:ascii="Times New Roman" w:eastAsia="Times New Roman" w:hAnsi="Times New Roman" w:cs="Times New Roman"/>
                <w:i/>
                <w:iCs/>
                <w:sz w:val="24"/>
                <w:szCs w:val="24"/>
                <w:lang w:val="uk-UA" w:eastAsia="ru-RU"/>
              </w:rPr>
            </w:pPr>
            <w:r w:rsidRPr="00603FFC">
              <w:rPr>
                <w:rFonts w:ascii="Times New Roman" w:eastAsia="Times New Roman" w:hAnsi="Times New Roman" w:cs="Times New Roman"/>
                <w:sz w:val="24"/>
                <w:szCs w:val="24"/>
                <w:lang w:val="uk-UA" w:eastAsia="ru-RU"/>
              </w:rPr>
              <w:t xml:space="preserve">00.00 год. </w:t>
            </w:r>
            <w:r>
              <w:rPr>
                <w:rFonts w:ascii="Times New Roman" w:eastAsia="Times New Roman" w:hAnsi="Times New Roman" w:cs="Times New Roman"/>
                <w:sz w:val="24"/>
                <w:szCs w:val="24"/>
                <w:lang w:val="uk-UA" w:eastAsia="ru-RU"/>
              </w:rPr>
              <w:t>____</w:t>
            </w:r>
            <w:r w:rsidRPr="00603FFC">
              <w:rPr>
                <w:rFonts w:ascii="Times New Roman" w:eastAsia="Times New Roman" w:hAnsi="Times New Roman" w:cs="Times New Roman"/>
                <w:sz w:val="24"/>
                <w:szCs w:val="24"/>
                <w:lang w:val="uk-UA" w:eastAsia="ru-RU"/>
              </w:rPr>
              <w:t>.03.2023.</w:t>
            </w:r>
          </w:p>
          <w:p w14:paraId="2CE0DC53"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D420F" w:rsidRPr="002B01C1" w14:paraId="1175298D" w14:textId="77777777" w:rsidTr="0079144F">
        <w:tc>
          <w:tcPr>
            <w:tcW w:w="300" w:type="pct"/>
            <w:shd w:val="clear" w:color="auto" w:fill="FFFFFF"/>
            <w:hideMark/>
          </w:tcPr>
          <w:p w14:paraId="16902A31" w14:textId="77777777" w:rsidR="00FD420F" w:rsidRPr="002B01C1" w:rsidRDefault="00FD420F" w:rsidP="0079144F">
            <w:pPr>
              <w:spacing w:before="150" w:after="150" w:line="240" w:lineRule="auto"/>
              <w:jc w:val="center"/>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3AF4D6D" w14:textId="77777777" w:rsidR="00FD420F" w:rsidRPr="002B01C1" w:rsidRDefault="00FD420F" w:rsidP="0079144F">
            <w:pPr>
              <w:spacing w:before="150" w:after="150" w:line="240" w:lineRule="auto"/>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673A2E34" w14:textId="77777777" w:rsidR="00FD420F" w:rsidRPr="002B01C1" w:rsidRDefault="00FD420F" w:rsidP="0079144F">
            <w:pPr>
              <w:spacing w:before="150" w:after="150" w:line="240" w:lineRule="auto"/>
              <w:jc w:val="both"/>
              <w:rPr>
                <w:rFonts w:ascii="Times New Roman" w:eastAsia="Times New Roman" w:hAnsi="Times New Roman"/>
                <w:sz w:val="24"/>
                <w:szCs w:val="24"/>
                <w:lang w:val="uk-UA" w:eastAsia="ru-RU"/>
              </w:rPr>
            </w:pPr>
            <w:r w:rsidRPr="002B01C1">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3E0B7867" w14:textId="77777777" w:rsidR="00FD420F" w:rsidRPr="002B01C1" w:rsidRDefault="00FD420F" w:rsidP="0079144F">
            <w:pPr>
              <w:spacing w:before="150" w:after="150" w:line="240" w:lineRule="auto"/>
              <w:jc w:val="both"/>
              <w:rPr>
                <w:rFonts w:ascii="Times New Roman" w:eastAsia="Times New Roman" w:hAnsi="Times New Roman"/>
                <w:sz w:val="24"/>
                <w:szCs w:val="24"/>
                <w:lang w:val="uk-UA" w:eastAsia="ru-RU"/>
              </w:rPr>
            </w:pPr>
            <w:r w:rsidRPr="002B01C1">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Pr>
                <w:rFonts w:ascii="Times New Roman" w:eastAsia="Times New Roman" w:hAnsi="Times New Roman"/>
                <w:sz w:val="24"/>
                <w:szCs w:val="24"/>
                <w:lang w:val="uk-UA" w:eastAsia="ru-RU"/>
              </w:rPr>
              <w:t>визначених пунктом 44 О</w:t>
            </w:r>
            <w:r w:rsidRPr="002B01C1">
              <w:rPr>
                <w:rFonts w:ascii="Times New Roman" w:eastAsia="Times New Roman" w:hAnsi="Times New Roman"/>
                <w:sz w:val="24"/>
                <w:szCs w:val="24"/>
                <w:lang w:val="uk-UA" w:eastAsia="ru-RU"/>
              </w:rPr>
              <w:t>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5916D664" w14:textId="77777777" w:rsidR="00FD420F" w:rsidRPr="002B01C1" w:rsidRDefault="00FD420F" w:rsidP="0079144F">
            <w:pPr>
              <w:spacing w:before="150" w:after="150" w:line="240" w:lineRule="auto"/>
              <w:jc w:val="both"/>
              <w:rPr>
                <w:rFonts w:ascii="Times New Roman" w:eastAsia="Times New Roman" w:hAnsi="Times New Roman"/>
                <w:sz w:val="24"/>
                <w:szCs w:val="24"/>
                <w:lang w:val="uk-UA" w:eastAsia="ru-RU"/>
              </w:rPr>
            </w:pPr>
            <w:r w:rsidRPr="002B01C1">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C2BA566"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sz w:val="24"/>
                <w:szCs w:val="24"/>
                <w:lang w:val="uk-UA" w:eastAsia="ru-RU"/>
              </w:rPr>
              <w:t xml:space="preserve">Найбільш економічно вигідною тендерною пропозицією електронна система закупівель визначає тендерну </w:t>
            </w:r>
            <w:r w:rsidRPr="00E373E6">
              <w:rPr>
                <w:rFonts w:ascii="Times New Roman" w:eastAsia="Times New Roman" w:hAnsi="Times New Roman"/>
                <w:sz w:val="24"/>
                <w:szCs w:val="24"/>
                <w:lang w:val="uk-UA" w:eastAsia="ru-RU"/>
              </w:rPr>
              <w:t>пропозицію, ціна/приведена ціна якої є найнижчою.</w:t>
            </w:r>
            <w:r w:rsidRPr="00E373E6">
              <w:rPr>
                <w:rFonts w:ascii="Times New Roman" w:hAnsi="Times New Roman" w:cs="Times New Roman"/>
                <w:sz w:val="24"/>
                <w:szCs w:val="24"/>
                <w:lang w:val="uk-UA"/>
              </w:rPr>
              <w:t xml:space="preserve">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FD420F" w:rsidRPr="002B01C1" w14:paraId="48C9C713" w14:textId="77777777" w:rsidTr="0079144F">
        <w:tc>
          <w:tcPr>
            <w:tcW w:w="5000" w:type="pct"/>
            <w:gridSpan w:val="3"/>
            <w:shd w:val="clear" w:color="auto" w:fill="FFFFFF"/>
            <w:hideMark/>
          </w:tcPr>
          <w:p w14:paraId="56C7C47D" w14:textId="77777777" w:rsidR="00FD420F" w:rsidRPr="002B01C1" w:rsidRDefault="00FD420F" w:rsidP="0079144F">
            <w:pPr>
              <w:spacing w:before="150" w:after="150" w:line="240" w:lineRule="auto"/>
              <w:jc w:val="center"/>
              <w:rPr>
                <w:rFonts w:ascii="Times New Roman" w:eastAsia="Times New Roman" w:hAnsi="Times New Roman" w:cs="Times New Roman"/>
                <w:b/>
                <w:bCs/>
                <w:sz w:val="24"/>
                <w:szCs w:val="24"/>
                <w:lang w:val="uk-UA" w:eastAsia="ru-RU"/>
              </w:rPr>
            </w:pPr>
            <w:r w:rsidRPr="002B01C1">
              <w:rPr>
                <w:rFonts w:ascii="Times New Roman" w:eastAsia="Times New Roman" w:hAnsi="Times New Roman" w:cs="Times New Roman"/>
                <w:b/>
                <w:bCs/>
                <w:sz w:val="24"/>
                <w:szCs w:val="24"/>
                <w:lang w:val="uk-UA" w:eastAsia="ru-RU"/>
              </w:rPr>
              <w:t>Оцінка тендерної пропозиції</w:t>
            </w:r>
          </w:p>
        </w:tc>
      </w:tr>
      <w:tr w:rsidR="00FD420F" w:rsidRPr="002A6E64" w14:paraId="7EC889A5" w14:textId="77777777" w:rsidTr="0079144F">
        <w:tc>
          <w:tcPr>
            <w:tcW w:w="300" w:type="pct"/>
            <w:shd w:val="clear" w:color="auto" w:fill="FFFFFF"/>
            <w:hideMark/>
          </w:tcPr>
          <w:p w14:paraId="7FE711AB" w14:textId="77777777" w:rsidR="00FD420F" w:rsidRPr="002B01C1" w:rsidRDefault="00FD420F" w:rsidP="0079144F">
            <w:pPr>
              <w:spacing w:before="150" w:after="150" w:line="240" w:lineRule="auto"/>
              <w:jc w:val="center"/>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1</w:t>
            </w:r>
          </w:p>
        </w:tc>
        <w:tc>
          <w:tcPr>
            <w:tcW w:w="1550" w:type="pct"/>
            <w:shd w:val="clear" w:color="auto" w:fill="FFFFFF"/>
            <w:hideMark/>
          </w:tcPr>
          <w:p w14:paraId="5E9DD14B" w14:textId="77777777" w:rsidR="00FD420F" w:rsidRPr="002B01C1" w:rsidRDefault="00FD420F" w:rsidP="0079144F">
            <w:pPr>
              <w:spacing w:before="150" w:after="150" w:line="240" w:lineRule="auto"/>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77313F8" w14:textId="77777777" w:rsidR="00FD420F" w:rsidRPr="00E857E8"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E857E8">
              <w:rPr>
                <w:rFonts w:ascii="Times New Roman" w:eastAsia="Times New Roman" w:hAnsi="Times New Roman" w:cs="Times New Roman"/>
                <w:sz w:val="24"/>
                <w:szCs w:val="24"/>
                <w:lang w:val="uk-UA" w:eastAsia="ru-RU"/>
              </w:rPr>
              <w:t>Єдиний критерій оцінки – Ціна – 100%.</w:t>
            </w:r>
          </w:p>
          <w:p w14:paraId="44D1F63F" w14:textId="77777777" w:rsidR="00FD420F" w:rsidRPr="00E857E8"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E857E8">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5E0B0F8" w14:textId="77777777" w:rsidR="00FD420F" w:rsidRPr="00E857E8"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E857E8">
              <w:rPr>
                <w:rFonts w:ascii="Times New Roman" w:eastAsia="Times New Roman" w:hAnsi="Times New Roman" w:cs="Times New Roman"/>
                <w:sz w:val="24"/>
                <w:szCs w:val="24"/>
                <w:lang w:val="uk-UA" w:eastAsia="ru-RU"/>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57F1EB04" w14:textId="77777777" w:rsidR="00FD420F" w:rsidRPr="00E857E8"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E857E8">
              <w:rPr>
                <w:rFonts w:ascii="Times New Roman" w:eastAsia="Times New Roman" w:hAnsi="Times New Roman" w:cs="Times New Roman"/>
                <w:sz w:val="24"/>
                <w:szCs w:val="24"/>
                <w:lang w:val="uk-UA" w:eastAsia="ru-RU"/>
              </w:rPr>
              <w:t>Відкриті торги проводяться без застосування електронного аукціону.</w:t>
            </w:r>
          </w:p>
          <w:p w14:paraId="76D1D8E2" w14:textId="77777777" w:rsidR="00FD420F" w:rsidRPr="00E857E8"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E857E8">
              <w:rPr>
                <w:rFonts w:ascii="Times New Roman" w:eastAsia="Times New Roman" w:hAnsi="Times New Roman" w:cs="Times New Roman"/>
                <w:sz w:val="24"/>
                <w:szCs w:val="24"/>
                <w:lang w:val="uk-UA" w:eastAsia="ru-RU"/>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B7A4D89" w14:textId="77777777" w:rsidR="00FD420F" w:rsidRPr="00E857E8"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E857E8">
              <w:rPr>
                <w:rFonts w:ascii="Times New Roman" w:eastAsia="Times New Roman" w:hAnsi="Times New Roman" w:cs="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DFD6F4A" w14:textId="77777777" w:rsidR="00FD420F" w:rsidRPr="00E857E8"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E857E8">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0EA340BA" w14:textId="77777777" w:rsidR="00FD420F" w:rsidRPr="00E857E8"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E857E8">
              <w:rPr>
                <w:rFonts w:ascii="Times New Roman" w:eastAsia="Times New Roman" w:hAnsi="Times New Roman" w:cs="Times New Roman"/>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7F6E70E" w14:textId="77777777" w:rsidR="00FD420F" w:rsidRPr="00E857E8"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E857E8">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60AC280" w14:textId="77777777" w:rsidR="00FD420F" w:rsidRPr="00E857E8"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E857E8">
              <w:rPr>
                <w:rFonts w:ascii="Times New Roman" w:eastAsia="Times New Roman" w:hAnsi="Times New Roman" w:cs="Times New Roman"/>
                <w:sz w:val="24"/>
                <w:szCs w:val="24"/>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5D48E1B" w14:textId="77777777" w:rsidR="00FD420F" w:rsidRPr="00E857E8"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E857E8">
              <w:rPr>
                <w:rFonts w:ascii="Times New Roman" w:eastAsia="Times New Roman" w:hAnsi="Times New Roman" w:cs="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65C60F9" w14:textId="77777777" w:rsidR="00FD420F" w:rsidRPr="00E857E8"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E857E8">
              <w:rPr>
                <w:rFonts w:ascii="Times New Roman" w:eastAsia="Times New Roman" w:hAnsi="Times New Roman" w:cs="Times New Roman"/>
                <w:sz w:val="24"/>
                <w:szCs w:val="24"/>
                <w:lang w:val="uk-UA" w:eastAsia="ru-RU"/>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1010F05" w14:textId="77777777" w:rsidR="00FD420F" w:rsidRPr="00E857E8"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E857E8">
              <w:rPr>
                <w:rFonts w:ascii="Times New Roman" w:eastAsia="Times New Roman" w:hAnsi="Times New Roman" w:cs="Times New Roman"/>
                <w:sz w:val="24"/>
                <w:szCs w:val="24"/>
                <w:lang w:val="uk-UA" w:eastAsia="ru-RU"/>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20A9EF23" w14:textId="77777777" w:rsidR="00FD420F" w:rsidRPr="00E857E8"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E857E8">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3247CDA9" w14:textId="77777777" w:rsidR="00FD420F" w:rsidRPr="00E857E8"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E857E8">
              <w:rPr>
                <w:rFonts w:ascii="Times New Roman" w:eastAsia="Times New Roman" w:hAnsi="Times New Roman" w:cs="Times New Roman"/>
                <w:sz w:val="24"/>
                <w:szCs w:val="24"/>
                <w:lang w:val="uk-UA" w:eastAsia="ru-RU"/>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07A9975D" w14:textId="77777777" w:rsidR="00FD420F" w:rsidRPr="00E857E8"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E857E8">
              <w:rPr>
                <w:rFonts w:ascii="Times New Roman" w:eastAsia="Times New Roman" w:hAnsi="Times New Roman" w:cs="Times New Roman"/>
                <w:sz w:val="24"/>
                <w:szCs w:val="24"/>
                <w:lang w:val="uk-UA" w:eastAsia="ru-RU"/>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0208725" w14:textId="77777777" w:rsidR="00FD420F" w:rsidRPr="00E857E8"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E857E8">
              <w:rPr>
                <w:rFonts w:ascii="Times New Roman" w:eastAsia="Times New Roman" w:hAnsi="Times New Roman" w:cs="Times New Roman"/>
                <w:sz w:val="24"/>
                <w:szCs w:val="24"/>
                <w:lang w:val="uk-UA" w:eastAsia="ru-RU"/>
              </w:rPr>
              <w:t>- отримання учасником процедури закупівлі державної допомоги згідно із законодавством.</w:t>
            </w:r>
          </w:p>
          <w:p w14:paraId="4AED42B0" w14:textId="77777777" w:rsidR="00FD420F" w:rsidRPr="00E857E8"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E857E8">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B242A87" w14:textId="77777777" w:rsidR="00FD420F" w:rsidRPr="00E857E8"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E857E8">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5802AE7" w14:textId="77777777" w:rsidR="00FD420F" w:rsidRPr="00E857E8"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E857E8">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0FA99B1" w14:textId="77777777" w:rsidR="00FD420F" w:rsidRPr="00E857E8"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E857E8">
              <w:rPr>
                <w:rFonts w:ascii="Times New Roman" w:eastAsia="Times New Roman" w:hAnsi="Times New Roman" w:cs="Times New Roman"/>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48E6D080" w14:textId="77777777" w:rsidR="00FD420F" w:rsidRPr="00E857E8"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E857E8">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9D996FD" w14:textId="77777777" w:rsidR="00FD420F" w:rsidRPr="00E857E8"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E857E8">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w:t>
            </w:r>
            <w:r w:rsidRPr="00E857E8">
              <w:rPr>
                <w:rFonts w:ascii="Times New Roman" w:eastAsia="Times New Roman" w:hAnsi="Times New Roman" w:cs="Times New Roman"/>
                <w:sz w:val="24"/>
                <w:szCs w:val="24"/>
                <w:lang w:val="uk-UA" w:eastAsia="ru-RU"/>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B82559C" w14:textId="77777777" w:rsidR="00FD420F" w:rsidRPr="00E857E8"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E857E8">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21AF227" w14:textId="77777777" w:rsidR="00FD420F" w:rsidRPr="00E857E8"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E857E8">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D420F" w:rsidRPr="002B01C1" w14:paraId="297930CB" w14:textId="77777777" w:rsidTr="0079144F">
        <w:tc>
          <w:tcPr>
            <w:tcW w:w="300" w:type="pct"/>
            <w:shd w:val="clear" w:color="auto" w:fill="FFFFFF"/>
            <w:hideMark/>
          </w:tcPr>
          <w:p w14:paraId="6E558A15" w14:textId="77777777" w:rsidR="00FD420F" w:rsidRPr="002B01C1" w:rsidRDefault="00FD420F" w:rsidP="0079144F">
            <w:pPr>
              <w:spacing w:before="150" w:after="150" w:line="240" w:lineRule="auto"/>
              <w:jc w:val="center"/>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29F2D4E" w14:textId="77777777" w:rsidR="00FD420F" w:rsidRPr="002B01C1" w:rsidRDefault="00FD420F" w:rsidP="0079144F">
            <w:pPr>
              <w:spacing w:before="150" w:after="150" w:line="240" w:lineRule="auto"/>
              <w:rPr>
                <w:rFonts w:ascii="Times New Roman" w:eastAsia="Times New Roman" w:hAnsi="Times New Roman" w:cs="Times New Roman"/>
                <w:sz w:val="24"/>
                <w:szCs w:val="24"/>
                <w:highlight w:val="yellow"/>
                <w:lang w:val="uk-UA" w:eastAsia="ru-RU"/>
              </w:rPr>
            </w:pPr>
            <w:r w:rsidRPr="002B01C1">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0F99F5E9" w14:textId="77777777" w:rsidR="00FD420F" w:rsidRPr="00E857E8" w:rsidRDefault="00FD420F" w:rsidP="0079144F">
            <w:pPr>
              <w:jc w:val="both"/>
              <w:rPr>
                <w:rFonts w:ascii="Times New Roman" w:eastAsia="Times New Roman" w:hAnsi="Times New Roman"/>
                <w:sz w:val="24"/>
                <w:szCs w:val="24"/>
                <w:lang w:val="uk-UA"/>
              </w:rPr>
            </w:pPr>
            <w:r w:rsidRPr="00E857E8">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207BA6B1" w14:textId="77777777" w:rsidR="00FD420F" w:rsidRPr="00E857E8" w:rsidRDefault="00FD420F" w:rsidP="0079144F">
            <w:pPr>
              <w:spacing w:line="240" w:lineRule="auto"/>
              <w:jc w:val="both"/>
              <w:rPr>
                <w:rFonts w:ascii="Times New Roman" w:eastAsia="Times New Roman" w:hAnsi="Times New Roman"/>
                <w:sz w:val="24"/>
                <w:szCs w:val="24"/>
                <w:lang w:val="uk-UA"/>
              </w:rPr>
            </w:pPr>
            <w:r w:rsidRPr="00E857E8">
              <w:rPr>
                <w:rFonts w:ascii="Times New Roman" w:eastAsia="Times New Roman" w:hAnsi="Times New Roman"/>
                <w:sz w:val="24"/>
                <w:szCs w:val="24"/>
                <w:lang w:val="uk-UA"/>
              </w:rPr>
              <w:lastRenderedPageBreak/>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r>
              <w:rPr>
                <w:rFonts w:ascii="Times New Roman" w:eastAsia="Times New Roman" w:hAnsi="Times New Roman"/>
                <w:sz w:val="24"/>
                <w:szCs w:val="24"/>
                <w:lang w:val="uk-UA"/>
              </w:rPr>
              <w:t xml:space="preserve">                                                                                    - </w:t>
            </w:r>
            <w:r w:rsidRPr="00E857E8">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2B68CDF" w14:textId="77777777" w:rsidR="00FD420F" w:rsidRDefault="00FD420F" w:rsidP="0079144F">
            <w:pPr>
              <w:spacing w:line="240" w:lineRule="auto"/>
              <w:jc w:val="both"/>
              <w:rPr>
                <w:rFonts w:ascii="Times New Roman" w:eastAsia="Times New Roman" w:hAnsi="Times New Roman"/>
                <w:sz w:val="24"/>
                <w:szCs w:val="24"/>
                <w:lang w:val="uk-UA"/>
              </w:rPr>
            </w:pPr>
            <w:r w:rsidRPr="00E857E8">
              <w:rPr>
                <w:rFonts w:ascii="Times New Roman" w:eastAsia="Times New Roman" w:hAnsi="Times New Roman"/>
                <w:sz w:val="24"/>
                <w:szCs w:val="24"/>
                <w:lang w:val="uk-UA"/>
              </w:rPr>
              <w:t xml:space="preserve">або </w:t>
            </w:r>
          </w:p>
          <w:p w14:paraId="7047262B" w14:textId="77777777" w:rsidR="00FD420F" w:rsidRPr="00E857E8" w:rsidRDefault="00FD420F" w:rsidP="0079144F">
            <w:pPr>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Pr="00E857E8">
              <w:rPr>
                <w:rFonts w:ascii="Times New Roman" w:eastAsia="Times New Roman" w:hAnsi="Times New Roman"/>
                <w:sz w:val="24"/>
                <w:szCs w:val="24"/>
                <w:lang w:val="uk-UA"/>
              </w:rPr>
              <w:t>посвідку на постійне чи тимчасове проживання на території України</w:t>
            </w:r>
          </w:p>
          <w:p w14:paraId="749033AF" w14:textId="77777777" w:rsidR="00FD420F" w:rsidRPr="00E857E8" w:rsidRDefault="00FD420F" w:rsidP="0079144F">
            <w:pPr>
              <w:spacing w:line="240" w:lineRule="auto"/>
              <w:jc w:val="both"/>
              <w:rPr>
                <w:rFonts w:ascii="Times New Roman" w:eastAsia="Times New Roman" w:hAnsi="Times New Roman"/>
                <w:sz w:val="24"/>
                <w:szCs w:val="24"/>
                <w:lang w:val="uk-UA"/>
              </w:rPr>
            </w:pPr>
            <w:r w:rsidRPr="00E857E8">
              <w:rPr>
                <w:rFonts w:ascii="Times New Roman" w:eastAsia="Times New Roman" w:hAnsi="Times New Roman"/>
                <w:sz w:val="24"/>
                <w:szCs w:val="24"/>
                <w:lang w:val="uk-UA"/>
              </w:rPr>
              <w:t xml:space="preserve">або </w:t>
            </w:r>
          </w:p>
          <w:p w14:paraId="5B1BA859" w14:textId="77777777" w:rsidR="00FD420F" w:rsidRPr="00E857E8" w:rsidRDefault="00FD420F" w:rsidP="0079144F">
            <w:pPr>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Pr="00E857E8">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F164E33" w14:textId="77777777" w:rsidR="00FD420F" w:rsidRPr="00E857E8" w:rsidRDefault="00FD420F" w:rsidP="0079144F">
            <w:pPr>
              <w:spacing w:line="240" w:lineRule="auto"/>
              <w:jc w:val="both"/>
              <w:rPr>
                <w:rFonts w:ascii="Times New Roman" w:eastAsia="Times New Roman" w:hAnsi="Times New Roman"/>
                <w:sz w:val="24"/>
                <w:szCs w:val="24"/>
                <w:lang w:val="uk-UA"/>
              </w:rPr>
            </w:pPr>
            <w:r w:rsidRPr="00E857E8">
              <w:rPr>
                <w:rFonts w:ascii="Times New Roman" w:eastAsia="Times New Roman" w:hAnsi="Times New Roman"/>
                <w:sz w:val="24"/>
                <w:szCs w:val="24"/>
                <w:lang w:val="uk-UA"/>
              </w:rPr>
              <w:t xml:space="preserve">або </w:t>
            </w:r>
          </w:p>
          <w:p w14:paraId="25C2DBA3" w14:textId="77777777" w:rsidR="00FD420F" w:rsidRPr="00E857E8" w:rsidRDefault="00FD420F" w:rsidP="0079144F">
            <w:pPr>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Pr="00E857E8">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3F70BF47" w14:textId="77777777" w:rsidR="00FD420F" w:rsidRPr="00E857E8" w:rsidRDefault="00FD420F" w:rsidP="0079144F">
            <w:pPr>
              <w:jc w:val="both"/>
              <w:rPr>
                <w:rFonts w:ascii="Times New Roman" w:eastAsia="Times New Roman" w:hAnsi="Times New Roman"/>
                <w:sz w:val="24"/>
                <w:szCs w:val="24"/>
                <w:lang w:val="uk-UA"/>
              </w:rPr>
            </w:pPr>
            <w:r w:rsidRPr="00E857E8">
              <w:rPr>
                <w:rFonts w:ascii="Times New Roman" w:eastAsia="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w:t>
            </w:r>
            <w:r w:rsidRPr="00E857E8">
              <w:rPr>
                <w:rFonts w:ascii="Times New Roman" w:eastAsia="Times New Roman" w:hAnsi="Times New Roman"/>
                <w:sz w:val="24"/>
                <w:szCs w:val="24"/>
                <w:lang w:val="uk-UA"/>
              </w:rPr>
              <w:lastRenderedPageBreak/>
              <w:t>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366D012" w14:textId="77777777" w:rsidR="00FD420F" w:rsidRPr="00E857E8" w:rsidRDefault="00FD420F" w:rsidP="0079144F">
            <w:pPr>
              <w:jc w:val="both"/>
              <w:rPr>
                <w:rFonts w:ascii="Times New Roman" w:eastAsia="Times New Roman" w:hAnsi="Times New Roman"/>
                <w:sz w:val="24"/>
                <w:szCs w:val="24"/>
                <w:lang w:val="uk-UA"/>
              </w:rPr>
            </w:pPr>
            <w:r w:rsidRPr="00E857E8">
              <w:rPr>
                <w:rFonts w:ascii="Times New Roman" w:eastAsia="Times New Roman" w:hAnsi="Times New Roman"/>
                <w:sz w:val="24"/>
                <w:szCs w:val="24"/>
                <w:lang w:val="uk-UA"/>
              </w:rPr>
              <w:t xml:space="preserve">Замовник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A49351A" w14:textId="77777777" w:rsidR="00FD420F" w:rsidRPr="00E857E8" w:rsidRDefault="00FD420F" w:rsidP="0079144F">
            <w:pPr>
              <w:jc w:val="both"/>
              <w:rPr>
                <w:rFonts w:ascii="Times New Roman" w:eastAsia="Times New Roman" w:hAnsi="Times New Roman" w:cs="Times New Roman"/>
                <w:sz w:val="24"/>
                <w:szCs w:val="24"/>
                <w:lang w:val="uk-UA"/>
              </w:rPr>
            </w:pPr>
            <w:r w:rsidRPr="00E857E8">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5871C3B" w14:textId="77777777" w:rsidR="00FD420F" w:rsidRPr="00E857E8" w:rsidRDefault="00FD420F" w:rsidP="0079144F">
            <w:pPr>
              <w:jc w:val="both"/>
              <w:rPr>
                <w:rFonts w:ascii="Times New Roman" w:eastAsia="Times New Roman" w:hAnsi="Times New Roman"/>
                <w:sz w:val="24"/>
                <w:szCs w:val="24"/>
                <w:lang w:val="uk-UA"/>
              </w:rPr>
            </w:pPr>
            <w:r w:rsidRPr="00E857E8">
              <w:rPr>
                <w:rFonts w:ascii="Times New Roman" w:eastAsia="Times New Roman" w:hAnsi="Times New Roman"/>
                <w:sz w:val="24"/>
                <w:szCs w:val="24"/>
                <w:lang w:val="uk-UA"/>
              </w:rPr>
              <w:lastRenderedPageBreak/>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B52F1F5" w14:textId="77777777" w:rsidR="00FD420F" w:rsidRPr="00E857E8" w:rsidRDefault="00FD420F" w:rsidP="0079144F">
            <w:pPr>
              <w:jc w:val="both"/>
              <w:rPr>
                <w:rFonts w:ascii="Times New Roman" w:eastAsia="Times New Roman" w:hAnsi="Times New Roman"/>
                <w:sz w:val="24"/>
                <w:szCs w:val="24"/>
                <w:lang w:val="uk-UA"/>
              </w:rPr>
            </w:pPr>
            <w:r w:rsidRPr="00E857E8">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818F469" w14:textId="77777777" w:rsidR="00FD420F" w:rsidRPr="00E857E8" w:rsidRDefault="00FD420F" w:rsidP="0079144F">
            <w:pPr>
              <w:jc w:val="both"/>
              <w:rPr>
                <w:rFonts w:ascii="Times New Roman" w:eastAsia="Times New Roman" w:hAnsi="Times New Roman"/>
                <w:sz w:val="24"/>
                <w:szCs w:val="24"/>
                <w:lang w:val="uk-UA"/>
              </w:rPr>
            </w:pPr>
            <w:r w:rsidRPr="00E857E8">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06520A8" w14:textId="77777777" w:rsidR="00FD420F" w:rsidRPr="00E857E8" w:rsidRDefault="00FD420F" w:rsidP="0079144F">
            <w:pPr>
              <w:jc w:val="both"/>
              <w:rPr>
                <w:rFonts w:ascii="Times New Roman" w:eastAsia="Times New Roman" w:hAnsi="Times New Roman"/>
                <w:sz w:val="24"/>
                <w:szCs w:val="24"/>
                <w:lang w:val="uk-UA"/>
              </w:rPr>
            </w:pPr>
            <w:r w:rsidRPr="00E857E8">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02A2B5EF" w14:textId="77777777" w:rsidR="00FD420F" w:rsidRPr="00E857E8" w:rsidRDefault="00FD420F" w:rsidP="0079144F">
            <w:pPr>
              <w:pStyle w:val="a3"/>
              <w:numPr>
                <w:ilvl w:val="0"/>
                <w:numId w:val="5"/>
              </w:numPr>
              <w:jc w:val="both"/>
              <w:rPr>
                <w:rFonts w:ascii="Times New Roman" w:eastAsia="Times New Roman" w:hAnsi="Times New Roman"/>
                <w:sz w:val="24"/>
                <w:szCs w:val="24"/>
                <w:lang w:val="uk-UA"/>
              </w:rPr>
            </w:pPr>
            <w:r w:rsidRPr="00E857E8">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72A50B1" w14:textId="77777777" w:rsidR="00FD420F" w:rsidRPr="00E857E8" w:rsidRDefault="00FD420F" w:rsidP="0079144F">
            <w:pPr>
              <w:pStyle w:val="a3"/>
              <w:numPr>
                <w:ilvl w:val="0"/>
                <w:numId w:val="5"/>
              </w:numPr>
              <w:jc w:val="both"/>
              <w:rPr>
                <w:rFonts w:ascii="Times New Roman" w:eastAsia="Times New Roman" w:hAnsi="Times New Roman"/>
                <w:sz w:val="24"/>
                <w:szCs w:val="24"/>
                <w:lang w:val="uk-UA"/>
              </w:rPr>
            </w:pPr>
            <w:r w:rsidRPr="00E857E8">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D6658FD" w14:textId="77777777" w:rsidR="00FD420F" w:rsidRPr="00E857E8" w:rsidRDefault="00FD420F" w:rsidP="0079144F">
            <w:pPr>
              <w:pStyle w:val="a3"/>
              <w:numPr>
                <w:ilvl w:val="0"/>
                <w:numId w:val="5"/>
              </w:numPr>
              <w:jc w:val="both"/>
              <w:rPr>
                <w:rFonts w:ascii="Times New Roman" w:eastAsia="Times New Roman" w:hAnsi="Times New Roman"/>
                <w:sz w:val="24"/>
                <w:szCs w:val="24"/>
                <w:lang w:val="uk-UA"/>
              </w:rPr>
            </w:pPr>
            <w:r w:rsidRPr="00E857E8">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0A70C5B8" w14:textId="77777777" w:rsidR="00FD420F" w:rsidRPr="00E857E8"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E857E8">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35DD539" w14:textId="77777777" w:rsidR="00FD420F" w:rsidRPr="00E857E8"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E857E8">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w:t>
            </w:r>
            <w:r w:rsidRPr="00E857E8">
              <w:rPr>
                <w:rFonts w:ascii="Times New Roman" w:eastAsia="Times New Roman" w:hAnsi="Times New Roman" w:cs="Times New Roman"/>
                <w:sz w:val="24"/>
                <w:szCs w:val="24"/>
                <w:lang w:val="uk-UA" w:eastAsia="ru-RU"/>
              </w:rPr>
              <w:lastRenderedPageBreak/>
              <w:t xml:space="preserve">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1C9BA15" w14:textId="77777777" w:rsidR="00FD420F" w:rsidRPr="00E857E8"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E857E8">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2F49152" w14:textId="77777777" w:rsidR="00FD420F" w:rsidRPr="00E857E8"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E857E8">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B77BA86" w14:textId="77777777" w:rsidR="00FD420F" w:rsidRPr="00E857E8" w:rsidRDefault="00FD420F" w:rsidP="0079144F">
            <w:pPr>
              <w:spacing w:before="150" w:after="150" w:line="240" w:lineRule="auto"/>
              <w:jc w:val="both"/>
              <w:rPr>
                <w:rFonts w:ascii="Times New Roman" w:eastAsia="Times New Roman" w:hAnsi="Times New Roman"/>
                <w:sz w:val="24"/>
                <w:szCs w:val="24"/>
                <w:lang w:val="uk-UA" w:eastAsia="ru-RU"/>
              </w:rPr>
            </w:pPr>
            <w:r w:rsidRPr="00E857E8">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B3B8850" w14:textId="77777777" w:rsidR="00FD420F" w:rsidRPr="00E857E8" w:rsidRDefault="00FD420F" w:rsidP="0079144F">
            <w:pPr>
              <w:spacing w:before="150" w:after="150" w:line="240" w:lineRule="auto"/>
              <w:jc w:val="both"/>
              <w:rPr>
                <w:rFonts w:ascii="Times New Roman" w:eastAsia="Times New Roman" w:hAnsi="Times New Roman"/>
                <w:sz w:val="24"/>
                <w:szCs w:val="24"/>
                <w:lang w:val="uk-UA" w:eastAsia="ru-RU"/>
              </w:rPr>
            </w:pPr>
            <w:r w:rsidRPr="00E857E8">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5E9328A" w14:textId="77777777" w:rsidR="00FD420F" w:rsidRPr="00E857E8" w:rsidRDefault="00FD420F" w:rsidP="0079144F">
            <w:pPr>
              <w:spacing w:before="150" w:after="150" w:line="240" w:lineRule="auto"/>
              <w:jc w:val="both"/>
              <w:rPr>
                <w:rFonts w:ascii="Times New Roman" w:eastAsia="Times New Roman" w:hAnsi="Times New Roman"/>
                <w:sz w:val="24"/>
                <w:szCs w:val="24"/>
                <w:lang w:val="uk-UA" w:eastAsia="ru-RU"/>
              </w:rPr>
            </w:pPr>
            <w:r w:rsidRPr="00E857E8">
              <w:rPr>
                <w:rFonts w:ascii="Times New Roman" w:eastAsia="Times New Roman" w:hAnsi="Times New Roman"/>
                <w:sz w:val="24"/>
                <w:szCs w:val="24"/>
                <w:lang w:val="uk-UA" w:eastAsia="ru-RU"/>
              </w:rPr>
              <w:t>Вартість тендерної пропозиції та всі інші ціни повинні бути чітко визначені.</w:t>
            </w:r>
          </w:p>
          <w:p w14:paraId="1E44AAEE" w14:textId="77777777" w:rsidR="00FD420F" w:rsidRPr="00E857E8" w:rsidRDefault="00FD420F" w:rsidP="0079144F">
            <w:pPr>
              <w:spacing w:before="150" w:after="150" w:line="240" w:lineRule="auto"/>
              <w:jc w:val="both"/>
              <w:rPr>
                <w:rFonts w:ascii="Times New Roman" w:eastAsia="Times New Roman" w:hAnsi="Times New Roman"/>
                <w:sz w:val="24"/>
                <w:szCs w:val="24"/>
                <w:lang w:val="uk-UA" w:eastAsia="ru-RU"/>
              </w:rPr>
            </w:pPr>
            <w:r w:rsidRPr="00E857E8">
              <w:rPr>
                <w:rFonts w:ascii="Times New Roman" w:eastAsia="Times New Roman" w:hAnsi="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w:t>
            </w:r>
          </w:p>
          <w:p w14:paraId="4B5E3B49" w14:textId="77777777" w:rsidR="00FD420F" w:rsidRPr="00E857E8" w:rsidRDefault="00FD420F" w:rsidP="0079144F">
            <w:pPr>
              <w:spacing w:before="150" w:after="150" w:line="240" w:lineRule="auto"/>
              <w:jc w:val="both"/>
              <w:rPr>
                <w:rFonts w:ascii="Times New Roman" w:eastAsia="Times New Roman" w:hAnsi="Times New Roman"/>
                <w:sz w:val="24"/>
                <w:szCs w:val="24"/>
                <w:lang w:val="uk-UA" w:eastAsia="ru-RU"/>
              </w:rPr>
            </w:pPr>
            <w:r w:rsidRPr="00E857E8">
              <w:rPr>
                <w:rFonts w:ascii="Times New Roman" w:eastAsia="Times New Roman" w:hAnsi="Times New Roman"/>
                <w:sz w:val="24"/>
                <w:szCs w:val="24"/>
                <w:lang w:val="uk-UA" w:eastAsia="ru-RU"/>
              </w:rPr>
              <w:t>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79153CA7" w14:textId="77777777" w:rsidR="00FD420F" w:rsidRPr="00E857E8" w:rsidRDefault="00FD420F" w:rsidP="0079144F">
            <w:pPr>
              <w:spacing w:before="150" w:after="150" w:line="240" w:lineRule="auto"/>
              <w:jc w:val="both"/>
              <w:rPr>
                <w:rFonts w:ascii="Times New Roman" w:eastAsia="Times New Roman" w:hAnsi="Times New Roman"/>
                <w:sz w:val="24"/>
                <w:szCs w:val="24"/>
                <w:lang w:val="uk-UA" w:eastAsia="ru-RU"/>
              </w:rPr>
            </w:pPr>
            <w:r w:rsidRPr="00E857E8">
              <w:rPr>
                <w:rFonts w:ascii="Times New Roman" w:eastAsia="Times New Roman" w:hAnsi="Times New Roman"/>
                <w:sz w:val="24"/>
                <w:szCs w:val="24"/>
                <w:lang w:val="uk-UA" w:eastAsia="ru-RU"/>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3EC4CA67" w14:textId="77777777" w:rsidR="00FD420F" w:rsidRPr="00E857E8" w:rsidRDefault="00FD420F" w:rsidP="0079144F">
            <w:pPr>
              <w:spacing w:before="150" w:after="150" w:line="240" w:lineRule="auto"/>
              <w:jc w:val="both"/>
              <w:rPr>
                <w:rFonts w:ascii="Times New Roman" w:eastAsia="Times New Roman" w:hAnsi="Times New Roman"/>
                <w:sz w:val="24"/>
                <w:szCs w:val="24"/>
                <w:lang w:val="uk-UA" w:eastAsia="ru-RU"/>
              </w:rPr>
            </w:pPr>
            <w:r w:rsidRPr="00E857E8">
              <w:rPr>
                <w:rFonts w:ascii="Times New Roman" w:eastAsia="Times New Roman" w:hAnsi="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згідно статті 358 Кримінального Кодексу України.</w:t>
            </w:r>
          </w:p>
          <w:p w14:paraId="1E95B573" w14:textId="77777777" w:rsidR="00FD420F" w:rsidRPr="00E857E8" w:rsidRDefault="00FD420F" w:rsidP="0079144F">
            <w:pPr>
              <w:spacing w:before="150" w:after="150" w:line="240" w:lineRule="auto"/>
              <w:jc w:val="both"/>
              <w:rPr>
                <w:rFonts w:ascii="Times New Roman" w:eastAsia="Times New Roman" w:hAnsi="Times New Roman"/>
                <w:sz w:val="24"/>
                <w:szCs w:val="24"/>
                <w:lang w:val="uk-UA" w:eastAsia="ru-RU"/>
              </w:rPr>
            </w:pPr>
            <w:r w:rsidRPr="00E857E8">
              <w:rPr>
                <w:rFonts w:ascii="Times New Roman" w:eastAsia="Times New Roman" w:hAnsi="Times New Roman"/>
                <w:sz w:val="24"/>
                <w:szCs w:val="24"/>
                <w:lang w:val="uk-UA" w:eastAsia="ru-RU"/>
              </w:rPr>
              <w:t>Інші умови тендерної документації:</w:t>
            </w:r>
          </w:p>
          <w:p w14:paraId="705EC30F" w14:textId="77777777" w:rsidR="00FD420F" w:rsidRPr="00E857E8" w:rsidRDefault="00FD420F" w:rsidP="0079144F">
            <w:pPr>
              <w:spacing w:before="150" w:after="150" w:line="240" w:lineRule="auto"/>
              <w:jc w:val="both"/>
              <w:rPr>
                <w:rFonts w:ascii="Times New Roman" w:eastAsia="Times New Roman" w:hAnsi="Times New Roman"/>
                <w:sz w:val="24"/>
                <w:szCs w:val="24"/>
                <w:lang w:val="uk-UA" w:eastAsia="ru-RU"/>
              </w:rPr>
            </w:pPr>
            <w:r w:rsidRPr="00E857E8">
              <w:rPr>
                <w:rFonts w:ascii="Times New Roman" w:eastAsia="Times New Roman" w:hAnsi="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7E6DFED2" w14:textId="77777777" w:rsidR="00FD420F" w:rsidRPr="00E857E8" w:rsidRDefault="00FD420F" w:rsidP="0079144F">
            <w:pPr>
              <w:spacing w:before="150" w:after="150" w:line="240" w:lineRule="auto"/>
              <w:jc w:val="both"/>
              <w:rPr>
                <w:rFonts w:ascii="Times New Roman" w:eastAsia="Times New Roman" w:hAnsi="Times New Roman"/>
                <w:sz w:val="24"/>
                <w:szCs w:val="24"/>
                <w:lang w:val="uk-UA" w:eastAsia="ru-RU"/>
              </w:rPr>
            </w:pPr>
            <w:r w:rsidRPr="00E857E8">
              <w:rPr>
                <w:rFonts w:ascii="Times New Roman" w:eastAsia="Times New Roman" w:hAnsi="Times New Roman"/>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5CD5BF8A" w14:textId="278CADB3" w:rsidR="00FD420F" w:rsidRPr="00E857E8" w:rsidRDefault="00FD420F" w:rsidP="0079144F">
            <w:pPr>
              <w:spacing w:before="150" w:after="150" w:line="240" w:lineRule="auto"/>
              <w:jc w:val="both"/>
              <w:rPr>
                <w:rFonts w:ascii="Times New Roman" w:eastAsia="Times New Roman" w:hAnsi="Times New Roman"/>
                <w:sz w:val="24"/>
                <w:szCs w:val="24"/>
                <w:lang w:val="uk-UA" w:eastAsia="ru-RU"/>
              </w:rPr>
            </w:pPr>
            <w:r w:rsidRPr="00E857E8">
              <w:rPr>
                <w:rFonts w:ascii="Times New Roman" w:eastAsia="Times New Roman" w:hAnsi="Times New Roman"/>
                <w:sz w:val="24"/>
                <w:szCs w:val="24"/>
                <w:lang w:val="uk-UA" w:eastAsia="ru-RU"/>
              </w:rPr>
              <w:t xml:space="preserve">3. Учасники нерезиденти для виконання вимог щодо подання документів, передбачених Додатком </w:t>
            </w:r>
            <w:r w:rsidR="00CF0EAC">
              <w:rPr>
                <w:rFonts w:ascii="Times New Roman" w:eastAsia="Times New Roman" w:hAnsi="Times New Roman"/>
                <w:sz w:val="24"/>
                <w:szCs w:val="24"/>
                <w:lang w:val="uk-UA" w:eastAsia="ru-RU"/>
              </w:rPr>
              <w:t>4</w:t>
            </w:r>
            <w:r w:rsidRPr="00E857E8">
              <w:rPr>
                <w:rFonts w:ascii="Times New Roman" w:eastAsia="Times New Roman" w:hAnsi="Times New Roman"/>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21F7B7" w14:textId="77777777" w:rsidR="00FD420F" w:rsidRPr="00E857E8" w:rsidRDefault="00FD420F" w:rsidP="0079144F">
            <w:pPr>
              <w:spacing w:before="150" w:after="150" w:line="240" w:lineRule="auto"/>
              <w:jc w:val="both"/>
              <w:rPr>
                <w:rFonts w:ascii="Times New Roman" w:eastAsia="Times New Roman" w:hAnsi="Times New Roman"/>
                <w:sz w:val="24"/>
                <w:szCs w:val="24"/>
                <w:lang w:val="uk-UA" w:eastAsia="ru-RU"/>
              </w:rPr>
            </w:pPr>
            <w:r w:rsidRPr="00E857E8">
              <w:rPr>
                <w:rFonts w:ascii="Times New Roman" w:eastAsia="Times New Roman" w:hAnsi="Times New Roman"/>
                <w:sz w:val="24"/>
                <w:szCs w:val="24"/>
                <w:lang w:val="uk-UA" w:eastAsia="ru-RU"/>
              </w:rPr>
              <w:t>4. Документи, видані державними органами, повинні відповідати вимогам нормативних актів, відповідно до яких такі документи видані.</w:t>
            </w:r>
          </w:p>
          <w:p w14:paraId="2528CE25" w14:textId="77777777" w:rsidR="00FD420F" w:rsidRPr="00E857E8" w:rsidRDefault="00FD420F" w:rsidP="0079144F">
            <w:pPr>
              <w:spacing w:before="150" w:after="150" w:line="240" w:lineRule="auto"/>
              <w:jc w:val="both"/>
              <w:rPr>
                <w:rFonts w:ascii="Times New Roman" w:eastAsia="Times New Roman" w:hAnsi="Times New Roman"/>
                <w:sz w:val="24"/>
                <w:szCs w:val="24"/>
                <w:lang w:val="uk-UA" w:eastAsia="ru-RU"/>
              </w:rPr>
            </w:pPr>
            <w:r w:rsidRPr="00E857E8">
              <w:rPr>
                <w:rFonts w:ascii="Times New Roman" w:eastAsia="Times New Roman" w:hAnsi="Times New Roman"/>
                <w:sz w:val="24"/>
                <w:szCs w:val="24"/>
                <w:lang w:val="uk-UA" w:eastAsia="ru-RU"/>
              </w:rPr>
              <w:t>5. Пропозиція учасника може містити документи з водяними знаками.</w:t>
            </w:r>
          </w:p>
        </w:tc>
      </w:tr>
      <w:tr w:rsidR="00FD420F" w:rsidRPr="002A6E64" w14:paraId="08106FAF" w14:textId="77777777" w:rsidTr="0079144F">
        <w:tc>
          <w:tcPr>
            <w:tcW w:w="300" w:type="pct"/>
            <w:shd w:val="clear" w:color="auto" w:fill="FFFFFF"/>
            <w:hideMark/>
          </w:tcPr>
          <w:p w14:paraId="29519CEF" w14:textId="77777777" w:rsidR="00FD420F" w:rsidRPr="002B01C1" w:rsidRDefault="00FD420F" w:rsidP="0079144F">
            <w:pPr>
              <w:spacing w:before="150" w:after="150" w:line="240" w:lineRule="auto"/>
              <w:jc w:val="center"/>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3AFE57B6" w14:textId="77777777" w:rsidR="00FD420F" w:rsidRPr="002B01C1" w:rsidRDefault="00FD420F" w:rsidP="0079144F">
            <w:pPr>
              <w:spacing w:before="150" w:after="150" w:line="240" w:lineRule="auto"/>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14:paraId="4A77C79E" w14:textId="77777777" w:rsidR="00FD420F" w:rsidRPr="002B01C1" w:rsidRDefault="00FD420F" w:rsidP="0079144F">
            <w:pPr>
              <w:spacing w:after="0" w:line="240" w:lineRule="auto"/>
              <w:jc w:val="both"/>
              <w:rPr>
                <w:rFonts w:ascii="Times New Roman" w:hAnsi="Times New Roman"/>
                <w:sz w:val="24"/>
                <w:szCs w:val="24"/>
                <w:lang w:val="uk-UA"/>
              </w:rPr>
            </w:pPr>
            <w:r w:rsidRPr="002B01C1">
              <w:rPr>
                <w:rFonts w:ascii="Times New Roman" w:hAnsi="Times New Roman"/>
                <w:sz w:val="24"/>
                <w:szCs w:val="24"/>
                <w:lang w:val="uk-UA"/>
              </w:rPr>
              <w:t>1) учасник процедури закупівлі:</w:t>
            </w:r>
          </w:p>
          <w:p w14:paraId="7031E4D1" w14:textId="77777777" w:rsidR="00FD420F" w:rsidRPr="008925C1" w:rsidRDefault="00FD420F" w:rsidP="00FD420F">
            <w:pPr>
              <w:pStyle w:val="a3"/>
              <w:numPr>
                <w:ilvl w:val="0"/>
                <w:numId w:val="6"/>
              </w:numPr>
              <w:spacing w:after="0" w:line="240" w:lineRule="auto"/>
              <w:jc w:val="both"/>
              <w:rPr>
                <w:rFonts w:ascii="Times New Roman" w:hAnsi="Times New Roman"/>
                <w:sz w:val="24"/>
                <w:szCs w:val="24"/>
                <w:lang w:val="uk-UA"/>
              </w:rPr>
            </w:pPr>
            <w:r w:rsidRPr="002B01C1">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Pr>
                <w:rFonts w:ascii="Times New Roman" w:hAnsi="Times New Roman"/>
                <w:sz w:val="24"/>
                <w:szCs w:val="24"/>
                <w:lang w:val="uk-UA"/>
              </w:rPr>
              <w:t>О</w:t>
            </w:r>
            <w:r w:rsidRPr="002B01C1">
              <w:rPr>
                <w:rFonts w:ascii="Times New Roman" w:hAnsi="Times New Roman"/>
                <w:sz w:val="24"/>
                <w:szCs w:val="24"/>
                <w:lang w:val="uk-UA"/>
              </w:rPr>
              <w:t>собливостей;</w:t>
            </w:r>
          </w:p>
          <w:p w14:paraId="45241FC2" w14:textId="77777777" w:rsidR="00FD420F" w:rsidRPr="008925C1" w:rsidRDefault="00FD420F" w:rsidP="00FD420F">
            <w:pPr>
              <w:pStyle w:val="a3"/>
              <w:numPr>
                <w:ilvl w:val="0"/>
                <w:numId w:val="6"/>
              </w:numPr>
              <w:spacing w:after="0" w:line="240" w:lineRule="auto"/>
              <w:jc w:val="both"/>
              <w:rPr>
                <w:rFonts w:ascii="Times New Roman" w:hAnsi="Times New Roman"/>
                <w:sz w:val="24"/>
                <w:szCs w:val="24"/>
                <w:lang w:val="uk-UA"/>
              </w:rPr>
            </w:pPr>
            <w:r w:rsidRPr="002B01C1">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15E33CCE" w14:textId="77777777" w:rsidR="00FD420F" w:rsidRPr="008925C1" w:rsidRDefault="00FD420F" w:rsidP="00FD420F">
            <w:pPr>
              <w:pStyle w:val="a3"/>
              <w:numPr>
                <w:ilvl w:val="0"/>
                <w:numId w:val="6"/>
              </w:numPr>
              <w:spacing w:after="0" w:line="240" w:lineRule="auto"/>
              <w:jc w:val="both"/>
              <w:rPr>
                <w:rFonts w:ascii="Times New Roman" w:hAnsi="Times New Roman"/>
                <w:sz w:val="24"/>
                <w:szCs w:val="24"/>
                <w:lang w:val="uk-UA"/>
              </w:rPr>
            </w:pPr>
            <w:r w:rsidRPr="002B01C1">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sidRPr="002B01C1">
              <w:rPr>
                <w:rFonts w:ascii="Times New Roman" w:hAnsi="Times New Roman"/>
                <w:sz w:val="24"/>
                <w:szCs w:val="24"/>
                <w:lang w:val="uk-UA"/>
              </w:rPr>
              <w:lastRenderedPageBreak/>
              <w:t>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9A070D2" w14:textId="77777777" w:rsidR="00FD420F" w:rsidRPr="008925C1" w:rsidRDefault="00FD420F" w:rsidP="00FD420F">
            <w:pPr>
              <w:pStyle w:val="a3"/>
              <w:numPr>
                <w:ilvl w:val="0"/>
                <w:numId w:val="6"/>
              </w:numPr>
              <w:spacing w:after="0" w:line="240" w:lineRule="auto"/>
              <w:jc w:val="both"/>
              <w:rPr>
                <w:rFonts w:ascii="Times New Roman" w:hAnsi="Times New Roman"/>
                <w:sz w:val="24"/>
                <w:szCs w:val="24"/>
                <w:lang w:val="uk-UA"/>
              </w:rPr>
            </w:pPr>
            <w:r w:rsidRPr="002B01C1">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абзацом п’ятим пункту 38 </w:t>
            </w:r>
            <w:r>
              <w:rPr>
                <w:rFonts w:ascii="Times New Roman" w:hAnsi="Times New Roman"/>
                <w:sz w:val="24"/>
                <w:szCs w:val="24"/>
                <w:lang w:val="uk-UA"/>
              </w:rPr>
              <w:t>О</w:t>
            </w:r>
            <w:r w:rsidRPr="002B01C1">
              <w:rPr>
                <w:rFonts w:ascii="Times New Roman" w:hAnsi="Times New Roman"/>
                <w:sz w:val="24"/>
                <w:szCs w:val="24"/>
                <w:lang w:val="uk-UA"/>
              </w:rPr>
              <w:t>собливостей;</w:t>
            </w:r>
          </w:p>
          <w:p w14:paraId="2B14F4CB" w14:textId="77777777" w:rsidR="00FD420F" w:rsidRPr="008925C1" w:rsidRDefault="00FD420F" w:rsidP="00FD420F">
            <w:pPr>
              <w:pStyle w:val="a3"/>
              <w:numPr>
                <w:ilvl w:val="0"/>
                <w:numId w:val="6"/>
              </w:numPr>
              <w:spacing w:after="0" w:line="240" w:lineRule="auto"/>
              <w:jc w:val="both"/>
              <w:rPr>
                <w:rFonts w:ascii="Times New Roman" w:hAnsi="Times New Roman"/>
                <w:sz w:val="24"/>
                <w:szCs w:val="24"/>
                <w:lang w:val="uk-UA"/>
              </w:rPr>
            </w:pPr>
            <w:r w:rsidRPr="002B01C1">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5DFFD4AE" w14:textId="77777777" w:rsidR="00FD420F" w:rsidRPr="008925C1" w:rsidRDefault="00FD420F" w:rsidP="00FD420F">
            <w:pPr>
              <w:pStyle w:val="a3"/>
              <w:numPr>
                <w:ilvl w:val="0"/>
                <w:numId w:val="6"/>
              </w:numPr>
              <w:spacing w:after="0" w:line="240" w:lineRule="auto"/>
              <w:jc w:val="both"/>
              <w:rPr>
                <w:rFonts w:ascii="Times New Roman" w:hAnsi="Times New Roman"/>
                <w:sz w:val="24"/>
                <w:szCs w:val="24"/>
                <w:lang w:val="uk-UA"/>
              </w:rPr>
            </w:pPr>
            <w:r w:rsidRPr="002B01C1">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A8EF53F" w14:textId="77777777" w:rsidR="00FD420F" w:rsidRPr="002B01C1" w:rsidRDefault="00FD420F" w:rsidP="0079144F">
            <w:pPr>
              <w:spacing w:after="0" w:line="240" w:lineRule="auto"/>
              <w:jc w:val="both"/>
              <w:rPr>
                <w:rFonts w:ascii="Times New Roman" w:hAnsi="Times New Roman"/>
                <w:sz w:val="24"/>
                <w:szCs w:val="24"/>
                <w:lang w:val="uk-UA"/>
              </w:rPr>
            </w:pPr>
            <w:r w:rsidRPr="002B01C1">
              <w:rPr>
                <w:rFonts w:ascii="Times New Roman" w:hAnsi="Times New Roman"/>
                <w:sz w:val="24"/>
                <w:szCs w:val="24"/>
                <w:lang w:val="uk-UA"/>
              </w:rPr>
              <w:t>2) тендерна пропозиція:</w:t>
            </w:r>
          </w:p>
          <w:p w14:paraId="19634A28" w14:textId="77777777" w:rsidR="00FD420F" w:rsidRPr="008925C1" w:rsidRDefault="00FD420F" w:rsidP="00FD420F">
            <w:pPr>
              <w:pStyle w:val="a3"/>
              <w:numPr>
                <w:ilvl w:val="0"/>
                <w:numId w:val="7"/>
              </w:numPr>
              <w:spacing w:after="0" w:line="240" w:lineRule="auto"/>
              <w:jc w:val="both"/>
              <w:rPr>
                <w:rFonts w:ascii="Times New Roman" w:hAnsi="Times New Roman"/>
                <w:sz w:val="24"/>
                <w:szCs w:val="24"/>
                <w:lang w:val="uk-UA"/>
              </w:rPr>
            </w:pPr>
            <w:r w:rsidRPr="002B01C1">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Pr>
                <w:rFonts w:ascii="Times New Roman" w:hAnsi="Times New Roman"/>
                <w:sz w:val="24"/>
                <w:szCs w:val="24"/>
                <w:lang w:val="uk-UA"/>
              </w:rPr>
              <w:t>О</w:t>
            </w:r>
            <w:r w:rsidRPr="002B01C1">
              <w:rPr>
                <w:rFonts w:ascii="Times New Roman" w:hAnsi="Times New Roman"/>
                <w:sz w:val="24"/>
                <w:szCs w:val="24"/>
                <w:lang w:val="uk-UA"/>
              </w:rPr>
              <w:t>собливостей;</w:t>
            </w:r>
          </w:p>
          <w:p w14:paraId="112092F6" w14:textId="77777777" w:rsidR="00FD420F" w:rsidRPr="008925C1" w:rsidRDefault="00FD420F" w:rsidP="00FD420F">
            <w:pPr>
              <w:pStyle w:val="a3"/>
              <w:numPr>
                <w:ilvl w:val="0"/>
                <w:numId w:val="7"/>
              </w:numPr>
              <w:spacing w:after="0" w:line="240" w:lineRule="auto"/>
              <w:jc w:val="both"/>
              <w:rPr>
                <w:rFonts w:ascii="Times New Roman" w:hAnsi="Times New Roman"/>
                <w:sz w:val="24"/>
                <w:szCs w:val="24"/>
                <w:lang w:val="uk-UA"/>
              </w:rPr>
            </w:pPr>
            <w:r w:rsidRPr="002B01C1">
              <w:rPr>
                <w:rFonts w:ascii="Times New Roman" w:hAnsi="Times New Roman"/>
                <w:sz w:val="24"/>
                <w:szCs w:val="24"/>
                <w:lang w:val="uk-UA"/>
              </w:rPr>
              <w:t>є такою, строк дії якої закінчився;</w:t>
            </w:r>
          </w:p>
          <w:p w14:paraId="29B2A436" w14:textId="77777777" w:rsidR="00FD420F" w:rsidRPr="008925C1" w:rsidRDefault="00FD420F" w:rsidP="00FD420F">
            <w:pPr>
              <w:pStyle w:val="a3"/>
              <w:numPr>
                <w:ilvl w:val="0"/>
                <w:numId w:val="7"/>
              </w:numPr>
              <w:spacing w:after="0" w:line="240" w:lineRule="auto"/>
              <w:jc w:val="both"/>
              <w:rPr>
                <w:rFonts w:ascii="Times New Roman" w:hAnsi="Times New Roman"/>
                <w:sz w:val="24"/>
                <w:szCs w:val="24"/>
                <w:lang w:val="uk-UA"/>
              </w:rPr>
            </w:pPr>
            <w:r w:rsidRPr="002B01C1">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2B01C1">
              <w:rPr>
                <w:rFonts w:ascii="Times New Roman" w:hAnsi="Times New Roman"/>
                <w:sz w:val="24"/>
                <w:szCs w:val="24"/>
                <w:lang w:val="uk-UA"/>
              </w:rPr>
              <w:lastRenderedPageBreak/>
              <w:t>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55271FA" w14:textId="77777777" w:rsidR="00FD420F" w:rsidRPr="008925C1" w:rsidRDefault="00FD420F" w:rsidP="00FD420F">
            <w:pPr>
              <w:pStyle w:val="a3"/>
              <w:numPr>
                <w:ilvl w:val="0"/>
                <w:numId w:val="7"/>
              </w:numPr>
              <w:spacing w:after="0" w:line="240" w:lineRule="auto"/>
              <w:jc w:val="both"/>
              <w:rPr>
                <w:rFonts w:ascii="Times New Roman" w:hAnsi="Times New Roman"/>
                <w:sz w:val="24"/>
                <w:szCs w:val="24"/>
                <w:lang w:val="uk-UA"/>
              </w:rPr>
            </w:pPr>
            <w:r w:rsidRPr="002B01C1">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06EB4CCE" w14:textId="77777777" w:rsidR="00FD420F" w:rsidRPr="002B01C1" w:rsidRDefault="00FD420F" w:rsidP="0079144F">
            <w:pPr>
              <w:spacing w:after="0" w:line="240" w:lineRule="auto"/>
              <w:jc w:val="both"/>
              <w:rPr>
                <w:rFonts w:ascii="Times New Roman" w:hAnsi="Times New Roman"/>
                <w:sz w:val="24"/>
                <w:szCs w:val="24"/>
                <w:lang w:val="uk-UA"/>
              </w:rPr>
            </w:pPr>
            <w:r w:rsidRPr="002B01C1">
              <w:rPr>
                <w:rFonts w:ascii="Times New Roman" w:hAnsi="Times New Roman"/>
                <w:sz w:val="24"/>
                <w:szCs w:val="24"/>
                <w:lang w:val="uk-UA"/>
              </w:rPr>
              <w:t>3) переможець процедури закупівлі:</w:t>
            </w:r>
          </w:p>
          <w:p w14:paraId="0BEE2B2B" w14:textId="77777777" w:rsidR="00FD420F" w:rsidRPr="008925C1" w:rsidRDefault="00FD420F" w:rsidP="00FD420F">
            <w:pPr>
              <w:pStyle w:val="a3"/>
              <w:numPr>
                <w:ilvl w:val="0"/>
                <w:numId w:val="8"/>
              </w:numPr>
              <w:spacing w:after="0" w:line="240" w:lineRule="auto"/>
              <w:jc w:val="both"/>
              <w:rPr>
                <w:rFonts w:ascii="Times New Roman" w:hAnsi="Times New Roman"/>
                <w:sz w:val="24"/>
                <w:szCs w:val="24"/>
                <w:lang w:val="uk-UA"/>
              </w:rPr>
            </w:pPr>
            <w:r w:rsidRPr="002B01C1">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AFACA2A" w14:textId="77777777" w:rsidR="00FD420F" w:rsidRPr="008925C1" w:rsidRDefault="00FD420F" w:rsidP="00FD420F">
            <w:pPr>
              <w:pStyle w:val="a3"/>
              <w:numPr>
                <w:ilvl w:val="0"/>
                <w:numId w:val="8"/>
              </w:numPr>
              <w:spacing w:after="0" w:line="240" w:lineRule="auto"/>
              <w:jc w:val="both"/>
              <w:rPr>
                <w:rFonts w:ascii="Times New Roman" w:hAnsi="Times New Roman"/>
                <w:sz w:val="24"/>
                <w:szCs w:val="24"/>
                <w:lang w:val="uk-UA"/>
              </w:rPr>
            </w:pPr>
            <w:r w:rsidRPr="002B01C1">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пунктом 44 </w:t>
            </w:r>
            <w:r>
              <w:rPr>
                <w:rFonts w:ascii="Times New Roman" w:hAnsi="Times New Roman"/>
                <w:sz w:val="24"/>
                <w:szCs w:val="24"/>
                <w:lang w:val="uk-UA"/>
              </w:rPr>
              <w:t>О</w:t>
            </w:r>
            <w:r w:rsidRPr="002B01C1">
              <w:rPr>
                <w:rFonts w:ascii="Times New Roman" w:hAnsi="Times New Roman"/>
                <w:sz w:val="24"/>
                <w:szCs w:val="24"/>
                <w:lang w:val="uk-UA"/>
              </w:rPr>
              <w:t>собливостей;</w:t>
            </w:r>
          </w:p>
          <w:p w14:paraId="122A9A48" w14:textId="77777777" w:rsidR="00FD420F" w:rsidRPr="008925C1" w:rsidRDefault="00FD420F" w:rsidP="00FD420F">
            <w:pPr>
              <w:pStyle w:val="a3"/>
              <w:numPr>
                <w:ilvl w:val="0"/>
                <w:numId w:val="8"/>
              </w:numPr>
              <w:spacing w:after="0" w:line="240" w:lineRule="auto"/>
              <w:jc w:val="both"/>
              <w:rPr>
                <w:rFonts w:ascii="Times New Roman" w:hAnsi="Times New Roman"/>
                <w:sz w:val="24"/>
                <w:szCs w:val="24"/>
                <w:lang w:val="uk-UA"/>
              </w:rPr>
            </w:pPr>
            <w:r w:rsidRPr="002B01C1">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076D7AA6" w14:textId="77777777" w:rsidR="00FD420F" w:rsidRPr="008925C1" w:rsidRDefault="00FD420F" w:rsidP="00FD420F">
            <w:pPr>
              <w:pStyle w:val="a3"/>
              <w:numPr>
                <w:ilvl w:val="0"/>
                <w:numId w:val="8"/>
              </w:numPr>
              <w:spacing w:after="0" w:line="240" w:lineRule="auto"/>
              <w:jc w:val="both"/>
              <w:rPr>
                <w:rFonts w:ascii="Times New Roman" w:hAnsi="Times New Roman"/>
                <w:sz w:val="24"/>
                <w:szCs w:val="24"/>
                <w:lang w:val="uk-UA"/>
              </w:rPr>
            </w:pPr>
            <w:r w:rsidRPr="002B01C1">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E06F884" w14:textId="77777777" w:rsidR="00FD420F" w:rsidRPr="008925C1" w:rsidRDefault="00FD420F" w:rsidP="00FD420F">
            <w:pPr>
              <w:pStyle w:val="a3"/>
              <w:numPr>
                <w:ilvl w:val="0"/>
                <w:numId w:val="8"/>
              </w:numPr>
              <w:spacing w:after="0" w:line="240" w:lineRule="auto"/>
              <w:jc w:val="both"/>
              <w:rPr>
                <w:rFonts w:ascii="Times New Roman" w:hAnsi="Times New Roman"/>
                <w:sz w:val="24"/>
                <w:szCs w:val="24"/>
                <w:lang w:val="uk-UA"/>
              </w:rPr>
            </w:pPr>
            <w:r w:rsidRPr="002B01C1">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Pr>
                <w:rFonts w:ascii="Times New Roman" w:hAnsi="Times New Roman"/>
                <w:sz w:val="24"/>
                <w:szCs w:val="24"/>
                <w:lang w:val="uk-UA"/>
              </w:rPr>
              <w:t>О</w:t>
            </w:r>
            <w:r w:rsidRPr="002B01C1">
              <w:rPr>
                <w:rFonts w:ascii="Times New Roman" w:hAnsi="Times New Roman"/>
                <w:sz w:val="24"/>
                <w:szCs w:val="24"/>
                <w:lang w:val="uk-UA"/>
              </w:rPr>
              <w:t>собливостей.</w:t>
            </w:r>
          </w:p>
          <w:p w14:paraId="3C789AFF" w14:textId="77777777" w:rsidR="00FD420F" w:rsidRPr="002B01C1" w:rsidRDefault="00FD420F" w:rsidP="0079144F">
            <w:pPr>
              <w:spacing w:after="0" w:line="240" w:lineRule="auto"/>
              <w:jc w:val="both"/>
              <w:rPr>
                <w:rFonts w:ascii="Times New Roman" w:hAnsi="Times New Roman"/>
                <w:sz w:val="24"/>
                <w:szCs w:val="24"/>
                <w:lang w:val="uk-UA"/>
              </w:rPr>
            </w:pPr>
            <w:r w:rsidRPr="002B01C1">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79DF0791" w14:textId="77777777" w:rsidR="00FD420F" w:rsidRPr="008925C1" w:rsidRDefault="00FD420F" w:rsidP="00FD420F">
            <w:pPr>
              <w:pStyle w:val="a3"/>
              <w:numPr>
                <w:ilvl w:val="0"/>
                <w:numId w:val="9"/>
              </w:numPr>
              <w:spacing w:after="0" w:line="240" w:lineRule="auto"/>
              <w:jc w:val="both"/>
              <w:rPr>
                <w:rFonts w:ascii="Times New Roman" w:hAnsi="Times New Roman"/>
                <w:sz w:val="24"/>
                <w:szCs w:val="24"/>
                <w:lang w:val="uk-UA"/>
              </w:rPr>
            </w:pPr>
            <w:r w:rsidRPr="002B01C1">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324B32" w14:textId="77777777" w:rsidR="00FD420F" w:rsidRPr="008925C1" w:rsidRDefault="00FD420F" w:rsidP="00FD420F">
            <w:pPr>
              <w:pStyle w:val="a3"/>
              <w:numPr>
                <w:ilvl w:val="0"/>
                <w:numId w:val="9"/>
              </w:numPr>
              <w:spacing w:after="0" w:line="240" w:lineRule="auto"/>
              <w:jc w:val="both"/>
              <w:rPr>
                <w:rFonts w:ascii="Times New Roman" w:hAnsi="Times New Roman"/>
                <w:sz w:val="24"/>
                <w:szCs w:val="24"/>
                <w:lang w:val="uk-UA"/>
              </w:rPr>
            </w:pPr>
            <w:r w:rsidRPr="002B01C1">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07BB161" w14:textId="77777777" w:rsidR="00FD420F" w:rsidRPr="002B01C1" w:rsidRDefault="00FD420F" w:rsidP="0079144F">
            <w:pPr>
              <w:spacing w:after="0" w:line="240" w:lineRule="auto"/>
              <w:jc w:val="both"/>
              <w:rPr>
                <w:rFonts w:ascii="Times New Roman" w:hAnsi="Times New Roman"/>
                <w:sz w:val="24"/>
                <w:szCs w:val="24"/>
                <w:lang w:val="uk-UA"/>
              </w:rPr>
            </w:pPr>
            <w:r w:rsidRPr="002B01C1">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450A597" w14:textId="77777777" w:rsidR="00FD420F" w:rsidRDefault="00FD420F" w:rsidP="0079144F">
            <w:pPr>
              <w:spacing w:before="150" w:after="150" w:line="240" w:lineRule="auto"/>
              <w:jc w:val="both"/>
              <w:rPr>
                <w:rFonts w:ascii="Times New Roman" w:hAnsi="Times New Roman"/>
                <w:sz w:val="24"/>
                <w:szCs w:val="24"/>
                <w:lang w:val="uk-UA"/>
              </w:rPr>
            </w:pPr>
            <w:r w:rsidRPr="002B01C1">
              <w:rPr>
                <w:rFonts w:ascii="Times New Roman" w:hAnsi="Times New Roman"/>
                <w:sz w:val="24"/>
                <w:szCs w:val="24"/>
                <w:lang w:val="uk-UA"/>
              </w:rPr>
              <w:lastRenderedPageBreak/>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hAnsi="Times New Roman"/>
                <w:sz w:val="24"/>
                <w:szCs w:val="24"/>
                <w:lang w:val="uk-UA"/>
              </w:rPr>
              <w:t>О</w:t>
            </w:r>
            <w:r w:rsidRPr="002B01C1">
              <w:rPr>
                <w:rFonts w:ascii="Times New Roman" w:hAnsi="Times New Roman"/>
                <w:sz w:val="24"/>
                <w:szCs w:val="24"/>
                <w:lang w:val="uk-UA"/>
              </w:rPr>
              <w:t>собливостями.</w:t>
            </w:r>
          </w:p>
          <w:p w14:paraId="74ED530A" w14:textId="77777777" w:rsidR="00FD420F" w:rsidRPr="00773B27"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773B27">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w:t>
            </w:r>
            <w:r>
              <w:rPr>
                <w:rFonts w:ascii="Times New Roman" w:eastAsia="Times New Roman" w:hAnsi="Times New Roman" w:cs="Times New Roman"/>
                <w:sz w:val="24"/>
                <w:szCs w:val="24"/>
                <w:lang w:val="uk-UA" w:eastAsia="ru-RU"/>
              </w:rPr>
              <w:t xml:space="preserve"> електронну систему закупівель.</w:t>
            </w:r>
          </w:p>
          <w:p w14:paraId="4F97A7E2"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773B27">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D420F" w:rsidRPr="002B01C1" w14:paraId="054F7A83" w14:textId="77777777" w:rsidTr="0079144F">
        <w:tc>
          <w:tcPr>
            <w:tcW w:w="5000" w:type="pct"/>
            <w:gridSpan w:val="3"/>
            <w:shd w:val="clear" w:color="auto" w:fill="FFFFFF"/>
            <w:hideMark/>
          </w:tcPr>
          <w:p w14:paraId="7999333C" w14:textId="77777777" w:rsidR="00FD420F" w:rsidRPr="002B01C1" w:rsidRDefault="00FD420F" w:rsidP="0079144F">
            <w:pPr>
              <w:spacing w:before="150" w:after="150" w:line="240" w:lineRule="auto"/>
              <w:jc w:val="center"/>
              <w:rPr>
                <w:rFonts w:ascii="Times New Roman" w:eastAsia="Times New Roman" w:hAnsi="Times New Roman" w:cs="Times New Roman"/>
                <w:b/>
                <w:bCs/>
                <w:sz w:val="24"/>
                <w:szCs w:val="24"/>
                <w:lang w:val="uk-UA" w:eastAsia="ru-RU"/>
              </w:rPr>
            </w:pPr>
            <w:r w:rsidRPr="002B01C1">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FD420F" w:rsidRPr="002B01C1" w14:paraId="40A13E11" w14:textId="77777777" w:rsidTr="0079144F">
        <w:tc>
          <w:tcPr>
            <w:tcW w:w="300" w:type="pct"/>
            <w:shd w:val="clear" w:color="auto" w:fill="FFFFFF"/>
            <w:hideMark/>
          </w:tcPr>
          <w:p w14:paraId="551BB4DA" w14:textId="77777777" w:rsidR="00FD420F" w:rsidRPr="002B01C1" w:rsidRDefault="00FD420F" w:rsidP="0079144F">
            <w:pPr>
              <w:spacing w:before="150" w:after="150" w:line="240" w:lineRule="auto"/>
              <w:jc w:val="center"/>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1</w:t>
            </w:r>
          </w:p>
        </w:tc>
        <w:tc>
          <w:tcPr>
            <w:tcW w:w="1550" w:type="pct"/>
            <w:shd w:val="clear" w:color="auto" w:fill="FFFFFF"/>
            <w:hideMark/>
          </w:tcPr>
          <w:p w14:paraId="22F5F10E" w14:textId="77777777" w:rsidR="00FD420F" w:rsidRPr="002B01C1" w:rsidRDefault="00FD420F" w:rsidP="0079144F">
            <w:pPr>
              <w:spacing w:before="150" w:after="150" w:line="240" w:lineRule="auto"/>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14:paraId="502D621A"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Замовник відміняє відкриті торги у разі:</w:t>
            </w:r>
          </w:p>
          <w:p w14:paraId="78196C3D"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025A567A"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EB4329A"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42062533"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00CDEB8D"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w:t>
            </w:r>
            <w:r w:rsidRPr="002B01C1">
              <w:rPr>
                <w:rFonts w:ascii="Times New Roman" w:eastAsia="Times New Roman" w:hAnsi="Times New Roman" w:cs="Times New Roman"/>
                <w:sz w:val="24"/>
                <w:szCs w:val="24"/>
                <w:lang w:val="uk-UA" w:eastAsia="ru-RU"/>
              </w:rPr>
              <w:lastRenderedPageBreak/>
              <w:t xml:space="preserve">в електронній системі закупівель підстави прийняття такого рішення. </w:t>
            </w:r>
          </w:p>
          <w:p w14:paraId="76D2216A"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7658CB41"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77A69A2"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3E3350C8"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1AED5D5"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3B4E29AA"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D420F" w:rsidRPr="002B01C1" w14:paraId="65F5AA76" w14:textId="77777777" w:rsidTr="0079144F">
        <w:tc>
          <w:tcPr>
            <w:tcW w:w="300" w:type="pct"/>
            <w:shd w:val="clear" w:color="auto" w:fill="FFFFFF"/>
            <w:hideMark/>
          </w:tcPr>
          <w:p w14:paraId="04D6EDD1" w14:textId="77777777" w:rsidR="00FD420F" w:rsidRPr="002B01C1" w:rsidRDefault="00FD420F" w:rsidP="0079144F">
            <w:pPr>
              <w:spacing w:before="150" w:after="150" w:line="240" w:lineRule="auto"/>
              <w:jc w:val="center"/>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46E2405" w14:textId="77777777" w:rsidR="00FD420F" w:rsidRPr="002B01C1" w:rsidRDefault="00FD420F" w:rsidP="0079144F">
            <w:pPr>
              <w:spacing w:before="150" w:after="150" w:line="240" w:lineRule="auto"/>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Строк укладання договору про закупівлю</w:t>
            </w:r>
          </w:p>
        </w:tc>
        <w:tc>
          <w:tcPr>
            <w:tcW w:w="3150" w:type="pct"/>
            <w:shd w:val="clear" w:color="auto" w:fill="FFFFFF"/>
            <w:hideMark/>
          </w:tcPr>
          <w:p w14:paraId="5068BD64"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367C8B"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E54CAD3"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D420F" w:rsidRPr="002B01C1" w14:paraId="06023CA1" w14:textId="77777777" w:rsidTr="0079144F">
        <w:tc>
          <w:tcPr>
            <w:tcW w:w="300" w:type="pct"/>
            <w:shd w:val="clear" w:color="auto" w:fill="FFFFFF"/>
            <w:hideMark/>
          </w:tcPr>
          <w:p w14:paraId="1C995858" w14:textId="77777777" w:rsidR="00FD420F" w:rsidRPr="002B01C1" w:rsidRDefault="00FD420F" w:rsidP="0079144F">
            <w:pPr>
              <w:spacing w:before="150" w:after="150" w:line="240" w:lineRule="auto"/>
              <w:jc w:val="center"/>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3</w:t>
            </w:r>
          </w:p>
        </w:tc>
        <w:tc>
          <w:tcPr>
            <w:tcW w:w="1550" w:type="pct"/>
            <w:shd w:val="clear" w:color="auto" w:fill="FFFFFF"/>
            <w:hideMark/>
          </w:tcPr>
          <w:p w14:paraId="41DEFBE3" w14:textId="77777777" w:rsidR="00FD420F" w:rsidRPr="002B01C1" w:rsidRDefault="00FD420F" w:rsidP="0079144F">
            <w:pPr>
              <w:spacing w:before="150" w:after="150" w:line="240" w:lineRule="auto"/>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22721E17" w14:textId="53BD5BD3" w:rsidR="00FD420F"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 xml:space="preserve">Проект договору про закупівлю викладений у Додатку № </w:t>
            </w:r>
            <w:r w:rsidR="00CF0EAC">
              <w:rPr>
                <w:rFonts w:ascii="Times New Roman" w:eastAsia="Times New Roman" w:hAnsi="Times New Roman" w:cs="Times New Roman"/>
                <w:sz w:val="24"/>
                <w:szCs w:val="24"/>
                <w:lang w:val="uk-UA" w:eastAsia="ru-RU"/>
              </w:rPr>
              <w:t>3</w:t>
            </w:r>
            <w:r w:rsidRPr="002B01C1">
              <w:rPr>
                <w:rFonts w:ascii="Times New Roman" w:eastAsia="Times New Roman" w:hAnsi="Times New Roman" w:cs="Times New Roman"/>
                <w:sz w:val="24"/>
                <w:szCs w:val="24"/>
                <w:lang w:val="uk-UA" w:eastAsia="ru-RU"/>
              </w:rPr>
              <w:t xml:space="preserve"> до тендерної документації.</w:t>
            </w:r>
          </w:p>
          <w:p w14:paraId="0EF91E0B"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A9460D">
              <w:rPr>
                <w:rFonts w:ascii="Times New Roman" w:eastAsia="Times New Roman" w:hAnsi="Times New Roman" w:cs="Times New Roman"/>
                <w:sz w:val="24"/>
                <w:szCs w:val="24"/>
                <w:lang w:val="uk-UA" w:eastAsia="ru-RU"/>
              </w:rPr>
              <w:t>Переможець повинен підписати 2 примірники договору у строки, визначені пунктом 2 «Строк укладення договору</w:t>
            </w:r>
            <w:r>
              <w:rPr>
                <w:rFonts w:ascii="Times New Roman" w:eastAsia="Times New Roman" w:hAnsi="Times New Roman" w:cs="Times New Roman"/>
                <w:sz w:val="24"/>
                <w:szCs w:val="24"/>
                <w:lang w:val="uk-UA" w:eastAsia="ru-RU"/>
              </w:rPr>
              <w:t xml:space="preserve"> про закупівлю</w:t>
            </w:r>
            <w:r w:rsidRPr="00A9460D">
              <w:rPr>
                <w:rFonts w:ascii="Times New Roman" w:eastAsia="Times New Roman" w:hAnsi="Times New Roman" w:cs="Times New Roman"/>
                <w:sz w:val="24"/>
                <w:szCs w:val="24"/>
                <w:lang w:val="uk-UA" w:eastAsia="ru-RU"/>
              </w:rPr>
              <w:t>» цього розділу та у день підписання передати їх замовнику.</w:t>
            </w:r>
          </w:p>
        </w:tc>
      </w:tr>
      <w:tr w:rsidR="00FD420F" w:rsidRPr="002B01C1" w14:paraId="1F531074" w14:textId="77777777" w:rsidTr="0079144F">
        <w:trPr>
          <w:trHeight w:val="2636"/>
        </w:trPr>
        <w:tc>
          <w:tcPr>
            <w:tcW w:w="300" w:type="pct"/>
            <w:shd w:val="clear" w:color="auto" w:fill="FFFFFF"/>
            <w:hideMark/>
          </w:tcPr>
          <w:p w14:paraId="1EDC9B8C" w14:textId="77777777" w:rsidR="00FD420F" w:rsidRPr="002B01C1" w:rsidRDefault="00FD420F" w:rsidP="0079144F">
            <w:pPr>
              <w:spacing w:before="150" w:after="150" w:line="240" w:lineRule="auto"/>
              <w:jc w:val="center"/>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lastRenderedPageBreak/>
              <w:t>4</w:t>
            </w:r>
          </w:p>
        </w:tc>
        <w:tc>
          <w:tcPr>
            <w:tcW w:w="1550" w:type="pct"/>
            <w:shd w:val="clear" w:color="auto" w:fill="FFFFFF"/>
            <w:hideMark/>
          </w:tcPr>
          <w:p w14:paraId="10480009" w14:textId="77777777" w:rsidR="00FD420F" w:rsidRPr="002B01C1" w:rsidRDefault="00FD420F" w:rsidP="0079144F">
            <w:pPr>
              <w:spacing w:before="150" w:after="150" w:line="240" w:lineRule="auto"/>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14:paraId="35361942"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w:t>
            </w:r>
            <w:r>
              <w:rPr>
                <w:rFonts w:ascii="Times New Roman" w:eastAsia="Times New Roman" w:hAnsi="Times New Roman" w:cs="Times New Roman"/>
                <w:sz w:val="24"/>
                <w:szCs w:val="24"/>
                <w:lang w:val="uk-UA" w:eastAsia="ru-RU"/>
              </w:rPr>
              <w:t>О</w:t>
            </w:r>
            <w:r w:rsidRPr="002B01C1">
              <w:rPr>
                <w:rFonts w:ascii="Times New Roman" w:eastAsia="Times New Roman" w:hAnsi="Times New Roman" w:cs="Times New Roman"/>
                <w:sz w:val="24"/>
                <w:szCs w:val="24"/>
                <w:lang w:val="uk-UA" w:eastAsia="ru-RU"/>
              </w:rPr>
              <w:t>собливостей.</w:t>
            </w:r>
          </w:p>
          <w:p w14:paraId="7773D775"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321DA595" w14:textId="77777777" w:rsidR="00FD420F" w:rsidRPr="002B01C1" w:rsidRDefault="00FD420F" w:rsidP="00FD420F">
            <w:pPr>
              <w:pStyle w:val="a3"/>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36660532" w14:textId="77777777" w:rsidR="00FD420F" w:rsidRPr="002B01C1" w:rsidRDefault="00FD420F" w:rsidP="00FD420F">
            <w:pPr>
              <w:pStyle w:val="a3"/>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02E20E42" w14:textId="77777777" w:rsidR="00FD420F" w:rsidRPr="002B01C1" w:rsidRDefault="00FD420F" w:rsidP="00FD420F">
            <w:pPr>
              <w:pStyle w:val="a3"/>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3549AB35" w14:textId="77777777" w:rsidR="00FD420F" w:rsidRDefault="00FD420F" w:rsidP="0079144F">
            <w:pPr>
              <w:spacing w:before="150" w:after="150" w:line="240" w:lineRule="auto"/>
              <w:jc w:val="both"/>
              <w:rPr>
                <w:rFonts w:ascii="Times New Roman" w:eastAsia="Times New Roman" w:hAnsi="Times New Roman"/>
                <w:sz w:val="24"/>
                <w:szCs w:val="24"/>
                <w:lang w:val="uk-UA" w:eastAsia="ru-RU"/>
              </w:rPr>
            </w:pPr>
            <w:r w:rsidRPr="002B01C1">
              <w:rPr>
                <w:rFonts w:ascii="Times New Roman" w:eastAsia="Times New Roman" w:hAnsi="Times New Roman" w:cs="Times New Roman"/>
                <w:sz w:val="24"/>
                <w:szCs w:val="24"/>
                <w:lang w:val="uk-UA" w:eastAsia="ru-RU"/>
              </w:rPr>
              <w:t xml:space="preserve">У разі необхідності перерахунку ціни тендерної пропозиції переможець має </w:t>
            </w:r>
            <w:r w:rsidRPr="000758F6">
              <w:rPr>
                <w:rFonts w:ascii="Times New Roman" w:eastAsia="Times New Roman" w:hAnsi="Times New Roman" w:cs="Times New Roman"/>
                <w:sz w:val="24"/>
                <w:szCs w:val="24"/>
                <w:lang w:val="uk-UA" w:eastAsia="ru-RU"/>
              </w:rPr>
              <w:t xml:space="preserve">надати такий перерахунок замовнику під час укладання договору про закупівлю. </w:t>
            </w:r>
            <w:r w:rsidRPr="000758F6">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p>
          <w:p w14:paraId="6639D0B1" w14:textId="77777777" w:rsidR="00FD420F" w:rsidRPr="002B01C1" w:rsidRDefault="00FD420F" w:rsidP="0079144F">
            <w:pPr>
              <w:spacing w:before="150" w:after="150" w:line="240" w:lineRule="auto"/>
              <w:jc w:val="both"/>
              <w:rPr>
                <w:rFonts w:ascii="Times New Roman" w:eastAsia="Times New Roman" w:hAnsi="Times New Roman"/>
                <w:sz w:val="24"/>
                <w:szCs w:val="24"/>
                <w:lang w:val="uk-UA" w:eastAsia="ru-RU"/>
              </w:rPr>
            </w:pPr>
            <w:r w:rsidRPr="002B01C1">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53080F3C" w14:textId="77777777" w:rsidR="00FD420F" w:rsidRPr="002B01C1" w:rsidRDefault="00FD420F" w:rsidP="0079144F">
            <w:pPr>
              <w:spacing w:before="150" w:after="150" w:line="240" w:lineRule="auto"/>
              <w:jc w:val="both"/>
              <w:rPr>
                <w:rFonts w:ascii="Times New Roman" w:eastAsia="Times New Roman" w:hAnsi="Times New Roman"/>
                <w:sz w:val="24"/>
                <w:szCs w:val="24"/>
                <w:lang w:val="uk-UA" w:eastAsia="ru-RU"/>
              </w:rPr>
            </w:pPr>
            <w:r w:rsidRPr="002B01C1">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73D5114" w14:textId="77777777" w:rsidR="00FD420F" w:rsidRPr="002B01C1" w:rsidRDefault="00FD420F" w:rsidP="0079144F">
            <w:pPr>
              <w:spacing w:before="150" w:after="150" w:line="240" w:lineRule="auto"/>
              <w:jc w:val="both"/>
              <w:rPr>
                <w:rFonts w:ascii="Times New Roman" w:eastAsia="Times New Roman" w:hAnsi="Times New Roman"/>
                <w:sz w:val="24"/>
                <w:szCs w:val="24"/>
                <w:lang w:val="uk-UA" w:eastAsia="ru-RU"/>
              </w:rPr>
            </w:pPr>
            <w:r w:rsidRPr="002B01C1">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w:t>
            </w:r>
            <w:r w:rsidRPr="000758F6">
              <w:rPr>
                <w:rFonts w:ascii="Times New Roman" w:eastAsia="Times New Roman" w:hAnsi="Times New Roman"/>
                <w:sz w:val="24"/>
                <w:szCs w:val="24"/>
                <w:lang w:val="uk-UA" w:eastAsia="ru-RU"/>
              </w:rPr>
              <w:t>до кінцевого строку для укладення договору про закупівлю,</w:t>
            </w:r>
            <w:r w:rsidRPr="002B01C1">
              <w:rPr>
                <w:rFonts w:ascii="Times New Roman" w:eastAsia="Times New Roman" w:hAnsi="Times New Roman"/>
                <w:sz w:val="24"/>
                <w:szCs w:val="24"/>
                <w:lang w:val="uk-UA" w:eastAsia="ru-RU"/>
              </w:rPr>
              <w:t xml:space="preserve"> визначеного пунктом 46 Особливостей, замовник відхиляє його тендерну пропозицію на підставі абзацу 2 підпункту 3 пункту 41 Особливостей.</w:t>
            </w:r>
          </w:p>
          <w:p w14:paraId="065C55C5"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D420F" w:rsidRPr="002B01C1" w14:paraId="01706F8E" w14:textId="77777777" w:rsidTr="0079144F">
        <w:tc>
          <w:tcPr>
            <w:tcW w:w="300" w:type="pct"/>
            <w:shd w:val="clear" w:color="auto" w:fill="FFFFFF"/>
            <w:hideMark/>
          </w:tcPr>
          <w:p w14:paraId="50AAFA39" w14:textId="77777777" w:rsidR="00FD420F" w:rsidRPr="002B01C1" w:rsidRDefault="00FD420F" w:rsidP="0079144F">
            <w:pPr>
              <w:spacing w:before="150" w:after="150" w:line="240" w:lineRule="auto"/>
              <w:jc w:val="center"/>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5</w:t>
            </w:r>
          </w:p>
        </w:tc>
        <w:tc>
          <w:tcPr>
            <w:tcW w:w="1550" w:type="pct"/>
            <w:shd w:val="clear" w:color="auto" w:fill="FFFFFF"/>
            <w:hideMark/>
          </w:tcPr>
          <w:p w14:paraId="4A4E2C81" w14:textId="77777777" w:rsidR="00FD420F" w:rsidRPr="002B01C1" w:rsidRDefault="00FD420F" w:rsidP="0079144F">
            <w:pPr>
              <w:spacing w:before="150" w:after="150" w:line="240" w:lineRule="auto"/>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340E3BDD" w14:textId="77777777" w:rsidR="00FD420F"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D21EB0">
              <w:rPr>
                <w:rFonts w:ascii="Times New Roman" w:eastAsia="Times New Roman" w:hAnsi="Times New Roman" w:cs="Times New Roman"/>
                <w:sz w:val="24"/>
                <w:szCs w:val="24"/>
                <w:lang w:val="uk-UA" w:eastAsia="ru-RU"/>
              </w:rPr>
              <w:t xml:space="preserve">Замовник відхиляє тендерну пропозицію із зазначенням аргументації в електронній </w:t>
            </w:r>
            <w:r>
              <w:rPr>
                <w:rFonts w:ascii="Times New Roman" w:eastAsia="Times New Roman" w:hAnsi="Times New Roman" w:cs="Times New Roman"/>
                <w:sz w:val="24"/>
                <w:szCs w:val="24"/>
                <w:lang w:val="uk-UA" w:eastAsia="ru-RU"/>
              </w:rPr>
              <w:t>системі закупівель у разі, коли</w:t>
            </w:r>
            <w:r w:rsidRPr="00D21EB0">
              <w:rPr>
                <w:lang w:val="uk-UA"/>
              </w:rPr>
              <w:t xml:space="preserve"> </w:t>
            </w:r>
            <w:r>
              <w:rPr>
                <w:rFonts w:ascii="Times New Roman" w:eastAsia="Times New Roman" w:hAnsi="Times New Roman" w:cs="Times New Roman"/>
                <w:sz w:val="24"/>
                <w:szCs w:val="24"/>
                <w:lang w:val="uk-UA" w:eastAsia="ru-RU"/>
              </w:rPr>
              <w:t xml:space="preserve">переможець процедури закупівлі </w:t>
            </w:r>
            <w:r w:rsidRPr="00D21EB0">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w:t>
            </w:r>
            <w:r>
              <w:rPr>
                <w:rFonts w:ascii="Times New Roman" w:eastAsia="Times New Roman" w:hAnsi="Times New Roman" w:cs="Times New Roman"/>
                <w:sz w:val="24"/>
                <w:szCs w:val="24"/>
                <w:lang w:val="uk-UA" w:eastAsia="ru-RU"/>
              </w:rPr>
              <w:t>кладення договору про закупівлю.</w:t>
            </w:r>
          </w:p>
          <w:p w14:paraId="211B4F73" w14:textId="77777777" w:rsidR="00FD420F"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41 </w:t>
            </w:r>
            <w:r>
              <w:rPr>
                <w:rFonts w:ascii="Times New Roman" w:eastAsia="Times New Roman" w:hAnsi="Times New Roman" w:cs="Times New Roman"/>
                <w:sz w:val="24"/>
                <w:szCs w:val="24"/>
                <w:lang w:val="uk-UA" w:eastAsia="ru-RU"/>
              </w:rPr>
              <w:t>О</w:t>
            </w:r>
            <w:r w:rsidRPr="002B01C1">
              <w:rPr>
                <w:rFonts w:ascii="Times New Roman" w:eastAsia="Times New Roman" w:hAnsi="Times New Roman" w:cs="Times New Roman"/>
                <w:sz w:val="24"/>
                <w:szCs w:val="24"/>
                <w:lang w:val="uk-UA"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2B01C1">
              <w:rPr>
                <w:rFonts w:ascii="Times New Roman" w:eastAsia="Times New Roman" w:hAnsi="Times New Roman" w:cs="Times New Roman"/>
                <w:sz w:val="24"/>
                <w:szCs w:val="24"/>
                <w:lang w:val="uk-UA" w:eastAsia="ru-RU"/>
              </w:rPr>
              <w:lastRenderedPageBreak/>
              <w:t>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 (пункт 46 Особливостей).</w:t>
            </w:r>
          </w:p>
          <w:p w14:paraId="2FC3B12A" w14:textId="77777777" w:rsidR="00FD420F" w:rsidRPr="002B01C1" w:rsidRDefault="00FD420F" w:rsidP="0079144F">
            <w:pPr>
              <w:spacing w:before="150" w:after="150" w:line="240" w:lineRule="auto"/>
              <w:jc w:val="both"/>
              <w:rPr>
                <w:rFonts w:ascii="Times New Roman" w:eastAsia="Times New Roman" w:hAnsi="Times New Roman" w:cs="Times New Roman"/>
                <w:sz w:val="24"/>
                <w:szCs w:val="24"/>
                <w:lang w:val="uk-UA" w:eastAsia="ru-RU"/>
              </w:rPr>
            </w:pPr>
            <w:r w:rsidRPr="00D21EB0">
              <w:rPr>
                <w:rFonts w:ascii="Times New Roman" w:eastAsia="Times New Roman" w:hAnsi="Times New Roman" w:cs="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D420F" w:rsidRPr="002B01C1" w14:paraId="5304B5D9" w14:textId="77777777" w:rsidTr="0079144F">
        <w:tc>
          <w:tcPr>
            <w:tcW w:w="300" w:type="pct"/>
            <w:shd w:val="clear" w:color="auto" w:fill="FFFFFF"/>
            <w:hideMark/>
          </w:tcPr>
          <w:p w14:paraId="51743F26" w14:textId="77777777" w:rsidR="00FD420F" w:rsidRPr="002B01C1" w:rsidRDefault="00FD420F" w:rsidP="0079144F">
            <w:pPr>
              <w:spacing w:before="150" w:after="150" w:line="240" w:lineRule="auto"/>
              <w:jc w:val="center"/>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73A78738" w14:textId="77777777" w:rsidR="00FD420F" w:rsidRPr="002B01C1" w:rsidRDefault="00FD420F" w:rsidP="0079144F">
            <w:pPr>
              <w:spacing w:before="150" w:after="150" w:line="240" w:lineRule="auto"/>
              <w:rPr>
                <w:rFonts w:ascii="Times New Roman" w:eastAsia="Times New Roman" w:hAnsi="Times New Roman" w:cs="Times New Roman"/>
                <w:sz w:val="24"/>
                <w:szCs w:val="24"/>
                <w:lang w:val="uk-UA" w:eastAsia="ru-RU"/>
              </w:rPr>
            </w:pPr>
            <w:r w:rsidRPr="002B01C1">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7CFB62A8" w14:textId="77777777" w:rsidR="00FD420F" w:rsidRPr="002B01C1" w:rsidRDefault="00FD420F" w:rsidP="0079144F">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bl>
    <w:p w14:paraId="76C1388B" w14:textId="77777777" w:rsidR="00FD420F" w:rsidRDefault="00FD420F" w:rsidP="00FD420F">
      <w:pPr>
        <w:spacing w:before="57" w:after="0" w:line="240" w:lineRule="auto"/>
        <w:jc w:val="both"/>
        <w:rPr>
          <w:rFonts w:ascii="Times New Roman" w:eastAsia="Times New Roman" w:hAnsi="Times New Roman" w:cs="Times New Roman"/>
          <w:b/>
          <w:bCs/>
          <w:sz w:val="24"/>
          <w:szCs w:val="24"/>
          <w:lang w:val="uk-UA" w:eastAsia="ru-RU"/>
        </w:rPr>
      </w:pPr>
    </w:p>
    <w:p w14:paraId="6DA33038" w14:textId="77777777" w:rsidR="00FD420F" w:rsidRDefault="00FD420F" w:rsidP="00FD420F">
      <w:pPr>
        <w:spacing w:before="57" w:after="0" w:line="240" w:lineRule="auto"/>
        <w:jc w:val="both"/>
        <w:rPr>
          <w:rFonts w:ascii="Times New Roman" w:eastAsia="Times New Roman" w:hAnsi="Times New Roman" w:cs="Times New Roman"/>
          <w:b/>
          <w:bCs/>
          <w:sz w:val="24"/>
          <w:szCs w:val="24"/>
          <w:lang w:val="uk-UA" w:eastAsia="ru-RU"/>
        </w:rPr>
      </w:pPr>
    </w:p>
    <w:p w14:paraId="287DBAC6" w14:textId="1FDF6772" w:rsidR="00FD420F" w:rsidRDefault="00FD420F" w:rsidP="00FD420F">
      <w:pPr>
        <w:spacing w:before="57" w:after="0" w:line="240" w:lineRule="auto"/>
        <w:jc w:val="both"/>
        <w:rPr>
          <w:rFonts w:ascii="Times New Roman" w:eastAsia="Times New Roman" w:hAnsi="Times New Roman" w:cs="Times New Roman"/>
          <w:b/>
          <w:bCs/>
          <w:sz w:val="24"/>
          <w:szCs w:val="24"/>
          <w:lang w:val="uk-UA" w:eastAsia="ru-RU"/>
        </w:rPr>
      </w:pPr>
    </w:p>
    <w:p w14:paraId="589030AB" w14:textId="2EA7E910" w:rsidR="00FD420F" w:rsidRDefault="00FD420F" w:rsidP="00FD420F">
      <w:pPr>
        <w:spacing w:before="57" w:after="0" w:line="240" w:lineRule="auto"/>
        <w:jc w:val="both"/>
        <w:rPr>
          <w:rFonts w:ascii="Times New Roman" w:eastAsia="Times New Roman" w:hAnsi="Times New Roman" w:cs="Times New Roman"/>
          <w:b/>
          <w:bCs/>
          <w:sz w:val="24"/>
          <w:szCs w:val="24"/>
          <w:lang w:val="uk-UA" w:eastAsia="ru-RU"/>
        </w:rPr>
      </w:pPr>
    </w:p>
    <w:p w14:paraId="7AA4D596" w14:textId="20A2E656" w:rsidR="00FD420F" w:rsidRDefault="00FD420F" w:rsidP="00FD420F">
      <w:pPr>
        <w:spacing w:before="57" w:after="0" w:line="240" w:lineRule="auto"/>
        <w:jc w:val="both"/>
        <w:rPr>
          <w:rFonts w:ascii="Times New Roman" w:eastAsia="Times New Roman" w:hAnsi="Times New Roman" w:cs="Times New Roman"/>
          <w:b/>
          <w:bCs/>
          <w:sz w:val="24"/>
          <w:szCs w:val="24"/>
          <w:lang w:val="uk-UA" w:eastAsia="ru-RU"/>
        </w:rPr>
      </w:pPr>
    </w:p>
    <w:p w14:paraId="246B3B0C" w14:textId="22789E92" w:rsidR="00FD420F" w:rsidRDefault="00FD420F" w:rsidP="00FD420F">
      <w:pPr>
        <w:spacing w:before="57" w:after="0" w:line="240" w:lineRule="auto"/>
        <w:jc w:val="both"/>
        <w:rPr>
          <w:rFonts w:ascii="Times New Roman" w:eastAsia="Times New Roman" w:hAnsi="Times New Roman" w:cs="Times New Roman"/>
          <w:b/>
          <w:bCs/>
          <w:sz w:val="24"/>
          <w:szCs w:val="24"/>
          <w:lang w:val="uk-UA" w:eastAsia="ru-RU"/>
        </w:rPr>
      </w:pPr>
    </w:p>
    <w:p w14:paraId="0868169E" w14:textId="1C385B21" w:rsidR="00CF0EAC" w:rsidRDefault="00CF0EAC" w:rsidP="00FD420F">
      <w:pPr>
        <w:spacing w:before="57" w:after="0" w:line="240" w:lineRule="auto"/>
        <w:jc w:val="both"/>
        <w:rPr>
          <w:rFonts w:ascii="Times New Roman" w:eastAsia="Times New Roman" w:hAnsi="Times New Roman" w:cs="Times New Roman"/>
          <w:b/>
          <w:bCs/>
          <w:sz w:val="24"/>
          <w:szCs w:val="24"/>
          <w:lang w:val="uk-UA" w:eastAsia="ru-RU"/>
        </w:rPr>
      </w:pPr>
    </w:p>
    <w:p w14:paraId="390CCF84" w14:textId="591BD31F" w:rsidR="00CF0EAC" w:rsidRDefault="00CF0EAC" w:rsidP="00FD420F">
      <w:pPr>
        <w:spacing w:before="57" w:after="0" w:line="240" w:lineRule="auto"/>
        <w:jc w:val="both"/>
        <w:rPr>
          <w:rFonts w:ascii="Times New Roman" w:eastAsia="Times New Roman" w:hAnsi="Times New Roman" w:cs="Times New Roman"/>
          <w:b/>
          <w:bCs/>
          <w:sz w:val="24"/>
          <w:szCs w:val="24"/>
          <w:lang w:val="uk-UA" w:eastAsia="ru-RU"/>
        </w:rPr>
      </w:pPr>
    </w:p>
    <w:p w14:paraId="1B7F3923" w14:textId="1A92DDB0" w:rsidR="00CF0EAC" w:rsidRDefault="00CF0EAC" w:rsidP="00FD420F">
      <w:pPr>
        <w:spacing w:before="57" w:after="0" w:line="240" w:lineRule="auto"/>
        <w:jc w:val="both"/>
        <w:rPr>
          <w:rFonts w:ascii="Times New Roman" w:eastAsia="Times New Roman" w:hAnsi="Times New Roman" w:cs="Times New Roman"/>
          <w:b/>
          <w:bCs/>
          <w:sz w:val="24"/>
          <w:szCs w:val="24"/>
          <w:lang w:val="uk-UA" w:eastAsia="ru-RU"/>
        </w:rPr>
      </w:pPr>
    </w:p>
    <w:p w14:paraId="0F4F6F86" w14:textId="0F4EBD61" w:rsidR="00CF0EAC" w:rsidRDefault="00CF0EAC" w:rsidP="00FD420F">
      <w:pPr>
        <w:spacing w:before="57" w:after="0" w:line="240" w:lineRule="auto"/>
        <w:jc w:val="both"/>
        <w:rPr>
          <w:rFonts w:ascii="Times New Roman" w:eastAsia="Times New Roman" w:hAnsi="Times New Roman" w:cs="Times New Roman"/>
          <w:b/>
          <w:bCs/>
          <w:sz w:val="24"/>
          <w:szCs w:val="24"/>
          <w:lang w:val="uk-UA" w:eastAsia="ru-RU"/>
        </w:rPr>
      </w:pPr>
    </w:p>
    <w:p w14:paraId="5AC3EE54" w14:textId="0C94B77F" w:rsidR="00CF0EAC" w:rsidRDefault="00CF0EAC" w:rsidP="00FD420F">
      <w:pPr>
        <w:spacing w:before="57" w:after="0" w:line="240" w:lineRule="auto"/>
        <w:jc w:val="both"/>
        <w:rPr>
          <w:rFonts w:ascii="Times New Roman" w:eastAsia="Times New Roman" w:hAnsi="Times New Roman" w:cs="Times New Roman"/>
          <w:b/>
          <w:bCs/>
          <w:sz w:val="24"/>
          <w:szCs w:val="24"/>
          <w:lang w:val="uk-UA" w:eastAsia="ru-RU"/>
        </w:rPr>
      </w:pPr>
    </w:p>
    <w:p w14:paraId="40503989" w14:textId="22702C94" w:rsidR="00CF0EAC" w:rsidRDefault="00CF0EAC" w:rsidP="00FD420F">
      <w:pPr>
        <w:spacing w:before="57" w:after="0" w:line="240" w:lineRule="auto"/>
        <w:jc w:val="both"/>
        <w:rPr>
          <w:rFonts w:ascii="Times New Roman" w:eastAsia="Times New Roman" w:hAnsi="Times New Roman" w:cs="Times New Roman"/>
          <w:b/>
          <w:bCs/>
          <w:sz w:val="24"/>
          <w:szCs w:val="24"/>
          <w:lang w:val="uk-UA" w:eastAsia="ru-RU"/>
        </w:rPr>
      </w:pPr>
    </w:p>
    <w:p w14:paraId="446ADF44" w14:textId="44427349" w:rsidR="00CF0EAC" w:rsidRDefault="00CF0EAC" w:rsidP="00FD420F">
      <w:pPr>
        <w:spacing w:before="57" w:after="0" w:line="240" w:lineRule="auto"/>
        <w:jc w:val="both"/>
        <w:rPr>
          <w:rFonts w:ascii="Times New Roman" w:eastAsia="Times New Roman" w:hAnsi="Times New Roman" w:cs="Times New Roman"/>
          <w:b/>
          <w:bCs/>
          <w:sz w:val="24"/>
          <w:szCs w:val="24"/>
          <w:lang w:val="uk-UA" w:eastAsia="ru-RU"/>
        </w:rPr>
      </w:pPr>
    </w:p>
    <w:p w14:paraId="444D9747" w14:textId="68A1B26A" w:rsidR="00CF0EAC" w:rsidRDefault="00CF0EAC" w:rsidP="00FD420F">
      <w:pPr>
        <w:spacing w:before="57" w:after="0" w:line="240" w:lineRule="auto"/>
        <w:jc w:val="both"/>
        <w:rPr>
          <w:rFonts w:ascii="Times New Roman" w:eastAsia="Times New Roman" w:hAnsi="Times New Roman" w:cs="Times New Roman"/>
          <w:b/>
          <w:bCs/>
          <w:sz w:val="24"/>
          <w:szCs w:val="24"/>
          <w:lang w:val="uk-UA" w:eastAsia="ru-RU"/>
        </w:rPr>
      </w:pPr>
    </w:p>
    <w:p w14:paraId="1E4674F6" w14:textId="366FD750" w:rsidR="00CF0EAC" w:rsidRDefault="00CF0EAC" w:rsidP="00FD420F">
      <w:pPr>
        <w:spacing w:before="57" w:after="0" w:line="240" w:lineRule="auto"/>
        <w:jc w:val="both"/>
        <w:rPr>
          <w:rFonts w:ascii="Times New Roman" w:eastAsia="Times New Roman" w:hAnsi="Times New Roman" w:cs="Times New Roman"/>
          <w:b/>
          <w:bCs/>
          <w:sz w:val="24"/>
          <w:szCs w:val="24"/>
          <w:lang w:val="uk-UA" w:eastAsia="ru-RU"/>
        </w:rPr>
      </w:pPr>
    </w:p>
    <w:p w14:paraId="7BA3E78F" w14:textId="439F3121" w:rsidR="00CF0EAC" w:rsidRDefault="00CF0EAC" w:rsidP="00FD420F">
      <w:pPr>
        <w:spacing w:before="57" w:after="0" w:line="240" w:lineRule="auto"/>
        <w:jc w:val="both"/>
        <w:rPr>
          <w:rFonts w:ascii="Times New Roman" w:eastAsia="Times New Roman" w:hAnsi="Times New Roman" w:cs="Times New Roman"/>
          <w:b/>
          <w:bCs/>
          <w:sz w:val="24"/>
          <w:szCs w:val="24"/>
          <w:lang w:val="uk-UA" w:eastAsia="ru-RU"/>
        </w:rPr>
      </w:pPr>
    </w:p>
    <w:p w14:paraId="4D2CA484" w14:textId="18AEB760" w:rsidR="00CF0EAC" w:rsidRDefault="00CF0EAC" w:rsidP="00FD420F">
      <w:pPr>
        <w:spacing w:before="57" w:after="0" w:line="240" w:lineRule="auto"/>
        <w:jc w:val="both"/>
        <w:rPr>
          <w:rFonts w:ascii="Times New Roman" w:eastAsia="Times New Roman" w:hAnsi="Times New Roman" w:cs="Times New Roman"/>
          <w:b/>
          <w:bCs/>
          <w:sz w:val="24"/>
          <w:szCs w:val="24"/>
          <w:lang w:val="uk-UA" w:eastAsia="ru-RU"/>
        </w:rPr>
      </w:pPr>
    </w:p>
    <w:p w14:paraId="01BD9D58" w14:textId="0D4F99CF" w:rsidR="00CF0EAC" w:rsidRDefault="00CF0EAC" w:rsidP="00FD420F">
      <w:pPr>
        <w:spacing w:before="57" w:after="0" w:line="240" w:lineRule="auto"/>
        <w:jc w:val="both"/>
        <w:rPr>
          <w:rFonts w:ascii="Times New Roman" w:eastAsia="Times New Roman" w:hAnsi="Times New Roman" w:cs="Times New Roman"/>
          <w:b/>
          <w:bCs/>
          <w:sz w:val="24"/>
          <w:szCs w:val="24"/>
          <w:lang w:val="uk-UA" w:eastAsia="ru-RU"/>
        </w:rPr>
      </w:pPr>
    </w:p>
    <w:p w14:paraId="41CC4283" w14:textId="720639C4" w:rsidR="00CF0EAC" w:rsidRDefault="00CF0EAC" w:rsidP="00FD420F">
      <w:pPr>
        <w:spacing w:before="57" w:after="0" w:line="240" w:lineRule="auto"/>
        <w:jc w:val="both"/>
        <w:rPr>
          <w:rFonts w:ascii="Times New Roman" w:eastAsia="Times New Roman" w:hAnsi="Times New Roman" w:cs="Times New Roman"/>
          <w:b/>
          <w:bCs/>
          <w:sz w:val="24"/>
          <w:szCs w:val="24"/>
          <w:lang w:val="uk-UA" w:eastAsia="ru-RU"/>
        </w:rPr>
      </w:pPr>
    </w:p>
    <w:p w14:paraId="73E2FA07" w14:textId="18A0E406" w:rsidR="00CF0EAC" w:rsidRDefault="00CF0EAC" w:rsidP="00FD420F">
      <w:pPr>
        <w:spacing w:before="57" w:after="0" w:line="240" w:lineRule="auto"/>
        <w:jc w:val="both"/>
        <w:rPr>
          <w:rFonts w:ascii="Times New Roman" w:eastAsia="Times New Roman" w:hAnsi="Times New Roman" w:cs="Times New Roman"/>
          <w:b/>
          <w:bCs/>
          <w:sz w:val="24"/>
          <w:szCs w:val="24"/>
          <w:lang w:val="uk-UA" w:eastAsia="ru-RU"/>
        </w:rPr>
      </w:pPr>
    </w:p>
    <w:p w14:paraId="6F5867CF" w14:textId="58CA3010" w:rsidR="00CF0EAC" w:rsidRDefault="00CF0EAC" w:rsidP="00FD420F">
      <w:pPr>
        <w:spacing w:before="57" w:after="0" w:line="240" w:lineRule="auto"/>
        <w:jc w:val="both"/>
        <w:rPr>
          <w:rFonts w:ascii="Times New Roman" w:eastAsia="Times New Roman" w:hAnsi="Times New Roman" w:cs="Times New Roman"/>
          <w:b/>
          <w:bCs/>
          <w:sz w:val="24"/>
          <w:szCs w:val="24"/>
          <w:lang w:val="uk-UA" w:eastAsia="ru-RU"/>
        </w:rPr>
      </w:pPr>
    </w:p>
    <w:p w14:paraId="5FA2CE12" w14:textId="23415430" w:rsidR="00CF0EAC" w:rsidRDefault="00CF0EAC" w:rsidP="00FD420F">
      <w:pPr>
        <w:spacing w:before="57" w:after="0" w:line="240" w:lineRule="auto"/>
        <w:jc w:val="both"/>
        <w:rPr>
          <w:rFonts w:ascii="Times New Roman" w:eastAsia="Times New Roman" w:hAnsi="Times New Roman" w:cs="Times New Roman"/>
          <w:b/>
          <w:bCs/>
          <w:sz w:val="24"/>
          <w:szCs w:val="24"/>
          <w:lang w:val="uk-UA" w:eastAsia="ru-RU"/>
        </w:rPr>
      </w:pPr>
    </w:p>
    <w:p w14:paraId="1C4776DA" w14:textId="03D95DF7" w:rsidR="00CF0EAC" w:rsidRDefault="00CF0EAC" w:rsidP="00FD420F">
      <w:pPr>
        <w:spacing w:before="57" w:after="0" w:line="240" w:lineRule="auto"/>
        <w:jc w:val="both"/>
        <w:rPr>
          <w:rFonts w:ascii="Times New Roman" w:eastAsia="Times New Roman" w:hAnsi="Times New Roman" w:cs="Times New Roman"/>
          <w:b/>
          <w:bCs/>
          <w:sz w:val="24"/>
          <w:szCs w:val="24"/>
          <w:lang w:val="uk-UA" w:eastAsia="ru-RU"/>
        </w:rPr>
      </w:pPr>
    </w:p>
    <w:p w14:paraId="44F6763E" w14:textId="343079AB" w:rsidR="00CF0EAC" w:rsidRDefault="00CF0EAC" w:rsidP="00FD420F">
      <w:pPr>
        <w:spacing w:before="57" w:after="0" w:line="240" w:lineRule="auto"/>
        <w:jc w:val="both"/>
        <w:rPr>
          <w:rFonts w:ascii="Times New Roman" w:eastAsia="Times New Roman" w:hAnsi="Times New Roman" w:cs="Times New Roman"/>
          <w:b/>
          <w:bCs/>
          <w:sz w:val="24"/>
          <w:szCs w:val="24"/>
          <w:lang w:val="uk-UA" w:eastAsia="ru-RU"/>
        </w:rPr>
      </w:pPr>
    </w:p>
    <w:p w14:paraId="42B868E4" w14:textId="2C1435FB" w:rsidR="00CF0EAC" w:rsidRDefault="00CF0EAC" w:rsidP="00FD420F">
      <w:pPr>
        <w:spacing w:before="57" w:after="0" w:line="240" w:lineRule="auto"/>
        <w:jc w:val="both"/>
        <w:rPr>
          <w:rFonts w:ascii="Times New Roman" w:eastAsia="Times New Roman" w:hAnsi="Times New Roman" w:cs="Times New Roman"/>
          <w:b/>
          <w:bCs/>
          <w:sz w:val="24"/>
          <w:szCs w:val="24"/>
          <w:lang w:val="uk-UA" w:eastAsia="ru-RU"/>
        </w:rPr>
      </w:pPr>
    </w:p>
    <w:p w14:paraId="1E67BAA6" w14:textId="5E597AD0" w:rsidR="00CF0EAC" w:rsidRDefault="00CF0EAC" w:rsidP="00FD420F">
      <w:pPr>
        <w:spacing w:before="57" w:after="0" w:line="240" w:lineRule="auto"/>
        <w:jc w:val="both"/>
        <w:rPr>
          <w:rFonts w:ascii="Times New Roman" w:eastAsia="Times New Roman" w:hAnsi="Times New Roman" w:cs="Times New Roman"/>
          <w:b/>
          <w:bCs/>
          <w:sz w:val="24"/>
          <w:szCs w:val="24"/>
          <w:lang w:val="uk-UA" w:eastAsia="ru-RU"/>
        </w:rPr>
      </w:pPr>
    </w:p>
    <w:p w14:paraId="29C96783" w14:textId="1660C436" w:rsidR="00CF0EAC" w:rsidRDefault="00CF0EAC" w:rsidP="00FD420F">
      <w:pPr>
        <w:spacing w:before="57" w:after="0" w:line="240" w:lineRule="auto"/>
        <w:jc w:val="both"/>
        <w:rPr>
          <w:rFonts w:ascii="Times New Roman" w:eastAsia="Times New Roman" w:hAnsi="Times New Roman" w:cs="Times New Roman"/>
          <w:b/>
          <w:bCs/>
          <w:sz w:val="24"/>
          <w:szCs w:val="24"/>
          <w:lang w:val="uk-UA" w:eastAsia="ru-RU"/>
        </w:rPr>
      </w:pPr>
    </w:p>
    <w:p w14:paraId="1953FB20" w14:textId="77777777" w:rsidR="00CF0EAC" w:rsidRDefault="00CF0EAC" w:rsidP="00FD420F">
      <w:pPr>
        <w:spacing w:before="57" w:after="0" w:line="240" w:lineRule="auto"/>
        <w:jc w:val="both"/>
        <w:rPr>
          <w:rFonts w:ascii="Times New Roman" w:eastAsia="Times New Roman" w:hAnsi="Times New Roman" w:cs="Times New Roman"/>
          <w:b/>
          <w:bCs/>
          <w:sz w:val="24"/>
          <w:szCs w:val="24"/>
          <w:lang w:val="uk-UA" w:eastAsia="ru-RU"/>
        </w:rPr>
      </w:pPr>
    </w:p>
    <w:p w14:paraId="3A4278DB" w14:textId="1ED9A2D9" w:rsidR="009D41E1" w:rsidRPr="009D41E1" w:rsidRDefault="009D41E1" w:rsidP="009D41E1">
      <w:pPr>
        <w:pStyle w:val="22"/>
        <w:keepNext/>
        <w:keepLines/>
        <w:jc w:val="right"/>
        <w:rPr>
          <w:lang w:val="uk-UA" w:eastAsia="ru-RU" w:bidi="ru-RU"/>
        </w:rPr>
      </w:pPr>
      <w:bookmarkStart w:id="5" w:name="bookmark4"/>
      <w:r>
        <w:rPr>
          <w:lang w:val="uk-UA" w:eastAsia="ru-RU" w:bidi="ru-RU"/>
        </w:rPr>
        <w:lastRenderedPageBreak/>
        <w:t>Додаток №1 до ТД</w:t>
      </w:r>
    </w:p>
    <w:p w14:paraId="19CC5E04" w14:textId="77777777" w:rsidR="009D41E1" w:rsidRDefault="009D41E1" w:rsidP="009D41E1">
      <w:pPr>
        <w:pStyle w:val="22"/>
        <w:keepNext/>
        <w:keepLines/>
        <w:rPr>
          <w:lang w:eastAsia="ru-RU" w:bidi="ru-RU"/>
        </w:rPr>
      </w:pPr>
    </w:p>
    <w:p w14:paraId="25448E05" w14:textId="2366CFE6" w:rsidR="009D41E1" w:rsidRDefault="009D41E1" w:rsidP="009D41E1">
      <w:pPr>
        <w:pStyle w:val="22"/>
        <w:keepNext/>
        <w:keepLines/>
      </w:pPr>
      <w:r>
        <w:rPr>
          <w:lang w:eastAsia="ru-RU" w:bidi="ru-RU"/>
        </w:rPr>
        <w:t xml:space="preserve">ФОРМА «ТЕНДЕРНА </w:t>
      </w:r>
      <w:r>
        <w:t>ПРОПОЗИЦІЯ»</w:t>
      </w:r>
      <w:bookmarkEnd w:id="5"/>
    </w:p>
    <w:p w14:paraId="52092850" w14:textId="77777777" w:rsidR="009D41E1" w:rsidRDefault="009D41E1" w:rsidP="009D41E1">
      <w:pPr>
        <w:pStyle w:val="11"/>
        <w:spacing w:after="180"/>
        <w:jc w:val="center"/>
      </w:pPr>
      <w:r>
        <w:rPr>
          <w:i/>
          <w:iCs/>
          <w:lang w:eastAsia="ru-RU" w:bidi="ru-RU"/>
        </w:rPr>
        <w:t xml:space="preserve">(форма, яку </w:t>
      </w:r>
      <w:r>
        <w:rPr>
          <w:i/>
          <w:iCs/>
        </w:rPr>
        <w:t xml:space="preserve">подає </w:t>
      </w:r>
      <w:r>
        <w:rPr>
          <w:i/>
          <w:iCs/>
          <w:lang w:eastAsia="ru-RU" w:bidi="ru-RU"/>
        </w:rPr>
        <w:t xml:space="preserve">Учасник на </w:t>
      </w:r>
      <w:r>
        <w:rPr>
          <w:i/>
          <w:iCs/>
        </w:rPr>
        <w:t xml:space="preserve">фірмовому </w:t>
      </w:r>
      <w:r>
        <w:rPr>
          <w:i/>
          <w:iCs/>
          <w:lang w:eastAsia="ru-RU" w:bidi="ru-RU"/>
        </w:rPr>
        <w:t xml:space="preserve">бланку (у </w:t>
      </w:r>
      <w:r>
        <w:rPr>
          <w:i/>
          <w:iCs/>
        </w:rPr>
        <w:t>разі наявності))</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28"/>
        <w:gridCol w:w="4944"/>
      </w:tblGrid>
      <w:tr w:rsidR="009D41E1" w14:paraId="01D7B604" w14:textId="77777777" w:rsidTr="0079144F">
        <w:trPr>
          <w:trHeight w:hRule="exact" w:val="288"/>
          <w:jc w:val="center"/>
        </w:trPr>
        <w:tc>
          <w:tcPr>
            <w:tcW w:w="5328" w:type="dxa"/>
            <w:tcBorders>
              <w:top w:val="single" w:sz="4" w:space="0" w:color="auto"/>
              <w:left w:val="single" w:sz="4" w:space="0" w:color="auto"/>
            </w:tcBorders>
            <w:shd w:val="clear" w:color="auto" w:fill="auto"/>
            <w:vAlign w:val="bottom"/>
          </w:tcPr>
          <w:p w14:paraId="445C5E61" w14:textId="77777777" w:rsidR="009D41E1" w:rsidRDefault="009D41E1" w:rsidP="0079144F">
            <w:pPr>
              <w:pStyle w:val="a7"/>
            </w:pPr>
            <w:r>
              <w:t>Повна назва</w:t>
            </w:r>
          </w:p>
        </w:tc>
        <w:tc>
          <w:tcPr>
            <w:tcW w:w="4944" w:type="dxa"/>
            <w:tcBorders>
              <w:top w:val="single" w:sz="4" w:space="0" w:color="auto"/>
              <w:left w:val="single" w:sz="4" w:space="0" w:color="auto"/>
              <w:right w:val="single" w:sz="4" w:space="0" w:color="auto"/>
            </w:tcBorders>
            <w:shd w:val="clear" w:color="auto" w:fill="auto"/>
          </w:tcPr>
          <w:p w14:paraId="269D767F" w14:textId="77777777" w:rsidR="009D41E1" w:rsidRDefault="009D41E1" w:rsidP="0079144F">
            <w:pPr>
              <w:rPr>
                <w:sz w:val="10"/>
                <w:szCs w:val="10"/>
              </w:rPr>
            </w:pPr>
          </w:p>
        </w:tc>
      </w:tr>
      <w:tr w:rsidR="009D41E1" w14:paraId="29C7B785" w14:textId="77777777" w:rsidTr="0079144F">
        <w:trPr>
          <w:trHeight w:hRule="exact" w:val="288"/>
          <w:jc w:val="center"/>
        </w:trPr>
        <w:tc>
          <w:tcPr>
            <w:tcW w:w="5328" w:type="dxa"/>
            <w:tcBorders>
              <w:top w:val="single" w:sz="4" w:space="0" w:color="auto"/>
              <w:left w:val="single" w:sz="4" w:space="0" w:color="auto"/>
            </w:tcBorders>
            <w:shd w:val="clear" w:color="auto" w:fill="auto"/>
            <w:vAlign w:val="bottom"/>
          </w:tcPr>
          <w:p w14:paraId="4B6E5CB1" w14:textId="77777777" w:rsidR="009D41E1" w:rsidRDefault="009D41E1" w:rsidP="0079144F">
            <w:pPr>
              <w:pStyle w:val="a7"/>
            </w:pPr>
            <w:r>
              <w:t>Код ЄДРПОУ або ІПН</w:t>
            </w:r>
          </w:p>
        </w:tc>
        <w:tc>
          <w:tcPr>
            <w:tcW w:w="4944" w:type="dxa"/>
            <w:tcBorders>
              <w:top w:val="single" w:sz="4" w:space="0" w:color="auto"/>
              <w:left w:val="single" w:sz="4" w:space="0" w:color="auto"/>
              <w:right w:val="single" w:sz="4" w:space="0" w:color="auto"/>
            </w:tcBorders>
            <w:shd w:val="clear" w:color="auto" w:fill="auto"/>
          </w:tcPr>
          <w:p w14:paraId="63E6D6B5" w14:textId="77777777" w:rsidR="009D41E1" w:rsidRDefault="009D41E1" w:rsidP="0079144F">
            <w:pPr>
              <w:rPr>
                <w:sz w:val="10"/>
                <w:szCs w:val="10"/>
              </w:rPr>
            </w:pPr>
          </w:p>
        </w:tc>
      </w:tr>
      <w:tr w:rsidR="009D41E1" w14:paraId="1D7E415E" w14:textId="77777777" w:rsidTr="0079144F">
        <w:trPr>
          <w:trHeight w:hRule="exact" w:val="288"/>
          <w:jc w:val="center"/>
        </w:trPr>
        <w:tc>
          <w:tcPr>
            <w:tcW w:w="5328" w:type="dxa"/>
            <w:tcBorders>
              <w:top w:val="single" w:sz="4" w:space="0" w:color="auto"/>
              <w:left w:val="single" w:sz="4" w:space="0" w:color="auto"/>
            </w:tcBorders>
            <w:shd w:val="clear" w:color="auto" w:fill="auto"/>
            <w:vAlign w:val="bottom"/>
          </w:tcPr>
          <w:p w14:paraId="6DD83404" w14:textId="77777777" w:rsidR="009D41E1" w:rsidRDefault="009D41E1" w:rsidP="0079144F">
            <w:pPr>
              <w:pStyle w:val="a7"/>
            </w:pPr>
            <w:r>
              <w:t>Місцезнаходження</w:t>
            </w:r>
          </w:p>
        </w:tc>
        <w:tc>
          <w:tcPr>
            <w:tcW w:w="4944" w:type="dxa"/>
            <w:tcBorders>
              <w:top w:val="single" w:sz="4" w:space="0" w:color="auto"/>
              <w:left w:val="single" w:sz="4" w:space="0" w:color="auto"/>
              <w:right w:val="single" w:sz="4" w:space="0" w:color="auto"/>
            </w:tcBorders>
            <w:shd w:val="clear" w:color="auto" w:fill="auto"/>
          </w:tcPr>
          <w:p w14:paraId="1A508154" w14:textId="77777777" w:rsidR="009D41E1" w:rsidRDefault="009D41E1" w:rsidP="0079144F">
            <w:pPr>
              <w:rPr>
                <w:sz w:val="10"/>
                <w:szCs w:val="10"/>
              </w:rPr>
            </w:pPr>
          </w:p>
        </w:tc>
      </w:tr>
      <w:tr w:rsidR="009D41E1" w14:paraId="0C62B5F0" w14:textId="77777777" w:rsidTr="0079144F">
        <w:trPr>
          <w:trHeight w:hRule="exact" w:val="288"/>
          <w:jc w:val="center"/>
        </w:trPr>
        <w:tc>
          <w:tcPr>
            <w:tcW w:w="5328" w:type="dxa"/>
            <w:tcBorders>
              <w:top w:val="single" w:sz="4" w:space="0" w:color="auto"/>
              <w:left w:val="single" w:sz="4" w:space="0" w:color="auto"/>
            </w:tcBorders>
            <w:shd w:val="clear" w:color="auto" w:fill="auto"/>
            <w:vAlign w:val="bottom"/>
          </w:tcPr>
          <w:p w14:paraId="0F9E826D" w14:textId="77777777" w:rsidR="009D41E1" w:rsidRDefault="009D41E1" w:rsidP="0079144F">
            <w:pPr>
              <w:pStyle w:val="a7"/>
            </w:pPr>
            <w:r>
              <w:t>Телефон</w:t>
            </w:r>
          </w:p>
        </w:tc>
        <w:tc>
          <w:tcPr>
            <w:tcW w:w="4944" w:type="dxa"/>
            <w:tcBorders>
              <w:top w:val="single" w:sz="4" w:space="0" w:color="auto"/>
              <w:left w:val="single" w:sz="4" w:space="0" w:color="auto"/>
              <w:right w:val="single" w:sz="4" w:space="0" w:color="auto"/>
            </w:tcBorders>
            <w:shd w:val="clear" w:color="auto" w:fill="auto"/>
          </w:tcPr>
          <w:p w14:paraId="4EFE49D1" w14:textId="77777777" w:rsidR="009D41E1" w:rsidRDefault="009D41E1" w:rsidP="0079144F">
            <w:pPr>
              <w:rPr>
                <w:sz w:val="10"/>
                <w:szCs w:val="10"/>
              </w:rPr>
            </w:pPr>
          </w:p>
        </w:tc>
      </w:tr>
      <w:tr w:rsidR="009D41E1" w14:paraId="73516D6B" w14:textId="77777777" w:rsidTr="0079144F">
        <w:trPr>
          <w:trHeight w:hRule="exact" w:val="283"/>
          <w:jc w:val="center"/>
        </w:trPr>
        <w:tc>
          <w:tcPr>
            <w:tcW w:w="5328" w:type="dxa"/>
            <w:tcBorders>
              <w:top w:val="single" w:sz="4" w:space="0" w:color="auto"/>
              <w:left w:val="single" w:sz="4" w:space="0" w:color="auto"/>
            </w:tcBorders>
            <w:shd w:val="clear" w:color="auto" w:fill="auto"/>
            <w:vAlign w:val="bottom"/>
          </w:tcPr>
          <w:p w14:paraId="41EA77F4" w14:textId="77777777" w:rsidR="009D41E1" w:rsidRDefault="009D41E1" w:rsidP="0079144F">
            <w:pPr>
              <w:pStyle w:val="a7"/>
            </w:pPr>
            <w:r>
              <w:rPr>
                <w:lang w:val="en-US" w:bidi="en-US"/>
              </w:rPr>
              <w:t>E-mail</w:t>
            </w:r>
          </w:p>
        </w:tc>
        <w:tc>
          <w:tcPr>
            <w:tcW w:w="4944" w:type="dxa"/>
            <w:tcBorders>
              <w:top w:val="single" w:sz="4" w:space="0" w:color="auto"/>
              <w:left w:val="single" w:sz="4" w:space="0" w:color="auto"/>
              <w:right w:val="single" w:sz="4" w:space="0" w:color="auto"/>
            </w:tcBorders>
            <w:shd w:val="clear" w:color="auto" w:fill="auto"/>
          </w:tcPr>
          <w:p w14:paraId="5B089538" w14:textId="77777777" w:rsidR="009D41E1" w:rsidRDefault="009D41E1" w:rsidP="0079144F">
            <w:pPr>
              <w:rPr>
                <w:sz w:val="10"/>
                <w:szCs w:val="10"/>
              </w:rPr>
            </w:pPr>
          </w:p>
        </w:tc>
      </w:tr>
      <w:tr w:rsidR="009D41E1" w14:paraId="4381560B" w14:textId="77777777" w:rsidTr="0079144F">
        <w:trPr>
          <w:trHeight w:hRule="exact" w:val="298"/>
          <w:jc w:val="center"/>
        </w:trPr>
        <w:tc>
          <w:tcPr>
            <w:tcW w:w="5328" w:type="dxa"/>
            <w:tcBorders>
              <w:top w:val="single" w:sz="4" w:space="0" w:color="auto"/>
              <w:left w:val="single" w:sz="4" w:space="0" w:color="auto"/>
              <w:bottom w:val="single" w:sz="4" w:space="0" w:color="auto"/>
            </w:tcBorders>
            <w:shd w:val="clear" w:color="auto" w:fill="auto"/>
            <w:vAlign w:val="bottom"/>
          </w:tcPr>
          <w:p w14:paraId="15DF872D" w14:textId="77777777" w:rsidR="009D41E1" w:rsidRDefault="009D41E1" w:rsidP="0079144F">
            <w:pPr>
              <w:pStyle w:val="a7"/>
            </w:pPr>
            <w:r>
              <w:t>Прізвище, ім'я, по-батькові керівника</w:t>
            </w:r>
          </w:p>
        </w:tc>
        <w:tc>
          <w:tcPr>
            <w:tcW w:w="4944" w:type="dxa"/>
            <w:tcBorders>
              <w:top w:val="single" w:sz="4" w:space="0" w:color="auto"/>
              <w:left w:val="single" w:sz="4" w:space="0" w:color="auto"/>
              <w:bottom w:val="single" w:sz="4" w:space="0" w:color="auto"/>
              <w:right w:val="single" w:sz="4" w:space="0" w:color="auto"/>
            </w:tcBorders>
            <w:shd w:val="clear" w:color="auto" w:fill="auto"/>
          </w:tcPr>
          <w:p w14:paraId="3B519301" w14:textId="77777777" w:rsidR="009D41E1" w:rsidRDefault="009D41E1" w:rsidP="0079144F">
            <w:pPr>
              <w:rPr>
                <w:sz w:val="10"/>
                <w:szCs w:val="10"/>
              </w:rPr>
            </w:pPr>
          </w:p>
        </w:tc>
      </w:tr>
    </w:tbl>
    <w:p w14:paraId="53CEC52D" w14:textId="77777777" w:rsidR="009D41E1" w:rsidRDefault="009D41E1" w:rsidP="009D41E1">
      <w:pPr>
        <w:spacing w:after="179" w:line="1" w:lineRule="exact"/>
      </w:pPr>
    </w:p>
    <w:p w14:paraId="3E6F3FBE" w14:textId="77777777" w:rsidR="009D41E1" w:rsidRDefault="009D41E1" w:rsidP="009D41E1">
      <w:pPr>
        <w:pStyle w:val="11"/>
        <w:tabs>
          <w:tab w:val="left" w:leader="underscore" w:pos="7035"/>
        </w:tabs>
        <w:ind w:firstLine="560"/>
        <w:jc w:val="both"/>
      </w:pPr>
      <w:r>
        <w:rPr>
          <w:lang w:eastAsia="ru-RU" w:bidi="ru-RU"/>
        </w:rPr>
        <w:t xml:space="preserve">Ми, </w:t>
      </w:r>
      <w:r>
        <w:rPr>
          <w:lang w:eastAsia="ru-RU" w:bidi="ru-RU"/>
        </w:rPr>
        <w:tab/>
        <w:t xml:space="preserve"> </w:t>
      </w:r>
      <w:r>
        <w:rPr>
          <w:i/>
          <w:iCs/>
          <w:lang w:eastAsia="ru-RU" w:bidi="ru-RU"/>
        </w:rPr>
        <w:t>(назва Учасника)</w:t>
      </w:r>
      <w:r>
        <w:rPr>
          <w:lang w:eastAsia="ru-RU" w:bidi="ru-RU"/>
        </w:rPr>
        <w:t xml:space="preserve">, </w:t>
      </w:r>
      <w:r>
        <w:t>надаємо</w:t>
      </w:r>
    </w:p>
    <w:p w14:paraId="4CED212F" w14:textId="77777777" w:rsidR="009D41E1" w:rsidRDefault="009D41E1" w:rsidP="009D41E1">
      <w:pPr>
        <w:pStyle w:val="11"/>
        <w:jc w:val="both"/>
      </w:pPr>
      <w:r>
        <w:rPr>
          <w:lang w:eastAsia="ru-RU" w:bidi="ru-RU"/>
        </w:rPr>
        <w:t xml:space="preserve">свою </w:t>
      </w:r>
      <w:r>
        <w:t xml:space="preserve">пропозицію </w:t>
      </w:r>
      <w:r>
        <w:rPr>
          <w:lang w:eastAsia="ru-RU" w:bidi="ru-RU"/>
        </w:rPr>
        <w:t xml:space="preserve">для </w:t>
      </w:r>
      <w:r>
        <w:t xml:space="preserve">підписання </w:t>
      </w:r>
      <w:r>
        <w:rPr>
          <w:lang w:eastAsia="ru-RU" w:bidi="ru-RU"/>
        </w:rPr>
        <w:t xml:space="preserve">договору про </w:t>
      </w:r>
      <w:r>
        <w:t xml:space="preserve">закупівлю </w:t>
      </w:r>
      <w:r>
        <w:rPr>
          <w:b/>
          <w:bCs/>
          <w:lang w:eastAsia="ru-RU" w:bidi="ru-RU"/>
        </w:rPr>
        <w:t xml:space="preserve">за кодом ДК 021:2015 - (18110000-3) Формений одяг (Предмети однострою </w:t>
      </w:r>
      <w:r>
        <w:rPr>
          <w:b/>
          <w:bCs/>
        </w:rPr>
        <w:t xml:space="preserve">поліцейських </w:t>
      </w:r>
      <w:r>
        <w:rPr>
          <w:b/>
          <w:bCs/>
          <w:lang w:eastAsia="ru-RU" w:bidi="ru-RU"/>
        </w:rPr>
        <w:t xml:space="preserve">та </w:t>
      </w:r>
      <w:r>
        <w:rPr>
          <w:b/>
          <w:bCs/>
        </w:rPr>
        <w:t xml:space="preserve">спеціального </w:t>
      </w:r>
      <w:r>
        <w:rPr>
          <w:b/>
          <w:bCs/>
          <w:lang w:eastAsia="ru-RU" w:bidi="ru-RU"/>
        </w:rPr>
        <w:t xml:space="preserve">форменого одягу персоналу </w:t>
      </w:r>
      <w:r>
        <w:rPr>
          <w:b/>
          <w:bCs/>
        </w:rPr>
        <w:t xml:space="preserve">воєнізованої </w:t>
      </w:r>
      <w:r>
        <w:rPr>
          <w:b/>
          <w:bCs/>
          <w:lang w:eastAsia="ru-RU" w:bidi="ru-RU"/>
        </w:rPr>
        <w:t xml:space="preserve">охорони) </w:t>
      </w:r>
      <w:r>
        <w:t xml:space="preserve">згідно </w:t>
      </w:r>
      <w:r>
        <w:rPr>
          <w:lang w:eastAsia="ru-RU" w:bidi="ru-RU"/>
        </w:rPr>
        <w:t xml:space="preserve">з </w:t>
      </w:r>
      <w:r>
        <w:t xml:space="preserve">технічними </w:t>
      </w:r>
      <w:r>
        <w:rPr>
          <w:lang w:eastAsia="ru-RU" w:bidi="ru-RU"/>
        </w:rPr>
        <w:t xml:space="preserve">вимогами Замовника </w:t>
      </w:r>
      <w:r>
        <w:t>торгів.</w:t>
      </w:r>
    </w:p>
    <w:p w14:paraId="401ED4A7" w14:textId="77777777" w:rsidR="009D41E1" w:rsidRDefault="009D41E1" w:rsidP="009D41E1">
      <w:pPr>
        <w:pStyle w:val="11"/>
        <w:spacing w:after="240"/>
        <w:ind w:firstLine="560"/>
        <w:jc w:val="both"/>
      </w:pPr>
      <w:r>
        <w:rPr>
          <w:lang w:eastAsia="ru-RU" w:bidi="ru-RU"/>
        </w:rPr>
        <w:t xml:space="preserve">Вивчивши тендерну </w:t>
      </w:r>
      <w:r>
        <w:t xml:space="preserve">документацію, технічні </w:t>
      </w:r>
      <w:r>
        <w:rPr>
          <w:lang w:eastAsia="ru-RU" w:bidi="ru-RU"/>
        </w:rPr>
        <w:t xml:space="preserve">вимоги та </w:t>
      </w:r>
      <w:r>
        <w:t xml:space="preserve">істотні </w:t>
      </w:r>
      <w:r>
        <w:rPr>
          <w:lang w:eastAsia="ru-RU" w:bidi="ru-RU"/>
        </w:rPr>
        <w:t xml:space="preserve">умови, </w:t>
      </w:r>
      <w:r>
        <w:t xml:space="preserve">які </w:t>
      </w:r>
      <w:r>
        <w:rPr>
          <w:lang w:eastAsia="ru-RU" w:bidi="ru-RU"/>
        </w:rPr>
        <w:t xml:space="preserve">обов’язково включаються до договору про </w:t>
      </w:r>
      <w:r>
        <w:t xml:space="preserve">закупівлю, </w:t>
      </w:r>
      <w:r>
        <w:rPr>
          <w:lang w:eastAsia="ru-RU" w:bidi="ru-RU"/>
        </w:rPr>
        <w:t xml:space="preserve">на виконання зазначеного вище, ми, </w:t>
      </w:r>
      <w:r>
        <w:t xml:space="preserve">уповноважені </w:t>
      </w:r>
      <w:r>
        <w:rPr>
          <w:lang w:eastAsia="ru-RU" w:bidi="ru-RU"/>
        </w:rPr>
        <w:t xml:space="preserve">на </w:t>
      </w:r>
      <w:r>
        <w:t xml:space="preserve">підписання </w:t>
      </w:r>
      <w:r>
        <w:rPr>
          <w:lang w:eastAsia="ru-RU" w:bidi="ru-RU"/>
        </w:rPr>
        <w:t xml:space="preserve">Договору, </w:t>
      </w:r>
      <w:r>
        <w:t xml:space="preserve">маємо можливість </w:t>
      </w:r>
      <w:r>
        <w:rPr>
          <w:lang w:eastAsia="ru-RU" w:bidi="ru-RU"/>
        </w:rPr>
        <w:t xml:space="preserve">та </w:t>
      </w:r>
      <w:r>
        <w:t xml:space="preserve">погоджуємося </w:t>
      </w:r>
      <w:r>
        <w:rPr>
          <w:lang w:eastAsia="ru-RU" w:bidi="ru-RU"/>
        </w:rPr>
        <w:t xml:space="preserve">виконати вимоги Замовника та Договору на умовах, зазначених у </w:t>
      </w:r>
      <w:r>
        <w:t xml:space="preserve">цій пропозиції, </w:t>
      </w:r>
      <w:r>
        <w:rPr>
          <w:lang w:eastAsia="ru-RU" w:bidi="ru-RU"/>
        </w:rPr>
        <w:t xml:space="preserve">за наступними </w:t>
      </w:r>
      <w:r>
        <w:t>цінами: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2"/>
        <w:gridCol w:w="2520"/>
        <w:gridCol w:w="1334"/>
        <w:gridCol w:w="2266"/>
        <w:gridCol w:w="1800"/>
        <w:gridCol w:w="1810"/>
      </w:tblGrid>
      <w:tr w:rsidR="009D41E1" w14:paraId="4679D043" w14:textId="77777777" w:rsidTr="0079144F">
        <w:trPr>
          <w:trHeight w:hRule="exact" w:val="840"/>
          <w:jc w:val="center"/>
        </w:trPr>
        <w:tc>
          <w:tcPr>
            <w:tcW w:w="542" w:type="dxa"/>
            <w:tcBorders>
              <w:top w:val="single" w:sz="4" w:space="0" w:color="auto"/>
              <w:left w:val="single" w:sz="4" w:space="0" w:color="auto"/>
            </w:tcBorders>
            <w:shd w:val="clear" w:color="auto" w:fill="auto"/>
            <w:vAlign w:val="center"/>
          </w:tcPr>
          <w:p w14:paraId="79D0D691" w14:textId="77777777" w:rsidR="009D41E1" w:rsidRDefault="009D41E1" w:rsidP="0079144F">
            <w:pPr>
              <w:pStyle w:val="a7"/>
            </w:pPr>
            <w:r>
              <w:rPr>
                <w:b/>
                <w:bCs/>
              </w:rPr>
              <w:t>№</w:t>
            </w:r>
          </w:p>
          <w:p w14:paraId="5BC478F4" w14:textId="77777777" w:rsidR="009D41E1" w:rsidRDefault="009D41E1" w:rsidP="0079144F">
            <w:pPr>
              <w:pStyle w:val="a7"/>
            </w:pPr>
            <w:r>
              <w:rPr>
                <w:b/>
                <w:bCs/>
              </w:rPr>
              <w:t>з/п</w:t>
            </w:r>
          </w:p>
        </w:tc>
        <w:tc>
          <w:tcPr>
            <w:tcW w:w="2520" w:type="dxa"/>
            <w:tcBorders>
              <w:top w:val="single" w:sz="4" w:space="0" w:color="auto"/>
              <w:left w:val="single" w:sz="4" w:space="0" w:color="auto"/>
            </w:tcBorders>
            <w:shd w:val="clear" w:color="auto" w:fill="auto"/>
            <w:vAlign w:val="center"/>
          </w:tcPr>
          <w:p w14:paraId="1B610149" w14:textId="77777777" w:rsidR="009D41E1" w:rsidRDefault="009D41E1" w:rsidP="0079144F">
            <w:pPr>
              <w:pStyle w:val="a7"/>
              <w:jc w:val="center"/>
            </w:pPr>
            <w:r>
              <w:rPr>
                <w:b/>
                <w:bCs/>
              </w:rPr>
              <w:t>Найменування товару</w:t>
            </w:r>
          </w:p>
        </w:tc>
        <w:tc>
          <w:tcPr>
            <w:tcW w:w="1334" w:type="dxa"/>
            <w:tcBorders>
              <w:top w:val="single" w:sz="4" w:space="0" w:color="auto"/>
              <w:left w:val="single" w:sz="4" w:space="0" w:color="auto"/>
            </w:tcBorders>
            <w:shd w:val="clear" w:color="auto" w:fill="auto"/>
            <w:vAlign w:val="center"/>
          </w:tcPr>
          <w:p w14:paraId="737AFC6C" w14:textId="77777777" w:rsidR="009D41E1" w:rsidRDefault="009D41E1" w:rsidP="0079144F">
            <w:pPr>
              <w:pStyle w:val="a7"/>
              <w:jc w:val="center"/>
            </w:pPr>
            <w:r>
              <w:rPr>
                <w:b/>
                <w:bCs/>
              </w:rPr>
              <w:t>Кількість, шт.</w:t>
            </w:r>
          </w:p>
        </w:tc>
        <w:tc>
          <w:tcPr>
            <w:tcW w:w="2266" w:type="dxa"/>
            <w:tcBorders>
              <w:top w:val="single" w:sz="4" w:space="0" w:color="auto"/>
              <w:left w:val="single" w:sz="4" w:space="0" w:color="auto"/>
            </w:tcBorders>
            <w:shd w:val="clear" w:color="auto" w:fill="auto"/>
            <w:vAlign w:val="bottom"/>
          </w:tcPr>
          <w:p w14:paraId="5032B032" w14:textId="77777777" w:rsidR="009D41E1" w:rsidRDefault="009D41E1" w:rsidP="0079144F">
            <w:pPr>
              <w:pStyle w:val="a7"/>
              <w:jc w:val="center"/>
            </w:pPr>
            <w:r>
              <w:rPr>
                <w:b/>
                <w:bCs/>
              </w:rPr>
              <w:t>Гарантійний термін зберігання, місяців</w:t>
            </w:r>
          </w:p>
        </w:tc>
        <w:tc>
          <w:tcPr>
            <w:tcW w:w="1800" w:type="dxa"/>
            <w:tcBorders>
              <w:top w:val="single" w:sz="4" w:space="0" w:color="auto"/>
              <w:left w:val="single" w:sz="4" w:space="0" w:color="auto"/>
            </w:tcBorders>
            <w:shd w:val="clear" w:color="auto" w:fill="auto"/>
            <w:vAlign w:val="center"/>
          </w:tcPr>
          <w:p w14:paraId="439E5CD5" w14:textId="77777777" w:rsidR="009D41E1" w:rsidRDefault="009D41E1" w:rsidP="0079144F">
            <w:pPr>
              <w:pStyle w:val="a7"/>
              <w:jc w:val="center"/>
            </w:pPr>
            <w:r>
              <w:rPr>
                <w:b/>
                <w:bCs/>
              </w:rPr>
              <w:t>Ціна одиниці, грн. з/без ПДВ</w:t>
            </w:r>
          </w:p>
        </w:tc>
        <w:tc>
          <w:tcPr>
            <w:tcW w:w="1810" w:type="dxa"/>
            <w:tcBorders>
              <w:top w:val="single" w:sz="4" w:space="0" w:color="auto"/>
              <w:left w:val="single" w:sz="4" w:space="0" w:color="auto"/>
              <w:right w:val="single" w:sz="4" w:space="0" w:color="auto"/>
            </w:tcBorders>
            <w:shd w:val="clear" w:color="auto" w:fill="auto"/>
            <w:vAlign w:val="bottom"/>
          </w:tcPr>
          <w:p w14:paraId="2D5C3C16" w14:textId="77777777" w:rsidR="009D41E1" w:rsidRDefault="009D41E1" w:rsidP="0079144F">
            <w:pPr>
              <w:pStyle w:val="a7"/>
              <w:jc w:val="center"/>
            </w:pPr>
            <w:r>
              <w:rPr>
                <w:b/>
                <w:bCs/>
              </w:rPr>
              <w:t>Загальна вартість, грн. з/без ПДВ</w:t>
            </w:r>
          </w:p>
        </w:tc>
      </w:tr>
      <w:tr w:rsidR="009D41E1" w14:paraId="6FA32153" w14:textId="77777777" w:rsidTr="0079144F">
        <w:trPr>
          <w:trHeight w:hRule="exact" w:val="288"/>
          <w:jc w:val="center"/>
        </w:trPr>
        <w:tc>
          <w:tcPr>
            <w:tcW w:w="542" w:type="dxa"/>
            <w:tcBorders>
              <w:top w:val="single" w:sz="4" w:space="0" w:color="auto"/>
              <w:left w:val="single" w:sz="4" w:space="0" w:color="auto"/>
            </w:tcBorders>
            <w:shd w:val="clear" w:color="auto" w:fill="auto"/>
            <w:vAlign w:val="bottom"/>
          </w:tcPr>
          <w:p w14:paraId="4A3783FD" w14:textId="77777777" w:rsidR="009D41E1" w:rsidRDefault="009D41E1" w:rsidP="0079144F">
            <w:pPr>
              <w:pStyle w:val="a7"/>
              <w:jc w:val="center"/>
            </w:pPr>
            <w:r>
              <w:rPr>
                <w:b/>
                <w:bCs/>
              </w:rPr>
              <w:t>1</w:t>
            </w:r>
          </w:p>
        </w:tc>
        <w:tc>
          <w:tcPr>
            <w:tcW w:w="2520" w:type="dxa"/>
            <w:tcBorders>
              <w:top w:val="single" w:sz="4" w:space="0" w:color="auto"/>
              <w:left w:val="single" w:sz="4" w:space="0" w:color="auto"/>
            </w:tcBorders>
            <w:shd w:val="clear" w:color="auto" w:fill="auto"/>
          </w:tcPr>
          <w:p w14:paraId="4ECF5F18" w14:textId="77777777" w:rsidR="009D41E1" w:rsidRDefault="009D41E1" w:rsidP="0079144F">
            <w:pPr>
              <w:rPr>
                <w:sz w:val="10"/>
                <w:szCs w:val="10"/>
              </w:rPr>
            </w:pPr>
          </w:p>
        </w:tc>
        <w:tc>
          <w:tcPr>
            <w:tcW w:w="1334" w:type="dxa"/>
            <w:tcBorders>
              <w:top w:val="single" w:sz="4" w:space="0" w:color="auto"/>
              <w:left w:val="single" w:sz="4" w:space="0" w:color="auto"/>
            </w:tcBorders>
            <w:shd w:val="clear" w:color="auto" w:fill="auto"/>
          </w:tcPr>
          <w:p w14:paraId="048001ED" w14:textId="77777777" w:rsidR="009D41E1" w:rsidRDefault="009D41E1" w:rsidP="0079144F">
            <w:pPr>
              <w:rPr>
                <w:sz w:val="10"/>
                <w:szCs w:val="10"/>
              </w:rPr>
            </w:pPr>
          </w:p>
        </w:tc>
        <w:tc>
          <w:tcPr>
            <w:tcW w:w="2266" w:type="dxa"/>
            <w:tcBorders>
              <w:top w:val="single" w:sz="4" w:space="0" w:color="auto"/>
              <w:left w:val="single" w:sz="4" w:space="0" w:color="auto"/>
            </w:tcBorders>
            <w:shd w:val="clear" w:color="auto" w:fill="auto"/>
          </w:tcPr>
          <w:p w14:paraId="3DD68B48" w14:textId="77777777" w:rsidR="009D41E1" w:rsidRDefault="009D41E1" w:rsidP="0079144F">
            <w:pPr>
              <w:rPr>
                <w:sz w:val="10"/>
                <w:szCs w:val="10"/>
              </w:rPr>
            </w:pPr>
          </w:p>
        </w:tc>
        <w:tc>
          <w:tcPr>
            <w:tcW w:w="1800" w:type="dxa"/>
            <w:tcBorders>
              <w:top w:val="single" w:sz="4" w:space="0" w:color="auto"/>
              <w:left w:val="single" w:sz="4" w:space="0" w:color="auto"/>
            </w:tcBorders>
            <w:shd w:val="clear" w:color="auto" w:fill="auto"/>
          </w:tcPr>
          <w:p w14:paraId="6AAA2D1C" w14:textId="77777777" w:rsidR="009D41E1" w:rsidRDefault="009D41E1" w:rsidP="0079144F">
            <w:pPr>
              <w:rPr>
                <w:sz w:val="10"/>
                <w:szCs w:val="10"/>
              </w:rPr>
            </w:pPr>
          </w:p>
        </w:tc>
        <w:tc>
          <w:tcPr>
            <w:tcW w:w="1810" w:type="dxa"/>
            <w:tcBorders>
              <w:top w:val="single" w:sz="4" w:space="0" w:color="auto"/>
              <w:left w:val="single" w:sz="4" w:space="0" w:color="auto"/>
              <w:right w:val="single" w:sz="4" w:space="0" w:color="auto"/>
            </w:tcBorders>
            <w:shd w:val="clear" w:color="auto" w:fill="auto"/>
          </w:tcPr>
          <w:p w14:paraId="1D9170DA" w14:textId="77777777" w:rsidR="009D41E1" w:rsidRDefault="009D41E1" w:rsidP="0079144F">
            <w:pPr>
              <w:rPr>
                <w:sz w:val="10"/>
                <w:szCs w:val="10"/>
              </w:rPr>
            </w:pPr>
          </w:p>
        </w:tc>
      </w:tr>
      <w:tr w:rsidR="009D41E1" w14:paraId="07158AAF" w14:textId="77777777" w:rsidTr="0079144F">
        <w:trPr>
          <w:trHeight w:hRule="exact" w:val="283"/>
          <w:jc w:val="center"/>
        </w:trPr>
        <w:tc>
          <w:tcPr>
            <w:tcW w:w="542" w:type="dxa"/>
            <w:tcBorders>
              <w:top w:val="single" w:sz="4" w:space="0" w:color="auto"/>
              <w:left w:val="single" w:sz="4" w:space="0" w:color="auto"/>
            </w:tcBorders>
            <w:shd w:val="clear" w:color="auto" w:fill="auto"/>
            <w:vAlign w:val="bottom"/>
          </w:tcPr>
          <w:p w14:paraId="60426DF4" w14:textId="77777777" w:rsidR="009D41E1" w:rsidRDefault="009D41E1" w:rsidP="0079144F">
            <w:pPr>
              <w:pStyle w:val="a7"/>
            </w:pPr>
            <w:r>
              <w:rPr>
                <w:b/>
                <w:bCs/>
              </w:rPr>
              <w:t>• • •</w:t>
            </w:r>
          </w:p>
        </w:tc>
        <w:tc>
          <w:tcPr>
            <w:tcW w:w="2520" w:type="dxa"/>
            <w:tcBorders>
              <w:top w:val="single" w:sz="4" w:space="0" w:color="auto"/>
              <w:left w:val="single" w:sz="4" w:space="0" w:color="auto"/>
            </w:tcBorders>
            <w:shd w:val="clear" w:color="auto" w:fill="auto"/>
          </w:tcPr>
          <w:p w14:paraId="6F810CC5" w14:textId="77777777" w:rsidR="009D41E1" w:rsidRDefault="009D41E1" w:rsidP="0079144F">
            <w:pPr>
              <w:rPr>
                <w:sz w:val="10"/>
                <w:szCs w:val="10"/>
              </w:rPr>
            </w:pPr>
          </w:p>
        </w:tc>
        <w:tc>
          <w:tcPr>
            <w:tcW w:w="1334" w:type="dxa"/>
            <w:tcBorders>
              <w:top w:val="single" w:sz="4" w:space="0" w:color="auto"/>
              <w:left w:val="single" w:sz="4" w:space="0" w:color="auto"/>
            </w:tcBorders>
            <w:shd w:val="clear" w:color="auto" w:fill="auto"/>
          </w:tcPr>
          <w:p w14:paraId="44D3C752" w14:textId="77777777" w:rsidR="009D41E1" w:rsidRDefault="009D41E1" w:rsidP="0079144F">
            <w:pPr>
              <w:rPr>
                <w:sz w:val="10"/>
                <w:szCs w:val="10"/>
              </w:rPr>
            </w:pPr>
          </w:p>
        </w:tc>
        <w:tc>
          <w:tcPr>
            <w:tcW w:w="2266" w:type="dxa"/>
            <w:tcBorders>
              <w:top w:val="single" w:sz="4" w:space="0" w:color="auto"/>
              <w:left w:val="single" w:sz="4" w:space="0" w:color="auto"/>
            </w:tcBorders>
            <w:shd w:val="clear" w:color="auto" w:fill="auto"/>
          </w:tcPr>
          <w:p w14:paraId="0B92620B" w14:textId="77777777" w:rsidR="009D41E1" w:rsidRDefault="009D41E1" w:rsidP="0079144F">
            <w:pPr>
              <w:rPr>
                <w:sz w:val="10"/>
                <w:szCs w:val="10"/>
              </w:rPr>
            </w:pPr>
          </w:p>
        </w:tc>
        <w:tc>
          <w:tcPr>
            <w:tcW w:w="1800" w:type="dxa"/>
            <w:tcBorders>
              <w:top w:val="single" w:sz="4" w:space="0" w:color="auto"/>
              <w:left w:val="single" w:sz="4" w:space="0" w:color="auto"/>
            </w:tcBorders>
            <w:shd w:val="clear" w:color="auto" w:fill="auto"/>
          </w:tcPr>
          <w:p w14:paraId="09C7FDE4" w14:textId="77777777" w:rsidR="009D41E1" w:rsidRDefault="009D41E1" w:rsidP="0079144F">
            <w:pPr>
              <w:rPr>
                <w:sz w:val="10"/>
                <w:szCs w:val="10"/>
              </w:rPr>
            </w:pPr>
          </w:p>
        </w:tc>
        <w:tc>
          <w:tcPr>
            <w:tcW w:w="1810" w:type="dxa"/>
            <w:tcBorders>
              <w:top w:val="single" w:sz="4" w:space="0" w:color="auto"/>
              <w:left w:val="single" w:sz="4" w:space="0" w:color="auto"/>
              <w:right w:val="single" w:sz="4" w:space="0" w:color="auto"/>
            </w:tcBorders>
            <w:shd w:val="clear" w:color="auto" w:fill="auto"/>
          </w:tcPr>
          <w:p w14:paraId="5863C8A7" w14:textId="77777777" w:rsidR="009D41E1" w:rsidRDefault="009D41E1" w:rsidP="0079144F">
            <w:pPr>
              <w:rPr>
                <w:sz w:val="10"/>
                <w:szCs w:val="10"/>
              </w:rPr>
            </w:pPr>
          </w:p>
        </w:tc>
      </w:tr>
      <w:tr w:rsidR="009D41E1" w14:paraId="279B14D7" w14:textId="77777777" w:rsidTr="0079144F">
        <w:trPr>
          <w:trHeight w:hRule="exact" w:val="288"/>
          <w:jc w:val="center"/>
        </w:trPr>
        <w:tc>
          <w:tcPr>
            <w:tcW w:w="542" w:type="dxa"/>
            <w:tcBorders>
              <w:top w:val="single" w:sz="4" w:space="0" w:color="auto"/>
              <w:left w:val="single" w:sz="4" w:space="0" w:color="auto"/>
            </w:tcBorders>
            <w:shd w:val="clear" w:color="auto" w:fill="auto"/>
            <w:vAlign w:val="bottom"/>
          </w:tcPr>
          <w:p w14:paraId="60761125" w14:textId="77777777" w:rsidR="009D41E1" w:rsidRDefault="009D41E1" w:rsidP="0079144F">
            <w:pPr>
              <w:pStyle w:val="a7"/>
              <w:jc w:val="center"/>
            </w:pPr>
            <w:r>
              <w:rPr>
                <w:b/>
                <w:bCs/>
                <w:lang w:val="en-US" w:bidi="en-US"/>
              </w:rPr>
              <w:t>n</w:t>
            </w:r>
          </w:p>
        </w:tc>
        <w:tc>
          <w:tcPr>
            <w:tcW w:w="2520" w:type="dxa"/>
            <w:tcBorders>
              <w:top w:val="single" w:sz="4" w:space="0" w:color="auto"/>
              <w:left w:val="single" w:sz="4" w:space="0" w:color="auto"/>
            </w:tcBorders>
            <w:shd w:val="clear" w:color="auto" w:fill="auto"/>
          </w:tcPr>
          <w:p w14:paraId="2C7CB3C6" w14:textId="77777777" w:rsidR="009D41E1" w:rsidRDefault="009D41E1" w:rsidP="0079144F">
            <w:pPr>
              <w:rPr>
                <w:sz w:val="10"/>
                <w:szCs w:val="10"/>
              </w:rPr>
            </w:pPr>
          </w:p>
        </w:tc>
        <w:tc>
          <w:tcPr>
            <w:tcW w:w="1334" w:type="dxa"/>
            <w:tcBorders>
              <w:top w:val="single" w:sz="4" w:space="0" w:color="auto"/>
              <w:left w:val="single" w:sz="4" w:space="0" w:color="auto"/>
            </w:tcBorders>
            <w:shd w:val="clear" w:color="auto" w:fill="auto"/>
          </w:tcPr>
          <w:p w14:paraId="47098C05" w14:textId="77777777" w:rsidR="009D41E1" w:rsidRDefault="009D41E1" w:rsidP="0079144F">
            <w:pPr>
              <w:rPr>
                <w:sz w:val="10"/>
                <w:szCs w:val="10"/>
              </w:rPr>
            </w:pPr>
          </w:p>
        </w:tc>
        <w:tc>
          <w:tcPr>
            <w:tcW w:w="2266" w:type="dxa"/>
            <w:tcBorders>
              <w:top w:val="single" w:sz="4" w:space="0" w:color="auto"/>
              <w:left w:val="single" w:sz="4" w:space="0" w:color="auto"/>
            </w:tcBorders>
            <w:shd w:val="clear" w:color="auto" w:fill="auto"/>
          </w:tcPr>
          <w:p w14:paraId="544D7488" w14:textId="77777777" w:rsidR="009D41E1" w:rsidRDefault="009D41E1" w:rsidP="0079144F">
            <w:pPr>
              <w:rPr>
                <w:sz w:val="10"/>
                <w:szCs w:val="10"/>
              </w:rPr>
            </w:pPr>
          </w:p>
        </w:tc>
        <w:tc>
          <w:tcPr>
            <w:tcW w:w="1800" w:type="dxa"/>
            <w:tcBorders>
              <w:top w:val="single" w:sz="4" w:space="0" w:color="auto"/>
              <w:left w:val="single" w:sz="4" w:space="0" w:color="auto"/>
            </w:tcBorders>
            <w:shd w:val="clear" w:color="auto" w:fill="auto"/>
          </w:tcPr>
          <w:p w14:paraId="3A7C61A5" w14:textId="77777777" w:rsidR="009D41E1" w:rsidRDefault="009D41E1" w:rsidP="0079144F">
            <w:pPr>
              <w:rPr>
                <w:sz w:val="10"/>
                <w:szCs w:val="10"/>
              </w:rPr>
            </w:pPr>
          </w:p>
        </w:tc>
        <w:tc>
          <w:tcPr>
            <w:tcW w:w="1810" w:type="dxa"/>
            <w:tcBorders>
              <w:top w:val="single" w:sz="4" w:space="0" w:color="auto"/>
              <w:left w:val="single" w:sz="4" w:space="0" w:color="auto"/>
              <w:right w:val="single" w:sz="4" w:space="0" w:color="auto"/>
            </w:tcBorders>
            <w:shd w:val="clear" w:color="auto" w:fill="auto"/>
          </w:tcPr>
          <w:p w14:paraId="50BAC16B" w14:textId="77777777" w:rsidR="009D41E1" w:rsidRDefault="009D41E1" w:rsidP="0079144F">
            <w:pPr>
              <w:rPr>
                <w:sz w:val="10"/>
                <w:szCs w:val="10"/>
              </w:rPr>
            </w:pPr>
          </w:p>
        </w:tc>
      </w:tr>
      <w:tr w:rsidR="009D41E1" w14:paraId="210CC356" w14:textId="77777777" w:rsidTr="0079144F">
        <w:trPr>
          <w:trHeight w:hRule="exact" w:val="283"/>
          <w:jc w:val="center"/>
        </w:trPr>
        <w:tc>
          <w:tcPr>
            <w:tcW w:w="8462" w:type="dxa"/>
            <w:gridSpan w:val="5"/>
            <w:tcBorders>
              <w:top w:val="single" w:sz="4" w:space="0" w:color="auto"/>
              <w:left w:val="single" w:sz="4" w:space="0" w:color="auto"/>
            </w:tcBorders>
            <w:shd w:val="clear" w:color="auto" w:fill="auto"/>
            <w:vAlign w:val="bottom"/>
          </w:tcPr>
          <w:p w14:paraId="037B5653" w14:textId="77777777" w:rsidR="009D41E1" w:rsidRDefault="009D41E1" w:rsidP="0079144F">
            <w:pPr>
              <w:pStyle w:val="a7"/>
              <w:jc w:val="right"/>
            </w:pPr>
            <w:r>
              <w:rPr>
                <w:b/>
                <w:bCs/>
              </w:rPr>
              <w:t>Разом:</w:t>
            </w:r>
          </w:p>
        </w:tc>
        <w:tc>
          <w:tcPr>
            <w:tcW w:w="1810" w:type="dxa"/>
            <w:tcBorders>
              <w:top w:val="single" w:sz="4" w:space="0" w:color="auto"/>
              <w:left w:val="single" w:sz="4" w:space="0" w:color="auto"/>
              <w:right w:val="single" w:sz="4" w:space="0" w:color="auto"/>
            </w:tcBorders>
            <w:shd w:val="clear" w:color="auto" w:fill="auto"/>
          </w:tcPr>
          <w:p w14:paraId="2DAB55F1" w14:textId="77777777" w:rsidR="009D41E1" w:rsidRDefault="009D41E1" w:rsidP="0079144F">
            <w:pPr>
              <w:rPr>
                <w:sz w:val="10"/>
                <w:szCs w:val="10"/>
              </w:rPr>
            </w:pPr>
          </w:p>
        </w:tc>
      </w:tr>
      <w:tr w:rsidR="009D41E1" w14:paraId="70238C93" w14:textId="77777777" w:rsidTr="0079144F">
        <w:trPr>
          <w:trHeight w:hRule="exact" w:val="298"/>
          <w:jc w:val="center"/>
        </w:trPr>
        <w:tc>
          <w:tcPr>
            <w:tcW w:w="8462" w:type="dxa"/>
            <w:gridSpan w:val="5"/>
            <w:tcBorders>
              <w:top w:val="single" w:sz="4" w:space="0" w:color="auto"/>
              <w:left w:val="single" w:sz="4" w:space="0" w:color="auto"/>
              <w:bottom w:val="single" w:sz="4" w:space="0" w:color="auto"/>
            </w:tcBorders>
            <w:shd w:val="clear" w:color="auto" w:fill="auto"/>
            <w:vAlign w:val="bottom"/>
          </w:tcPr>
          <w:p w14:paraId="01AE8A58" w14:textId="77777777" w:rsidR="009D41E1" w:rsidRDefault="009D41E1" w:rsidP="0079144F">
            <w:pPr>
              <w:pStyle w:val="a7"/>
              <w:jc w:val="right"/>
            </w:pPr>
            <w:r>
              <w:rPr>
                <w:b/>
                <w:bCs/>
              </w:rPr>
              <w:t>у тому числі ПДВ*:</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1FFE0C1E" w14:textId="77777777" w:rsidR="009D41E1" w:rsidRDefault="009D41E1" w:rsidP="0079144F">
            <w:pPr>
              <w:rPr>
                <w:sz w:val="10"/>
                <w:szCs w:val="10"/>
              </w:rPr>
            </w:pPr>
          </w:p>
        </w:tc>
      </w:tr>
    </w:tbl>
    <w:p w14:paraId="1ED4E4A8" w14:textId="77777777" w:rsidR="009D41E1" w:rsidRDefault="009D41E1" w:rsidP="009D41E1">
      <w:pPr>
        <w:pStyle w:val="aa"/>
      </w:pPr>
      <w:r>
        <w:rPr>
          <w:lang w:eastAsia="ru-RU" w:bidi="ru-RU"/>
        </w:rPr>
        <w:t xml:space="preserve">*не </w:t>
      </w:r>
      <w:r>
        <w:t xml:space="preserve">заповнюється </w:t>
      </w:r>
      <w:r>
        <w:rPr>
          <w:lang w:eastAsia="ru-RU" w:bidi="ru-RU"/>
        </w:rPr>
        <w:t xml:space="preserve">якщо Учасник не </w:t>
      </w:r>
      <w:r>
        <w:t xml:space="preserve">є </w:t>
      </w:r>
      <w:r>
        <w:rPr>
          <w:lang w:eastAsia="ru-RU" w:bidi="ru-RU"/>
        </w:rPr>
        <w:t xml:space="preserve">платником податку на додану </w:t>
      </w:r>
      <w:r>
        <w:t xml:space="preserve">вартість, відповідно </w:t>
      </w:r>
      <w:r>
        <w:rPr>
          <w:lang w:eastAsia="ru-RU" w:bidi="ru-RU"/>
        </w:rPr>
        <w:t xml:space="preserve">до вимог Податкового кодексу </w:t>
      </w:r>
      <w:r>
        <w:t>України</w:t>
      </w:r>
    </w:p>
    <w:p w14:paraId="6854C13E" w14:textId="77777777" w:rsidR="009D41E1" w:rsidRDefault="009D41E1" w:rsidP="009D41E1">
      <w:pPr>
        <w:spacing w:after="239" w:line="1" w:lineRule="exact"/>
      </w:pPr>
    </w:p>
    <w:p w14:paraId="16865AEA" w14:textId="77777777" w:rsidR="009D41E1" w:rsidRDefault="009D41E1" w:rsidP="009D41E1">
      <w:pPr>
        <w:pStyle w:val="22"/>
        <w:keepNext/>
        <w:keepLines/>
        <w:jc w:val="left"/>
      </w:pPr>
      <w:bookmarkStart w:id="6" w:name="bookmark6"/>
      <w:r>
        <w:rPr>
          <w:lang w:eastAsia="ru-RU" w:bidi="ru-RU"/>
        </w:rPr>
        <w:t xml:space="preserve">Загальна сума </w:t>
      </w:r>
      <w:r>
        <w:t xml:space="preserve">нашої пропозиції </w:t>
      </w:r>
      <w:r>
        <w:rPr>
          <w:lang w:eastAsia="ru-RU" w:bidi="ru-RU"/>
        </w:rPr>
        <w:t>становить:</w:t>
      </w:r>
      <w:bookmarkEnd w:id="6"/>
    </w:p>
    <w:p w14:paraId="3B5A925C" w14:textId="77777777" w:rsidR="009D41E1" w:rsidRDefault="009D41E1" w:rsidP="009D41E1">
      <w:pPr>
        <w:pStyle w:val="22"/>
        <w:keepNext/>
        <w:keepLines/>
        <w:tabs>
          <w:tab w:val="left" w:leader="underscore" w:pos="5765"/>
        </w:tabs>
        <w:jc w:val="left"/>
      </w:pPr>
      <w:r>
        <w:rPr>
          <w:lang w:eastAsia="ru-RU" w:bidi="ru-RU"/>
        </w:rPr>
        <w:tab/>
        <w:t xml:space="preserve"> (</w:t>
      </w:r>
      <w:r>
        <w:rPr>
          <w:i/>
          <w:iCs/>
          <w:lang w:eastAsia="ru-RU" w:bidi="ru-RU"/>
        </w:rPr>
        <w:t>з/без</w:t>
      </w:r>
      <w:r>
        <w:rPr>
          <w:lang w:eastAsia="ru-RU" w:bidi="ru-RU"/>
        </w:rPr>
        <w:t xml:space="preserve"> ПДВ)</w:t>
      </w:r>
    </w:p>
    <w:p w14:paraId="1CAD949D" w14:textId="77777777" w:rsidR="009D41E1" w:rsidRDefault="009D41E1" w:rsidP="009D41E1">
      <w:pPr>
        <w:pStyle w:val="11"/>
        <w:spacing w:after="240"/>
        <w:ind w:firstLine="740"/>
        <w:jc w:val="both"/>
      </w:pPr>
      <w:r>
        <w:rPr>
          <w:lang w:eastAsia="ru-RU" w:bidi="ru-RU"/>
        </w:rPr>
        <w:t>(цифрами та прописом).</w:t>
      </w:r>
    </w:p>
    <w:p w14:paraId="4A2AFF8F" w14:textId="77777777" w:rsidR="009D41E1" w:rsidRDefault="009D41E1" w:rsidP="009D41E1">
      <w:pPr>
        <w:pStyle w:val="11"/>
        <w:numPr>
          <w:ilvl w:val="0"/>
          <w:numId w:val="11"/>
        </w:numPr>
        <w:tabs>
          <w:tab w:val="left" w:pos="326"/>
        </w:tabs>
        <w:jc w:val="both"/>
      </w:pPr>
      <w:r w:rsidRPr="00E423EA">
        <w:rPr>
          <w:lang w:eastAsia="ru-RU" w:bidi="ru-RU"/>
        </w:rPr>
        <w:t xml:space="preserve">Загальна </w:t>
      </w:r>
      <w:r>
        <w:t xml:space="preserve">вартість пропозиції включає </w:t>
      </w:r>
      <w:r w:rsidRPr="00E423EA">
        <w:rPr>
          <w:lang w:eastAsia="ru-RU" w:bidi="ru-RU"/>
        </w:rPr>
        <w:t xml:space="preserve">в себе </w:t>
      </w:r>
      <w:r>
        <w:t xml:space="preserve">всі </w:t>
      </w:r>
      <w:r w:rsidRPr="00E423EA">
        <w:rPr>
          <w:lang w:eastAsia="ru-RU" w:bidi="ru-RU"/>
        </w:rPr>
        <w:t xml:space="preserve">витрати на упаковку, транспортування, навантаження, розвантаження, страхування, сплату митних </w:t>
      </w:r>
      <w:r>
        <w:t xml:space="preserve">тарифів, </w:t>
      </w:r>
      <w:r w:rsidRPr="00E423EA">
        <w:rPr>
          <w:lang w:eastAsia="ru-RU" w:bidi="ru-RU"/>
        </w:rPr>
        <w:t xml:space="preserve">сплату </w:t>
      </w:r>
      <w:r>
        <w:t xml:space="preserve">податків і зборів, </w:t>
      </w:r>
      <w:r w:rsidRPr="00E423EA">
        <w:rPr>
          <w:lang w:eastAsia="ru-RU" w:bidi="ru-RU"/>
        </w:rPr>
        <w:t xml:space="preserve">що сплачуються або мають бути </w:t>
      </w:r>
      <w:r>
        <w:t xml:space="preserve">сплачені, </w:t>
      </w:r>
      <w:r w:rsidRPr="00E423EA">
        <w:rPr>
          <w:lang w:eastAsia="ru-RU" w:bidi="ru-RU"/>
        </w:rPr>
        <w:t xml:space="preserve">отримання </w:t>
      </w:r>
      <w:r>
        <w:t xml:space="preserve">дозволів/ ліцензій/ сертифікатів, </w:t>
      </w:r>
      <w:r w:rsidRPr="00E423EA">
        <w:rPr>
          <w:lang w:eastAsia="ru-RU" w:bidi="ru-RU"/>
        </w:rPr>
        <w:t xml:space="preserve">та </w:t>
      </w:r>
      <w:r>
        <w:t xml:space="preserve">всі інші </w:t>
      </w:r>
      <w:r w:rsidRPr="00E423EA">
        <w:rPr>
          <w:lang w:eastAsia="ru-RU" w:bidi="ru-RU"/>
        </w:rPr>
        <w:t>витрати.</w:t>
      </w:r>
    </w:p>
    <w:p w14:paraId="6E9AF773" w14:textId="77777777" w:rsidR="009D41E1" w:rsidRDefault="009D41E1" w:rsidP="009D41E1">
      <w:pPr>
        <w:pStyle w:val="11"/>
        <w:numPr>
          <w:ilvl w:val="0"/>
          <w:numId w:val="11"/>
        </w:numPr>
        <w:tabs>
          <w:tab w:val="left" w:pos="326"/>
        </w:tabs>
        <w:jc w:val="both"/>
      </w:pPr>
      <w:r>
        <w:rPr>
          <w:lang w:eastAsia="ru-RU" w:bidi="ru-RU"/>
        </w:rPr>
        <w:t xml:space="preserve">Ми </w:t>
      </w:r>
      <w:r>
        <w:t xml:space="preserve">погоджуємося </w:t>
      </w:r>
      <w:r>
        <w:rPr>
          <w:lang w:eastAsia="ru-RU" w:bidi="ru-RU"/>
        </w:rPr>
        <w:t xml:space="preserve">дотримуватися умов </w:t>
      </w:r>
      <w:r>
        <w:t xml:space="preserve">нашої тендерної пропозиції </w:t>
      </w:r>
      <w:r>
        <w:rPr>
          <w:lang w:eastAsia="ru-RU" w:bidi="ru-RU"/>
        </w:rPr>
        <w:t xml:space="preserve">протягом 91 (дев’яносто одного) дня </w:t>
      </w:r>
      <w:r>
        <w:t xml:space="preserve">із </w:t>
      </w:r>
      <w:r>
        <w:rPr>
          <w:lang w:eastAsia="ru-RU" w:bidi="ru-RU"/>
        </w:rPr>
        <w:t xml:space="preserve">дати </w:t>
      </w:r>
      <w:r>
        <w:t xml:space="preserve">кінцевого </w:t>
      </w:r>
      <w:r>
        <w:rPr>
          <w:lang w:eastAsia="ru-RU" w:bidi="ru-RU"/>
        </w:rPr>
        <w:t xml:space="preserve">строку подання тендерних </w:t>
      </w:r>
      <w:r>
        <w:t xml:space="preserve">пропозицій. </w:t>
      </w:r>
      <w:r>
        <w:rPr>
          <w:lang w:eastAsia="ru-RU" w:bidi="ru-RU"/>
        </w:rPr>
        <w:t xml:space="preserve">Наша </w:t>
      </w:r>
      <w:r>
        <w:t xml:space="preserve">пропозиція </w:t>
      </w:r>
      <w:r>
        <w:rPr>
          <w:lang w:eastAsia="ru-RU" w:bidi="ru-RU"/>
        </w:rPr>
        <w:t xml:space="preserve">буде обов'язковою для нас </w:t>
      </w:r>
      <w:r>
        <w:t xml:space="preserve">і </w:t>
      </w:r>
      <w:r>
        <w:rPr>
          <w:lang w:eastAsia="ru-RU" w:bidi="ru-RU"/>
        </w:rPr>
        <w:t xml:space="preserve">Замовник може прийняти </w:t>
      </w:r>
      <w:r>
        <w:t xml:space="preserve">рішення </w:t>
      </w:r>
      <w:r>
        <w:rPr>
          <w:lang w:eastAsia="ru-RU" w:bidi="ru-RU"/>
        </w:rPr>
        <w:t xml:space="preserve">про </w:t>
      </w:r>
      <w:r>
        <w:t xml:space="preserve">намір </w:t>
      </w:r>
      <w:r>
        <w:rPr>
          <w:lang w:eastAsia="ru-RU" w:bidi="ru-RU"/>
        </w:rPr>
        <w:t xml:space="preserve">укласти </w:t>
      </w:r>
      <w:r>
        <w:t xml:space="preserve">договір </w:t>
      </w:r>
      <w:r>
        <w:rPr>
          <w:lang w:eastAsia="ru-RU" w:bidi="ru-RU"/>
        </w:rPr>
        <w:t xml:space="preserve">про </w:t>
      </w:r>
      <w:r>
        <w:t xml:space="preserve">закупівлю </w:t>
      </w:r>
      <w:r>
        <w:rPr>
          <w:lang w:eastAsia="ru-RU" w:bidi="ru-RU"/>
        </w:rPr>
        <w:t xml:space="preserve">товару у будь-який час до </w:t>
      </w:r>
      <w:r>
        <w:t xml:space="preserve">закінчення </w:t>
      </w:r>
      <w:r>
        <w:rPr>
          <w:lang w:eastAsia="ru-RU" w:bidi="ru-RU"/>
        </w:rPr>
        <w:t xml:space="preserve">зазначеного </w:t>
      </w:r>
      <w:r>
        <w:t>терміну.</w:t>
      </w:r>
    </w:p>
    <w:p w14:paraId="4A13E333" w14:textId="77777777" w:rsidR="009D41E1" w:rsidRDefault="009D41E1" w:rsidP="009D41E1">
      <w:pPr>
        <w:pStyle w:val="11"/>
        <w:numPr>
          <w:ilvl w:val="0"/>
          <w:numId w:val="11"/>
        </w:numPr>
        <w:tabs>
          <w:tab w:val="left" w:pos="326"/>
        </w:tabs>
        <w:spacing w:after="240"/>
        <w:jc w:val="both"/>
      </w:pPr>
      <w:r w:rsidRPr="00E423EA">
        <w:rPr>
          <w:lang w:eastAsia="ru-RU" w:bidi="ru-RU"/>
        </w:rPr>
        <w:t xml:space="preserve">Ми </w:t>
      </w:r>
      <w:r>
        <w:t xml:space="preserve">зобов’язуємося </w:t>
      </w:r>
      <w:r w:rsidRPr="00E423EA">
        <w:rPr>
          <w:lang w:eastAsia="ru-RU" w:bidi="ru-RU"/>
        </w:rPr>
        <w:t xml:space="preserve">укласти </w:t>
      </w:r>
      <w:r>
        <w:t xml:space="preserve">договір </w:t>
      </w:r>
      <w:r w:rsidRPr="00E423EA">
        <w:rPr>
          <w:lang w:eastAsia="ru-RU" w:bidi="ru-RU"/>
        </w:rPr>
        <w:t xml:space="preserve">про </w:t>
      </w:r>
      <w:r>
        <w:t xml:space="preserve">закупівлю </w:t>
      </w:r>
      <w:r w:rsidRPr="00E423EA">
        <w:rPr>
          <w:lang w:eastAsia="ru-RU" w:bidi="ru-RU"/>
        </w:rPr>
        <w:t xml:space="preserve">не </w:t>
      </w:r>
      <w:r>
        <w:t xml:space="preserve">пізніше ніж </w:t>
      </w:r>
      <w:r w:rsidRPr="00E423EA">
        <w:rPr>
          <w:lang w:eastAsia="ru-RU" w:bidi="ru-RU"/>
        </w:rPr>
        <w:t xml:space="preserve">через 15 </w:t>
      </w:r>
      <w:r>
        <w:t xml:space="preserve">днів </w:t>
      </w:r>
      <w:r w:rsidRPr="00E423EA">
        <w:rPr>
          <w:lang w:eastAsia="ru-RU" w:bidi="ru-RU"/>
        </w:rPr>
        <w:t xml:space="preserve">з дати прийняття </w:t>
      </w:r>
      <w:r>
        <w:t xml:space="preserve">рішення </w:t>
      </w:r>
      <w:r w:rsidRPr="00E423EA">
        <w:rPr>
          <w:lang w:eastAsia="ru-RU" w:bidi="ru-RU"/>
        </w:rPr>
        <w:t xml:space="preserve">про </w:t>
      </w:r>
      <w:r>
        <w:t xml:space="preserve">намір </w:t>
      </w:r>
      <w:r w:rsidRPr="00E423EA">
        <w:rPr>
          <w:lang w:eastAsia="ru-RU" w:bidi="ru-RU"/>
        </w:rPr>
        <w:t xml:space="preserve">укласти </w:t>
      </w:r>
      <w:r>
        <w:t xml:space="preserve">договір </w:t>
      </w:r>
      <w:r w:rsidRPr="00E423EA">
        <w:rPr>
          <w:lang w:eastAsia="ru-RU" w:bidi="ru-RU"/>
        </w:rPr>
        <w:t xml:space="preserve">про </w:t>
      </w:r>
      <w:r>
        <w:t xml:space="preserve">закупівлю відповідно </w:t>
      </w:r>
      <w:r w:rsidRPr="00E423EA">
        <w:rPr>
          <w:lang w:eastAsia="ru-RU" w:bidi="ru-RU"/>
        </w:rPr>
        <w:t xml:space="preserve">до вимог </w:t>
      </w:r>
      <w:r>
        <w:t xml:space="preserve">тендерної документації. </w:t>
      </w:r>
      <w:r>
        <w:rPr>
          <w:lang w:eastAsia="ru-RU" w:bidi="ru-RU"/>
        </w:rPr>
        <w:t xml:space="preserve">З метою забезпечення права на оскарження </w:t>
      </w:r>
      <w:r>
        <w:t xml:space="preserve">рішень </w:t>
      </w:r>
      <w:r>
        <w:rPr>
          <w:lang w:eastAsia="ru-RU" w:bidi="ru-RU"/>
        </w:rPr>
        <w:t xml:space="preserve">Замовника </w:t>
      </w:r>
      <w:r>
        <w:t xml:space="preserve">договір </w:t>
      </w:r>
      <w:r>
        <w:rPr>
          <w:lang w:eastAsia="ru-RU" w:bidi="ru-RU"/>
        </w:rPr>
        <w:t xml:space="preserve">про </w:t>
      </w:r>
      <w:r>
        <w:t xml:space="preserve">закупівлю </w:t>
      </w:r>
      <w:r>
        <w:rPr>
          <w:lang w:eastAsia="ru-RU" w:bidi="ru-RU"/>
        </w:rPr>
        <w:t xml:space="preserve">не може бути укладено </w:t>
      </w:r>
      <w:r>
        <w:t xml:space="preserve">раніше ніж </w:t>
      </w:r>
      <w:r>
        <w:rPr>
          <w:lang w:eastAsia="ru-RU" w:bidi="ru-RU"/>
        </w:rPr>
        <w:t xml:space="preserve">через п’ять </w:t>
      </w:r>
      <w:r>
        <w:t xml:space="preserve">днів </w:t>
      </w:r>
      <w:r>
        <w:rPr>
          <w:lang w:eastAsia="ru-RU" w:bidi="ru-RU"/>
        </w:rPr>
        <w:t xml:space="preserve">з дати оприлюднення в </w:t>
      </w:r>
      <w:r>
        <w:t xml:space="preserve">електронній системі закупівель повідомлення </w:t>
      </w:r>
      <w:r>
        <w:rPr>
          <w:lang w:eastAsia="ru-RU" w:bidi="ru-RU"/>
        </w:rPr>
        <w:t xml:space="preserve">про </w:t>
      </w:r>
      <w:r>
        <w:t xml:space="preserve">намір </w:t>
      </w:r>
      <w:r>
        <w:rPr>
          <w:lang w:eastAsia="ru-RU" w:bidi="ru-RU"/>
        </w:rPr>
        <w:t xml:space="preserve">укласти </w:t>
      </w:r>
      <w:r>
        <w:t xml:space="preserve">договір </w:t>
      </w:r>
      <w:r>
        <w:rPr>
          <w:lang w:eastAsia="ru-RU" w:bidi="ru-RU"/>
        </w:rPr>
        <w:t xml:space="preserve">про </w:t>
      </w:r>
      <w:r>
        <w:t>закупівлю.</w:t>
      </w:r>
    </w:p>
    <w:p w14:paraId="77FFEF12" w14:textId="77777777" w:rsidR="009D41E1" w:rsidRDefault="009D41E1" w:rsidP="009D41E1">
      <w:pPr>
        <w:spacing w:line="1" w:lineRule="exact"/>
      </w:pPr>
      <w:r>
        <w:rPr>
          <w:noProof/>
          <w:lang w:eastAsia="ru-RU"/>
        </w:rPr>
        <mc:AlternateContent>
          <mc:Choice Requires="wps">
            <w:drawing>
              <wp:anchor distT="203200" distB="3175" distL="0" distR="0" simplePos="0" relativeHeight="251659264" behindDoc="0" locked="0" layoutInCell="1" allowOverlap="1" wp14:anchorId="308373AF" wp14:editId="3DF9DB03">
                <wp:simplePos x="0" y="0"/>
                <wp:positionH relativeFrom="page">
                  <wp:posOffset>1160145</wp:posOffset>
                </wp:positionH>
                <wp:positionV relativeFrom="paragraph">
                  <wp:posOffset>203200</wp:posOffset>
                </wp:positionV>
                <wp:extent cx="338455" cy="19177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338455" cy="191770"/>
                        </a:xfrm>
                        <a:prstGeom prst="rect">
                          <a:avLst/>
                        </a:prstGeom>
                        <a:noFill/>
                      </wps:spPr>
                      <wps:txbx>
                        <w:txbxContent>
                          <w:p w14:paraId="5F66E751" w14:textId="77777777" w:rsidR="0079144F" w:rsidRDefault="0079144F" w:rsidP="009D41E1">
                            <w:pPr>
                              <w:pStyle w:val="11"/>
                              <w:pBdr>
                                <w:top w:val="single" w:sz="4" w:space="0" w:color="auto"/>
                              </w:pBdr>
                            </w:pPr>
                            <w:r>
                              <w:rPr>
                                <w:lang w:eastAsia="ru-RU" w:bidi="ru-RU"/>
                              </w:rPr>
                              <w:t>Дата</w:t>
                            </w:r>
                          </w:p>
                        </w:txbxContent>
                      </wps:txbx>
                      <wps:bodyPr wrap="none" lIns="0" tIns="0" rIns="0" bIns="0"/>
                    </wps:wsp>
                  </a:graphicData>
                </a:graphic>
              </wp:anchor>
            </w:drawing>
          </mc:Choice>
          <mc:Fallback>
            <w:pict>
              <v:shapetype w14:anchorId="308373AF" id="_x0000_t202" coordsize="21600,21600" o:spt="202" path="m,l,21600r21600,l21600,xe">
                <v:stroke joinstyle="miter"/>
                <v:path gradientshapeok="t" o:connecttype="rect"/>
              </v:shapetype>
              <v:shape id="Shape 1" o:spid="_x0000_s1026" type="#_x0000_t202" style="position:absolute;margin-left:91.35pt;margin-top:16pt;width:26.65pt;height:15.1pt;z-index:251659264;visibility:visible;mso-wrap-style:none;mso-wrap-distance-left:0;mso-wrap-distance-top:16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" filled="f" stroked="f">
                <v:textbox inset="0,0,0,0">
                  <w:txbxContent>
                    <w:p w14:paraId="5F66E751" w14:textId="77777777" w:rsidR="0079144F" w:rsidRDefault="0079144F" w:rsidP="009D41E1">
                      <w:pPr>
                        <w:pStyle w:val="11"/>
                        <w:pBdr>
                          <w:top w:val="single" w:sz="4" w:space="0" w:color="auto"/>
                        </w:pBdr>
                      </w:pPr>
                      <w:r>
                        <w:rPr>
                          <w:lang w:eastAsia="ru-RU" w:bidi="ru-RU"/>
                        </w:rPr>
                        <w:t>Дата</w:t>
                      </w:r>
                    </w:p>
                  </w:txbxContent>
                </v:textbox>
                <w10:wrap type="topAndBottom" anchorx="page"/>
              </v:shape>
            </w:pict>
          </mc:Fallback>
        </mc:AlternateContent>
      </w:r>
      <w:r>
        <w:rPr>
          <w:noProof/>
          <w:lang w:eastAsia="ru-RU"/>
        </w:rPr>
        <mc:AlternateContent>
          <mc:Choice Requires="wps">
            <w:drawing>
              <wp:anchor distT="203200" distB="5715" distL="0" distR="0" simplePos="0" relativeHeight="251660288" behindDoc="0" locked="0" layoutInCell="1" allowOverlap="1" wp14:anchorId="3553E525" wp14:editId="6E8A9B39">
                <wp:simplePos x="0" y="0"/>
                <wp:positionH relativeFrom="page">
                  <wp:posOffset>3406775</wp:posOffset>
                </wp:positionH>
                <wp:positionV relativeFrom="paragraph">
                  <wp:posOffset>203200</wp:posOffset>
                </wp:positionV>
                <wp:extent cx="494030" cy="18923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494030" cy="189230"/>
                        </a:xfrm>
                        <a:prstGeom prst="rect">
                          <a:avLst/>
                        </a:prstGeom>
                        <a:noFill/>
                      </wps:spPr>
                      <wps:txbx>
                        <w:txbxContent>
                          <w:p w14:paraId="65A720FD" w14:textId="77777777" w:rsidR="0079144F" w:rsidRDefault="0079144F" w:rsidP="009D41E1">
                            <w:pPr>
                              <w:pStyle w:val="11"/>
                              <w:pBdr>
                                <w:top w:val="single" w:sz="4" w:space="0" w:color="auto"/>
                              </w:pBdr>
                            </w:pPr>
                            <w:r>
                              <w:t>Підпис</w:t>
                            </w:r>
                          </w:p>
                        </w:txbxContent>
                      </wps:txbx>
                      <wps:bodyPr wrap="none" lIns="0" tIns="0" rIns="0" bIns="0"/>
                    </wps:wsp>
                  </a:graphicData>
                </a:graphic>
              </wp:anchor>
            </w:drawing>
          </mc:Choice>
          <mc:Fallback>
            <w:pict>
              <v:shape w14:anchorId="3553E525" id="Shape 3" o:spid="_x0000_s1027" type="#_x0000_t202" style="position:absolute;margin-left:268.25pt;margin-top:16pt;width:38.9pt;height:14.9pt;z-index:251660288;visibility:visible;mso-wrap-style:none;mso-wrap-distance-left:0;mso-wrap-distance-top:16pt;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" filled="f" stroked="f">
                <v:textbox inset="0,0,0,0">
                  <w:txbxContent>
                    <w:p w14:paraId="65A720FD" w14:textId="77777777" w:rsidR="0079144F" w:rsidRDefault="0079144F" w:rsidP="009D41E1">
                      <w:pPr>
                        <w:pStyle w:val="11"/>
                        <w:pBdr>
                          <w:top w:val="single" w:sz="4" w:space="0" w:color="auto"/>
                        </w:pBdr>
                      </w:pPr>
                      <w:r>
                        <w:t>Підпис</w:t>
                      </w:r>
                    </w:p>
                  </w:txbxContent>
                </v:textbox>
                <w10:wrap type="topAndBottom" anchorx="page"/>
              </v:shape>
            </w:pict>
          </mc:Fallback>
        </mc:AlternateContent>
      </w:r>
      <w:r>
        <w:rPr>
          <w:noProof/>
          <w:lang w:eastAsia="ru-RU"/>
        </w:rPr>
        <mc:AlternateContent>
          <mc:Choice Requires="wps">
            <w:drawing>
              <wp:anchor distT="203200" distB="0" distL="0" distR="0" simplePos="0" relativeHeight="251661312" behindDoc="0" locked="0" layoutInCell="1" allowOverlap="1" wp14:anchorId="5671D14B" wp14:editId="67770030">
                <wp:simplePos x="0" y="0"/>
                <wp:positionH relativeFrom="page">
                  <wp:posOffset>5201920</wp:posOffset>
                </wp:positionH>
                <wp:positionV relativeFrom="paragraph">
                  <wp:posOffset>203200</wp:posOffset>
                </wp:positionV>
                <wp:extent cx="1390015" cy="19494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390015" cy="194945"/>
                        </a:xfrm>
                        <a:prstGeom prst="rect">
                          <a:avLst/>
                        </a:prstGeom>
                        <a:noFill/>
                      </wps:spPr>
                      <wps:txbx>
                        <w:txbxContent>
                          <w:p w14:paraId="1BEB25D1" w14:textId="77777777" w:rsidR="0079144F" w:rsidRDefault="0079144F" w:rsidP="009D41E1">
                            <w:pPr>
                              <w:pStyle w:val="11"/>
                              <w:pBdr>
                                <w:top w:val="single" w:sz="4" w:space="0" w:color="auto"/>
                              </w:pBdr>
                            </w:pPr>
                            <w:r>
                              <w:t xml:space="preserve">Прізвище </w:t>
                            </w:r>
                            <w:r>
                              <w:rPr>
                                <w:lang w:eastAsia="ru-RU" w:bidi="ru-RU"/>
                              </w:rPr>
                              <w:t xml:space="preserve">та </w:t>
                            </w:r>
                            <w:r>
                              <w:t>ініціали</w:t>
                            </w:r>
                          </w:p>
                        </w:txbxContent>
                      </wps:txbx>
                      <wps:bodyPr wrap="none" lIns="0" tIns="0" rIns="0" bIns="0"/>
                    </wps:wsp>
                  </a:graphicData>
                </a:graphic>
              </wp:anchor>
            </w:drawing>
          </mc:Choice>
          <mc:Fallback>
            <w:pict>
              <v:shape w14:anchorId="5671D14B" id="Shape 5" o:spid="_x0000_s1028" type="#_x0000_t202" style="position:absolute;margin-left:409.6pt;margin-top:16pt;width:109.45pt;height:15.35pt;z-index:251661312;visibility:visible;mso-wrap-style:none;mso-wrap-distance-left:0;mso-wrap-distance-top:1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" filled="f" stroked="f">
                <v:textbox inset="0,0,0,0">
                  <w:txbxContent>
                    <w:p w14:paraId="1BEB25D1" w14:textId="77777777" w:rsidR="0079144F" w:rsidRDefault="0079144F" w:rsidP="009D41E1">
                      <w:pPr>
                        <w:pStyle w:val="11"/>
                        <w:pBdr>
                          <w:top w:val="single" w:sz="4" w:space="0" w:color="auto"/>
                        </w:pBdr>
                      </w:pPr>
                      <w:r>
                        <w:t xml:space="preserve">Прізвище </w:t>
                      </w:r>
                      <w:r>
                        <w:rPr>
                          <w:lang w:eastAsia="ru-RU" w:bidi="ru-RU"/>
                        </w:rPr>
                        <w:t xml:space="preserve">та </w:t>
                      </w:r>
                      <w:r>
                        <w:t>ініціали</w:t>
                      </w:r>
                    </w:p>
                  </w:txbxContent>
                </v:textbox>
                <w10:wrap type="topAndBottom" anchorx="page"/>
              </v:shape>
            </w:pict>
          </mc:Fallback>
        </mc:AlternateContent>
      </w:r>
      <w:r>
        <w:br w:type="page"/>
      </w:r>
    </w:p>
    <w:p w14:paraId="693DA2BC" w14:textId="36D3513F" w:rsidR="00CF0EAC" w:rsidRPr="00CF0EAC" w:rsidRDefault="00CF0EAC" w:rsidP="00CF0EAC">
      <w:pPr>
        <w:pStyle w:val="22"/>
        <w:keepNext/>
        <w:keepLines/>
        <w:spacing w:after="260"/>
        <w:jc w:val="right"/>
        <w:rPr>
          <w:color w:val="00000A"/>
          <w:lang w:val="uk-UA"/>
        </w:rPr>
      </w:pPr>
      <w:bookmarkStart w:id="7" w:name="bookmark9"/>
      <w:r>
        <w:rPr>
          <w:color w:val="00000A"/>
          <w:lang w:val="uk-UA"/>
        </w:rPr>
        <w:lastRenderedPageBreak/>
        <w:t>Додаток №2 до ТД</w:t>
      </w:r>
    </w:p>
    <w:p w14:paraId="752C73EE" w14:textId="26175C53" w:rsidR="009D41E1" w:rsidRDefault="009D41E1" w:rsidP="009D41E1">
      <w:pPr>
        <w:pStyle w:val="22"/>
        <w:keepNext/>
        <w:keepLines/>
        <w:spacing w:after="260"/>
      </w:pPr>
      <w:r>
        <w:rPr>
          <w:color w:val="00000A"/>
        </w:rPr>
        <w:t xml:space="preserve">ТЕХНІЧНІ </w:t>
      </w:r>
      <w:r>
        <w:rPr>
          <w:color w:val="00000A"/>
          <w:lang w:eastAsia="ru-RU" w:bidi="ru-RU"/>
        </w:rPr>
        <w:t>ВИМОГИ</w:t>
      </w:r>
      <w:bookmarkEnd w:id="7"/>
    </w:p>
    <w:p w14:paraId="456857AA" w14:textId="77777777" w:rsidR="009D41E1" w:rsidRDefault="009D41E1" w:rsidP="009D41E1">
      <w:pPr>
        <w:pStyle w:val="11"/>
        <w:numPr>
          <w:ilvl w:val="0"/>
          <w:numId w:val="12"/>
        </w:numPr>
        <w:tabs>
          <w:tab w:val="left" w:pos="326"/>
        </w:tabs>
        <w:spacing w:after="260"/>
        <w:jc w:val="both"/>
      </w:pPr>
      <w:r>
        <w:t xml:space="preserve">Технічні </w:t>
      </w:r>
      <w:r w:rsidRPr="00E423EA">
        <w:rPr>
          <w:lang w:eastAsia="ru-RU" w:bidi="ru-RU"/>
        </w:rPr>
        <w:t xml:space="preserve">вимоги до предмету </w:t>
      </w:r>
      <w:r>
        <w:t xml:space="preserve">закупівлі </w:t>
      </w:r>
      <w:r w:rsidRPr="00E423EA">
        <w:rPr>
          <w:lang w:eastAsia="ru-RU" w:bidi="ru-RU"/>
        </w:rPr>
        <w:t xml:space="preserve">розроблено у </w:t>
      </w:r>
      <w:r>
        <w:t xml:space="preserve">відповідності </w:t>
      </w:r>
      <w:r w:rsidRPr="00E423EA">
        <w:rPr>
          <w:lang w:eastAsia="ru-RU" w:bidi="ru-RU"/>
        </w:rPr>
        <w:t xml:space="preserve">до опису </w:t>
      </w:r>
      <w:r>
        <w:t xml:space="preserve">і зразків </w:t>
      </w:r>
      <w:r w:rsidRPr="00E423EA">
        <w:rPr>
          <w:lang w:eastAsia="ru-RU" w:bidi="ru-RU"/>
        </w:rPr>
        <w:t xml:space="preserve">однострою </w:t>
      </w:r>
      <w:r>
        <w:t xml:space="preserve">поліцейських, </w:t>
      </w:r>
      <w:r w:rsidRPr="00E423EA">
        <w:rPr>
          <w:lang w:eastAsia="ru-RU" w:bidi="ru-RU"/>
        </w:rPr>
        <w:t xml:space="preserve">розроблених </w:t>
      </w:r>
      <w:r>
        <w:t xml:space="preserve">відповідно </w:t>
      </w:r>
      <w:r w:rsidRPr="00E423EA">
        <w:rPr>
          <w:lang w:eastAsia="ru-RU" w:bidi="ru-RU"/>
        </w:rPr>
        <w:t xml:space="preserve">до постанови </w:t>
      </w:r>
      <w:r>
        <w:t xml:space="preserve">Кабінету Міністрів України </w:t>
      </w:r>
      <w:r w:rsidRPr="00E423EA">
        <w:rPr>
          <w:lang w:eastAsia="ru-RU" w:bidi="ru-RU"/>
        </w:rPr>
        <w:t xml:space="preserve">«Про </w:t>
      </w:r>
      <w:r>
        <w:t xml:space="preserve">однострій поліцейських» від </w:t>
      </w:r>
      <w:r w:rsidRPr="00E423EA">
        <w:rPr>
          <w:lang w:eastAsia="ru-RU" w:bidi="ru-RU"/>
        </w:rPr>
        <w:t xml:space="preserve">30.09.2015 №823 </w:t>
      </w:r>
      <w:r>
        <w:t xml:space="preserve">(зі змінами </w:t>
      </w:r>
      <w:r w:rsidRPr="00E423EA">
        <w:rPr>
          <w:lang w:eastAsia="ru-RU" w:bidi="ru-RU"/>
        </w:rPr>
        <w:t xml:space="preserve">та доповненнями), ч.2 ст.20 Закону </w:t>
      </w:r>
      <w:r>
        <w:t xml:space="preserve">України </w:t>
      </w:r>
      <w:r w:rsidRPr="00E423EA">
        <w:rPr>
          <w:lang w:eastAsia="ru-RU" w:bidi="ru-RU"/>
        </w:rPr>
        <w:t xml:space="preserve">«Про </w:t>
      </w:r>
      <w:r>
        <w:t xml:space="preserve">Національну поліцію» від </w:t>
      </w:r>
      <w:r w:rsidRPr="00E423EA">
        <w:rPr>
          <w:lang w:eastAsia="ru-RU" w:bidi="ru-RU"/>
        </w:rPr>
        <w:t xml:space="preserve">02.07.2015 </w:t>
      </w:r>
      <w:r w:rsidRPr="00E423EA">
        <w:rPr>
          <w:lang w:bidi="en-US"/>
        </w:rPr>
        <w:t>№580-</w:t>
      </w:r>
      <w:r>
        <w:rPr>
          <w:lang w:val="en-US" w:bidi="en-US"/>
        </w:rPr>
        <w:t>VIII</w:t>
      </w:r>
      <w:r w:rsidRPr="00E423EA">
        <w:rPr>
          <w:lang w:bidi="en-US"/>
        </w:rPr>
        <w:t xml:space="preserve">, </w:t>
      </w:r>
      <w:r w:rsidRPr="00E423EA">
        <w:rPr>
          <w:lang w:eastAsia="ru-RU" w:bidi="ru-RU"/>
        </w:rPr>
        <w:t xml:space="preserve">наказу Департаменту </w:t>
      </w:r>
      <w:r>
        <w:t xml:space="preserve">поліції </w:t>
      </w:r>
      <w:r w:rsidRPr="00E423EA">
        <w:rPr>
          <w:lang w:eastAsia="ru-RU" w:bidi="ru-RU"/>
        </w:rPr>
        <w:t xml:space="preserve">охорони № 80 </w:t>
      </w:r>
      <w:r>
        <w:t xml:space="preserve">від </w:t>
      </w:r>
      <w:r w:rsidRPr="00E423EA">
        <w:rPr>
          <w:lang w:eastAsia="ru-RU" w:bidi="ru-RU"/>
        </w:rPr>
        <w:t xml:space="preserve">01.06.2017 «Про затвердження </w:t>
      </w:r>
      <w:r>
        <w:t xml:space="preserve">предметів спеціального </w:t>
      </w:r>
      <w:r w:rsidRPr="00E423EA">
        <w:rPr>
          <w:lang w:eastAsia="ru-RU" w:bidi="ru-RU"/>
        </w:rPr>
        <w:t xml:space="preserve">форменого одягу, </w:t>
      </w:r>
      <w:r>
        <w:t xml:space="preserve">знаків розпізнання, </w:t>
      </w:r>
      <w:r w:rsidRPr="00E423EA">
        <w:rPr>
          <w:lang w:eastAsia="ru-RU" w:bidi="ru-RU"/>
        </w:rPr>
        <w:t xml:space="preserve">норм </w:t>
      </w:r>
      <w:r>
        <w:t xml:space="preserve">належності </w:t>
      </w:r>
      <w:r w:rsidRPr="00E423EA">
        <w:rPr>
          <w:lang w:eastAsia="ru-RU" w:bidi="ru-RU"/>
        </w:rPr>
        <w:t xml:space="preserve">персоналу </w:t>
      </w:r>
      <w:r>
        <w:t xml:space="preserve">підрозділів воєнізованої </w:t>
      </w:r>
      <w:r w:rsidRPr="00E423EA">
        <w:rPr>
          <w:lang w:eastAsia="ru-RU" w:bidi="ru-RU"/>
        </w:rPr>
        <w:t xml:space="preserve">охорони </w:t>
      </w:r>
      <w:r>
        <w:t xml:space="preserve">і </w:t>
      </w:r>
      <w:r w:rsidRPr="00E423EA">
        <w:rPr>
          <w:lang w:eastAsia="ru-RU" w:bidi="ru-RU"/>
        </w:rPr>
        <w:t xml:space="preserve">правил </w:t>
      </w:r>
      <w:r>
        <w:t xml:space="preserve">носіння спеціального </w:t>
      </w:r>
      <w:r w:rsidRPr="00E423EA">
        <w:rPr>
          <w:lang w:eastAsia="ru-RU" w:bidi="ru-RU"/>
        </w:rPr>
        <w:t xml:space="preserve">форменого одягу персоналом </w:t>
      </w:r>
      <w:r>
        <w:t xml:space="preserve">воєнізованої </w:t>
      </w:r>
      <w:r w:rsidRPr="00E423EA">
        <w:rPr>
          <w:lang w:eastAsia="ru-RU" w:bidi="ru-RU"/>
        </w:rPr>
        <w:t>охорони».</w:t>
      </w:r>
    </w:p>
    <w:p w14:paraId="4EF7E54E" w14:textId="77777777" w:rsidR="009D41E1" w:rsidRDefault="009D41E1" w:rsidP="009D41E1">
      <w:pPr>
        <w:pStyle w:val="11"/>
        <w:numPr>
          <w:ilvl w:val="0"/>
          <w:numId w:val="12"/>
        </w:numPr>
        <w:tabs>
          <w:tab w:val="left" w:pos="326"/>
        </w:tabs>
        <w:spacing w:after="260"/>
        <w:jc w:val="both"/>
      </w:pPr>
      <w:r>
        <w:t xml:space="preserve">Кількісні </w:t>
      </w:r>
      <w:r>
        <w:rPr>
          <w:lang w:eastAsia="ru-RU" w:bidi="ru-RU"/>
        </w:rPr>
        <w:t xml:space="preserve">характеристики предмету </w:t>
      </w:r>
      <w:r>
        <w:t xml:space="preserve">закупівлі </w:t>
      </w:r>
      <w:r>
        <w:rPr>
          <w:lang w:eastAsia="ru-RU" w:bidi="ru-RU"/>
        </w:rPr>
        <w:t xml:space="preserve">та </w:t>
      </w:r>
      <w:r>
        <w:t xml:space="preserve">основні </w:t>
      </w:r>
      <w:r>
        <w:rPr>
          <w:lang w:eastAsia="ru-RU" w:bidi="ru-RU"/>
        </w:rPr>
        <w:t xml:space="preserve">вимоги до тканини верху, </w:t>
      </w:r>
      <w:r>
        <w:t xml:space="preserve">пряжі, </w:t>
      </w:r>
      <w:r>
        <w:rPr>
          <w:lang w:eastAsia="ru-RU" w:bidi="ru-RU"/>
        </w:rPr>
        <w:t xml:space="preserve">та полотна трикотажного на предмети </w:t>
      </w:r>
      <w:r>
        <w:t>закупівлі:</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2"/>
        <w:gridCol w:w="1785"/>
        <w:gridCol w:w="952"/>
        <w:gridCol w:w="2495"/>
        <w:gridCol w:w="4266"/>
      </w:tblGrid>
      <w:tr w:rsidR="009D41E1" w:rsidRPr="009E1F6E" w14:paraId="48D03491" w14:textId="77777777" w:rsidTr="0079144F">
        <w:trPr>
          <w:trHeight w:hRule="exact" w:val="2139"/>
          <w:jc w:val="center"/>
        </w:trPr>
        <w:tc>
          <w:tcPr>
            <w:tcW w:w="562" w:type="dxa"/>
            <w:tcBorders>
              <w:top w:val="single" w:sz="4" w:space="0" w:color="auto"/>
              <w:left w:val="single" w:sz="4" w:space="0" w:color="auto"/>
            </w:tcBorders>
            <w:shd w:val="clear" w:color="auto" w:fill="auto"/>
            <w:vAlign w:val="center"/>
          </w:tcPr>
          <w:p w14:paraId="1724C54B" w14:textId="77777777" w:rsidR="009D41E1" w:rsidRPr="009E1F6E" w:rsidRDefault="009D41E1" w:rsidP="0079144F">
            <w:pPr>
              <w:pStyle w:val="a7"/>
              <w:ind w:firstLine="200"/>
              <w:jc w:val="center"/>
              <w:rPr>
                <w:sz w:val="20"/>
                <w:szCs w:val="20"/>
              </w:rPr>
            </w:pPr>
            <w:r w:rsidRPr="009E1F6E">
              <w:rPr>
                <w:b/>
                <w:bCs/>
                <w:sz w:val="20"/>
                <w:szCs w:val="20"/>
                <w:lang w:eastAsia="ru-RU" w:bidi="ru-RU"/>
              </w:rPr>
              <w:t>№</w:t>
            </w:r>
          </w:p>
          <w:p w14:paraId="78B18D8F" w14:textId="77777777" w:rsidR="009D41E1" w:rsidRPr="009E1F6E" w:rsidRDefault="009D41E1" w:rsidP="0079144F">
            <w:pPr>
              <w:pStyle w:val="a7"/>
              <w:jc w:val="center"/>
              <w:rPr>
                <w:sz w:val="20"/>
                <w:szCs w:val="20"/>
              </w:rPr>
            </w:pPr>
            <w:r w:rsidRPr="009E1F6E">
              <w:rPr>
                <w:b/>
                <w:bCs/>
                <w:sz w:val="20"/>
                <w:szCs w:val="20"/>
                <w:lang w:eastAsia="ru-RU" w:bidi="ru-RU"/>
              </w:rPr>
              <w:t>п/п</w:t>
            </w:r>
          </w:p>
        </w:tc>
        <w:tc>
          <w:tcPr>
            <w:tcW w:w="1785" w:type="dxa"/>
            <w:tcBorders>
              <w:top w:val="single" w:sz="4" w:space="0" w:color="auto"/>
              <w:left w:val="single" w:sz="4" w:space="0" w:color="auto"/>
            </w:tcBorders>
            <w:shd w:val="clear" w:color="auto" w:fill="auto"/>
            <w:vAlign w:val="bottom"/>
          </w:tcPr>
          <w:p w14:paraId="4E909372" w14:textId="77777777" w:rsidR="009D41E1" w:rsidRPr="009E1F6E" w:rsidRDefault="009D41E1" w:rsidP="0079144F">
            <w:pPr>
              <w:pStyle w:val="a7"/>
              <w:jc w:val="center"/>
              <w:rPr>
                <w:sz w:val="20"/>
                <w:szCs w:val="20"/>
              </w:rPr>
            </w:pPr>
            <w:r w:rsidRPr="009E1F6E">
              <w:rPr>
                <w:b/>
                <w:bCs/>
                <w:sz w:val="20"/>
                <w:szCs w:val="20"/>
              </w:rPr>
              <w:t>Найме</w:t>
            </w:r>
            <w:r w:rsidRPr="009E1F6E">
              <w:rPr>
                <w:b/>
                <w:bCs/>
                <w:sz w:val="20"/>
                <w:szCs w:val="20"/>
              </w:rPr>
              <w:softHyphen/>
              <w:t xml:space="preserve">нування </w:t>
            </w:r>
            <w:r w:rsidRPr="009E1F6E">
              <w:rPr>
                <w:b/>
                <w:bCs/>
                <w:sz w:val="20"/>
                <w:szCs w:val="20"/>
                <w:lang w:eastAsia="ru-RU" w:bidi="ru-RU"/>
              </w:rPr>
              <w:t xml:space="preserve">предмету </w:t>
            </w:r>
            <w:r w:rsidRPr="009E1F6E">
              <w:rPr>
                <w:b/>
                <w:bCs/>
                <w:sz w:val="20"/>
                <w:szCs w:val="20"/>
              </w:rPr>
              <w:t>закупівлі</w:t>
            </w:r>
          </w:p>
        </w:tc>
        <w:tc>
          <w:tcPr>
            <w:tcW w:w="952" w:type="dxa"/>
            <w:tcBorders>
              <w:top w:val="single" w:sz="4" w:space="0" w:color="auto"/>
              <w:left w:val="single" w:sz="4" w:space="0" w:color="auto"/>
            </w:tcBorders>
            <w:shd w:val="clear" w:color="auto" w:fill="auto"/>
            <w:vAlign w:val="center"/>
          </w:tcPr>
          <w:p w14:paraId="1B7556DB" w14:textId="77777777" w:rsidR="009D41E1" w:rsidRPr="009E1F6E" w:rsidRDefault="009D41E1" w:rsidP="0079144F">
            <w:pPr>
              <w:pStyle w:val="a7"/>
              <w:jc w:val="center"/>
              <w:rPr>
                <w:sz w:val="20"/>
                <w:szCs w:val="20"/>
              </w:rPr>
            </w:pPr>
            <w:r w:rsidRPr="009E1F6E">
              <w:rPr>
                <w:b/>
                <w:bCs/>
                <w:sz w:val="20"/>
                <w:szCs w:val="20"/>
              </w:rPr>
              <w:t>Кількість</w:t>
            </w:r>
          </w:p>
        </w:tc>
        <w:tc>
          <w:tcPr>
            <w:tcW w:w="2495" w:type="dxa"/>
            <w:tcBorders>
              <w:top w:val="single" w:sz="4" w:space="0" w:color="auto"/>
              <w:left w:val="single" w:sz="4" w:space="0" w:color="auto"/>
            </w:tcBorders>
            <w:shd w:val="clear" w:color="auto" w:fill="auto"/>
            <w:vAlign w:val="bottom"/>
          </w:tcPr>
          <w:p w14:paraId="7F91CC3F" w14:textId="77777777" w:rsidR="009D41E1" w:rsidRPr="009E1F6E" w:rsidRDefault="009D41E1" w:rsidP="0079144F">
            <w:pPr>
              <w:pStyle w:val="a7"/>
              <w:jc w:val="center"/>
              <w:rPr>
                <w:sz w:val="20"/>
                <w:szCs w:val="20"/>
              </w:rPr>
            </w:pPr>
            <w:r w:rsidRPr="009E1F6E">
              <w:rPr>
                <w:b/>
                <w:bCs/>
                <w:sz w:val="20"/>
                <w:szCs w:val="20"/>
              </w:rPr>
              <w:t>Вимоги до тканини верху, матеріалу верху та полотна трикотажного</w:t>
            </w:r>
          </w:p>
        </w:tc>
        <w:tc>
          <w:tcPr>
            <w:tcW w:w="4266" w:type="dxa"/>
            <w:tcBorders>
              <w:top w:val="single" w:sz="4" w:space="0" w:color="auto"/>
              <w:left w:val="single" w:sz="4" w:space="0" w:color="auto"/>
              <w:right w:val="single" w:sz="4" w:space="0" w:color="auto"/>
            </w:tcBorders>
            <w:shd w:val="clear" w:color="auto" w:fill="auto"/>
            <w:vAlign w:val="bottom"/>
          </w:tcPr>
          <w:p w14:paraId="17559209" w14:textId="77777777" w:rsidR="009D41E1" w:rsidRPr="009E1F6E" w:rsidRDefault="009D41E1" w:rsidP="0079144F">
            <w:pPr>
              <w:pStyle w:val="a7"/>
              <w:jc w:val="center"/>
              <w:rPr>
                <w:sz w:val="20"/>
                <w:szCs w:val="20"/>
              </w:rPr>
            </w:pPr>
            <w:r w:rsidRPr="009E1F6E">
              <w:rPr>
                <w:b/>
                <w:bCs/>
                <w:sz w:val="20"/>
                <w:szCs w:val="20"/>
              </w:rPr>
              <w:t>Підтверджуючі документи на виріб, на тканину верху, матеріалу верху та полотна трикотажного</w:t>
            </w:r>
          </w:p>
        </w:tc>
      </w:tr>
      <w:tr w:rsidR="009D41E1" w:rsidRPr="009E1F6E" w14:paraId="3D6A7E93" w14:textId="77777777" w:rsidTr="0079144F">
        <w:trPr>
          <w:trHeight w:hRule="exact" w:val="521"/>
          <w:jc w:val="center"/>
        </w:trPr>
        <w:tc>
          <w:tcPr>
            <w:tcW w:w="562" w:type="dxa"/>
            <w:tcBorders>
              <w:top w:val="single" w:sz="4" w:space="0" w:color="auto"/>
              <w:left w:val="single" w:sz="4" w:space="0" w:color="auto"/>
            </w:tcBorders>
            <w:shd w:val="clear" w:color="auto" w:fill="auto"/>
            <w:vAlign w:val="bottom"/>
          </w:tcPr>
          <w:p w14:paraId="767D7B95" w14:textId="77777777" w:rsidR="009D41E1" w:rsidRPr="009E1F6E" w:rsidRDefault="009D41E1" w:rsidP="0079144F">
            <w:pPr>
              <w:pStyle w:val="a7"/>
              <w:ind w:firstLine="200"/>
              <w:rPr>
                <w:sz w:val="20"/>
                <w:szCs w:val="20"/>
              </w:rPr>
            </w:pPr>
            <w:r w:rsidRPr="009E1F6E">
              <w:rPr>
                <w:b/>
                <w:bCs/>
                <w:sz w:val="20"/>
                <w:szCs w:val="20"/>
                <w:lang w:eastAsia="ru-RU" w:bidi="ru-RU"/>
              </w:rPr>
              <w:t>1</w:t>
            </w:r>
          </w:p>
        </w:tc>
        <w:tc>
          <w:tcPr>
            <w:tcW w:w="1785" w:type="dxa"/>
            <w:tcBorders>
              <w:top w:val="single" w:sz="4" w:space="0" w:color="auto"/>
              <w:left w:val="single" w:sz="4" w:space="0" w:color="auto"/>
            </w:tcBorders>
            <w:shd w:val="clear" w:color="auto" w:fill="auto"/>
            <w:vAlign w:val="bottom"/>
          </w:tcPr>
          <w:p w14:paraId="46FB0C53" w14:textId="77777777" w:rsidR="009D41E1" w:rsidRPr="009E1F6E" w:rsidRDefault="009D41E1" w:rsidP="0079144F">
            <w:pPr>
              <w:pStyle w:val="a7"/>
              <w:jc w:val="center"/>
              <w:rPr>
                <w:sz w:val="20"/>
                <w:szCs w:val="20"/>
              </w:rPr>
            </w:pPr>
            <w:r w:rsidRPr="009E1F6E">
              <w:rPr>
                <w:b/>
                <w:bCs/>
                <w:sz w:val="20"/>
                <w:szCs w:val="20"/>
                <w:lang w:eastAsia="ru-RU" w:bidi="ru-RU"/>
              </w:rPr>
              <w:t>2</w:t>
            </w:r>
          </w:p>
        </w:tc>
        <w:tc>
          <w:tcPr>
            <w:tcW w:w="952" w:type="dxa"/>
            <w:tcBorders>
              <w:top w:val="single" w:sz="4" w:space="0" w:color="auto"/>
              <w:left w:val="single" w:sz="4" w:space="0" w:color="auto"/>
            </w:tcBorders>
            <w:shd w:val="clear" w:color="auto" w:fill="auto"/>
            <w:vAlign w:val="bottom"/>
          </w:tcPr>
          <w:p w14:paraId="2814961C" w14:textId="77777777" w:rsidR="009D41E1" w:rsidRPr="009E1F6E" w:rsidRDefault="009D41E1" w:rsidP="0079144F">
            <w:pPr>
              <w:pStyle w:val="a7"/>
              <w:jc w:val="center"/>
              <w:rPr>
                <w:sz w:val="20"/>
                <w:szCs w:val="20"/>
              </w:rPr>
            </w:pPr>
            <w:r w:rsidRPr="009E1F6E">
              <w:rPr>
                <w:b/>
                <w:bCs/>
                <w:sz w:val="20"/>
                <w:szCs w:val="20"/>
              </w:rPr>
              <w:t>3</w:t>
            </w:r>
          </w:p>
        </w:tc>
        <w:tc>
          <w:tcPr>
            <w:tcW w:w="2495" w:type="dxa"/>
            <w:tcBorders>
              <w:top w:val="single" w:sz="4" w:space="0" w:color="auto"/>
              <w:left w:val="single" w:sz="4" w:space="0" w:color="auto"/>
            </w:tcBorders>
            <w:shd w:val="clear" w:color="auto" w:fill="auto"/>
            <w:vAlign w:val="bottom"/>
          </w:tcPr>
          <w:p w14:paraId="38CF6E5D" w14:textId="77777777" w:rsidR="009D41E1" w:rsidRPr="009E1F6E" w:rsidRDefault="009D41E1" w:rsidP="0079144F">
            <w:pPr>
              <w:pStyle w:val="a7"/>
              <w:jc w:val="center"/>
              <w:rPr>
                <w:sz w:val="20"/>
                <w:szCs w:val="20"/>
              </w:rPr>
            </w:pPr>
            <w:r w:rsidRPr="009E1F6E">
              <w:rPr>
                <w:b/>
                <w:bCs/>
                <w:sz w:val="20"/>
                <w:szCs w:val="20"/>
              </w:rPr>
              <w:t>4</w:t>
            </w:r>
          </w:p>
        </w:tc>
        <w:tc>
          <w:tcPr>
            <w:tcW w:w="4266" w:type="dxa"/>
            <w:tcBorders>
              <w:top w:val="single" w:sz="4" w:space="0" w:color="auto"/>
              <w:left w:val="single" w:sz="4" w:space="0" w:color="auto"/>
              <w:right w:val="single" w:sz="4" w:space="0" w:color="auto"/>
            </w:tcBorders>
            <w:shd w:val="clear" w:color="auto" w:fill="auto"/>
            <w:vAlign w:val="bottom"/>
          </w:tcPr>
          <w:p w14:paraId="08C9B67D" w14:textId="77777777" w:rsidR="009D41E1" w:rsidRPr="009E1F6E" w:rsidRDefault="009D41E1" w:rsidP="0079144F">
            <w:pPr>
              <w:pStyle w:val="a7"/>
              <w:jc w:val="center"/>
              <w:rPr>
                <w:sz w:val="20"/>
                <w:szCs w:val="20"/>
              </w:rPr>
            </w:pPr>
            <w:r w:rsidRPr="009E1F6E">
              <w:rPr>
                <w:b/>
                <w:bCs/>
                <w:sz w:val="20"/>
                <w:szCs w:val="20"/>
              </w:rPr>
              <w:t>5</w:t>
            </w:r>
          </w:p>
        </w:tc>
      </w:tr>
      <w:tr w:rsidR="009D41E1" w:rsidRPr="009E1F6E" w14:paraId="1B7A85AA" w14:textId="77777777" w:rsidTr="0079144F">
        <w:trPr>
          <w:trHeight w:hRule="exact" w:val="7706"/>
          <w:jc w:val="center"/>
        </w:trPr>
        <w:tc>
          <w:tcPr>
            <w:tcW w:w="562" w:type="dxa"/>
            <w:tcBorders>
              <w:top w:val="single" w:sz="4" w:space="0" w:color="auto"/>
              <w:left w:val="single" w:sz="4" w:space="0" w:color="auto"/>
            </w:tcBorders>
            <w:shd w:val="clear" w:color="auto" w:fill="auto"/>
          </w:tcPr>
          <w:p w14:paraId="3986AAD7" w14:textId="77777777" w:rsidR="009D41E1" w:rsidRPr="009E1F6E" w:rsidRDefault="009D41E1" w:rsidP="0079144F">
            <w:pPr>
              <w:pStyle w:val="a7"/>
              <w:ind w:firstLine="200"/>
              <w:rPr>
                <w:sz w:val="20"/>
                <w:szCs w:val="20"/>
              </w:rPr>
            </w:pPr>
            <w:r w:rsidRPr="009E1F6E">
              <w:rPr>
                <w:b/>
                <w:bCs/>
                <w:sz w:val="20"/>
                <w:szCs w:val="20"/>
                <w:lang w:eastAsia="ru-RU" w:bidi="ru-RU"/>
              </w:rPr>
              <w:t>1</w:t>
            </w:r>
          </w:p>
        </w:tc>
        <w:tc>
          <w:tcPr>
            <w:tcW w:w="1785" w:type="dxa"/>
            <w:tcBorders>
              <w:top w:val="single" w:sz="4" w:space="0" w:color="auto"/>
              <w:left w:val="single" w:sz="4" w:space="0" w:color="auto"/>
            </w:tcBorders>
            <w:shd w:val="clear" w:color="auto" w:fill="auto"/>
          </w:tcPr>
          <w:p w14:paraId="7E54C0FC" w14:textId="77777777" w:rsidR="009D41E1" w:rsidRPr="009E1F6E" w:rsidRDefault="009D41E1" w:rsidP="0079144F">
            <w:pPr>
              <w:pStyle w:val="a7"/>
              <w:spacing w:line="252" w:lineRule="auto"/>
              <w:rPr>
                <w:sz w:val="20"/>
                <w:szCs w:val="20"/>
              </w:rPr>
            </w:pPr>
            <w:r w:rsidRPr="009E1F6E">
              <w:rPr>
                <w:sz w:val="20"/>
                <w:szCs w:val="20"/>
                <w:lang w:eastAsia="ru-RU" w:bidi="ru-RU"/>
              </w:rPr>
              <w:t xml:space="preserve">Костюм (сорочка, брюки) </w:t>
            </w:r>
            <w:r w:rsidRPr="009E1F6E">
              <w:rPr>
                <w:sz w:val="20"/>
                <w:szCs w:val="20"/>
              </w:rPr>
              <w:t xml:space="preserve">з </w:t>
            </w:r>
            <w:r w:rsidRPr="009E1F6E">
              <w:rPr>
                <w:sz w:val="20"/>
                <w:szCs w:val="20"/>
                <w:lang w:eastAsia="ru-RU" w:bidi="ru-RU"/>
              </w:rPr>
              <w:t xml:space="preserve">шевроном </w:t>
            </w:r>
            <w:r w:rsidRPr="009E1F6E">
              <w:rPr>
                <w:sz w:val="20"/>
                <w:szCs w:val="20"/>
              </w:rPr>
              <w:t xml:space="preserve">Поліція </w:t>
            </w:r>
            <w:r w:rsidRPr="009E1F6E">
              <w:rPr>
                <w:sz w:val="20"/>
                <w:szCs w:val="20"/>
                <w:lang w:eastAsia="ru-RU" w:bidi="ru-RU"/>
              </w:rPr>
              <w:t xml:space="preserve">та </w:t>
            </w:r>
            <w:r w:rsidRPr="009E1F6E">
              <w:rPr>
                <w:sz w:val="20"/>
                <w:szCs w:val="20"/>
              </w:rPr>
              <w:t xml:space="preserve">Поліція охорони з </w:t>
            </w:r>
            <w:r w:rsidRPr="009E1F6E">
              <w:rPr>
                <w:sz w:val="20"/>
                <w:szCs w:val="20"/>
                <w:lang w:eastAsia="ru-RU" w:bidi="ru-RU"/>
              </w:rPr>
              <w:t xml:space="preserve">погонами </w:t>
            </w:r>
          </w:p>
        </w:tc>
        <w:tc>
          <w:tcPr>
            <w:tcW w:w="952" w:type="dxa"/>
            <w:tcBorders>
              <w:top w:val="single" w:sz="4" w:space="0" w:color="auto"/>
              <w:left w:val="single" w:sz="4" w:space="0" w:color="auto"/>
            </w:tcBorders>
            <w:shd w:val="clear" w:color="auto" w:fill="auto"/>
          </w:tcPr>
          <w:p w14:paraId="147C7D4F" w14:textId="77777777" w:rsidR="009D41E1" w:rsidRPr="009E1F6E" w:rsidRDefault="009D41E1" w:rsidP="0079144F">
            <w:pPr>
              <w:pStyle w:val="a7"/>
              <w:spacing w:line="254" w:lineRule="auto"/>
              <w:jc w:val="center"/>
              <w:rPr>
                <w:sz w:val="20"/>
                <w:szCs w:val="20"/>
              </w:rPr>
            </w:pPr>
            <w:r w:rsidRPr="009E1F6E">
              <w:rPr>
                <w:sz w:val="20"/>
                <w:szCs w:val="20"/>
              </w:rPr>
              <w:t>130 комп.</w:t>
            </w:r>
          </w:p>
        </w:tc>
        <w:tc>
          <w:tcPr>
            <w:tcW w:w="2495" w:type="dxa"/>
            <w:tcBorders>
              <w:top w:val="single" w:sz="4" w:space="0" w:color="auto"/>
              <w:left w:val="single" w:sz="4" w:space="0" w:color="auto"/>
            </w:tcBorders>
            <w:shd w:val="clear" w:color="auto" w:fill="auto"/>
          </w:tcPr>
          <w:p w14:paraId="06DFF99F" w14:textId="77777777" w:rsidR="009D41E1" w:rsidRPr="009E1F6E" w:rsidRDefault="009D41E1" w:rsidP="0079144F">
            <w:pPr>
              <w:pStyle w:val="a7"/>
              <w:spacing w:after="240" w:line="252" w:lineRule="auto"/>
              <w:jc w:val="both"/>
              <w:rPr>
                <w:sz w:val="20"/>
                <w:szCs w:val="20"/>
              </w:rPr>
            </w:pPr>
            <w:r w:rsidRPr="009E1F6E">
              <w:rPr>
                <w:sz w:val="20"/>
                <w:szCs w:val="20"/>
              </w:rPr>
              <w:t>показники тканини синтетичної для виготовлення сорочки</w:t>
            </w:r>
          </w:p>
          <w:p w14:paraId="59780BE5" w14:textId="77777777" w:rsidR="009D41E1" w:rsidRPr="009E1F6E" w:rsidRDefault="009D41E1" w:rsidP="0079144F">
            <w:pPr>
              <w:pStyle w:val="a7"/>
              <w:spacing w:line="252" w:lineRule="auto"/>
              <w:jc w:val="both"/>
              <w:rPr>
                <w:sz w:val="20"/>
                <w:szCs w:val="20"/>
              </w:rPr>
            </w:pPr>
            <w:r w:rsidRPr="009E1F6E">
              <w:rPr>
                <w:sz w:val="20"/>
                <w:szCs w:val="20"/>
              </w:rPr>
              <w:t>Сировинний склад:</w:t>
            </w:r>
          </w:p>
          <w:p w14:paraId="6D6D46CD" w14:textId="77777777" w:rsidR="009D41E1" w:rsidRPr="009E1F6E" w:rsidRDefault="009D41E1" w:rsidP="009D41E1">
            <w:pPr>
              <w:pStyle w:val="a7"/>
              <w:numPr>
                <w:ilvl w:val="0"/>
                <w:numId w:val="13"/>
              </w:numPr>
              <w:tabs>
                <w:tab w:val="left" w:pos="130"/>
              </w:tabs>
              <w:spacing w:line="252" w:lineRule="auto"/>
              <w:jc w:val="both"/>
              <w:rPr>
                <w:sz w:val="20"/>
                <w:szCs w:val="20"/>
              </w:rPr>
            </w:pPr>
            <w:r w:rsidRPr="009E1F6E">
              <w:rPr>
                <w:sz w:val="20"/>
                <w:szCs w:val="20"/>
              </w:rPr>
              <w:t>поліефір, %, не більше 60;</w:t>
            </w:r>
          </w:p>
          <w:p w14:paraId="144214EC" w14:textId="77777777" w:rsidR="009D41E1" w:rsidRPr="009E1F6E" w:rsidRDefault="009D41E1" w:rsidP="009D41E1">
            <w:pPr>
              <w:pStyle w:val="a7"/>
              <w:numPr>
                <w:ilvl w:val="0"/>
                <w:numId w:val="13"/>
              </w:numPr>
              <w:tabs>
                <w:tab w:val="left" w:pos="130"/>
              </w:tabs>
              <w:spacing w:line="252" w:lineRule="auto"/>
              <w:jc w:val="both"/>
              <w:rPr>
                <w:sz w:val="20"/>
                <w:szCs w:val="20"/>
              </w:rPr>
            </w:pPr>
            <w:r w:rsidRPr="009E1F6E">
              <w:rPr>
                <w:sz w:val="20"/>
                <w:szCs w:val="20"/>
              </w:rPr>
              <w:t>бавовна, %, не менше 37;</w:t>
            </w:r>
          </w:p>
          <w:p w14:paraId="46294B52" w14:textId="77777777" w:rsidR="009D41E1" w:rsidRPr="009E1F6E" w:rsidRDefault="009D41E1" w:rsidP="009D41E1">
            <w:pPr>
              <w:pStyle w:val="a7"/>
              <w:numPr>
                <w:ilvl w:val="0"/>
                <w:numId w:val="13"/>
              </w:numPr>
              <w:tabs>
                <w:tab w:val="left" w:pos="130"/>
              </w:tabs>
              <w:spacing w:line="252" w:lineRule="auto"/>
              <w:jc w:val="both"/>
              <w:rPr>
                <w:sz w:val="20"/>
                <w:szCs w:val="20"/>
              </w:rPr>
            </w:pPr>
            <w:r w:rsidRPr="009E1F6E">
              <w:rPr>
                <w:sz w:val="20"/>
                <w:szCs w:val="20"/>
              </w:rPr>
              <w:t>еластан, 3%</w:t>
            </w:r>
          </w:p>
          <w:p w14:paraId="393B5B5C" w14:textId="77777777" w:rsidR="009D41E1" w:rsidRPr="009E1F6E" w:rsidRDefault="009D41E1" w:rsidP="0079144F">
            <w:pPr>
              <w:pStyle w:val="a7"/>
              <w:spacing w:line="252" w:lineRule="auto"/>
              <w:jc w:val="both"/>
              <w:rPr>
                <w:sz w:val="20"/>
                <w:szCs w:val="20"/>
              </w:rPr>
            </w:pPr>
            <w:r w:rsidRPr="009E1F6E">
              <w:rPr>
                <w:sz w:val="20"/>
                <w:szCs w:val="20"/>
              </w:rPr>
              <w:t>Поверхнева щільність 160</w:t>
            </w:r>
          </w:p>
          <w:p w14:paraId="352CB8B5" w14:textId="77777777" w:rsidR="009D41E1" w:rsidRPr="009E1F6E" w:rsidRDefault="009D41E1" w:rsidP="0079144F">
            <w:pPr>
              <w:pStyle w:val="a7"/>
              <w:spacing w:after="240" w:line="252" w:lineRule="auto"/>
              <w:jc w:val="both"/>
              <w:rPr>
                <w:sz w:val="20"/>
                <w:szCs w:val="20"/>
              </w:rPr>
            </w:pPr>
            <w:r w:rsidRPr="009E1F6E">
              <w:rPr>
                <w:sz w:val="20"/>
                <w:szCs w:val="20"/>
              </w:rPr>
              <w:t>± 10</w:t>
            </w:r>
          </w:p>
          <w:p w14:paraId="0FB6BAE5" w14:textId="77777777" w:rsidR="009D41E1" w:rsidRPr="009E1F6E" w:rsidRDefault="009D41E1" w:rsidP="0079144F">
            <w:pPr>
              <w:pStyle w:val="a7"/>
              <w:spacing w:after="240" w:line="252" w:lineRule="auto"/>
              <w:jc w:val="both"/>
              <w:rPr>
                <w:sz w:val="20"/>
                <w:szCs w:val="20"/>
              </w:rPr>
            </w:pPr>
            <w:r w:rsidRPr="009E1F6E">
              <w:rPr>
                <w:sz w:val="20"/>
                <w:szCs w:val="20"/>
              </w:rPr>
              <w:t>показники тканини синтетичної для виготовлення брюк</w:t>
            </w:r>
          </w:p>
          <w:p w14:paraId="702C8D13" w14:textId="77777777" w:rsidR="009D41E1" w:rsidRPr="009E1F6E" w:rsidRDefault="009D41E1" w:rsidP="0079144F">
            <w:pPr>
              <w:pStyle w:val="a7"/>
              <w:spacing w:line="252" w:lineRule="auto"/>
              <w:jc w:val="both"/>
              <w:rPr>
                <w:sz w:val="20"/>
                <w:szCs w:val="20"/>
              </w:rPr>
            </w:pPr>
            <w:r w:rsidRPr="009E1F6E">
              <w:rPr>
                <w:sz w:val="20"/>
                <w:szCs w:val="20"/>
              </w:rPr>
              <w:t>Сировинний склад:</w:t>
            </w:r>
          </w:p>
          <w:p w14:paraId="782D0058" w14:textId="77777777" w:rsidR="009D41E1" w:rsidRPr="009E1F6E" w:rsidRDefault="009D41E1" w:rsidP="009D41E1">
            <w:pPr>
              <w:pStyle w:val="a7"/>
              <w:numPr>
                <w:ilvl w:val="0"/>
                <w:numId w:val="13"/>
              </w:numPr>
              <w:tabs>
                <w:tab w:val="left" w:pos="130"/>
              </w:tabs>
              <w:spacing w:line="252" w:lineRule="auto"/>
              <w:jc w:val="both"/>
              <w:rPr>
                <w:sz w:val="20"/>
                <w:szCs w:val="20"/>
              </w:rPr>
            </w:pPr>
            <w:r w:rsidRPr="009E1F6E">
              <w:rPr>
                <w:sz w:val="20"/>
                <w:szCs w:val="20"/>
              </w:rPr>
              <w:t>поліефір, %, не більше 60;</w:t>
            </w:r>
          </w:p>
          <w:p w14:paraId="71732647" w14:textId="77777777" w:rsidR="009D41E1" w:rsidRPr="009E1F6E" w:rsidRDefault="009D41E1" w:rsidP="009D41E1">
            <w:pPr>
              <w:pStyle w:val="a7"/>
              <w:numPr>
                <w:ilvl w:val="0"/>
                <w:numId w:val="13"/>
              </w:numPr>
              <w:tabs>
                <w:tab w:val="left" w:pos="130"/>
              </w:tabs>
              <w:spacing w:line="252" w:lineRule="auto"/>
              <w:jc w:val="both"/>
              <w:rPr>
                <w:sz w:val="20"/>
                <w:szCs w:val="20"/>
              </w:rPr>
            </w:pPr>
            <w:r w:rsidRPr="009E1F6E">
              <w:rPr>
                <w:sz w:val="20"/>
                <w:szCs w:val="20"/>
              </w:rPr>
              <w:t>бавовна, %, не менше 37;</w:t>
            </w:r>
          </w:p>
          <w:p w14:paraId="69906ACD" w14:textId="77777777" w:rsidR="009D41E1" w:rsidRPr="009E1F6E" w:rsidRDefault="009D41E1" w:rsidP="009D41E1">
            <w:pPr>
              <w:pStyle w:val="a7"/>
              <w:numPr>
                <w:ilvl w:val="0"/>
                <w:numId w:val="13"/>
              </w:numPr>
              <w:tabs>
                <w:tab w:val="left" w:pos="130"/>
              </w:tabs>
              <w:spacing w:line="252" w:lineRule="auto"/>
              <w:jc w:val="both"/>
              <w:rPr>
                <w:sz w:val="20"/>
                <w:szCs w:val="20"/>
              </w:rPr>
            </w:pPr>
            <w:r w:rsidRPr="009E1F6E">
              <w:rPr>
                <w:sz w:val="20"/>
                <w:szCs w:val="20"/>
              </w:rPr>
              <w:t>еластан, 3%</w:t>
            </w:r>
          </w:p>
          <w:p w14:paraId="645E21CC" w14:textId="77777777" w:rsidR="009D41E1" w:rsidRPr="009E1F6E" w:rsidRDefault="009D41E1" w:rsidP="0079144F">
            <w:pPr>
              <w:pStyle w:val="a7"/>
              <w:spacing w:line="252" w:lineRule="auto"/>
              <w:jc w:val="both"/>
              <w:rPr>
                <w:sz w:val="20"/>
                <w:szCs w:val="20"/>
              </w:rPr>
            </w:pPr>
            <w:r w:rsidRPr="009E1F6E">
              <w:rPr>
                <w:sz w:val="20"/>
                <w:szCs w:val="20"/>
              </w:rPr>
              <w:t>Поверхнева щільність 240</w:t>
            </w:r>
          </w:p>
          <w:p w14:paraId="0A437B76" w14:textId="77777777" w:rsidR="009D41E1" w:rsidRPr="009E1F6E" w:rsidRDefault="009D41E1" w:rsidP="0079144F">
            <w:pPr>
              <w:pStyle w:val="a7"/>
              <w:spacing w:after="240" w:line="252" w:lineRule="auto"/>
              <w:jc w:val="both"/>
              <w:rPr>
                <w:sz w:val="20"/>
                <w:szCs w:val="20"/>
              </w:rPr>
            </w:pPr>
            <w:r w:rsidRPr="009E1F6E">
              <w:rPr>
                <w:sz w:val="20"/>
                <w:szCs w:val="20"/>
              </w:rPr>
              <w:t>± 10</w:t>
            </w:r>
          </w:p>
        </w:tc>
        <w:tc>
          <w:tcPr>
            <w:tcW w:w="4266" w:type="dxa"/>
            <w:tcBorders>
              <w:top w:val="single" w:sz="4" w:space="0" w:color="auto"/>
              <w:left w:val="single" w:sz="4" w:space="0" w:color="auto"/>
              <w:right w:val="single" w:sz="4" w:space="0" w:color="auto"/>
            </w:tcBorders>
            <w:shd w:val="clear" w:color="auto" w:fill="auto"/>
          </w:tcPr>
          <w:p w14:paraId="59E40401" w14:textId="77777777" w:rsidR="009D41E1" w:rsidRPr="009E1F6E" w:rsidRDefault="009D41E1" w:rsidP="0079144F">
            <w:pPr>
              <w:tabs>
                <w:tab w:val="left" w:pos="252"/>
              </w:tabs>
              <w:ind w:firstLine="709"/>
              <w:jc w:val="both"/>
              <w:rPr>
                <w:rFonts w:ascii="Times New Roman" w:hAnsi="Times New Roman" w:cs="Times New Roman"/>
                <w:sz w:val="20"/>
                <w:szCs w:val="20"/>
                <w:highlight w:val="yellow"/>
              </w:rPr>
            </w:pPr>
            <w:r w:rsidRPr="009E1F6E">
              <w:rPr>
                <w:rFonts w:ascii="Times New Roman" w:hAnsi="Times New Roman" w:cs="Times New Roman"/>
                <w:sz w:val="20"/>
                <w:szCs w:val="20"/>
              </w:rPr>
              <w:t>Учасник повинен надати копію протоколу випробувань Таблиця Б.2. Основні хімічні та фізико-механічні показники тканини синтетичної для виготовлення сорочки, Таблиця Б.3. Основні хімічні та фізико-механічні показники тканини синтетичної для виготовлення брюк та Таблиці Б.4. Хімічні та фізико-механічні показники стрічки еластичної посиленої ТО 1811.40108578-302:2020 (зі змінами) та Сертифікат відповідності на Костюм (Сорочка, брюки), видані ДНДІ МВС України, або іншим акредитованим органом сертифікації, виданий на ім’я Учасника або виробника (при наявності договору між Учасником та виробником). Протокол випробувань тканини та сертифікат відповідності на вироб виданий на відповідність до ТО 1811.40108578-302:2020 (зі змінами), (належним чином завірений), виданий акредитованим органом або акредитованими лабораторіями, які акредитовано Національним агентством з акредитації України.</w:t>
            </w:r>
          </w:p>
        </w:tc>
      </w:tr>
      <w:tr w:rsidR="009D41E1" w:rsidRPr="009E1F6E" w14:paraId="1D183020" w14:textId="77777777" w:rsidTr="0079144F">
        <w:trPr>
          <w:trHeight w:hRule="exact" w:val="3989"/>
          <w:jc w:val="center"/>
        </w:trPr>
        <w:tc>
          <w:tcPr>
            <w:tcW w:w="562" w:type="dxa"/>
            <w:tcBorders>
              <w:top w:val="single" w:sz="4" w:space="0" w:color="auto"/>
              <w:left w:val="single" w:sz="4" w:space="0" w:color="auto"/>
              <w:bottom w:val="single" w:sz="4" w:space="0" w:color="auto"/>
            </w:tcBorders>
            <w:shd w:val="clear" w:color="auto" w:fill="auto"/>
          </w:tcPr>
          <w:p w14:paraId="4666826E" w14:textId="77777777" w:rsidR="009D41E1" w:rsidRPr="009E1F6E" w:rsidRDefault="009D41E1" w:rsidP="0079144F">
            <w:pPr>
              <w:pStyle w:val="a7"/>
              <w:ind w:firstLine="200"/>
              <w:rPr>
                <w:sz w:val="20"/>
                <w:szCs w:val="20"/>
              </w:rPr>
            </w:pPr>
            <w:r w:rsidRPr="009E1F6E">
              <w:rPr>
                <w:b/>
                <w:bCs/>
                <w:sz w:val="20"/>
                <w:szCs w:val="20"/>
                <w:lang w:eastAsia="ru-RU" w:bidi="ru-RU"/>
              </w:rPr>
              <w:lastRenderedPageBreak/>
              <w:t>2</w:t>
            </w:r>
          </w:p>
        </w:tc>
        <w:tc>
          <w:tcPr>
            <w:tcW w:w="1785" w:type="dxa"/>
            <w:tcBorders>
              <w:top w:val="single" w:sz="4" w:space="0" w:color="auto"/>
              <w:left w:val="single" w:sz="4" w:space="0" w:color="auto"/>
              <w:bottom w:val="single" w:sz="4" w:space="0" w:color="auto"/>
            </w:tcBorders>
            <w:shd w:val="clear" w:color="auto" w:fill="auto"/>
            <w:vAlign w:val="bottom"/>
          </w:tcPr>
          <w:p w14:paraId="65A68E39" w14:textId="77777777" w:rsidR="009D41E1" w:rsidRPr="009E1F6E" w:rsidRDefault="009D41E1" w:rsidP="0079144F">
            <w:pPr>
              <w:pStyle w:val="a7"/>
              <w:spacing w:line="252" w:lineRule="auto"/>
              <w:rPr>
                <w:sz w:val="20"/>
                <w:szCs w:val="20"/>
              </w:rPr>
            </w:pPr>
            <w:r w:rsidRPr="009E1F6E">
              <w:rPr>
                <w:sz w:val="20"/>
                <w:szCs w:val="20"/>
                <w:lang w:eastAsia="ru-RU" w:bidi="ru-RU"/>
              </w:rPr>
              <w:t xml:space="preserve">Куртка </w:t>
            </w:r>
            <w:r w:rsidRPr="009E1F6E">
              <w:rPr>
                <w:sz w:val="20"/>
                <w:szCs w:val="20"/>
              </w:rPr>
              <w:t xml:space="preserve">спеціальна з </w:t>
            </w:r>
            <w:r w:rsidRPr="009E1F6E">
              <w:rPr>
                <w:sz w:val="20"/>
                <w:szCs w:val="20"/>
                <w:lang w:eastAsia="ru-RU" w:bidi="ru-RU"/>
              </w:rPr>
              <w:t xml:space="preserve">шевроном </w:t>
            </w:r>
            <w:r w:rsidRPr="009E1F6E">
              <w:rPr>
                <w:sz w:val="20"/>
                <w:szCs w:val="20"/>
              </w:rPr>
              <w:t xml:space="preserve">Поліція </w:t>
            </w:r>
            <w:r w:rsidRPr="009E1F6E">
              <w:rPr>
                <w:sz w:val="20"/>
                <w:szCs w:val="20"/>
                <w:lang w:eastAsia="ru-RU" w:bidi="ru-RU"/>
              </w:rPr>
              <w:t xml:space="preserve">та </w:t>
            </w:r>
            <w:r w:rsidRPr="009E1F6E">
              <w:rPr>
                <w:sz w:val="20"/>
                <w:szCs w:val="20"/>
              </w:rPr>
              <w:t>Поліція охорони з</w:t>
            </w:r>
            <w:r w:rsidRPr="009E1F6E">
              <w:rPr>
                <w:sz w:val="20"/>
                <w:szCs w:val="20"/>
                <w:lang w:eastAsia="ru-RU" w:bidi="ru-RU"/>
              </w:rPr>
              <w:t xml:space="preserve"> погонами</w:t>
            </w:r>
          </w:p>
          <w:p w14:paraId="41AB1FDC" w14:textId="77777777" w:rsidR="009D41E1" w:rsidRPr="009E1F6E" w:rsidRDefault="009D41E1" w:rsidP="0079144F">
            <w:pPr>
              <w:pStyle w:val="a7"/>
              <w:spacing w:line="252" w:lineRule="auto"/>
              <w:rPr>
                <w:sz w:val="20"/>
                <w:szCs w:val="20"/>
              </w:rPr>
            </w:pPr>
          </w:p>
          <w:p w14:paraId="5CF21E20" w14:textId="77777777" w:rsidR="009D41E1" w:rsidRPr="009E1F6E" w:rsidRDefault="009D41E1" w:rsidP="0079144F">
            <w:pPr>
              <w:pStyle w:val="a7"/>
              <w:spacing w:line="252" w:lineRule="auto"/>
              <w:rPr>
                <w:sz w:val="20"/>
                <w:szCs w:val="20"/>
              </w:rPr>
            </w:pPr>
          </w:p>
          <w:p w14:paraId="4F7A9E58" w14:textId="77777777" w:rsidR="009D41E1" w:rsidRPr="009E1F6E" w:rsidRDefault="009D41E1" w:rsidP="0079144F">
            <w:pPr>
              <w:pStyle w:val="a7"/>
              <w:spacing w:line="252" w:lineRule="auto"/>
              <w:rPr>
                <w:sz w:val="20"/>
                <w:szCs w:val="20"/>
              </w:rPr>
            </w:pPr>
          </w:p>
          <w:p w14:paraId="2E198550" w14:textId="77777777" w:rsidR="009D41E1" w:rsidRPr="009E1F6E" w:rsidRDefault="009D41E1" w:rsidP="0079144F">
            <w:pPr>
              <w:pStyle w:val="a7"/>
              <w:spacing w:line="252" w:lineRule="auto"/>
              <w:rPr>
                <w:sz w:val="20"/>
                <w:szCs w:val="20"/>
              </w:rPr>
            </w:pPr>
          </w:p>
          <w:p w14:paraId="241C24C2" w14:textId="77777777" w:rsidR="009D41E1" w:rsidRPr="009E1F6E" w:rsidRDefault="009D41E1" w:rsidP="0079144F">
            <w:pPr>
              <w:pStyle w:val="a7"/>
              <w:spacing w:line="252" w:lineRule="auto"/>
              <w:rPr>
                <w:sz w:val="20"/>
                <w:szCs w:val="20"/>
              </w:rPr>
            </w:pPr>
          </w:p>
          <w:p w14:paraId="66BAE005" w14:textId="77777777" w:rsidR="009D41E1" w:rsidRPr="009E1F6E" w:rsidRDefault="009D41E1" w:rsidP="0079144F">
            <w:pPr>
              <w:pStyle w:val="a7"/>
              <w:spacing w:line="252" w:lineRule="auto"/>
              <w:rPr>
                <w:sz w:val="20"/>
                <w:szCs w:val="20"/>
              </w:rPr>
            </w:pPr>
          </w:p>
          <w:p w14:paraId="2A310CD7" w14:textId="77777777" w:rsidR="009D41E1" w:rsidRPr="009E1F6E" w:rsidRDefault="009D41E1" w:rsidP="0079144F">
            <w:pPr>
              <w:pStyle w:val="a7"/>
              <w:spacing w:line="252" w:lineRule="auto"/>
              <w:rPr>
                <w:sz w:val="20"/>
                <w:szCs w:val="20"/>
              </w:rPr>
            </w:pPr>
          </w:p>
          <w:p w14:paraId="36C65299" w14:textId="77777777" w:rsidR="009D41E1" w:rsidRPr="009E1F6E" w:rsidRDefault="009D41E1" w:rsidP="0079144F">
            <w:pPr>
              <w:pStyle w:val="a7"/>
              <w:spacing w:line="252" w:lineRule="auto"/>
              <w:rPr>
                <w:sz w:val="20"/>
                <w:szCs w:val="20"/>
              </w:rPr>
            </w:pPr>
          </w:p>
          <w:p w14:paraId="715B7DCA" w14:textId="77777777" w:rsidR="009D41E1" w:rsidRPr="009E1F6E" w:rsidRDefault="009D41E1" w:rsidP="0079144F">
            <w:pPr>
              <w:pStyle w:val="a7"/>
              <w:spacing w:line="252" w:lineRule="auto"/>
              <w:rPr>
                <w:sz w:val="20"/>
                <w:szCs w:val="20"/>
              </w:rPr>
            </w:pPr>
          </w:p>
          <w:p w14:paraId="5DF58FCA" w14:textId="77777777" w:rsidR="009D41E1" w:rsidRPr="009E1F6E" w:rsidRDefault="009D41E1" w:rsidP="0079144F">
            <w:pPr>
              <w:pStyle w:val="a7"/>
              <w:spacing w:line="252" w:lineRule="auto"/>
              <w:rPr>
                <w:sz w:val="20"/>
                <w:szCs w:val="20"/>
              </w:rPr>
            </w:pPr>
          </w:p>
          <w:p w14:paraId="309A1751" w14:textId="77777777" w:rsidR="009D41E1" w:rsidRPr="009E1F6E" w:rsidRDefault="009D41E1" w:rsidP="0079144F">
            <w:pPr>
              <w:pStyle w:val="a7"/>
              <w:spacing w:line="252" w:lineRule="auto"/>
              <w:rPr>
                <w:sz w:val="20"/>
                <w:szCs w:val="20"/>
              </w:rPr>
            </w:pPr>
          </w:p>
          <w:p w14:paraId="227D5D96" w14:textId="77777777" w:rsidR="009D41E1" w:rsidRPr="009E1F6E" w:rsidRDefault="009D41E1" w:rsidP="0079144F">
            <w:pPr>
              <w:pStyle w:val="a7"/>
              <w:spacing w:line="252" w:lineRule="auto"/>
              <w:rPr>
                <w:sz w:val="20"/>
                <w:szCs w:val="20"/>
              </w:rPr>
            </w:pPr>
          </w:p>
          <w:p w14:paraId="3E7C1131" w14:textId="77777777" w:rsidR="009D41E1" w:rsidRPr="009E1F6E" w:rsidRDefault="009D41E1" w:rsidP="0079144F">
            <w:pPr>
              <w:pStyle w:val="a7"/>
              <w:spacing w:line="252" w:lineRule="auto"/>
              <w:rPr>
                <w:sz w:val="20"/>
                <w:szCs w:val="20"/>
              </w:rPr>
            </w:pPr>
          </w:p>
          <w:p w14:paraId="38AC6C81" w14:textId="77777777" w:rsidR="009D41E1" w:rsidRPr="009E1F6E" w:rsidRDefault="009D41E1" w:rsidP="0079144F">
            <w:pPr>
              <w:pStyle w:val="a7"/>
              <w:spacing w:line="252" w:lineRule="auto"/>
              <w:rPr>
                <w:sz w:val="20"/>
                <w:szCs w:val="20"/>
              </w:rPr>
            </w:pPr>
          </w:p>
          <w:p w14:paraId="49CB5353" w14:textId="77777777" w:rsidR="009D41E1" w:rsidRPr="009E1F6E" w:rsidRDefault="009D41E1" w:rsidP="0079144F">
            <w:pPr>
              <w:pStyle w:val="a7"/>
              <w:spacing w:line="252" w:lineRule="auto"/>
              <w:rPr>
                <w:sz w:val="20"/>
                <w:szCs w:val="20"/>
              </w:rPr>
            </w:pPr>
          </w:p>
          <w:p w14:paraId="1848756A" w14:textId="77777777" w:rsidR="009D41E1" w:rsidRPr="009E1F6E" w:rsidRDefault="009D41E1" w:rsidP="0079144F">
            <w:pPr>
              <w:pStyle w:val="a7"/>
              <w:spacing w:line="252" w:lineRule="auto"/>
              <w:rPr>
                <w:sz w:val="20"/>
                <w:szCs w:val="20"/>
              </w:rPr>
            </w:pPr>
          </w:p>
          <w:p w14:paraId="2ECD2A51" w14:textId="77777777" w:rsidR="009D41E1" w:rsidRPr="009E1F6E" w:rsidRDefault="009D41E1" w:rsidP="0079144F">
            <w:pPr>
              <w:pStyle w:val="a7"/>
              <w:spacing w:line="252" w:lineRule="auto"/>
              <w:rPr>
                <w:sz w:val="20"/>
                <w:szCs w:val="20"/>
              </w:rPr>
            </w:pPr>
          </w:p>
          <w:p w14:paraId="0FDD31DB" w14:textId="77777777" w:rsidR="009D41E1" w:rsidRPr="009E1F6E" w:rsidRDefault="009D41E1" w:rsidP="0079144F">
            <w:pPr>
              <w:pStyle w:val="a7"/>
              <w:spacing w:line="252" w:lineRule="auto"/>
              <w:rPr>
                <w:sz w:val="20"/>
                <w:szCs w:val="20"/>
              </w:rPr>
            </w:pPr>
          </w:p>
          <w:p w14:paraId="33CE5C86" w14:textId="77777777" w:rsidR="009D41E1" w:rsidRPr="009E1F6E" w:rsidRDefault="009D41E1" w:rsidP="0079144F">
            <w:pPr>
              <w:pStyle w:val="a7"/>
              <w:spacing w:line="252" w:lineRule="auto"/>
              <w:rPr>
                <w:sz w:val="20"/>
                <w:szCs w:val="20"/>
              </w:rPr>
            </w:pPr>
          </w:p>
          <w:p w14:paraId="0EC062D7" w14:textId="77777777" w:rsidR="009D41E1" w:rsidRPr="009E1F6E" w:rsidRDefault="009D41E1" w:rsidP="0079144F">
            <w:pPr>
              <w:pStyle w:val="a7"/>
              <w:spacing w:line="252" w:lineRule="auto"/>
              <w:rPr>
                <w:sz w:val="20"/>
                <w:szCs w:val="20"/>
              </w:rPr>
            </w:pPr>
          </w:p>
          <w:p w14:paraId="059C83A3" w14:textId="77777777" w:rsidR="009D41E1" w:rsidRPr="009E1F6E" w:rsidRDefault="009D41E1" w:rsidP="0079144F">
            <w:pPr>
              <w:pStyle w:val="a7"/>
              <w:spacing w:line="252" w:lineRule="auto"/>
              <w:rPr>
                <w:sz w:val="20"/>
                <w:szCs w:val="20"/>
              </w:rPr>
            </w:pPr>
          </w:p>
          <w:p w14:paraId="6072BA29" w14:textId="77777777" w:rsidR="009D41E1" w:rsidRPr="009E1F6E" w:rsidRDefault="009D41E1" w:rsidP="0079144F">
            <w:pPr>
              <w:pStyle w:val="a7"/>
              <w:spacing w:line="252" w:lineRule="auto"/>
              <w:rPr>
                <w:sz w:val="20"/>
                <w:szCs w:val="20"/>
              </w:rPr>
            </w:pPr>
          </w:p>
          <w:p w14:paraId="2C5CAEB5" w14:textId="77777777" w:rsidR="009D41E1" w:rsidRPr="009E1F6E" w:rsidRDefault="009D41E1" w:rsidP="0079144F">
            <w:pPr>
              <w:pStyle w:val="a7"/>
              <w:spacing w:line="252" w:lineRule="auto"/>
              <w:rPr>
                <w:sz w:val="20"/>
                <w:szCs w:val="20"/>
              </w:rPr>
            </w:pPr>
          </w:p>
          <w:p w14:paraId="7AA71A3C" w14:textId="77777777" w:rsidR="009D41E1" w:rsidRPr="009E1F6E" w:rsidRDefault="009D41E1" w:rsidP="0079144F">
            <w:pPr>
              <w:pStyle w:val="a7"/>
              <w:spacing w:line="252" w:lineRule="auto"/>
              <w:rPr>
                <w:sz w:val="20"/>
                <w:szCs w:val="20"/>
              </w:rPr>
            </w:pPr>
          </w:p>
        </w:tc>
        <w:tc>
          <w:tcPr>
            <w:tcW w:w="952" w:type="dxa"/>
            <w:tcBorders>
              <w:top w:val="single" w:sz="4" w:space="0" w:color="auto"/>
              <w:left w:val="single" w:sz="4" w:space="0" w:color="auto"/>
              <w:bottom w:val="single" w:sz="4" w:space="0" w:color="auto"/>
            </w:tcBorders>
            <w:shd w:val="clear" w:color="auto" w:fill="auto"/>
          </w:tcPr>
          <w:p w14:paraId="77A670BF" w14:textId="77777777" w:rsidR="009D41E1" w:rsidRPr="009E1F6E" w:rsidRDefault="009D41E1" w:rsidP="0079144F">
            <w:pPr>
              <w:pStyle w:val="a7"/>
              <w:spacing w:line="252" w:lineRule="auto"/>
              <w:jc w:val="center"/>
              <w:rPr>
                <w:sz w:val="20"/>
                <w:szCs w:val="20"/>
              </w:rPr>
            </w:pPr>
            <w:r w:rsidRPr="009E1F6E">
              <w:rPr>
                <w:sz w:val="20"/>
                <w:szCs w:val="20"/>
              </w:rPr>
              <w:t>50 шт.</w:t>
            </w:r>
          </w:p>
        </w:tc>
        <w:tc>
          <w:tcPr>
            <w:tcW w:w="2495" w:type="dxa"/>
            <w:tcBorders>
              <w:top w:val="single" w:sz="4" w:space="0" w:color="auto"/>
              <w:left w:val="single" w:sz="4" w:space="0" w:color="auto"/>
              <w:bottom w:val="single" w:sz="4" w:space="0" w:color="auto"/>
            </w:tcBorders>
            <w:shd w:val="clear" w:color="auto" w:fill="auto"/>
            <w:vAlign w:val="bottom"/>
          </w:tcPr>
          <w:p w14:paraId="47404074" w14:textId="77777777" w:rsidR="009D41E1" w:rsidRPr="009E1F6E" w:rsidRDefault="009D41E1" w:rsidP="0079144F">
            <w:pPr>
              <w:pStyle w:val="a7"/>
              <w:rPr>
                <w:sz w:val="20"/>
                <w:szCs w:val="20"/>
              </w:rPr>
            </w:pPr>
            <w:r w:rsidRPr="009E1F6E">
              <w:rPr>
                <w:color w:val="000009"/>
                <w:sz w:val="20"/>
                <w:szCs w:val="20"/>
              </w:rPr>
              <w:t xml:space="preserve">Тканина плащова </w:t>
            </w:r>
            <w:r w:rsidRPr="009E1F6E">
              <w:rPr>
                <w:sz w:val="20"/>
                <w:szCs w:val="20"/>
              </w:rPr>
              <w:t>з мембранним покриттям комбінованого переплетення типу «Ріпстоп», розмір клітини армуючої структури(1,5х1,5) ±0,5) мм</w:t>
            </w:r>
          </w:p>
          <w:p w14:paraId="06F57FBB" w14:textId="77777777" w:rsidR="009D41E1" w:rsidRPr="009E1F6E" w:rsidRDefault="009D41E1" w:rsidP="0079144F">
            <w:pPr>
              <w:pStyle w:val="a7"/>
              <w:rPr>
                <w:sz w:val="20"/>
                <w:szCs w:val="20"/>
              </w:rPr>
            </w:pPr>
            <w:r w:rsidRPr="009E1F6E">
              <w:rPr>
                <w:sz w:val="20"/>
                <w:szCs w:val="20"/>
              </w:rPr>
              <w:t>Сировинний склад:</w:t>
            </w:r>
          </w:p>
          <w:p w14:paraId="1331D764" w14:textId="77777777" w:rsidR="009D41E1" w:rsidRPr="009E1F6E" w:rsidRDefault="009D41E1" w:rsidP="0079144F">
            <w:pPr>
              <w:pStyle w:val="a7"/>
              <w:spacing w:line="252" w:lineRule="auto"/>
              <w:rPr>
                <w:sz w:val="20"/>
                <w:szCs w:val="20"/>
              </w:rPr>
            </w:pPr>
            <w:r w:rsidRPr="009E1F6E">
              <w:rPr>
                <w:sz w:val="20"/>
                <w:szCs w:val="20"/>
              </w:rPr>
              <w:t>- поліефір, % 100</w:t>
            </w:r>
          </w:p>
          <w:p w14:paraId="7A20E27A" w14:textId="77777777" w:rsidR="009D41E1" w:rsidRPr="009E1F6E" w:rsidRDefault="009D41E1" w:rsidP="0079144F">
            <w:pPr>
              <w:pStyle w:val="a7"/>
              <w:spacing w:line="252" w:lineRule="auto"/>
              <w:rPr>
                <w:sz w:val="20"/>
                <w:szCs w:val="20"/>
              </w:rPr>
            </w:pPr>
            <w:r w:rsidRPr="009E1F6E">
              <w:rPr>
                <w:sz w:val="20"/>
                <w:szCs w:val="20"/>
              </w:rPr>
              <w:t>Поверхнева щільність, г/м</w:t>
            </w:r>
            <w:r w:rsidRPr="009E1F6E">
              <w:rPr>
                <w:sz w:val="20"/>
                <w:szCs w:val="20"/>
                <w:vertAlign w:val="superscript"/>
              </w:rPr>
              <w:t>2</w:t>
            </w:r>
            <w:r w:rsidRPr="009E1F6E">
              <w:rPr>
                <w:sz w:val="20"/>
                <w:szCs w:val="20"/>
              </w:rPr>
              <w:t>, не менше 170</w:t>
            </w:r>
          </w:p>
          <w:p w14:paraId="5A9D69A4" w14:textId="77777777" w:rsidR="009D41E1" w:rsidRPr="009E1F6E" w:rsidRDefault="009D41E1" w:rsidP="0079144F">
            <w:pPr>
              <w:pStyle w:val="a7"/>
              <w:spacing w:line="252" w:lineRule="auto"/>
              <w:rPr>
                <w:sz w:val="20"/>
                <w:szCs w:val="20"/>
              </w:rPr>
            </w:pPr>
          </w:p>
          <w:p w14:paraId="63EA9437" w14:textId="77777777" w:rsidR="009D41E1" w:rsidRPr="009E1F6E" w:rsidRDefault="009D41E1" w:rsidP="0079144F">
            <w:pPr>
              <w:pStyle w:val="a7"/>
              <w:spacing w:line="252" w:lineRule="auto"/>
              <w:rPr>
                <w:sz w:val="20"/>
                <w:szCs w:val="20"/>
              </w:rPr>
            </w:pPr>
          </w:p>
          <w:p w14:paraId="3944E171" w14:textId="77777777" w:rsidR="009D41E1" w:rsidRPr="009E1F6E" w:rsidRDefault="009D41E1" w:rsidP="0079144F">
            <w:pPr>
              <w:pStyle w:val="a7"/>
              <w:spacing w:line="252" w:lineRule="auto"/>
              <w:rPr>
                <w:sz w:val="20"/>
                <w:szCs w:val="20"/>
              </w:rPr>
            </w:pPr>
          </w:p>
          <w:p w14:paraId="22896F43" w14:textId="77777777" w:rsidR="009D41E1" w:rsidRPr="009E1F6E" w:rsidRDefault="009D41E1" w:rsidP="0079144F">
            <w:pPr>
              <w:pStyle w:val="a7"/>
              <w:spacing w:line="252" w:lineRule="auto"/>
              <w:rPr>
                <w:sz w:val="20"/>
                <w:szCs w:val="20"/>
              </w:rPr>
            </w:pPr>
          </w:p>
          <w:p w14:paraId="0D7E348F" w14:textId="77777777" w:rsidR="009D41E1" w:rsidRPr="009E1F6E" w:rsidRDefault="009D41E1" w:rsidP="0079144F">
            <w:pPr>
              <w:pStyle w:val="a7"/>
              <w:spacing w:line="252" w:lineRule="auto"/>
              <w:rPr>
                <w:sz w:val="20"/>
                <w:szCs w:val="20"/>
              </w:rPr>
            </w:pPr>
          </w:p>
          <w:p w14:paraId="3DB315E9" w14:textId="77777777" w:rsidR="009D41E1" w:rsidRPr="009E1F6E" w:rsidRDefault="009D41E1" w:rsidP="0079144F">
            <w:pPr>
              <w:pStyle w:val="a7"/>
              <w:spacing w:line="252" w:lineRule="auto"/>
              <w:rPr>
                <w:sz w:val="20"/>
                <w:szCs w:val="20"/>
              </w:rPr>
            </w:pPr>
          </w:p>
          <w:p w14:paraId="1A5C5BD2" w14:textId="77777777" w:rsidR="009D41E1" w:rsidRPr="009E1F6E" w:rsidRDefault="009D41E1" w:rsidP="0079144F">
            <w:pPr>
              <w:pStyle w:val="a7"/>
              <w:spacing w:line="252" w:lineRule="auto"/>
              <w:rPr>
                <w:sz w:val="20"/>
                <w:szCs w:val="20"/>
              </w:rPr>
            </w:pPr>
          </w:p>
          <w:p w14:paraId="643B4866" w14:textId="77777777" w:rsidR="009D41E1" w:rsidRPr="009E1F6E" w:rsidRDefault="009D41E1" w:rsidP="0079144F">
            <w:pPr>
              <w:pStyle w:val="a7"/>
              <w:spacing w:line="252" w:lineRule="auto"/>
              <w:rPr>
                <w:sz w:val="20"/>
                <w:szCs w:val="20"/>
              </w:rPr>
            </w:pPr>
          </w:p>
          <w:p w14:paraId="51556B56" w14:textId="77777777" w:rsidR="009D41E1" w:rsidRPr="009E1F6E" w:rsidRDefault="009D41E1" w:rsidP="0079144F">
            <w:pPr>
              <w:pStyle w:val="a7"/>
              <w:spacing w:line="252" w:lineRule="auto"/>
              <w:rPr>
                <w:sz w:val="20"/>
                <w:szCs w:val="20"/>
              </w:rPr>
            </w:pPr>
          </w:p>
          <w:p w14:paraId="5503ACDD" w14:textId="77777777" w:rsidR="009D41E1" w:rsidRPr="009E1F6E" w:rsidRDefault="009D41E1" w:rsidP="0079144F">
            <w:pPr>
              <w:pStyle w:val="a7"/>
              <w:spacing w:line="252" w:lineRule="auto"/>
              <w:rPr>
                <w:sz w:val="20"/>
                <w:szCs w:val="20"/>
              </w:rPr>
            </w:pPr>
          </w:p>
          <w:p w14:paraId="090B8656" w14:textId="77777777" w:rsidR="009D41E1" w:rsidRPr="009E1F6E" w:rsidRDefault="009D41E1" w:rsidP="0079144F">
            <w:pPr>
              <w:pStyle w:val="a7"/>
              <w:spacing w:line="252" w:lineRule="auto"/>
              <w:rPr>
                <w:sz w:val="20"/>
                <w:szCs w:val="20"/>
              </w:rPr>
            </w:pPr>
          </w:p>
          <w:p w14:paraId="1A2D41E0" w14:textId="77777777" w:rsidR="009D41E1" w:rsidRPr="009E1F6E" w:rsidRDefault="009D41E1" w:rsidP="0079144F">
            <w:pPr>
              <w:pStyle w:val="a7"/>
              <w:spacing w:line="252" w:lineRule="auto"/>
              <w:rPr>
                <w:sz w:val="20"/>
                <w:szCs w:val="20"/>
              </w:rPr>
            </w:pPr>
          </w:p>
          <w:p w14:paraId="5544DD6E" w14:textId="77777777" w:rsidR="009D41E1" w:rsidRPr="009E1F6E" w:rsidRDefault="009D41E1" w:rsidP="0079144F">
            <w:pPr>
              <w:pStyle w:val="a7"/>
              <w:spacing w:line="252" w:lineRule="auto"/>
              <w:rPr>
                <w:sz w:val="20"/>
                <w:szCs w:val="20"/>
              </w:rPr>
            </w:pPr>
          </w:p>
          <w:p w14:paraId="4DEFA17F" w14:textId="77777777" w:rsidR="009D41E1" w:rsidRPr="009E1F6E" w:rsidRDefault="009D41E1" w:rsidP="0079144F">
            <w:pPr>
              <w:pStyle w:val="a7"/>
              <w:spacing w:line="252" w:lineRule="auto"/>
              <w:rPr>
                <w:sz w:val="20"/>
                <w:szCs w:val="20"/>
              </w:rPr>
            </w:pPr>
          </w:p>
          <w:p w14:paraId="7D136B7C" w14:textId="77777777" w:rsidR="009D41E1" w:rsidRPr="009E1F6E" w:rsidRDefault="009D41E1" w:rsidP="0079144F">
            <w:pPr>
              <w:pStyle w:val="a7"/>
              <w:spacing w:line="252" w:lineRule="auto"/>
              <w:rPr>
                <w:sz w:val="20"/>
                <w:szCs w:val="20"/>
              </w:rPr>
            </w:pPr>
          </w:p>
          <w:p w14:paraId="6D0F78E4" w14:textId="77777777" w:rsidR="009D41E1" w:rsidRPr="009E1F6E" w:rsidRDefault="009D41E1" w:rsidP="0079144F">
            <w:pPr>
              <w:pStyle w:val="a7"/>
              <w:spacing w:line="252" w:lineRule="auto"/>
              <w:rPr>
                <w:sz w:val="20"/>
                <w:szCs w:val="20"/>
              </w:rPr>
            </w:pPr>
          </w:p>
          <w:p w14:paraId="059DC4FC" w14:textId="77777777" w:rsidR="009D41E1" w:rsidRPr="009E1F6E" w:rsidRDefault="009D41E1" w:rsidP="0079144F">
            <w:pPr>
              <w:pStyle w:val="a7"/>
              <w:spacing w:line="252" w:lineRule="auto"/>
              <w:rPr>
                <w:sz w:val="20"/>
                <w:szCs w:val="20"/>
              </w:rPr>
            </w:pPr>
          </w:p>
          <w:p w14:paraId="109A984B" w14:textId="77777777" w:rsidR="009D41E1" w:rsidRPr="009E1F6E" w:rsidRDefault="009D41E1" w:rsidP="0079144F">
            <w:pPr>
              <w:pStyle w:val="a7"/>
              <w:spacing w:line="252" w:lineRule="auto"/>
              <w:rPr>
                <w:sz w:val="20"/>
                <w:szCs w:val="20"/>
              </w:rPr>
            </w:pPr>
          </w:p>
          <w:p w14:paraId="15D13730" w14:textId="77777777" w:rsidR="009D41E1" w:rsidRPr="009E1F6E" w:rsidRDefault="009D41E1" w:rsidP="0079144F">
            <w:pPr>
              <w:pStyle w:val="a7"/>
              <w:spacing w:line="252" w:lineRule="auto"/>
              <w:rPr>
                <w:sz w:val="20"/>
                <w:szCs w:val="20"/>
              </w:rPr>
            </w:pPr>
          </w:p>
          <w:p w14:paraId="163ED9EC" w14:textId="77777777" w:rsidR="009D41E1" w:rsidRPr="009E1F6E" w:rsidRDefault="009D41E1" w:rsidP="0079144F">
            <w:pPr>
              <w:pStyle w:val="a7"/>
              <w:spacing w:line="252" w:lineRule="auto"/>
              <w:rPr>
                <w:sz w:val="20"/>
                <w:szCs w:val="20"/>
              </w:rPr>
            </w:pPr>
          </w:p>
          <w:p w14:paraId="043AF008" w14:textId="77777777" w:rsidR="009D41E1" w:rsidRPr="009E1F6E" w:rsidRDefault="009D41E1" w:rsidP="0079144F">
            <w:pPr>
              <w:pStyle w:val="a7"/>
              <w:spacing w:line="252" w:lineRule="auto"/>
              <w:rPr>
                <w:sz w:val="20"/>
                <w:szCs w:val="20"/>
              </w:rPr>
            </w:pPr>
          </w:p>
          <w:p w14:paraId="64170658" w14:textId="77777777" w:rsidR="009D41E1" w:rsidRPr="009E1F6E" w:rsidRDefault="009D41E1" w:rsidP="0079144F">
            <w:pPr>
              <w:pStyle w:val="a7"/>
              <w:spacing w:line="252" w:lineRule="auto"/>
              <w:rPr>
                <w:sz w:val="20"/>
                <w:szCs w:val="20"/>
              </w:rPr>
            </w:pPr>
          </w:p>
        </w:tc>
        <w:tc>
          <w:tcPr>
            <w:tcW w:w="4266" w:type="dxa"/>
            <w:tcBorders>
              <w:top w:val="single" w:sz="4" w:space="0" w:color="auto"/>
              <w:left w:val="single" w:sz="4" w:space="0" w:color="auto"/>
              <w:bottom w:val="single" w:sz="4" w:space="0" w:color="auto"/>
              <w:right w:val="single" w:sz="4" w:space="0" w:color="auto"/>
            </w:tcBorders>
            <w:shd w:val="clear" w:color="auto" w:fill="auto"/>
          </w:tcPr>
          <w:p w14:paraId="625B5AF3" w14:textId="77777777" w:rsidR="009D41E1" w:rsidRPr="009E1F6E" w:rsidRDefault="009D41E1" w:rsidP="0079144F">
            <w:pPr>
              <w:jc w:val="both"/>
              <w:rPr>
                <w:rFonts w:ascii="Times New Roman" w:eastAsia="MS Mincho" w:hAnsi="Times New Roman" w:cs="Times New Roman"/>
                <w:sz w:val="20"/>
                <w:szCs w:val="20"/>
              </w:rPr>
            </w:pPr>
            <w:r w:rsidRPr="009E1F6E">
              <w:rPr>
                <w:rFonts w:ascii="Times New Roman" w:hAnsi="Times New Roman" w:cs="Times New Roman"/>
                <w:sz w:val="20"/>
                <w:szCs w:val="20"/>
              </w:rPr>
              <w:t xml:space="preserve">Учасник повинен надати копію протоколу випробувань Таблиця Б.1-Б.5 відповідно додатку Б </w:t>
            </w:r>
            <w:r w:rsidRPr="009E1F6E">
              <w:rPr>
                <w:rFonts w:ascii="Times New Roman" w:eastAsia="MS Mincho" w:hAnsi="Times New Roman" w:cs="Times New Roman"/>
                <w:sz w:val="20"/>
                <w:szCs w:val="20"/>
              </w:rPr>
              <w:t>ТО 1822.40108578-201:2020</w:t>
            </w:r>
            <w:r w:rsidRPr="009E1F6E">
              <w:rPr>
                <w:rFonts w:ascii="Times New Roman" w:hAnsi="Times New Roman" w:cs="Times New Roman"/>
                <w:sz w:val="20"/>
                <w:szCs w:val="20"/>
              </w:rPr>
              <w:t xml:space="preserve"> Основні хімічні та фізико-механічні показники </w:t>
            </w:r>
            <w:r w:rsidRPr="009E1F6E">
              <w:rPr>
                <w:rFonts w:ascii="Times New Roman" w:hAnsi="Times New Roman"/>
                <w:sz w:val="20"/>
                <w:szCs w:val="20"/>
              </w:rPr>
              <w:t xml:space="preserve">та Сертифікат відповідності на Куртку спеціальну, видані ДНДІ МВС України, або іншим акредитованим органом сертифікації, виданий на ім’я Учасника або виробника (при наявності договору між Учасником та виробником). </w:t>
            </w:r>
          </w:p>
          <w:p w14:paraId="65BCF537" w14:textId="77777777" w:rsidR="009D41E1" w:rsidRPr="009E1F6E" w:rsidRDefault="009D41E1" w:rsidP="0079144F">
            <w:pPr>
              <w:pStyle w:val="a7"/>
              <w:tabs>
                <w:tab w:val="left" w:pos="2750"/>
              </w:tabs>
              <w:spacing w:line="252" w:lineRule="auto"/>
              <w:ind w:right="133"/>
              <w:jc w:val="both"/>
              <w:rPr>
                <w:sz w:val="20"/>
                <w:szCs w:val="20"/>
              </w:rPr>
            </w:pPr>
            <w:r w:rsidRPr="009E1F6E">
              <w:rPr>
                <w:sz w:val="20"/>
                <w:szCs w:val="20"/>
              </w:rPr>
              <w:t>Протокол випробувань тканини та сертифікат відповідності на вироб виданий на відповідність до ТО 1822.40108578-201:2020, (належним чином завірений), виданий акредитованим органом або акредитованими лабораторіями, які акредитовано Національним агентством з акредитації України.</w:t>
            </w:r>
          </w:p>
        </w:tc>
      </w:tr>
      <w:tr w:rsidR="009D41E1" w:rsidRPr="009E1F6E" w14:paraId="59C76E09" w14:textId="77777777" w:rsidTr="0079144F">
        <w:trPr>
          <w:trHeight w:hRule="exact" w:val="3989"/>
          <w:jc w:val="center"/>
        </w:trPr>
        <w:tc>
          <w:tcPr>
            <w:tcW w:w="562" w:type="dxa"/>
            <w:tcBorders>
              <w:top w:val="single" w:sz="4" w:space="0" w:color="auto"/>
              <w:left w:val="single" w:sz="4" w:space="0" w:color="auto"/>
              <w:bottom w:val="single" w:sz="4" w:space="0" w:color="auto"/>
            </w:tcBorders>
            <w:shd w:val="clear" w:color="auto" w:fill="auto"/>
          </w:tcPr>
          <w:p w14:paraId="43FAF9BE" w14:textId="77777777" w:rsidR="009D41E1" w:rsidRPr="009E1F6E" w:rsidRDefault="009D41E1" w:rsidP="0079144F">
            <w:pPr>
              <w:pStyle w:val="a7"/>
              <w:ind w:firstLine="200"/>
              <w:rPr>
                <w:b/>
                <w:bCs/>
                <w:sz w:val="20"/>
                <w:szCs w:val="20"/>
                <w:lang w:eastAsia="ru-RU" w:bidi="ru-RU"/>
              </w:rPr>
            </w:pPr>
            <w:r w:rsidRPr="009E1F6E">
              <w:rPr>
                <w:b/>
                <w:bCs/>
                <w:sz w:val="20"/>
                <w:szCs w:val="20"/>
                <w:lang w:eastAsia="ru-RU" w:bidi="ru-RU"/>
              </w:rPr>
              <w:t>3</w:t>
            </w:r>
          </w:p>
        </w:tc>
        <w:tc>
          <w:tcPr>
            <w:tcW w:w="1785" w:type="dxa"/>
            <w:tcBorders>
              <w:top w:val="single" w:sz="4" w:space="0" w:color="auto"/>
              <w:left w:val="single" w:sz="4" w:space="0" w:color="auto"/>
              <w:bottom w:val="single" w:sz="4" w:space="0" w:color="auto"/>
            </w:tcBorders>
            <w:shd w:val="clear" w:color="auto" w:fill="auto"/>
            <w:vAlign w:val="bottom"/>
          </w:tcPr>
          <w:p w14:paraId="0E4BB7C2" w14:textId="77777777" w:rsidR="009D41E1" w:rsidRPr="009E1F6E" w:rsidRDefault="009D41E1" w:rsidP="0079144F">
            <w:pPr>
              <w:pStyle w:val="a7"/>
              <w:spacing w:line="252" w:lineRule="auto"/>
              <w:rPr>
                <w:sz w:val="20"/>
                <w:szCs w:val="20"/>
                <w:lang w:eastAsia="ru-RU" w:bidi="ru-RU"/>
              </w:rPr>
            </w:pPr>
            <w:r w:rsidRPr="009E1F6E">
              <w:rPr>
                <w:sz w:val="20"/>
                <w:szCs w:val="20"/>
                <w:lang w:eastAsia="ru-RU" w:bidi="ru-RU"/>
              </w:rPr>
              <w:t>Напівкомбенізон зимовий</w:t>
            </w:r>
          </w:p>
          <w:p w14:paraId="09D536C4" w14:textId="77777777" w:rsidR="009D41E1" w:rsidRPr="009E1F6E" w:rsidRDefault="009D41E1" w:rsidP="0079144F">
            <w:pPr>
              <w:pStyle w:val="a7"/>
              <w:spacing w:line="252" w:lineRule="auto"/>
              <w:rPr>
                <w:sz w:val="20"/>
                <w:szCs w:val="20"/>
                <w:lang w:eastAsia="ru-RU" w:bidi="ru-RU"/>
              </w:rPr>
            </w:pPr>
          </w:p>
          <w:p w14:paraId="53A2B3E6" w14:textId="77777777" w:rsidR="009D41E1" w:rsidRPr="009E1F6E" w:rsidRDefault="009D41E1" w:rsidP="0079144F">
            <w:pPr>
              <w:pStyle w:val="a7"/>
              <w:spacing w:line="252" w:lineRule="auto"/>
              <w:rPr>
                <w:sz w:val="20"/>
                <w:szCs w:val="20"/>
                <w:lang w:eastAsia="ru-RU" w:bidi="ru-RU"/>
              </w:rPr>
            </w:pPr>
          </w:p>
          <w:p w14:paraId="23DC6F53" w14:textId="77777777" w:rsidR="009D41E1" w:rsidRPr="009E1F6E" w:rsidRDefault="009D41E1" w:rsidP="0079144F">
            <w:pPr>
              <w:pStyle w:val="a7"/>
              <w:spacing w:line="252" w:lineRule="auto"/>
              <w:rPr>
                <w:sz w:val="20"/>
                <w:szCs w:val="20"/>
                <w:lang w:eastAsia="ru-RU" w:bidi="ru-RU"/>
              </w:rPr>
            </w:pPr>
          </w:p>
          <w:p w14:paraId="5AA784CA" w14:textId="77777777" w:rsidR="009D41E1" w:rsidRPr="009E1F6E" w:rsidRDefault="009D41E1" w:rsidP="0079144F">
            <w:pPr>
              <w:pStyle w:val="a7"/>
              <w:spacing w:line="252" w:lineRule="auto"/>
              <w:rPr>
                <w:sz w:val="20"/>
                <w:szCs w:val="20"/>
                <w:lang w:eastAsia="ru-RU" w:bidi="ru-RU"/>
              </w:rPr>
            </w:pPr>
          </w:p>
          <w:p w14:paraId="679E17B7" w14:textId="77777777" w:rsidR="009D41E1" w:rsidRPr="009E1F6E" w:rsidRDefault="009D41E1" w:rsidP="0079144F">
            <w:pPr>
              <w:pStyle w:val="a7"/>
              <w:spacing w:line="252" w:lineRule="auto"/>
              <w:rPr>
                <w:sz w:val="20"/>
                <w:szCs w:val="20"/>
                <w:lang w:eastAsia="ru-RU" w:bidi="ru-RU"/>
              </w:rPr>
            </w:pPr>
          </w:p>
          <w:p w14:paraId="3700BB9F" w14:textId="77777777" w:rsidR="009D41E1" w:rsidRPr="009E1F6E" w:rsidRDefault="009D41E1" w:rsidP="0079144F">
            <w:pPr>
              <w:pStyle w:val="a7"/>
              <w:spacing w:line="252" w:lineRule="auto"/>
              <w:rPr>
                <w:sz w:val="20"/>
                <w:szCs w:val="20"/>
                <w:lang w:eastAsia="ru-RU" w:bidi="ru-RU"/>
              </w:rPr>
            </w:pPr>
          </w:p>
          <w:p w14:paraId="322A8B12" w14:textId="77777777" w:rsidR="009D41E1" w:rsidRPr="009E1F6E" w:rsidRDefault="009D41E1" w:rsidP="0079144F">
            <w:pPr>
              <w:pStyle w:val="a7"/>
              <w:spacing w:line="252" w:lineRule="auto"/>
              <w:rPr>
                <w:sz w:val="20"/>
                <w:szCs w:val="20"/>
                <w:lang w:eastAsia="ru-RU" w:bidi="ru-RU"/>
              </w:rPr>
            </w:pPr>
          </w:p>
          <w:p w14:paraId="2525EFE2" w14:textId="77777777" w:rsidR="009D41E1" w:rsidRPr="009E1F6E" w:rsidRDefault="009D41E1" w:rsidP="0079144F">
            <w:pPr>
              <w:pStyle w:val="a7"/>
              <w:spacing w:line="252" w:lineRule="auto"/>
              <w:rPr>
                <w:sz w:val="20"/>
                <w:szCs w:val="20"/>
                <w:lang w:eastAsia="ru-RU" w:bidi="ru-RU"/>
              </w:rPr>
            </w:pPr>
          </w:p>
          <w:p w14:paraId="3B706960" w14:textId="77777777" w:rsidR="009D41E1" w:rsidRPr="009E1F6E" w:rsidRDefault="009D41E1" w:rsidP="0079144F">
            <w:pPr>
              <w:pStyle w:val="a7"/>
              <w:spacing w:line="252" w:lineRule="auto"/>
              <w:rPr>
                <w:sz w:val="20"/>
                <w:szCs w:val="20"/>
                <w:lang w:eastAsia="ru-RU" w:bidi="ru-RU"/>
              </w:rPr>
            </w:pPr>
          </w:p>
          <w:p w14:paraId="62874B29" w14:textId="77777777" w:rsidR="009D41E1" w:rsidRPr="009E1F6E" w:rsidRDefault="009D41E1" w:rsidP="0079144F">
            <w:pPr>
              <w:pStyle w:val="a7"/>
              <w:spacing w:line="252" w:lineRule="auto"/>
              <w:rPr>
                <w:sz w:val="20"/>
                <w:szCs w:val="20"/>
                <w:lang w:eastAsia="ru-RU" w:bidi="ru-RU"/>
              </w:rPr>
            </w:pPr>
          </w:p>
          <w:p w14:paraId="7B5B4213" w14:textId="77777777" w:rsidR="009D41E1" w:rsidRPr="009E1F6E" w:rsidRDefault="009D41E1" w:rsidP="0079144F">
            <w:pPr>
              <w:pStyle w:val="a7"/>
              <w:spacing w:line="252" w:lineRule="auto"/>
              <w:rPr>
                <w:sz w:val="20"/>
                <w:szCs w:val="20"/>
                <w:lang w:eastAsia="ru-RU" w:bidi="ru-RU"/>
              </w:rPr>
            </w:pPr>
          </w:p>
        </w:tc>
        <w:tc>
          <w:tcPr>
            <w:tcW w:w="952" w:type="dxa"/>
            <w:tcBorders>
              <w:top w:val="single" w:sz="4" w:space="0" w:color="auto"/>
              <w:left w:val="single" w:sz="4" w:space="0" w:color="auto"/>
              <w:bottom w:val="single" w:sz="4" w:space="0" w:color="auto"/>
            </w:tcBorders>
            <w:shd w:val="clear" w:color="auto" w:fill="auto"/>
          </w:tcPr>
          <w:p w14:paraId="7702DF77" w14:textId="77777777" w:rsidR="009D41E1" w:rsidRPr="009E1F6E" w:rsidRDefault="009D41E1" w:rsidP="0079144F">
            <w:pPr>
              <w:pStyle w:val="a7"/>
              <w:spacing w:line="252" w:lineRule="auto"/>
              <w:jc w:val="center"/>
              <w:rPr>
                <w:sz w:val="20"/>
                <w:szCs w:val="20"/>
              </w:rPr>
            </w:pPr>
            <w:r w:rsidRPr="009E1F6E">
              <w:rPr>
                <w:sz w:val="20"/>
                <w:szCs w:val="20"/>
              </w:rPr>
              <w:t>100 шт.</w:t>
            </w:r>
          </w:p>
        </w:tc>
        <w:tc>
          <w:tcPr>
            <w:tcW w:w="2495" w:type="dxa"/>
            <w:tcBorders>
              <w:top w:val="single" w:sz="4" w:space="0" w:color="auto"/>
              <w:left w:val="single" w:sz="4" w:space="0" w:color="auto"/>
              <w:bottom w:val="single" w:sz="4" w:space="0" w:color="auto"/>
            </w:tcBorders>
            <w:shd w:val="clear" w:color="auto" w:fill="auto"/>
            <w:vAlign w:val="bottom"/>
          </w:tcPr>
          <w:p w14:paraId="4443CF24" w14:textId="77777777" w:rsidR="009D41E1" w:rsidRPr="009E1F6E" w:rsidRDefault="009D41E1" w:rsidP="0079144F">
            <w:pPr>
              <w:pStyle w:val="a7"/>
              <w:rPr>
                <w:color w:val="000009"/>
                <w:sz w:val="20"/>
                <w:szCs w:val="20"/>
              </w:rPr>
            </w:pPr>
            <w:r w:rsidRPr="009E1F6E">
              <w:rPr>
                <w:color w:val="000009"/>
                <w:sz w:val="20"/>
                <w:szCs w:val="20"/>
              </w:rPr>
              <w:t>Тканина плащова з мембранним покриттям комбінованого переплетення типу «Ріпстоп», розмір клітини армуючої структури (1,5х1,5) ±0,5) мм Сировинний склад: - поліефір, % 100 Поверхнева щільність, г/м2, не менше 170</w:t>
            </w:r>
          </w:p>
          <w:p w14:paraId="786E7C1B" w14:textId="77777777" w:rsidR="009D41E1" w:rsidRPr="009E1F6E" w:rsidRDefault="009D41E1" w:rsidP="0079144F">
            <w:pPr>
              <w:pStyle w:val="a7"/>
              <w:rPr>
                <w:color w:val="000009"/>
                <w:sz w:val="20"/>
                <w:szCs w:val="20"/>
              </w:rPr>
            </w:pPr>
          </w:p>
          <w:p w14:paraId="419C0474" w14:textId="77777777" w:rsidR="009D41E1" w:rsidRPr="009E1F6E" w:rsidRDefault="009D41E1" w:rsidP="0079144F">
            <w:pPr>
              <w:pStyle w:val="a7"/>
              <w:rPr>
                <w:color w:val="000009"/>
                <w:sz w:val="20"/>
                <w:szCs w:val="20"/>
              </w:rPr>
            </w:pPr>
          </w:p>
          <w:p w14:paraId="1963BEAB" w14:textId="77777777" w:rsidR="009D41E1" w:rsidRPr="009E1F6E" w:rsidRDefault="009D41E1" w:rsidP="0079144F">
            <w:pPr>
              <w:pStyle w:val="a7"/>
              <w:rPr>
                <w:color w:val="000009"/>
                <w:sz w:val="20"/>
                <w:szCs w:val="20"/>
              </w:rPr>
            </w:pPr>
          </w:p>
          <w:p w14:paraId="22966882" w14:textId="77777777" w:rsidR="009D41E1" w:rsidRPr="009E1F6E" w:rsidRDefault="009D41E1" w:rsidP="0079144F">
            <w:pPr>
              <w:pStyle w:val="a7"/>
              <w:rPr>
                <w:color w:val="000009"/>
                <w:sz w:val="20"/>
                <w:szCs w:val="20"/>
              </w:rPr>
            </w:pPr>
          </w:p>
        </w:tc>
        <w:tc>
          <w:tcPr>
            <w:tcW w:w="4266" w:type="dxa"/>
            <w:tcBorders>
              <w:top w:val="single" w:sz="4" w:space="0" w:color="auto"/>
              <w:left w:val="single" w:sz="4" w:space="0" w:color="auto"/>
              <w:bottom w:val="single" w:sz="4" w:space="0" w:color="auto"/>
              <w:right w:val="single" w:sz="4" w:space="0" w:color="auto"/>
            </w:tcBorders>
            <w:shd w:val="clear" w:color="auto" w:fill="auto"/>
          </w:tcPr>
          <w:p w14:paraId="7F341A84" w14:textId="77777777" w:rsidR="009D41E1" w:rsidRPr="009E1F6E" w:rsidRDefault="009D41E1" w:rsidP="0079144F">
            <w:pPr>
              <w:jc w:val="both"/>
              <w:rPr>
                <w:rFonts w:ascii="Times New Roman" w:hAnsi="Times New Roman" w:cs="Times New Roman"/>
                <w:sz w:val="20"/>
                <w:szCs w:val="20"/>
              </w:rPr>
            </w:pPr>
            <w:r w:rsidRPr="009E1F6E">
              <w:rPr>
                <w:rFonts w:ascii="Times New Roman" w:hAnsi="Times New Roman" w:cs="Times New Roman"/>
                <w:sz w:val="20"/>
                <w:szCs w:val="20"/>
              </w:rPr>
              <w:t>Учасник</w:t>
            </w:r>
            <w:r w:rsidRPr="009E1F6E">
              <w:rPr>
                <w:rFonts w:ascii="Times New Roman" w:hAnsi="Times New Roman" w:cs="Times New Roman"/>
                <w:sz w:val="20"/>
                <w:szCs w:val="20"/>
              </w:rPr>
              <w:tab/>
              <w:t>повинен</w:t>
            </w:r>
            <w:r w:rsidRPr="009E1F6E">
              <w:rPr>
                <w:rFonts w:ascii="Times New Roman" w:hAnsi="Times New Roman" w:cs="Times New Roman"/>
                <w:sz w:val="20"/>
                <w:szCs w:val="20"/>
              </w:rPr>
              <w:tab/>
              <w:t xml:space="preserve">надати копію протоколу випробувань на тканину </w:t>
            </w:r>
          </w:p>
          <w:p w14:paraId="0CEA2B40" w14:textId="77777777" w:rsidR="009D41E1" w:rsidRPr="009E1F6E" w:rsidRDefault="009D41E1" w:rsidP="0079144F">
            <w:pPr>
              <w:jc w:val="both"/>
              <w:rPr>
                <w:rFonts w:ascii="Times New Roman" w:hAnsi="Times New Roman" w:cs="Times New Roman"/>
                <w:sz w:val="20"/>
                <w:szCs w:val="20"/>
              </w:rPr>
            </w:pPr>
            <w:r w:rsidRPr="009E1F6E">
              <w:rPr>
                <w:rFonts w:ascii="Times New Roman" w:hAnsi="Times New Roman" w:cs="Times New Roman"/>
                <w:sz w:val="20"/>
                <w:szCs w:val="20"/>
              </w:rPr>
              <w:t>Сертифікат відповідності на Напівкомбенізон згідно ТО У 30435050-001:2017, видані ДНДІ МВС України або іншим акредитованим</w:t>
            </w:r>
            <w:r w:rsidRPr="009E1F6E">
              <w:rPr>
                <w:rFonts w:ascii="Times New Roman" w:hAnsi="Times New Roman" w:cs="Times New Roman"/>
                <w:sz w:val="20"/>
                <w:szCs w:val="20"/>
              </w:rPr>
              <w:tab/>
              <w:t>органом</w:t>
            </w:r>
          </w:p>
          <w:p w14:paraId="0E89DBF1" w14:textId="77777777" w:rsidR="009D41E1" w:rsidRPr="009E1F6E" w:rsidRDefault="009D41E1" w:rsidP="0079144F">
            <w:pPr>
              <w:jc w:val="both"/>
              <w:rPr>
                <w:rFonts w:ascii="Times New Roman" w:hAnsi="Times New Roman" w:cs="Times New Roman"/>
                <w:sz w:val="20"/>
                <w:szCs w:val="20"/>
                <w:highlight w:val="yellow"/>
              </w:rPr>
            </w:pPr>
            <w:r w:rsidRPr="009E1F6E">
              <w:rPr>
                <w:rFonts w:ascii="Times New Roman" w:hAnsi="Times New Roman" w:cs="Times New Roman"/>
                <w:sz w:val="20"/>
                <w:szCs w:val="20"/>
              </w:rPr>
              <w:t>сертифікації, видані на ім’я Учасника або виробника (при наявності договору між Учасником та виробником).</w:t>
            </w:r>
          </w:p>
        </w:tc>
      </w:tr>
      <w:tr w:rsidR="009D41E1" w:rsidRPr="009E1F6E" w14:paraId="20D20F1A" w14:textId="77777777" w:rsidTr="0079144F">
        <w:trPr>
          <w:trHeight w:hRule="exact" w:val="5506"/>
          <w:jc w:val="center"/>
        </w:trPr>
        <w:tc>
          <w:tcPr>
            <w:tcW w:w="562" w:type="dxa"/>
            <w:tcBorders>
              <w:top w:val="single" w:sz="4" w:space="0" w:color="auto"/>
              <w:left w:val="single" w:sz="4" w:space="0" w:color="auto"/>
              <w:bottom w:val="single" w:sz="4" w:space="0" w:color="auto"/>
            </w:tcBorders>
            <w:shd w:val="clear" w:color="auto" w:fill="auto"/>
          </w:tcPr>
          <w:p w14:paraId="52D54608" w14:textId="77777777" w:rsidR="009D41E1" w:rsidRPr="009E1F6E" w:rsidRDefault="009D41E1" w:rsidP="0079144F">
            <w:pPr>
              <w:pStyle w:val="a7"/>
              <w:ind w:firstLine="200"/>
              <w:rPr>
                <w:b/>
                <w:bCs/>
                <w:sz w:val="20"/>
                <w:szCs w:val="20"/>
                <w:lang w:eastAsia="ru-RU" w:bidi="ru-RU"/>
              </w:rPr>
            </w:pPr>
            <w:r w:rsidRPr="009E1F6E">
              <w:rPr>
                <w:b/>
                <w:bCs/>
                <w:sz w:val="20"/>
                <w:szCs w:val="20"/>
                <w:lang w:eastAsia="ru-RU" w:bidi="ru-RU"/>
              </w:rPr>
              <w:t>4</w:t>
            </w:r>
          </w:p>
        </w:tc>
        <w:tc>
          <w:tcPr>
            <w:tcW w:w="1785" w:type="dxa"/>
            <w:tcBorders>
              <w:top w:val="single" w:sz="4" w:space="0" w:color="auto"/>
              <w:left w:val="single" w:sz="4" w:space="0" w:color="auto"/>
              <w:bottom w:val="single" w:sz="4" w:space="0" w:color="auto"/>
            </w:tcBorders>
            <w:shd w:val="clear" w:color="auto" w:fill="auto"/>
            <w:vAlign w:val="bottom"/>
          </w:tcPr>
          <w:p w14:paraId="5AEC76EC" w14:textId="77777777" w:rsidR="009D41E1" w:rsidRPr="009E1F6E" w:rsidRDefault="009D41E1" w:rsidP="0079144F">
            <w:pPr>
              <w:pStyle w:val="a7"/>
              <w:spacing w:line="252" w:lineRule="auto"/>
              <w:rPr>
                <w:sz w:val="20"/>
                <w:szCs w:val="20"/>
                <w:lang w:eastAsia="ru-RU" w:bidi="ru-RU"/>
              </w:rPr>
            </w:pPr>
            <w:r w:rsidRPr="009E1F6E">
              <w:rPr>
                <w:sz w:val="20"/>
                <w:szCs w:val="20"/>
                <w:lang w:eastAsia="ru-RU" w:bidi="ru-RU"/>
              </w:rPr>
              <w:t>Сорочка трикотажна з короткими рукавами з шевронами Поліція та Поліція охорони з погонами</w:t>
            </w:r>
          </w:p>
          <w:p w14:paraId="3C9B29A8" w14:textId="77777777" w:rsidR="009D41E1" w:rsidRPr="009E1F6E" w:rsidRDefault="009D41E1" w:rsidP="0079144F">
            <w:pPr>
              <w:pStyle w:val="a7"/>
              <w:spacing w:line="252" w:lineRule="auto"/>
              <w:rPr>
                <w:sz w:val="20"/>
                <w:szCs w:val="20"/>
                <w:lang w:eastAsia="ru-RU" w:bidi="ru-RU"/>
              </w:rPr>
            </w:pPr>
          </w:p>
          <w:p w14:paraId="2799D76B" w14:textId="77777777" w:rsidR="009D41E1" w:rsidRPr="009E1F6E" w:rsidRDefault="009D41E1" w:rsidP="0079144F">
            <w:pPr>
              <w:pStyle w:val="a7"/>
              <w:spacing w:line="252" w:lineRule="auto"/>
              <w:rPr>
                <w:sz w:val="20"/>
                <w:szCs w:val="20"/>
                <w:lang w:eastAsia="ru-RU" w:bidi="ru-RU"/>
              </w:rPr>
            </w:pPr>
          </w:p>
          <w:p w14:paraId="53E9DEFD" w14:textId="77777777" w:rsidR="009D41E1" w:rsidRPr="009E1F6E" w:rsidRDefault="009D41E1" w:rsidP="0079144F">
            <w:pPr>
              <w:pStyle w:val="a7"/>
              <w:spacing w:line="252" w:lineRule="auto"/>
              <w:rPr>
                <w:sz w:val="20"/>
                <w:szCs w:val="20"/>
                <w:lang w:eastAsia="ru-RU" w:bidi="ru-RU"/>
              </w:rPr>
            </w:pPr>
          </w:p>
          <w:p w14:paraId="4E1C75D0" w14:textId="77777777" w:rsidR="009D41E1" w:rsidRPr="009E1F6E" w:rsidRDefault="009D41E1" w:rsidP="0079144F">
            <w:pPr>
              <w:pStyle w:val="a7"/>
              <w:spacing w:line="252" w:lineRule="auto"/>
              <w:rPr>
                <w:sz w:val="20"/>
                <w:szCs w:val="20"/>
                <w:lang w:eastAsia="ru-RU" w:bidi="ru-RU"/>
              </w:rPr>
            </w:pPr>
          </w:p>
          <w:p w14:paraId="34E0879A" w14:textId="77777777" w:rsidR="009D41E1" w:rsidRPr="009E1F6E" w:rsidRDefault="009D41E1" w:rsidP="0079144F">
            <w:pPr>
              <w:pStyle w:val="a7"/>
              <w:spacing w:line="252" w:lineRule="auto"/>
              <w:rPr>
                <w:sz w:val="20"/>
                <w:szCs w:val="20"/>
                <w:lang w:eastAsia="ru-RU" w:bidi="ru-RU"/>
              </w:rPr>
            </w:pPr>
          </w:p>
          <w:p w14:paraId="24BEED06" w14:textId="77777777" w:rsidR="009D41E1" w:rsidRPr="009E1F6E" w:rsidRDefault="009D41E1" w:rsidP="0079144F">
            <w:pPr>
              <w:pStyle w:val="a7"/>
              <w:spacing w:line="252" w:lineRule="auto"/>
              <w:rPr>
                <w:sz w:val="20"/>
                <w:szCs w:val="20"/>
                <w:lang w:eastAsia="ru-RU" w:bidi="ru-RU"/>
              </w:rPr>
            </w:pPr>
          </w:p>
          <w:p w14:paraId="4B97BCFF" w14:textId="77777777" w:rsidR="009D41E1" w:rsidRPr="009E1F6E" w:rsidRDefault="009D41E1" w:rsidP="0079144F">
            <w:pPr>
              <w:pStyle w:val="a7"/>
              <w:spacing w:line="252" w:lineRule="auto"/>
              <w:rPr>
                <w:sz w:val="20"/>
                <w:szCs w:val="20"/>
                <w:lang w:eastAsia="ru-RU" w:bidi="ru-RU"/>
              </w:rPr>
            </w:pPr>
          </w:p>
          <w:p w14:paraId="173A56DC" w14:textId="77777777" w:rsidR="009D41E1" w:rsidRPr="009E1F6E" w:rsidRDefault="009D41E1" w:rsidP="0079144F">
            <w:pPr>
              <w:pStyle w:val="a7"/>
              <w:spacing w:line="252" w:lineRule="auto"/>
              <w:rPr>
                <w:sz w:val="20"/>
                <w:szCs w:val="20"/>
                <w:lang w:eastAsia="ru-RU" w:bidi="ru-RU"/>
              </w:rPr>
            </w:pPr>
          </w:p>
          <w:p w14:paraId="3422EFB1" w14:textId="77777777" w:rsidR="009D41E1" w:rsidRPr="009E1F6E" w:rsidRDefault="009D41E1" w:rsidP="0079144F">
            <w:pPr>
              <w:pStyle w:val="a7"/>
              <w:spacing w:line="252" w:lineRule="auto"/>
              <w:rPr>
                <w:sz w:val="20"/>
                <w:szCs w:val="20"/>
                <w:lang w:eastAsia="ru-RU" w:bidi="ru-RU"/>
              </w:rPr>
            </w:pPr>
          </w:p>
          <w:p w14:paraId="3B5234DD" w14:textId="77777777" w:rsidR="009D41E1" w:rsidRPr="009E1F6E" w:rsidRDefault="009D41E1" w:rsidP="0079144F">
            <w:pPr>
              <w:pStyle w:val="a7"/>
              <w:spacing w:line="252" w:lineRule="auto"/>
              <w:rPr>
                <w:sz w:val="20"/>
                <w:szCs w:val="20"/>
                <w:lang w:eastAsia="ru-RU" w:bidi="ru-RU"/>
              </w:rPr>
            </w:pPr>
          </w:p>
          <w:p w14:paraId="5BC2DAC6" w14:textId="77777777" w:rsidR="009D41E1" w:rsidRPr="009E1F6E" w:rsidRDefault="009D41E1" w:rsidP="0079144F">
            <w:pPr>
              <w:pStyle w:val="a7"/>
              <w:spacing w:line="252" w:lineRule="auto"/>
              <w:rPr>
                <w:sz w:val="20"/>
                <w:szCs w:val="20"/>
                <w:lang w:eastAsia="ru-RU" w:bidi="ru-RU"/>
              </w:rPr>
            </w:pPr>
          </w:p>
          <w:p w14:paraId="5D4FCBA0" w14:textId="77777777" w:rsidR="009D41E1" w:rsidRPr="009E1F6E" w:rsidRDefault="009D41E1" w:rsidP="0079144F">
            <w:pPr>
              <w:pStyle w:val="a7"/>
              <w:spacing w:line="252" w:lineRule="auto"/>
              <w:rPr>
                <w:sz w:val="20"/>
                <w:szCs w:val="20"/>
                <w:lang w:eastAsia="ru-RU" w:bidi="ru-RU"/>
              </w:rPr>
            </w:pPr>
          </w:p>
          <w:p w14:paraId="59438FF7" w14:textId="77777777" w:rsidR="009D41E1" w:rsidRPr="009E1F6E" w:rsidRDefault="009D41E1" w:rsidP="0079144F">
            <w:pPr>
              <w:pStyle w:val="a7"/>
              <w:spacing w:line="252" w:lineRule="auto"/>
              <w:rPr>
                <w:sz w:val="20"/>
                <w:szCs w:val="20"/>
                <w:lang w:eastAsia="ru-RU" w:bidi="ru-RU"/>
              </w:rPr>
            </w:pPr>
          </w:p>
          <w:p w14:paraId="0FF6E494" w14:textId="77777777" w:rsidR="009D41E1" w:rsidRPr="009E1F6E" w:rsidRDefault="009D41E1" w:rsidP="0079144F">
            <w:pPr>
              <w:pStyle w:val="a7"/>
              <w:spacing w:line="252" w:lineRule="auto"/>
              <w:rPr>
                <w:sz w:val="20"/>
                <w:szCs w:val="20"/>
                <w:lang w:eastAsia="ru-RU" w:bidi="ru-RU"/>
              </w:rPr>
            </w:pPr>
          </w:p>
        </w:tc>
        <w:tc>
          <w:tcPr>
            <w:tcW w:w="952" w:type="dxa"/>
            <w:tcBorders>
              <w:top w:val="single" w:sz="4" w:space="0" w:color="auto"/>
              <w:left w:val="single" w:sz="4" w:space="0" w:color="auto"/>
              <w:bottom w:val="single" w:sz="4" w:space="0" w:color="auto"/>
            </w:tcBorders>
            <w:shd w:val="clear" w:color="auto" w:fill="auto"/>
          </w:tcPr>
          <w:p w14:paraId="0DABC02F" w14:textId="77777777" w:rsidR="009D41E1" w:rsidRPr="009E1F6E" w:rsidRDefault="009D41E1" w:rsidP="0079144F">
            <w:pPr>
              <w:pStyle w:val="a7"/>
              <w:spacing w:line="252" w:lineRule="auto"/>
              <w:jc w:val="center"/>
              <w:rPr>
                <w:sz w:val="20"/>
                <w:szCs w:val="20"/>
              </w:rPr>
            </w:pPr>
            <w:r w:rsidRPr="009E1F6E">
              <w:rPr>
                <w:sz w:val="20"/>
                <w:szCs w:val="20"/>
              </w:rPr>
              <w:t>260 шт.</w:t>
            </w:r>
          </w:p>
        </w:tc>
        <w:tc>
          <w:tcPr>
            <w:tcW w:w="2495" w:type="dxa"/>
            <w:tcBorders>
              <w:top w:val="single" w:sz="4" w:space="0" w:color="auto"/>
              <w:left w:val="single" w:sz="4" w:space="0" w:color="auto"/>
              <w:bottom w:val="single" w:sz="4" w:space="0" w:color="auto"/>
            </w:tcBorders>
            <w:shd w:val="clear" w:color="auto" w:fill="auto"/>
            <w:vAlign w:val="bottom"/>
          </w:tcPr>
          <w:p w14:paraId="10F88A51" w14:textId="77777777" w:rsidR="009D41E1" w:rsidRPr="009E1F6E" w:rsidRDefault="009D41E1" w:rsidP="0079144F">
            <w:pPr>
              <w:pStyle w:val="a7"/>
              <w:rPr>
                <w:color w:val="000009"/>
                <w:sz w:val="20"/>
                <w:szCs w:val="20"/>
              </w:rPr>
            </w:pPr>
            <w:r w:rsidRPr="009E1F6E">
              <w:rPr>
                <w:color w:val="000009"/>
                <w:sz w:val="20"/>
                <w:szCs w:val="20"/>
              </w:rPr>
              <w:t>Показники гладкофарбованого кулірного однолицьового трикотажного синтетичного полотна типу «Coolpass» для виготовлення сорочки трикотажної Тип II</w:t>
            </w:r>
          </w:p>
          <w:p w14:paraId="29DF0498" w14:textId="77777777" w:rsidR="009D41E1" w:rsidRPr="009E1F6E" w:rsidRDefault="009D41E1" w:rsidP="0079144F">
            <w:pPr>
              <w:pStyle w:val="a7"/>
              <w:rPr>
                <w:color w:val="000009"/>
                <w:sz w:val="20"/>
                <w:szCs w:val="20"/>
              </w:rPr>
            </w:pPr>
          </w:p>
          <w:p w14:paraId="6BBFF36A" w14:textId="77777777" w:rsidR="009D41E1" w:rsidRPr="009E1F6E" w:rsidRDefault="009D41E1" w:rsidP="0079144F">
            <w:pPr>
              <w:pStyle w:val="a7"/>
              <w:rPr>
                <w:color w:val="000009"/>
                <w:sz w:val="20"/>
                <w:szCs w:val="20"/>
              </w:rPr>
            </w:pPr>
          </w:p>
          <w:p w14:paraId="3DEA0C30" w14:textId="77777777" w:rsidR="009D41E1" w:rsidRPr="009E1F6E" w:rsidRDefault="009D41E1" w:rsidP="0079144F">
            <w:pPr>
              <w:pStyle w:val="a7"/>
              <w:rPr>
                <w:color w:val="000009"/>
                <w:sz w:val="20"/>
                <w:szCs w:val="20"/>
              </w:rPr>
            </w:pPr>
          </w:p>
          <w:p w14:paraId="56E26FD1" w14:textId="77777777" w:rsidR="009D41E1" w:rsidRPr="009E1F6E" w:rsidRDefault="009D41E1" w:rsidP="0079144F">
            <w:pPr>
              <w:pStyle w:val="a7"/>
              <w:rPr>
                <w:color w:val="000009"/>
                <w:sz w:val="20"/>
                <w:szCs w:val="20"/>
              </w:rPr>
            </w:pPr>
          </w:p>
          <w:p w14:paraId="47E891B9" w14:textId="77777777" w:rsidR="009D41E1" w:rsidRPr="009E1F6E" w:rsidRDefault="009D41E1" w:rsidP="0079144F">
            <w:pPr>
              <w:pStyle w:val="a7"/>
              <w:rPr>
                <w:color w:val="000009"/>
                <w:sz w:val="20"/>
                <w:szCs w:val="20"/>
              </w:rPr>
            </w:pPr>
          </w:p>
          <w:p w14:paraId="402B3628" w14:textId="77777777" w:rsidR="009D41E1" w:rsidRPr="009E1F6E" w:rsidRDefault="009D41E1" w:rsidP="0079144F">
            <w:pPr>
              <w:pStyle w:val="a7"/>
              <w:rPr>
                <w:color w:val="000009"/>
                <w:sz w:val="20"/>
                <w:szCs w:val="20"/>
              </w:rPr>
            </w:pPr>
          </w:p>
          <w:p w14:paraId="54C96F1A" w14:textId="77777777" w:rsidR="009D41E1" w:rsidRPr="009E1F6E" w:rsidRDefault="009D41E1" w:rsidP="0079144F">
            <w:pPr>
              <w:pStyle w:val="a7"/>
              <w:rPr>
                <w:color w:val="000009"/>
                <w:sz w:val="20"/>
                <w:szCs w:val="20"/>
              </w:rPr>
            </w:pPr>
          </w:p>
          <w:p w14:paraId="4EB818BA" w14:textId="77777777" w:rsidR="009D41E1" w:rsidRPr="009E1F6E" w:rsidRDefault="009D41E1" w:rsidP="0079144F">
            <w:pPr>
              <w:pStyle w:val="a7"/>
              <w:rPr>
                <w:color w:val="000009"/>
                <w:sz w:val="20"/>
                <w:szCs w:val="20"/>
              </w:rPr>
            </w:pPr>
          </w:p>
          <w:p w14:paraId="07998113" w14:textId="77777777" w:rsidR="009D41E1" w:rsidRPr="009E1F6E" w:rsidRDefault="009D41E1" w:rsidP="0079144F">
            <w:pPr>
              <w:pStyle w:val="a7"/>
              <w:rPr>
                <w:color w:val="000009"/>
                <w:sz w:val="20"/>
                <w:szCs w:val="20"/>
              </w:rPr>
            </w:pPr>
          </w:p>
          <w:p w14:paraId="26F95FCA" w14:textId="77777777" w:rsidR="009D41E1" w:rsidRPr="009E1F6E" w:rsidRDefault="009D41E1" w:rsidP="0079144F">
            <w:pPr>
              <w:pStyle w:val="a7"/>
              <w:rPr>
                <w:color w:val="000009"/>
                <w:sz w:val="20"/>
                <w:szCs w:val="20"/>
              </w:rPr>
            </w:pPr>
          </w:p>
          <w:p w14:paraId="47DC9077" w14:textId="77777777" w:rsidR="009D41E1" w:rsidRPr="009E1F6E" w:rsidRDefault="009D41E1" w:rsidP="0079144F">
            <w:pPr>
              <w:pStyle w:val="a7"/>
              <w:rPr>
                <w:color w:val="000009"/>
                <w:sz w:val="20"/>
                <w:szCs w:val="20"/>
              </w:rPr>
            </w:pPr>
          </w:p>
          <w:p w14:paraId="739EF507" w14:textId="77777777" w:rsidR="009D41E1" w:rsidRPr="009E1F6E" w:rsidRDefault="009D41E1" w:rsidP="0079144F">
            <w:pPr>
              <w:pStyle w:val="a7"/>
              <w:rPr>
                <w:color w:val="000009"/>
                <w:sz w:val="20"/>
                <w:szCs w:val="20"/>
              </w:rPr>
            </w:pPr>
          </w:p>
          <w:p w14:paraId="342AF88B" w14:textId="77777777" w:rsidR="009D41E1" w:rsidRPr="009E1F6E" w:rsidRDefault="009D41E1" w:rsidP="0079144F">
            <w:pPr>
              <w:pStyle w:val="a7"/>
              <w:rPr>
                <w:color w:val="000009"/>
                <w:sz w:val="20"/>
                <w:szCs w:val="20"/>
              </w:rPr>
            </w:pPr>
          </w:p>
          <w:p w14:paraId="6F8DAEA8" w14:textId="77777777" w:rsidR="009D41E1" w:rsidRPr="009E1F6E" w:rsidRDefault="009D41E1" w:rsidP="0079144F">
            <w:pPr>
              <w:pStyle w:val="a7"/>
              <w:rPr>
                <w:color w:val="000009"/>
                <w:sz w:val="20"/>
                <w:szCs w:val="20"/>
              </w:rPr>
            </w:pPr>
          </w:p>
        </w:tc>
        <w:tc>
          <w:tcPr>
            <w:tcW w:w="4266" w:type="dxa"/>
            <w:tcBorders>
              <w:top w:val="single" w:sz="4" w:space="0" w:color="auto"/>
              <w:left w:val="single" w:sz="4" w:space="0" w:color="auto"/>
              <w:bottom w:val="single" w:sz="4" w:space="0" w:color="auto"/>
              <w:right w:val="single" w:sz="4" w:space="0" w:color="auto"/>
            </w:tcBorders>
            <w:shd w:val="clear" w:color="auto" w:fill="auto"/>
          </w:tcPr>
          <w:p w14:paraId="29724BC8" w14:textId="77777777" w:rsidR="009D41E1" w:rsidRPr="009E1F6E" w:rsidRDefault="009D41E1" w:rsidP="0079144F">
            <w:pPr>
              <w:jc w:val="both"/>
              <w:rPr>
                <w:rFonts w:ascii="Times New Roman" w:hAnsi="Times New Roman" w:cs="Times New Roman"/>
                <w:sz w:val="20"/>
                <w:szCs w:val="20"/>
              </w:rPr>
            </w:pPr>
            <w:r w:rsidRPr="009E1F6E">
              <w:rPr>
                <w:rFonts w:ascii="Times New Roman" w:hAnsi="Times New Roman" w:cs="Times New Roman"/>
                <w:sz w:val="20"/>
                <w:szCs w:val="20"/>
              </w:rPr>
              <w:t>Учасник повинен надати Копію протоколу випробувань на тканину згідно</w:t>
            </w:r>
            <w:r w:rsidRPr="009E1F6E">
              <w:rPr>
                <w:rFonts w:ascii="Times New Roman" w:hAnsi="Times New Roman" w:cs="Times New Roman"/>
                <w:sz w:val="20"/>
                <w:szCs w:val="20"/>
              </w:rPr>
              <w:tab/>
              <w:t>Таблиці</w:t>
            </w:r>
            <w:r w:rsidRPr="009E1F6E">
              <w:rPr>
                <w:rFonts w:ascii="Times New Roman" w:hAnsi="Times New Roman" w:cs="Times New Roman"/>
                <w:sz w:val="20"/>
                <w:szCs w:val="20"/>
              </w:rPr>
              <w:tab/>
              <w:t>Б2 на гладкофарбоване</w:t>
            </w:r>
            <w:r w:rsidRPr="009E1F6E">
              <w:rPr>
                <w:rFonts w:ascii="Times New Roman" w:hAnsi="Times New Roman" w:cs="Times New Roman"/>
                <w:sz w:val="20"/>
                <w:szCs w:val="20"/>
              </w:rPr>
              <w:tab/>
              <w:t>кулірне  однолицьове трикотажне синтетичне</w:t>
            </w:r>
            <w:r w:rsidRPr="009E1F6E">
              <w:rPr>
                <w:rFonts w:ascii="Times New Roman" w:hAnsi="Times New Roman" w:cs="Times New Roman"/>
                <w:sz w:val="20"/>
                <w:szCs w:val="20"/>
              </w:rPr>
              <w:tab/>
              <w:t>полотно</w:t>
            </w:r>
            <w:r w:rsidRPr="009E1F6E">
              <w:rPr>
                <w:rFonts w:ascii="Times New Roman" w:hAnsi="Times New Roman" w:cs="Times New Roman"/>
                <w:sz w:val="20"/>
                <w:szCs w:val="20"/>
              </w:rPr>
              <w:tab/>
              <w:t>типу «Coolpass» для виготовлення сорочки трикотажної Тип II, та сертифікат відповідності на виріб згідно ТО 1833.40108578-401:2020 (зі</w:t>
            </w:r>
            <w:r w:rsidRPr="009E1F6E">
              <w:rPr>
                <w:rFonts w:ascii="Times New Roman" w:hAnsi="Times New Roman" w:cs="Times New Roman"/>
                <w:sz w:val="20"/>
                <w:szCs w:val="20"/>
              </w:rPr>
              <w:tab/>
              <w:t>змінами), які видані незалежними</w:t>
            </w:r>
            <w:r w:rsidRPr="009E1F6E">
              <w:rPr>
                <w:rFonts w:ascii="Times New Roman" w:hAnsi="Times New Roman" w:cs="Times New Roman"/>
                <w:sz w:val="20"/>
                <w:szCs w:val="20"/>
              </w:rPr>
              <w:tab/>
              <w:t>акредитованими лабораторіями (або акредитованим органом з підтвердження відповідності). Сертифікат відповідності на Сорочку трикотажну згідно ТО 1833.40108578-401:2020 (зі</w:t>
            </w:r>
            <w:r w:rsidRPr="009E1F6E">
              <w:rPr>
                <w:rFonts w:ascii="Times New Roman" w:hAnsi="Times New Roman" w:cs="Times New Roman"/>
                <w:sz w:val="20"/>
                <w:szCs w:val="20"/>
              </w:rPr>
              <w:tab/>
              <w:t>змінами) ,видані ДНДІ МВС України, або іншим акредитованим органом сертифікації, виданий на ім’я Учасника або виробника (при наявності договору між Учасником та виробником). Протокол випробувань тканини та сертифікат відповідності на вироб виданий на відповідність до ТО 1811.40108578-302:2020 (зі змінами), (належним чином завірений), виданий акредитованим органом або акредитованими лабораторіями, які акредитовано Національним агентством з акредитації України.</w:t>
            </w:r>
          </w:p>
        </w:tc>
      </w:tr>
      <w:tr w:rsidR="009D41E1" w:rsidRPr="009E1F6E" w14:paraId="177174B2" w14:textId="77777777" w:rsidTr="0079144F">
        <w:trPr>
          <w:trHeight w:hRule="exact" w:val="8951"/>
          <w:jc w:val="center"/>
        </w:trPr>
        <w:tc>
          <w:tcPr>
            <w:tcW w:w="562" w:type="dxa"/>
            <w:tcBorders>
              <w:top w:val="single" w:sz="4" w:space="0" w:color="auto"/>
              <w:left w:val="single" w:sz="4" w:space="0" w:color="auto"/>
              <w:bottom w:val="single" w:sz="4" w:space="0" w:color="auto"/>
            </w:tcBorders>
            <w:shd w:val="clear" w:color="auto" w:fill="auto"/>
          </w:tcPr>
          <w:p w14:paraId="359A0AF3" w14:textId="77777777" w:rsidR="009D41E1" w:rsidRPr="009E1F6E" w:rsidRDefault="009D41E1" w:rsidP="0079144F">
            <w:pPr>
              <w:pStyle w:val="a7"/>
              <w:ind w:firstLine="200"/>
              <w:rPr>
                <w:b/>
                <w:bCs/>
                <w:sz w:val="20"/>
                <w:szCs w:val="20"/>
                <w:lang w:eastAsia="ru-RU" w:bidi="ru-RU"/>
              </w:rPr>
            </w:pPr>
            <w:r w:rsidRPr="009E1F6E">
              <w:rPr>
                <w:b/>
                <w:bCs/>
                <w:sz w:val="20"/>
                <w:szCs w:val="20"/>
                <w:lang w:eastAsia="ru-RU" w:bidi="ru-RU"/>
              </w:rPr>
              <w:lastRenderedPageBreak/>
              <w:t>5</w:t>
            </w:r>
          </w:p>
        </w:tc>
        <w:tc>
          <w:tcPr>
            <w:tcW w:w="1785" w:type="dxa"/>
            <w:tcBorders>
              <w:top w:val="single" w:sz="4" w:space="0" w:color="auto"/>
              <w:left w:val="single" w:sz="4" w:space="0" w:color="auto"/>
              <w:bottom w:val="single" w:sz="4" w:space="0" w:color="auto"/>
            </w:tcBorders>
            <w:shd w:val="clear" w:color="auto" w:fill="auto"/>
            <w:vAlign w:val="bottom"/>
          </w:tcPr>
          <w:p w14:paraId="71A2D016" w14:textId="77777777" w:rsidR="009D41E1" w:rsidRPr="009E1F6E" w:rsidRDefault="009D41E1" w:rsidP="0079144F">
            <w:pPr>
              <w:pStyle w:val="a7"/>
              <w:spacing w:line="252" w:lineRule="auto"/>
              <w:rPr>
                <w:sz w:val="20"/>
                <w:szCs w:val="20"/>
                <w:lang w:eastAsia="ru-RU" w:bidi="ru-RU"/>
              </w:rPr>
            </w:pPr>
            <w:r w:rsidRPr="009E1F6E">
              <w:rPr>
                <w:sz w:val="20"/>
                <w:szCs w:val="20"/>
                <w:lang w:eastAsia="ru-RU" w:bidi="ru-RU"/>
              </w:rPr>
              <w:t xml:space="preserve">Костюм (сорочка та брюки) літній для персоналу воєнізованої охорони з шевронами та нашивками Воєнізована </w:t>
            </w:r>
          </w:p>
          <w:p w14:paraId="0E15C498" w14:textId="77777777" w:rsidR="009D41E1" w:rsidRPr="009E1F6E" w:rsidRDefault="009D41E1" w:rsidP="0079144F">
            <w:pPr>
              <w:pStyle w:val="a7"/>
              <w:spacing w:line="252" w:lineRule="auto"/>
              <w:rPr>
                <w:sz w:val="20"/>
                <w:szCs w:val="20"/>
                <w:lang w:eastAsia="ru-RU" w:bidi="ru-RU"/>
              </w:rPr>
            </w:pPr>
          </w:p>
          <w:p w14:paraId="7423C492" w14:textId="77777777" w:rsidR="009D41E1" w:rsidRPr="009E1F6E" w:rsidRDefault="009D41E1" w:rsidP="0079144F">
            <w:pPr>
              <w:pStyle w:val="a7"/>
              <w:spacing w:line="252" w:lineRule="auto"/>
              <w:rPr>
                <w:sz w:val="20"/>
                <w:szCs w:val="20"/>
                <w:lang w:eastAsia="ru-RU" w:bidi="ru-RU"/>
              </w:rPr>
            </w:pPr>
          </w:p>
          <w:p w14:paraId="1B390E93" w14:textId="77777777" w:rsidR="009D41E1" w:rsidRPr="009E1F6E" w:rsidRDefault="009D41E1" w:rsidP="0079144F">
            <w:pPr>
              <w:pStyle w:val="a7"/>
              <w:spacing w:line="252" w:lineRule="auto"/>
              <w:rPr>
                <w:sz w:val="20"/>
                <w:szCs w:val="20"/>
                <w:lang w:eastAsia="ru-RU" w:bidi="ru-RU"/>
              </w:rPr>
            </w:pPr>
          </w:p>
          <w:p w14:paraId="76F0E8DA" w14:textId="77777777" w:rsidR="009D41E1" w:rsidRPr="009E1F6E" w:rsidRDefault="009D41E1" w:rsidP="0079144F">
            <w:pPr>
              <w:pStyle w:val="a7"/>
              <w:spacing w:line="252" w:lineRule="auto"/>
              <w:rPr>
                <w:sz w:val="20"/>
                <w:szCs w:val="20"/>
                <w:lang w:eastAsia="ru-RU" w:bidi="ru-RU"/>
              </w:rPr>
            </w:pPr>
          </w:p>
          <w:p w14:paraId="1321F007" w14:textId="77777777" w:rsidR="009D41E1" w:rsidRPr="009E1F6E" w:rsidRDefault="009D41E1" w:rsidP="0079144F">
            <w:pPr>
              <w:pStyle w:val="a7"/>
              <w:spacing w:line="252" w:lineRule="auto"/>
              <w:rPr>
                <w:sz w:val="20"/>
                <w:szCs w:val="20"/>
                <w:lang w:eastAsia="ru-RU" w:bidi="ru-RU"/>
              </w:rPr>
            </w:pPr>
          </w:p>
          <w:p w14:paraId="180207B3" w14:textId="77777777" w:rsidR="009D41E1" w:rsidRPr="009E1F6E" w:rsidRDefault="009D41E1" w:rsidP="0079144F">
            <w:pPr>
              <w:pStyle w:val="a7"/>
              <w:spacing w:line="252" w:lineRule="auto"/>
              <w:rPr>
                <w:sz w:val="20"/>
                <w:szCs w:val="20"/>
                <w:lang w:eastAsia="ru-RU" w:bidi="ru-RU"/>
              </w:rPr>
            </w:pPr>
          </w:p>
          <w:p w14:paraId="20EE18A0" w14:textId="77777777" w:rsidR="009D41E1" w:rsidRPr="009E1F6E" w:rsidRDefault="009D41E1" w:rsidP="0079144F">
            <w:pPr>
              <w:pStyle w:val="a7"/>
              <w:spacing w:line="252" w:lineRule="auto"/>
              <w:rPr>
                <w:sz w:val="20"/>
                <w:szCs w:val="20"/>
                <w:lang w:eastAsia="ru-RU" w:bidi="ru-RU"/>
              </w:rPr>
            </w:pPr>
          </w:p>
          <w:p w14:paraId="6933673F" w14:textId="77777777" w:rsidR="009D41E1" w:rsidRPr="009E1F6E" w:rsidRDefault="009D41E1" w:rsidP="0079144F">
            <w:pPr>
              <w:pStyle w:val="a7"/>
              <w:spacing w:line="252" w:lineRule="auto"/>
              <w:rPr>
                <w:sz w:val="20"/>
                <w:szCs w:val="20"/>
                <w:lang w:eastAsia="ru-RU" w:bidi="ru-RU"/>
              </w:rPr>
            </w:pPr>
          </w:p>
          <w:p w14:paraId="740CD3C5" w14:textId="77777777" w:rsidR="009D41E1" w:rsidRPr="009E1F6E" w:rsidRDefault="009D41E1" w:rsidP="0079144F">
            <w:pPr>
              <w:pStyle w:val="a7"/>
              <w:spacing w:line="252" w:lineRule="auto"/>
              <w:rPr>
                <w:sz w:val="20"/>
                <w:szCs w:val="20"/>
                <w:lang w:eastAsia="ru-RU" w:bidi="ru-RU"/>
              </w:rPr>
            </w:pPr>
          </w:p>
          <w:p w14:paraId="2B251E62" w14:textId="77777777" w:rsidR="009D41E1" w:rsidRPr="009E1F6E" w:rsidRDefault="009D41E1" w:rsidP="0079144F">
            <w:pPr>
              <w:pStyle w:val="a7"/>
              <w:spacing w:line="252" w:lineRule="auto"/>
              <w:rPr>
                <w:sz w:val="20"/>
                <w:szCs w:val="20"/>
                <w:lang w:eastAsia="ru-RU" w:bidi="ru-RU"/>
              </w:rPr>
            </w:pPr>
          </w:p>
          <w:p w14:paraId="4A0B6C25" w14:textId="77777777" w:rsidR="009D41E1" w:rsidRPr="009E1F6E" w:rsidRDefault="009D41E1" w:rsidP="0079144F">
            <w:pPr>
              <w:pStyle w:val="a7"/>
              <w:spacing w:line="252" w:lineRule="auto"/>
              <w:rPr>
                <w:sz w:val="20"/>
                <w:szCs w:val="20"/>
                <w:lang w:eastAsia="ru-RU" w:bidi="ru-RU"/>
              </w:rPr>
            </w:pPr>
          </w:p>
          <w:p w14:paraId="3340996A" w14:textId="77777777" w:rsidR="009D41E1" w:rsidRPr="009E1F6E" w:rsidRDefault="009D41E1" w:rsidP="0079144F">
            <w:pPr>
              <w:pStyle w:val="a7"/>
              <w:spacing w:line="252" w:lineRule="auto"/>
              <w:rPr>
                <w:sz w:val="20"/>
                <w:szCs w:val="20"/>
                <w:lang w:eastAsia="ru-RU" w:bidi="ru-RU"/>
              </w:rPr>
            </w:pPr>
          </w:p>
          <w:p w14:paraId="504A4668" w14:textId="77777777" w:rsidR="009D41E1" w:rsidRPr="009E1F6E" w:rsidRDefault="009D41E1" w:rsidP="0079144F">
            <w:pPr>
              <w:pStyle w:val="a7"/>
              <w:spacing w:line="252" w:lineRule="auto"/>
              <w:rPr>
                <w:sz w:val="20"/>
                <w:szCs w:val="20"/>
                <w:lang w:eastAsia="ru-RU" w:bidi="ru-RU"/>
              </w:rPr>
            </w:pPr>
          </w:p>
          <w:p w14:paraId="4C7BE7E3" w14:textId="77777777" w:rsidR="009D41E1" w:rsidRPr="009E1F6E" w:rsidRDefault="009D41E1" w:rsidP="0079144F">
            <w:pPr>
              <w:pStyle w:val="a7"/>
              <w:spacing w:line="252" w:lineRule="auto"/>
              <w:rPr>
                <w:sz w:val="20"/>
                <w:szCs w:val="20"/>
                <w:lang w:eastAsia="ru-RU" w:bidi="ru-RU"/>
              </w:rPr>
            </w:pPr>
          </w:p>
        </w:tc>
        <w:tc>
          <w:tcPr>
            <w:tcW w:w="952" w:type="dxa"/>
            <w:tcBorders>
              <w:top w:val="single" w:sz="4" w:space="0" w:color="auto"/>
              <w:left w:val="single" w:sz="4" w:space="0" w:color="auto"/>
              <w:bottom w:val="single" w:sz="4" w:space="0" w:color="auto"/>
            </w:tcBorders>
            <w:shd w:val="clear" w:color="auto" w:fill="auto"/>
          </w:tcPr>
          <w:p w14:paraId="487BBCB7" w14:textId="77777777" w:rsidR="009D41E1" w:rsidRPr="009E1F6E" w:rsidRDefault="009D41E1" w:rsidP="0079144F">
            <w:pPr>
              <w:pStyle w:val="a7"/>
              <w:spacing w:line="252" w:lineRule="auto"/>
              <w:jc w:val="center"/>
              <w:rPr>
                <w:sz w:val="20"/>
                <w:szCs w:val="20"/>
              </w:rPr>
            </w:pPr>
            <w:r w:rsidRPr="009E1F6E">
              <w:rPr>
                <w:sz w:val="20"/>
                <w:szCs w:val="20"/>
              </w:rPr>
              <w:t>50 комп.</w:t>
            </w:r>
          </w:p>
        </w:tc>
        <w:tc>
          <w:tcPr>
            <w:tcW w:w="2495" w:type="dxa"/>
            <w:tcBorders>
              <w:top w:val="single" w:sz="4" w:space="0" w:color="auto"/>
              <w:left w:val="single" w:sz="4" w:space="0" w:color="auto"/>
              <w:bottom w:val="single" w:sz="4" w:space="0" w:color="auto"/>
            </w:tcBorders>
            <w:shd w:val="clear" w:color="auto" w:fill="auto"/>
            <w:vAlign w:val="bottom"/>
          </w:tcPr>
          <w:p w14:paraId="4E039CBC" w14:textId="77777777" w:rsidR="009D41E1" w:rsidRPr="009E1F6E" w:rsidRDefault="009D41E1" w:rsidP="0079144F">
            <w:pPr>
              <w:pStyle w:val="a7"/>
              <w:ind w:left="90"/>
              <w:rPr>
                <w:color w:val="000009"/>
                <w:sz w:val="20"/>
                <w:szCs w:val="20"/>
              </w:rPr>
            </w:pPr>
            <w:r w:rsidRPr="009E1F6E">
              <w:rPr>
                <w:color w:val="000009"/>
                <w:sz w:val="20"/>
                <w:szCs w:val="20"/>
              </w:rPr>
              <w:t>Сорочка та брюки з тканини чорного кольору, що виготовлена у відповідності із</w:t>
            </w:r>
          </w:p>
          <w:p w14:paraId="7BA0B37B" w14:textId="77777777" w:rsidR="009D41E1" w:rsidRPr="009E1F6E" w:rsidRDefault="009D41E1" w:rsidP="0079144F">
            <w:pPr>
              <w:pStyle w:val="a7"/>
              <w:ind w:left="90"/>
              <w:rPr>
                <w:color w:val="000009"/>
                <w:sz w:val="20"/>
                <w:szCs w:val="20"/>
              </w:rPr>
            </w:pPr>
            <w:r w:rsidRPr="009E1F6E">
              <w:rPr>
                <w:color w:val="000009"/>
                <w:sz w:val="20"/>
                <w:szCs w:val="20"/>
              </w:rPr>
              <w:t>ДСТУ ГОСТ 21790:2008 «Тканини бавовняні і змішані для одягу. Загальні технічні умови» (арт. 3436, арт. 3070 або еквівалент)</w:t>
            </w:r>
          </w:p>
          <w:p w14:paraId="5F12780F" w14:textId="77777777" w:rsidR="009D41E1" w:rsidRPr="009E1F6E" w:rsidRDefault="009D41E1" w:rsidP="0079144F">
            <w:pPr>
              <w:pStyle w:val="a7"/>
              <w:rPr>
                <w:color w:val="000009"/>
                <w:sz w:val="20"/>
                <w:szCs w:val="20"/>
              </w:rPr>
            </w:pPr>
          </w:p>
          <w:p w14:paraId="6294B362" w14:textId="77777777" w:rsidR="009D41E1" w:rsidRPr="009E1F6E" w:rsidRDefault="009D41E1" w:rsidP="0079144F">
            <w:pPr>
              <w:pStyle w:val="a7"/>
              <w:rPr>
                <w:color w:val="000009"/>
                <w:sz w:val="20"/>
                <w:szCs w:val="20"/>
              </w:rPr>
            </w:pPr>
          </w:p>
          <w:p w14:paraId="7DB2B1EE" w14:textId="77777777" w:rsidR="009D41E1" w:rsidRPr="009E1F6E" w:rsidRDefault="009D41E1" w:rsidP="0079144F">
            <w:pPr>
              <w:pStyle w:val="a7"/>
              <w:rPr>
                <w:color w:val="000009"/>
                <w:sz w:val="20"/>
                <w:szCs w:val="20"/>
              </w:rPr>
            </w:pPr>
          </w:p>
          <w:p w14:paraId="4B60F6EA" w14:textId="77777777" w:rsidR="009D41E1" w:rsidRPr="009E1F6E" w:rsidRDefault="009D41E1" w:rsidP="0079144F">
            <w:pPr>
              <w:pStyle w:val="a7"/>
              <w:rPr>
                <w:color w:val="000009"/>
                <w:sz w:val="20"/>
                <w:szCs w:val="20"/>
              </w:rPr>
            </w:pPr>
          </w:p>
          <w:p w14:paraId="61ED47CC" w14:textId="77777777" w:rsidR="009D41E1" w:rsidRPr="009E1F6E" w:rsidRDefault="009D41E1" w:rsidP="0079144F">
            <w:pPr>
              <w:pStyle w:val="a7"/>
              <w:rPr>
                <w:color w:val="000009"/>
                <w:sz w:val="20"/>
                <w:szCs w:val="20"/>
              </w:rPr>
            </w:pPr>
          </w:p>
          <w:p w14:paraId="66E84050" w14:textId="77777777" w:rsidR="009D41E1" w:rsidRPr="009E1F6E" w:rsidRDefault="009D41E1" w:rsidP="0079144F">
            <w:pPr>
              <w:pStyle w:val="a7"/>
              <w:rPr>
                <w:color w:val="000009"/>
                <w:sz w:val="20"/>
                <w:szCs w:val="20"/>
              </w:rPr>
            </w:pPr>
          </w:p>
          <w:p w14:paraId="76F829C8" w14:textId="77777777" w:rsidR="009D41E1" w:rsidRPr="009E1F6E" w:rsidRDefault="009D41E1" w:rsidP="0079144F">
            <w:pPr>
              <w:pStyle w:val="a7"/>
              <w:rPr>
                <w:color w:val="000009"/>
                <w:sz w:val="20"/>
                <w:szCs w:val="20"/>
              </w:rPr>
            </w:pPr>
          </w:p>
          <w:p w14:paraId="2967CD00" w14:textId="77777777" w:rsidR="009D41E1" w:rsidRPr="009E1F6E" w:rsidRDefault="009D41E1" w:rsidP="0079144F">
            <w:pPr>
              <w:pStyle w:val="a7"/>
              <w:rPr>
                <w:color w:val="000009"/>
                <w:sz w:val="20"/>
                <w:szCs w:val="20"/>
              </w:rPr>
            </w:pPr>
          </w:p>
          <w:p w14:paraId="0E304FD8" w14:textId="77777777" w:rsidR="009D41E1" w:rsidRPr="009E1F6E" w:rsidRDefault="009D41E1" w:rsidP="0079144F">
            <w:pPr>
              <w:pStyle w:val="a7"/>
              <w:rPr>
                <w:color w:val="000009"/>
                <w:sz w:val="20"/>
                <w:szCs w:val="20"/>
              </w:rPr>
            </w:pPr>
          </w:p>
          <w:p w14:paraId="6E73D8F3" w14:textId="77777777" w:rsidR="009D41E1" w:rsidRPr="009E1F6E" w:rsidRDefault="009D41E1" w:rsidP="0079144F">
            <w:pPr>
              <w:pStyle w:val="a7"/>
              <w:rPr>
                <w:color w:val="000009"/>
                <w:sz w:val="20"/>
                <w:szCs w:val="20"/>
              </w:rPr>
            </w:pPr>
          </w:p>
          <w:p w14:paraId="6D56C70E" w14:textId="77777777" w:rsidR="009D41E1" w:rsidRPr="009E1F6E" w:rsidRDefault="009D41E1" w:rsidP="0079144F">
            <w:pPr>
              <w:pStyle w:val="a7"/>
              <w:rPr>
                <w:color w:val="000009"/>
                <w:sz w:val="20"/>
                <w:szCs w:val="20"/>
              </w:rPr>
            </w:pPr>
          </w:p>
          <w:p w14:paraId="351F49C4" w14:textId="77777777" w:rsidR="009D41E1" w:rsidRPr="009E1F6E" w:rsidRDefault="009D41E1" w:rsidP="0079144F">
            <w:pPr>
              <w:pStyle w:val="a7"/>
              <w:rPr>
                <w:color w:val="000009"/>
                <w:sz w:val="20"/>
                <w:szCs w:val="20"/>
              </w:rPr>
            </w:pPr>
          </w:p>
          <w:p w14:paraId="0C5DAA6A" w14:textId="77777777" w:rsidR="009D41E1" w:rsidRPr="009E1F6E" w:rsidRDefault="009D41E1" w:rsidP="0079144F">
            <w:pPr>
              <w:pStyle w:val="a7"/>
              <w:rPr>
                <w:color w:val="000009"/>
                <w:sz w:val="20"/>
                <w:szCs w:val="20"/>
              </w:rPr>
            </w:pPr>
          </w:p>
        </w:tc>
        <w:tc>
          <w:tcPr>
            <w:tcW w:w="4266" w:type="dxa"/>
            <w:tcBorders>
              <w:top w:val="single" w:sz="4" w:space="0" w:color="auto"/>
              <w:left w:val="single" w:sz="4" w:space="0" w:color="auto"/>
              <w:bottom w:val="single" w:sz="4" w:space="0" w:color="auto"/>
              <w:right w:val="single" w:sz="4" w:space="0" w:color="auto"/>
            </w:tcBorders>
            <w:shd w:val="clear" w:color="auto" w:fill="auto"/>
          </w:tcPr>
          <w:p w14:paraId="005F5F8E" w14:textId="77777777" w:rsidR="009D41E1" w:rsidRPr="009E1F6E" w:rsidRDefault="009D41E1" w:rsidP="0079144F">
            <w:pPr>
              <w:pStyle w:val="12"/>
              <w:shd w:val="clear" w:color="auto" w:fill="FFFFFF"/>
              <w:ind w:left="146" w:right="133"/>
              <w:jc w:val="both"/>
              <w:rPr>
                <w:rFonts w:ascii="Times New Roman" w:hAnsi="Times New Roman"/>
                <w:sz w:val="20"/>
                <w:szCs w:val="20"/>
                <w:lang w:val="uk-UA" w:eastAsia="ru-RU"/>
              </w:rPr>
            </w:pPr>
            <w:r w:rsidRPr="009E1F6E">
              <w:rPr>
                <w:rFonts w:ascii="Times New Roman" w:hAnsi="Times New Roman"/>
                <w:sz w:val="20"/>
                <w:szCs w:val="20"/>
                <w:lang w:val="uk-UA" w:eastAsia="ru-RU"/>
              </w:rPr>
              <w:t xml:space="preserve">Скановані копії протоколів випробувань, виданих акредитованими лабораторіями (або акредитованим органом з оцінки відповідності), що засвідчують відповідність основного матеріалів Товару технічним, якісним та кількісним характеристикам предмету закупівлі, на основний матеріал (сировинний склад, поверхнева щільність, розривне навантаження, стійкість пофарбування до дії: прання, сухого тертя, мокрого тертя.). Протоколи випробувань повинні містити інформацію про артикул (назва, тип, тощо) та виробника матеріалів. </w:t>
            </w:r>
          </w:p>
          <w:p w14:paraId="65E18328" w14:textId="77777777" w:rsidR="009D41E1" w:rsidRPr="009E1F6E" w:rsidRDefault="009D41E1" w:rsidP="0079144F">
            <w:pPr>
              <w:ind w:left="146" w:right="133"/>
              <w:jc w:val="both"/>
              <w:rPr>
                <w:rFonts w:ascii="Times New Roman" w:hAnsi="Times New Roman" w:cs="Times New Roman"/>
                <w:sz w:val="20"/>
                <w:szCs w:val="20"/>
                <w:highlight w:val="yellow"/>
              </w:rPr>
            </w:pPr>
            <w:r w:rsidRPr="009E1F6E">
              <w:rPr>
                <w:rFonts w:ascii="Times New Roman" w:hAnsi="Times New Roman" w:cs="Times New Roman"/>
                <w:sz w:val="20"/>
                <w:szCs w:val="20"/>
                <w:lang w:val="uk-UA"/>
              </w:rPr>
              <w:t xml:space="preserve">У разі, якщо Учасник у складі своєї пропозиції подає вищезазначені скановані копії протоколів випробувань виданих іншій юридичній або фізичній особі, у такому випадку Учаснику необхідно надати документальне підтвердження наявності правовідносин в Учасника з такою особою </w:t>
            </w:r>
            <w:r w:rsidRPr="009E1F6E">
              <w:rPr>
                <w:rFonts w:ascii="Times New Roman" w:hAnsi="Times New Roman" w:cs="Times New Roman"/>
                <w:sz w:val="20"/>
                <w:szCs w:val="20"/>
              </w:rPr>
              <w:t xml:space="preserve">(копія договору, гарантійного листа або іншого документу) стосовно отримання (придбання, використання тощо) текстильних матеріалів, що є предметом проведення таких випробувань виданих іншій юридичній або фізичній особі, у такому випадку Учаснику необхідно надати документальне підтвердження наявності правовідносин в Учасника з такою особою (копія договору, гарантійного листа або іншого документу) стосовно отримання (придбання, використання тощо) </w:t>
            </w:r>
          </w:p>
        </w:tc>
      </w:tr>
    </w:tbl>
    <w:p w14:paraId="76968662" w14:textId="77777777" w:rsidR="009D41E1" w:rsidRPr="009E1F6E" w:rsidRDefault="009D41E1" w:rsidP="009D41E1">
      <w:pPr>
        <w:rPr>
          <w:sz w:val="20"/>
          <w:szCs w:val="20"/>
        </w:rPr>
      </w:pPr>
    </w:p>
    <w:p w14:paraId="07AE66E0" w14:textId="77777777" w:rsidR="009D41E1" w:rsidRPr="009E1F6E" w:rsidRDefault="009D41E1" w:rsidP="009D41E1">
      <w:pPr>
        <w:rPr>
          <w:sz w:val="20"/>
          <w:szCs w:val="20"/>
        </w:rPr>
      </w:pPr>
    </w:p>
    <w:p w14:paraId="48AD49DC" w14:textId="77777777" w:rsidR="009D41E1" w:rsidRPr="009E1F6E" w:rsidRDefault="009D41E1" w:rsidP="009D41E1">
      <w:pPr>
        <w:rPr>
          <w:sz w:val="20"/>
          <w:szCs w:val="20"/>
        </w:rPr>
      </w:pPr>
    </w:p>
    <w:p w14:paraId="3AF75663" w14:textId="77777777" w:rsidR="009D41E1" w:rsidRPr="009E1F6E" w:rsidRDefault="009D41E1" w:rsidP="009D41E1">
      <w:pPr>
        <w:rPr>
          <w:sz w:val="20"/>
          <w:szCs w:val="20"/>
        </w:rPr>
      </w:pPr>
    </w:p>
    <w:p w14:paraId="3DB9E929" w14:textId="77777777" w:rsidR="009D41E1" w:rsidRPr="009E1F6E" w:rsidRDefault="009D41E1" w:rsidP="009D41E1">
      <w:pPr>
        <w:rPr>
          <w:sz w:val="20"/>
          <w:szCs w:val="20"/>
        </w:rPr>
      </w:pPr>
    </w:p>
    <w:p w14:paraId="20329187" w14:textId="77777777" w:rsidR="009D41E1" w:rsidRPr="009E1F6E" w:rsidRDefault="009D41E1" w:rsidP="009D41E1">
      <w:pPr>
        <w:rPr>
          <w:sz w:val="20"/>
          <w:szCs w:val="20"/>
        </w:rPr>
      </w:pPr>
    </w:p>
    <w:p w14:paraId="4F05B465" w14:textId="77777777" w:rsidR="009D41E1" w:rsidRPr="009E1F6E" w:rsidRDefault="009D41E1" w:rsidP="009D41E1">
      <w:pPr>
        <w:rPr>
          <w:sz w:val="20"/>
          <w:szCs w:val="20"/>
        </w:rPr>
      </w:pPr>
    </w:p>
    <w:p w14:paraId="28E6640E" w14:textId="77777777" w:rsidR="009D41E1" w:rsidRPr="009E1F6E" w:rsidRDefault="009D41E1" w:rsidP="009D41E1">
      <w:pPr>
        <w:rPr>
          <w:sz w:val="20"/>
          <w:szCs w:val="20"/>
        </w:rPr>
        <w:sectPr w:rsidR="009D41E1" w:rsidRPr="009E1F6E" w:rsidSect="0079144F">
          <w:headerReference w:type="default" r:id="rId7"/>
          <w:pgSz w:w="11900" w:h="16840"/>
          <w:pgMar w:top="1095" w:right="493" w:bottom="1135" w:left="1107" w:header="0" w:footer="595" w:gutter="0"/>
          <w:pgNumType w:start="1"/>
          <w:cols w:space="720"/>
          <w:noEndnote/>
          <w:docGrid w:linePitch="360"/>
        </w:sectPr>
      </w:pPr>
    </w:p>
    <w:tbl>
      <w:tblPr>
        <w:tblpPr w:leftFromText="180" w:rightFromText="180" w:vertAnchor="text" w:horzAnchor="margin" w:tblpX="-572" w:tblpY="-445"/>
        <w:tblOverlap w:val="never"/>
        <w:tblW w:w="10877" w:type="dxa"/>
        <w:tblLayout w:type="fixed"/>
        <w:tblCellMar>
          <w:left w:w="10" w:type="dxa"/>
          <w:right w:w="10" w:type="dxa"/>
        </w:tblCellMar>
        <w:tblLook w:val="0000" w:firstRow="0" w:lastRow="0" w:firstColumn="0" w:lastColumn="0" w:noHBand="0" w:noVBand="0"/>
      </w:tblPr>
      <w:tblGrid>
        <w:gridCol w:w="1106"/>
        <w:gridCol w:w="1637"/>
        <w:gridCol w:w="938"/>
        <w:gridCol w:w="1559"/>
        <w:gridCol w:w="5637"/>
      </w:tblGrid>
      <w:tr w:rsidR="009D41E1" w:rsidRPr="009E1F6E" w14:paraId="7FBE081A" w14:textId="77777777" w:rsidTr="009E1F6E">
        <w:trPr>
          <w:trHeight w:hRule="exact" w:val="3014"/>
        </w:trPr>
        <w:tc>
          <w:tcPr>
            <w:tcW w:w="1106" w:type="dxa"/>
            <w:tcBorders>
              <w:top w:val="single" w:sz="4" w:space="0" w:color="auto"/>
              <w:left w:val="single" w:sz="4" w:space="0" w:color="auto"/>
            </w:tcBorders>
            <w:shd w:val="clear" w:color="auto" w:fill="auto"/>
          </w:tcPr>
          <w:p w14:paraId="29992D00" w14:textId="63E09C73" w:rsidR="009D41E1" w:rsidRPr="009E1F6E" w:rsidRDefault="009D41E1" w:rsidP="009D41E1">
            <w:pPr>
              <w:pStyle w:val="a7"/>
              <w:jc w:val="center"/>
              <w:rPr>
                <w:b/>
                <w:bCs/>
                <w:sz w:val="20"/>
                <w:szCs w:val="20"/>
                <w:lang w:eastAsia="ru-RU" w:bidi="ru-RU"/>
              </w:rPr>
            </w:pPr>
          </w:p>
          <w:p w14:paraId="74603083" w14:textId="77777777" w:rsidR="009D41E1" w:rsidRPr="009E1F6E" w:rsidRDefault="009D41E1" w:rsidP="009D41E1">
            <w:pPr>
              <w:pStyle w:val="a7"/>
              <w:jc w:val="center"/>
              <w:rPr>
                <w:b/>
                <w:bCs/>
                <w:sz w:val="20"/>
                <w:szCs w:val="20"/>
                <w:lang w:eastAsia="ru-RU" w:bidi="ru-RU"/>
              </w:rPr>
            </w:pPr>
          </w:p>
          <w:p w14:paraId="293217CA" w14:textId="77777777" w:rsidR="009D41E1" w:rsidRPr="009E1F6E" w:rsidRDefault="009D41E1" w:rsidP="009D41E1">
            <w:pPr>
              <w:pStyle w:val="a7"/>
              <w:jc w:val="center"/>
              <w:rPr>
                <w:b/>
                <w:bCs/>
                <w:sz w:val="20"/>
                <w:szCs w:val="20"/>
                <w:lang w:eastAsia="ru-RU" w:bidi="ru-RU"/>
              </w:rPr>
            </w:pPr>
            <w:r w:rsidRPr="009E1F6E">
              <w:rPr>
                <w:b/>
                <w:bCs/>
                <w:sz w:val="20"/>
                <w:szCs w:val="20"/>
                <w:lang w:eastAsia="ru-RU" w:bidi="ru-RU"/>
              </w:rPr>
              <w:t>6</w:t>
            </w:r>
          </w:p>
          <w:p w14:paraId="01C76027" w14:textId="77777777" w:rsidR="009D41E1" w:rsidRPr="009E1F6E" w:rsidRDefault="009D41E1" w:rsidP="009D41E1">
            <w:pPr>
              <w:pStyle w:val="a7"/>
              <w:jc w:val="center"/>
              <w:rPr>
                <w:b/>
                <w:bCs/>
                <w:sz w:val="20"/>
                <w:szCs w:val="20"/>
                <w:lang w:eastAsia="ru-RU" w:bidi="ru-RU"/>
              </w:rPr>
            </w:pPr>
          </w:p>
          <w:p w14:paraId="58C05B62" w14:textId="77777777" w:rsidR="009D41E1" w:rsidRPr="009E1F6E" w:rsidRDefault="009D41E1" w:rsidP="009D41E1">
            <w:pPr>
              <w:pStyle w:val="a7"/>
              <w:jc w:val="center"/>
              <w:rPr>
                <w:b/>
                <w:bCs/>
                <w:sz w:val="20"/>
                <w:szCs w:val="20"/>
                <w:lang w:eastAsia="ru-RU" w:bidi="ru-RU"/>
              </w:rPr>
            </w:pPr>
          </w:p>
          <w:p w14:paraId="667EA6AD" w14:textId="77777777" w:rsidR="009D41E1" w:rsidRPr="009E1F6E" w:rsidRDefault="009D41E1" w:rsidP="009D41E1">
            <w:pPr>
              <w:pStyle w:val="a7"/>
              <w:jc w:val="center"/>
              <w:rPr>
                <w:b/>
                <w:bCs/>
                <w:sz w:val="20"/>
                <w:szCs w:val="20"/>
                <w:lang w:eastAsia="ru-RU" w:bidi="ru-RU"/>
              </w:rPr>
            </w:pPr>
          </w:p>
          <w:p w14:paraId="23CD3728" w14:textId="77777777" w:rsidR="009D41E1" w:rsidRPr="009E1F6E" w:rsidRDefault="009D41E1" w:rsidP="009D41E1">
            <w:pPr>
              <w:pStyle w:val="a7"/>
              <w:jc w:val="center"/>
              <w:rPr>
                <w:sz w:val="20"/>
                <w:szCs w:val="20"/>
              </w:rPr>
            </w:pPr>
          </w:p>
        </w:tc>
        <w:tc>
          <w:tcPr>
            <w:tcW w:w="1637" w:type="dxa"/>
            <w:tcBorders>
              <w:top w:val="single" w:sz="4" w:space="0" w:color="auto"/>
              <w:left w:val="single" w:sz="4" w:space="0" w:color="auto"/>
            </w:tcBorders>
            <w:shd w:val="clear" w:color="auto" w:fill="auto"/>
            <w:vAlign w:val="bottom"/>
          </w:tcPr>
          <w:p w14:paraId="12C9BA1F" w14:textId="77777777" w:rsidR="009D41E1" w:rsidRPr="009E1F6E" w:rsidRDefault="009D41E1" w:rsidP="009D41E1">
            <w:pPr>
              <w:pStyle w:val="a7"/>
              <w:spacing w:line="252" w:lineRule="auto"/>
              <w:rPr>
                <w:sz w:val="20"/>
                <w:szCs w:val="20"/>
              </w:rPr>
            </w:pPr>
          </w:p>
          <w:p w14:paraId="5FF600C4" w14:textId="77777777" w:rsidR="009D41E1" w:rsidRPr="009E1F6E" w:rsidRDefault="009D41E1" w:rsidP="009D41E1">
            <w:pPr>
              <w:pStyle w:val="a7"/>
              <w:spacing w:line="252" w:lineRule="auto"/>
              <w:rPr>
                <w:sz w:val="20"/>
                <w:szCs w:val="20"/>
              </w:rPr>
            </w:pPr>
          </w:p>
          <w:p w14:paraId="7B88404F" w14:textId="1ABC44F6" w:rsidR="009D41E1" w:rsidRPr="009E1F6E" w:rsidRDefault="009D41E1" w:rsidP="009D41E1">
            <w:pPr>
              <w:pStyle w:val="a7"/>
              <w:spacing w:line="252" w:lineRule="auto"/>
              <w:rPr>
                <w:sz w:val="20"/>
                <w:szCs w:val="20"/>
              </w:rPr>
            </w:pPr>
            <w:r w:rsidRPr="009E1F6E">
              <w:rPr>
                <w:sz w:val="20"/>
                <w:szCs w:val="20"/>
              </w:rPr>
              <w:t xml:space="preserve">Фуфайка трикотажна </w:t>
            </w:r>
            <w:r w:rsidR="004A0D4C" w:rsidRPr="009E1F6E">
              <w:rPr>
                <w:sz w:val="20"/>
                <w:szCs w:val="20"/>
                <w:lang w:val="uk-UA"/>
              </w:rPr>
              <w:t xml:space="preserve">чорного кольору </w:t>
            </w:r>
            <w:r w:rsidRPr="009E1F6E">
              <w:rPr>
                <w:sz w:val="20"/>
                <w:szCs w:val="20"/>
              </w:rPr>
              <w:t>для персоналу воєнізованої охорони</w:t>
            </w:r>
          </w:p>
          <w:p w14:paraId="35180020" w14:textId="77777777" w:rsidR="009D41E1" w:rsidRPr="009E1F6E" w:rsidRDefault="009D41E1" w:rsidP="009D41E1">
            <w:pPr>
              <w:pStyle w:val="a7"/>
              <w:spacing w:line="252" w:lineRule="auto"/>
              <w:rPr>
                <w:sz w:val="20"/>
                <w:szCs w:val="20"/>
              </w:rPr>
            </w:pPr>
          </w:p>
          <w:p w14:paraId="74C994FA" w14:textId="77777777" w:rsidR="009D41E1" w:rsidRPr="009E1F6E" w:rsidRDefault="009D41E1" w:rsidP="009D41E1">
            <w:pPr>
              <w:pStyle w:val="a7"/>
              <w:spacing w:line="252" w:lineRule="auto"/>
              <w:rPr>
                <w:sz w:val="20"/>
                <w:szCs w:val="20"/>
              </w:rPr>
            </w:pPr>
          </w:p>
          <w:p w14:paraId="7465345A" w14:textId="77777777" w:rsidR="009D41E1" w:rsidRPr="009E1F6E" w:rsidRDefault="009D41E1" w:rsidP="009D41E1">
            <w:pPr>
              <w:pStyle w:val="a7"/>
              <w:spacing w:line="252" w:lineRule="auto"/>
              <w:rPr>
                <w:sz w:val="20"/>
                <w:szCs w:val="20"/>
              </w:rPr>
            </w:pPr>
          </w:p>
          <w:p w14:paraId="69965282" w14:textId="77777777" w:rsidR="009D41E1" w:rsidRPr="009E1F6E" w:rsidRDefault="009D41E1" w:rsidP="009D41E1">
            <w:pPr>
              <w:pStyle w:val="a7"/>
              <w:spacing w:line="252" w:lineRule="auto"/>
              <w:rPr>
                <w:sz w:val="20"/>
                <w:szCs w:val="20"/>
              </w:rPr>
            </w:pPr>
          </w:p>
          <w:p w14:paraId="46E84222" w14:textId="77777777" w:rsidR="009D41E1" w:rsidRPr="009E1F6E" w:rsidRDefault="009D41E1" w:rsidP="009D41E1">
            <w:pPr>
              <w:pStyle w:val="a7"/>
              <w:spacing w:line="252" w:lineRule="auto"/>
              <w:rPr>
                <w:sz w:val="20"/>
                <w:szCs w:val="20"/>
              </w:rPr>
            </w:pPr>
          </w:p>
        </w:tc>
        <w:tc>
          <w:tcPr>
            <w:tcW w:w="938" w:type="dxa"/>
            <w:tcBorders>
              <w:top w:val="single" w:sz="4" w:space="0" w:color="auto"/>
              <w:left w:val="single" w:sz="4" w:space="0" w:color="auto"/>
            </w:tcBorders>
            <w:shd w:val="clear" w:color="auto" w:fill="auto"/>
          </w:tcPr>
          <w:p w14:paraId="573DE452" w14:textId="77777777" w:rsidR="009D41E1" w:rsidRPr="009E1F6E" w:rsidRDefault="009D41E1" w:rsidP="009D41E1">
            <w:pPr>
              <w:pStyle w:val="a7"/>
              <w:spacing w:line="252" w:lineRule="auto"/>
              <w:jc w:val="center"/>
              <w:rPr>
                <w:sz w:val="20"/>
                <w:szCs w:val="20"/>
              </w:rPr>
            </w:pPr>
          </w:p>
          <w:p w14:paraId="7C6D130C" w14:textId="77777777" w:rsidR="009D41E1" w:rsidRPr="009E1F6E" w:rsidRDefault="009D41E1" w:rsidP="009D41E1">
            <w:pPr>
              <w:pStyle w:val="a7"/>
              <w:spacing w:line="252" w:lineRule="auto"/>
              <w:jc w:val="center"/>
              <w:rPr>
                <w:sz w:val="20"/>
                <w:szCs w:val="20"/>
              </w:rPr>
            </w:pPr>
          </w:p>
          <w:p w14:paraId="7F80BDD3" w14:textId="77777777" w:rsidR="009D41E1" w:rsidRPr="009E1F6E" w:rsidRDefault="009D41E1" w:rsidP="009D41E1">
            <w:pPr>
              <w:pStyle w:val="a7"/>
              <w:spacing w:line="252" w:lineRule="auto"/>
              <w:jc w:val="center"/>
              <w:rPr>
                <w:sz w:val="20"/>
                <w:szCs w:val="20"/>
              </w:rPr>
            </w:pPr>
          </w:p>
          <w:p w14:paraId="08FF3B45" w14:textId="77777777" w:rsidR="009D41E1" w:rsidRPr="009E1F6E" w:rsidRDefault="009D41E1" w:rsidP="009D41E1">
            <w:pPr>
              <w:pStyle w:val="a7"/>
              <w:spacing w:line="252" w:lineRule="auto"/>
              <w:jc w:val="center"/>
              <w:rPr>
                <w:sz w:val="20"/>
                <w:szCs w:val="20"/>
              </w:rPr>
            </w:pPr>
            <w:r w:rsidRPr="009E1F6E">
              <w:rPr>
                <w:sz w:val="20"/>
                <w:szCs w:val="20"/>
              </w:rPr>
              <w:t>300 шт.</w:t>
            </w:r>
          </w:p>
        </w:tc>
        <w:tc>
          <w:tcPr>
            <w:tcW w:w="1559" w:type="dxa"/>
            <w:tcBorders>
              <w:top w:val="single" w:sz="4" w:space="0" w:color="auto"/>
              <w:left w:val="single" w:sz="4" w:space="0" w:color="auto"/>
            </w:tcBorders>
            <w:shd w:val="clear" w:color="auto" w:fill="auto"/>
          </w:tcPr>
          <w:p w14:paraId="42918408" w14:textId="77777777" w:rsidR="009D41E1" w:rsidRPr="009E1F6E" w:rsidRDefault="009D41E1" w:rsidP="009D41E1">
            <w:pPr>
              <w:pStyle w:val="a7"/>
              <w:rPr>
                <w:sz w:val="20"/>
                <w:szCs w:val="20"/>
              </w:rPr>
            </w:pPr>
          </w:p>
          <w:p w14:paraId="6383090F" w14:textId="77777777" w:rsidR="009D41E1" w:rsidRPr="009E1F6E" w:rsidRDefault="009D41E1" w:rsidP="009D41E1">
            <w:pPr>
              <w:pStyle w:val="a7"/>
              <w:rPr>
                <w:sz w:val="20"/>
                <w:szCs w:val="20"/>
              </w:rPr>
            </w:pPr>
          </w:p>
          <w:p w14:paraId="34FF82B4" w14:textId="77777777" w:rsidR="009D41E1" w:rsidRPr="009E1F6E" w:rsidRDefault="009D41E1" w:rsidP="009D41E1">
            <w:pPr>
              <w:pStyle w:val="a7"/>
              <w:rPr>
                <w:sz w:val="20"/>
                <w:szCs w:val="20"/>
              </w:rPr>
            </w:pPr>
          </w:p>
          <w:p w14:paraId="49460FB4" w14:textId="77777777" w:rsidR="009D41E1" w:rsidRPr="009E1F6E" w:rsidRDefault="009D41E1" w:rsidP="009D41E1">
            <w:pPr>
              <w:pStyle w:val="a7"/>
              <w:rPr>
                <w:sz w:val="20"/>
                <w:szCs w:val="20"/>
              </w:rPr>
            </w:pPr>
            <w:r w:rsidRPr="009E1F6E">
              <w:rPr>
                <w:sz w:val="20"/>
                <w:szCs w:val="20"/>
              </w:rPr>
              <w:t>Наказ ДПО № 80 від 01.06.2017</w:t>
            </w:r>
          </w:p>
        </w:tc>
        <w:tc>
          <w:tcPr>
            <w:tcW w:w="5637" w:type="dxa"/>
            <w:tcBorders>
              <w:top w:val="single" w:sz="4" w:space="0" w:color="auto"/>
              <w:left w:val="single" w:sz="4" w:space="0" w:color="auto"/>
              <w:right w:val="single" w:sz="4" w:space="0" w:color="auto"/>
            </w:tcBorders>
            <w:shd w:val="clear" w:color="auto" w:fill="auto"/>
          </w:tcPr>
          <w:p w14:paraId="1FD53DD7" w14:textId="77777777" w:rsidR="009D41E1" w:rsidRPr="009E1F6E" w:rsidRDefault="009D41E1" w:rsidP="009D41E1">
            <w:pPr>
              <w:pStyle w:val="a7"/>
              <w:jc w:val="both"/>
              <w:rPr>
                <w:sz w:val="20"/>
                <w:szCs w:val="20"/>
              </w:rPr>
            </w:pPr>
          </w:p>
          <w:p w14:paraId="52B22597" w14:textId="77777777" w:rsidR="009D41E1" w:rsidRPr="009E1F6E" w:rsidRDefault="009D41E1" w:rsidP="009D41E1">
            <w:pPr>
              <w:pStyle w:val="a7"/>
              <w:jc w:val="both"/>
              <w:rPr>
                <w:sz w:val="20"/>
                <w:szCs w:val="20"/>
              </w:rPr>
            </w:pPr>
          </w:p>
          <w:p w14:paraId="1758EC72" w14:textId="77777777" w:rsidR="009D41E1" w:rsidRPr="009E1F6E" w:rsidRDefault="009D41E1" w:rsidP="009D41E1">
            <w:pPr>
              <w:pStyle w:val="a7"/>
              <w:jc w:val="both"/>
              <w:rPr>
                <w:sz w:val="20"/>
                <w:szCs w:val="20"/>
              </w:rPr>
            </w:pPr>
          </w:p>
          <w:p w14:paraId="49739C0B" w14:textId="77777777" w:rsidR="009D41E1" w:rsidRPr="009E1F6E" w:rsidRDefault="009D41E1" w:rsidP="009D41E1">
            <w:pPr>
              <w:pStyle w:val="a7"/>
              <w:jc w:val="both"/>
              <w:rPr>
                <w:sz w:val="20"/>
                <w:szCs w:val="20"/>
              </w:rPr>
            </w:pPr>
          </w:p>
          <w:p w14:paraId="73362889" w14:textId="77777777" w:rsidR="009D41E1" w:rsidRPr="009E1F6E" w:rsidRDefault="009D41E1" w:rsidP="009D41E1">
            <w:pPr>
              <w:pStyle w:val="a7"/>
              <w:jc w:val="both"/>
              <w:rPr>
                <w:sz w:val="20"/>
                <w:szCs w:val="20"/>
              </w:rPr>
            </w:pPr>
            <w:r w:rsidRPr="009E1F6E">
              <w:rPr>
                <w:sz w:val="20"/>
                <w:szCs w:val="20"/>
              </w:rPr>
              <w:t xml:space="preserve"> Наказ ДПО № 80 від 01.06.2017</w:t>
            </w:r>
          </w:p>
        </w:tc>
      </w:tr>
      <w:tr w:rsidR="009D41E1" w:rsidRPr="009E1F6E" w14:paraId="5920E2CE" w14:textId="77777777" w:rsidTr="009E1F6E">
        <w:trPr>
          <w:trHeight w:hRule="exact" w:val="4082"/>
        </w:trPr>
        <w:tc>
          <w:tcPr>
            <w:tcW w:w="1106" w:type="dxa"/>
            <w:tcBorders>
              <w:top w:val="single" w:sz="4" w:space="0" w:color="auto"/>
              <w:left w:val="single" w:sz="4" w:space="0" w:color="auto"/>
            </w:tcBorders>
            <w:shd w:val="clear" w:color="auto" w:fill="auto"/>
          </w:tcPr>
          <w:p w14:paraId="3849C2DC" w14:textId="77777777" w:rsidR="009D41E1" w:rsidRPr="009E1F6E" w:rsidRDefault="009D41E1" w:rsidP="009D41E1">
            <w:pPr>
              <w:pStyle w:val="a7"/>
              <w:jc w:val="center"/>
              <w:rPr>
                <w:b/>
                <w:bCs/>
                <w:sz w:val="20"/>
                <w:szCs w:val="20"/>
                <w:lang w:eastAsia="ru-RU" w:bidi="ru-RU"/>
              </w:rPr>
            </w:pPr>
          </w:p>
          <w:p w14:paraId="00C53DAE" w14:textId="77777777" w:rsidR="009D41E1" w:rsidRPr="009E1F6E" w:rsidRDefault="009D41E1" w:rsidP="009D41E1">
            <w:pPr>
              <w:pStyle w:val="a7"/>
              <w:jc w:val="center"/>
              <w:rPr>
                <w:b/>
                <w:bCs/>
                <w:sz w:val="20"/>
                <w:szCs w:val="20"/>
                <w:lang w:eastAsia="ru-RU" w:bidi="ru-RU"/>
              </w:rPr>
            </w:pPr>
          </w:p>
          <w:p w14:paraId="29DBE1D4" w14:textId="77777777" w:rsidR="009D41E1" w:rsidRPr="009E1F6E" w:rsidRDefault="009D41E1" w:rsidP="009D41E1">
            <w:pPr>
              <w:pStyle w:val="a7"/>
              <w:jc w:val="center"/>
              <w:rPr>
                <w:sz w:val="20"/>
                <w:szCs w:val="20"/>
              </w:rPr>
            </w:pPr>
            <w:r w:rsidRPr="009E1F6E">
              <w:rPr>
                <w:b/>
                <w:bCs/>
                <w:sz w:val="20"/>
                <w:szCs w:val="20"/>
                <w:lang w:eastAsia="ru-RU" w:bidi="ru-RU"/>
              </w:rPr>
              <w:t>7</w:t>
            </w:r>
          </w:p>
        </w:tc>
        <w:tc>
          <w:tcPr>
            <w:tcW w:w="1637" w:type="dxa"/>
            <w:tcBorders>
              <w:top w:val="single" w:sz="4" w:space="0" w:color="auto"/>
              <w:left w:val="single" w:sz="4" w:space="0" w:color="auto"/>
            </w:tcBorders>
            <w:shd w:val="clear" w:color="auto" w:fill="auto"/>
          </w:tcPr>
          <w:p w14:paraId="73733C88" w14:textId="1072AD2E" w:rsidR="009D41E1" w:rsidRPr="009E1F6E" w:rsidRDefault="009D41E1" w:rsidP="009D41E1">
            <w:pPr>
              <w:pStyle w:val="a7"/>
              <w:spacing w:line="254" w:lineRule="auto"/>
              <w:rPr>
                <w:sz w:val="20"/>
                <w:szCs w:val="20"/>
                <w:lang w:val="uk-UA"/>
              </w:rPr>
            </w:pPr>
            <w:r w:rsidRPr="009E1F6E">
              <w:rPr>
                <w:sz w:val="20"/>
                <w:szCs w:val="20"/>
              </w:rPr>
              <w:t>Кепі з кокардою</w:t>
            </w:r>
            <w:r w:rsidR="004A0D4C" w:rsidRPr="009E1F6E">
              <w:rPr>
                <w:sz w:val="20"/>
                <w:szCs w:val="20"/>
                <w:lang w:val="uk-UA"/>
              </w:rPr>
              <w:t xml:space="preserve"> темо-синього кольору</w:t>
            </w:r>
          </w:p>
        </w:tc>
        <w:tc>
          <w:tcPr>
            <w:tcW w:w="938" w:type="dxa"/>
            <w:tcBorders>
              <w:top w:val="single" w:sz="4" w:space="0" w:color="auto"/>
              <w:left w:val="single" w:sz="4" w:space="0" w:color="auto"/>
            </w:tcBorders>
            <w:shd w:val="clear" w:color="auto" w:fill="auto"/>
          </w:tcPr>
          <w:p w14:paraId="26E633CB" w14:textId="77777777" w:rsidR="009D41E1" w:rsidRPr="009E1F6E" w:rsidRDefault="009D41E1" w:rsidP="009D41E1">
            <w:pPr>
              <w:pStyle w:val="a7"/>
              <w:spacing w:line="252" w:lineRule="auto"/>
              <w:rPr>
                <w:sz w:val="20"/>
                <w:szCs w:val="20"/>
              </w:rPr>
            </w:pPr>
            <w:r w:rsidRPr="009E1F6E">
              <w:rPr>
                <w:sz w:val="20"/>
                <w:szCs w:val="20"/>
              </w:rPr>
              <w:t>130 шт</w:t>
            </w:r>
          </w:p>
        </w:tc>
        <w:tc>
          <w:tcPr>
            <w:tcW w:w="1559" w:type="dxa"/>
            <w:tcBorders>
              <w:top w:val="single" w:sz="4" w:space="0" w:color="auto"/>
              <w:left w:val="single" w:sz="4" w:space="0" w:color="auto"/>
            </w:tcBorders>
            <w:shd w:val="clear" w:color="auto" w:fill="auto"/>
          </w:tcPr>
          <w:p w14:paraId="112F6A5F" w14:textId="77777777" w:rsidR="009D41E1" w:rsidRPr="009E1F6E" w:rsidRDefault="009D41E1" w:rsidP="009D41E1">
            <w:pPr>
              <w:pStyle w:val="a7"/>
              <w:spacing w:line="252" w:lineRule="auto"/>
              <w:rPr>
                <w:sz w:val="20"/>
                <w:szCs w:val="20"/>
              </w:rPr>
            </w:pPr>
            <w:r w:rsidRPr="009E1F6E">
              <w:rPr>
                <w:sz w:val="20"/>
                <w:szCs w:val="20"/>
              </w:rPr>
              <w:t>Тканина змішана (сировинний склад: бавовна, не менше - 50 %; поліефір, не більше - 50%, поверхнева щільність (220 - 240) г/м</w:t>
            </w:r>
            <w:r w:rsidRPr="009E1F6E">
              <w:rPr>
                <w:sz w:val="20"/>
                <w:szCs w:val="20"/>
                <w:vertAlign w:val="superscript"/>
              </w:rPr>
              <w:t>2</w:t>
            </w:r>
            <w:r w:rsidRPr="009E1F6E">
              <w:rPr>
                <w:sz w:val="20"/>
                <w:szCs w:val="20"/>
              </w:rPr>
              <w:t xml:space="preserve">) відповідно до ТО </w:t>
            </w:r>
            <w:r w:rsidRPr="009E1F6E">
              <w:rPr>
                <w:sz w:val="20"/>
                <w:szCs w:val="20"/>
                <w:lang w:bidi="en-US"/>
              </w:rPr>
              <w:t>1844.40108578</w:t>
            </w:r>
            <w:r w:rsidRPr="009E1F6E">
              <w:rPr>
                <w:sz w:val="20"/>
                <w:szCs w:val="20"/>
                <w:lang w:bidi="en-US"/>
              </w:rPr>
              <w:softHyphen/>
              <w:t>101:2020</w:t>
            </w:r>
            <w:r w:rsidRPr="009E1F6E">
              <w:rPr>
                <w:sz w:val="20"/>
                <w:szCs w:val="20"/>
              </w:rPr>
              <w:t xml:space="preserve"> Додаток Б (Таблиця Б1)</w:t>
            </w:r>
          </w:p>
          <w:p w14:paraId="09E61D98" w14:textId="77777777" w:rsidR="009E1F6E" w:rsidRPr="009E1F6E" w:rsidRDefault="009E1F6E" w:rsidP="009D41E1">
            <w:pPr>
              <w:pStyle w:val="a7"/>
              <w:spacing w:line="252" w:lineRule="auto"/>
              <w:rPr>
                <w:sz w:val="20"/>
                <w:szCs w:val="20"/>
              </w:rPr>
            </w:pPr>
          </w:p>
          <w:p w14:paraId="685DB0B6" w14:textId="6310785B" w:rsidR="009E1F6E" w:rsidRPr="009E1F6E" w:rsidRDefault="009E1F6E" w:rsidP="009D41E1">
            <w:pPr>
              <w:pStyle w:val="a7"/>
              <w:spacing w:line="252" w:lineRule="auto"/>
              <w:rPr>
                <w:sz w:val="20"/>
                <w:szCs w:val="20"/>
              </w:rPr>
            </w:pPr>
          </w:p>
        </w:tc>
        <w:tc>
          <w:tcPr>
            <w:tcW w:w="5637" w:type="dxa"/>
            <w:tcBorders>
              <w:top w:val="single" w:sz="4" w:space="0" w:color="auto"/>
              <w:left w:val="single" w:sz="4" w:space="0" w:color="auto"/>
              <w:right w:val="single" w:sz="4" w:space="0" w:color="auto"/>
            </w:tcBorders>
            <w:shd w:val="clear" w:color="auto" w:fill="auto"/>
            <w:vAlign w:val="bottom"/>
          </w:tcPr>
          <w:p w14:paraId="6D511845" w14:textId="77777777" w:rsidR="009D41E1" w:rsidRPr="009E1F6E" w:rsidRDefault="009D41E1" w:rsidP="009D41E1">
            <w:pPr>
              <w:pStyle w:val="a7"/>
              <w:tabs>
                <w:tab w:val="left" w:pos="1454"/>
                <w:tab w:val="left" w:pos="2890"/>
              </w:tabs>
              <w:spacing w:line="252" w:lineRule="auto"/>
              <w:ind w:left="159" w:right="66"/>
              <w:jc w:val="both"/>
              <w:rPr>
                <w:sz w:val="20"/>
                <w:szCs w:val="20"/>
              </w:rPr>
            </w:pPr>
            <w:r w:rsidRPr="009E1F6E">
              <w:rPr>
                <w:sz w:val="20"/>
                <w:szCs w:val="20"/>
              </w:rPr>
              <w:t>Учасник</w:t>
            </w:r>
            <w:r w:rsidRPr="009E1F6E">
              <w:rPr>
                <w:sz w:val="20"/>
                <w:szCs w:val="20"/>
              </w:rPr>
              <w:tab/>
              <w:t>повинен</w:t>
            </w:r>
            <w:r w:rsidRPr="009E1F6E">
              <w:rPr>
                <w:sz w:val="20"/>
                <w:szCs w:val="20"/>
              </w:rPr>
              <w:tab/>
              <w:t>надати</w:t>
            </w:r>
          </w:p>
          <w:p w14:paraId="5B1D0D52" w14:textId="77777777" w:rsidR="009D41E1" w:rsidRPr="009E1F6E" w:rsidRDefault="009D41E1" w:rsidP="009D41E1">
            <w:pPr>
              <w:pStyle w:val="a7"/>
              <w:tabs>
                <w:tab w:val="left" w:pos="1714"/>
                <w:tab w:val="left" w:pos="3226"/>
              </w:tabs>
              <w:spacing w:line="252" w:lineRule="auto"/>
              <w:ind w:left="159" w:right="66"/>
              <w:jc w:val="both"/>
              <w:rPr>
                <w:sz w:val="20"/>
                <w:szCs w:val="20"/>
              </w:rPr>
            </w:pPr>
            <w:r w:rsidRPr="009E1F6E">
              <w:rPr>
                <w:sz w:val="20"/>
                <w:szCs w:val="20"/>
              </w:rPr>
              <w:t>експертний</w:t>
            </w:r>
            <w:r w:rsidRPr="009E1F6E">
              <w:rPr>
                <w:sz w:val="20"/>
                <w:szCs w:val="20"/>
              </w:rPr>
              <w:tab/>
              <w:t>висновок</w:t>
            </w:r>
            <w:r w:rsidRPr="009E1F6E">
              <w:rPr>
                <w:sz w:val="20"/>
                <w:szCs w:val="20"/>
              </w:rPr>
              <w:tab/>
              <w:t>або</w:t>
            </w:r>
          </w:p>
          <w:p w14:paraId="0494DF2E" w14:textId="77777777" w:rsidR="009D41E1" w:rsidRPr="009E1F6E" w:rsidRDefault="009D41E1" w:rsidP="009D41E1">
            <w:pPr>
              <w:pStyle w:val="a7"/>
              <w:tabs>
                <w:tab w:val="left" w:pos="1118"/>
                <w:tab w:val="left" w:pos="3322"/>
              </w:tabs>
              <w:spacing w:line="252" w:lineRule="auto"/>
              <w:ind w:left="159" w:right="66"/>
              <w:jc w:val="both"/>
              <w:rPr>
                <w:sz w:val="20"/>
                <w:szCs w:val="20"/>
              </w:rPr>
            </w:pPr>
            <w:r w:rsidRPr="009E1F6E">
              <w:rPr>
                <w:sz w:val="20"/>
                <w:szCs w:val="20"/>
              </w:rPr>
              <w:t>сертифікат відповідності на вироби, на</w:t>
            </w:r>
            <w:r w:rsidRPr="009E1F6E">
              <w:rPr>
                <w:sz w:val="20"/>
                <w:szCs w:val="20"/>
              </w:rPr>
              <w:tab/>
              <w:t>відповідність</w:t>
            </w:r>
            <w:r w:rsidRPr="009E1F6E">
              <w:rPr>
                <w:sz w:val="20"/>
                <w:szCs w:val="20"/>
              </w:rPr>
              <w:tab/>
              <w:t>до</w:t>
            </w:r>
          </w:p>
          <w:p w14:paraId="5E4299C3" w14:textId="77777777" w:rsidR="009D41E1" w:rsidRPr="009E1F6E" w:rsidRDefault="009D41E1" w:rsidP="009D41E1">
            <w:pPr>
              <w:pStyle w:val="a7"/>
              <w:tabs>
                <w:tab w:val="left" w:pos="2750"/>
              </w:tabs>
              <w:spacing w:line="252" w:lineRule="auto"/>
              <w:ind w:left="159" w:right="66"/>
              <w:jc w:val="both"/>
              <w:rPr>
                <w:sz w:val="20"/>
                <w:szCs w:val="20"/>
              </w:rPr>
            </w:pPr>
            <w:r w:rsidRPr="009E1F6E">
              <w:rPr>
                <w:sz w:val="20"/>
                <w:szCs w:val="20"/>
              </w:rPr>
              <w:t>ТО 1844.40108578-101:2020, видані ДНДІ МВС України або іншим акредитованим</w:t>
            </w:r>
            <w:r w:rsidRPr="009E1F6E">
              <w:rPr>
                <w:sz w:val="20"/>
                <w:szCs w:val="20"/>
              </w:rPr>
              <w:tab/>
              <w:t>органом</w:t>
            </w:r>
          </w:p>
          <w:p w14:paraId="3C11B491" w14:textId="77777777" w:rsidR="009D41E1" w:rsidRPr="009E1F6E" w:rsidRDefault="009D41E1" w:rsidP="009D41E1">
            <w:pPr>
              <w:pStyle w:val="a7"/>
              <w:spacing w:line="252" w:lineRule="auto"/>
              <w:ind w:left="159" w:right="66"/>
              <w:jc w:val="both"/>
              <w:rPr>
                <w:sz w:val="20"/>
                <w:szCs w:val="20"/>
              </w:rPr>
            </w:pPr>
            <w:r w:rsidRPr="009E1F6E">
              <w:rPr>
                <w:sz w:val="20"/>
                <w:szCs w:val="20"/>
              </w:rPr>
              <w:t>сертифікації, видані на ім’я Учасника або виробника (при наявності договору між Учасником та виробником).</w:t>
            </w:r>
          </w:p>
          <w:p w14:paraId="0E48F9A4" w14:textId="77777777" w:rsidR="009D41E1" w:rsidRPr="009E1F6E" w:rsidRDefault="009D41E1" w:rsidP="009D41E1">
            <w:pPr>
              <w:pStyle w:val="a7"/>
              <w:spacing w:line="252" w:lineRule="auto"/>
              <w:jc w:val="both"/>
              <w:rPr>
                <w:sz w:val="20"/>
                <w:szCs w:val="20"/>
              </w:rPr>
            </w:pPr>
          </w:p>
          <w:p w14:paraId="209DCFB0" w14:textId="77777777" w:rsidR="009D41E1" w:rsidRPr="009E1F6E" w:rsidRDefault="009D41E1" w:rsidP="009D41E1">
            <w:pPr>
              <w:pStyle w:val="a7"/>
              <w:spacing w:line="252" w:lineRule="auto"/>
              <w:jc w:val="both"/>
              <w:rPr>
                <w:sz w:val="20"/>
                <w:szCs w:val="20"/>
              </w:rPr>
            </w:pPr>
          </w:p>
          <w:p w14:paraId="613554DF" w14:textId="77777777" w:rsidR="009D41E1" w:rsidRPr="009E1F6E" w:rsidRDefault="009D41E1" w:rsidP="009D41E1">
            <w:pPr>
              <w:pStyle w:val="a7"/>
              <w:spacing w:line="252" w:lineRule="auto"/>
              <w:jc w:val="both"/>
              <w:rPr>
                <w:sz w:val="20"/>
                <w:szCs w:val="20"/>
              </w:rPr>
            </w:pPr>
          </w:p>
          <w:p w14:paraId="5605E938" w14:textId="77777777" w:rsidR="009D41E1" w:rsidRPr="009E1F6E" w:rsidRDefault="009D41E1" w:rsidP="009D41E1">
            <w:pPr>
              <w:pStyle w:val="a7"/>
              <w:spacing w:line="252" w:lineRule="auto"/>
              <w:jc w:val="both"/>
              <w:rPr>
                <w:sz w:val="20"/>
                <w:szCs w:val="20"/>
              </w:rPr>
            </w:pPr>
          </w:p>
          <w:p w14:paraId="3BD0ED00" w14:textId="77777777" w:rsidR="009D41E1" w:rsidRPr="009E1F6E" w:rsidRDefault="009D41E1" w:rsidP="009D41E1">
            <w:pPr>
              <w:pStyle w:val="a7"/>
              <w:spacing w:line="252" w:lineRule="auto"/>
              <w:jc w:val="both"/>
              <w:rPr>
                <w:sz w:val="20"/>
                <w:szCs w:val="20"/>
              </w:rPr>
            </w:pPr>
          </w:p>
        </w:tc>
      </w:tr>
      <w:tr w:rsidR="009D41E1" w:rsidRPr="009E1F6E" w14:paraId="0633FA73" w14:textId="77777777" w:rsidTr="009E1F6E">
        <w:trPr>
          <w:trHeight w:hRule="exact" w:val="8365"/>
        </w:trPr>
        <w:tc>
          <w:tcPr>
            <w:tcW w:w="1106" w:type="dxa"/>
            <w:tcBorders>
              <w:top w:val="single" w:sz="4" w:space="0" w:color="auto"/>
              <w:left w:val="single" w:sz="4" w:space="0" w:color="auto"/>
              <w:bottom w:val="single" w:sz="4" w:space="0" w:color="auto"/>
            </w:tcBorders>
            <w:shd w:val="clear" w:color="auto" w:fill="auto"/>
          </w:tcPr>
          <w:p w14:paraId="5DA9CF74" w14:textId="77777777" w:rsidR="009D41E1" w:rsidRPr="009E1F6E" w:rsidRDefault="009D41E1" w:rsidP="009D41E1">
            <w:pPr>
              <w:pStyle w:val="a7"/>
              <w:jc w:val="center"/>
              <w:rPr>
                <w:sz w:val="20"/>
                <w:szCs w:val="20"/>
              </w:rPr>
            </w:pPr>
            <w:r w:rsidRPr="009E1F6E">
              <w:rPr>
                <w:b/>
                <w:bCs/>
                <w:sz w:val="20"/>
                <w:szCs w:val="20"/>
                <w:lang w:eastAsia="ru-RU" w:bidi="ru-RU"/>
              </w:rPr>
              <w:lastRenderedPageBreak/>
              <w:t>8</w:t>
            </w:r>
          </w:p>
        </w:tc>
        <w:tc>
          <w:tcPr>
            <w:tcW w:w="1637" w:type="dxa"/>
            <w:tcBorders>
              <w:top w:val="single" w:sz="4" w:space="0" w:color="auto"/>
              <w:left w:val="single" w:sz="4" w:space="0" w:color="auto"/>
              <w:bottom w:val="single" w:sz="4" w:space="0" w:color="auto"/>
            </w:tcBorders>
            <w:shd w:val="clear" w:color="auto" w:fill="auto"/>
          </w:tcPr>
          <w:p w14:paraId="56886E14" w14:textId="14EDA333" w:rsidR="009D41E1" w:rsidRPr="009E1F6E" w:rsidRDefault="009D41E1" w:rsidP="009D41E1">
            <w:pPr>
              <w:pStyle w:val="a7"/>
              <w:spacing w:line="252" w:lineRule="auto"/>
              <w:rPr>
                <w:sz w:val="20"/>
                <w:szCs w:val="20"/>
              </w:rPr>
            </w:pPr>
            <w:r w:rsidRPr="009E1F6E">
              <w:rPr>
                <w:sz w:val="20"/>
                <w:szCs w:val="20"/>
              </w:rPr>
              <w:t xml:space="preserve">Шапка </w:t>
            </w:r>
            <w:r w:rsidR="004A0D4C" w:rsidRPr="009E1F6E">
              <w:rPr>
                <w:sz w:val="20"/>
                <w:szCs w:val="20"/>
                <w:lang w:val="uk-UA"/>
              </w:rPr>
              <w:t xml:space="preserve">темно-синього кольору </w:t>
            </w:r>
            <w:r w:rsidRPr="009E1F6E">
              <w:rPr>
                <w:sz w:val="20"/>
                <w:szCs w:val="20"/>
              </w:rPr>
              <w:t>з кокардою</w:t>
            </w:r>
          </w:p>
        </w:tc>
        <w:tc>
          <w:tcPr>
            <w:tcW w:w="938" w:type="dxa"/>
            <w:tcBorders>
              <w:top w:val="single" w:sz="4" w:space="0" w:color="auto"/>
              <w:left w:val="single" w:sz="4" w:space="0" w:color="auto"/>
              <w:bottom w:val="single" w:sz="4" w:space="0" w:color="auto"/>
            </w:tcBorders>
            <w:shd w:val="clear" w:color="auto" w:fill="auto"/>
          </w:tcPr>
          <w:p w14:paraId="4AF3E668" w14:textId="77777777" w:rsidR="009D41E1" w:rsidRPr="009E1F6E" w:rsidRDefault="009D41E1" w:rsidP="009D41E1">
            <w:pPr>
              <w:pStyle w:val="a7"/>
              <w:spacing w:line="252" w:lineRule="auto"/>
              <w:jc w:val="center"/>
              <w:rPr>
                <w:sz w:val="20"/>
                <w:szCs w:val="20"/>
              </w:rPr>
            </w:pPr>
            <w:r w:rsidRPr="009E1F6E">
              <w:rPr>
                <w:sz w:val="20"/>
                <w:szCs w:val="20"/>
              </w:rPr>
              <w:t>50 шт</w:t>
            </w:r>
          </w:p>
        </w:tc>
        <w:tc>
          <w:tcPr>
            <w:tcW w:w="1559" w:type="dxa"/>
            <w:tcBorders>
              <w:top w:val="single" w:sz="4" w:space="0" w:color="auto"/>
              <w:left w:val="single" w:sz="4" w:space="0" w:color="auto"/>
              <w:bottom w:val="single" w:sz="4" w:space="0" w:color="auto"/>
            </w:tcBorders>
            <w:shd w:val="clear" w:color="auto" w:fill="auto"/>
          </w:tcPr>
          <w:p w14:paraId="09DB0844" w14:textId="77777777" w:rsidR="009D41E1" w:rsidRPr="009E1F6E" w:rsidRDefault="009D41E1" w:rsidP="009D41E1">
            <w:pPr>
              <w:pStyle w:val="a7"/>
              <w:spacing w:line="252" w:lineRule="auto"/>
              <w:rPr>
                <w:sz w:val="20"/>
                <w:szCs w:val="20"/>
              </w:rPr>
            </w:pPr>
            <w:r w:rsidRPr="009E1F6E">
              <w:rPr>
                <w:sz w:val="20"/>
                <w:szCs w:val="20"/>
              </w:rPr>
              <w:t xml:space="preserve">Шапка комбінована з трикотажного начісного полотна типу «фліс» (далі - фліс) на підкладці із шаром утеплювача та трикотажного </w:t>
            </w:r>
            <w:r w:rsidRPr="009E1F6E">
              <w:rPr>
                <w:sz w:val="20"/>
                <w:szCs w:val="20"/>
                <w:lang w:eastAsia="ru-RU" w:bidi="ru-RU"/>
              </w:rPr>
              <w:t xml:space="preserve">ластичного </w:t>
            </w:r>
            <w:r w:rsidRPr="009E1F6E">
              <w:rPr>
                <w:sz w:val="20"/>
                <w:szCs w:val="20"/>
              </w:rPr>
              <w:t>полотна темно-синього кольору відповідно до ТО 1844.40108578-102:2020 (зі змінами), (додаток Б, Таблиця Б 1,2)</w:t>
            </w:r>
          </w:p>
        </w:tc>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14:paraId="32D8BC12" w14:textId="77777777" w:rsidR="009D41E1" w:rsidRPr="009E1F6E" w:rsidRDefault="009D41E1" w:rsidP="009D41E1">
            <w:pPr>
              <w:pStyle w:val="a7"/>
              <w:tabs>
                <w:tab w:val="left" w:pos="1454"/>
                <w:tab w:val="left" w:pos="2890"/>
              </w:tabs>
              <w:spacing w:line="252" w:lineRule="auto"/>
              <w:jc w:val="both"/>
              <w:rPr>
                <w:sz w:val="20"/>
                <w:szCs w:val="20"/>
              </w:rPr>
            </w:pPr>
            <w:r w:rsidRPr="009E1F6E">
              <w:rPr>
                <w:sz w:val="20"/>
                <w:szCs w:val="20"/>
              </w:rPr>
              <w:t>Учасник</w:t>
            </w:r>
            <w:r w:rsidRPr="009E1F6E">
              <w:rPr>
                <w:sz w:val="20"/>
                <w:szCs w:val="20"/>
              </w:rPr>
              <w:tab/>
              <w:t>повинен</w:t>
            </w:r>
            <w:r w:rsidRPr="009E1F6E">
              <w:rPr>
                <w:sz w:val="20"/>
                <w:szCs w:val="20"/>
              </w:rPr>
              <w:tab/>
              <w:t>надати</w:t>
            </w:r>
          </w:p>
          <w:p w14:paraId="3FB3CE30" w14:textId="77777777" w:rsidR="009D41E1" w:rsidRPr="009E1F6E" w:rsidRDefault="009D41E1" w:rsidP="009D41E1">
            <w:pPr>
              <w:pStyle w:val="a7"/>
              <w:tabs>
                <w:tab w:val="left" w:pos="1714"/>
                <w:tab w:val="left" w:pos="3168"/>
              </w:tabs>
              <w:spacing w:line="252" w:lineRule="auto"/>
              <w:jc w:val="both"/>
              <w:rPr>
                <w:sz w:val="20"/>
                <w:szCs w:val="20"/>
              </w:rPr>
            </w:pPr>
            <w:r w:rsidRPr="009E1F6E">
              <w:rPr>
                <w:sz w:val="20"/>
                <w:szCs w:val="20"/>
              </w:rPr>
              <w:t>експертний</w:t>
            </w:r>
            <w:r w:rsidRPr="009E1F6E">
              <w:rPr>
                <w:sz w:val="20"/>
                <w:szCs w:val="20"/>
              </w:rPr>
              <w:tab/>
              <w:t>висновок</w:t>
            </w:r>
            <w:r w:rsidRPr="009E1F6E">
              <w:rPr>
                <w:sz w:val="20"/>
                <w:szCs w:val="20"/>
              </w:rPr>
              <w:tab/>
              <w:t>або</w:t>
            </w:r>
          </w:p>
          <w:p w14:paraId="7702A254" w14:textId="77777777" w:rsidR="009D41E1" w:rsidRPr="009E1F6E" w:rsidRDefault="009D41E1" w:rsidP="009D41E1">
            <w:pPr>
              <w:pStyle w:val="a7"/>
              <w:tabs>
                <w:tab w:val="left" w:pos="1118"/>
                <w:tab w:val="left" w:pos="3322"/>
              </w:tabs>
              <w:spacing w:line="252" w:lineRule="auto"/>
              <w:jc w:val="both"/>
              <w:rPr>
                <w:sz w:val="20"/>
                <w:szCs w:val="20"/>
              </w:rPr>
            </w:pPr>
            <w:r w:rsidRPr="009E1F6E">
              <w:rPr>
                <w:sz w:val="20"/>
                <w:szCs w:val="20"/>
              </w:rPr>
              <w:t xml:space="preserve">сертифікат відповідності та протокол випробувань на </w:t>
            </w:r>
          </w:p>
          <w:p w14:paraId="7C94A05B" w14:textId="77777777" w:rsidR="009D41E1" w:rsidRPr="009E1F6E" w:rsidRDefault="009D41E1" w:rsidP="009D41E1">
            <w:pPr>
              <w:pStyle w:val="a7"/>
              <w:tabs>
                <w:tab w:val="left" w:pos="1118"/>
                <w:tab w:val="left" w:pos="3322"/>
              </w:tabs>
              <w:spacing w:line="252" w:lineRule="auto"/>
              <w:jc w:val="both"/>
              <w:rPr>
                <w:sz w:val="20"/>
                <w:szCs w:val="20"/>
              </w:rPr>
            </w:pPr>
            <w:r w:rsidRPr="009E1F6E">
              <w:rPr>
                <w:sz w:val="20"/>
                <w:szCs w:val="20"/>
              </w:rPr>
              <w:t>вироби, навідповідність до ТО 1844.40108578-102:2020</w:t>
            </w:r>
          </w:p>
          <w:p w14:paraId="4F5AFA9B" w14:textId="77777777" w:rsidR="009D41E1" w:rsidRPr="009E1F6E" w:rsidRDefault="009D41E1" w:rsidP="009D41E1">
            <w:pPr>
              <w:pStyle w:val="a7"/>
              <w:tabs>
                <w:tab w:val="left" w:pos="1118"/>
                <w:tab w:val="left" w:pos="3322"/>
              </w:tabs>
              <w:spacing w:line="252" w:lineRule="auto"/>
              <w:jc w:val="both"/>
              <w:rPr>
                <w:sz w:val="20"/>
                <w:szCs w:val="20"/>
              </w:rPr>
            </w:pPr>
            <w:r w:rsidRPr="009E1F6E">
              <w:rPr>
                <w:sz w:val="20"/>
                <w:szCs w:val="20"/>
              </w:rPr>
              <w:t xml:space="preserve"> (зі змінами), видані ДНДІ МВС України або </w:t>
            </w:r>
          </w:p>
          <w:p w14:paraId="51D289B7" w14:textId="77777777" w:rsidR="009D41E1" w:rsidRPr="009E1F6E" w:rsidRDefault="009D41E1" w:rsidP="009D41E1">
            <w:pPr>
              <w:pStyle w:val="a7"/>
              <w:tabs>
                <w:tab w:val="left" w:pos="1118"/>
                <w:tab w:val="left" w:pos="3322"/>
              </w:tabs>
              <w:spacing w:line="252" w:lineRule="auto"/>
              <w:jc w:val="both"/>
              <w:rPr>
                <w:sz w:val="20"/>
                <w:szCs w:val="20"/>
              </w:rPr>
            </w:pPr>
            <w:r w:rsidRPr="009E1F6E">
              <w:rPr>
                <w:sz w:val="20"/>
                <w:szCs w:val="20"/>
              </w:rPr>
              <w:t xml:space="preserve">іншим акредитованиморганом сертифікації, видані на </w:t>
            </w:r>
          </w:p>
          <w:p w14:paraId="5AB5F640" w14:textId="77777777" w:rsidR="009D41E1" w:rsidRPr="009E1F6E" w:rsidRDefault="009D41E1" w:rsidP="009D41E1">
            <w:pPr>
              <w:pStyle w:val="a7"/>
              <w:tabs>
                <w:tab w:val="left" w:pos="1118"/>
                <w:tab w:val="left" w:pos="3322"/>
              </w:tabs>
              <w:spacing w:line="252" w:lineRule="auto"/>
              <w:jc w:val="both"/>
              <w:rPr>
                <w:sz w:val="20"/>
                <w:szCs w:val="20"/>
              </w:rPr>
            </w:pPr>
            <w:r w:rsidRPr="009E1F6E">
              <w:rPr>
                <w:sz w:val="20"/>
                <w:szCs w:val="20"/>
              </w:rPr>
              <w:t>ім’я Учасника, або виробника (при наявності договору</w:t>
            </w:r>
          </w:p>
          <w:p w14:paraId="6FF9E47F" w14:textId="14FA204D" w:rsidR="009D41E1" w:rsidRPr="009E1F6E" w:rsidRDefault="009D41E1" w:rsidP="009D41E1">
            <w:pPr>
              <w:pStyle w:val="a7"/>
              <w:tabs>
                <w:tab w:val="left" w:pos="1118"/>
                <w:tab w:val="left" w:pos="3322"/>
              </w:tabs>
              <w:spacing w:line="252" w:lineRule="auto"/>
              <w:jc w:val="both"/>
              <w:rPr>
                <w:sz w:val="20"/>
                <w:szCs w:val="20"/>
              </w:rPr>
            </w:pPr>
            <w:r w:rsidRPr="009E1F6E">
              <w:rPr>
                <w:sz w:val="20"/>
                <w:szCs w:val="20"/>
              </w:rPr>
              <w:t xml:space="preserve"> між Учасником та виробником).</w:t>
            </w:r>
          </w:p>
          <w:p w14:paraId="5FF53CFA" w14:textId="77777777" w:rsidR="009D41E1" w:rsidRPr="009E1F6E" w:rsidRDefault="009D41E1" w:rsidP="009D41E1">
            <w:pPr>
              <w:pStyle w:val="a7"/>
              <w:spacing w:line="252" w:lineRule="auto"/>
              <w:jc w:val="both"/>
              <w:rPr>
                <w:sz w:val="20"/>
                <w:szCs w:val="20"/>
              </w:rPr>
            </w:pPr>
            <w:r w:rsidRPr="009E1F6E">
              <w:rPr>
                <w:sz w:val="20"/>
                <w:szCs w:val="20"/>
              </w:rPr>
              <w:t xml:space="preserve">Протокол випробувань на сировину виданий на </w:t>
            </w:r>
          </w:p>
          <w:p w14:paraId="1CBDD5B9" w14:textId="77777777" w:rsidR="009D41E1" w:rsidRPr="009E1F6E" w:rsidRDefault="009D41E1" w:rsidP="009D41E1">
            <w:pPr>
              <w:pStyle w:val="a7"/>
              <w:spacing w:line="252" w:lineRule="auto"/>
              <w:jc w:val="both"/>
              <w:rPr>
                <w:sz w:val="20"/>
                <w:szCs w:val="20"/>
              </w:rPr>
            </w:pPr>
            <w:r w:rsidRPr="009E1F6E">
              <w:rPr>
                <w:sz w:val="20"/>
                <w:szCs w:val="20"/>
              </w:rPr>
              <w:t xml:space="preserve">відповідність до ТО 1844.40108578-102:2020 (зі </w:t>
            </w:r>
          </w:p>
          <w:p w14:paraId="20168B9B" w14:textId="77777777" w:rsidR="009D41E1" w:rsidRPr="009E1F6E" w:rsidRDefault="009D41E1" w:rsidP="009D41E1">
            <w:pPr>
              <w:pStyle w:val="a7"/>
              <w:spacing w:line="252" w:lineRule="auto"/>
              <w:jc w:val="both"/>
              <w:rPr>
                <w:sz w:val="20"/>
                <w:szCs w:val="20"/>
              </w:rPr>
            </w:pPr>
            <w:r w:rsidRPr="009E1F6E">
              <w:rPr>
                <w:sz w:val="20"/>
                <w:szCs w:val="20"/>
              </w:rPr>
              <w:t xml:space="preserve">змінами), виданий акредитованим органом, </w:t>
            </w:r>
          </w:p>
          <w:p w14:paraId="575C30D4" w14:textId="77777777" w:rsidR="009D41E1" w:rsidRPr="009E1F6E" w:rsidRDefault="009D41E1" w:rsidP="009D41E1">
            <w:pPr>
              <w:pStyle w:val="a7"/>
              <w:spacing w:line="252" w:lineRule="auto"/>
              <w:jc w:val="both"/>
              <w:rPr>
                <w:sz w:val="20"/>
                <w:szCs w:val="20"/>
              </w:rPr>
            </w:pPr>
            <w:r w:rsidRPr="009E1F6E">
              <w:rPr>
                <w:sz w:val="20"/>
                <w:szCs w:val="20"/>
              </w:rPr>
              <w:t xml:space="preserve">або акредитованими лабораторіями, які </w:t>
            </w:r>
          </w:p>
          <w:p w14:paraId="131B5D0A" w14:textId="77777777" w:rsidR="009D41E1" w:rsidRPr="009E1F6E" w:rsidRDefault="009D41E1" w:rsidP="009D41E1">
            <w:pPr>
              <w:pStyle w:val="a7"/>
              <w:spacing w:line="252" w:lineRule="auto"/>
              <w:jc w:val="both"/>
              <w:rPr>
                <w:sz w:val="20"/>
                <w:szCs w:val="20"/>
              </w:rPr>
            </w:pPr>
            <w:r w:rsidRPr="009E1F6E">
              <w:rPr>
                <w:sz w:val="20"/>
                <w:szCs w:val="20"/>
              </w:rPr>
              <w:t xml:space="preserve">акредитовано Національним агентством з </w:t>
            </w:r>
          </w:p>
          <w:p w14:paraId="2537EA15" w14:textId="77777777" w:rsidR="009D41E1" w:rsidRPr="009E1F6E" w:rsidRDefault="009D41E1" w:rsidP="009D41E1">
            <w:pPr>
              <w:pStyle w:val="a7"/>
              <w:spacing w:line="252" w:lineRule="auto"/>
              <w:jc w:val="both"/>
              <w:rPr>
                <w:sz w:val="20"/>
                <w:szCs w:val="20"/>
              </w:rPr>
            </w:pPr>
            <w:r w:rsidRPr="009E1F6E">
              <w:rPr>
                <w:sz w:val="20"/>
                <w:szCs w:val="20"/>
              </w:rPr>
              <w:t xml:space="preserve">акредитації України. Сертифікат відповідності на шапку </w:t>
            </w:r>
          </w:p>
          <w:p w14:paraId="6443835A" w14:textId="77777777" w:rsidR="009D41E1" w:rsidRPr="009E1F6E" w:rsidRDefault="009D41E1" w:rsidP="009D41E1">
            <w:pPr>
              <w:pStyle w:val="a7"/>
              <w:spacing w:line="252" w:lineRule="auto"/>
              <w:jc w:val="both"/>
              <w:rPr>
                <w:sz w:val="20"/>
                <w:szCs w:val="20"/>
              </w:rPr>
            </w:pPr>
            <w:r w:rsidRPr="009E1F6E">
              <w:rPr>
                <w:sz w:val="20"/>
                <w:szCs w:val="20"/>
              </w:rPr>
              <w:t>згідно ТО 1844.40108578-102:2020 (зі</w:t>
            </w:r>
            <w:r w:rsidRPr="009E1F6E">
              <w:rPr>
                <w:sz w:val="20"/>
                <w:szCs w:val="20"/>
              </w:rPr>
              <w:tab/>
              <w:t xml:space="preserve">змінами) ,видані </w:t>
            </w:r>
          </w:p>
          <w:p w14:paraId="2EF23B9C" w14:textId="77777777" w:rsidR="009D41E1" w:rsidRPr="009E1F6E" w:rsidRDefault="009D41E1" w:rsidP="009D41E1">
            <w:pPr>
              <w:pStyle w:val="a7"/>
              <w:spacing w:line="252" w:lineRule="auto"/>
              <w:jc w:val="both"/>
              <w:rPr>
                <w:sz w:val="20"/>
                <w:szCs w:val="20"/>
              </w:rPr>
            </w:pPr>
            <w:r w:rsidRPr="009E1F6E">
              <w:rPr>
                <w:sz w:val="20"/>
                <w:szCs w:val="20"/>
              </w:rPr>
              <w:t xml:space="preserve">ДНДІ МВС України, або іншим акредитованим </w:t>
            </w:r>
          </w:p>
          <w:p w14:paraId="0B6EBD41" w14:textId="77777777" w:rsidR="009D41E1" w:rsidRPr="009E1F6E" w:rsidRDefault="009D41E1" w:rsidP="009D41E1">
            <w:pPr>
              <w:pStyle w:val="a7"/>
              <w:spacing w:line="252" w:lineRule="auto"/>
              <w:jc w:val="both"/>
              <w:rPr>
                <w:sz w:val="20"/>
                <w:szCs w:val="20"/>
              </w:rPr>
            </w:pPr>
            <w:r w:rsidRPr="009E1F6E">
              <w:rPr>
                <w:sz w:val="20"/>
                <w:szCs w:val="20"/>
              </w:rPr>
              <w:t xml:space="preserve">органом сертифікації, виданий на ім’я Учасника або </w:t>
            </w:r>
          </w:p>
          <w:p w14:paraId="03CF492C" w14:textId="77777777" w:rsidR="009D41E1" w:rsidRPr="009E1F6E" w:rsidRDefault="009D41E1" w:rsidP="009D41E1">
            <w:pPr>
              <w:pStyle w:val="a7"/>
              <w:spacing w:line="252" w:lineRule="auto"/>
              <w:jc w:val="both"/>
              <w:rPr>
                <w:sz w:val="20"/>
                <w:szCs w:val="20"/>
              </w:rPr>
            </w:pPr>
            <w:r w:rsidRPr="009E1F6E">
              <w:rPr>
                <w:sz w:val="20"/>
                <w:szCs w:val="20"/>
              </w:rPr>
              <w:t xml:space="preserve">виробника (при наявності договору між Учасником та </w:t>
            </w:r>
          </w:p>
          <w:p w14:paraId="4B41580A" w14:textId="77777777" w:rsidR="009D41E1" w:rsidRPr="009E1F6E" w:rsidRDefault="009D41E1" w:rsidP="009D41E1">
            <w:pPr>
              <w:pStyle w:val="a7"/>
              <w:spacing w:line="252" w:lineRule="auto"/>
              <w:jc w:val="both"/>
              <w:rPr>
                <w:sz w:val="20"/>
                <w:szCs w:val="20"/>
              </w:rPr>
            </w:pPr>
            <w:r w:rsidRPr="009E1F6E">
              <w:rPr>
                <w:sz w:val="20"/>
                <w:szCs w:val="20"/>
              </w:rPr>
              <w:t xml:space="preserve">виробником). Протокол випробувань тканини та </w:t>
            </w:r>
          </w:p>
          <w:p w14:paraId="1F27BAD0" w14:textId="77777777" w:rsidR="009D41E1" w:rsidRPr="009E1F6E" w:rsidRDefault="009D41E1" w:rsidP="009D41E1">
            <w:pPr>
              <w:pStyle w:val="a7"/>
              <w:spacing w:line="252" w:lineRule="auto"/>
              <w:jc w:val="both"/>
              <w:rPr>
                <w:sz w:val="20"/>
                <w:szCs w:val="20"/>
              </w:rPr>
            </w:pPr>
            <w:r w:rsidRPr="009E1F6E">
              <w:rPr>
                <w:sz w:val="20"/>
                <w:szCs w:val="20"/>
              </w:rPr>
              <w:t>сертифікат відповідності на вироб виданий на відповідність до</w:t>
            </w:r>
          </w:p>
          <w:p w14:paraId="10615E5D" w14:textId="77777777" w:rsidR="009D41E1" w:rsidRPr="009E1F6E" w:rsidRDefault="009D41E1" w:rsidP="009D41E1">
            <w:pPr>
              <w:pStyle w:val="a7"/>
              <w:spacing w:line="252" w:lineRule="auto"/>
              <w:jc w:val="both"/>
              <w:rPr>
                <w:sz w:val="20"/>
                <w:szCs w:val="20"/>
              </w:rPr>
            </w:pPr>
            <w:r w:rsidRPr="009E1F6E">
              <w:rPr>
                <w:sz w:val="20"/>
                <w:szCs w:val="20"/>
              </w:rPr>
              <w:t xml:space="preserve"> ТО 1811.40108578-302:2020 (зі змінами), (належним </w:t>
            </w:r>
          </w:p>
          <w:p w14:paraId="4B6CA2E1" w14:textId="77777777" w:rsidR="009D41E1" w:rsidRPr="009E1F6E" w:rsidRDefault="009D41E1" w:rsidP="009D41E1">
            <w:pPr>
              <w:pStyle w:val="a7"/>
              <w:spacing w:line="252" w:lineRule="auto"/>
              <w:jc w:val="both"/>
              <w:rPr>
                <w:sz w:val="20"/>
                <w:szCs w:val="20"/>
              </w:rPr>
            </w:pPr>
            <w:r w:rsidRPr="009E1F6E">
              <w:rPr>
                <w:sz w:val="20"/>
                <w:szCs w:val="20"/>
              </w:rPr>
              <w:t xml:space="preserve">чином завірений), виданий акредитованим органом </w:t>
            </w:r>
          </w:p>
          <w:p w14:paraId="2E3C9828" w14:textId="77777777" w:rsidR="009D41E1" w:rsidRPr="009E1F6E" w:rsidRDefault="009D41E1" w:rsidP="009D41E1">
            <w:pPr>
              <w:pStyle w:val="a7"/>
              <w:spacing w:line="252" w:lineRule="auto"/>
              <w:jc w:val="both"/>
              <w:rPr>
                <w:sz w:val="20"/>
                <w:szCs w:val="20"/>
              </w:rPr>
            </w:pPr>
            <w:r w:rsidRPr="009E1F6E">
              <w:rPr>
                <w:sz w:val="20"/>
                <w:szCs w:val="20"/>
              </w:rPr>
              <w:t xml:space="preserve">або акредитованими лабораторіями, які </w:t>
            </w:r>
          </w:p>
          <w:p w14:paraId="60BFCCE7" w14:textId="21B16A02" w:rsidR="009D41E1" w:rsidRPr="009E1F6E" w:rsidRDefault="009D41E1" w:rsidP="009D41E1">
            <w:pPr>
              <w:pStyle w:val="a7"/>
              <w:spacing w:line="252" w:lineRule="auto"/>
              <w:jc w:val="both"/>
              <w:rPr>
                <w:sz w:val="20"/>
                <w:szCs w:val="20"/>
              </w:rPr>
            </w:pPr>
            <w:r w:rsidRPr="009E1F6E">
              <w:rPr>
                <w:sz w:val="20"/>
                <w:szCs w:val="20"/>
              </w:rPr>
              <w:t>акредитовано Національним агентством з акредитації України.</w:t>
            </w:r>
          </w:p>
          <w:p w14:paraId="3924A1FE" w14:textId="77777777" w:rsidR="009D41E1" w:rsidRPr="009E1F6E" w:rsidRDefault="009D41E1" w:rsidP="009D41E1">
            <w:pPr>
              <w:pStyle w:val="a7"/>
              <w:spacing w:line="252" w:lineRule="auto"/>
              <w:jc w:val="both"/>
              <w:rPr>
                <w:sz w:val="20"/>
                <w:szCs w:val="20"/>
              </w:rPr>
            </w:pPr>
          </w:p>
          <w:p w14:paraId="4D677293" w14:textId="77777777" w:rsidR="009D41E1" w:rsidRPr="009E1F6E" w:rsidRDefault="009D41E1" w:rsidP="009D41E1">
            <w:pPr>
              <w:pStyle w:val="a7"/>
              <w:spacing w:line="252" w:lineRule="auto"/>
              <w:jc w:val="both"/>
              <w:rPr>
                <w:sz w:val="20"/>
                <w:szCs w:val="20"/>
              </w:rPr>
            </w:pPr>
          </w:p>
          <w:p w14:paraId="14A3616C" w14:textId="77777777" w:rsidR="009D41E1" w:rsidRPr="009E1F6E" w:rsidRDefault="009D41E1" w:rsidP="009D41E1">
            <w:pPr>
              <w:pStyle w:val="a7"/>
              <w:spacing w:line="252" w:lineRule="auto"/>
              <w:jc w:val="both"/>
              <w:rPr>
                <w:sz w:val="20"/>
                <w:szCs w:val="20"/>
              </w:rPr>
            </w:pPr>
          </w:p>
          <w:p w14:paraId="5ADD34EA" w14:textId="77777777" w:rsidR="009D41E1" w:rsidRPr="009E1F6E" w:rsidRDefault="009D41E1" w:rsidP="009D41E1">
            <w:pPr>
              <w:pStyle w:val="a7"/>
              <w:spacing w:line="252" w:lineRule="auto"/>
              <w:jc w:val="both"/>
              <w:rPr>
                <w:sz w:val="20"/>
                <w:szCs w:val="20"/>
              </w:rPr>
            </w:pPr>
          </w:p>
          <w:p w14:paraId="7343D630" w14:textId="77777777" w:rsidR="009D41E1" w:rsidRPr="009E1F6E" w:rsidRDefault="009D41E1" w:rsidP="009D41E1">
            <w:pPr>
              <w:pStyle w:val="a7"/>
              <w:spacing w:line="252" w:lineRule="auto"/>
              <w:jc w:val="both"/>
              <w:rPr>
                <w:sz w:val="20"/>
                <w:szCs w:val="20"/>
              </w:rPr>
            </w:pPr>
          </w:p>
          <w:p w14:paraId="0C7CDFD5" w14:textId="77777777" w:rsidR="009D41E1" w:rsidRPr="009E1F6E" w:rsidRDefault="009D41E1" w:rsidP="009D41E1">
            <w:pPr>
              <w:pStyle w:val="a7"/>
              <w:spacing w:line="252" w:lineRule="auto"/>
              <w:jc w:val="both"/>
              <w:rPr>
                <w:sz w:val="20"/>
                <w:szCs w:val="20"/>
              </w:rPr>
            </w:pPr>
          </w:p>
          <w:p w14:paraId="2DA3B38A" w14:textId="77777777" w:rsidR="009D41E1" w:rsidRPr="009E1F6E" w:rsidRDefault="009D41E1" w:rsidP="009D41E1">
            <w:pPr>
              <w:pStyle w:val="a7"/>
              <w:spacing w:line="252" w:lineRule="auto"/>
              <w:jc w:val="both"/>
              <w:rPr>
                <w:sz w:val="20"/>
                <w:szCs w:val="20"/>
              </w:rPr>
            </w:pPr>
          </w:p>
          <w:p w14:paraId="7C2B81B5" w14:textId="77777777" w:rsidR="009D41E1" w:rsidRPr="009E1F6E" w:rsidRDefault="009D41E1" w:rsidP="009D41E1">
            <w:pPr>
              <w:pStyle w:val="a7"/>
              <w:spacing w:line="252" w:lineRule="auto"/>
              <w:jc w:val="both"/>
              <w:rPr>
                <w:sz w:val="20"/>
                <w:szCs w:val="20"/>
              </w:rPr>
            </w:pPr>
          </w:p>
          <w:p w14:paraId="2C1BEF05" w14:textId="77777777" w:rsidR="009D41E1" w:rsidRPr="009E1F6E" w:rsidRDefault="009D41E1" w:rsidP="009D41E1">
            <w:pPr>
              <w:pStyle w:val="a7"/>
              <w:spacing w:line="252" w:lineRule="auto"/>
              <w:jc w:val="both"/>
              <w:rPr>
                <w:sz w:val="20"/>
                <w:szCs w:val="20"/>
              </w:rPr>
            </w:pPr>
          </w:p>
          <w:p w14:paraId="46AD6CCE" w14:textId="77777777" w:rsidR="009D41E1" w:rsidRPr="009E1F6E" w:rsidRDefault="009D41E1" w:rsidP="009D41E1">
            <w:pPr>
              <w:pStyle w:val="a7"/>
              <w:spacing w:line="252" w:lineRule="auto"/>
              <w:jc w:val="both"/>
              <w:rPr>
                <w:sz w:val="20"/>
                <w:szCs w:val="20"/>
              </w:rPr>
            </w:pPr>
          </w:p>
        </w:tc>
      </w:tr>
    </w:tbl>
    <w:p w14:paraId="131BB891" w14:textId="77777777" w:rsidR="009D41E1" w:rsidRPr="009E1F6E" w:rsidRDefault="009D41E1" w:rsidP="009D41E1">
      <w:pPr>
        <w:spacing w:line="1" w:lineRule="exact"/>
        <w:rPr>
          <w:sz w:val="20"/>
          <w:szCs w:val="20"/>
        </w:rPr>
      </w:pPr>
      <w:r w:rsidRPr="009E1F6E">
        <w:rPr>
          <w:sz w:val="20"/>
          <w:szCs w:val="20"/>
        </w:rPr>
        <w:br w:type="page"/>
      </w:r>
    </w:p>
    <w:tbl>
      <w:tblPr>
        <w:tblpPr w:leftFromText="180" w:rightFromText="180" w:vertAnchor="text" w:horzAnchor="margin" w:tblpY="-481"/>
        <w:tblOverlap w:val="never"/>
        <w:tblW w:w="10343" w:type="dxa"/>
        <w:tblLayout w:type="fixed"/>
        <w:tblCellMar>
          <w:left w:w="10" w:type="dxa"/>
          <w:right w:w="10" w:type="dxa"/>
        </w:tblCellMar>
        <w:tblLook w:val="0000" w:firstRow="0" w:lastRow="0" w:firstColumn="0" w:lastColumn="0" w:noHBand="0" w:noVBand="0"/>
      </w:tblPr>
      <w:tblGrid>
        <w:gridCol w:w="533"/>
        <w:gridCol w:w="1632"/>
        <w:gridCol w:w="1368"/>
        <w:gridCol w:w="2952"/>
        <w:gridCol w:w="3787"/>
        <w:gridCol w:w="71"/>
      </w:tblGrid>
      <w:tr w:rsidR="009D41E1" w:rsidRPr="009E1F6E" w14:paraId="1A5A4F96" w14:textId="77777777" w:rsidTr="0079144F">
        <w:trPr>
          <w:trHeight w:hRule="exact" w:val="11065"/>
        </w:trPr>
        <w:tc>
          <w:tcPr>
            <w:tcW w:w="533" w:type="dxa"/>
            <w:tcBorders>
              <w:top w:val="single" w:sz="4" w:space="0" w:color="auto"/>
              <w:left w:val="single" w:sz="4" w:space="0" w:color="auto"/>
            </w:tcBorders>
            <w:shd w:val="clear" w:color="auto" w:fill="auto"/>
          </w:tcPr>
          <w:p w14:paraId="29843B4A" w14:textId="77777777" w:rsidR="009D41E1" w:rsidRPr="009E1F6E" w:rsidRDefault="009D41E1" w:rsidP="0079144F">
            <w:pPr>
              <w:pStyle w:val="a7"/>
              <w:jc w:val="center"/>
              <w:rPr>
                <w:b/>
                <w:bCs/>
                <w:sz w:val="20"/>
                <w:szCs w:val="20"/>
                <w:lang w:eastAsia="ru-RU" w:bidi="ru-RU"/>
              </w:rPr>
            </w:pPr>
          </w:p>
          <w:p w14:paraId="50E34A97" w14:textId="77777777" w:rsidR="009D41E1" w:rsidRPr="009E1F6E" w:rsidRDefault="009D41E1" w:rsidP="0079144F">
            <w:pPr>
              <w:pStyle w:val="a7"/>
              <w:jc w:val="center"/>
              <w:rPr>
                <w:b/>
                <w:bCs/>
                <w:sz w:val="20"/>
                <w:szCs w:val="20"/>
                <w:lang w:eastAsia="ru-RU" w:bidi="ru-RU"/>
              </w:rPr>
            </w:pPr>
          </w:p>
          <w:p w14:paraId="3AB17259" w14:textId="77777777" w:rsidR="009D41E1" w:rsidRPr="009E1F6E" w:rsidRDefault="009D41E1" w:rsidP="0079144F">
            <w:pPr>
              <w:pStyle w:val="a7"/>
              <w:jc w:val="center"/>
              <w:rPr>
                <w:sz w:val="20"/>
                <w:szCs w:val="20"/>
              </w:rPr>
            </w:pPr>
            <w:r w:rsidRPr="009E1F6E">
              <w:rPr>
                <w:b/>
                <w:bCs/>
                <w:sz w:val="20"/>
                <w:szCs w:val="20"/>
                <w:lang w:eastAsia="ru-RU" w:bidi="ru-RU"/>
              </w:rPr>
              <w:t>9</w:t>
            </w:r>
          </w:p>
        </w:tc>
        <w:tc>
          <w:tcPr>
            <w:tcW w:w="1632" w:type="dxa"/>
            <w:tcBorders>
              <w:top w:val="single" w:sz="4" w:space="0" w:color="auto"/>
              <w:left w:val="single" w:sz="4" w:space="0" w:color="auto"/>
            </w:tcBorders>
            <w:shd w:val="clear" w:color="auto" w:fill="auto"/>
          </w:tcPr>
          <w:p w14:paraId="447CA4F6" w14:textId="77777777" w:rsidR="009D41E1" w:rsidRPr="009E1F6E" w:rsidRDefault="009D41E1" w:rsidP="0079144F">
            <w:pPr>
              <w:pStyle w:val="a7"/>
              <w:spacing w:line="252" w:lineRule="auto"/>
              <w:rPr>
                <w:sz w:val="20"/>
                <w:szCs w:val="20"/>
              </w:rPr>
            </w:pPr>
          </w:p>
          <w:p w14:paraId="7CD14908" w14:textId="77777777" w:rsidR="009D41E1" w:rsidRPr="009E1F6E" w:rsidRDefault="009D41E1" w:rsidP="0079144F">
            <w:pPr>
              <w:pStyle w:val="a7"/>
              <w:spacing w:line="252" w:lineRule="auto"/>
              <w:rPr>
                <w:sz w:val="20"/>
                <w:szCs w:val="20"/>
              </w:rPr>
            </w:pPr>
          </w:p>
          <w:p w14:paraId="03EBA5AE" w14:textId="77777777" w:rsidR="009D41E1" w:rsidRPr="009E1F6E" w:rsidRDefault="009D41E1" w:rsidP="0079144F">
            <w:pPr>
              <w:pStyle w:val="a7"/>
              <w:spacing w:line="252" w:lineRule="auto"/>
              <w:rPr>
                <w:sz w:val="20"/>
                <w:szCs w:val="20"/>
              </w:rPr>
            </w:pPr>
            <w:r w:rsidRPr="009E1F6E">
              <w:rPr>
                <w:sz w:val="20"/>
                <w:szCs w:val="20"/>
              </w:rPr>
              <w:t>Кепі чорного кольору для персоналу воєнізованої охорони з кокардою</w:t>
            </w:r>
          </w:p>
        </w:tc>
        <w:tc>
          <w:tcPr>
            <w:tcW w:w="1368" w:type="dxa"/>
            <w:tcBorders>
              <w:top w:val="single" w:sz="4" w:space="0" w:color="auto"/>
              <w:left w:val="single" w:sz="4" w:space="0" w:color="auto"/>
            </w:tcBorders>
            <w:shd w:val="clear" w:color="auto" w:fill="auto"/>
          </w:tcPr>
          <w:p w14:paraId="023FBBBD" w14:textId="77777777" w:rsidR="009D41E1" w:rsidRPr="009E1F6E" w:rsidRDefault="009D41E1" w:rsidP="0079144F">
            <w:pPr>
              <w:pStyle w:val="a7"/>
              <w:spacing w:line="252" w:lineRule="auto"/>
              <w:jc w:val="center"/>
              <w:rPr>
                <w:sz w:val="20"/>
                <w:szCs w:val="20"/>
              </w:rPr>
            </w:pPr>
            <w:r w:rsidRPr="009E1F6E">
              <w:rPr>
                <w:sz w:val="20"/>
                <w:szCs w:val="20"/>
              </w:rPr>
              <w:t>150 шт.</w:t>
            </w:r>
          </w:p>
        </w:tc>
        <w:tc>
          <w:tcPr>
            <w:tcW w:w="2952" w:type="dxa"/>
            <w:tcBorders>
              <w:top w:val="single" w:sz="4" w:space="0" w:color="auto"/>
              <w:left w:val="single" w:sz="4" w:space="0" w:color="auto"/>
            </w:tcBorders>
            <w:shd w:val="clear" w:color="auto" w:fill="auto"/>
          </w:tcPr>
          <w:p w14:paraId="6211E5A0" w14:textId="77777777" w:rsidR="009D41E1" w:rsidRPr="009E1F6E" w:rsidRDefault="009D41E1" w:rsidP="0079144F">
            <w:pPr>
              <w:pStyle w:val="a7"/>
              <w:spacing w:line="252" w:lineRule="auto"/>
              <w:rPr>
                <w:sz w:val="20"/>
                <w:szCs w:val="20"/>
              </w:rPr>
            </w:pPr>
          </w:p>
          <w:p w14:paraId="63A30C28" w14:textId="77777777" w:rsidR="009D41E1" w:rsidRPr="009E1F6E" w:rsidRDefault="009D41E1" w:rsidP="0079144F">
            <w:pPr>
              <w:pStyle w:val="a7"/>
              <w:spacing w:line="252" w:lineRule="auto"/>
              <w:rPr>
                <w:sz w:val="20"/>
                <w:szCs w:val="20"/>
              </w:rPr>
            </w:pPr>
          </w:p>
          <w:p w14:paraId="011653FF" w14:textId="77777777" w:rsidR="009D41E1" w:rsidRPr="009E1F6E" w:rsidRDefault="009D41E1" w:rsidP="0079144F">
            <w:pPr>
              <w:pStyle w:val="a7"/>
              <w:spacing w:line="252" w:lineRule="auto"/>
              <w:rPr>
                <w:sz w:val="20"/>
                <w:szCs w:val="20"/>
              </w:rPr>
            </w:pPr>
            <w:r w:rsidRPr="009E1F6E">
              <w:rPr>
                <w:sz w:val="20"/>
                <w:szCs w:val="20"/>
              </w:rPr>
              <w:t xml:space="preserve">Кепі з тканини чорного кольору, що виготовлена у відповідності із ДСТУ </w:t>
            </w:r>
            <w:r w:rsidRPr="009E1F6E">
              <w:rPr>
                <w:sz w:val="20"/>
                <w:szCs w:val="20"/>
                <w:lang w:eastAsia="ru-RU" w:bidi="ru-RU"/>
              </w:rPr>
              <w:t xml:space="preserve">ГОСТ </w:t>
            </w:r>
            <w:r w:rsidRPr="009E1F6E">
              <w:rPr>
                <w:sz w:val="20"/>
                <w:szCs w:val="20"/>
              </w:rPr>
              <w:t>21790:2008 «Тканини бавовняні і змішані для одягу. Загальні технічні умови» (арт. 3436, арт. 3070 або еквівалент)</w:t>
            </w:r>
          </w:p>
        </w:tc>
        <w:tc>
          <w:tcPr>
            <w:tcW w:w="3858" w:type="dxa"/>
            <w:gridSpan w:val="2"/>
            <w:tcBorders>
              <w:top w:val="single" w:sz="4" w:space="0" w:color="auto"/>
              <w:left w:val="single" w:sz="4" w:space="0" w:color="auto"/>
              <w:right w:val="single" w:sz="4" w:space="0" w:color="auto"/>
            </w:tcBorders>
            <w:shd w:val="clear" w:color="auto" w:fill="auto"/>
            <w:vAlign w:val="bottom"/>
          </w:tcPr>
          <w:p w14:paraId="50A0FB9B" w14:textId="77777777" w:rsidR="009D41E1" w:rsidRPr="009E1F6E" w:rsidRDefault="009D41E1" w:rsidP="0079144F">
            <w:pPr>
              <w:pStyle w:val="a7"/>
              <w:tabs>
                <w:tab w:val="left" w:pos="1493"/>
                <w:tab w:val="left" w:pos="2472"/>
              </w:tabs>
              <w:spacing w:line="252" w:lineRule="auto"/>
              <w:jc w:val="both"/>
              <w:rPr>
                <w:sz w:val="20"/>
                <w:szCs w:val="20"/>
              </w:rPr>
            </w:pPr>
            <w:r w:rsidRPr="009E1F6E">
              <w:rPr>
                <w:sz w:val="20"/>
                <w:szCs w:val="20"/>
              </w:rPr>
              <w:t>Скановані</w:t>
            </w:r>
            <w:r w:rsidRPr="009E1F6E">
              <w:rPr>
                <w:sz w:val="20"/>
                <w:szCs w:val="20"/>
              </w:rPr>
              <w:tab/>
              <w:t>копії</w:t>
            </w:r>
            <w:r w:rsidRPr="009E1F6E">
              <w:rPr>
                <w:sz w:val="20"/>
                <w:szCs w:val="20"/>
              </w:rPr>
              <w:tab/>
              <w:t>протоколів</w:t>
            </w:r>
          </w:p>
          <w:p w14:paraId="4AE15C53" w14:textId="77777777" w:rsidR="009D41E1" w:rsidRPr="009E1F6E" w:rsidRDefault="009D41E1" w:rsidP="0079144F">
            <w:pPr>
              <w:pStyle w:val="a7"/>
              <w:tabs>
                <w:tab w:val="right" w:pos="3557"/>
              </w:tabs>
              <w:spacing w:line="252" w:lineRule="auto"/>
              <w:jc w:val="both"/>
              <w:rPr>
                <w:sz w:val="20"/>
                <w:szCs w:val="20"/>
              </w:rPr>
            </w:pPr>
            <w:r w:rsidRPr="009E1F6E">
              <w:rPr>
                <w:sz w:val="20"/>
                <w:szCs w:val="20"/>
              </w:rPr>
              <w:t>випробувань,</w:t>
            </w:r>
            <w:r w:rsidRPr="009E1F6E">
              <w:rPr>
                <w:sz w:val="20"/>
                <w:szCs w:val="20"/>
              </w:rPr>
              <w:tab/>
              <w:t>виданих</w:t>
            </w:r>
          </w:p>
          <w:p w14:paraId="429FBA7D" w14:textId="77777777" w:rsidR="009D41E1" w:rsidRPr="009E1F6E" w:rsidRDefault="009D41E1" w:rsidP="0079144F">
            <w:pPr>
              <w:pStyle w:val="a7"/>
              <w:tabs>
                <w:tab w:val="right" w:pos="3552"/>
              </w:tabs>
              <w:spacing w:line="252" w:lineRule="auto"/>
              <w:jc w:val="both"/>
              <w:rPr>
                <w:sz w:val="20"/>
                <w:szCs w:val="20"/>
              </w:rPr>
            </w:pPr>
            <w:r w:rsidRPr="009E1F6E">
              <w:rPr>
                <w:sz w:val="20"/>
                <w:szCs w:val="20"/>
              </w:rPr>
              <w:t>акредитованими</w:t>
            </w:r>
            <w:r w:rsidRPr="009E1F6E">
              <w:rPr>
                <w:sz w:val="20"/>
                <w:szCs w:val="20"/>
              </w:rPr>
              <w:tab/>
              <w:t>лабораторіями</w:t>
            </w:r>
          </w:p>
          <w:p w14:paraId="2EDA5DAB" w14:textId="77777777" w:rsidR="009D41E1" w:rsidRPr="009E1F6E" w:rsidRDefault="009D41E1" w:rsidP="0079144F">
            <w:pPr>
              <w:pStyle w:val="a7"/>
              <w:tabs>
                <w:tab w:val="left" w:pos="1234"/>
                <w:tab w:val="right" w:pos="3552"/>
              </w:tabs>
              <w:spacing w:line="252" w:lineRule="auto"/>
              <w:jc w:val="both"/>
              <w:rPr>
                <w:sz w:val="20"/>
                <w:szCs w:val="20"/>
              </w:rPr>
            </w:pPr>
            <w:r w:rsidRPr="009E1F6E">
              <w:rPr>
                <w:sz w:val="20"/>
                <w:szCs w:val="20"/>
              </w:rPr>
              <w:t xml:space="preserve">(або акредитованим органом з </w:t>
            </w:r>
          </w:p>
          <w:p w14:paraId="04C21B31" w14:textId="65A610AB" w:rsidR="009D41E1" w:rsidRPr="009E1F6E" w:rsidRDefault="009D41E1" w:rsidP="0079144F">
            <w:pPr>
              <w:pStyle w:val="a7"/>
              <w:tabs>
                <w:tab w:val="left" w:pos="1234"/>
                <w:tab w:val="right" w:pos="3552"/>
              </w:tabs>
              <w:spacing w:line="252" w:lineRule="auto"/>
              <w:jc w:val="both"/>
              <w:rPr>
                <w:sz w:val="20"/>
                <w:szCs w:val="20"/>
              </w:rPr>
            </w:pPr>
            <w:r w:rsidRPr="009E1F6E">
              <w:rPr>
                <w:sz w:val="20"/>
                <w:szCs w:val="20"/>
              </w:rPr>
              <w:t>оцінки</w:t>
            </w:r>
            <w:r w:rsidRPr="009E1F6E">
              <w:rPr>
                <w:sz w:val="20"/>
                <w:szCs w:val="20"/>
              </w:rPr>
              <w:tab/>
              <w:t>відповідності),</w:t>
            </w:r>
            <w:r w:rsidRPr="009E1F6E">
              <w:rPr>
                <w:sz w:val="20"/>
                <w:szCs w:val="20"/>
              </w:rPr>
              <w:tab/>
              <w:t>що</w:t>
            </w:r>
          </w:p>
          <w:p w14:paraId="2599C8BF" w14:textId="77777777" w:rsidR="009D41E1" w:rsidRPr="009E1F6E" w:rsidRDefault="009D41E1" w:rsidP="0079144F">
            <w:pPr>
              <w:pStyle w:val="a7"/>
              <w:tabs>
                <w:tab w:val="right" w:pos="3552"/>
              </w:tabs>
              <w:spacing w:line="252" w:lineRule="auto"/>
              <w:jc w:val="both"/>
              <w:rPr>
                <w:sz w:val="20"/>
                <w:szCs w:val="20"/>
              </w:rPr>
            </w:pPr>
            <w:r w:rsidRPr="009E1F6E">
              <w:rPr>
                <w:sz w:val="20"/>
                <w:szCs w:val="20"/>
              </w:rPr>
              <w:t>засвідчують</w:t>
            </w:r>
            <w:r w:rsidRPr="009E1F6E">
              <w:rPr>
                <w:sz w:val="20"/>
                <w:szCs w:val="20"/>
              </w:rPr>
              <w:tab/>
              <w:t>відповідність</w:t>
            </w:r>
          </w:p>
          <w:p w14:paraId="0EB40645" w14:textId="77777777" w:rsidR="009D41E1" w:rsidRPr="009E1F6E" w:rsidRDefault="009D41E1" w:rsidP="0079144F">
            <w:pPr>
              <w:pStyle w:val="a7"/>
              <w:tabs>
                <w:tab w:val="right" w:pos="3557"/>
              </w:tabs>
              <w:spacing w:line="252" w:lineRule="auto"/>
              <w:jc w:val="both"/>
              <w:rPr>
                <w:sz w:val="20"/>
                <w:szCs w:val="20"/>
              </w:rPr>
            </w:pPr>
            <w:r w:rsidRPr="009E1F6E">
              <w:rPr>
                <w:sz w:val="20"/>
                <w:szCs w:val="20"/>
              </w:rPr>
              <w:t xml:space="preserve">основного матеріалів Товару </w:t>
            </w:r>
          </w:p>
          <w:p w14:paraId="4D49EC94" w14:textId="77777777" w:rsidR="009D41E1" w:rsidRPr="009E1F6E" w:rsidRDefault="009D41E1" w:rsidP="0079144F">
            <w:pPr>
              <w:pStyle w:val="a7"/>
              <w:tabs>
                <w:tab w:val="right" w:pos="3557"/>
              </w:tabs>
              <w:spacing w:line="252" w:lineRule="auto"/>
              <w:jc w:val="both"/>
              <w:rPr>
                <w:sz w:val="20"/>
                <w:szCs w:val="20"/>
              </w:rPr>
            </w:pPr>
            <w:r w:rsidRPr="009E1F6E">
              <w:rPr>
                <w:sz w:val="20"/>
                <w:szCs w:val="20"/>
              </w:rPr>
              <w:t xml:space="preserve">технічним, якісним та </w:t>
            </w:r>
          </w:p>
          <w:p w14:paraId="17B705BB" w14:textId="2805D224" w:rsidR="009D41E1" w:rsidRPr="009E1F6E" w:rsidRDefault="009D41E1" w:rsidP="0079144F">
            <w:pPr>
              <w:pStyle w:val="a7"/>
              <w:tabs>
                <w:tab w:val="right" w:pos="3557"/>
              </w:tabs>
              <w:spacing w:line="252" w:lineRule="auto"/>
              <w:jc w:val="both"/>
              <w:rPr>
                <w:sz w:val="20"/>
                <w:szCs w:val="20"/>
              </w:rPr>
            </w:pPr>
            <w:r w:rsidRPr="009E1F6E">
              <w:rPr>
                <w:sz w:val="20"/>
                <w:szCs w:val="20"/>
              </w:rPr>
              <w:t>кількісним характеристикам</w:t>
            </w:r>
            <w:r w:rsidRPr="009E1F6E">
              <w:rPr>
                <w:sz w:val="20"/>
                <w:szCs w:val="20"/>
              </w:rPr>
              <w:tab/>
            </w:r>
            <w:r w:rsidRPr="009E1F6E">
              <w:rPr>
                <w:sz w:val="20"/>
                <w:szCs w:val="20"/>
                <w:lang w:val="uk-UA"/>
              </w:rPr>
              <w:t xml:space="preserve"> </w:t>
            </w:r>
            <w:r w:rsidRPr="009E1F6E">
              <w:rPr>
                <w:sz w:val="20"/>
                <w:szCs w:val="20"/>
              </w:rPr>
              <w:t>предмету</w:t>
            </w:r>
          </w:p>
          <w:p w14:paraId="0CC5CF5D" w14:textId="77777777" w:rsidR="009D41E1" w:rsidRPr="009E1F6E" w:rsidRDefault="009D41E1" w:rsidP="0079144F">
            <w:pPr>
              <w:pStyle w:val="a7"/>
              <w:tabs>
                <w:tab w:val="right" w:pos="2467"/>
                <w:tab w:val="right" w:pos="3533"/>
              </w:tabs>
              <w:spacing w:line="252" w:lineRule="auto"/>
              <w:ind w:right="66"/>
              <w:jc w:val="both"/>
              <w:rPr>
                <w:sz w:val="20"/>
                <w:szCs w:val="20"/>
              </w:rPr>
            </w:pPr>
            <w:r w:rsidRPr="009E1F6E">
              <w:rPr>
                <w:sz w:val="20"/>
                <w:szCs w:val="20"/>
              </w:rPr>
              <w:t xml:space="preserve">закупівлі, на основний </w:t>
            </w:r>
          </w:p>
          <w:p w14:paraId="6D7FA9D1" w14:textId="77777777" w:rsidR="009D41E1" w:rsidRPr="009E1F6E" w:rsidRDefault="009D41E1" w:rsidP="0079144F">
            <w:pPr>
              <w:pStyle w:val="a7"/>
              <w:tabs>
                <w:tab w:val="right" w:pos="2467"/>
                <w:tab w:val="right" w:pos="3533"/>
              </w:tabs>
              <w:spacing w:line="252" w:lineRule="auto"/>
              <w:ind w:right="66"/>
              <w:jc w:val="both"/>
              <w:rPr>
                <w:sz w:val="20"/>
                <w:szCs w:val="20"/>
              </w:rPr>
            </w:pPr>
            <w:r w:rsidRPr="009E1F6E">
              <w:rPr>
                <w:sz w:val="20"/>
                <w:szCs w:val="20"/>
              </w:rPr>
              <w:t xml:space="preserve">матеріал (сировинний </w:t>
            </w:r>
          </w:p>
          <w:p w14:paraId="5D3A3B90" w14:textId="77777777" w:rsidR="009D41E1" w:rsidRPr="009E1F6E" w:rsidRDefault="009D41E1" w:rsidP="0079144F">
            <w:pPr>
              <w:pStyle w:val="a7"/>
              <w:tabs>
                <w:tab w:val="right" w:pos="2467"/>
                <w:tab w:val="right" w:pos="3533"/>
              </w:tabs>
              <w:spacing w:line="252" w:lineRule="auto"/>
              <w:ind w:right="66"/>
              <w:jc w:val="both"/>
              <w:rPr>
                <w:sz w:val="20"/>
                <w:szCs w:val="20"/>
              </w:rPr>
            </w:pPr>
            <w:r w:rsidRPr="009E1F6E">
              <w:rPr>
                <w:sz w:val="20"/>
                <w:szCs w:val="20"/>
              </w:rPr>
              <w:t xml:space="preserve">склад, поверхнева щільність, </w:t>
            </w:r>
          </w:p>
          <w:p w14:paraId="4C99A004" w14:textId="77777777" w:rsidR="009D41E1" w:rsidRPr="009E1F6E" w:rsidRDefault="009D41E1" w:rsidP="0079144F">
            <w:pPr>
              <w:pStyle w:val="a7"/>
              <w:tabs>
                <w:tab w:val="right" w:pos="2467"/>
                <w:tab w:val="right" w:pos="3533"/>
              </w:tabs>
              <w:spacing w:line="252" w:lineRule="auto"/>
              <w:ind w:right="66"/>
              <w:jc w:val="both"/>
              <w:rPr>
                <w:sz w:val="20"/>
                <w:szCs w:val="20"/>
              </w:rPr>
            </w:pPr>
            <w:r w:rsidRPr="009E1F6E">
              <w:rPr>
                <w:sz w:val="20"/>
                <w:szCs w:val="20"/>
              </w:rPr>
              <w:t xml:space="preserve">розривне навантаження, </w:t>
            </w:r>
          </w:p>
          <w:p w14:paraId="5C7B250C" w14:textId="77777777" w:rsidR="009D41E1" w:rsidRPr="009E1F6E" w:rsidRDefault="009D41E1" w:rsidP="0079144F">
            <w:pPr>
              <w:pStyle w:val="a7"/>
              <w:tabs>
                <w:tab w:val="right" w:pos="2467"/>
                <w:tab w:val="right" w:pos="3533"/>
              </w:tabs>
              <w:spacing w:line="252" w:lineRule="auto"/>
              <w:ind w:right="66"/>
              <w:jc w:val="both"/>
              <w:rPr>
                <w:sz w:val="20"/>
                <w:szCs w:val="20"/>
              </w:rPr>
            </w:pPr>
            <w:r w:rsidRPr="009E1F6E">
              <w:rPr>
                <w:sz w:val="20"/>
                <w:szCs w:val="20"/>
              </w:rPr>
              <w:t xml:space="preserve">стійкість пофарбування до дії: </w:t>
            </w:r>
          </w:p>
          <w:p w14:paraId="63638F34" w14:textId="3C9C8A87" w:rsidR="009D41E1" w:rsidRPr="009E1F6E" w:rsidRDefault="009D41E1" w:rsidP="0079144F">
            <w:pPr>
              <w:pStyle w:val="a7"/>
              <w:tabs>
                <w:tab w:val="right" w:pos="2467"/>
                <w:tab w:val="right" w:pos="3533"/>
              </w:tabs>
              <w:spacing w:line="252" w:lineRule="auto"/>
              <w:ind w:right="66"/>
              <w:jc w:val="both"/>
              <w:rPr>
                <w:sz w:val="20"/>
                <w:szCs w:val="20"/>
              </w:rPr>
            </w:pPr>
            <w:r w:rsidRPr="009E1F6E">
              <w:rPr>
                <w:sz w:val="20"/>
                <w:szCs w:val="20"/>
              </w:rPr>
              <w:t>прання, сухого тертя, мокрого тертя,).</w:t>
            </w:r>
          </w:p>
          <w:p w14:paraId="413F0C57" w14:textId="77777777" w:rsidR="009D41E1" w:rsidRPr="009E1F6E" w:rsidRDefault="009D41E1" w:rsidP="0079144F">
            <w:pPr>
              <w:pStyle w:val="a7"/>
              <w:spacing w:line="252" w:lineRule="auto"/>
              <w:jc w:val="both"/>
              <w:rPr>
                <w:sz w:val="20"/>
                <w:szCs w:val="20"/>
              </w:rPr>
            </w:pPr>
            <w:r w:rsidRPr="009E1F6E">
              <w:rPr>
                <w:sz w:val="20"/>
                <w:szCs w:val="20"/>
              </w:rPr>
              <w:t>Протоколи випробувань повинні</w:t>
            </w:r>
          </w:p>
          <w:p w14:paraId="07BBB142" w14:textId="77777777" w:rsidR="009D41E1" w:rsidRPr="009E1F6E" w:rsidRDefault="009D41E1" w:rsidP="0079144F">
            <w:pPr>
              <w:pStyle w:val="a7"/>
              <w:spacing w:line="252" w:lineRule="auto"/>
              <w:jc w:val="both"/>
              <w:rPr>
                <w:sz w:val="20"/>
                <w:szCs w:val="20"/>
              </w:rPr>
            </w:pPr>
            <w:r w:rsidRPr="009E1F6E">
              <w:rPr>
                <w:sz w:val="20"/>
                <w:szCs w:val="20"/>
              </w:rPr>
              <w:t xml:space="preserve"> містити інформацію про артикул</w:t>
            </w:r>
          </w:p>
          <w:p w14:paraId="7D79A789" w14:textId="2AC94DD5" w:rsidR="009D41E1" w:rsidRPr="009E1F6E" w:rsidRDefault="009D41E1" w:rsidP="0079144F">
            <w:pPr>
              <w:pStyle w:val="a7"/>
              <w:spacing w:line="252" w:lineRule="auto"/>
              <w:jc w:val="both"/>
              <w:rPr>
                <w:sz w:val="20"/>
                <w:szCs w:val="20"/>
              </w:rPr>
            </w:pPr>
            <w:r w:rsidRPr="009E1F6E">
              <w:rPr>
                <w:sz w:val="20"/>
                <w:szCs w:val="20"/>
              </w:rPr>
              <w:t xml:space="preserve"> (назва, тип, тощо) та виробника матеріалів.</w:t>
            </w:r>
          </w:p>
          <w:p w14:paraId="01DEAFC3" w14:textId="77777777" w:rsidR="009D41E1" w:rsidRPr="009E1F6E" w:rsidRDefault="009D41E1" w:rsidP="0079144F">
            <w:pPr>
              <w:pStyle w:val="a7"/>
              <w:tabs>
                <w:tab w:val="left" w:pos="1474"/>
                <w:tab w:val="left" w:pos="2477"/>
              </w:tabs>
              <w:spacing w:line="252" w:lineRule="auto"/>
              <w:jc w:val="both"/>
              <w:rPr>
                <w:sz w:val="20"/>
                <w:szCs w:val="20"/>
              </w:rPr>
            </w:pPr>
            <w:r w:rsidRPr="009E1F6E">
              <w:rPr>
                <w:sz w:val="20"/>
                <w:szCs w:val="20"/>
              </w:rPr>
              <w:t xml:space="preserve">У разі, якщо Учасник у складі </w:t>
            </w:r>
          </w:p>
          <w:p w14:paraId="22719796" w14:textId="77777777" w:rsidR="009D41E1" w:rsidRPr="009E1F6E" w:rsidRDefault="009D41E1" w:rsidP="0079144F">
            <w:pPr>
              <w:pStyle w:val="a7"/>
              <w:tabs>
                <w:tab w:val="left" w:pos="1474"/>
                <w:tab w:val="left" w:pos="2477"/>
              </w:tabs>
              <w:spacing w:line="252" w:lineRule="auto"/>
              <w:jc w:val="both"/>
              <w:rPr>
                <w:sz w:val="20"/>
                <w:szCs w:val="20"/>
              </w:rPr>
            </w:pPr>
            <w:r w:rsidRPr="009E1F6E">
              <w:rPr>
                <w:sz w:val="20"/>
                <w:szCs w:val="20"/>
              </w:rPr>
              <w:t xml:space="preserve">своєї пропозиції подає </w:t>
            </w:r>
          </w:p>
          <w:p w14:paraId="413AB94A" w14:textId="77777777" w:rsidR="009D41E1" w:rsidRPr="009E1F6E" w:rsidRDefault="009D41E1" w:rsidP="0079144F">
            <w:pPr>
              <w:pStyle w:val="a7"/>
              <w:tabs>
                <w:tab w:val="left" w:pos="1474"/>
                <w:tab w:val="left" w:pos="2477"/>
              </w:tabs>
              <w:spacing w:line="252" w:lineRule="auto"/>
              <w:jc w:val="both"/>
              <w:rPr>
                <w:sz w:val="20"/>
                <w:szCs w:val="20"/>
              </w:rPr>
            </w:pPr>
            <w:r w:rsidRPr="009E1F6E">
              <w:rPr>
                <w:sz w:val="20"/>
                <w:szCs w:val="20"/>
              </w:rPr>
              <w:t>вищезазначені скановані</w:t>
            </w:r>
            <w:r w:rsidRPr="009E1F6E">
              <w:rPr>
                <w:sz w:val="20"/>
                <w:szCs w:val="20"/>
              </w:rPr>
              <w:tab/>
              <w:t>копії</w:t>
            </w:r>
          </w:p>
          <w:p w14:paraId="61C2F7F2" w14:textId="42900C58" w:rsidR="009D41E1" w:rsidRPr="009E1F6E" w:rsidRDefault="009D41E1" w:rsidP="0079144F">
            <w:pPr>
              <w:pStyle w:val="a7"/>
              <w:tabs>
                <w:tab w:val="left" w:pos="1474"/>
                <w:tab w:val="left" w:pos="2477"/>
              </w:tabs>
              <w:spacing w:line="252" w:lineRule="auto"/>
              <w:jc w:val="both"/>
              <w:rPr>
                <w:sz w:val="20"/>
                <w:szCs w:val="20"/>
              </w:rPr>
            </w:pPr>
            <w:r w:rsidRPr="009E1F6E">
              <w:rPr>
                <w:sz w:val="20"/>
                <w:szCs w:val="20"/>
              </w:rPr>
              <w:t>протоколів</w:t>
            </w:r>
            <w:r w:rsidRPr="009E1F6E">
              <w:rPr>
                <w:sz w:val="20"/>
                <w:szCs w:val="20"/>
                <w:lang w:val="uk-UA"/>
              </w:rPr>
              <w:t xml:space="preserve"> </w:t>
            </w:r>
          </w:p>
          <w:p w14:paraId="5EE004B4" w14:textId="77777777" w:rsidR="009D41E1" w:rsidRPr="009E1F6E" w:rsidRDefault="009D41E1" w:rsidP="0079144F">
            <w:pPr>
              <w:pStyle w:val="a7"/>
              <w:tabs>
                <w:tab w:val="left" w:pos="1723"/>
                <w:tab w:val="right" w:pos="3557"/>
              </w:tabs>
              <w:spacing w:line="252" w:lineRule="auto"/>
              <w:jc w:val="both"/>
              <w:rPr>
                <w:sz w:val="20"/>
                <w:szCs w:val="20"/>
              </w:rPr>
            </w:pPr>
            <w:r w:rsidRPr="009E1F6E">
              <w:rPr>
                <w:sz w:val="20"/>
                <w:szCs w:val="20"/>
              </w:rPr>
              <w:t>випробувань</w:t>
            </w:r>
            <w:r w:rsidRPr="009E1F6E">
              <w:rPr>
                <w:sz w:val="20"/>
                <w:szCs w:val="20"/>
              </w:rPr>
              <w:tab/>
              <w:t>виданих</w:t>
            </w:r>
            <w:r w:rsidRPr="009E1F6E">
              <w:rPr>
                <w:sz w:val="20"/>
                <w:szCs w:val="20"/>
              </w:rPr>
              <w:tab/>
              <w:t>іншій</w:t>
            </w:r>
          </w:p>
          <w:p w14:paraId="61C41E2B" w14:textId="77777777" w:rsidR="009D41E1" w:rsidRPr="009E1F6E" w:rsidRDefault="009D41E1" w:rsidP="0079144F">
            <w:pPr>
              <w:pStyle w:val="a7"/>
              <w:tabs>
                <w:tab w:val="left" w:pos="1243"/>
                <w:tab w:val="right" w:pos="3552"/>
              </w:tabs>
              <w:spacing w:line="252" w:lineRule="auto"/>
              <w:jc w:val="both"/>
              <w:rPr>
                <w:sz w:val="20"/>
                <w:szCs w:val="20"/>
              </w:rPr>
            </w:pPr>
            <w:r w:rsidRPr="009E1F6E">
              <w:rPr>
                <w:sz w:val="20"/>
                <w:szCs w:val="20"/>
              </w:rPr>
              <w:t xml:space="preserve">юридичній або фізичній особі, у </w:t>
            </w:r>
          </w:p>
          <w:p w14:paraId="532144E8" w14:textId="2B366B6E" w:rsidR="009D41E1" w:rsidRPr="009E1F6E" w:rsidRDefault="009D41E1" w:rsidP="0079144F">
            <w:pPr>
              <w:pStyle w:val="a7"/>
              <w:tabs>
                <w:tab w:val="left" w:pos="1243"/>
                <w:tab w:val="right" w:pos="3552"/>
              </w:tabs>
              <w:spacing w:line="252" w:lineRule="auto"/>
              <w:jc w:val="both"/>
              <w:rPr>
                <w:sz w:val="20"/>
                <w:szCs w:val="20"/>
              </w:rPr>
            </w:pPr>
            <w:r w:rsidRPr="009E1F6E">
              <w:rPr>
                <w:sz w:val="20"/>
                <w:szCs w:val="20"/>
              </w:rPr>
              <w:t>такому</w:t>
            </w:r>
            <w:r w:rsidRPr="009E1F6E">
              <w:rPr>
                <w:sz w:val="20"/>
                <w:szCs w:val="20"/>
              </w:rPr>
              <w:tab/>
              <w:t>випадку</w:t>
            </w:r>
            <w:r w:rsidRPr="009E1F6E">
              <w:rPr>
                <w:sz w:val="20"/>
                <w:szCs w:val="20"/>
              </w:rPr>
              <w:tab/>
              <w:t>Учаснику</w:t>
            </w:r>
          </w:p>
          <w:p w14:paraId="42BF6FDA" w14:textId="77777777" w:rsidR="009D41E1" w:rsidRPr="009E1F6E" w:rsidRDefault="009D41E1" w:rsidP="0079144F">
            <w:pPr>
              <w:pStyle w:val="a7"/>
              <w:tabs>
                <w:tab w:val="right" w:pos="3547"/>
              </w:tabs>
              <w:spacing w:line="252" w:lineRule="auto"/>
              <w:jc w:val="both"/>
              <w:rPr>
                <w:sz w:val="20"/>
                <w:szCs w:val="20"/>
              </w:rPr>
            </w:pPr>
            <w:r w:rsidRPr="009E1F6E">
              <w:rPr>
                <w:sz w:val="20"/>
                <w:szCs w:val="20"/>
              </w:rPr>
              <w:t xml:space="preserve">необхідно надати </w:t>
            </w:r>
          </w:p>
          <w:p w14:paraId="4923D3A0" w14:textId="77777777" w:rsidR="009D41E1" w:rsidRPr="009E1F6E" w:rsidRDefault="009D41E1" w:rsidP="0079144F">
            <w:pPr>
              <w:pStyle w:val="a7"/>
              <w:tabs>
                <w:tab w:val="right" w:pos="3547"/>
              </w:tabs>
              <w:spacing w:line="252" w:lineRule="auto"/>
              <w:jc w:val="both"/>
              <w:rPr>
                <w:sz w:val="20"/>
                <w:szCs w:val="20"/>
              </w:rPr>
            </w:pPr>
            <w:r w:rsidRPr="009E1F6E">
              <w:rPr>
                <w:sz w:val="20"/>
                <w:szCs w:val="20"/>
              </w:rPr>
              <w:t>документальне підтвердження</w:t>
            </w:r>
            <w:r w:rsidRPr="009E1F6E">
              <w:rPr>
                <w:sz w:val="20"/>
                <w:szCs w:val="20"/>
              </w:rPr>
              <w:tab/>
            </w:r>
          </w:p>
          <w:p w14:paraId="1E0A3697" w14:textId="1A55C686" w:rsidR="009D41E1" w:rsidRPr="009E1F6E" w:rsidRDefault="009D41E1" w:rsidP="009D41E1">
            <w:pPr>
              <w:pStyle w:val="a7"/>
              <w:tabs>
                <w:tab w:val="right" w:pos="3542"/>
              </w:tabs>
              <w:spacing w:line="252" w:lineRule="auto"/>
              <w:jc w:val="both"/>
              <w:rPr>
                <w:sz w:val="20"/>
                <w:szCs w:val="20"/>
              </w:rPr>
            </w:pPr>
            <w:r w:rsidRPr="009E1F6E">
              <w:rPr>
                <w:sz w:val="20"/>
                <w:szCs w:val="20"/>
              </w:rPr>
              <w:t>наявності</w:t>
            </w:r>
            <w:r w:rsidRPr="009E1F6E">
              <w:rPr>
                <w:sz w:val="20"/>
                <w:szCs w:val="20"/>
                <w:lang w:val="uk-UA"/>
              </w:rPr>
              <w:t xml:space="preserve"> </w:t>
            </w:r>
            <w:r w:rsidRPr="009E1F6E">
              <w:rPr>
                <w:sz w:val="20"/>
                <w:szCs w:val="20"/>
              </w:rPr>
              <w:t>правовідносин в Учасника з такою особою</w:t>
            </w:r>
            <w:r w:rsidRPr="009E1F6E">
              <w:rPr>
                <w:sz w:val="20"/>
                <w:szCs w:val="20"/>
              </w:rPr>
              <w:tab/>
              <w:t>(копіядоговору,</w:t>
            </w:r>
          </w:p>
          <w:p w14:paraId="0ED00718" w14:textId="77777777" w:rsidR="009D41E1" w:rsidRPr="009E1F6E" w:rsidRDefault="009D41E1" w:rsidP="0079144F">
            <w:pPr>
              <w:pStyle w:val="a7"/>
              <w:spacing w:line="252" w:lineRule="auto"/>
              <w:jc w:val="both"/>
              <w:rPr>
                <w:sz w:val="20"/>
                <w:szCs w:val="20"/>
              </w:rPr>
            </w:pPr>
            <w:r w:rsidRPr="009E1F6E">
              <w:rPr>
                <w:sz w:val="20"/>
                <w:szCs w:val="20"/>
              </w:rPr>
              <w:t xml:space="preserve">гарантійного листа або </w:t>
            </w:r>
          </w:p>
          <w:p w14:paraId="4B3E4588" w14:textId="77777777" w:rsidR="009D41E1" w:rsidRPr="009E1F6E" w:rsidRDefault="009D41E1" w:rsidP="0079144F">
            <w:pPr>
              <w:pStyle w:val="a7"/>
              <w:spacing w:line="252" w:lineRule="auto"/>
              <w:jc w:val="both"/>
              <w:rPr>
                <w:sz w:val="20"/>
                <w:szCs w:val="20"/>
              </w:rPr>
            </w:pPr>
            <w:r w:rsidRPr="009E1F6E">
              <w:rPr>
                <w:sz w:val="20"/>
                <w:szCs w:val="20"/>
              </w:rPr>
              <w:t xml:space="preserve">іншого документу) стосовно </w:t>
            </w:r>
          </w:p>
          <w:p w14:paraId="701B57E3" w14:textId="77777777" w:rsidR="009D41E1" w:rsidRPr="009E1F6E" w:rsidRDefault="009D41E1" w:rsidP="0079144F">
            <w:pPr>
              <w:pStyle w:val="a7"/>
              <w:spacing w:line="252" w:lineRule="auto"/>
              <w:jc w:val="both"/>
              <w:rPr>
                <w:sz w:val="20"/>
                <w:szCs w:val="20"/>
              </w:rPr>
            </w:pPr>
            <w:r w:rsidRPr="009E1F6E">
              <w:rPr>
                <w:sz w:val="20"/>
                <w:szCs w:val="20"/>
              </w:rPr>
              <w:t xml:space="preserve">отримання (придбання, </w:t>
            </w:r>
          </w:p>
          <w:p w14:paraId="12C49D76" w14:textId="77777777" w:rsidR="009D41E1" w:rsidRPr="009E1F6E" w:rsidRDefault="009D41E1" w:rsidP="0079144F">
            <w:pPr>
              <w:pStyle w:val="a7"/>
              <w:spacing w:line="252" w:lineRule="auto"/>
              <w:jc w:val="both"/>
              <w:rPr>
                <w:sz w:val="20"/>
                <w:szCs w:val="20"/>
              </w:rPr>
            </w:pPr>
            <w:r w:rsidRPr="009E1F6E">
              <w:rPr>
                <w:sz w:val="20"/>
                <w:szCs w:val="20"/>
              </w:rPr>
              <w:t xml:space="preserve">використання тощо) </w:t>
            </w:r>
          </w:p>
          <w:p w14:paraId="0008F45C" w14:textId="77777777" w:rsidR="009D41E1" w:rsidRPr="009E1F6E" w:rsidRDefault="009D41E1" w:rsidP="0079144F">
            <w:pPr>
              <w:pStyle w:val="a7"/>
              <w:spacing w:line="252" w:lineRule="auto"/>
              <w:jc w:val="both"/>
              <w:rPr>
                <w:sz w:val="20"/>
                <w:szCs w:val="20"/>
              </w:rPr>
            </w:pPr>
            <w:r w:rsidRPr="009E1F6E">
              <w:rPr>
                <w:sz w:val="20"/>
                <w:szCs w:val="20"/>
              </w:rPr>
              <w:t xml:space="preserve">текстильних матеріалів, що є </w:t>
            </w:r>
          </w:p>
          <w:p w14:paraId="1022D796" w14:textId="77777777" w:rsidR="009D41E1" w:rsidRPr="009E1F6E" w:rsidRDefault="009D41E1" w:rsidP="0079144F">
            <w:pPr>
              <w:pStyle w:val="a7"/>
              <w:spacing w:line="252" w:lineRule="auto"/>
              <w:jc w:val="both"/>
              <w:rPr>
                <w:sz w:val="20"/>
                <w:szCs w:val="20"/>
              </w:rPr>
            </w:pPr>
            <w:r w:rsidRPr="009E1F6E">
              <w:rPr>
                <w:sz w:val="20"/>
                <w:szCs w:val="20"/>
              </w:rPr>
              <w:t xml:space="preserve">предметом проведення </w:t>
            </w:r>
          </w:p>
          <w:p w14:paraId="08DD0178" w14:textId="72931894" w:rsidR="009D41E1" w:rsidRPr="009E1F6E" w:rsidRDefault="009D41E1" w:rsidP="0079144F">
            <w:pPr>
              <w:pStyle w:val="a7"/>
              <w:spacing w:line="252" w:lineRule="auto"/>
              <w:jc w:val="both"/>
              <w:rPr>
                <w:sz w:val="20"/>
                <w:szCs w:val="20"/>
              </w:rPr>
            </w:pPr>
            <w:r w:rsidRPr="009E1F6E">
              <w:rPr>
                <w:sz w:val="20"/>
                <w:szCs w:val="20"/>
              </w:rPr>
              <w:t>таких випробувань.</w:t>
            </w:r>
          </w:p>
          <w:p w14:paraId="218E1E6E" w14:textId="77777777" w:rsidR="009D41E1" w:rsidRPr="009E1F6E" w:rsidRDefault="009D41E1" w:rsidP="0079144F">
            <w:pPr>
              <w:pStyle w:val="a7"/>
              <w:spacing w:line="252" w:lineRule="auto"/>
              <w:jc w:val="both"/>
              <w:rPr>
                <w:sz w:val="20"/>
                <w:szCs w:val="20"/>
              </w:rPr>
            </w:pPr>
          </w:p>
          <w:p w14:paraId="64322086" w14:textId="77777777" w:rsidR="009D41E1" w:rsidRPr="009E1F6E" w:rsidRDefault="009D41E1" w:rsidP="0079144F">
            <w:pPr>
              <w:pStyle w:val="a7"/>
              <w:spacing w:line="252" w:lineRule="auto"/>
              <w:jc w:val="both"/>
              <w:rPr>
                <w:sz w:val="20"/>
                <w:szCs w:val="20"/>
              </w:rPr>
            </w:pPr>
          </w:p>
          <w:p w14:paraId="7216A837" w14:textId="77777777" w:rsidR="009D41E1" w:rsidRPr="009E1F6E" w:rsidRDefault="009D41E1" w:rsidP="0079144F">
            <w:pPr>
              <w:pStyle w:val="a7"/>
              <w:spacing w:line="252" w:lineRule="auto"/>
              <w:jc w:val="both"/>
              <w:rPr>
                <w:sz w:val="20"/>
                <w:szCs w:val="20"/>
              </w:rPr>
            </w:pPr>
          </w:p>
          <w:p w14:paraId="6A4049A1" w14:textId="77777777" w:rsidR="009D41E1" w:rsidRPr="009E1F6E" w:rsidRDefault="009D41E1" w:rsidP="0079144F">
            <w:pPr>
              <w:pStyle w:val="a7"/>
              <w:spacing w:line="252" w:lineRule="auto"/>
              <w:jc w:val="both"/>
              <w:rPr>
                <w:sz w:val="20"/>
                <w:szCs w:val="20"/>
              </w:rPr>
            </w:pPr>
          </w:p>
          <w:p w14:paraId="3F5584DF" w14:textId="77777777" w:rsidR="009D41E1" w:rsidRPr="009E1F6E" w:rsidRDefault="009D41E1" w:rsidP="0079144F">
            <w:pPr>
              <w:pStyle w:val="a7"/>
              <w:spacing w:line="252" w:lineRule="auto"/>
              <w:jc w:val="both"/>
              <w:rPr>
                <w:sz w:val="20"/>
                <w:szCs w:val="20"/>
              </w:rPr>
            </w:pPr>
          </w:p>
          <w:p w14:paraId="4ED7419E" w14:textId="77777777" w:rsidR="009D41E1" w:rsidRPr="009E1F6E" w:rsidRDefault="009D41E1" w:rsidP="0079144F">
            <w:pPr>
              <w:pStyle w:val="a7"/>
              <w:spacing w:line="252" w:lineRule="auto"/>
              <w:jc w:val="both"/>
              <w:rPr>
                <w:sz w:val="20"/>
                <w:szCs w:val="20"/>
              </w:rPr>
            </w:pPr>
          </w:p>
          <w:p w14:paraId="32FD25BD" w14:textId="77777777" w:rsidR="009D41E1" w:rsidRPr="009E1F6E" w:rsidRDefault="009D41E1" w:rsidP="0079144F">
            <w:pPr>
              <w:pStyle w:val="a7"/>
              <w:spacing w:line="252" w:lineRule="auto"/>
              <w:jc w:val="both"/>
              <w:rPr>
                <w:sz w:val="20"/>
                <w:szCs w:val="20"/>
              </w:rPr>
            </w:pPr>
          </w:p>
          <w:p w14:paraId="349D873F" w14:textId="77777777" w:rsidR="009D41E1" w:rsidRPr="009E1F6E" w:rsidRDefault="009D41E1" w:rsidP="0079144F">
            <w:pPr>
              <w:pStyle w:val="a7"/>
              <w:spacing w:line="252" w:lineRule="auto"/>
              <w:jc w:val="both"/>
              <w:rPr>
                <w:sz w:val="20"/>
                <w:szCs w:val="20"/>
              </w:rPr>
            </w:pPr>
          </w:p>
        </w:tc>
      </w:tr>
      <w:tr w:rsidR="009D41E1" w:rsidRPr="009E1F6E" w14:paraId="2F36FFEF" w14:textId="77777777" w:rsidTr="0079144F">
        <w:trPr>
          <w:gridAfter w:val="1"/>
          <w:wAfter w:w="71" w:type="dxa"/>
          <w:trHeight w:hRule="exact" w:val="2689"/>
        </w:trPr>
        <w:tc>
          <w:tcPr>
            <w:tcW w:w="533" w:type="dxa"/>
            <w:tcBorders>
              <w:top w:val="single" w:sz="4" w:space="0" w:color="auto"/>
              <w:left w:val="single" w:sz="4" w:space="0" w:color="auto"/>
              <w:bottom w:val="single" w:sz="4" w:space="0" w:color="auto"/>
            </w:tcBorders>
            <w:shd w:val="clear" w:color="auto" w:fill="auto"/>
          </w:tcPr>
          <w:p w14:paraId="15ABDCDA" w14:textId="77777777" w:rsidR="009D41E1" w:rsidRPr="009E1F6E" w:rsidRDefault="009D41E1" w:rsidP="0079144F">
            <w:pPr>
              <w:pStyle w:val="a7"/>
              <w:jc w:val="center"/>
              <w:rPr>
                <w:sz w:val="20"/>
                <w:szCs w:val="20"/>
              </w:rPr>
            </w:pPr>
            <w:r w:rsidRPr="009E1F6E">
              <w:rPr>
                <w:b/>
                <w:bCs/>
                <w:sz w:val="20"/>
                <w:szCs w:val="20"/>
                <w:lang w:eastAsia="ru-RU" w:bidi="ru-RU"/>
              </w:rPr>
              <w:t>10</w:t>
            </w:r>
          </w:p>
        </w:tc>
        <w:tc>
          <w:tcPr>
            <w:tcW w:w="1632" w:type="dxa"/>
            <w:tcBorders>
              <w:top w:val="single" w:sz="4" w:space="0" w:color="auto"/>
              <w:left w:val="single" w:sz="4" w:space="0" w:color="auto"/>
              <w:bottom w:val="single" w:sz="4" w:space="0" w:color="auto"/>
            </w:tcBorders>
            <w:shd w:val="clear" w:color="auto" w:fill="auto"/>
            <w:vAlign w:val="bottom"/>
          </w:tcPr>
          <w:p w14:paraId="7D4442E0" w14:textId="77777777" w:rsidR="009D41E1" w:rsidRPr="009E1F6E" w:rsidRDefault="009D41E1" w:rsidP="0079144F">
            <w:pPr>
              <w:pStyle w:val="a7"/>
              <w:spacing w:line="252" w:lineRule="auto"/>
              <w:rPr>
                <w:sz w:val="20"/>
                <w:szCs w:val="20"/>
              </w:rPr>
            </w:pPr>
            <w:r w:rsidRPr="009E1F6E">
              <w:rPr>
                <w:sz w:val="20"/>
                <w:szCs w:val="20"/>
              </w:rPr>
              <w:t>Шапка трикотажна для персоналу воєнізованої охорони</w:t>
            </w:r>
          </w:p>
          <w:p w14:paraId="3EC6879B" w14:textId="77777777" w:rsidR="009D41E1" w:rsidRPr="009E1F6E" w:rsidRDefault="009D41E1" w:rsidP="0079144F">
            <w:pPr>
              <w:pStyle w:val="a7"/>
              <w:spacing w:line="252" w:lineRule="auto"/>
              <w:rPr>
                <w:sz w:val="20"/>
                <w:szCs w:val="20"/>
              </w:rPr>
            </w:pPr>
          </w:p>
          <w:p w14:paraId="614D2571" w14:textId="77777777" w:rsidR="009D41E1" w:rsidRPr="009E1F6E" w:rsidRDefault="009D41E1" w:rsidP="0079144F">
            <w:pPr>
              <w:pStyle w:val="a7"/>
              <w:spacing w:line="252" w:lineRule="auto"/>
              <w:rPr>
                <w:sz w:val="20"/>
                <w:szCs w:val="20"/>
              </w:rPr>
            </w:pPr>
          </w:p>
          <w:p w14:paraId="67A23B9C" w14:textId="77777777" w:rsidR="009D41E1" w:rsidRPr="009E1F6E" w:rsidRDefault="009D41E1" w:rsidP="0079144F">
            <w:pPr>
              <w:pStyle w:val="a7"/>
              <w:spacing w:line="252" w:lineRule="auto"/>
              <w:rPr>
                <w:sz w:val="20"/>
                <w:szCs w:val="20"/>
              </w:rPr>
            </w:pPr>
          </w:p>
          <w:p w14:paraId="55D5CE86" w14:textId="77777777" w:rsidR="009D41E1" w:rsidRPr="009E1F6E" w:rsidRDefault="009D41E1" w:rsidP="0079144F">
            <w:pPr>
              <w:pStyle w:val="a7"/>
              <w:spacing w:line="252" w:lineRule="auto"/>
              <w:rPr>
                <w:sz w:val="20"/>
                <w:szCs w:val="20"/>
              </w:rPr>
            </w:pPr>
          </w:p>
        </w:tc>
        <w:tc>
          <w:tcPr>
            <w:tcW w:w="1368" w:type="dxa"/>
            <w:tcBorders>
              <w:top w:val="single" w:sz="4" w:space="0" w:color="auto"/>
              <w:left w:val="single" w:sz="4" w:space="0" w:color="auto"/>
              <w:bottom w:val="single" w:sz="4" w:space="0" w:color="auto"/>
            </w:tcBorders>
            <w:shd w:val="clear" w:color="auto" w:fill="auto"/>
          </w:tcPr>
          <w:p w14:paraId="0660D861" w14:textId="77777777" w:rsidR="009D41E1" w:rsidRPr="009E1F6E" w:rsidRDefault="009D41E1" w:rsidP="0079144F">
            <w:pPr>
              <w:pStyle w:val="a7"/>
              <w:spacing w:line="252" w:lineRule="auto"/>
              <w:jc w:val="center"/>
              <w:rPr>
                <w:sz w:val="20"/>
                <w:szCs w:val="20"/>
              </w:rPr>
            </w:pPr>
            <w:r w:rsidRPr="009E1F6E">
              <w:rPr>
                <w:sz w:val="20"/>
                <w:szCs w:val="20"/>
              </w:rPr>
              <w:t>50 шт</w:t>
            </w:r>
          </w:p>
        </w:tc>
        <w:tc>
          <w:tcPr>
            <w:tcW w:w="2952" w:type="dxa"/>
            <w:tcBorders>
              <w:top w:val="single" w:sz="4" w:space="0" w:color="auto"/>
              <w:left w:val="single" w:sz="4" w:space="0" w:color="auto"/>
              <w:bottom w:val="single" w:sz="4" w:space="0" w:color="auto"/>
            </w:tcBorders>
            <w:shd w:val="clear" w:color="auto" w:fill="auto"/>
          </w:tcPr>
          <w:p w14:paraId="4C59B1B7" w14:textId="77777777" w:rsidR="009D41E1" w:rsidRPr="009E1F6E" w:rsidRDefault="009D41E1" w:rsidP="0079144F">
            <w:pPr>
              <w:pStyle w:val="a7"/>
              <w:rPr>
                <w:sz w:val="20"/>
                <w:szCs w:val="20"/>
              </w:rPr>
            </w:pPr>
            <w:r w:rsidRPr="009E1F6E">
              <w:rPr>
                <w:sz w:val="20"/>
                <w:szCs w:val="20"/>
              </w:rPr>
              <w:t>Напіввовняна пряжа чорного кольору, 32/2 текс, 30% вовна, 70% ПАН</w:t>
            </w:r>
          </w:p>
        </w:tc>
        <w:tc>
          <w:tcPr>
            <w:tcW w:w="3787" w:type="dxa"/>
            <w:tcBorders>
              <w:top w:val="single" w:sz="4" w:space="0" w:color="auto"/>
              <w:left w:val="single" w:sz="4" w:space="0" w:color="auto"/>
              <w:bottom w:val="single" w:sz="4" w:space="0" w:color="auto"/>
              <w:right w:val="single" w:sz="4" w:space="0" w:color="auto"/>
            </w:tcBorders>
            <w:shd w:val="clear" w:color="auto" w:fill="auto"/>
          </w:tcPr>
          <w:p w14:paraId="2803A754" w14:textId="77777777" w:rsidR="009D41E1" w:rsidRPr="009E1F6E" w:rsidRDefault="009D41E1" w:rsidP="0079144F">
            <w:pPr>
              <w:pStyle w:val="a7"/>
              <w:rPr>
                <w:sz w:val="20"/>
                <w:szCs w:val="20"/>
              </w:rPr>
            </w:pPr>
            <w:r w:rsidRPr="009E1F6E">
              <w:rPr>
                <w:sz w:val="20"/>
                <w:szCs w:val="20"/>
              </w:rPr>
              <w:t>Наказ ДПО № 80 від 01.06.2017</w:t>
            </w:r>
          </w:p>
        </w:tc>
      </w:tr>
    </w:tbl>
    <w:p w14:paraId="634F7CC2" w14:textId="23B5534F" w:rsidR="00FD420F" w:rsidRPr="009D41E1" w:rsidRDefault="009D41E1" w:rsidP="009D41E1">
      <w:pPr>
        <w:spacing w:line="1" w:lineRule="exact"/>
        <w:rPr>
          <w:rFonts w:ascii="Times New Roman" w:eastAsia="Times New Roman" w:hAnsi="Times New Roman" w:cs="Times New Roman"/>
          <w:b/>
          <w:bCs/>
          <w:sz w:val="24"/>
          <w:szCs w:val="24"/>
          <w:lang w:eastAsia="ru-RU"/>
        </w:rPr>
      </w:pPr>
      <w:r>
        <w:br w:type="page"/>
      </w:r>
    </w:p>
    <w:p w14:paraId="6360FAED" w14:textId="1F1FA733" w:rsidR="00F4046E" w:rsidRPr="00F4046E" w:rsidRDefault="00F4046E" w:rsidP="00F4046E">
      <w:pPr>
        <w:pStyle w:val="11"/>
        <w:jc w:val="right"/>
        <w:rPr>
          <w:b/>
          <w:bCs/>
          <w:lang w:val="uk-UA"/>
        </w:rPr>
      </w:pPr>
      <w:r>
        <w:rPr>
          <w:b/>
          <w:bCs/>
          <w:lang w:val="uk-UA"/>
        </w:rPr>
        <w:lastRenderedPageBreak/>
        <w:t>ДОДАТОК №3 до ТД</w:t>
      </w:r>
    </w:p>
    <w:p w14:paraId="51520452" w14:textId="77777777" w:rsidR="00F4046E" w:rsidRDefault="00F4046E" w:rsidP="00F4046E">
      <w:pPr>
        <w:pStyle w:val="11"/>
        <w:jc w:val="center"/>
        <w:rPr>
          <w:b/>
          <w:bCs/>
        </w:rPr>
      </w:pPr>
    </w:p>
    <w:p w14:paraId="7CD846FA" w14:textId="1A873D94" w:rsidR="00F4046E" w:rsidRDefault="00F4046E" w:rsidP="00F4046E">
      <w:pPr>
        <w:pStyle w:val="11"/>
        <w:jc w:val="center"/>
      </w:pPr>
      <w:r>
        <w:rPr>
          <w:b/>
          <w:bCs/>
        </w:rPr>
        <w:t xml:space="preserve">ПРОЄКТ </w:t>
      </w:r>
      <w:r>
        <w:rPr>
          <w:b/>
          <w:bCs/>
          <w:lang w:eastAsia="ru-RU" w:bidi="ru-RU"/>
        </w:rPr>
        <w:t>ДОГОВОРУ</w:t>
      </w:r>
    </w:p>
    <w:p w14:paraId="1027D3DE" w14:textId="77777777" w:rsidR="00F4046E" w:rsidRDefault="00F4046E" w:rsidP="00F4046E">
      <w:pPr>
        <w:pStyle w:val="11"/>
        <w:tabs>
          <w:tab w:val="left" w:leader="underscore" w:pos="2894"/>
        </w:tabs>
        <w:jc w:val="center"/>
      </w:pPr>
      <w:r>
        <w:rPr>
          <w:b/>
          <w:bCs/>
        </w:rPr>
        <w:t xml:space="preserve">ДОГОВІР </w:t>
      </w:r>
      <w:r>
        <w:rPr>
          <w:b/>
          <w:bCs/>
          <w:lang w:eastAsia="ru-RU" w:bidi="ru-RU"/>
        </w:rPr>
        <w:t xml:space="preserve">№ </w:t>
      </w:r>
      <w:r>
        <w:rPr>
          <w:b/>
          <w:bCs/>
          <w:lang w:eastAsia="ru-RU" w:bidi="ru-RU"/>
        </w:rPr>
        <w:tab/>
      </w:r>
    </w:p>
    <w:p w14:paraId="62F7A69D" w14:textId="77777777" w:rsidR="00F4046E" w:rsidRDefault="00F4046E" w:rsidP="00F4046E">
      <w:pPr>
        <w:pStyle w:val="11"/>
        <w:spacing w:after="260"/>
        <w:jc w:val="center"/>
      </w:pPr>
      <w:r>
        <w:rPr>
          <w:b/>
          <w:bCs/>
          <w:lang w:eastAsia="ru-RU" w:bidi="ru-RU"/>
        </w:rPr>
        <w:t xml:space="preserve">про </w:t>
      </w:r>
      <w:r>
        <w:rPr>
          <w:b/>
          <w:bCs/>
        </w:rPr>
        <w:t>закупівлю товарів</w:t>
      </w:r>
    </w:p>
    <w:p w14:paraId="51BFD35D" w14:textId="77777777" w:rsidR="00F4046E" w:rsidRDefault="00F4046E" w:rsidP="00F4046E">
      <w:pPr>
        <w:pStyle w:val="11"/>
        <w:tabs>
          <w:tab w:val="left" w:pos="6418"/>
          <w:tab w:val="left" w:leader="underscore" w:pos="8227"/>
        </w:tabs>
        <w:spacing w:after="260"/>
        <w:jc w:val="center"/>
      </w:pPr>
      <w:r>
        <w:rPr>
          <w:b/>
          <w:bCs/>
          <w:lang w:eastAsia="ru-RU" w:bidi="ru-RU"/>
        </w:rPr>
        <w:t>м. Рівне</w:t>
      </w:r>
      <w:r>
        <w:rPr>
          <w:b/>
          <w:bCs/>
          <w:lang w:eastAsia="ru-RU" w:bidi="ru-RU"/>
        </w:rPr>
        <w:tab/>
      </w:r>
      <w:r>
        <w:rPr>
          <w:b/>
          <w:bCs/>
          <w:lang w:eastAsia="ru-RU" w:bidi="ru-RU"/>
        </w:rPr>
        <w:tab/>
        <w:t xml:space="preserve"> 2023 року</w:t>
      </w:r>
    </w:p>
    <w:p w14:paraId="471C7A11" w14:textId="77777777" w:rsidR="00F4046E" w:rsidRDefault="00F4046E" w:rsidP="00F4046E">
      <w:pPr>
        <w:pStyle w:val="11"/>
        <w:tabs>
          <w:tab w:val="left" w:leader="underscore" w:pos="7990"/>
          <w:tab w:val="left" w:leader="underscore" w:pos="8645"/>
        </w:tabs>
        <w:ind w:firstLine="720"/>
        <w:jc w:val="both"/>
      </w:pPr>
      <w:r>
        <w:rPr>
          <w:b/>
          <w:bCs/>
        </w:rPr>
        <w:t xml:space="preserve">Управління поліції охорони в Рівненській області, </w:t>
      </w:r>
      <w:r>
        <w:t xml:space="preserve">далі - Покупець, в особі </w:t>
      </w:r>
      <w:r>
        <w:tab/>
        <w:t xml:space="preserve">, що діє на підставі </w:t>
      </w:r>
      <w:r>
        <w:tab/>
        <w:t>, з однієї сторони, та</w:t>
      </w:r>
    </w:p>
    <w:p w14:paraId="2A83AB81" w14:textId="77777777" w:rsidR="00F4046E" w:rsidRDefault="00F4046E" w:rsidP="00F4046E">
      <w:pPr>
        <w:pStyle w:val="11"/>
        <w:tabs>
          <w:tab w:val="left" w:leader="underscore" w:pos="7990"/>
          <w:tab w:val="left" w:leader="underscore" w:pos="10133"/>
        </w:tabs>
        <w:ind w:firstLine="720"/>
        <w:jc w:val="both"/>
      </w:pPr>
      <w:r>
        <w:rPr>
          <w:b/>
          <w:bCs/>
        </w:rPr>
        <w:tab/>
        <w:t xml:space="preserve">, </w:t>
      </w:r>
      <w:r>
        <w:t xml:space="preserve">далі - Продавець, в особі </w:t>
      </w:r>
      <w:r>
        <w:tab/>
        <w:t>,</w:t>
      </w:r>
    </w:p>
    <w:p w14:paraId="185738BA" w14:textId="77777777" w:rsidR="00F4046E" w:rsidRDefault="00F4046E" w:rsidP="00F4046E">
      <w:pPr>
        <w:pStyle w:val="11"/>
        <w:tabs>
          <w:tab w:val="left" w:leader="underscore" w:pos="9250"/>
        </w:tabs>
        <w:jc w:val="both"/>
      </w:pPr>
      <w:r>
        <w:t xml:space="preserve">який діє на підставі </w:t>
      </w:r>
      <w:r>
        <w:tab/>
        <w:t>, з іншої</w:t>
      </w:r>
    </w:p>
    <w:p w14:paraId="6527E846" w14:textId="77777777" w:rsidR="00F4046E" w:rsidRDefault="00F4046E" w:rsidP="00F4046E">
      <w:pPr>
        <w:pStyle w:val="11"/>
        <w:spacing w:after="260"/>
        <w:jc w:val="both"/>
      </w:pPr>
      <w:r>
        <w:t>сторони, разом - Сторони, уклали цей Договір (далі - Договір) про наступне:</w:t>
      </w:r>
    </w:p>
    <w:p w14:paraId="4706A1D1" w14:textId="77777777" w:rsidR="00F4046E" w:rsidRDefault="00F4046E" w:rsidP="00F4046E">
      <w:pPr>
        <w:pStyle w:val="22"/>
        <w:keepNext/>
        <w:keepLines/>
        <w:numPr>
          <w:ilvl w:val="0"/>
          <w:numId w:val="14"/>
        </w:numPr>
        <w:tabs>
          <w:tab w:val="left" w:pos="315"/>
        </w:tabs>
      </w:pPr>
      <w:bookmarkStart w:id="8" w:name="bookmark11"/>
      <w:r>
        <w:t>ПРЕДМЕТ ДОГОВОРУ</w:t>
      </w:r>
      <w:bookmarkEnd w:id="8"/>
    </w:p>
    <w:p w14:paraId="647AA757" w14:textId="77777777" w:rsidR="00F4046E" w:rsidRDefault="00F4046E" w:rsidP="00F4046E">
      <w:pPr>
        <w:pStyle w:val="11"/>
        <w:numPr>
          <w:ilvl w:val="1"/>
          <w:numId w:val="15"/>
        </w:numPr>
        <w:tabs>
          <w:tab w:val="left" w:pos="516"/>
        </w:tabs>
        <w:jc w:val="both"/>
      </w:pPr>
      <w:r>
        <w:t xml:space="preserve">Продавець зобов’язується поставити Покупцеві </w:t>
      </w:r>
      <w:r>
        <w:rPr>
          <w:b/>
          <w:bCs/>
        </w:rPr>
        <w:t xml:space="preserve">за кодом ДК 021:2015 - (18110000-3) Формений одяг (Предмети однострою поліцейських та спеціального форменого одягу персоналу воєнізованої охорони) </w:t>
      </w:r>
      <w:r>
        <w:t>(далі - Товар), зазначений в пункті 1.2. розділу І даного Договору, а Покупець - прийняти і оплатити такі товари.</w:t>
      </w:r>
    </w:p>
    <w:p w14:paraId="50729B55" w14:textId="77777777" w:rsidR="00F4046E" w:rsidRDefault="00F4046E" w:rsidP="00F4046E">
      <w:pPr>
        <w:pStyle w:val="11"/>
        <w:numPr>
          <w:ilvl w:val="1"/>
          <w:numId w:val="15"/>
        </w:numPr>
        <w:tabs>
          <w:tab w:val="left" w:pos="516"/>
        </w:tabs>
        <w:jc w:val="both"/>
      </w:pPr>
      <w:r>
        <w:t>Найменування (номенклатура, асортимент) та кількість товару: зазначається у Специфікації товарів - додаток № 1 до Договору, який є невід’ємною частиною цього Договору..</w:t>
      </w:r>
    </w:p>
    <w:p w14:paraId="57BDE6D7" w14:textId="77777777" w:rsidR="00F4046E" w:rsidRDefault="00F4046E" w:rsidP="00F4046E">
      <w:pPr>
        <w:pStyle w:val="11"/>
        <w:numPr>
          <w:ilvl w:val="1"/>
          <w:numId w:val="15"/>
        </w:numPr>
        <w:tabs>
          <w:tab w:val="left" w:pos="521"/>
        </w:tabs>
        <w:jc w:val="both"/>
      </w:pPr>
      <w:r>
        <w:t>Обсяги закупівлі товарів можуть бути зменшені залежно від реального фінансування видатків Покупця.</w:t>
      </w:r>
    </w:p>
    <w:p w14:paraId="2B4DB394" w14:textId="77777777" w:rsidR="00F4046E" w:rsidRDefault="00F4046E" w:rsidP="00F4046E">
      <w:pPr>
        <w:pStyle w:val="22"/>
        <w:keepNext/>
        <w:keepLines/>
        <w:numPr>
          <w:ilvl w:val="0"/>
          <w:numId w:val="14"/>
        </w:numPr>
        <w:tabs>
          <w:tab w:val="left" w:pos="452"/>
        </w:tabs>
      </w:pPr>
      <w:bookmarkStart w:id="9" w:name="bookmark13"/>
      <w:r>
        <w:t>ЯКІСТЬ ТОВАРІВ</w:t>
      </w:r>
      <w:bookmarkEnd w:id="9"/>
    </w:p>
    <w:p w14:paraId="5EEEF6B3" w14:textId="77777777" w:rsidR="00F4046E" w:rsidRDefault="00F4046E" w:rsidP="00F4046E">
      <w:pPr>
        <w:pStyle w:val="11"/>
        <w:numPr>
          <w:ilvl w:val="1"/>
          <w:numId w:val="16"/>
        </w:numPr>
        <w:tabs>
          <w:tab w:val="left" w:pos="511"/>
        </w:tabs>
        <w:jc w:val="both"/>
      </w:pPr>
      <w:r>
        <w:t xml:space="preserve">Продавець зобов'язаний поставити Покупцеві Товар, якість якого відповідає опису і зразкам однострою поліцейських, розроблених відповідно до постанови Кабінету Міністрів України «Про однострій поліцейських» від 30.09.2015 №823 (зі змінами та доповненнями), ч.2 ст.20 Закону України «Про Національну поліцію» від 02.07.2015 </w:t>
      </w:r>
      <w:r w:rsidRPr="00E423EA">
        <w:rPr>
          <w:lang w:bidi="en-US"/>
        </w:rPr>
        <w:t>№580-</w:t>
      </w:r>
      <w:r>
        <w:rPr>
          <w:lang w:val="en-US" w:bidi="en-US"/>
        </w:rPr>
        <w:t>VIII</w:t>
      </w:r>
      <w:r w:rsidRPr="00E423EA">
        <w:rPr>
          <w:lang w:bidi="en-US"/>
        </w:rPr>
        <w:t xml:space="preserve">, </w:t>
      </w:r>
      <w:r>
        <w:t>та наказу Департаменту поліції охорони № 80 від 01.06.2017 «Про затвердження предметів спеціального форменого одягу, знаків розпізнання, норм належності персоналу підрозділів воєнізованої охорони і правил носіння спеціального форменого одягу персоналом воєнізованої охорони».</w:t>
      </w:r>
    </w:p>
    <w:p w14:paraId="107B2B3D" w14:textId="77777777" w:rsidR="00F4046E" w:rsidRDefault="00F4046E" w:rsidP="00F4046E">
      <w:pPr>
        <w:pStyle w:val="11"/>
        <w:numPr>
          <w:ilvl w:val="1"/>
          <w:numId w:val="16"/>
        </w:numPr>
        <w:tabs>
          <w:tab w:val="left" w:pos="511"/>
        </w:tabs>
        <w:jc w:val="both"/>
      </w:pPr>
      <w:r>
        <w:t>Продавець, відповідає за належну якість Товару.</w:t>
      </w:r>
    </w:p>
    <w:p w14:paraId="60368073" w14:textId="77777777" w:rsidR="00F4046E" w:rsidRDefault="00F4046E" w:rsidP="00F4046E">
      <w:pPr>
        <w:pStyle w:val="11"/>
        <w:numPr>
          <w:ilvl w:val="1"/>
          <w:numId w:val="16"/>
        </w:numPr>
        <w:tabs>
          <w:tab w:val="left" w:pos="511"/>
        </w:tabs>
        <w:jc w:val="both"/>
      </w:pPr>
      <w:r>
        <w:t>У разі невідповідності Товару умовам п.2.1. даного Договору, Покупець має право відмовитись від прийняття та сплати такого Товару, а якщо Товар вже сплачений Покупцем - вимагати повернення сплаченої суми від Продавця, або згідно п. 5.3.3.4. цього Договору усунути неякісний Товар за власні кошти.</w:t>
      </w:r>
    </w:p>
    <w:p w14:paraId="25EAABF2" w14:textId="77777777" w:rsidR="00F4046E" w:rsidRDefault="00F4046E" w:rsidP="00F4046E">
      <w:pPr>
        <w:pStyle w:val="11"/>
        <w:numPr>
          <w:ilvl w:val="1"/>
          <w:numId w:val="16"/>
        </w:numPr>
        <w:tabs>
          <w:tab w:val="left" w:pos="511"/>
        </w:tabs>
        <w:jc w:val="both"/>
      </w:pPr>
      <w:r>
        <w:t>Товар повинен бути затарений та упакований Продавцем таким чином, щоб виключити псування або знищення його, на період від передачі до прийняття Товару Покупцем.</w:t>
      </w:r>
    </w:p>
    <w:p w14:paraId="36D33988" w14:textId="77777777" w:rsidR="00F4046E" w:rsidRDefault="00F4046E" w:rsidP="00F4046E">
      <w:pPr>
        <w:pStyle w:val="11"/>
        <w:numPr>
          <w:ilvl w:val="1"/>
          <w:numId w:val="16"/>
        </w:numPr>
        <w:tabs>
          <w:tab w:val="left" w:pos="516"/>
        </w:tabs>
        <w:spacing w:after="260"/>
        <w:jc w:val="both"/>
      </w:pPr>
      <w:r>
        <w:t>Продавець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6052EF58" w14:textId="77777777" w:rsidR="00F4046E" w:rsidRDefault="00F4046E" w:rsidP="00F4046E">
      <w:pPr>
        <w:pStyle w:val="22"/>
        <w:keepNext/>
        <w:keepLines/>
        <w:numPr>
          <w:ilvl w:val="0"/>
          <w:numId w:val="14"/>
        </w:numPr>
        <w:tabs>
          <w:tab w:val="left" w:pos="502"/>
        </w:tabs>
      </w:pPr>
      <w:bookmarkStart w:id="10" w:name="bookmark15"/>
      <w:r>
        <w:t>ЦІНА ДОГОВОРУ ТА ПОРЯДОК РОЗРАХУНКІВ</w:t>
      </w:r>
      <w:bookmarkEnd w:id="10"/>
    </w:p>
    <w:p w14:paraId="68B4F41C" w14:textId="77777777" w:rsidR="00F4046E" w:rsidRDefault="00F4046E" w:rsidP="00F4046E">
      <w:pPr>
        <w:pStyle w:val="11"/>
        <w:numPr>
          <w:ilvl w:val="1"/>
          <w:numId w:val="17"/>
        </w:numPr>
        <w:tabs>
          <w:tab w:val="left" w:pos="507"/>
          <w:tab w:val="left" w:leader="underscore" w:pos="5774"/>
          <w:tab w:val="left" w:leader="underscore" w:pos="10092"/>
        </w:tabs>
        <w:jc w:val="both"/>
      </w:pPr>
      <w:r>
        <w:t xml:space="preserve">Загальна вартість Договору становить </w:t>
      </w:r>
      <w:r>
        <w:tab/>
        <w:t xml:space="preserve"> </w:t>
      </w:r>
      <w:r>
        <w:rPr>
          <w:b/>
          <w:bCs/>
        </w:rPr>
        <w:t xml:space="preserve">грн. </w:t>
      </w:r>
      <w:r>
        <w:rPr>
          <w:b/>
          <w:bCs/>
          <w:u w:val="single"/>
        </w:rPr>
        <w:t>(</w:t>
      </w:r>
      <w:r>
        <w:rPr>
          <w:b/>
          <w:bCs/>
        </w:rPr>
        <w:tab/>
        <w:t>),</w:t>
      </w:r>
    </w:p>
    <w:p w14:paraId="0105BAA8" w14:textId="77777777" w:rsidR="00F4046E" w:rsidRDefault="00F4046E" w:rsidP="00F4046E">
      <w:pPr>
        <w:pStyle w:val="11"/>
        <w:tabs>
          <w:tab w:val="left" w:leader="underscore" w:pos="4632"/>
        </w:tabs>
        <w:jc w:val="both"/>
      </w:pPr>
      <w:r>
        <w:rPr>
          <w:b/>
          <w:bCs/>
        </w:rPr>
        <w:t xml:space="preserve">у тому числі ПДВ - </w:t>
      </w:r>
      <w:r>
        <w:rPr>
          <w:b/>
          <w:bCs/>
        </w:rPr>
        <w:tab/>
        <w:t xml:space="preserve"> грн.</w:t>
      </w:r>
    </w:p>
    <w:p w14:paraId="53D66266" w14:textId="77777777" w:rsidR="00F4046E" w:rsidRDefault="00F4046E" w:rsidP="00F4046E">
      <w:pPr>
        <w:pStyle w:val="11"/>
        <w:numPr>
          <w:ilvl w:val="1"/>
          <w:numId w:val="17"/>
        </w:numPr>
        <w:tabs>
          <w:tab w:val="left" w:pos="511"/>
        </w:tabs>
        <w:spacing w:after="260"/>
        <w:jc w:val="both"/>
        <w:sectPr w:rsidR="00F4046E">
          <w:pgSz w:w="11900" w:h="16840"/>
          <w:pgMar w:top="1191" w:right="533" w:bottom="1191" w:left="1109" w:header="0" w:footer="763" w:gutter="0"/>
          <w:cols w:space="720"/>
          <w:noEndnote/>
          <w:docGrid w:linePitch="360"/>
        </w:sectPr>
      </w:pPr>
      <w:r>
        <w:t>Ціна цього Договору може бути зменшена в зв’язку із зменшенням обсягу закупівлі, визначеного Договором, з урахуванням фактичного обсягу видатків Покупця, про що Покупець письмово повідомляє Продавця на протязі 5 (п’яти) робочих днів з дня виникнення таких обставин.</w:t>
      </w:r>
    </w:p>
    <w:p w14:paraId="6289B2B4" w14:textId="77777777" w:rsidR="00F4046E" w:rsidRDefault="00F4046E" w:rsidP="00F4046E">
      <w:pPr>
        <w:pStyle w:val="11"/>
        <w:numPr>
          <w:ilvl w:val="1"/>
          <w:numId w:val="17"/>
        </w:numPr>
        <w:tabs>
          <w:tab w:val="left" w:pos="526"/>
        </w:tabs>
        <w:spacing w:after="260"/>
        <w:jc w:val="both"/>
      </w:pPr>
      <w:r w:rsidRPr="00E423EA">
        <w:rPr>
          <w:lang w:eastAsia="ru-RU" w:bidi="ru-RU"/>
        </w:rPr>
        <w:lastRenderedPageBreak/>
        <w:t xml:space="preserve">Розрахунок Покупцем за товари </w:t>
      </w:r>
      <w:r>
        <w:t xml:space="preserve">здійснюється </w:t>
      </w:r>
      <w:r w:rsidRPr="00E423EA">
        <w:rPr>
          <w:lang w:eastAsia="ru-RU" w:bidi="ru-RU"/>
        </w:rPr>
        <w:t xml:space="preserve">у </w:t>
      </w:r>
      <w:r>
        <w:t xml:space="preserve">національній валюті України </w:t>
      </w:r>
      <w:r w:rsidRPr="00E423EA">
        <w:rPr>
          <w:lang w:eastAsia="ru-RU" w:bidi="ru-RU"/>
        </w:rPr>
        <w:t xml:space="preserve">шляхом перерахування </w:t>
      </w:r>
      <w:r>
        <w:t xml:space="preserve">безготівкових </w:t>
      </w:r>
      <w:r w:rsidRPr="00E423EA">
        <w:rPr>
          <w:lang w:eastAsia="ru-RU" w:bidi="ru-RU"/>
        </w:rPr>
        <w:t xml:space="preserve">грошових </w:t>
      </w:r>
      <w:r>
        <w:t xml:space="preserve">коштів </w:t>
      </w:r>
      <w:r w:rsidRPr="00E423EA">
        <w:rPr>
          <w:lang w:eastAsia="ru-RU" w:bidi="ru-RU"/>
        </w:rPr>
        <w:t xml:space="preserve">на розрахунковий рахунок Продавця протягом 90 (дев’яноста) календарних </w:t>
      </w:r>
      <w:r>
        <w:t xml:space="preserve">днів </w:t>
      </w:r>
      <w:r w:rsidRPr="00E423EA">
        <w:rPr>
          <w:lang w:eastAsia="ru-RU" w:bidi="ru-RU"/>
        </w:rPr>
        <w:t xml:space="preserve">з дати фактично отриманого Покупцем Товару, </w:t>
      </w:r>
      <w:r>
        <w:t xml:space="preserve">згідно </w:t>
      </w:r>
      <w:r w:rsidRPr="00E423EA">
        <w:rPr>
          <w:lang w:eastAsia="ru-RU" w:bidi="ru-RU"/>
        </w:rPr>
        <w:t xml:space="preserve">з видатковою накладною </w:t>
      </w:r>
      <w:r>
        <w:rPr>
          <w:lang w:eastAsia="ru-RU" w:bidi="ru-RU"/>
        </w:rPr>
        <w:t xml:space="preserve">(накладною на </w:t>
      </w:r>
      <w:r>
        <w:t>відпуск товарно-матеріальних цінностей).</w:t>
      </w:r>
    </w:p>
    <w:p w14:paraId="57998BEA" w14:textId="77777777" w:rsidR="00F4046E" w:rsidRDefault="00F4046E" w:rsidP="00F4046E">
      <w:pPr>
        <w:pStyle w:val="22"/>
        <w:keepNext/>
        <w:keepLines/>
        <w:numPr>
          <w:ilvl w:val="0"/>
          <w:numId w:val="14"/>
        </w:numPr>
        <w:tabs>
          <w:tab w:val="left" w:pos="515"/>
        </w:tabs>
      </w:pPr>
      <w:bookmarkStart w:id="11" w:name="bookmark17"/>
      <w:r>
        <w:rPr>
          <w:lang w:eastAsia="ru-RU" w:bidi="ru-RU"/>
        </w:rPr>
        <w:t xml:space="preserve">ПОСТАВКА </w:t>
      </w:r>
      <w:r>
        <w:t>ТОВАРІВ</w:t>
      </w:r>
      <w:bookmarkEnd w:id="11"/>
    </w:p>
    <w:p w14:paraId="389978C2" w14:textId="77777777" w:rsidR="00F4046E" w:rsidRDefault="00F4046E" w:rsidP="00F4046E">
      <w:pPr>
        <w:pStyle w:val="11"/>
        <w:numPr>
          <w:ilvl w:val="1"/>
          <w:numId w:val="18"/>
        </w:numPr>
        <w:tabs>
          <w:tab w:val="left" w:pos="535"/>
        </w:tabs>
        <w:jc w:val="both"/>
      </w:pPr>
      <w:r>
        <w:t>Строк (термін) поставки (передачі) товарів здійснюється силами і за рахунок Продавця протягом 14-ти календарних днів з моменту одержання Продавцем письмової заявки Покупця (в яких зазначаються необхідна кількість та асортимент товарів) будь-яким способом (листом, по факсу, або по електронній пошті).</w:t>
      </w:r>
    </w:p>
    <w:p w14:paraId="72BA81C4" w14:textId="77777777" w:rsidR="00F4046E" w:rsidRDefault="00F4046E" w:rsidP="00F4046E">
      <w:pPr>
        <w:pStyle w:val="11"/>
        <w:numPr>
          <w:ilvl w:val="1"/>
          <w:numId w:val="18"/>
        </w:numPr>
        <w:tabs>
          <w:tab w:val="left" w:pos="530"/>
        </w:tabs>
        <w:jc w:val="both"/>
      </w:pPr>
      <w:r>
        <w:t>Строк (термін) поставки (передачі) може бути змінено за попередньою угодою сторін, шляхом підписання Додаткової угоди до цього Договору.</w:t>
      </w:r>
    </w:p>
    <w:p w14:paraId="78112D7E" w14:textId="77777777" w:rsidR="00F4046E" w:rsidRDefault="00F4046E" w:rsidP="00F4046E">
      <w:pPr>
        <w:pStyle w:val="11"/>
        <w:numPr>
          <w:ilvl w:val="1"/>
          <w:numId w:val="18"/>
        </w:numPr>
        <w:tabs>
          <w:tab w:val="left" w:pos="530"/>
        </w:tabs>
        <w:jc w:val="both"/>
      </w:pPr>
      <w:r>
        <w:t>Приймання - передача Товару по кількості, якості та комплектності за цим Договором здійснюється Продавцем, після перевірки кількості, якості та комплектності Товару з подальшим оформленням належним чином податкової та товарної накладних.</w:t>
      </w:r>
    </w:p>
    <w:p w14:paraId="460B2D30" w14:textId="77777777" w:rsidR="00F4046E" w:rsidRDefault="00F4046E" w:rsidP="00F4046E">
      <w:pPr>
        <w:pStyle w:val="11"/>
        <w:numPr>
          <w:ilvl w:val="1"/>
          <w:numId w:val="18"/>
        </w:numPr>
        <w:tabs>
          <w:tab w:val="left" w:pos="526"/>
        </w:tabs>
        <w:spacing w:after="260"/>
        <w:jc w:val="both"/>
      </w:pPr>
      <w:r>
        <w:t xml:space="preserve">Місце поставки (передачі) товарів: </w:t>
      </w:r>
      <w:r w:rsidRPr="00515F4E">
        <w:rPr>
          <w:b/>
          <w:bCs/>
        </w:rPr>
        <w:t>33023</w:t>
      </w:r>
      <w:r>
        <w:rPr>
          <w:b/>
          <w:bCs/>
        </w:rPr>
        <w:t>, м. Рівне, вул. С.Бандери, 58, за погодженою із Покупцем адресою.</w:t>
      </w:r>
    </w:p>
    <w:p w14:paraId="35D1725D" w14:textId="77777777" w:rsidR="00F4046E" w:rsidRDefault="00F4046E" w:rsidP="00F4046E">
      <w:pPr>
        <w:pStyle w:val="11"/>
        <w:numPr>
          <w:ilvl w:val="0"/>
          <w:numId w:val="14"/>
        </w:numPr>
        <w:tabs>
          <w:tab w:val="left" w:pos="515"/>
        </w:tabs>
        <w:jc w:val="center"/>
      </w:pPr>
      <w:r>
        <w:rPr>
          <w:b/>
          <w:bCs/>
        </w:rPr>
        <w:t>ПРАВА ТА ОБОВ’ЯЗКИ СТОРІН</w:t>
      </w:r>
    </w:p>
    <w:p w14:paraId="3F1D3127" w14:textId="77777777" w:rsidR="00F4046E" w:rsidRDefault="00F4046E" w:rsidP="00F4046E">
      <w:pPr>
        <w:pStyle w:val="22"/>
        <w:keepNext/>
        <w:keepLines/>
        <w:numPr>
          <w:ilvl w:val="1"/>
          <w:numId w:val="19"/>
        </w:numPr>
        <w:tabs>
          <w:tab w:val="left" w:pos="530"/>
        </w:tabs>
        <w:jc w:val="both"/>
      </w:pPr>
      <w:bookmarkStart w:id="12" w:name="bookmark19"/>
      <w:r>
        <w:t>Покупець зобов’язаний:</w:t>
      </w:r>
      <w:bookmarkEnd w:id="12"/>
    </w:p>
    <w:p w14:paraId="5DF37710" w14:textId="77777777" w:rsidR="00F4046E" w:rsidRDefault="00F4046E" w:rsidP="00F4046E">
      <w:pPr>
        <w:pStyle w:val="11"/>
        <w:numPr>
          <w:ilvl w:val="2"/>
          <w:numId w:val="19"/>
        </w:numPr>
        <w:tabs>
          <w:tab w:val="left" w:pos="698"/>
        </w:tabs>
        <w:jc w:val="both"/>
      </w:pPr>
      <w:r>
        <w:t>Своєчасно та в повному обсязі сплачувати за поставлені товари;</w:t>
      </w:r>
    </w:p>
    <w:p w14:paraId="602B8F1B" w14:textId="77777777" w:rsidR="00F4046E" w:rsidRDefault="00F4046E" w:rsidP="00F4046E">
      <w:pPr>
        <w:pStyle w:val="11"/>
        <w:numPr>
          <w:ilvl w:val="2"/>
          <w:numId w:val="19"/>
        </w:numPr>
        <w:tabs>
          <w:tab w:val="left" w:pos="698"/>
        </w:tabs>
        <w:jc w:val="both"/>
      </w:pPr>
      <w:r>
        <w:t>Приймати поставлені товари згідно з актом приймання-передачі товарів.</w:t>
      </w:r>
    </w:p>
    <w:p w14:paraId="021DE70A" w14:textId="77777777" w:rsidR="00F4046E" w:rsidRDefault="00F4046E" w:rsidP="00F4046E">
      <w:pPr>
        <w:pStyle w:val="22"/>
        <w:keepNext/>
        <w:keepLines/>
        <w:numPr>
          <w:ilvl w:val="1"/>
          <w:numId w:val="19"/>
        </w:numPr>
        <w:tabs>
          <w:tab w:val="left" w:pos="530"/>
        </w:tabs>
        <w:jc w:val="both"/>
      </w:pPr>
      <w:bookmarkStart w:id="13" w:name="bookmark21"/>
      <w:r>
        <w:t>Покупець має право:</w:t>
      </w:r>
      <w:bookmarkEnd w:id="13"/>
    </w:p>
    <w:p w14:paraId="50351125" w14:textId="77777777" w:rsidR="00F4046E" w:rsidRDefault="00F4046E" w:rsidP="00F4046E">
      <w:pPr>
        <w:pStyle w:val="11"/>
        <w:numPr>
          <w:ilvl w:val="2"/>
          <w:numId w:val="19"/>
        </w:numPr>
        <w:tabs>
          <w:tab w:val="left" w:pos="698"/>
        </w:tabs>
        <w:jc w:val="both"/>
      </w:pPr>
      <w:r>
        <w:t>Достроково розірвати цей Договір у разі невиконання зобов’язань Продавцем, повідомивши про це його у строк не пізніше ніж за 10 (десять) календарних днів до дати розірвання Договору;</w:t>
      </w:r>
    </w:p>
    <w:p w14:paraId="1EDFA039" w14:textId="77777777" w:rsidR="00F4046E" w:rsidRDefault="00F4046E" w:rsidP="00F4046E">
      <w:pPr>
        <w:pStyle w:val="11"/>
        <w:numPr>
          <w:ilvl w:val="2"/>
          <w:numId w:val="19"/>
        </w:numPr>
        <w:tabs>
          <w:tab w:val="left" w:pos="698"/>
        </w:tabs>
        <w:jc w:val="both"/>
      </w:pPr>
      <w:r>
        <w:t>Контролювати поставку товарів у строки, встановлені цим Договором;</w:t>
      </w:r>
    </w:p>
    <w:p w14:paraId="041264C8" w14:textId="77777777" w:rsidR="00F4046E" w:rsidRDefault="00F4046E" w:rsidP="00F4046E">
      <w:pPr>
        <w:pStyle w:val="11"/>
        <w:numPr>
          <w:ilvl w:val="2"/>
          <w:numId w:val="19"/>
        </w:numPr>
        <w:tabs>
          <w:tab w:val="left" w:pos="708"/>
        </w:tabs>
        <w:jc w:val="both"/>
      </w:pPr>
      <w:r>
        <w:t>Зменшувати обсяг закупівлі товарів та загальну вартість цього Договору залежно від реального фінансування видатків;</w:t>
      </w:r>
    </w:p>
    <w:p w14:paraId="50B0F75D" w14:textId="77777777" w:rsidR="00F4046E" w:rsidRDefault="00F4046E" w:rsidP="00F4046E">
      <w:pPr>
        <w:pStyle w:val="11"/>
        <w:numPr>
          <w:ilvl w:val="2"/>
          <w:numId w:val="19"/>
        </w:numPr>
        <w:tabs>
          <w:tab w:val="left" w:pos="694"/>
        </w:tabs>
        <w:jc w:val="both"/>
      </w:pPr>
      <w:r>
        <w:t>Інші права:</w:t>
      </w:r>
    </w:p>
    <w:p w14:paraId="300E9928" w14:textId="77777777" w:rsidR="00F4046E" w:rsidRDefault="00F4046E" w:rsidP="00F4046E">
      <w:pPr>
        <w:pStyle w:val="11"/>
        <w:numPr>
          <w:ilvl w:val="3"/>
          <w:numId w:val="19"/>
        </w:numPr>
        <w:tabs>
          <w:tab w:val="left" w:pos="881"/>
        </w:tabs>
        <w:jc w:val="both"/>
      </w:pPr>
      <w:r>
        <w:t>отримувати від Продавця будь-яку інформацію у письмовій формі про товари, що є предметом закупівлі за цим Договором, про стан виконання Продавцем умов даного Договору;</w:t>
      </w:r>
    </w:p>
    <w:p w14:paraId="3B165C5D" w14:textId="77777777" w:rsidR="00F4046E" w:rsidRDefault="00F4046E" w:rsidP="00F4046E">
      <w:pPr>
        <w:pStyle w:val="11"/>
        <w:numPr>
          <w:ilvl w:val="3"/>
          <w:numId w:val="19"/>
        </w:numPr>
        <w:tabs>
          <w:tab w:val="left" w:pos="881"/>
        </w:tabs>
        <w:jc w:val="both"/>
      </w:pPr>
      <w:r>
        <w:t>звертатися до Продавця із письмовими заявками про поставку товарів тільки у разі виникнення у Покупця нагальної потреби в цих товарах;</w:t>
      </w:r>
    </w:p>
    <w:p w14:paraId="63E2248A" w14:textId="77777777" w:rsidR="00F4046E" w:rsidRDefault="00F4046E" w:rsidP="00F4046E">
      <w:pPr>
        <w:pStyle w:val="11"/>
        <w:numPr>
          <w:ilvl w:val="3"/>
          <w:numId w:val="19"/>
        </w:numPr>
        <w:tabs>
          <w:tab w:val="left" w:pos="890"/>
        </w:tabs>
        <w:jc w:val="both"/>
      </w:pPr>
      <w:r>
        <w:t>відмовитись від прийняття і оплати товарів, що не відповідають умовам цього Договору, а якщо товари вже оплачені Покупцем - вимагати від Продавця повернення суми, сплаченої за такі товари;</w:t>
      </w:r>
    </w:p>
    <w:p w14:paraId="75A0AA48" w14:textId="77777777" w:rsidR="00F4046E" w:rsidRDefault="00F4046E" w:rsidP="00F4046E">
      <w:pPr>
        <w:pStyle w:val="11"/>
        <w:numPr>
          <w:ilvl w:val="3"/>
          <w:numId w:val="19"/>
        </w:numPr>
        <w:tabs>
          <w:tab w:val="left" w:pos="890"/>
        </w:tabs>
        <w:jc w:val="both"/>
      </w:pPr>
      <w:r>
        <w:t>у разі виявлення недоліків та/або недостачі товарів, виявлення інших порушень Продавцем умов Договору, вимагати від Продавця усунення за власний рахунок Продавця виявлених недоліків товарів та/або їх недостачі, а також інших вчинених Продавцем порушень умов Договору;</w:t>
      </w:r>
    </w:p>
    <w:p w14:paraId="2FB1786E" w14:textId="77777777" w:rsidR="00F4046E" w:rsidRDefault="00F4046E" w:rsidP="00F4046E">
      <w:pPr>
        <w:pStyle w:val="11"/>
        <w:numPr>
          <w:ilvl w:val="3"/>
          <w:numId w:val="19"/>
        </w:numPr>
        <w:tabs>
          <w:tab w:val="left" w:pos="876"/>
        </w:tabs>
        <w:jc w:val="both"/>
      </w:pPr>
      <w:r>
        <w:t>вимагати від Продавця заміни неякісних товарів якісними за власний рахунок Продавця.</w:t>
      </w:r>
    </w:p>
    <w:p w14:paraId="4665D992" w14:textId="77777777" w:rsidR="00F4046E" w:rsidRDefault="00F4046E" w:rsidP="00F4046E">
      <w:pPr>
        <w:pStyle w:val="22"/>
        <w:keepNext/>
        <w:keepLines/>
        <w:numPr>
          <w:ilvl w:val="1"/>
          <w:numId w:val="19"/>
        </w:numPr>
        <w:tabs>
          <w:tab w:val="left" w:pos="530"/>
        </w:tabs>
        <w:jc w:val="both"/>
      </w:pPr>
      <w:bookmarkStart w:id="14" w:name="bookmark23"/>
      <w:r>
        <w:t>Продавець зобов’язаний:</w:t>
      </w:r>
      <w:bookmarkEnd w:id="14"/>
    </w:p>
    <w:p w14:paraId="4C588610" w14:textId="77777777" w:rsidR="00F4046E" w:rsidRDefault="00F4046E" w:rsidP="00F4046E">
      <w:pPr>
        <w:pStyle w:val="11"/>
        <w:numPr>
          <w:ilvl w:val="2"/>
          <w:numId w:val="19"/>
        </w:numPr>
        <w:tabs>
          <w:tab w:val="left" w:pos="694"/>
        </w:tabs>
        <w:jc w:val="both"/>
      </w:pPr>
      <w:r>
        <w:t>Забезпечити поставку товарів у строки, встановлені цим Договором;</w:t>
      </w:r>
    </w:p>
    <w:p w14:paraId="7B1BED59" w14:textId="77777777" w:rsidR="00F4046E" w:rsidRDefault="00F4046E" w:rsidP="00F4046E">
      <w:pPr>
        <w:pStyle w:val="11"/>
        <w:numPr>
          <w:ilvl w:val="2"/>
          <w:numId w:val="19"/>
        </w:numPr>
        <w:tabs>
          <w:tab w:val="left" w:pos="698"/>
        </w:tabs>
        <w:jc w:val="both"/>
      </w:pPr>
      <w:r>
        <w:t>Забезпечити поставку товарів, якість яких відповідає умовам, установленим розділом ІІ цього Договору;</w:t>
      </w:r>
    </w:p>
    <w:p w14:paraId="796D71DB" w14:textId="77777777" w:rsidR="00F4046E" w:rsidRDefault="00F4046E" w:rsidP="00F4046E">
      <w:pPr>
        <w:pStyle w:val="11"/>
        <w:numPr>
          <w:ilvl w:val="2"/>
          <w:numId w:val="19"/>
        </w:numPr>
        <w:tabs>
          <w:tab w:val="left" w:pos="694"/>
        </w:tabs>
        <w:jc w:val="both"/>
      </w:pPr>
      <w:r>
        <w:t>Інші обов’язки:</w:t>
      </w:r>
    </w:p>
    <w:p w14:paraId="76B5C894" w14:textId="77777777" w:rsidR="00F4046E" w:rsidRDefault="00F4046E" w:rsidP="00F4046E">
      <w:pPr>
        <w:pStyle w:val="11"/>
        <w:numPr>
          <w:ilvl w:val="3"/>
          <w:numId w:val="19"/>
        </w:numPr>
        <w:tabs>
          <w:tab w:val="left" w:pos="890"/>
        </w:tabs>
        <w:jc w:val="both"/>
      </w:pPr>
      <w:r>
        <w:t>здійснювати поставку товарів згідно з поданими Покупцем письмовими заявками (кількість, асортимент партії товарів, що поставляється, повинні повністю відповідати поданій Покупцем письмовій заявці);</w:t>
      </w:r>
    </w:p>
    <w:p w14:paraId="36DCD6DE" w14:textId="77777777" w:rsidR="00F4046E" w:rsidRDefault="00F4046E" w:rsidP="00F4046E">
      <w:pPr>
        <w:pStyle w:val="11"/>
        <w:numPr>
          <w:ilvl w:val="3"/>
          <w:numId w:val="19"/>
        </w:numPr>
        <w:tabs>
          <w:tab w:val="left" w:pos="881"/>
        </w:tabs>
        <w:jc w:val="both"/>
      </w:pPr>
      <w:r>
        <w:t>доставити товари на адресу, що зазначена у пункті 4.4. розділу IV Договору, та нести за власний рахунок Продавця всі ризики та витрати, пов’язані з доставкою товарів, включаючи оплату податків та інших зборів і обов’язкових платежів;</w:t>
      </w:r>
    </w:p>
    <w:p w14:paraId="512BDB4A" w14:textId="77777777" w:rsidR="00F4046E" w:rsidRDefault="00F4046E" w:rsidP="00F4046E">
      <w:pPr>
        <w:pStyle w:val="11"/>
        <w:numPr>
          <w:ilvl w:val="3"/>
          <w:numId w:val="19"/>
        </w:numPr>
        <w:tabs>
          <w:tab w:val="left" w:pos="876"/>
        </w:tabs>
        <w:spacing w:after="260"/>
        <w:jc w:val="both"/>
      </w:pPr>
      <w:r>
        <w:t>забезпечити доставку товарів Покупцю в упаковці та з маркуванням виробника;</w:t>
      </w:r>
    </w:p>
    <w:p w14:paraId="1A887B27" w14:textId="77777777" w:rsidR="00F4046E" w:rsidRDefault="00F4046E" w:rsidP="00F4046E">
      <w:pPr>
        <w:pStyle w:val="11"/>
        <w:numPr>
          <w:ilvl w:val="3"/>
          <w:numId w:val="19"/>
        </w:numPr>
        <w:tabs>
          <w:tab w:val="left" w:pos="893"/>
        </w:tabs>
        <w:jc w:val="both"/>
      </w:pPr>
      <w:r w:rsidRPr="00E423EA">
        <w:rPr>
          <w:lang w:eastAsia="ru-RU" w:bidi="ru-RU"/>
        </w:rPr>
        <w:t xml:space="preserve">за власний рахунок Продавця усунути </w:t>
      </w:r>
      <w:r>
        <w:t xml:space="preserve">виявлені недоліки </w:t>
      </w:r>
      <w:r w:rsidRPr="00E423EA">
        <w:rPr>
          <w:lang w:eastAsia="ru-RU" w:bidi="ru-RU"/>
        </w:rPr>
        <w:t xml:space="preserve">та/або недостачу </w:t>
      </w:r>
      <w:r>
        <w:t xml:space="preserve">товарів, інші вчинені </w:t>
      </w:r>
      <w:r w:rsidRPr="00E423EA">
        <w:rPr>
          <w:lang w:eastAsia="ru-RU" w:bidi="ru-RU"/>
        </w:rPr>
        <w:t xml:space="preserve">Продавцем порушення умов Договору протягом 10 (десяти) календарних </w:t>
      </w:r>
      <w:r>
        <w:t xml:space="preserve">днів </w:t>
      </w:r>
      <w:r w:rsidRPr="00E423EA">
        <w:rPr>
          <w:lang w:eastAsia="ru-RU" w:bidi="ru-RU"/>
        </w:rPr>
        <w:t xml:space="preserve">з дня отримання Продавцем </w:t>
      </w:r>
      <w:r>
        <w:t xml:space="preserve">відповідної письмової </w:t>
      </w:r>
      <w:r w:rsidRPr="00E423EA">
        <w:rPr>
          <w:lang w:eastAsia="ru-RU" w:bidi="ru-RU"/>
        </w:rPr>
        <w:t>вимоги Покупця;</w:t>
      </w:r>
    </w:p>
    <w:p w14:paraId="00E955C6" w14:textId="77777777" w:rsidR="00F4046E" w:rsidRDefault="00F4046E" w:rsidP="00F4046E">
      <w:pPr>
        <w:pStyle w:val="22"/>
        <w:keepNext/>
        <w:keepLines/>
        <w:numPr>
          <w:ilvl w:val="1"/>
          <w:numId w:val="19"/>
        </w:numPr>
        <w:tabs>
          <w:tab w:val="left" w:pos="503"/>
        </w:tabs>
        <w:jc w:val="both"/>
      </w:pPr>
      <w:bookmarkStart w:id="15" w:name="bookmark25"/>
      <w:r>
        <w:rPr>
          <w:lang w:eastAsia="ru-RU" w:bidi="ru-RU"/>
        </w:rPr>
        <w:t xml:space="preserve">Продавець </w:t>
      </w:r>
      <w:r>
        <w:t xml:space="preserve">має </w:t>
      </w:r>
      <w:r>
        <w:rPr>
          <w:lang w:eastAsia="ru-RU" w:bidi="ru-RU"/>
        </w:rPr>
        <w:t>право:</w:t>
      </w:r>
      <w:bookmarkEnd w:id="15"/>
    </w:p>
    <w:p w14:paraId="128C2ECD" w14:textId="77777777" w:rsidR="00F4046E" w:rsidRDefault="00F4046E" w:rsidP="00F4046E">
      <w:pPr>
        <w:pStyle w:val="11"/>
        <w:numPr>
          <w:ilvl w:val="2"/>
          <w:numId w:val="19"/>
        </w:numPr>
        <w:tabs>
          <w:tab w:val="left" w:pos="671"/>
        </w:tabs>
        <w:jc w:val="both"/>
      </w:pPr>
      <w:r>
        <w:t xml:space="preserve">Своєчасно </w:t>
      </w:r>
      <w:r>
        <w:rPr>
          <w:lang w:eastAsia="ru-RU" w:bidi="ru-RU"/>
        </w:rPr>
        <w:t xml:space="preserve">та в повному </w:t>
      </w:r>
      <w:r>
        <w:t xml:space="preserve">обсязі </w:t>
      </w:r>
      <w:r>
        <w:rPr>
          <w:lang w:eastAsia="ru-RU" w:bidi="ru-RU"/>
        </w:rPr>
        <w:t xml:space="preserve">отримувати плату за </w:t>
      </w:r>
      <w:r>
        <w:t xml:space="preserve">поставлені </w:t>
      </w:r>
      <w:r>
        <w:rPr>
          <w:lang w:eastAsia="ru-RU" w:bidi="ru-RU"/>
        </w:rPr>
        <w:t>товари;</w:t>
      </w:r>
    </w:p>
    <w:p w14:paraId="26EC25D9" w14:textId="77777777" w:rsidR="00F4046E" w:rsidRDefault="00F4046E" w:rsidP="00F4046E">
      <w:pPr>
        <w:pStyle w:val="11"/>
        <w:numPr>
          <w:ilvl w:val="2"/>
          <w:numId w:val="19"/>
        </w:numPr>
        <w:tabs>
          <w:tab w:val="left" w:pos="681"/>
        </w:tabs>
        <w:spacing w:after="260"/>
        <w:jc w:val="both"/>
      </w:pPr>
      <w:r>
        <w:rPr>
          <w:lang w:eastAsia="ru-RU" w:bidi="ru-RU"/>
        </w:rPr>
        <w:t xml:space="preserve">У </w:t>
      </w:r>
      <w:r>
        <w:t xml:space="preserve">разі </w:t>
      </w:r>
      <w:r>
        <w:rPr>
          <w:lang w:eastAsia="ru-RU" w:bidi="ru-RU"/>
        </w:rPr>
        <w:t xml:space="preserve">невиконання зобов’язань Покупцем Продавець </w:t>
      </w:r>
      <w:r>
        <w:t xml:space="preserve">має </w:t>
      </w:r>
      <w:r>
        <w:rPr>
          <w:lang w:eastAsia="ru-RU" w:bidi="ru-RU"/>
        </w:rPr>
        <w:t xml:space="preserve">право достроково </w:t>
      </w:r>
      <w:r>
        <w:t xml:space="preserve">розірвати </w:t>
      </w:r>
      <w:r>
        <w:rPr>
          <w:lang w:eastAsia="ru-RU" w:bidi="ru-RU"/>
        </w:rPr>
        <w:t xml:space="preserve">цей </w:t>
      </w:r>
      <w:r>
        <w:t xml:space="preserve">Договір, </w:t>
      </w:r>
      <w:r>
        <w:lastRenderedPageBreak/>
        <w:t xml:space="preserve">повідомивши </w:t>
      </w:r>
      <w:r>
        <w:rPr>
          <w:lang w:eastAsia="ru-RU" w:bidi="ru-RU"/>
        </w:rPr>
        <w:t xml:space="preserve">про це Покупця у строк не </w:t>
      </w:r>
      <w:r>
        <w:t xml:space="preserve">пізніше ніж </w:t>
      </w:r>
      <w:r>
        <w:rPr>
          <w:lang w:eastAsia="ru-RU" w:bidi="ru-RU"/>
        </w:rPr>
        <w:t xml:space="preserve">за 10 (десять) календарних </w:t>
      </w:r>
      <w:r>
        <w:t xml:space="preserve">днів </w:t>
      </w:r>
      <w:r>
        <w:rPr>
          <w:lang w:eastAsia="ru-RU" w:bidi="ru-RU"/>
        </w:rPr>
        <w:t xml:space="preserve">до дати </w:t>
      </w:r>
      <w:r>
        <w:t xml:space="preserve">розірвання </w:t>
      </w:r>
      <w:r>
        <w:rPr>
          <w:lang w:eastAsia="ru-RU" w:bidi="ru-RU"/>
        </w:rPr>
        <w:t>Договору.</w:t>
      </w:r>
    </w:p>
    <w:p w14:paraId="4C74BDBA" w14:textId="77777777" w:rsidR="00F4046E" w:rsidRDefault="00F4046E" w:rsidP="00F4046E">
      <w:pPr>
        <w:pStyle w:val="22"/>
        <w:keepNext/>
        <w:keepLines/>
        <w:numPr>
          <w:ilvl w:val="0"/>
          <w:numId w:val="14"/>
        </w:numPr>
        <w:tabs>
          <w:tab w:val="left" w:pos="474"/>
        </w:tabs>
      </w:pPr>
      <w:bookmarkStart w:id="16" w:name="bookmark27"/>
      <w:r>
        <w:t>ВІДПОВІДАЛЬНІСТЬ СТОРІН</w:t>
      </w:r>
      <w:bookmarkEnd w:id="16"/>
    </w:p>
    <w:p w14:paraId="359F5A21" w14:textId="77777777" w:rsidR="00F4046E" w:rsidRDefault="00F4046E" w:rsidP="00F4046E">
      <w:pPr>
        <w:pStyle w:val="11"/>
        <w:numPr>
          <w:ilvl w:val="1"/>
          <w:numId w:val="20"/>
        </w:numPr>
        <w:tabs>
          <w:tab w:val="left" w:pos="503"/>
        </w:tabs>
        <w:jc w:val="both"/>
      </w:pPr>
      <w:r>
        <w:t>Сторони несуть відповідальність за невиконання або неналежне виконання своїх зобов’язань за даним Договором відповідно до чинного законодавства України.</w:t>
      </w:r>
    </w:p>
    <w:p w14:paraId="3D518625" w14:textId="77777777" w:rsidR="00F4046E" w:rsidRDefault="00F4046E" w:rsidP="00F4046E">
      <w:pPr>
        <w:pStyle w:val="11"/>
        <w:numPr>
          <w:ilvl w:val="1"/>
          <w:numId w:val="20"/>
        </w:numPr>
        <w:tabs>
          <w:tab w:val="left" w:pos="503"/>
        </w:tabs>
        <w:jc w:val="both"/>
      </w:pPr>
      <w:r>
        <w:t>За порушення Продавцем умов Договору щодо якості товарів з нього стягується на користь Покупця штраф у розмірі двадцяти відсотків вартості неякісних товарів.</w:t>
      </w:r>
    </w:p>
    <w:p w14:paraId="7B941154" w14:textId="77777777" w:rsidR="00F4046E" w:rsidRDefault="00F4046E" w:rsidP="00F4046E">
      <w:pPr>
        <w:pStyle w:val="11"/>
        <w:numPr>
          <w:ilvl w:val="1"/>
          <w:numId w:val="20"/>
        </w:numPr>
        <w:tabs>
          <w:tab w:val="left" w:pos="498"/>
        </w:tabs>
        <w:jc w:val="both"/>
      </w:pPr>
      <w:r>
        <w:t>За невчасне постачання Товару Постачальник сплачує Покупцеві пеню у розмірі подвійної облікової ставки НБУ, що діє на момент постачання Товару, від вартості не поставленого в строк Товару за кожен день прострочення.</w:t>
      </w:r>
    </w:p>
    <w:p w14:paraId="7A69C630" w14:textId="77777777" w:rsidR="00F4046E" w:rsidRDefault="00F4046E" w:rsidP="00F4046E">
      <w:pPr>
        <w:pStyle w:val="11"/>
        <w:numPr>
          <w:ilvl w:val="1"/>
          <w:numId w:val="20"/>
        </w:numPr>
        <w:tabs>
          <w:tab w:val="left" w:pos="498"/>
        </w:tabs>
        <w:spacing w:after="260"/>
        <w:jc w:val="both"/>
      </w:pPr>
      <w:r>
        <w:t>Сплата штрафних санкцій не звільняє Сторони від виконання зобов’язань за даним Договором в повному об’ємі.</w:t>
      </w:r>
    </w:p>
    <w:p w14:paraId="46E5173F" w14:textId="77777777" w:rsidR="00F4046E" w:rsidRDefault="00F4046E" w:rsidP="00F4046E">
      <w:pPr>
        <w:pStyle w:val="22"/>
        <w:keepNext/>
        <w:keepLines/>
      </w:pPr>
      <w:bookmarkStart w:id="17" w:name="bookmark29"/>
      <w:r>
        <w:rPr>
          <w:lang w:val="en-US" w:bidi="en-US"/>
        </w:rPr>
        <w:t xml:space="preserve">VH. </w:t>
      </w:r>
      <w:r>
        <w:t>ОБСТАВИНИ НЕПЕРЕБОРНОЇ СИЛИ</w:t>
      </w:r>
      <w:bookmarkEnd w:id="17"/>
    </w:p>
    <w:p w14:paraId="5DB9B6CF" w14:textId="77777777" w:rsidR="00F4046E" w:rsidRDefault="00F4046E" w:rsidP="00F4046E">
      <w:pPr>
        <w:pStyle w:val="11"/>
        <w:numPr>
          <w:ilvl w:val="1"/>
          <w:numId w:val="21"/>
        </w:numPr>
        <w:tabs>
          <w:tab w:val="left" w:pos="595"/>
        </w:tabs>
        <w:jc w:val="both"/>
      </w:pPr>
      <w: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диверсії, рішення органів влади).</w:t>
      </w:r>
    </w:p>
    <w:p w14:paraId="38A704C2" w14:textId="77777777" w:rsidR="00F4046E" w:rsidRDefault="00F4046E" w:rsidP="00F4046E">
      <w:pPr>
        <w:pStyle w:val="11"/>
        <w:numPr>
          <w:ilvl w:val="1"/>
          <w:numId w:val="21"/>
        </w:numPr>
        <w:tabs>
          <w:tab w:val="left" w:pos="595"/>
        </w:tabs>
        <w:jc w:val="both"/>
      </w:pPr>
      <w:r>
        <w:t>Сторона, що не може виконувати зобов’язання за цим Договором унаслідок дії обставин непереборної сили, повинна не пізніше ніж протягом 5 (п’яти ) календарних днів з моменту їх виникнення повідомити про це іншу Сторону у письмовій формі.</w:t>
      </w:r>
    </w:p>
    <w:p w14:paraId="7A6E4CFB" w14:textId="77777777" w:rsidR="00F4046E" w:rsidRDefault="00F4046E" w:rsidP="00F4046E">
      <w:pPr>
        <w:pStyle w:val="11"/>
        <w:numPr>
          <w:ilvl w:val="1"/>
          <w:numId w:val="21"/>
        </w:numPr>
        <w:tabs>
          <w:tab w:val="left" w:pos="595"/>
        </w:tabs>
        <w:jc w:val="both"/>
      </w:pPr>
      <w:r>
        <w:t>Доказом виникнення обставин непереборної сили та строку їх дії є відповідні документи, які видаються Торгово-промисловою палатою України або іншим органом, уповноваженим згідно законодавства видавати такі документи.</w:t>
      </w:r>
    </w:p>
    <w:p w14:paraId="748C3676" w14:textId="77777777" w:rsidR="00F4046E" w:rsidRDefault="00F4046E" w:rsidP="00F4046E">
      <w:pPr>
        <w:pStyle w:val="11"/>
        <w:numPr>
          <w:ilvl w:val="1"/>
          <w:numId w:val="21"/>
        </w:numPr>
        <w:tabs>
          <w:tab w:val="left" w:pos="595"/>
        </w:tabs>
        <w:spacing w:after="260"/>
        <w:jc w:val="both"/>
      </w:pPr>
      <w:r>
        <w:t>У разі коли строк дії обставин непереборної сили продовжується більше 3 (трьох) місяців,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w:t>
      </w:r>
    </w:p>
    <w:p w14:paraId="421241AE" w14:textId="77777777" w:rsidR="00F4046E" w:rsidRDefault="00F4046E" w:rsidP="00F4046E">
      <w:pPr>
        <w:pStyle w:val="22"/>
        <w:keepNext/>
        <w:keepLines/>
      </w:pPr>
      <w:bookmarkStart w:id="18" w:name="bookmark31"/>
      <w:r>
        <w:t>V!!!. ВИРІШЕННЯ СПОРІВ</w:t>
      </w:r>
      <w:bookmarkEnd w:id="18"/>
    </w:p>
    <w:p w14:paraId="516E90F1" w14:textId="77777777" w:rsidR="00F4046E" w:rsidRDefault="00F4046E" w:rsidP="00F4046E">
      <w:pPr>
        <w:pStyle w:val="11"/>
        <w:numPr>
          <w:ilvl w:val="1"/>
          <w:numId w:val="22"/>
        </w:numPr>
        <w:tabs>
          <w:tab w:val="left" w:pos="498"/>
        </w:tabs>
        <w:jc w:val="both"/>
      </w:pPr>
      <w:r>
        <w:t>У випадку виникнення спорів або розбіжностей Сторони зобов’язуються вирішувати їх шляхом взаємних переговорів та взаємних угод.</w:t>
      </w:r>
    </w:p>
    <w:p w14:paraId="19BB5A80" w14:textId="77777777" w:rsidR="00F4046E" w:rsidRDefault="00F4046E" w:rsidP="00F4046E">
      <w:pPr>
        <w:pStyle w:val="11"/>
        <w:numPr>
          <w:ilvl w:val="1"/>
          <w:numId w:val="22"/>
        </w:numPr>
        <w:tabs>
          <w:tab w:val="left" w:pos="489"/>
        </w:tabs>
        <w:spacing w:after="260"/>
        <w:jc w:val="both"/>
      </w:pPr>
      <w:r>
        <w:t>У разі недосягнення Сторонами згоди спори (розбіжності) вирішуються у судовому порядку.</w:t>
      </w:r>
    </w:p>
    <w:p w14:paraId="438B9806" w14:textId="77777777" w:rsidR="00F4046E" w:rsidRDefault="00F4046E" w:rsidP="00F4046E">
      <w:pPr>
        <w:pStyle w:val="22"/>
        <w:keepNext/>
        <w:keepLines/>
        <w:numPr>
          <w:ilvl w:val="0"/>
          <w:numId w:val="23"/>
        </w:numPr>
        <w:tabs>
          <w:tab w:val="left" w:pos="469"/>
        </w:tabs>
      </w:pPr>
      <w:bookmarkStart w:id="19" w:name="bookmark33"/>
      <w:r>
        <w:t>СТРОК ДІЇ ДОГОВОРУ</w:t>
      </w:r>
      <w:bookmarkEnd w:id="19"/>
    </w:p>
    <w:p w14:paraId="5D53E882" w14:textId="77777777" w:rsidR="00F4046E" w:rsidRDefault="00F4046E" w:rsidP="00F4046E">
      <w:pPr>
        <w:pStyle w:val="11"/>
        <w:numPr>
          <w:ilvl w:val="1"/>
          <w:numId w:val="24"/>
        </w:numPr>
        <w:tabs>
          <w:tab w:val="left" w:pos="503"/>
        </w:tabs>
        <w:jc w:val="both"/>
      </w:pPr>
      <w:r>
        <w:t xml:space="preserve">Цей Договір набирає чинності з моменту його підписання Сторонами і скріплення печатками і діє до </w:t>
      </w:r>
      <w:r>
        <w:rPr>
          <w:b/>
          <w:bCs/>
        </w:rPr>
        <w:t>31 грудня 2023 р.</w:t>
      </w:r>
    </w:p>
    <w:p w14:paraId="770BA441" w14:textId="77777777" w:rsidR="00F4046E" w:rsidRDefault="00F4046E" w:rsidP="00F4046E">
      <w:pPr>
        <w:pStyle w:val="11"/>
        <w:numPr>
          <w:ilvl w:val="1"/>
          <w:numId w:val="24"/>
        </w:numPr>
        <w:tabs>
          <w:tab w:val="left" w:pos="498"/>
        </w:tabs>
        <w:jc w:val="both"/>
      </w:pPr>
      <w:r>
        <w:t>Закінчення терміну дії цього Договору не звільняє Сторони від відповідальності за його порушення, яке мало місце під час дії цього Договору.</w:t>
      </w:r>
    </w:p>
    <w:p w14:paraId="14A95A6F" w14:textId="77777777" w:rsidR="00F4046E" w:rsidRDefault="00F4046E" w:rsidP="00F4046E">
      <w:pPr>
        <w:pStyle w:val="11"/>
        <w:numPr>
          <w:ilvl w:val="1"/>
          <w:numId w:val="24"/>
        </w:numPr>
        <w:tabs>
          <w:tab w:val="left" w:pos="503"/>
        </w:tabs>
        <w:jc w:val="both"/>
      </w:pPr>
      <w:r>
        <w:t>Істотні умови цього Договору не можуть змінюватися після його підписання до виконання зобов’язань Сторонами в повному обсязі, крім випадків, зазначених у пункту 19 особливостей, встановлених постановою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14:paraId="3FFF21E0" w14:textId="77777777" w:rsidR="00F4046E" w:rsidRDefault="00F4046E" w:rsidP="00F4046E">
      <w:pPr>
        <w:pStyle w:val="11"/>
        <w:numPr>
          <w:ilvl w:val="0"/>
          <w:numId w:val="25"/>
        </w:numPr>
        <w:tabs>
          <w:tab w:val="left" w:pos="325"/>
        </w:tabs>
        <w:spacing w:after="260"/>
        <w:jc w:val="both"/>
      </w:pPr>
      <w:r>
        <w:t>зменшення обсягів закупівлі, зокрема з урахуванням фактичного обсягу видатків замовника;</w:t>
      </w:r>
    </w:p>
    <w:p w14:paraId="39C36824" w14:textId="77777777" w:rsidR="00F4046E" w:rsidRDefault="00F4046E" w:rsidP="00F4046E">
      <w:pPr>
        <w:pStyle w:val="11"/>
        <w:numPr>
          <w:ilvl w:val="0"/>
          <w:numId w:val="25"/>
        </w:numPr>
        <w:tabs>
          <w:tab w:val="left" w:pos="327"/>
        </w:tabs>
        <w:jc w:val="both"/>
      </w:pPr>
      <w:r>
        <w:rPr>
          <w:lang w:eastAsia="ru-RU" w:bidi="ru-RU"/>
        </w:rPr>
        <w:t xml:space="preserve">погодження </w:t>
      </w:r>
      <w:r>
        <w:t xml:space="preserve">зміни ціни </w:t>
      </w:r>
      <w:r>
        <w:rPr>
          <w:lang w:eastAsia="ru-RU" w:bidi="ru-RU"/>
        </w:rPr>
        <w:t xml:space="preserve">за одиницю товару в </w:t>
      </w:r>
      <w:r>
        <w:t xml:space="preserve">договорі </w:t>
      </w:r>
      <w:r>
        <w:rPr>
          <w:lang w:eastAsia="ru-RU" w:bidi="ru-RU"/>
        </w:rPr>
        <w:t xml:space="preserve">про </w:t>
      </w:r>
      <w:r>
        <w:t xml:space="preserve">закупівлю </w:t>
      </w:r>
      <w:r>
        <w:rPr>
          <w:lang w:eastAsia="ru-RU" w:bidi="ru-RU"/>
        </w:rPr>
        <w:t xml:space="preserve">у </w:t>
      </w:r>
      <w:r>
        <w:t xml:space="preserve">разі </w:t>
      </w:r>
      <w:r>
        <w:rPr>
          <w:lang w:eastAsia="ru-RU" w:bidi="ru-RU"/>
        </w:rPr>
        <w:t xml:space="preserve">коливання </w:t>
      </w:r>
      <w:r>
        <w:t xml:space="preserve">ціни </w:t>
      </w:r>
      <w:r>
        <w:rPr>
          <w:lang w:eastAsia="ru-RU" w:bidi="ru-RU"/>
        </w:rPr>
        <w:t xml:space="preserve">такого товару на ринку, що </w:t>
      </w:r>
      <w:r>
        <w:t xml:space="preserve">відбулося </w:t>
      </w:r>
      <w:r>
        <w:rPr>
          <w:lang w:eastAsia="ru-RU" w:bidi="ru-RU"/>
        </w:rPr>
        <w:t xml:space="preserve">з моменту укладення договору про </w:t>
      </w:r>
      <w:r>
        <w:t xml:space="preserve">закупівлю </w:t>
      </w:r>
      <w:r>
        <w:rPr>
          <w:lang w:eastAsia="ru-RU" w:bidi="ru-RU"/>
        </w:rPr>
        <w:t xml:space="preserve">або останнього внесення </w:t>
      </w:r>
      <w:r>
        <w:t xml:space="preserve">змін </w:t>
      </w:r>
      <w:r>
        <w:rPr>
          <w:lang w:eastAsia="ru-RU" w:bidi="ru-RU"/>
        </w:rPr>
        <w:t xml:space="preserve">до договору про </w:t>
      </w:r>
      <w:r>
        <w:t xml:space="preserve">закупівлю </w:t>
      </w:r>
      <w:r>
        <w:rPr>
          <w:lang w:eastAsia="ru-RU" w:bidi="ru-RU"/>
        </w:rPr>
        <w:t xml:space="preserve">в </w:t>
      </w:r>
      <w:r>
        <w:t xml:space="preserve">частині зміни ціни </w:t>
      </w:r>
      <w:r>
        <w:rPr>
          <w:lang w:eastAsia="ru-RU" w:bidi="ru-RU"/>
        </w:rPr>
        <w:t xml:space="preserve">за одиницю товару. </w:t>
      </w:r>
      <w:r>
        <w:t xml:space="preserve">Зміна ціни </w:t>
      </w:r>
      <w:r>
        <w:rPr>
          <w:lang w:eastAsia="ru-RU" w:bidi="ru-RU"/>
        </w:rPr>
        <w:t xml:space="preserve">за одиницю товару </w:t>
      </w:r>
      <w:r>
        <w:t xml:space="preserve">здійснюється пропорційно </w:t>
      </w:r>
      <w:r>
        <w:rPr>
          <w:lang w:eastAsia="ru-RU" w:bidi="ru-RU"/>
        </w:rPr>
        <w:t xml:space="preserve">коливанню </w:t>
      </w:r>
      <w:r>
        <w:t xml:space="preserve">ціни </w:t>
      </w:r>
      <w:r>
        <w:rPr>
          <w:lang w:eastAsia="ru-RU" w:bidi="ru-RU"/>
        </w:rPr>
        <w:t xml:space="preserve">такого товару на ринку </w:t>
      </w:r>
      <w:r>
        <w:t xml:space="preserve">(відсоток збільшення ціни </w:t>
      </w:r>
      <w:r>
        <w:rPr>
          <w:lang w:eastAsia="ru-RU" w:bidi="ru-RU"/>
        </w:rPr>
        <w:t xml:space="preserve">за одиницю товару не може перевищувати </w:t>
      </w:r>
      <w:r>
        <w:t xml:space="preserve">відсоток </w:t>
      </w:r>
      <w:r>
        <w:rPr>
          <w:lang w:eastAsia="ru-RU" w:bidi="ru-RU"/>
        </w:rPr>
        <w:t xml:space="preserve">коливання </w:t>
      </w:r>
      <w:r>
        <w:t xml:space="preserve">(збільшення) ціни </w:t>
      </w:r>
      <w:r>
        <w:rPr>
          <w:lang w:eastAsia="ru-RU" w:bidi="ru-RU"/>
        </w:rPr>
        <w:t xml:space="preserve">такого товару на ринку) за умови документального </w:t>
      </w:r>
      <w:r>
        <w:t xml:space="preserve">підтвердження </w:t>
      </w:r>
      <w:r>
        <w:rPr>
          <w:lang w:eastAsia="ru-RU" w:bidi="ru-RU"/>
        </w:rPr>
        <w:t xml:space="preserve">такого коливання та не повинна призвести до </w:t>
      </w:r>
      <w:r>
        <w:t xml:space="preserve">збільшення </w:t>
      </w:r>
      <w:r>
        <w:rPr>
          <w:lang w:eastAsia="ru-RU" w:bidi="ru-RU"/>
        </w:rPr>
        <w:t xml:space="preserve">суми, </w:t>
      </w:r>
      <w:r>
        <w:t xml:space="preserve">визначеної </w:t>
      </w:r>
      <w:r>
        <w:rPr>
          <w:lang w:eastAsia="ru-RU" w:bidi="ru-RU"/>
        </w:rPr>
        <w:t xml:space="preserve">в </w:t>
      </w:r>
      <w:r>
        <w:t xml:space="preserve">договорі </w:t>
      </w:r>
      <w:r>
        <w:rPr>
          <w:lang w:eastAsia="ru-RU" w:bidi="ru-RU"/>
        </w:rPr>
        <w:t xml:space="preserve">про </w:t>
      </w:r>
      <w:r>
        <w:t xml:space="preserve">закупівлю </w:t>
      </w:r>
      <w:r>
        <w:rPr>
          <w:lang w:eastAsia="ru-RU" w:bidi="ru-RU"/>
        </w:rPr>
        <w:t>на момент його укладення;</w:t>
      </w:r>
    </w:p>
    <w:p w14:paraId="187EF7C9" w14:textId="77777777" w:rsidR="00F4046E" w:rsidRDefault="00F4046E" w:rsidP="00F4046E">
      <w:pPr>
        <w:pStyle w:val="11"/>
        <w:numPr>
          <w:ilvl w:val="0"/>
          <w:numId w:val="25"/>
        </w:numPr>
        <w:tabs>
          <w:tab w:val="left" w:pos="322"/>
        </w:tabs>
        <w:jc w:val="both"/>
      </w:pPr>
      <w:r>
        <w:rPr>
          <w:lang w:eastAsia="ru-RU" w:bidi="ru-RU"/>
        </w:rPr>
        <w:t xml:space="preserve">покращення </w:t>
      </w:r>
      <w:r>
        <w:t xml:space="preserve">якості </w:t>
      </w:r>
      <w:r>
        <w:rPr>
          <w:lang w:eastAsia="ru-RU" w:bidi="ru-RU"/>
        </w:rPr>
        <w:t xml:space="preserve">предмета </w:t>
      </w:r>
      <w:r>
        <w:t xml:space="preserve">закупівлі </w:t>
      </w:r>
      <w:r>
        <w:rPr>
          <w:lang w:eastAsia="ru-RU" w:bidi="ru-RU"/>
        </w:rPr>
        <w:t xml:space="preserve">за умови, що таке покращення не призведе до </w:t>
      </w:r>
      <w:r>
        <w:t xml:space="preserve">збільшення </w:t>
      </w:r>
      <w:r>
        <w:rPr>
          <w:lang w:eastAsia="ru-RU" w:bidi="ru-RU"/>
        </w:rPr>
        <w:t xml:space="preserve">суми, </w:t>
      </w:r>
      <w:r>
        <w:t xml:space="preserve">визначеної </w:t>
      </w:r>
      <w:r>
        <w:rPr>
          <w:lang w:eastAsia="ru-RU" w:bidi="ru-RU"/>
        </w:rPr>
        <w:t xml:space="preserve">в </w:t>
      </w:r>
      <w:r>
        <w:t xml:space="preserve">договорі </w:t>
      </w:r>
      <w:r>
        <w:rPr>
          <w:lang w:eastAsia="ru-RU" w:bidi="ru-RU"/>
        </w:rPr>
        <w:t xml:space="preserve">про </w:t>
      </w:r>
      <w:r>
        <w:t>закупівлю;</w:t>
      </w:r>
    </w:p>
    <w:p w14:paraId="59F4912A" w14:textId="77777777" w:rsidR="00F4046E" w:rsidRDefault="00F4046E" w:rsidP="00F4046E">
      <w:pPr>
        <w:pStyle w:val="11"/>
        <w:numPr>
          <w:ilvl w:val="0"/>
          <w:numId w:val="25"/>
        </w:numPr>
        <w:tabs>
          <w:tab w:val="left" w:pos="327"/>
        </w:tabs>
        <w:jc w:val="both"/>
      </w:pPr>
      <w:r>
        <w:rPr>
          <w:lang w:eastAsia="ru-RU" w:bidi="ru-RU"/>
        </w:rPr>
        <w:t xml:space="preserve">продовження строку </w:t>
      </w:r>
      <w:r>
        <w:t xml:space="preserve">дії </w:t>
      </w:r>
      <w:r>
        <w:rPr>
          <w:lang w:eastAsia="ru-RU" w:bidi="ru-RU"/>
        </w:rPr>
        <w:t xml:space="preserve">договору про </w:t>
      </w:r>
      <w:r>
        <w:t xml:space="preserve">закупівлю </w:t>
      </w:r>
      <w:r>
        <w:rPr>
          <w:lang w:eastAsia="ru-RU" w:bidi="ru-RU"/>
        </w:rPr>
        <w:t xml:space="preserve">та строку виконання зобов’язань щодо </w:t>
      </w:r>
      <w:r>
        <w:t xml:space="preserve">передачі </w:t>
      </w:r>
      <w:r>
        <w:rPr>
          <w:lang w:eastAsia="ru-RU" w:bidi="ru-RU"/>
        </w:rPr>
        <w:t xml:space="preserve">товару, виконання </w:t>
      </w:r>
      <w:r>
        <w:t xml:space="preserve">робіт, </w:t>
      </w:r>
      <w:r>
        <w:rPr>
          <w:lang w:eastAsia="ru-RU" w:bidi="ru-RU"/>
        </w:rPr>
        <w:t xml:space="preserve">надання послуг у </w:t>
      </w:r>
      <w:r>
        <w:t xml:space="preserve">разі </w:t>
      </w:r>
      <w:r>
        <w:rPr>
          <w:lang w:eastAsia="ru-RU" w:bidi="ru-RU"/>
        </w:rPr>
        <w:t xml:space="preserve">виникнення документально </w:t>
      </w:r>
      <w:r>
        <w:t xml:space="preserve">підтверджених об’єктивних </w:t>
      </w:r>
      <w:r>
        <w:rPr>
          <w:lang w:eastAsia="ru-RU" w:bidi="ru-RU"/>
        </w:rPr>
        <w:t xml:space="preserve">обставин, що спричинили таке продовження, у тому </w:t>
      </w:r>
      <w:r>
        <w:t xml:space="preserve">числі </w:t>
      </w:r>
      <w:r>
        <w:rPr>
          <w:lang w:eastAsia="ru-RU" w:bidi="ru-RU"/>
        </w:rPr>
        <w:t xml:space="preserve">обставин </w:t>
      </w:r>
      <w:r>
        <w:t xml:space="preserve">непереборної </w:t>
      </w:r>
      <w:r>
        <w:rPr>
          <w:lang w:eastAsia="ru-RU" w:bidi="ru-RU"/>
        </w:rPr>
        <w:t xml:space="preserve">сили, затримки </w:t>
      </w:r>
      <w:r>
        <w:t xml:space="preserve">фінансування </w:t>
      </w:r>
      <w:r>
        <w:rPr>
          <w:lang w:eastAsia="ru-RU" w:bidi="ru-RU"/>
        </w:rPr>
        <w:t xml:space="preserve">витрат </w:t>
      </w:r>
      <w:r>
        <w:rPr>
          <w:lang w:eastAsia="ru-RU" w:bidi="ru-RU"/>
        </w:rPr>
        <w:lastRenderedPageBreak/>
        <w:t xml:space="preserve">замовника, за умови, що </w:t>
      </w:r>
      <w:r>
        <w:t xml:space="preserve">такі зміни </w:t>
      </w:r>
      <w:r>
        <w:rPr>
          <w:lang w:eastAsia="ru-RU" w:bidi="ru-RU"/>
        </w:rPr>
        <w:t xml:space="preserve">не призведуть до </w:t>
      </w:r>
      <w:r>
        <w:t xml:space="preserve">збільшення </w:t>
      </w:r>
      <w:r>
        <w:rPr>
          <w:lang w:eastAsia="ru-RU" w:bidi="ru-RU"/>
        </w:rPr>
        <w:t xml:space="preserve">суми, </w:t>
      </w:r>
      <w:r>
        <w:t xml:space="preserve">визначеної </w:t>
      </w:r>
      <w:r>
        <w:rPr>
          <w:lang w:eastAsia="ru-RU" w:bidi="ru-RU"/>
        </w:rPr>
        <w:t xml:space="preserve">в </w:t>
      </w:r>
      <w:r>
        <w:t xml:space="preserve">договорі </w:t>
      </w:r>
      <w:r>
        <w:rPr>
          <w:lang w:eastAsia="ru-RU" w:bidi="ru-RU"/>
        </w:rPr>
        <w:t xml:space="preserve">про </w:t>
      </w:r>
      <w:r>
        <w:t>закупівлю;</w:t>
      </w:r>
    </w:p>
    <w:p w14:paraId="1671EC79" w14:textId="77777777" w:rsidR="00F4046E" w:rsidRDefault="00F4046E" w:rsidP="00F4046E">
      <w:pPr>
        <w:pStyle w:val="11"/>
        <w:numPr>
          <w:ilvl w:val="0"/>
          <w:numId w:val="25"/>
        </w:numPr>
        <w:tabs>
          <w:tab w:val="left" w:pos="327"/>
        </w:tabs>
        <w:jc w:val="both"/>
      </w:pPr>
      <w:r w:rsidRPr="00E423EA">
        <w:rPr>
          <w:lang w:eastAsia="ru-RU" w:bidi="ru-RU"/>
        </w:rPr>
        <w:t xml:space="preserve">погодження </w:t>
      </w:r>
      <w:r>
        <w:t xml:space="preserve">зміни ціни </w:t>
      </w:r>
      <w:r w:rsidRPr="00E423EA">
        <w:rPr>
          <w:lang w:eastAsia="ru-RU" w:bidi="ru-RU"/>
        </w:rPr>
        <w:t xml:space="preserve">в </w:t>
      </w:r>
      <w:r>
        <w:t xml:space="preserve">договорі </w:t>
      </w:r>
      <w:r w:rsidRPr="00E423EA">
        <w:rPr>
          <w:lang w:eastAsia="ru-RU" w:bidi="ru-RU"/>
        </w:rPr>
        <w:t xml:space="preserve">про </w:t>
      </w:r>
      <w:r>
        <w:t xml:space="preserve">закупівлю </w:t>
      </w:r>
      <w:r w:rsidRPr="00E423EA">
        <w:rPr>
          <w:lang w:eastAsia="ru-RU" w:bidi="ru-RU"/>
        </w:rPr>
        <w:t xml:space="preserve">в </w:t>
      </w:r>
      <w:r>
        <w:t xml:space="preserve">бік </w:t>
      </w:r>
      <w:r w:rsidRPr="00E423EA">
        <w:rPr>
          <w:lang w:eastAsia="ru-RU" w:bidi="ru-RU"/>
        </w:rPr>
        <w:t xml:space="preserve">зменшення (без </w:t>
      </w:r>
      <w:r>
        <w:t xml:space="preserve">зміни кількості </w:t>
      </w:r>
      <w:r w:rsidRPr="00E423EA">
        <w:rPr>
          <w:lang w:eastAsia="ru-RU" w:bidi="ru-RU"/>
        </w:rPr>
        <w:t xml:space="preserve">(обсягу) та </w:t>
      </w:r>
      <w:r>
        <w:t xml:space="preserve">якості товарів, робіт і </w:t>
      </w:r>
      <w:r w:rsidRPr="00E423EA">
        <w:rPr>
          <w:lang w:eastAsia="ru-RU" w:bidi="ru-RU"/>
        </w:rPr>
        <w:t>послуг);</w:t>
      </w:r>
    </w:p>
    <w:p w14:paraId="2B89AD3C" w14:textId="77777777" w:rsidR="00F4046E" w:rsidRDefault="00F4046E" w:rsidP="00F4046E">
      <w:pPr>
        <w:pStyle w:val="11"/>
        <w:numPr>
          <w:ilvl w:val="0"/>
          <w:numId w:val="25"/>
        </w:numPr>
        <w:tabs>
          <w:tab w:val="left" w:pos="332"/>
        </w:tabs>
        <w:jc w:val="both"/>
      </w:pPr>
      <w:r>
        <w:t xml:space="preserve">зміни ціни </w:t>
      </w:r>
      <w:r w:rsidRPr="00E423EA">
        <w:rPr>
          <w:lang w:eastAsia="ru-RU" w:bidi="ru-RU"/>
        </w:rPr>
        <w:t xml:space="preserve">в </w:t>
      </w:r>
      <w:r>
        <w:t xml:space="preserve">договорі </w:t>
      </w:r>
      <w:r w:rsidRPr="00E423EA">
        <w:rPr>
          <w:lang w:eastAsia="ru-RU" w:bidi="ru-RU"/>
        </w:rPr>
        <w:t xml:space="preserve">про </w:t>
      </w:r>
      <w:r>
        <w:t xml:space="preserve">закупівлю </w:t>
      </w:r>
      <w:r w:rsidRPr="00E423EA">
        <w:rPr>
          <w:lang w:eastAsia="ru-RU" w:bidi="ru-RU"/>
        </w:rPr>
        <w:t xml:space="preserve">у зв’язку з </w:t>
      </w:r>
      <w:r>
        <w:t xml:space="preserve">зміною </w:t>
      </w:r>
      <w:r w:rsidRPr="00E423EA">
        <w:rPr>
          <w:lang w:eastAsia="ru-RU" w:bidi="ru-RU"/>
        </w:rPr>
        <w:t xml:space="preserve">ставок </w:t>
      </w:r>
      <w:r>
        <w:t xml:space="preserve">податків і зборів </w:t>
      </w:r>
      <w:r w:rsidRPr="00E423EA">
        <w:rPr>
          <w:lang w:eastAsia="ru-RU" w:bidi="ru-RU"/>
        </w:rPr>
        <w:t xml:space="preserve">та/або </w:t>
      </w:r>
      <w:r>
        <w:t>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BC79104" w14:textId="77777777" w:rsidR="00F4046E" w:rsidRDefault="00F4046E" w:rsidP="00F4046E">
      <w:pPr>
        <w:pStyle w:val="11"/>
        <w:numPr>
          <w:ilvl w:val="0"/>
          <w:numId w:val="25"/>
        </w:numPr>
        <w:tabs>
          <w:tab w:val="left" w:pos="327"/>
        </w:tabs>
        <w:jc w:val="both"/>
      </w:pPr>
      <w: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lang w:val="en-US" w:bidi="en-US"/>
        </w:rPr>
        <w:t>Platts</w:t>
      </w:r>
      <w:r w:rsidRPr="00E423EA">
        <w:rPr>
          <w:lang w:bidi="en-US"/>
        </w:rPr>
        <w:t xml:space="preserve">, </w:t>
      </w:r>
      <w:r>
        <w:rPr>
          <w:lang w:val="en-US" w:bidi="en-US"/>
        </w:rPr>
        <w:t>ARGUS</w:t>
      </w:r>
      <w:r w:rsidRPr="00E423EA">
        <w:rPr>
          <w:lang w:bidi="en-US"/>
        </w:rPr>
        <w:t xml:space="preserve">, </w:t>
      </w:r>
      <w:r>
        <w:t>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132577" w14:textId="77777777" w:rsidR="00F4046E" w:rsidRDefault="00F4046E" w:rsidP="00F4046E">
      <w:pPr>
        <w:pStyle w:val="11"/>
        <w:numPr>
          <w:ilvl w:val="0"/>
          <w:numId w:val="25"/>
        </w:numPr>
        <w:tabs>
          <w:tab w:val="left" w:pos="322"/>
        </w:tabs>
        <w:jc w:val="both"/>
      </w:pPr>
      <w:r>
        <w:t>зміни умов у зв’язку із застосуванням положень частини шостої статті 41 Закону України “Про публічні закупівлі”.</w:t>
      </w:r>
    </w:p>
    <w:p w14:paraId="03910600" w14:textId="77777777" w:rsidR="00F4046E" w:rsidRDefault="00F4046E" w:rsidP="00F4046E">
      <w:pPr>
        <w:pStyle w:val="11"/>
        <w:numPr>
          <w:ilvl w:val="1"/>
          <w:numId w:val="24"/>
        </w:numPr>
        <w:tabs>
          <w:tab w:val="left" w:pos="481"/>
        </w:tabs>
        <w:jc w:val="both"/>
      </w:pPr>
      <w: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(Постачальника) (у разі його проведення), крім випадків: визначення грошового еквівалента зобов’язання в іноземній валюті; перерахунку ціни за результатами електронного аукціону в бік зменшення ціни тендерної пропозиції учасника (Постачальника) без зменшення обсягів закупівлі;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D9FD137" w14:textId="77777777" w:rsidR="00F4046E" w:rsidRDefault="00F4046E" w:rsidP="00F4046E">
      <w:pPr>
        <w:pStyle w:val="11"/>
        <w:numPr>
          <w:ilvl w:val="1"/>
          <w:numId w:val="24"/>
        </w:numPr>
        <w:tabs>
          <w:tab w:val="left" w:pos="476"/>
        </w:tabs>
        <w:jc w:val="both"/>
      </w:pPr>
      <w:r>
        <w:t>Якщо інше прямо не передбачено цим Договором, зміни в Договір можуть бути внесені лише за домовленістю Сторін, які оформляються додатками та додатковими угодами, які є його невід’ємними частинами, якщо вони викладені у письмовій формі, підписані Сторонами і скріплені їх печатками.</w:t>
      </w:r>
    </w:p>
    <w:p w14:paraId="272A130F" w14:textId="77777777" w:rsidR="00F4046E" w:rsidRDefault="00F4046E" w:rsidP="00F4046E">
      <w:pPr>
        <w:pStyle w:val="11"/>
        <w:numPr>
          <w:ilvl w:val="1"/>
          <w:numId w:val="24"/>
        </w:numPr>
        <w:tabs>
          <w:tab w:val="left" w:pos="471"/>
        </w:tabs>
        <w:jc w:val="both"/>
      </w:pPr>
      <w:r>
        <w:t>Зміни до цього Договору набирають чинності з моменту належного оформлення Сторонами відповідної додаткової угоди до Договору.</w:t>
      </w:r>
    </w:p>
    <w:p w14:paraId="1429E578" w14:textId="77777777" w:rsidR="00F4046E" w:rsidRDefault="00F4046E" w:rsidP="00F4046E">
      <w:pPr>
        <w:pStyle w:val="11"/>
        <w:numPr>
          <w:ilvl w:val="1"/>
          <w:numId w:val="24"/>
        </w:numPr>
        <w:tabs>
          <w:tab w:val="left" w:pos="476"/>
        </w:tabs>
        <w:spacing w:after="260"/>
        <w:jc w:val="both"/>
      </w:pPr>
      <w:r>
        <w:t>Дія Договору про закупівлю може продовжуватися на строк, достатній для проведення процедури з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654D6DB" w14:textId="77777777" w:rsidR="00F4046E" w:rsidRDefault="00F4046E" w:rsidP="00F4046E">
      <w:pPr>
        <w:pStyle w:val="22"/>
        <w:keepNext/>
        <w:keepLines/>
        <w:numPr>
          <w:ilvl w:val="0"/>
          <w:numId w:val="23"/>
        </w:numPr>
        <w:tabs>
          <w:tab w:val="left" w:pos="420"/>
        </w:tabs>
      </w:pPr>
      <w:bookmarkStart w:id="20" w:name="bookmark35"/>
      <w:r>
        <w:t>ІНШІ УМОВИ</w:t>
      </w:r>
      <w:bookmarkEnd w:id="20"/>
    </w:p>
    <w:p w14:paraId="1FC3541F" w14:textId="77777777" w:rsidR="00F4046E" w:rsidRDefault="00F4046E" w:rsidP="00F4046E">
      <w:pPr>
        <w:pStyle w:val="11"/>
        <w:numPr>
          <w:ilvl w:val="1"/>
          <w:numId w:val="26"/>
        </w:numPr>
        <w:tabs>
          <w:tab w:val="left" w:pos="662"/>
        </w:tabs>
        <w:jc w:val="both"/>
      </w:pPr>
      <w:r>
        <w:t>Сторони несуть повну відповідальність за правильність вказаних ними реквізитів і зобов’язуються своєчасно у письмовій формі повідомляти іншу Сторону про їх зміну та про зміну статусу платника податку, а в разі неповідомлення нести ризик настання пов’язаних з цим несприятливих наслідків.</w:t>
      </w:r>
    </w:p>
    <w:p w14:paraId="237EE475" w14:textId="77777777" w:rsidR="00F4046E" w:rsidRDefault="00F4046E" w:rsidP="00F4046E">
      <w:pPr>
        <w:pStyle w:val="11"/>
        <w:numPr>
          <w:ilvl w:val="1"/>
          <w:numId w:val="26"/>
        </w:numPr>
        <w:tabs>
          <w:tab w:val="left" w:pos="652"/>
        </w:tabs>
        <w:jc w:val="both"/>
      </w:pPr>
      <w:r>
        <w:rPr>
          <w:lang w:eastAsia="ru-RU" w:bidi="ru-RU"/>
        </w:rPr>
        <w:t xml:space="preserve">Даний </w:t>
      </w:r>
      <w:r>
        <w:t xml:space="preserve">Договір </w:t>
      </w:r>
      <w:r>
        <w:rPr>
          <w:lang w:eastAsia="ru-RU" w:bidi="ru-RU"/>
        </w:rPr>
        <w:t xml:space="preserve">укладено при повному </w:t>
      </w:r>
      <w:r>
        <w:t xml:space="preserve">розумінні </w:t>
      </w:r>
      <w:r>
        <w:rPr>
          <w:lang w:eastAsia="ru-RU" w:bidi="ru-RU"/>
        </w:rPr>
        <w:t xml:space="preserve">Сторонами його умов та </w:t>
      </w:r>
      <w:r>
        <w:t xml:space="preserve">термінології українською </w:t>
      </w:r>
      <w:r>
        <w:rPr>
          <w:lang w:eastAsia="ru-RU" w:bidi="ru-RU"/>
        </w:rPr>
        <w:t xml:space="preserve">мовою, у двох автентичних екземплярах, що мають </w:t>
      </w:r>
      <w:r>
        <w:t xml:space="preserve">рівну </w:t>
      </w:r>
      <w:r>
        <w:rPr>
          <w:lang w:eastAsia="ru-RU" w:bidi="ru-RU"/>
        </w:rPr>
        <w:t xml:space="preserve">юридичну силу, по одному для </w:t>
      </w:r>
      <w:r>
        <w:t xml:space="preserve">кожної </w:t>
      </w:r>
      <w:r>
        <w:rPr>
          <w:lang w:eastAsia="ru-RU" w:bidi="ru-RU"/>
        </w:rPr>
        <w:t>Сторони.</w:t>
      </w:r>
    </w:p>
    <w:p w14:paraId="560F2303" w14:textId="77777777" w:rsidR="00F4046E" w:rsidRDefault="00F4046E" w:rsidP="00F4046E">
      <w:pPr>
        <w:pStyle w:val="11"/>
        <w:numPr>
          <w:ilvl w:val="1"/>
          <w:numId w:val="26"/>
        </w:numPr>
        <w:tabs>
          <w:tab w:val="left" w:pos="652"/>
        </w:tabs>
        <w:jc w:val="both"/>
      </w:pPr>
      <w:r>
        <w:t xml:space="preserve">Усі зміни </w:t>
      </w:r>
      <w:r w:rsidRPr="00E423EA">
        <w:rPr>
          <w:lang w:eastAsia="ru-RU" w:bidi="ru-RU"/>
        </w:rPr>
        <w:t xml:space="preserve">та доповнення до цього Договору оформляються додатками та додатковими угодами, </w:t>
      </w:r>
      <w:r>
        <w:t xml:space="preserve">які є </w:t>
      </w:r>
      <w:r w:rsidRPr="00E423EA">
        <w:rPr>
          <w:lang w:eastAsia="ru-RU" w:bidi="ru-RU"/>
        </w:rPr>
        <w:t xml:space="preserve">його </w:t>
      </w:r>
      <w:r>
        <w:t xml:space="preserve">невід’ємними </w:t>
      </w:r>
      <w:r w:rsidRPr="00E423EA">
        <w:rPr>
          <w:lang w:eastAsia="ru-RU" w:bidi="ru-RU"/>
        </w:rPr>
        <w:t xml:space="preserve">частинами, якщо вони </w:t>
      </w:r>
      <w:r>
        <w:t xml:space="preserve">викладені </w:t>
      </w:r>
      <w:r w:rsidRPr="00E423EA">
        <w:rPr>
          <w:lang w:eastAsia="ru-RU" w:bidi="ru-RU"/>
        </w:rPr>
        <w:t xml:space="preserve">у </w:t>
      </w:r>
      <w:r>
        <w:t xml:space="preserve">письмовій формі, підписані </w:t>
      </w:r>
      <w:r w:rsidRPr="00E423EA">
        <w:rPr>
          <w:lang w:eastAsia="ru-RU" w:bidi="ru-RU"/>
        </w:rPr>
        <w:t xml:space="preserve">Сторонами </w:t>
      </w:r>
      <w:r>
        <w:t xml:space="preserve">і скріплені їх </w:t>
      </w:r>
      <w:r w:rsidRPr="00E423EA">
        <w:rPr>
          <w:lang w:eastAsia="ru-RU" w:bidi="ru-RU"/>
        </w:rPr>
        <w:t>печатками.</w:t>
      </w:r>
    </w:p>
    <w:p w14:paraId="1DBF0102" w14:textId="77777777" w:rsidR="00F4046E" w:rsidRDefault="00F4046E" w:rsidP="00F4046E">
      <w:pPr>
        <w:pStyle w:val="11"/>
        <w:numPr>
          <w:ilvl w:val="1"/>
          <w:numId w:val="26"/>
        </w:numPr>
        <w:tabs>
          <w:tab w:val="left" w:pos="652"/>
        </w:tabs>
        <w:spacing w:after="260"/>
        <w:jc w:val="both"/>
      </w:pPr>
      <w:r>
        <w:rPr>
          <w:lang w:eastAsia="ru-RU" w:bidi="ru-RU"/>
        </w:rPr>
        <w:t xml:space="preserve">У випадках, не передбачених Договором, Сторони керуються чинним законодавством </w:t>
      </w:r>
      <w:r>
        <w:t>України.</w:t>
      </w:r>
    </w:p>
    <w:p w14:paraId="4396782D" w14:textId="77777777" w:rsidR="00F4046E" w:rsidRDefault="00F4046E" w:rsidP="00F4046E">
      <w:pPr>
        <w:pStyle w:val="22"/>
        <w:keepNext/>
        <w:keepLines/>
        <w:numPr>
          <w:ilvl w:val="0"/>
          <w:numId w:val="23"/>
        </w:numPr>
        <w:tabs>
          <w:tab w:val="left" w:pos="503"/>
        </w:tabs>
      </w:pPr>
      <w:bookmarkStart w:id="21" w:name="bookmark37"/>
      <w:r>
        <w:rPr>
          <w:lang w:eastAsia="ru-RU" w:bidi="ru-RU"/>
        </w:rPr>
        <w:t>ДОДАТКИ ДО ДОГОВОРУ</w:t>
      </w:r>
      <w:bookmarkEnd w:id="21"/>
    </w:p>
    <w:p w14:paraId="7E8D3700" w14:textId="77777777" w:rsidR="00F4046E" w:rsidRDefault="00F4046E" w:rsidP="00F4046E">
      <w:pPr>
        <w:pStyle w:val="11"/>
        <w:numPr>
          <w:ilvl w:val="1"/>
          <w:numId w:val="27"/>
        </w:numPr>
        <w:tabs>
          <w:tab w:val="left" w:pos="640"/>
        </w:tabs>
        <w:jc w:val="both"/>
      </w:pPr>
      <w:r>
        <w:t xml:space="preserve">Невід’ємною </w:t>
      </w:r>
      <w:r>
        <w:rPr>
          <w:lang w:eastAsia="ru-RU" w:bidi="ru-RU"/>
        </w:rPr>
        <w:t xml:space="preserve">частиною цього Договору </w:t>
      </w:r>
      <w:r>
        <w:t xml:space="preserve">є </w:t>
      </w:r>
      <w:r>
        <w:rPr>
          <w:lang w:eastAsia="ru-RU" w:bidi="ru-RU"/>
        </w:rPr>
        <w:t>:</w:t>
      </w:r>
    </w:p>
    <w:p w14:paraId="0A840758" w14:textId="77777777" w:rsidR="00F4046E" w:rsidRDefault="00F4046E" w:rsidP="00F4046E">
      <w:pPr>
        <w:pStyle w:val="11"/>
        <w:numPr>
          <w:ilvl w:val="2"/>
          <w:numId w:val="27"/>
        </w:numPr>
        <w:tabs>
          <w:tab w:val="left" w:pos="801"/>
        </w:tabs>
        <w:spacing w:after="260"/>
        <w:jc w:val="both"/>
      </w:pPr>
      <w:r>
        <w:t>Додаток № 1 - Специфікація Товарів.</w:t>
      </w:r>
    </w:p>
    <w:p w14:paraId="061A76B1" w14:textId="77777777" w:rsidR="00F4046E" w:rsidRDefault="00F4046E" w:rsidP="00F4046E">
      <w:pPr>
        <w:pStyle w:val="aa"/>
        <w:jc w:val="center"/>
      </w:pPr>
      <w:r>
        <w:rPr>
          <w:b/>
          <w:bCs/>
          <w:i w:val="0"/>
          <w:iCs w:val="0"/>
        </w:rPr>
        <w:t>ХІІ. МІСЦЕЗНАХОДЖЕННЯ ТА БАНКІВСЬКІ РЕКВІЗИТИ СТОРІН</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98"/>
        <w:gridCol w:w="5102"/>
      </w:tblGrid>
      <w:tr w:rsidR="00F4046E" w14:paraId="65BAEA21" w14:textId="77777777" w:rsidTr="0079144F">
        <w:trPr>
          <w:trHeight w:hRule="exact" w:val="288"/>
          <w:jc w:val="center"/>
        </w:trPr>
        <w:tc>
          <w:tcPr>
            <w:tcW w:w="5098" w:type="dxa"/>
            <w:tcBorders>
              <w:top w:val="single" w:sz="4" w:space="0" w:color="auto"/>
              <w:left w:val="single" w:sz="4" w:space="0" w:color="auto"/>
            </w:tcBorders>
            <w:shd w:val="clear" w:color="auto" w:fill="auto"/>
            <w:vAlign w:val="bottom"/>
          </w:tcPr>
          <w:p w14:paraId="40480EDC" w14:textId="77777777" w:rsidR="00F4046E" w:rsidRDefault="00F4046E" w:rsidP="0079144F">
            <w:pPr>
              <w:pStyle w:val="a7"/>
              <w:jc w:val="center"/>
            </w:pPr>
            <w:r>
              <w:rPr>
                <w:b/>
                <w:bCs/>
              </w:rPr>
              <w:t>ПОКУПЕЦЬ:</w:t>
            </w:r>
          </w:p>
        </w:tc>
        <w:tc>
          <w:tcPr>
            <w:tcW w:w="5102" w:type="dxa"/>
            <w:tcBorders>
              <w:top w:val="single" w:sz="4" w:space="0" w:color="auto"/>
              <w:left w:val="single" w:sz="4" w:space="0" w:color="auto"/>
              <w:right w:val="single" w:sz="4" w:space="0" w:color="auto"/>
            </w:tcBorders>
            <w:shd w:val="clear" w:color="auto" w:fill="auto"/>
            <w:vAlign w:val="bottom"/>
          </w:tcPr>
          <w:p w14:paraId="276EEE5B" w14:textId="77777777" w:rsidR="00F4046E" w:rsidRDefault="00F4046E" w:rsidP="0079144F">
            <w:pPr>
              <w:pStyle w:val="a7"/>
              <w:jc w:val="center"/>
            </w:pPr>
            <w:r>
              <w:rPr>
                <w:b/>
                <w:bCs/>
              </w:rPr>
              <w:t>ПРОДАВЕЦЬ:</w:t>
            </w:r>
          </w:p>
        </w:tc>
      </w:tr>
      <w:tr w:rsidR="00F4046E" w14:paraId="5A49025E" w14:textId="77777777" w:rsidTr="0079144F">
        <w:trPr>
          <w:trHeight w:hRule="exact" w:val="562"/>
          <w:jc w:val="center"/>
        </w:trPr>
        <w:tc>
          <w:tcPr>
            <w:tcW w:w="5098" w:type="dxa"/>
            <w:tcBorders>
              <w:top w:val="single" w:sz="4" w:space="0" w:color="auto"/>
              <w:left w:val="single" w:sz="4" w:space="0" w:color="auto"/>
            </w:tcBorders>
            <w:shd w:val="clear" w:color="auto" w:fill="auto"/>
            <w:vAlign w:val="bottom"/>
          </w:tcPr>
          <w:p w14:paraId="4EB4E25B" w14:textId="77777777" w:rsidR="00F4046E" w:rsidRDefault="00F4046E" w:rsidP="0079144F">
            <w:pPr>
              <w:pStyle w:val="a7"/>
              <w:jc w:val="center"/>
            </w:pPr>
            <w:r>
              <w:rPr>
                <w:b/>
                <w:bCs/>
              </w:rPr>
              <w:t>Управління поліції охорони в Рівненській області</w:t>
            </w:r>
          </w:p>
        </w:tc>
        <w:tc>
          <w:tcPr>
            <w:tcW w:w="5102" w:type="dxa"/>
            <w:tcBorders>
              <w:top w:val="single" w:sz="4" w:space="0" w:color="auto"/>
              <w:left w:val="single" w:sz="4" w:space="0" w:color="auto"/>
              <w:right w:val="single" w:sz="4" w:space="0" w:color="auto"/>
            </w:tcBorders>
            <w:shd w:val="clear" w:color="auto" w:fill="auto"/>
          </w:tcPr>
          <w:p w14:paraId="0C5CAC41" w14:textId="77777777" w:rsidR="00F4046E" w:rsidRDefault="00F4046E" w:rsidP="0079144F">
            <w:pPr>
              <w:rPr>
                <w:sz w:val="10"/>
                <w:szCs w:val="10"/>
              </w:rPr>
            </w:pPr>
          </w:p>
        </w:tc>
      </w:tr>
      <w:tr w:rsidR="00F4046E" w14:paraId="3971CEA3" w14:textId="77777777" w:rsidTr="0079144F">
        <w:trPr>
          <w:trHeight w:hRule="exact" w:val="1392"/>
          <w:jc w:val="center"/>
        </w:trPr>
        <w:tc>
          <w:tcPr>
            <w:tcW w:w="5098" w:type="dxa"/>
            <w:tcBorders>
              <w:top w:val="single" w:sz="4" w:space="0" w:color="auto"/>
              <w:left w:val="single" w:sz="4" w:space="0" w:color="auto"/>
            </w:tcBorders>
            <w:shd w:val="clear" w:color="auto" w:fill="auto"/>
          </w:tcPr>
          <w:p w14:paraId="3DECB84D" w14:textId="77777777" w:rsidR="00F4046E" w:rsidRDefault="00F4046E" w:rsidP="0079144F">
            <w:pPr>
              <w:rPr>
                <w:sz w:val="10"/>
                <w:szCs w:val="10"/>
              </w:rPr>
            </w:pPr>
          </w:p>
        </w:tc>
        <w:tc>
          <w:tcPr>
            <w:tcW w:w="5102" w:type="dxa"/>
            <w:tcBorders>
              <w:top w:val="single" w:sz="4" w:space="0" w:color="auto"/>
              <w:left w:val="single" w:sz="4" w:space="0" w:color="auto"/>
              <w:right w:val="single" w:sz="4" w:space="0" w:color="auto"/>
            </w:tcBorders>
            <w:shd w:val="clear" w:color="auto" w:fill="auto"/>
          </w:tcPr>
          <w:p w14:paraId="3D6727E2" w14:textId="77777777" w:rsidR="00F4046E" w:rsidRDefault="00F4046E" w:rsidP="0079144F">
            <w:pPr>
              <w:rPr>
                <w:sz w:val="10"/>
                <w:szCs w:val="10"/>
              </w:rPr>
            </w:pPr>
          </w:p>
        </w:tc>
      </w:tr>
      <w:tr w:rsidR="00F4046E" w14:paraId="498D0B5B" w14:textId="77777777" w:rsidTr="0079144F">
        <w:trPr>
          <w:trHeight w:hRule="exact" w:val="1099"/>
          <w:jc w:val="center"/>
        </w:trPr>
        <w:tc>
          <w:tcPr>
            <w:tcW w:w="5098" w:type="dxa"/>
            <w:tcBorders>
              <w:top w:val="single" w:sz="4" w:space="0" w:color="auto"/>
              <w:left w:val="single" w:sz="4" w:space="0" w:color="auto"/>
            </w:tcBorders>
            <w:shd w:val="clear" w:color="auto" w:fill="auto"/>
          </w:tcPr>
          <w:p w14:paraId="5E110C45" w14:textId="77777777" w:rsidR="00F4046E" w:rsidRDefault="00F4046E" w:rsidP="0079144F">
            <w:pPr>
              <w:rPr>
                <w:sz w:val="10"/>
                <w:szCs w:val="10"/>
              </w:rPr>
            </w:pPr>
          </w:p>
        </w:tc>
        <w:tc>
          <w:tcPr>
            <w:tcW w:w="5102" w:type="dxa"/>
            <w:tcBorders>
              <w:top w:val="single" w:sz="4" w:space="0" w:color="auto"/>
              <w:left w:val="single" w:sz="4" w:space="0" w:color="auto"/>
              <w:right w:val="single" w:sz="4" w:space="0" w:color="auto"/>
            </w:tcBorders>
            <w:shd w:val="clear" w:color="auto" w:fill="auto"/>
          </w:tcPr>
          <w:p w14:paraId="4F1090BA" w14:textId="77777777" w:rsidR="00F4046E" w:rsidRDefault="00F4046E" w:rsidP="0079144F">
            <w:pPr>
              <w:rPr>
                <w:sz w:val="10"/>
                <w:szCs w:val="10"/>
              </w:rPr>
            </w:pPr>
          </w:p>
        </w:tc>
      </w:tr>
      <w:tr w:rsidR="00F4046E" w14:paraId="789397EB" w14:textId="77777777" w:rsidTr="0079144F">
        <w:trPr>
          <w:trHeight w:hRule="exact" w:val="576"/>
          <w:jc w:val="center"/>
        </w:trPr>
        <w:tc>
          <w:tcPr>
            <w:tcW w:w="5098" w:type="dxa"/>
            <w:tcBorders>
              <w:top w:val="single" w:sz="4" w:space="0" w:color="auto"/>
              <w:left w:val="single" w:sz="4" w:space="0" w:color="auto"/>
              <w:bottom w:val="single" w:sz="4" w:space="0" w:color="auto"/>
            </w:tcBorders>
            <w:shd w:val="clear" w:color="auto" w:fill="auto"/>
          </w:tcPr>
          <w:p w14:paraId="42F98F74" w14:textId="77777777" w:rsidR="00F4046E" w:rsidRDefault="00F4046E" w:rsidP="0079144F">
            <w:pPr>
              <w:pStyle w:val="a7"/>
            </w:pPr>
            <w:r>
              <w:lastRenderedPageBreak/>
              <w:t>М.П.</w:t>
            </w:r>
          </w:p>
        </w:tc>
        <w:tc>
          <w:tcPr>
            <w:tcW w:w="5102" w:type="dxa"/>
            <w:tcBorders>
              <w:top w:val="single" w:sz="4" w:space="0" w:color="auto"/>
              <w:left w:val="single" w:sz="4" w:space="0" w:color="auto"/>
              <w:bottom w:val="single" w:sz="4" w:space="0" w:color="auto"/>
              <w:right w:val="single" w:sz="4" w:space="0" w:color="auto"/>
            </w:tcBorders>
            <w:shd w:val="clear" w:color="auto" w:fill="auto"/>
          </w:tcPr>
          <w:p w14:paraId="7B013678" w14:textId="77777777" w:rsidR="00F4046E" w:rsidRDefault="00F4046E" w:rsidP="0079144F">
            <w:pPr>
              <w:pStyle w:val="a7"/>
            </w:pPr>
            <w:r>
              <w:t>М.П.</w:t>
            </w:r>
          </w:p>
        </w:tc>
      </w:tr>
    </w:tbl>
    <w:p w14:paraId="51381C2A" w14:textId="77777777" w:rsidR="00F4046E" w:rsidRDefault="00F4046E" w:rsidP="00F4046E">
      <w:pPr>
        <w:sectPr w:rsidR="00F4046E">
          <w:headerReference w:type="default" r:id="rId8"/>
          <w:pgSz w:w="11900" w:h="16840"/>
          <w:pgMar w:top="634" w:right="531" w:bottom="991" w:left="1107" w:header="206" w:footer="563" w:gutter="0"/>
          <w:pgNumType w:start="27"/>
          <w:cols w:space="720"/>
          <w:noEndnote/>
          <w:docGrid w:linePitch="360"/>
        </w:sectPr>
      </w:pPr>
    </w:p>
    <w:p w14:paraId="709D5298" w14:textId="77777777" w:rsidR="00F4046E" w:rsidRDefault="00F4046E" w:rsidP="00F4046E">
      <w:pPr>
        <w:pStyle w:val="11"/>
        <w:tabs>
          <w:tab w:val="left" w:leader="underscore" w:pos="10162"/>
        </w:tabs>
        <w:ind w:left="7700"/>
        <w:jc w:val="right"/>
      </w:pPr>
      <w:r>
        <w:rPr>
          <w:b/>
          <w:bCs/>
          <w:lang w:eastAsia="ru-RU" w:bidi="ru-RU"/>
        </w:rPr>
        <w:lastRenderedPageBreak/>
        <w:t xml:space="preserve">Додаток № 1 до Договору № </w:t>
      </w:r>
      <w:r>
        <w:rPr>
          <w:b/>
          <w:bCs/>
          <w:lang w:eastAsia="ru-RU" w:bidi="ru-RU"/>
        </w:rPr>
        <w:tab/>
      </w:r>
    </w:p>
    <w:p w14:paraId="5E767B2A" w14:textId="77777777" w:rsidR="00F4046E" w:rsidRDefault="00F4046E" w:rsidP="00F4046E">
      <w:pPr>
        <w:pStyle w:val="11"/>
        <w:tabs>
          <w:tab w:val="left" w:leader="underscore" w:pos="2054"/>
        </w:tabs>
        <w:spacing w:after="540"/>
        <w:jc w:val="right"/>
      </w:pPr>
      <w:r>
        <w:rPr>
          <w:b/>
          <w:bCs/>
        </w:rPr>
        <w:t xml:space="preserve">від </w:t>
      </w:r>
      <w:r>
        <w:rPr>
          <w:b/>
          <w:bCs/>
          <w:lang w:eastAsia="ru-RU" w:bidi="ru-RU"/>
        </w:rPr>
        <w:tab/>
        <w:t xml:space="preserve"> 2023 р.</w:t>
      </w:r>
    </w:p>
    <w:p w14:paraId="025FF478" w14:textId="77777777" w:rsidR="00F4046E" w:rsidRDefault="00F4046E" w:rsidP="00F4046E">
      <w:pPr>
        <w:pStyle w:val="aa"/>
        <w:jc w:val="center"/>
      </w:pPr>
      <w:r>
        <w:rPr>
          <w:b/>
          <w:bCs/>
          <w:i w:val="0"/>
          <w:iCs w:val="0"/>
        </w:rPr>
        <w:t>СПЕЦИФІКАЦІЯ ТОВАРІВ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2"/>
        <w:gridCol w:w="2342"/>
        <w:gridCol w:w="898"/>
        <w:gridCol w:w="2520"/>
        <w:gridCol w:w="1982"/>
        <w:gridCol w:w="1987"/>
      </w:tblGrid>
      <w:tr w:rsidR="00F4046E" w14:paraId="49165F85" w14:textId="77777777" w:rsidTr="0079144F">
        <w:trPr>
          <w:trHeight w:hRule="exact" w:val="845"/>
          <w:jc w:val="center"/>
        </w:trPr>
        <w:tc>
          <w:tcPr>
            <w:tcW w:w="542" w:type="dxa"/>
            <w:tcBorders>
              <w:top w:val="single" w:sz="4" w:space="0" w:color="auto"/>
              <w:left w:val="single" w:sz="4" w:space="0" w:color="auto"/>
            </w:tcBorders>
            <w:shd w:val="clear" w:color="auto" w:fill="auto"/>
            <w:vAlign w:val="center"/>
          </w:tcPr>
          <w:p w14:paraId="36325CE3" w14:textId="77777777" w:rsidR="00F4046E" w:rsidRDefault="00F4046E" w:rsidP="0079144F">
            <w:pPr>
              <w:pStyle w:val="a7"/>
              <w:jc w:val="center"/>
            </w:pPr>
            <w:r>
              <w:rPr>
                <w:b/>
                <w:bCs/>
                <w:lang w:eastAsia="ru-RU" w:bidi="ru-RU"/>
              </w:rPr>
              <w:t>№ з/п</w:t>
            </w:r>
          </w:p>
        </w:tc>
        <w:tc>
          <w:tcPr>
            <w:tcW w:w="2342" w:type="dxa"/>
            <w:tcBorders>
              <w:top w:val="single" w:sz="4" w:space="0" w:color="auto"/>
              <w:left w:val="single" w:sz="4" w:space="0" w:color="auto"/>
            </w:tcBorders>
            <w:shd w:val="clear" w:color="auto" w:fill="auto"/>
            <w:vAlign w:val="center"/>
          </w:tcPr>
          <w:p w14:paraId="45223A46" w14:textId="77777777" w:rsidR="00F4046E" w:rsidRDefault="00F4046E" w:rsidP="0079144F">
            <w:pPr>
              <w:pStyle w:val="a7"/>
              <w:jc w:val="center"/>
            </w:pPr>
            <w:r>
              <w:rPr>
                <w:b/>
                <w:bCs/>
              </w:rPr>
              <w:t>Найменування товару</w:t>
            </w:r>
          </w:p>
        </w:tc>
        <w:tc>
          <w:tcPr>
            <w:tcW w:w="898" w:type="dxa"/>
            <w:tcBorders>
              <w:top w:val="single" w:sz="4" w:space="0" w:color="auto"/>
              <w:left w:val="single" w:sz="4" w:space="0" w:color="auto"/>
            </w:tcBorders>
            <w:shd w:val="clear" w:color="auto" w:fill="auto"/>
            <w:vAlign w:val="center"/>
          </w:tcPr>
          <w:p w14:paraId="4D2256B0" w14:textId="77777777" w:rsidR="00F4046E" w:rsidRDefault="00F4046E" w:rsidP="0079144F">
            <w:pPr>
              <w:pStyle w:val="a7"/>
              <w:jc w:val="center"/>
            </w:pPr>
            <w:r>
              <w:rPr>
                <w:b/>
                <w:bCs/>
              </w:rPr>
              <w:t>Кіль</w:t>
            </w:r>
            <w:r>
              <w:rPr>
                <w:b/>
                <w:bCs/>
              </w:rPr>
              <w:softHyphen/>
              <w:t>кість</w:t>
            </w:r>
          </w:p>
        </w:tc>
        <w:tc>
          <w:tcPr>
            <w:tcW w:w="2520" w:type="dxa"/>
            <w:tcBorders>
              <w:top w:val="single" w:sz="4" w:space="0" w:color="auto"/>
              <w:left w:val="single" w:sz="4" w:space="0" w:color="auto"/>
            </w:tcBorders>
            <w:shd w:val="clear" w:color="auto" w:fill="auto"/>
            <w:vAlign w:val="bottom"/>
          </w:tcPr>
          <w:p w14:paraId="39646DD0" w14:textId="77777777" w:rsidR="00F4046E" w:rsidRDefault="00F4046E" w:rsidP="0079144F">
            <w:pPr>
              <w:pStyle w:val="a7"/>
              <w:jc w:val="center"/>
            </w:pPr>
            <w:r>
              <w:rPr>
                <w:b/>
                <w:bCs/>
              </w:rPr>
              <w:t>Гарантійний термін зберігання, місяців</w:t>
            </w:r>
          </w:p>
        </w:tc>
        <w:tc>
          <w:tcPr>
            <w:tcW w:w="1982" w:type="dxa"/>
            <w:tcBorders>
              <w:top w:val="single" w:sz="4" w:space="0" w:color="auto"/>
              <w:left w:val="single" w:sz="4" w:space="0" w:color="auto"/>
            </w:tcBorders>
            <w:shd w:val="clear" w:color="auto" w:fill="auto"/>
            <w:vAlign w:val="bottom"/>
          </w:tcPr>
          <w:p w14:paraId="5CD5902A" w14:textId="77777777" w:rsidR="00F4046E" w:rsidRDefault="00F4046E" w:rsidP="0079144F">
            <w:pPr>
              <w:pStyle w:val="a7"/>
              <w:jc w:val="center"/>
            </w:pPr>
            <w:r>
              <w:rPr>
                <w:b/>
                <w:bCs/>
              </w:rPr>
              <w:t>Ціна за одиницю, грн., з ПДВ</w:t>
            </w:r>
          </w:p>
        </w:tc>
        <w:tc>
          <w:tcPr>
            <w:tcW w:w="1987" w:type="dxa"/>
            <w:tcBorders>
              <w:top w:val="single" w:sz="4" w:space="0" w:color="auto"/>
              <w:left w:val="single" w:sz="4" w:space="0" w:color="auto"/>
              <w:right w:val="single" w:sz="4" w:space="0" w:color="auto"/>
            </w:tcBorders>
            <w:shd w:val="clear" w:color="auto" w:fill="auto"/>
            <w:vAlign w:val="bottom"/>
          </w:tcPr>
          <w:p w14:paraId="08087FAA" w14:textId="77777777" w:rsidR="00F4046E" w:rsidRDefault="00F4046E" w:rsidP="0079144F">
            <w:pPr>
              <w:pStyle w:val="a7"/>
              <w:jc w:val="center"/>
            </w:pPr>
            <w:r>
              <w:rPr>
                <w:b/>
                <w:bCs/>
              </w:rPr>
              <w:t>Загальна вартість, грн., з ПДВ</w:t>
            </w:r>
          </w:p>
        </w:tc>
      </w:tr>
      <w:tr w:rsidR="00F4046E" w14:paraId="4CA5EA02" w14:textId="77777777" w:rsidTr="0079144F">
        <w:trPr>
          <w:trHeight w:hRule="exact" w:val="283"/>
          <w:jc w:val="center"/>
        </w:trPr>
        <w:tc>
          <w:tcPr>
            <w:tcW w:w="542" w:type="dxa"/>
            <w:tcBorders>
              <w:top w:val="single" w:sz="4" w:space="0" w:color="auto"/>
              <w:left w:val="single" w:sz="4" w:space="0" w:color="auto"/>
            </w:tcBorders>
            <w:shd w:val="clear" w:color="auto" w:fill="auto"/>
          </w:tcPr>
          <w:p w14:paraId="7A5B4515" w14:textId="77777777" w:rsidR="00F4046E" w:rsidRDefault="00F4046E" w:rsidP="0079144F">
            <w:pPr>
              <w:rPr>
                <w:sz w:val="10"/>
                <w:szCs w:val="10"/>
              </w:rPr>
            </w:pPr>
          </w:p>
        </w:tc>
        <w:tc>
          <w:tcPr>
            <w:tcW w:w="2342" w:type="dxa"/>
            <w:tcBorders>
              <w:top w:val="single" w:sz="4" w:space="0" w:color="auto"/>
              <w:left w:val="single" w:sz="4" w:space="0" w:color="auto"/>
            </w:tcBorders>
            <w:shd w:val="clear" w:color="auto" w:fill="auto"/>
          </w:tcPr>
          <w:p w14:paraId="1A7639AE" w14:textId="77777777" w:rsidR="00F4046E" w:rsidRDefault="00F4046E" w:rsidP="0079144F">
            <w:pPr>
              <w:rPr>
                <w:sz w:val="10"/>
                <w:szCs w:val="10"/>
              </w:rPr>
            </w:pPr>
          </w:p>
        </w:tc>
        <w:tc>
          <w:tcPr>
            <w:tcW w:w="898" w:type="dxa"/>
            <w:tcBorders>
              <w:top w:val="single" w:sz="4" w:space="0" w:color="auto"/>
              <w:left w:val="single" w:sz="4" w:space="0" w:color="auto"/>
            </w:tcBorders>
            <w:shd w:val="clear" w:color="auto" w:fill="auto"/>
          </w:tcPr>
          <w:p w14:paraId="448F9636" w14:textId="77777777" w:rsidR="00F4046E" w:rsidRDefault="00F4046E" w:rsidP="0079144F">
            <w:pPr>
              <w:rPr>
                <w:sz w:val="10"/>
                <w:szCs w:val="10"/>
              </w:rPr>
            </w:pPr>
          </w:p>
        </w:tc>
        <w:tc>
          <w:tcPr>
            <w:tcW w:w="2520" w:type="dxa"/>
            <w:tcBorders>
              <w:top w:val="single" w:sz="4" w:space="0" w:color="auto"/>
              <w:left w:val="single" w:sz="4" w:space="0" w:color="auto"/>
            </w:tcBorders>
            <w:shd w:val="clear" w:color="auto" w:fill="auto"/>
          </w:tcPr>
          <w:p w14:paraId="538272D4" w14:textId="77777777" w:rsidR="00F4046E" w:rsidRDefault="00F4046E" w:rsidP="0079144F">
            <w:pPr>
              <w:rPr>
                <w:sz w:val="10"/>
                <w:szCs w:val="10"/>
              </w:rPr>
            </w:pPr>
          </w:p>
        </w:tc>
        <w:tc>
          <w:tcPr>
            <w:tcW w:w="1982" w:type="dxa"/>
            <w:tcBorders>
              <w:top w:val="single" w:sz="4" w:space="0" w:color="auto"/>
              <w:left w:val="single" w:sz="4" w:space="0" w:color="auto"/>
            </w:tcBorders>
            <w:shd w:val="clear" w:color="auto" w:fill="auto"/>
          </w:tcPr>
          <w:p w14:paraId="4E7C075B" w14:textId="77777777" w:rsidR="00F4046E" w:rsidRDefault="00F4046E" w:rsidP="0079144F">
            <w:pPr>
              <w:rPr>
                <w:sz w:val="10"/>
                <w:szCs w:val="10"/>
              </w:rPr>
            </w:pPr>
          </w:p>
        </w:tc>
        <w:tc>
          <w:tcPr>
            <w:tcW w:w="1987" w:type="dxa"/>
            <w:tcBorders>
              <w:top w:val="single" w:sz="4" w:space="0" w:color="auto"/>
              <w:left w:val="single" w:sz="4" w:space="0" w:color="auto"/>
              <w:right w:val="single" w:sz="4" w:space="0" w:color="auto"/>
            </w:tcBorders>
            <w:shd w:val="clear" w:color="auto" w:fill="auto"/>
          </w:tcPr>
          <w:p w14:paraId="07330DD2" w14:textId="77777777" w:rsidR="00F4046E" w:rsidRDefault="00F4046E" w:rsidP="0079144F">
            <w:pPr>
              <w:rPr>
                <w:sz w:val="10"/>
                <w:szCs w:val="10"/>
              </w:rPr>
            </w:pPr>
          </w:p>
        </w:tc>
      </w:tr>
      <w:tr w:rsidR="00F4046E" w14:paraId="216DB61A" w14:textId="77777777" w:rsidTr="0079144F">
        <w:trPr>
          <w:trHeight w:hRule="exact" w:val="288"/>
          <w:jc w:val="center"/>
        </w:trPr>
        <w:tc>
          <w:tcPr>
            <w:tcW w:w="542" w:type="dxa"/>
            <w:tcBorders>
              <w:top w:val="single" w:sz="4" w:space="0" w:color="auto"/>
              <w:left w:val="single" w:sz="4" w:space="0" w:color="auto"/>
            </w:tcBorders>
            <w:shd w:val="clear" w:color="auto" w:fill="auto"/>
          </w:tcPr>
          <w:p w14:paraId="140F3BD3" w14:textId="77777777" w:rsidR="00F4046E" w:rsidRDefault="00F4046E" w:rsidP="0079144F">
            <w:pPr>
              <w:rPr>
                <w:sz w:val="10"/>
                <w:szCs w:val="10"/>
              </w:rPr>
            </w:pPr>
          </w:p>
        </w:tc>
        <w:tc>
          <w:tcPr>
            <w:tcW w:w="2342" w:type="dxa"/>
            <w:tcBorders>
              <w:top w:val="single" w:sz="4" w:space="0" w:color="auto"/>
              <w:left w:val="single" w:sz="4" w:space="0" w:color="auto"/>
            </w:tcBorders>
            <w:shd w:val="clear" w:color="auto" w:fill="auto"/>
          </w:tcPr>
          <w:p w14:paraId="2776D31D" w14:textId="77777777" w:rsidR="00F4046E" w:rsidRDefault="00F4046E" w:rsidP="0079144F">
            <w:pPr>
              <w:rPr>
                <w:sz w:val="10"/>
                <w:szCs w:val="10"/>
              </w:rPr>
            </w:pPr>
          </w:p>
        </w:tc>
        <w:tc>
          <w:tcPr>
            <w:tcW w:w="898" w:type="dxa"/>
            <w:tcBorders>
              <w:top w:val="single" w:sz="4" w:space="0" w:color="auto"/>
              <w:left w:val="single" w:sz="4" w:space="0" w:color="auto"/>
            </w:tcBorders>
            <w:shd w:val="clear" w:color="auto" w:fill="auto"/>
          </w:tcPr>
          <w:p w14:paraId="148DC1A0" w14:textId="77777777" w:rsidR="00F4046E" w:rsidRDefault="00F4046E" w:rsidP="0079144F">
            <w:pPr>
              <w:rPr>
                <w:sz w:val="10"/>
                <w:szCs w:val="10"/>
              </w:rPr>
            </w:pPr>
          </w:p>
        </w:tc>
        <w:tc>
          <w:tcPr>
            <w:tcW w:w="2520" w:type="dxa"/>
            <w:tcBorders>
              <w:top w:val="single" w:sz="4" w:space="0" w:color="auto"/>
              <w:left w:val="single" w:sz="4" w:space="0" w:color="auto"/>
            </w:tcBorders>
            <w:shd w:val="clear" w:color="auto" w:fill="auto"/>
          </w:tcPr>
          <w:p w14:paraId="1D49D28C" w14:textId="77777777" w:rsidR="00F4046E" w:rsidRDefault="00F4046E" w:rsidP="0079144F">
            <w:pPr>
              <w:rPr>
                <w:sz w:val="10"/>
                <w:szCs w:val="10"/>
              </w:rPr>
            </w:pPr>
          </w:p>
        </w:tc>
        <w:tc>
          <w:tcPr>
            <w:tcW w:w="1982" w:type="dxa"/>
            <w:tcBorders>
              <w:top w:val="single" w:sz="4" w:space="0" w:color="auto"/>
              <w:left w:val="single" w:sz="4" w:space="0" w:color="auto"/>
            </w:tcBorders>
            <w:shd w:val="clear" w:color="auto" w:fill="auto"/>
          </w:tcPr>
          <w:p w14:paraId="341EF9E9" w14:textId="77777777" w:rsidR="00F4046E" w:rsidRDefault="00F4046E" w:rsidP="0079144F">
            <w:pPr>
              <w:rPr>
                <w:sz w:val="10"/>
                <w:szCs w:val="10"/>
              </w:rPr>
            </w:pPr>
          </w:p>
        </w:tc>
        <w:tc>
          <w:tcPr>
            <w:tcW w:w="1987" w:type="dxa"/>
            <w:tcBorders>
              <w:top w:val="single" w:sz="4" w:space="0" w:color="auto"/>
              <w:left w:val="single" w:sz="4" w:space="0" w:color="auto"/>
              <w:right w:val="single" w:sz="4" w:space="0" w:color="auto"/>
            </w:tcBorders>
            <w:shd w:val="clear" w:color="auto" w:fill="auto"/>
          </w:tcPr>
          <w:p w14:paraId="23662A33" w14:textId="77777777" w:rsidR="00F4046E" w:rsidRDefault="00F4046E" w:rsidP="0079144F">
            <w:pPr>
              <w:rPr>
                <w:sz w:val="10"/>
                <w:szCs w:val="10"/>
              </w:rPr>
            </w:pPr>
          </w:p>
        </w:tc>
      </w:tr>
      <w:tr w:rsidR="00F4046E" w14:paraId="797D26BE" w14:textId="77777777" w:rsidTr="0079144F">
        <w:trPr>
          <w:trHeight w:hRule="exact" w:val="283"/>
          <w:jc w:val="center"/>
        </w:trPr>
        <w:tc>
          <w:tcPr>
            <w:tcW w:w="542" w:type="dxa"/>
            <w:tcBorders>
              <w:top w:val="single" w:sz="4" w:space="0" w:color="auto"/>
              <w:left w:val="single" w:sz="4" w:space="0" w:color="auto"/>
            </w:tcBorders>
            <w:shd w:val="clear" w:color="auto" w:fill="auto"/>
          </w:tcPr>
          <w:p w14:paraId="08EFD98B" w14:textId="77777777" w:rsidR="00F4046E" w:rsidRDefault="00F4046E" w:rsidP="0079144F">
            <w:pPr>
              <w:rPr>
                <w:sz w:val="10"/>
                <w:szCs w:val="10"/>
              </w:rPr>
            </w:pPr>
          </w:p>
        </w:tc>
        <w:tc>
          <w:tcPr>
            <w:tcW w:w="2342" w:type="dxa"/>
            <w:tcBorders>
              <w:top w:val="single" w:sz="4" w:space="0" w:color="auto"/>
              <w:left w:val="single" w:sz="4" w:space="0" w:color="auto"/>
            </w:tcBorders>
            <w:shd w:val="clear" w:color="auto" w:fill="auto"/>
          </w:tcPr>
          <w:p w14:paraId="747951A8" w14:textId="77777777" w:rsidR="00F4046E" w:rsidRDefault="00F4046E" w:rsidP="0079144F">
            <w:pPr>
              <w:rPr>
                <w:sz w:val="10"/>
                <w:szCs w:val="10"/>
              </w:rPr>
            </w:pPr>
          </w:p>
        </w:tc>
        <w:tc>
          <w:tcPr>
            <w:tcW w:w="898" w:type="dxa"/>
            <w:tcBorders>
              <w:top w:val="single" w:sz="4" w:space="0" w:color="auto"/>
              <w:left w:val="single" w:sz="4" w:space="0" w:color="auto"/>
            </w:tcBorders>
            <w:shd w:val="clear" w:color="auto" w:fill="auto"/>
          </w:tcPr>
          <w:p w14:paraId="6D3E81A8" w14:textId="77777777" w:rsidR="00F4046E" w:rsidRDefault="00F4046E" w:rsidP="0079144F">
            <w:pPr>
              <w:rPr>
                <w:sz w:val="10"/>
                <w:szCs w:val="10"/>
              </w:rPr>
            </w:pPr>
          </w:p>
        </w:tc>
        <w:tc>
          <w:tcPr>
            <w:tcW w:w="2520" w:type="dxa"/>
            <w:tcBorders>
              <w:top w:val="single" w:sz="4" w:space="0" w:color="auto"/>
              <w:left w:val="single" w:sz="4" w:space="0" w:color="auto"/>
            </w:tcBorders>
            <w:shd w:val="clear" w:color="auto" w:fill="auto"/>
          </w:tcPr>
          <w:p w14:paraId="1200EBF7" w14:textId="77777777" w:rsidR="00F4046E" w:rsidRDefault="00F4046E" w:rsidP="0079144F">
            <w:pPr>
              <w:rPr>
                <w:sz w:val="10"/>
                <w:szCs w:val="10"/>
              </w:rPr>
            </w:pPr>
          </w:p>
        </w:tc>
        <w:tc>
          <w:tcPr>
            <w:tcW w:w="1982" w:type="dxa"/>
            <w:tcBorders>
              <w:top w:val="single" w:sz="4" w:space="0" w:color="auto"/>
              <w:left w:val="single" w:sz="4" w:space="0" w:color="auto"/>
            </w:tcBorders>
            <w:shd w:val="clear" w:color="auto" w:fill="auto"/>
          </w:tcPr>
          <w:p w14:paraId="486925CB" w14:textId="77777777" w:rsidR="00F4046E" w:rsidRDefault="00F4046E" w:rsidP="0079144F">
            <w:pPr>
              <w:rPr>
                <w:sz w:val="10"/>
                <w:szCs w:val="10"/>
              </w:rPr>
            </w:pPr>
          </w:p>
        </w:tc>
        <w:tc>
          <w:tcPr>
            <w:tcW w:w="1987" w:type="dxa"/>
            <w:tcBorders>
              <w:top w:val="single" w:sz="4" w:space="0" w:color="auto"/>
              <w:left w:val="single" w:sz="4" w:space="0" w:color="auto"/>
              <w:right w:val="single" w:sz="4" w:space="0" w:color="auto"/>
            </w:tcBorders>
            <w:shd w:val="clear" w:color="auto" w:fill="auto"/>
          </w:tcPr>
          <w:p w14:paraId="04DBA608" w14:textId="77777777" w:rsidR="00F4046E" w:rsidRDefault="00F4046E" w:rsidP="0079144F">
            <w:pPr>
              <w:rPr>
                <w:sz w:val="10"/>
                <w:szCs w:val="10"/>
              </w:rPr>
            </w:pPr>
          </w:p>
        </w:tc>
      </w:tr>
      <w:tr w:rsidR="00F4046E" w14:paraId="7310CC9C" w14:textId="77777777" w:rsidTr="0079144F">
        <w:trPr>
          <w:trHeight w:hRule="exact" w:val="288"/>
          <w:jc w:val="center"/>
        </w:trPr>
        <w:tc>
          <w:tcPr>
            <w:tcW w:w="8284" w:type="dxa"/>
            <w:gridSpan w:val="5"/>
            <w:tcBorders>
              <w:top w:val="single" w:sz="4" w:space="0" w:color="auto"/>
              <w:left w:val="single" w:sz="4" w:space="0" w:color="auto"/>
            </w:tcBorders>
            <w:shd w:val="clear" w:color="auto" w:fill="auto"/>
            <w:vAlign w:val="bottom"/>
          </w:tcPr>
          <w:p w14:paraId="51443CCF" w14:textId="77777777" w:rsidR="00F4046E" w:rsidRDefault="00F4046E" w:rsidP="0079144F">
            <w:pPr>
              <w:pStyle w:val="a7"/>
              <w:jc w:val="right"/>
            </w:pPr>
            <w:r>
              <w:rPr>
                <w:b/>
                <w:bCs/>
              </w:rPr>
              <w:t>Загальна вартість з ПДВ</w:t>
            </w:r>
          </w:p>
        </w:tc>
        <w:tc>
          <w:tcPr>
            <w:tcW w:w="1987" w:type="dxa"/>
            <w:tcBorders>
              <w:top w:val="single" w:sz="4" w:space="0" w:color="auto"/>
              <w:left w:val="single" w:sz="4" w:space="0" w:color="auto"/>
              <w:right w:val="single" w:sz="4" w:space="0" w:color="auto"/>
            </w:tcBorders>
            <w:shd w:val="clear" w:color="auto" w:fill="auto"/>
          </w:tcPr>
          <w:p w14:paraId="41DDBFB8" w14:textId="77777777" w:rsidR="00F4046E" w:rsidRDefault="00F4046E" w:rsidP="0079144F">
            <w:pPr>
              <w:rPr>
                <w:sz w:val="10"/>
                <w:szCs w:val="10"/>
              </w:rPr>
            </w:pPr>
          </w:p>
        </w:tc>
      </w:tr>
      <w:tr w:rsidR="00F4046E" w14:paraId="11C90994" w14:textId="77777777" w:rsidTr="0079144F">
        <w:trPr>
          <w:trHeight w:hRule="exact" w:val="298"/>
          <w:jc w:val="center"/>
        </w:trPr>
        <w:tc>
          <w:tcPr>
            <w:tcW w:w="8284" w:type="dxa"/>
            <w:gridSpan w:val="5"/>
            <w:tcBorders>
              <w:top w:val="single" w:sz="4" w:space="0" w:color="auto"/>
              <w:left w:val="single" w:sz="4" w:space="0" w:color="auto"/>
              <w:bottom w:val="single" w:sz="4" w:space="0" w:color="auto"/>
            </w:tcBorders>
            <w:shd w:val="clear" w:color="auto" w:fill="auto"/>
            <w:vAlign w:val="bottom"/>
          </w:tcPr>
          <w:p w14:paraId="6686638C" w14:textId="77777777" w:rsidR="00F4046E" w:rsidRDefault="00F4046E" w:rsidP="0079144F">
            <w:pPr>
              <w:pStyle w:val="a7"/>
              <w:jc w:val="right"/>
            </w:pPr>
            <w:r>
              <w:rPr>
                <w:b/>
                <w:bCs/>
              </w:rPr>
              <w:t>у тому числі ПДВ</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4CA5DAD5" w14:textId="77777777" w:rsidR="00F4046E" w:rsidRDefault="00F4046E" w:rsidP="0079144F">
            <w:pPr>
              <w:rPr>
                <w:sz w:val="10"/>
                <w:szCs w:val="10"/>
              </w:rPr>
            </w:pPr>
          </w:p>
        </w:tc>
      </w:tr>
    </w:tbl>
    <w:p w14:paraId="68813154" w14:textId="77777777" w:rsidR="00F4046E" w:rsidRDefault="00F4046E" w:rsidP="00F4046E">
      <w:pPr>
        <w:spacing w:after="81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045"/>
        <w:gridCol w:w="5050"/>
      </w:tblGrid>
      <w:tr w:rsidR="00F4046E" w14:paraId="1BCBC8D3" w14:textId="77777777" w:rsidTr="0079144F">
        <w:trPr>
          <w:trHeight w:hRule="exact" w:val="293"/>
          <w:jc w:val="center"/>
        </w:trPr>
        <w:tc>
          <w:tcPr>
            <w:tcW w:w="5045" w:type="dxa"/>
            <w:tcBorders>
              <w:top w:val="single" w:sz="4" w:space="0" w:color="auto"/>
              <w:left w:val="single" w:sz="4" w:space="0" w:color="auto"/>
            </w:tcBorders>
            <w:shd w:val="clear" w:color="auto" w:fill="auto"/>
            <w:vAlign w:val="bottom"/>
          </w:tcPr>
          <w:p w14:paraId="3F4E570E" w14:textId="77777777" w:rsidR="00F4046E" w:rsidRDefault="00F4046E" w:rsidP="0079144F">
            <w:pPr>
              <w:pStyle w:val="a7"/>
              <w:jc w:val="center"/>
            </w:pPr>
            <w:r>
              <w:rPr>
                <w:b/>
                <w:bCs/>
              </w:rPr>
              <w:t>ПОКУПЕЦЬ:</w:t>
            </w:r>
          </w:p>
        </w:tc>
        <w:tc>
          <w:tcPr>
            <w:tcW w:w="5050" w:type="dxa"/>
            <w:tcBorders>
              <w:top w:val="single" w:sz="4" w:space="0" w:color="auto"/>
              <w:left w:val="single" w:sz="4" w:space="0" w:color="auto"/>
              <w:right w:val="single" w:sz="4" w:space="0" w:color="auto"/>
            </w:tcBorders>
            <w:shd w:val="clear" w:color="auto" w:fill="auto"/>
            <w:vAlign w:val="bottom"/>
          </w:tcPr>
          <w:p w14:paraId="3B6E915F" w14:textId="77777777" w:rsidR="00F4046E" w:rsidRDefault="00F4046E" w:rsidP="0079144F">
            <w:pPr>
              <w:pStyle w:val="a7"/>
              <w:jc w:val="center"/>
            </w:pPr>
            <w:r>
              <w:rPr>
                <w:b/>
                <w:bCs/>
              </w:rPr>
              <w:t>ПРОДАВЕЦЬ:</w:t>
            </w:r>
          </w:p>
        </w:tc>
      </w:tr>
      <w:tr w:rsidR="00F4046E" w14:paraId="3DB73B4F" w14:textId="77777777" w:rsidTr="0079144F">
        <w:trPr>
          <w:trHeight w:hRule="exact" w:val="562"/>
          <w:jc w:val="center"/>
        </w:trPr>
        <w:tc>
          <w:tcPr>
            <w:tcW w:w="5045" w:type="dxa"/>
            <w:tcBorders>
              <w:top w:val="single" w:sz="4" w:space="0" w:color="auto"/>
              <w:left w:val="single" w:sz="4" w:space="0" w:color="auto"/>
            </w:tcBorders>
            <w:shd w:val="clear" w:color="auto" w:fill="auto"/>
            <w:vAlign w:val="bottom"/>
          </w:tcPr>
          <w:p w14:paraId="73E3FBEC" w14:textId="77777777" w:rsidR="00F4046E" w:rsidRDefault="00F4046E" w:rsidP="0079144F">
            <w:pPr>
              <w:pStyle w:val="a7"/>
              <w:jc w:val="center"/>
            </w:pPr>
            <w:r>
              <w:rPr>
                <w:b/>
                <w:bCs/>
              </w:rPr>
              <w:t>Управління поліції охорони в Рівненській області</w:t>
            </w:r>
          </w:p>
        </w:tc>
        <w:tc>
          <w:tcPr>
            <w:tcW w:w="5050" w:type="dxa"/>
            <w:tcBorders>
              <w:top w:val="single" w:sz="4" w:space="0" w:color="auto"/>
              <w:left w:val="single" w:sz="4" w:space="0" w:color="auto"/>
              <w:right w:val="single" w:sz="4" w:space="0" w:color="auto"/>
            </w:tcBorders>
            <w:shd w:val="clear" w:color="auto" w:fill="auto"/>
          </w:tcPr>
          <w:p w14:paraId="0C44928F" w14:textId="77777777" w:rsidR="00F4046E" w:rsidRDefault="00F4046E" w:rsidP="0079144F">
            <w:pPr>
              <w:rPr>
                <w:sz w:val="10"/>
                <w:szCs w:val="10"/>
              </w:rPr>
            </w:pPr>
          </w:p>
        </w:tc>
      </w:tr>
      <w:tr w:rsidR="00F4046E" w14:paraId="46B7A7B7" w14:textId="77777777" w:rsidTr="0079144F">
        <w:trPr>
          <w:trHeight w:hRule="exact" w:val="1925"/>
          <w:jc w:val="center"/>
        </w:trPr>
        <w:tc>
          <w:tcPr>
            <w:tcW w:w="5045" w:type="dxa"/>
            <w:tcBorders>
              <w:top w:val="single" w:sz="4" w:space="0" w:color="auto"/>
              <w:left w:val="single" w:sz="4" w:space="0" w:color="auto"/>
            </w:tcBorders>
            <w:shd w:val="clear" w:color="auto" w:fill="auto"/>
          </w:tcPr>
          <w:p w14:paraId="396B2ADA" w14:textId="77777777" w:rsidR="00F4046E" w:rsidRDefault="00F4046E" w:rsidP="0079144F">
            <w:pPr>
              <w:rPr>
                <w:sz w:val="10"/>
                <w:szCs w:val="10"/>
              </w:rPr>
            </w:pPr>
          </w:p>
        </w:tc>
        <w:tc>
          <w:tcPr>
            <w:tcW w:w="5050" w:type="dxa"/>
            <w:tcBorders>
              <w:top w:val="single" w:sz="4" w:space="0" w:color="auto"/>
              <w:left w:val="single" w:sz="4" w:space="0" w:color="auto"/>
              <w:right w:val="single" w:sz="4" w:space="0" w:color="auto"/>
            </w:tcBorders>
            <w:shd w:val="clear" w:color="auto" w:fill="auto"/>
          </w:tcPr>
          <w:p w14:paraId="5F57CF46" w14:textId="77777777" w:rsidR="00F4046E" w:rsidRDefault="00F4046E" w:rsidP="0079144F">
            <w:pPr>
              <w:rPr>
                <w:sz w:val="10"/>
                <w:szCs w:val="10"/>
              </w:rPr>
            </w:pPr>
          </w:p>
        </w:tc>
      </w:tr>
      <w:tr w:rsidR="00F4046E" w14:paraId="5ECEF6A2" w14:textId="77777777" w:rsidTr="0079144F">
        <w:trPr>
          <w:trHeight w:hRule="exact" w:val="302"/>
          <w:jc w:val="center"/>
        </w:trPr>
        <w:tc>
          <w:tcPr>
            <w:tcW w:w="5045" w:type="dxa"/>
            <w:tcBorders>
              <w:top w:val="single" w:sz="4" w:space="0" w:color="auto"/>
              <w:left w:val="single" w:sz="4" w:space="0" w:color="auto"/>
              <w:bottom w:val="single" w:sz="4" w:space="0" w:color="auto"/>
            </w:tcBorders>
            <w:shd w:val="clear" w:color="auto" w:fill="auto"/>
            <w:vAlign w:val="bottom"/>
          </w:tcPr>
          <w:p w14:paraId="0EA9F7EB" w14:textId="77777777" w:rsidR="00F4046E" w:rsidRDefault="00F4046E" w:rsidP="0079144F">
            <w:pPr>
              <w:pStyle w:val="a7"/>
            </w:pPr>
            <w:r>
              <w:t>М.П.</w:t>
            </w:r>
          </w:p>
        </w:tc>
        <w:tc>
          <w:tcPr>
            <w:tcW w:w="5050" w:type="dxa"/>
            <w:tcBorders>
              <w:top w:val="single" w:sz="4" w:space="0" w:color="auto"/>
              <w:left w:val="single" w:sz="4" w:space="0" w:color="auto"/>
              <w:bottom w:val="single" w:sz="4" w:space="0" w:color="auto"/>
              <w:right w:val="single" w:sz="4" w:space="0" w:color="auto"/>
            </w:tcBorders>
            <w:shd w:val="clear" w:color="auto" w:fill="auto"/>
            <w:vAlign w:val="bottom"/>
          </w:tcPr>
          <w:p w14:paraId="29989D15" w14:textId="77777777" w:rsidR="00F4046E" w:rsidRDefault="00F4046E" w:rsidP="0079144F">
            <w:pPr>
              <w:pStyle w:val="a7"/>
            </w:pPr>
            <w:r>
              <w:t>М.П.</w:t>
            </w:r>
          </w:p>
        </w:tc>
      </w:tr>
    </w:tbl>
    <w:p w14:paraId="44D8940C" w14:textId="77777777" w:rsidR="00F4046E" w:rsidRDefault="00F4046E" w:rsidP="00F4046E">
      <w:pPr>
        <w:sectPr w:rsidR="00F4046E">
          <w:pgSz w:w="11900" w:h="16840"/>
          <w:pgMar w:top="639" w:right="495" w:bottom="639" w:left="1133" w:header="211" w:footer="211" w:gutter="0"/>
          <w:cols w:space="720"/>
          <w:noEndnote/>
          <w:docGrid w:linePitch="360"/>
        </w:sectPr>
      </w:pPr>
    </w:p>
    <w:p w14:paraId="43B4591D" w14:textId="77777777" w:rsidR="00F4046E" w:rsidRDefault="00F4046E" w:rsidP="00F4046E">
      <w:pPr>
        <w:pStyle w:val="11"/>
        <w:spacing w:after="260"/>
        <w:jc w:val="center"/>
      </w:pPr>
      <w:r>
        <w:rPr>
          <w:b/>
          <w:bCs/>
          <w:lang w:eastAsia="ru-RU" w:bidi="ru-RU"/>
        </w:rPr>
        <w:lastRenderedPageBreak/>
        <w:t>Акт</w:t>
      </w:r>
      <w:r>
        <w:rPr>
          <w:b/>
          <w:bCs/>
          <w:lang w:eastAsia="ru-RU" w:bidi="ru-RU"/>
        </w:rPr>
        <w:br/>
      </w:r>
      <w:r>
        <w:rPr>
          <w:b/>
          <w:bCs/>
        </w:rPr>
        <w:t>приймання-передачі товарно-матеріальних цінностей</w:t>
      </w:r>
    </w:p>
    <w:p w14:paraId="78CB95AF" w14:textId="77777777" w:rsidR="00F4046E" w:rsidRDefault="00F4046E" w:rsidP="00F4046E">
      <w:pPr>
        <w:pStyle w:val="11"/>
        <w:tabs>
          <w:tab w:val="left" w:pos="7626"/>
          <w:tab w:val="left" w:leader="underscore" w:pos="8889"/>
        </w:tabs>
        <w:spacing w:after="260"/>
        <w:ind w:firstLine="560"/>
      </w:pPr>
      <w:r>
        <w:rPr>
          <w:b/>
          <w:bCs/>
          <w:lang w:eastAsia="ru-RU" w:bidi="ru-RU"/>
        </w:rPr>
        <w:t>м. Рівне</w:t>
      </w:r>
      <w:r>
        <w:rPr>
          <w:b/>
          <w:bCs/>
          <w:lang w:eastAsia="ru-RU" w:bidi="ru-RU"/>
        </w:rPr>
        <w:tab/>
      </w:r>
      <w:r>
        <w:rPr>
          <w:b/>
          <w:bCs/>
          <w:lang w:eastAsia="ru-RU" w:bidi="ru-RU"/>
        </w:rPr>
        <w:tab/>
        <w:t xml:space="preserve"> 2023 р.</w:t>
      </w:r>
    </w:p>
    <w:p w14:paraId="353A46D9" w14:textId="77777777" w:rsidR="00F4046E" w:rsidRDefault="00F4046E" w:rsidP="00F4046E">
      <w:pPr>
        <w:pStyle w:val="11"/>
        <w:tabs>
          <w:tab w:val="left" w:leader="underscore" w:pos="8163"/>
          <w:tab w:val="left" w:leader="underscore" w:pos="9245"/>
        </w:tabs>
        <w:ind w:firstLine="580"/>
        <w:jc w:val="both"/>
      </w:pPr>
      <w:r>
        <w:rPr>
          <w:b/>
          <w:bCs/>
        </w:rPr>
        <w:t xml:space="preserve">Управління поліції </w:t>
      </w:r>
      <w:r>
        <w:rPr>
          <w:b/>
          <w:bCs/>
          <w:lang w:eastAsia="ru-RU" w:bidi="ru-RU"/>
        </w:rPr>
        <w:t>охорони в Рівненській</w:t>
      </w:r>
      <w:r>
        <w:rPr>
          <w:b/>
          <w:bCs/>
        </w:rPr>
        <w:t xml:space="preserve"> області, </w:t>
      </w:r>
      <w:r>
        <w:rPr>
          <w:lang w:eastAsia="ru-RU" w:bidi="ru-RU"/>
        </w:rPr>
        <w:t xml:space="preserve">в </w:t>
      </w:r>
      <w:r>
        <w:t xml:space="preserve">особі </w:t>
      </w:r>
      <w:r>
        <w:rPr>
          <w:lang w:eastAsia="ru-RU" w:bidi="ru-RU"/>
        </w:rPr>
        <w:tab/>
        <w:t xml:space="preserve">, що </w:t>
      </w:r>
      <w:r>
        <w:t xml:space="preserve">діє </w:t>
      </w:r>
      <w:r>
        <w:rPr>
          <w:lang w:eastAsia="ru-RU" w:bidi="ru-RU"/>
        </w:rPr>
        <w:t xml:space="preserve">на </w:t>
      </w:r>
      <w:r>
        <w:t xml:space="preserve">підставі </w:t>
      </w:r>
      <w:r>
        <w:rPr>
          <w:lang w:eastAsia="ru-RU" w:bidi="ru-RU"/>
        </w:rPr>
        <w:tab/>
        <w:t>, в подальшому</w:t>
      </w:r>
    </w:p>
    <w:p w14:paraId="17BCB871" w14:textId="77777777" w:rsidR="00F4046E" w:rsidRDefault="00F4046E" w:rsidP="00F4046E">
      <w:pPr>
        <w:pStyle w:val="11"/>
        <w:jc w:val="both"/>
      </w:pPr>
      <w:r>
        <w:t>іменоване - Замовник, з однієї сторони, і</w:t>
      </w:r>
    </w:p>
    <w:p w14:paraId="3DFC9713" w14:textId="77777777" w:rsidR="00F4046E" w:rsidRDefault="00F4046E" w:rsidP="00F4046E">
      <w:pPr>
        <w:pStyle w:val="11"/>
        <w:tabs>
          <w:tab w:val="left" w:leader="underscore" w:pos="7316"/>
          <w:tab w:val="left" w:leader="underscore" w:pos="8942"/>
          <w:tab w:val="left" w:leader="underscore" w:pos="9245"/>
        </w:tabs>
        <w:ind w:firstLine="580"/>
        <w:jc w:val="both"/>
      </w:pPr>
      <w:r>
        <w:rPr>
          <w:b/>
          <w:bCs/>
        </w:rPr>
        <w:tab/>
        <w:t xml:space="preserve">, </w:t>
      </w:r>
      <w:r>
        <w:t xml:space="preserve">в особі </w:t>
      </w:r>
      <w:r>
        <w:tab/>
        <w:t xml:space="preserve">, який діє на підставі </w:t>
      </w:r>
      <w:r>
        <w:tab/>
        <w:t>, в подальшому іменоване -</w:t>
      </w:r>
    </w:p>
    <w:p w14:paraId="1E3C8D72" w14:textId="77777777" w:rsidR="00F4046E" w:rsidRDefault="00F4046E" w:rsidP="00F4046E">
      <w:pPr>
        <w:pStyle w:val="11"/>
        <w:spacing w:after="260"/>
        <w:jc w:val="both"/>
      </w:pPr>
      <w:r>
        <w:t>Учасник, з іншої сторони, разом - Сторони, уклали цей акт про наступне:</w:t>
      </w:r>
    </w:p>
    <w:p w14:paraId="140B0437" w14:textId="77777777" w:rsidR="00F4046E" w:rsidRDefault="00F4046E" w:rsidP="00F4046E">
      <w:pPr>
        <w:pStyle w:val="11"/>
        <w:tabs>
          <w:tab w:val="left" w:leader="underscore" w:pos="6682"/>
        </w:tabs>
        <w:ind w:firstLine="580"/>
        <w:jc w:val="both"/>
      </w:pPr>
      <w:r>
        <w:t xml:space="preserve">На вимогу тендерної документації щодо закупівлі за кодом ДК 021:2015 - (18110000-3) Формений одяг (Предмети однострою поліцейських та спеціального форменого одягу персоналу воєнізованої охорони), оголошення про проведення якої оприлюднене на вебпорталі Уповноваженого органу за № </w:t>
      </w:r>
      <w:r>
        <w:rPr>
          <w:lang w:val="en-US" w:bidi="en-US"/>
        </w:rPr>
        <w:t>UA</w:t>
      </w:r>
      <w:r w:rsidRPr="00E423EA">
        <w:rPr>
          <w:lang w:bidi="en-US"/>
        </w:rPr>
        <w:t>-</w:t>
      </w:r>
      <w:r>
        <w:tab/>
        <w:t>, Учасник передає, а Замовник</w:t>
      </w:r>
    </w:p>
    <w:p w14:paraId="05AD757F" w14:textId="77777777" w:rsidR="00F4046E" w:rsidRDefault="00F4046E" w:rsidP="00F4046E">
      <w:pPr>
        <w:pStyle w:val="11"/>
        <w:spacing w:after="260"/>
        <w:jc w:val="both"/>
      </w:pPr>
      <w:r>
        <w:t>приймає наступні товарно-матеріальні цінності :</w:t>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3989"/>
        <w:gridCol w:w="1910"/>
        <w:gridCol w:w="1910"/>
        <w:gridCol w:w="1925"/>
      </w:tblGrid>
      <w:tr w:rsidR="00F4046E" w14:paraId="10B188B3" w14:textId="77777777" w:rsidTr="0079144F">
        <w:trPr>
          <w:trHeight w:hRule="exact" w:val="845"/>
          <w:jc w:val="center"/>
        </w:trPr>
        <w:tc>
          <w:tcPr>
            <w:tcW w:w="523" w:type="dxa"/>
            <w:tcBorders>
              <w:top w:val="single" w:sz="4" w:space="0" w:color="auto"/>
              <w:left w:val="single" w:sz="4" w:space="0" w:color="auto"/>
            </w:tcBorders>
            <w:shd w:val="clear" w:color="auto" w:fill="auto"/>
            <w:vAlign w:val="center"/>
          </w:tcPr>
          <w:p w14:paraId="6A812F7F" w14:textId="77777777" w:rsidR="00F4046E" w:rsidRDefault="00F4046E" w:rsidP="0079144F">
            <w:pPr>
              <w:pStyle w:val="a7"/>
            </w:pPr>
            <w:r>
              <w:rPr>
                <w:b/>
                <w:bCs/>
              </w:rPr>
              <w:t>№</w:t>
            </w:r>
          </w:p>
          <w:p w14:paraId="79081B56" w14:textId="77777777" w:rsidR="00F4046E" w:rsidRDefault="00F4046E" w:rsidP="0079144F">
            <w:pPr>
              <w:pStyle w:val="a7"/>
            </w:pPr>
            <w:r>
              <w:rPr>
                <w:b/>
                <w:bCs/>
              </w:rPr>
              <w:t>з/п</w:t>
            </w:r>
          </w:p>
        </w:tc>
        <w:tc>
          <w:tcPr>
            <w:tcW w:w="3989" w:type="dxa"/>
            <w:tcBorders>
              <w:top w:val="single" w:sz="4" w:space="0" w:color="auto"/>
              <w:left w:val="single" w:sz="4" w:space="0" w:color="auto"/>
            </w:tcBorders>
            <w:shd w:val="clear" w:color="auto" w:fill="auto"/>
            <w:vAlign w:val="center"/>
          </w:tcPr>
          <w:p w14:paraId="470DAA47" w14:textId="77777777" w:rsidR="00F4046E" w:rsidRDefault="00F4046E" w:rsidP="0079144F">
            <w:pPr>
              <w:pStyle w:val="a7"/>
              <w:jc w:val="center"/>
            </w:pPr>
            <w:r>
              <w:rPr>
                <w:b/>
                <w:bCs/>
              </w:rPr>
              <w:t>Найменування</w:t>
            </w:r>
          </w:p>
        </w:tc>
        <w:tc>
          <w:tcPr>
            <w:tcW w:w="1910" w:type="dxa"/>
            <w:tcBorders>
              <w:top w:val="single" w:sz="4" w:space="0" w:color="auto"/>
              <w:left w:val="single" w:sz="4" w:space="0" w:color="auto"/>
            </w:tcBorders>
            <w:shd w:val="clear" w:color="auto" w:fill="auto"/>
            <w:vAlign w:val="center"/>
          </w:tcPr>
          <w:p w14:paraId="724A3F54" w14:textId="77777777" w:rsidR="00F4046E" w:rsidRDefault="00F4046E" w:rsidP="0079144F">
            <w:pPr>
              <w:pStyle w:val="a7"/>
              <w:jc w:val="center"/>
            </w:pPr>
            <w:r>
              <w:rPr>
                <w:b/>
                <w:bCs/>
              </w:rPr>
              <w:t>Кількість, шт.</w:t>
            </w:r>
          </w:p>
        </w:tc>
        <w:tc>
          <w:tcPr>
            <w:tcW w:w="1910" w:type="dxa"/>
            <w:tcBorders>
              <w:top w:val="single" w:sz="4" w:space="0" w:color="auto"/>
              <w:left w:val="single" w:sz="4" w:space="0" w:color="auto"/>
            </w:tcBorders>
            <w:shd w:val="clear" w:color="auto" w:fill="auto"/>
            <w:vAlign w:val="bottom"/>
          </w:tcPr>
          <w:p w14:paraId="256C7C0B" w14:textId="77777777" w:rsidR="00F4046E" w:rsidRDefault="00F4046E" w:rsidP="0079144F">
            <w:pPr>
              <w:pStyle w:val="a7"/>
              <w:jc w:val="center"/>
            </w:pPr>
            <w:r>
              <w:rPr>
                <w:b/>
                <w:bCs/>
              </w:rPr>
              <w:t>Оціночна вартість, грн. з ПДВ</w:t>
            </w:r>
          </w:p>
        </w:tc>
        <w:tc>
          <w:tcPr>
            <w:tcW w:w="1925" w:type="dxa"/>
            <w:tcBorders>
              <w:top w:val="single" w:sz="4" w:space="0" w:color="auto"/>
              <w:left w:val="single" w:sz="4" w:space="0" w:color="auto"/>
              <w:right w:val="single" w:sz="4" w:space="0" w:color="auto"/>
            </w:tcBorders>
            <w:shd w:val="clear" w:color="auto" w:fill="auto"/>
            <w:vAlign w:val="center"/>
          </w:tcPr>
          <w:p w14:paraId="4DDF75A8" w14:textId="77777777" w:rsidR="00F4046E" w:rsidRDefault="00F4046E" w:rsidP="0079144F">
            <w:pPr>
              <w:pStyle w:val="a7"/>
              <w:jc w:val="center"/>
            </w:pPr>
            <w:r>
              <w:rPr>
                <w:b/>
                <w:bCs/>
              </w:rPr>
              <w:t>Примітки</w:t>
            </w:r>
          </w:p>
        </w:tc>
      </w:tr>
      <w:tr w:rsidR="00F4046E" w14:paraId="0E97087D" w14:textId="77777777" w:rsidTr="0079144F">
        <w:trPr>
          <w:trHeight w:hRule="exact" w:val="283"/>
          <w:jc w:val="center"/>
        </w:trPr>
        <w:tc>
          <w:tcPr>
            <w:tcW w:w="523" w:type="dxa"/>
            <w:tcBorders>
              <w:top w:val="single" w:sz="4" w:space="0" w:color="auto"/>
              <w:left w:val="single" w:sz="4" w:space="0" w:color="auto"/>
            </w:tcBorders>
            <w:shd w:val="clear" w:color="auto" w:fill="auto"/>
          </w:tcPr>
          <w:p w14:paraId="05D5E644" w14:textId="77777777" w:rsidR="00F4046E" w:rsidRDefault="00F4046E" w:rsidP="0079144F">
            <w:pPr>
              <w:rPr>
                <w:sz w:val="10"/>
                <w:szCs w:val="10"/>
              </w:rPr>
            </w:pPr>
          </w:p>
        </w:tc>
        <w:tc>
          <w:tcPr>
            <w:tcW w:w="3989" w:type="dxa"/>
            <w:tcBorders>
              <w:top w:val="single" w:sz="4" w:space="0" w:color="auto"/>
              <w:left w:val="single" w:sz="4" w:space="0" w:color="auto"/>
            </w:tcBorders>
            <w:shd w:val="clear" w:color="auto" w:fill="auto"/>
          </w:tcPr>
          <w:p w14:paraId="79EF6AC2" w14:textId="77777777" w:rsidR="00F4046E" w:rsidRDefault="00F4046E" w:rsidP="0079144F">
            <w:pPr>
              <w:rPr>
                <w:sz w:val="10"/>
                <w:szCs w:val="10"/>
              </w:rPr>
            </w:pPr>
          </w:p>
        </w:tc>
        <w:tc>
          <w:tcPr>
            <w:tcW w:w="1910" w:type="dxa"/>
            <w:tcBorders>
              <w:top w:val="single" w:sz="4" w:space="0" w:color="auto"/>
              <w:left w:val="single" w:sz="4" w:space="0" w:color="auto"/>
            </w:tcBorders>
            <w:shd w:val="clear" w:color="auto" w:fill="auto"/>
          </w:tcPr>
          <w:p w14:paraId="70DF8D2F" w14:textId="77777777" w:rsidR="00F4046E" w:rsidRDefault="00F4046E" w:rsidP="0079144F">
            <w:pPr>
              <w:rPr>
                <w:sz w:val="10"/>
                <w:szCs w:val="10"/>
              </w:rPr>
            </w:pPr>
          </w:p>
        </w:tc>
        <w:tc>
          <w:tcPr>
            <w:tcW w:w="1910" w:type="dxa"/>
            <w:tcBorders>
              <w:top w:val="single" w:sz="4" w:space="0" w:color="auto"/>
              <w:left w:val="single" w:sz="4" w:space="0" w:color="auto"/>
            </w:tcBorders>
            <w:shd w:val="clear" w:color="auto" w:fill="auto"/>
          </w:tcPr>
          <w:p w14:paraId="4B3835E4" w14:textId="77777777" w:rsidR="00F4046E" w:rsidRDefault="00F4046E" w:rsidP="0079144F">
            <w:pPr>
              <w:rPr>
                <w:sz w:val="10"/>
                <w:szCs w:val="10"/>
              </w:rPr>
            </w:pPr>
          </w:p>
        </w:tc>
        <w:tc>
          <w:tcPr>
            <w:tcW w:w="1925" w:type="dxa"/>
            <w:tcBorders>
              <w:top w:val="single" w:sz="4" w:space="0" w:color="auto"/>
              <w:left w:val="single" w:sz="4" w:space="0" w:color="auto"/>
              <w:right w:val="single" w:sz="4" w:space="0" w:color="auto"/>
            </w:tcBorders>
            <w:shd w:val="clear" w:color="auto" w:fill="auto"/>
          </w:tcPr>
          <w:p w14:paraId="4678425F" w14:textId="77777777" w:rsidR="00F4046E" w:rsidRDefault="00F4046E" w:rsidP="0079144F">
            <w:pPr>
              <w:rPr>
                <w:sz w:val="10"/>
                <w:szCs w:val="10"/>
              </w:rPr>
            </w:pPr>
          </w:p>
        </w:tc>
      </w:tr>
      <w:tr w:rsidR="00F4046E" w14:paraId="1121B090" w14:textId="77777777" w:rsidTr="0079144F">
        <w:trPr>
          <w:trHeight w:hRule="exact" w:val="288"/>
          <w:jc w:val="center"/>
        </w:trPr>
        <w:tc>
          <w:tcPr>
            <w:tcW w:w="523" w:type="dxa"/>
            <w:tcBorders>
              <w:top w:val="single" w:sz="4" w:space="0" w:color="auto"/>
              <w:left w:val="single" w:sz="4" w:space="0" w:color="auto"/>
            </w:tcBorders>
            <w:shd w:val="clear" w:color="auto" w:fill="auto"/>
          </w:tcPr>
          <w:p w14:paraId="532D4BF2" w14:textId="77777777" w:rsidR="00F4046E" w:rsidRDefault="00F4046E" w:rsidP="0079144F">
            <w:pPr>
              <w:rPr>
                <w:sz w:val="10"/>
                <w:szCs w:val="10"/>
              </w:rPr>
            </w:pPr>
          </w:p>
        </w:tc>
        <w:tc>
          <w:tcPr>
            <w:tcW w:w="3989" w:type="dxa"/>
            <w:tcBorders>
              <w:top w:val="single" w:sz="4" w:space="0" w:color="auto"/>
              <w:left w:val="single" w:sz="4" w:space="0" w:color="auto"/>
            </w:tcBorders>
            <w:shd w:val="clear" w:color="auto" w:fill="auto"/>
          </w:tcPr>
          <w:p w14:paraId="0BC76706" w14:textId="77777777" w:rsidR="00F4046E" w:rsidRDefault="00F4046E" w:rsidP="0079144F">
            <w:pPr>
              <w:rPr>
                <w:sz w:val="10"/>
                <w:szCs w:val="10"/>
              </w:rPr>
            </w:pPr>
          </w:p>
        </w:tc>
        <w:tc>
          <w:tcPr>
            <w:tcW w:w="1910" w:type="dxa"/>
            <w:tcBorders>
              <w:top w:val="single" w:sz="4" w:space="0" w:color="auto"/>
              <w:left w:val="single" w:sz="4" w:space="0" w:color="auto"/>
            </w:tcBorders>
            <w:shd w:val="clear" w:color="auto" w:fill="auto"/>
          </w:tcPr>
          <w:p w14:paraId="7BC7F810" w14:textId="77777777" w:rsidR="00F4046E" w:rsidRDefault="00F4046E" w:rsidP="0079144F">
            <w:pPr>
              <w:rPr>
                <w:sz w:val="10"/>
                <w:szCs w:val="10"/>
              </w:rPr>
            </w:pPr>
          </w:p>
        </w:tc>
        <w:tc>
          <w:tcPr>
            <w:tcW w:w="1910" w:type="dxa"/>
            <w:tcBorders>
              <w:top w:val="single" w:sz="4" w:space="0" w:color="auto"/>
              <w:left w:val="single" w:sz="4" w:space="0" w:color="auto"/>
            </w:tcBorders>
            <w:shd w:val="clear" w:color="auto" w:fill="auto"/>
          </w:tcPr>
          <w:p w14:paraId="4184886E" w14:textId="77777777" w:rsidR="00F4046E" w:rsidRDefault="00F4046E" w:rsidP="0079144F">
            <w:pPr>
              <w:rPr>
                <w:sz w:val="10"/>
                <w:szCs w:val="10"/>
              </w:rPr>
            </w:pPr>
          </w:p>
        </w:tc>
        <w:tc>
          <w:tcPr>
            <w:tcW w:w="1925" w:type="dxa"/>
            <w:tcBorders>
              <w:top w:val="single" w:sz="4" w:space="0" w:color="auto"/>
              <w:left w:val="single" w:sz="4" w:space="0" w:color="auto"/>
              <w:right w:val="single" w:sz="4" w:space="0" w:color="auto"/>
            </w:tcBorders>
            <w:shd w:val="clear" w:color="auto" w:fill="auto"/>
          </w:tcPr>
          <w:p w14:paraId="1472BF4D" w14:textId="77777777" w:rsidR="00F4046E" w:rsidRDefault="00F4046E" w:rsidP="0079144F">
            <w:pPr>
              <w:rPr>
                <w:sz w:val="10"/>
                <w:szCs w:val="10"/>
              </w:rPr>
            </w:pPr>
          </w:p>
        </w:tc>
      </w:tr>
      <w:tr w:rsidR="00F4046E" w14:paraId="08A584B0" w14:textId="77777777" w:rsidTr="0079144F">
        <w:trPr>
          <w:trHeight w:hRule="exact" w:val="293"/>
          <w:jc w:val="center"/>
        </w:trPr>
        <w:tc>
          <w:tcPr>
            <w:tcW w:w="523" w:type="dxa"/>
            <w:tcBorders>
              <w:top w:val="single" w:sz="4" w:space="0" w:color="auto"/>
              <w:left w:val="single" w:sz="4" w:space="0" w:color="auto"/>
              <w:bottom w:val="single" w:sz="4" w:space="0" w:color="auto"/>
            </w:tcBorders>
            <w:shd w:val="clear" w:color="auto" w:fill="auto"/>
          </w:tcPr>
          <w:p w14:paraId="547F31A5" w14:textId="77777777" w:rsidR="00F4046E" w:rsidRDefault="00F4046E" w:rsidP="0079144F">
            <w:pPr>
              <w:rPr>
                <w:sz w:val="10"/>
                <w:szCs w:val="10"/>
              </w:rPr>
            </w:pPr>
          </w:p>
        </w:tc>
        <w:tc>
          <w:tcPr>
            <w:tcW w:w="3989" w:type="dxa"/>
            <w:tcBorders>
              <w:top w:val="single" w:sz="4" w:space="0" w:color="auto"/>
              <w:left w:val="single" w:sz="4" w:space="0" w:color="auto"/>
              <w:bottom w:val="single" w:sz="4" w:space="0" w:color="auto"/>
            </w:tcBorders>
            <w:shd w:val="clear" w:color="auto" w:fill="auto"/>
          </w:tcPr>
          <w:p w14:paraId="2EA05CA9" w14:textId="77777777" w:rsidR="00F4046E" w:rsidRDefault="00F4046E" w:rsidP="0079144F">
            <w:pPr>
              <w:rPr>
                <w:sz w:val="10"/>
                <w:szCs w:val="10"/>
              </w:rPr>
            </w:pPr>
          </w:p>
        </w:tc>
        <w:tc>
          <w:tcPr>
            <w:tcW w:w="1910" w:type="dxa"/>
            <w:tcBorders>
              <w:top w:val="single" w:sz="4" w:space="0" w:color="auto"/>
              <w:left w:val="single" w:sz="4" w:space="0" w:color="auto"/>
              <w:bottom w:val="single" w:sz="4" w:space="0" w:color="auto"/>
            </w:tcBorders>
            <w:shd w:val="clear" w:color="auto" w:fill="auto"/>
          </w:tcPr>
          <w:p w14:paraId="590F9171" w14:textId="77777777" w:rsidR="00F4046E" w:rsidRDefault="00F4046E" w:rsidP="0079144F">
            <w:pPr>
              <w:rPr>
                <w:sz w:val="10"/>
                <w:szCs w:val="10"/>
              </w:rPr>
            </w:pPr>
          </w:p>
        </w:tc>
        <w:tc>
          <w:tcPr>
            <w:tcW w:w="1910" w:type="dxa"/>
            <w:tcBorders>
              <w:top w:val="single" w:sz="4" w:space="0" w:color="auto"/>
              <w:left w:val="single" w:sz="4" w:space="0" w:color="auto"/>
              <w:bottom w:val="single" w:sz="4" w:space="0" w:color="auto"/>
            </w:tcBorders>
            <w:shd w:val="clear" w:color="auto" w:fill="auto"/>
          </w:tcPr>
          <w:p w14:paraId="454B71EB" w14:textId="77777777" w:rsidR="00F4046E" w:rsidRDefault="00F4046E" w:rsidP="0079144F">
            <w:pPr>
              <w:rPr>
                <w:sz w:val="10"/>
                <w:szCs w:val="10"/>
              </w:rPr>
            </w:pPr>
          </w:p>
        </w:tc>
        <w:tc>
          <w:tcPr>
            <w:tcW w:w="1925" w:type="dxa"/>
            <w:tcBorders>
              <w:top w:val="single" w:sz="4" w:space="0" w:color="auto"/>
              <w:left w:val="single" w:sz="4" w:space="0" w:color="auto"/>
              <w:bottom w:val="single" w:sz="4" w:space="0" w:color="auto"/>
              <w:right w:val="single" w:sz="4" w:space="0" w:color="auto"/>
            </w:tcBorders>
            <w:shd w:val="clear" w:color="auto" w:fill="auto"/>
          </w:tcPr>
          <w:p w14:paraId="7A5E245A" w14:textId="77777777" w:rsidR="00F4046E" w:rsidRDefault="00F4046E" w:rsidP="0079144F">
            <w:pPr>
              <w:rPr>
                <w:sz w:val="10"/>
                <w:szCs w:val="10"/>
              </w:rPr>
            </w:pPr>
          </w:p>
        </w:tc>
      </w:tr>
    </w:tbl>
    <w:p w14:paraId="50E00E4E" w14:textId="77777777" w:rsidR="00F4046E" w:rsidRDefault="00F4046E" w:rsidP="00F4046E">
      <w:pPr>
        <w:spacing w:after="259" w:line="1" w:lineRule="exact"/>
      </w:pPr>
    </w:p>
    <w:p w14:paraId="3E91B348" w14:textId="77777777" w:rsidR="00F4046E" w:rsidRDefault="00F4046E" w:rsidP="00F4046E">
      <w:pPr>
        <w:pStyle w:val="11"/>
        <w:spacing w:after="260"/>
        <w:ind w:firstLine="580"/>
        <w:jc w:val="both"/>
      </w:pPr>
      <w:r>
        <w:t>Майно передане повністю, відповідно до умов згаданої вище тендерної документації, зауважень до кількості майна немає (</w:t>
      </w:r>
      <w:r>
        <w:rPr>
          <w:i/>
          <w:iCs/>
        </w:rPr>
        <w:t>За наявності нестачі чи пошкоджень (псування) майна це вказується в додатку до Акта</w:t>
      </w:r>
      <w:r>
        <w:t>).</w:t>
      </w:r>
    </w:p>
    <w:p w14:paraId="7697AF0A" w14:textId="77777777" w:rsidR="00F4046E" w:rsidRDefault="00F4046E" w:rsidP="00F4046E">
      <w:pPr>
        <w:pStyle w:val="11"/>
        <w:tabs>
          <w:tab w:val="left" w:leader="underscore" w:pos="8162"/>
        </w:tabs>
        <w:spacing w:after="260"/>
        <w:jc w:val="both"/>
      </w:pPr>
      <w:r>
        <w:t xml:space="preserve">Момент передачі майна зафіксований вірно: ___ год. ___ хв. </w:t>
      </w:r>
      <w:r>
        <w:tab/>
        <w:t xml:space="preserve"> 2023 р.* </w:t>
      </w:r>
      <w:r>
        <w:rPr>
          <w:i/>
          <w:iCs/>
        </w:rPr>
        <w:t>* у разі передачі товарно-матеріальних цінностей поштою (кур’єром), вказується дата і час, зазначені у повідомленні про вручення поштового відправлення / товарно-транспортної накладної тощо.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45"/>
        <w:gridCol w:w="5050"/>
      </w:tblGrid>
      <w:tr w:rsidR="00F4046E" w14:paraId="3B00B588" w14:textId="77777777" w:rsidTr="0079144F">
        <w:trPr>
          <w:trHeight w:hRule="exact" w:val="288"/>
          <w:jc w:val="center"/>
        </w:trPr>
        <w:tc>
          <w:tcPr>
            <w:tcW w:w="5045" w:type="dxa"/>
            <w:tcBorders>
              <w:top w:val="single" w:sz="4" w:space="0" w:color="auto"/>
              <w:left w:val="single" w:sz="4" w:space="0" w:color="auto"/>
            </w:tcBorders>
            <w:shd w:val="clear" w:color="auto" w:fill="auto"/>
            <w:vAlign w:val="bottom"/>
          </w:tcPr>
          <w:p w14:paraId="34230353" w14:textId="77777777" w:rsidR="00F4046E" w:rsidRDefault="00F4046E" w:rsidP="0079144F">
            <w:pPr>
              <w:pStyle w:val="a7"/>
              <w:jc w:val="center"/>
            </w:pPr>
            <w:r>
              <w:rPr>
                <w:b/>
                <w:bCs/>
              </w:rPr>
              <w:t>Майно передав:</w:t>
            </w:r>
          </w:p>
        </w:tc>
        <w:tc>
          <w:tcPr>
            <w:tcW w:w="5050" w:type="dxa"/>
            <w:tcBorders>
              <w:top w:val="single" w:sz="4" w:space="0" w:color="auto"/>
              <w:left w:val="single" w:sz="4" w:space="0" w:color="auto"/>
              <w:right w:val="single" w:sz="4" w:space="0" w:color="auto"/>
            </w:tcBorders>
            <w:shd w:val="clear" w:color="auto" w:fill="auto"/>
            <w:vAlign w:val="bottom"/>
          </w:tcPr>
          <w:p w14:paraId="3E43682F" w14:textId="77777777" w:rsidR="00F4046E" w:rsidRDefault="00F4046E" w:rsidP="0079144F">
            <w:pPr>
              <w:pStyle w:val="a7"/>
              <w:jc w:val="center"/>
            </w:pPr>
            <w:r>
              <w:rPr>
                <w:b/>
                <w:bCs/>
              </w:rPr>
              <w:t>Майно прийняв:</w:t>
            </w:r>
          </w:p>
        </w:tc>
      </w:tr>
      <w:tr w:rsidR="00F4046E" w14:paraId="72F3F006" w14:textId="77777777" w:rsidTr="0079144F">
        <w:trPr>
          <w:trHeight w:hRule="exact" w:val="1378"/>
          <w:jc w:val="center"/>
        </w:trPr>
        <w:tc>
          <w:tcPr>
            <w:tcW w:w="5045" w:type="dxa"/>
            <w:tcBorders>
              <w:top w:val="single" w:sz="4" w:space="0" w:color="auto"/>
              <w:left w:val="single" w:sz="4" w:space="0" w:color="auto"/>
            </w:tcBorders>
            <w:shd w:val="clear" w:color="auto" w:fill="auto"/>
            <w:vAlign w:val="bottom"/>
          </w:tcPr>
          <w:p w14:paraId="2540EFCF" w14:textId="77777777" w:rsidR="00F4046E" w:rsidRDefault="00F4046E" w:rsidP="0079144F">
            <w:pPr>
              <w:pStyle w:val="a7"/>
              <w:spacing w:after="820"/>
            </w:pPr>
            <w:r>
              <w:t>від Учасника:</w:t>
            </w:r>
          </w:p>
          <w:p w14:paraId="473CA407" w14:textId="77777777" w:rsidR="00F4046E" w:rsidRDefault="00F4046E" w:rsidP="0079144F">
            <w:pPr>
              <w:pStyle w:val="a7"/>
              <w:tabs>
                <w:tab w:val="left" w:pos="4602"/>
              </w:tabs>
              <w:ind w:left="2380"/>
            </w:pPr>
            <w:r>
              <w:t>/</w:t>
            </w:r>
            <w:r>
              <w:tab/>
              <w:t>/</w:t>
            </w:r>
          </w:p>
        </w:tc>
        <w:tc>
          <w:tcPr>
            <w:tcW w:w="5050" w:type="dxa"/>
            <w:tcBorders>
              <w:top w:val="single" w:sz="4" w:space="0" w:color="auto"/>
              <w:left w:val="single" w:sz="4" w:space="0" w:color="auto"/>
              <w:right w:val="single" w:sz="4" w:space="0" w:color="auto"/>
            </w:tcBorders>
            <w:shd w:val="clear" w:color="auto" w:fill="auto"/>
            <w:vAlign w:val="bottom"/>
          </w:tcPr>
          <w:p w14:paraId="7C6D737C" w14:textId="77777777" w:rsidR="00F4046E" w:rsidRDefault="00F4046E" w:rsidP="0079144F">
            <w:pPr>
              <w:pStyle w:val="a7"/>
              <w:spacing w:after="820"/>
            </w:pPr>
            <w:r>
              <w:t>від Замовника</w:t>
            </w:r>
          </w:p>
          <w:p w14:paraId="0DF45F2D" w14:textId="77777777" w:rsidR="00F4046E" w:rsidRDefault="00F4046E" w:rsidP="0079144F">
            <w:pPr>
              <w:pStyle w:val="a7"/>
              <w:tabs>
                <w:tab w:val="left" w:pos="2222"/>
              </w:tabs>
              <w:ind w:right="360"/>
              <w:jc w:val="right"/>
            </w:pPr>
            <w:r>
              <w:t>/</w:t>
            </w:r>
            <w:r>
              <w:tab/>
              <w:t>/</w:t>
            </w:r>
          </w:p>
        </w:tc>
      </w:tr>
      <w:tr w:rsidR="00F4046E" w14:paraId="07108E7D" w14:textId="77777777" w:rsidTr="0079144F">
        <w:trPr>
          <w:trHeight w:hRule="exact" w:val="576"/>
          <w:jc w:val="center"/>
        </w:trPr>
        <w:tc>
          <w:tcPr>
            <w:tcW w:w="5045" w:type="dxa"/>
            <w:tcBorders>
              <w:top w:val="single" w:sz="4" w:space="0" w:color="auto"/>
              <w:left w:val="single" w:sz="4" w:space="0" w:color="auto"/>
              <w:bottom w:val="single" w:sz="4" w:space="0" w:color="auto"/>
            </w:tcBorders>
            <w:shd w:val="clear" w:color="auto" w:fill="auto"/>
          </w:tcPr>
          <w:p w14:paraId="134C1C9B" w14:textId="77777777" w:rsidR="00F4046E" w:rsidRDefault="00F4046E" w:rsidP="0079144F">
            <w:pPr>
              <w:rPr>
                <w:sz w:val="10"/>
                <w:szCs w:val="10"/>
              </w:rPr>
            </w:pPr>
          </w:p>
        </w:tc>
        <w:tc>
          <w:tcPr>
            <w:tcW w:w="5050" w:type="dxa"/>
            <w:tcBorders>
              <w:top w:val="single" w:sz="4" w:space="0" w:color="auto"/>
              <w:left w:val="single" w:sz="4" w:space="0" w:color="auto"/>
              <w:bottom w:val="single" w:sz="4" w:space="0" w:color="auto"/>
              <w:right w:val="single" w:sz="4" w:space="0" w:color="auto"/>
            </w:tcBorders>
            <w:shd w:val="clear" w:color="auto" w:fill="auto"/>
          </w:tcPr>
          <w:p w14:paraId="69F214B0" w14:textId="77777777" w:rsidR="00F4046E" w:rsidRDefault="00F4046E" w:rsidP="0079144F">
            <w:pPr>
              <w:rPr>
                <w:sz w:val="10"/>
                <w:szCs w:val="10"/>
              </w:rPr>
            </w:pPr>
          </w:p>
        </w:tc>
      </w:tr>
    </w:tbl>
    <w:p w14:paraId="21371021" w14:textId="77777777" w:rsidR="00F4046E" w:rsidRDefault="00F4046E" w:rsidP="00F4046E"/>
    <w:p w14:paraId="7A72FD17" w14:textId="77777777" w:rsidR="00FD420F" w:rsidRDefault="00FD420F" w:rsidP="00FD420F">
      <w:pPr>
        <w:spacing w:before="57" w:after="0" w:line="240" w:lineRule="auto"/>
        <w:jc w:val="both"/>
        <w:rPr>
          <w:rFonts w:ascii="Times New Roman" w:eastAsia="Times New Roman" w:hAnsi="Times New Roman" w:cs="Times New Roman"/>
          <w:b/>
          <w:bCs/>
          <w:sz w:val="24"/>
          <w:szCs w:val="24"/>
          <w:lang w:val="uk-UA" w:eastAsia="ru-RU"/>
        </w:rPr>
      </w:pPr>
    </w:p>
    <w:p w14:paraId="28646048" w14:textId="77777777" w:rsidR="00FD420F" w:rsidRDefault="00FD420F" w:rsidP="00FD420F">
      <w:pPr>
        <w:spacing w:before="57" w:after="0" w:line="240" w:lineRule="auto"/>
        <w:jc w:val="both"/>
        <w:rPr>
          <w:rFonts w:ascii="Times New Roman" w:eastAsia="Times New Roman" w:hAnsi="Times New Roman" w:cs="Times New Roman"/>
          <w:b/>
          <w:bCs/>
          <w:sz w:val="24"/>
          <w:szCs w:val="24"/>
          <w:lang w:val="uk-UA" w:eastAsia="ru-RU"/>
        </w:rPr>
      </w:pPr>
    </w:p>
    <w:p w14:paraId="2DCE66A0" w14:textId="77777777" w:rsidR="00FD420F" w:rsidRDefault="00FD420F" w:rsidP="00FD420F">
      <w:pPr>
        <w:spacing w:before="57" w:after="0" w:line="240" w:lineRule="auto"/>
        <w:jc w:val="both"/>
        <w:rPr>
          <w:rFonts w:ascii="Times New Roman" w:eastAsia="Times New Roman" w:hAnsi="Times New Roman" w:cs="Times New Roman"/>
          <w:b/>
          <w:bCs/>
          <w:sz w:val="24"/>
          <w:szCs w:val="24"/>
          <w:lang w:val="uk-UA" w:eastAsia="ru-RU"/>
        </w:rPr>
      </w:pPr>
    </w:p>
    <w:p w14:paraId="0ECEADAF" w14:textId="50AC286F" w:rsidR="00073709" w:rsidRDefault="00073709"/>
    <w:p w14:paraId="77981B03" w14:textId="2151497D" w:rsidR="008D11BA" w:rsidRDefault="008D11BA"/>
    <w:p w14:paraId="467CFC94" w14:textId="41F67B78" w:rsidR="008D11BA" w:rsidRDefault="008D11BA" w:rsidP="00CF0EAC">
      <w:pPr>
        <w:jc w:val="right"/>
        <w:rPr>
          <w:rFonts w:ascii="Times New Roman" w:hAnsi="Times New Roman" w:cs="Times New Roman"/>
          <w:sz w:val="24"/>
          <w:szCs w:val="24"/>
          <w:lang w:val="uk-UA"/>
        </w:rPr>
      </w:pPr>
      <w:r>
        <w:rPr>
          <w:rFonts w:ascii="Times New Roman" w:hAnsi="Times New Roman" w:cs="Times New Roman"/>
          <w:sz w:val="24"/>
          <w:szCs w:val="24"/>
          <w:lang w:val="uk-UA"/>
        </w:rPr>
        <w:lastRenderedPageBreak/>
        <w:t>Додаток №4 до ТД</w:t>
      </w:r>
    </w:p>
    <w:p w14:paraId="27EB82A3" w14:textId="77777777" w:rsidR="008D11BA" w:rsidRDefault="008D11BA">
      <w:pPr>
        <w:rPr>
          <w:rFonts w:ascii="Times New Roman" w:hAnsi="Times New Roman" w:cs="Times New Roman"/>
          <w:sz w:val="24"/>
          <w:szCs w:val="24"/>
          <w:lang w:val="uk-UA"/>
        </w:rPr>
      </w:pPr>
    </w:p>
    <w:p w14:paraId="0D87D492" w14:textId="77777777" w:rsidR="00CF0EAC" w:rsidRPr="00D86B6B" w:rsidRDefault="00CF0EAC" w:rsidP="00CF0EAC">
      <w:pPr>
        <w:pStyle w:val="a3"/>
        <w:shd w:val="clear" w:color="auto" w:fill="FFFFFF"/>
        <w:spacing w:after="0" w:line="240" w:lineRule="auto"/>
        <w:ind w:left="0"/>
        <w:jc w:val="center"/>
        <w:rPr>
          <w:rFonts w:ascii="Times New Roman" w:hAnsi="Times New Roman" w:cs="Times New Roman"/>
          <w:b/>
          <w:bCs/>
          <w:color w:val="000000"/>
          <w:sz w:val="24"/>
          <w:szCs w:val="24"/>
          <w:lang w:val="uk-UA" w:eastAsia="ru-RU"/>
        </w:rPr>
      </w:pPr>
      <w:r w:rsidRPr="00D86B6B">
        <w:rPr>
          <w:rFonts w:ascii="Times New Roman" w:hAnsi="Times New Roman" w:cs="Times New Roman"/>
          <w:b/>
          <w:bCs/>
          <w:color w:val="000000"/>
          <w:sz w:val="24"/>
          <w:szCs w:val="24"/>
          <w:lang w:val="uk-UA" w:eastAsia="ru-RU"/>
        </w:rPr>
        <w:t>Інформація</w:t>
      </w:r>
    </w:p>
    <w:p w14:paraId="2EF2A7A7" w14:textId="77777777" w:rsidR="00CF0EAC" w:rsidRPr="00D86B6B" w:rsidRDefault="00CF0EAC" w:rsidP="00CF0EAC">
      <w:pPr>
        <w:widowControl w:val="0"/>
        <w:spacing w:after="0"/>
        <w:jc w:val="center"/>
        <w:outlineLvl w:val="0"/>
        <w:rPr>
          <w:rFonts w:ascii="Times New Roman" w:hAnsi="Times New Roman" w:cs="Times New Roman"/>
          <w:b/>
          <w:bCs/>
          <w:color w:val="000000"/>
          <w:sz w:val="24"/>
          <w:szCs w:val="24"/>
          <w:lang w:val="uk-UA"/>
        </w:rPr>
      </w:pPr>
      <w:r w:rsidRPr="00D86B6B">
        <w:rPr>
          <w:rFonts w:ascii="Times New Roman" w:hAnsi="Times New Roman" w:cs="Times New Roman"/>
          <w:b/>
          <w:bCs/>
          <w:color w:val="000000"/>
          <w:sz w:val="24"/>
          <w:szCs w:val="24"/>
          <w:lang w:val="uk-UA"/>
        </w:rPr>
        <w:t>про кваліфікаційні (кваліфікаційний) критерії (критерій), про спосіб підтвердження відповідності учасника встановленим кваліфікаційним (кваліфікаційному) критеріям (критерію), інформація про спосіб підтвердження відсутності підстав для відмови в участі у відкритих торгах, інші встановлені вимоги.</w:t>
      </w:r>
    </w:p>
    <w:p w14:paraId="2E167781" w14:textId="77777777" w:rsidR="00CF0EAC" w:rsidRPr="00D86B6B" w:rsidRDefault="00CF0EAC" w:rsidP="00CF0EAC">
      <w:pPr>
        <w:widowControl w:val="0"/>
        <w:spacing w:after="0"/>
        <w:ind w:left="4961"/>
        <w:outlineLvl w:val="0"/>
        <w:rPr>
          <w:rFonts w:ascii="Times New Roman" w:hAnsi="Times New Roman" w:cs="Times New Roman"/>
          <w:sz w:val="24"/>
          <w:szCs w:val="24"/>
          <w:lang w:val="uk-UA"/>
        </w:rPr>
      </w:pPr>
    </w:p>
    <w:p w14:paraId="2EF34E6E" w14:textId="77777777" w:rsidR="00CF0EAC" w:rsidRPr="00D86B6B" w:rsidRDefault="00CF0EAC" w:rsidP="00CF0EAC">
      <w:pPr>
        <w:pStyle w:val="a3"/>
        <w:numPr>
          <w:ilvl w:val="0"/>
          <w:numId w:val="28"/>
        </w:numPr>
        <w:shd w:val="clear" w:color="auto" w:fill="FFFFFF"/>
        <w:spacing w:after="0" w:line="240" w:lineRule="auto"/>
        <w:jc w:val="both"/>
        <w:rPr>
          <w:rFonts w:ascii="Times New Roman" w:hAnsi="Times New Roman" w:cs="Times New Roman"/>
          <w:b/>
          <w:bCs/>
          <w:color w:val="000000"/>
          <w:sz w:val="24"/>
          <w:szCs w:val="24"/>
          <w:lang w:val="uk-UA" w:eastAsia="ru-RU"/>
        </w:rPr>
      </w:pPr>
      <w:r w:rsidRPr="00D86B6B">
        <w:rPr>
          <w:rFonts w:ascii="Times New Roman" w:hAnsi="Times New Roman" w:cs="Times New Roman"/>
          <w:b/>
          <w:bCs/>
          <w:color w:val="000000"/>
          <w:sz w:val="24"/>
          <w:szCs w:val="24"/>
          <w:lang w:val="uk-UA"/>
        </w:rPr>
        <w:t xml:space="preserve">Кваліфікаційні критерії та інформація про спосіб </w:t>
      </w:r>
      <w:r w:rsidRPr="00D86B6B">
        <w:rPr>
          <w:rFonts w:ascii="Times New Roman" w:hAnsi="Times New Roman" w:cs="Times New Roman"/>
          <w:b/>
          <w:bCs/>
          <w:color w:val="000000"/>
          <w:sz w:val="24"/>
          <w:szCs w:val="24"/>
          <w:lang w:val="uk-UA" w:eastAsia="ru-RU"/>
        </w:rPr>
        <w:t>підтвердження відповідності УЧАСНИКА</w:t>
      </w:r>
      <w:r w:rsidRPr="00D86B6B">
        <w:rPr>
          <w:rFonts w:ascii="Times New Roman" w:hAnsi="Times New Roman" w:cs="Times New Roman"/>
          <w:b/>
          <w:bCs/>
          <w:color w:val="000000"/>
          <w:sz w:val="24"/>
          <w:szCs w:val="24"/>
          <w:lang w:eastAsia="ru-RU"/>
        </w:rPr>
        <w:t> </w:t>
      </w:r>
      <w:r w:rsidRPr="00D86B6B">
        <w:rPr>
          <w:rFonts w:ascii="Times New Roman" w:hAnsi="Times New Roman" w:cs="Times New Roman"/>
          <w:b/>
          <w:bCs/>
          <w:color w:val="000000"/>
          <w:sz w:val="24"/>
          <w:szCs w:val="24"/>
          <w:lang w:val="uk-UA"/>
        </w:rPr>
        <w:t xml:space="preserve">встановленим </w:t>
      </w:r>
      <w:r w:rsidRPr="00D86B6B">
        <w:rPr>
          <w:rFonts w:ascii="Times New Roman" w:hAnsi="Times New Roman" w:cs="Times New Roman"/>
          <w:b/>
          <w:bCs/>
          <w:color w:val="000000"/>
          <w:sz w:val="24"/>
          <w:szCs w:val="24"/>
          <w:lang w:val="uk-UA" w:eastAsia="ru-RU"/>
        </w:rPr>
        <w:t xml:space="preserve"> кваліфікаційним критеріям</w:t>
      </w:r>
      <w:r w:rsidRPr="00D86B6B">
        <w:rPr>
          <w:rFonts w:ascii="Times New Roman" w:hAnsi="Times New Roman" w:cs="Times New Roman"/>
          <w:b/>
          <w:bCs/>
          <w:color w:val="000000"/>
          <w:sz w:val="24"/>
          <w:szCs w:val="24"/>
          <w:u w:val="single"/>
          <w:lang w:val="uk-UA"/>
        </w:rPr>
        <w:t xml:space="preserve"> </w:t>
      </w:r>
    </w:p>
    <w:p w14:paraId="47149F23" w14:textId="77777777" w:rsidR="00CF0EAC" w:rsidRPr="00D86B6B" w:rsidRDefault="00CF0EAC" w:rsidP="00CF0EAC">
      <w:pPr>
        <w:pStyle w:val="a3"/>
        <w:shd w:val="clear" w:color="auto" w:fill="FFFFFF"/>
        <w:spacing w:after="0" w:line="240" w:lineRule="auto"/>
        <w:ind w:left="0"/>
        <w:jc w:val="both"/>
        <w:rPr>
          <w:rFonts w:ascii="Times New Roman" w:hAnsi="Times New Roman" w:cs="Times New Roman"/>
          <w:b/>
          <w:bCs/>
          <w:color w:val="000000"/>
          <w:sz w:val="24"/>
          <w:szCs w:val="24"/>
          <w:lang w:val="uk-UA" w:eastAsia="ru-RU"/>
        </w:rPr>
      </w:pPr>
    </w:p>
    <w:tbl>
      <w:tblPr>
        <w:tblpPr w:leftFromText="180" w:rightFromText="180" w:vertAnchor="text" w:horzAnchor="margin" w:tblpXSpec="center" w:tblpY="184"/>
        <w:tblW w:w="10165" w:type="dxa"/>
        <w:tblLayout w:type="fixed"/>
        <w:tblCellMar>
          <w:top w:w="15" w:type="dxa"/>
          <w:left w:w="15" w:type="dxa"/>
          <w:bottom w:w="15" w:type="dxa"/>
          <w:right w:w="15" w:type="dxa"/>
        </w:tblCellMar>
        <w:tblLook w:val="04A0" w:firstRow="1" w:lastRow="0" w:firstColumn="1" w:lastColumn="0" w:noHBand="0" w:noVBand="1"/>
      </w:tblPr>
      <w:tblGrid>
        <w:gridCol w:w="544"/>
        <w:gridCol w:w="2250"/>
        <w:gridCol w:w="7371"/>
      </w:tblGrid>
      <w:tr w:rsidR="00CF0EAC" w:rsidRPr="00D86B6B" w14:paraId="607D629A" w14:textId="77777777" w:rsidTr="0079144F">
        <w:trPr>
          <w:trHeight w:val="690"/>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29DEFF" w14:textId="77777777" w:rsidR="00CF0EAC" w:rsidRPr="00D86B6B" w:rsidRDefault="00CF0EAC" w:rsidP="0079144F">
            <w:pPr>
              <w:spacing w:after="0"/>
              <w:jc w:val="center"/>
              <w:rPr>
                <w:rFonts w:ascii="Times New Roman" w:hAnsi="Times New Roman" w:cs="Times New Roman"/>
                <w:b/>
                <w:bCs/>
                <w:sz w:val="24"/>
                <w:szCs w:val="24"/>
                <w:lang w:val="uk-UA"/>
              </w:rPr>
            </w:pPr>
            <w:r w:rsidRPr="00D86B6B">
              <w:rPr>
                <w:rFonts w:ascii="Times New Roman" w:hAnsi="Times New Roman" w:cs="Times New Roman"/>
                <w:b/>
                <w:bCs/>
                <w:sz w:val="24"/>
                <w:szCs w:val="24"/>
                <w:lang w:val="uk-UA"/>
              </w:rPr>
              <w:t>№ п/п</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5CE24F" w14:textId="77777777" w:rsidR="00CF0EAC" w:rsidRPr="00D86B6B" w:rsidRDefault="00CF0EAC" w:rsidP="0079144F">
            <w:pPr>
              <w:spacing w:after="0"/>
              <w:jc w:val="center"/>
              <w:rPr>
                <w:rFonts w:ascii="Times New Roman" w:hAnsi="Times New Roman" w:cs="Times New Roman"/>
                <w:b/>
                <w:bCs/>
                <w:sz w:val="24"/>
                <w:szCs w:val="24"/>
                <w:lang w:val="uk-UA"/>
              </w:rPr>
            </w:pPr>
            <w:r w:rsidRPr="00D86B6B">
              <w:rPr>
                <w:rFonts w:ascii="Times New Roman" w:hAnsi="Times New Roman" w:cs="Times New Roman"/>
                <w:b/>
                <w:bCs/>
                <w:sz w:val="24"/>
                <w:szCs w:val="24"/>
                <w:lang w:val="uk-UA"/>
              </w:rPr>
              <w:t>Кваліфікаційні (кваліфікаційний) критерії (критерій)</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62CC56" w14:textId="77777777" w:rsidR="00CF0EAC" w:rsidRPr="00D86B6B" w:rsidRDefault="00CF0EAC" w:rsidP="0079144F">
            <w:pPr>
              <w:spacing w:after="0"/>
              <w:jc w:val="center"/>
              <w:rPr>
                <w:rFonts w:ascii="Times New Roman" w:hAnsi="Times New Roman" w:cs="Times New Roman"/>
                <w:b/>
                <w:bCs/>
                <w:sz w:val="24"/>
                <w:szCs w:val="24"/>
                <w:lang w:val="uk-UA"/>
              </w:rPr>
            </w:pPr>
            <w:r w:rsidRPr="00D86B6B">
              <w:rPr>
                <w:rFonts w:ascii="Times New Roman" w:hAnsi="Times New Roman" w:cs="Times New Roman"/>
                <w:b/>
                <w:bCs/>
                <w:sz w:val="24"/>
                <w:szCs w:val="24"/>
                <w:lang w:val="uk-UA"/>
              </w:rPr>
              <w:t xml:space="preserve">Документи, що подаються для </w:t>
            </w:r>
            <w:r w:rsidRPr="00D86B6B">
              <w:rPr>
                <w:rFonts w:ascii="Times New Roman" w:hAnsi="Times New Roman" w:cs="Times New Roman"/>
                <w:b/>
                <w:bCs/>
                <w:color w:val="000000"/>
                <w:sz w:val="24"/>
                <w:szCs w:val="24"/>
                <w:lang w:val="uk-UA"/>
              </w:rPr>
              <w:t xml:space="preserve"> підтвердження відповідності</w:t>
            </w:r>
          </w:p>
          <w:p w14:paraId="3145DEB4" w14:textId="77777777" w:rsidR="00CF0EAC" w:rsidRPr="00D86B6B" w:rsidRDefault="00CF0EAC" w:rsidP="0079144F">
            <w:pPr>
              <w:spacing w:after="0"/>
              <w:jc w:val="center"/>
              <w:rPr>
                <w:rFonts w:ascii="Times New Roman" w:hAnsi="Times New Roman" w:cs="Times New Roman"/>
                <w:b/>
                <w:bCs/>
                <w:sz w:val="24"/>
                <w:szCs w:val="24"/>
                <w:lang w:val="uk-UA"/>
              </w:rPr>
            </w:pPr>
            <w:r w:rsidRPr="00D86B6B">
              <w:rPr>
                <w:rFonts w:ascii="Times New Roman" w:hAnsi="Times New Roman" w:cs="Times New Roman"/>
                <w:b/>
                <w:bCs/>
                <w:sz w:val="24"/>
                <w:szCs w:val="24"/>
                <w:lang w:val="uk-UA"/>
              </w:rPr>
              <w:t>Учасника кваліфікаційним критеріям**</w:t>
            </w:r>
          </w:p>
        </w:tc>
      </w:tr>
      <w:tr w:rsidR="00CF0EAC" w:rsidRPr="00833433" w14:paraId="42DB56E9" w14:textId="77777777" w:rsidTr="0079144F">
        <w:trPr>
          <w:trHeight w:val="690"/>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3C8529" w14:textId="77777777" w:rsidR="00CF0EAC" w:rsidRPr="00D86B6B" w:rsidRDefault="00CF0EAC" w:rsidP="0079144F">
            <w:pPr>
              <w:spacing w:after="0"/>
              <w:jc w:val="center"/>
              <w:rPr>
                <w:rFonts w:ascii="Times New Roman" w:hAnsi="Times New Roman" w:cs="Times New Roman"/>
                <w:b/>
                <w:bCs/>
                <w:sz w:val="24"/>
                <w:szCs w:val="24"/>
                <w:lang w:val="uk-UA"/>
              </w:rPr>
            </w:pPr>
            <w:r w:rsidRPr="00D86B6B">
              <w:rPr>
                <w:rFonts w:ascii="Times New Roman" w:hAnsi="Times New Roman" w:cs="Times New Roman"/>
                <w:b/>
                <w:bCs/>
                <w:sz w:val="24"/>
                <w:szCs w:val="24"/>
                <w:lang w:val="uk-UA"/>
              </w:rPr>
              <w:t>1.</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CD6038" w14:textId="77777777" w:rsidR="00CF0EAC" w:rsidRPr="00D86B6B" w:rsidRDefault="00CF0EAC" w:rsidP="0079144F">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Загальна інформація</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F11485" w14:textId="77777777" w:rsidR="00CF0EAC" w:rsidRDefault="00CF0EAC" w:rsidP="0079144F">
            <w:pPr>
              <w:spacing w:after="0"/>
              <w:jc w:val="both"/>
              <w:rPr>
                <w:rFonts w:ascii="Times New Roman" w:hAnsi="Times New Roman" w:cs="Times New Roman"/>
                <w:bCs/>
                <w:sz w:val="24"/>
                <w:szCs w:val="24"/>
                <w:lang w:val="uk-UA"/>
              </w:rPr>
            </w:pPr>
          </w:p>
          <w:p w14:paraId="5DACF36D" w14:textId="77777777" w:rsidR="00CF0EAC" w:rsidRPr="00CB2679" w:rsidRDefault="00CF0EAC" w:rsidP="0079144F">
            <w:pPr>
              <w:spacing w:after="0"/>
              <w:jc w:val="both"/>
              <w:rPr>
                <w:rFonts w:ascii="Times New Roman" w:hAnsi="Times New Roman" w:cs="Times New Roman"/>
                <w:bCs/>
                <w:sz w:val="24"/>
                <w:szCs w:val="24"/>
                <w:lang w:val="uk-UA"/>
              </w:rPr>
            </w:pPr>
            <w:r w:rsidRPr="00CB2679">
              <w:rPr>
                <w:rFonts w:ascii="Times New Roman" w:hAnsi="Times New Roman" w:cs="Times New Roman"/>
                <w:bCs/>
                <w:sz w:val="24"/>
                <w:szCs w:val="24"/>
                <w:lang w:val="uk-UA"/>
              </w:rPr>
              <w:t>1.1.</w:t>
            </w:r>
            <w:r w:rsidRPr="00CB2679">
              <w:rPr>
                <w:rFonts w:ascii="Times New Roman" w:hAnsi="Times New Roman" w:cs="Times New Roman"/>
                <w:b/>
                <w:lang w:val="uk-UA"/>
              </w:rPr>
              <w:t xml:space="preserve"> Документи</w:t>
            </w:r>
            <w:r w:rsidRPr="00CB2679">
              <w:rPr>
                <w:rFonts w:ascii="Times New Roman" w:hAnsi="Times New Roman" w:cs="Times New Roman"/>
                <w:lang w:val="uk-UA"/>
              </w:rPr>
              <w:t>, що підтверджують правомочність уповноваженої(них) посадової(их) особи(осіб) учасника підписувати документи тендерної пропозиції (виписка з протоколу засновників або його копія, копія наказу про призначення; довіреність/доручення у разі підписання документів тендерної пропозиції особою, чиї повноваження не визначені статутом, або інші документи, що підтверджують повноваження посадової особи учасника на підписання документів)</w:t>
            </w:r>
            <w:r w:rsidRPr="00CB2679">
              <w:rPr>
                <w:rFonts w:ascii="Times New Roman" w:hAnsi="Times New Roman" w:cs="Times New Roman"/>
                <w:color w:val="000000"/>
                <w:lang w:val="uk-UA"/>
              </w:rPr>
              <w:t>.</w:t>
            </w:r>
          </w:p>
          <w:p w14:paraId="4F0396E1" w14:textId="77777777" w:rsidR="00CF0EAC" w:rsidRDefault="00CF0EAC" w:rsidP="0079144F">
            <w:pPr>
              <w:spacing w:after="0"/>
              <w:jc w:val="both"/>
              <w:rPr>
                <w:rFonts w:ascii="Times New Roman" w:hAnsi="Times New Roman" w:cs="Times New Roman"/>
                <w:lang w:val="uk-UA"/>
              </w:rPr>
            </w:pPr>
            <w:r w:rsidRPr="00CB2679">
              <w:rPr>
                <w:rFonts w:ascii="Times New Roman" w:hAnsi="Times New Roman" w:cs="Times New Roman"/>
                <w:bCs/>
                <w:sz w:val="24"/>
                <w:szCs w:val="24"/>
                <w:lang w:val="uk-UA"/>
              </w:rPr>
              <w:t xml:space="preserve">1.2. </w:t>
            </w:r>
            <w:r w:rsidRPr="00CB2679">
              <w:rPr>
                <w:rFonts w:ascii="Times New Roman" w:hAnsi="Times New Roman" w:cs="Times New Roman"/>
                <w:b/>
                <w:lang w:val="uk-UA"/>
              </w:rPr>
              <w:t xml:space="preserve"> Копія ліцензії</w:t>
            </w:r>
            <w:r w:rsidRPr="00CB2679">
              <w:rPr>
                <w:rFonts w:ascii="Times New Roman" w:hAnsi="Times New Roman" w:cs="Times New Roman"/>
                <w:lang w:val="uk-UA"/>
              </w:rPr>
              <w:t>, виданої учаснику відповідним органом ліцензування на здійснення страхової діяльності.</w:t>
            </w:r>
          </w:p>
          <w:p w14:paraId="57C0205C" w14:textId="6FFF7DC2" w:rsidR="00CF0EAC" w:rsidRDefault="00CF0EAC" w:rsidP="0079144F">
            <w:pPr>
              <w:ind w:right="120"/>
              <w:jc w:val="both"/>
              <w:rPr>
                <w:rFonts w:ascii="Times New Roman" w:hAnsi="Times New Roman" w:cs="Times New Roman"/>
                <w:color w:val="000000"/>
                <w:lang w:val="uk-UA"/>
              </w:rPr>
            </w:pPr>
            <w:r w:rsidRPr="00CB2679">
              <w:rPr>
                <w:rFonts w:ascii="Times New Roman" w:hAnsi="Times New Roman" w:cs="Times New Roman"/>
                <w:lang w:val="uk-UA"/>
              </w:rPr>
              <w:t xml:space="preserve">1.3. </w:t>
            </w:r>
            <w:r w:rsidRPr="00CB2679">
              <w:rPr>
                <w:rFonts w:ascii="Times New Roman" w:hAnsi="Times New Roman" w:cs="Times New Roman"/>
                <w:color w:val="000000"/>
                <w:lang w:val="uk-UA"/>
              </w:rPr>
              <w:t xml:space="preserve"> </w:t>
            </w:r>
            <w:r w:rsidRPr="00534198">
              <w:rPr>
                <w:rFonts w:ascii="Times New Roman" w:hAnsi="Times New Roman" w:cs="Times New Roman"/>
                <w:b/>
                <w:bCs/>
                <w:color w:val="000000"/>
                <w:lang w:val="uk-UA"/>
              </w:rPr>
              <w:t>Довідка,</w:t>
            </w:r>
            <w:r w:rsidRPr="00CB2679">
              <w:rPr>
                <w:rFonts w:ascii="Times New Roman" w:hAnsi="Times New Roman" w:cs="Times New Roman"/>
                <w:color w:val="000000"/>
                <w:lang w:val="uk-UA"/>
              </w:rPr>
              <w:t xml:space="preserve">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CB2679">
              <w:rPr>
                <w:rFonts w:ascii="Times New Roman" w:hAnsi="Times New Roman" w:cs="Times New Roman"/>
                <w:lang w:val="uk-UA"/>
              </w:rPr>
              <w:t>місця проживання</w:t>
            </w:r>
            <w:r w:rsidRPr="00CB2679">
              <w:rPr>
                <w:rFonts w:ascii="Times New Roman" w:hAnsi="Times New Roman" w:cs="Times New Roman"/>
                <w:color w:val="000000"/>
                <w:lang w:val="uk-UA"/>
              </w:rPr>
              <w:t xml:space="preserve"> та громадянство.</w:t>
            </w:r>
            <w:r w:rsidRPr="00CB2679">
              <w:rPr>
                <w:rFonts w:ascii="Times New Roman" w:hAnsi="Times New Roman" w:cs="Times New Roman"/>
                <w:i/>
                <w:color w:val="000000"/>
                <w:lang w:val="uk-UA"/>
              </w:rPr>
              <w:t xml:space="preserve"> Зазначен</w:t>
            </w:r>
            <w:r>
              <w:rPr>
                <w:rFonts w:ascii="Times New Roman" w:hAnsi="Times New Roman" w:cs="Times New Roman"/>
                <w:i/>
                <w:color w:val="000000"/>
                <w:lang w:val="uk-UA"/>
              </w:rPr>
              <w:t>а</w:t>
            </w:r>
            <w:r w:rsidRPr="00CB2679">
              <w:rPr>
                <w:rFonts w:ascii="Times New Roman" w:hAnsi="Times New Roman" w:cs="Times New Roman"/>
                <w:i/>
                <w:color w:val="000000"/>
                <w:lang w:val="uk-UA"/>
              </w:rPr>
              <w:t xml:space="preserve"> довідк</w:t>
            </w:r>
            <w:r>
              <w:rPr>
                <w:rFonts w:ascii="Times New Roman" w:hAnsi="Times New Roman" w:cs="Times New Roman"/>
                <w:i/>
                <w:color w:val="000000"/>
                <w:lang w:val="uk-UA"/>
              </w:rPr>
              <w:t>а</w:t>
            </w:r>
            <w:r w:rsidRPr="00CB2679">
              <w:rPr>
                <w:rFonts w:ascii="Times New Roman" w:hAnsi="Times New Roman" w:cs="Times New Roman"/>
                <w:i/>
                <w:color w:val="000000"/>
                <w:lang w:val="uk-UA"/>
              </w:rPr>
              <w:t xml:space="preserve"> нада</w:t>
            </w:r>
            <w:r>
              <w:rPr>
                <w:rFonts w:ascii="Times New Roman" w:hAnsi="Times New Roman" w:cs="Times New Roman"/>
                <w:i/>
                <w:color w:val="000000"/>
                <w:lang w:val="uk-UA"/>
              </w:rPr>
              <w:t>ю</w:t>
            </w:r>
            <w:r w:rsidRPr="00CB2679">
              <w:rPr>
                <w:rFonts w:ascii="Times New Roman" w:hAnsi="Times New Roman" w:cs="Times New Roman"/>
                <w:i/>
                <w:color w:val="000000"/>
                <w:lang w:val="uk-UA"/>
              </w:rPr>
              <w:t>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00A65579" w14:textId="2FBEA92D" w:rsidR="00CF0EAC" w:rsidRPr="00CB2679" w:rsidRDefault="00CF0EAC" w:rsidP="0079144F">
            <w:pPr>
              <w:ind w:right="120"/>
              <w:jc w:val="both"/>
              <w:rPr>
                <w:rFonts w:ascii="Times New Roman" w:hAnsi="Times New Roman" w:cs="Times New Roman"/>
                <w:lang w:val="uk-UA"/>
              </w:rPr>
            </w:pPr>
            <w:r>
              <w:rPr>
                <w:rFonts w:ascii="Times New Roman" w:hAnsi="Times New Roman" w:cs="Times New Roman"/>
                <w:color w:val="000000"/>
                <w:lang w:val="uk-UA"/>
              </w:rPr>
              <w:t xml:space="preserve">1.4. </w:t>
            </w:r>
            <w:r w:rsidRPr="00534198">
              <w:rPr>
                <w:rFonts w:ascii="Times New Roman" w:hAnsi="Times New Roman" w:cs="Times New Roman"/>
                <w:b/>
                <w:bCs/>
                <w:color w:val="000000"/>
                <w:lang w:val="uk-UA"/>
              </w:rPr>
              <w:t>Довідка</w:t>
            </w:r>
            <w:r>
              <w:rPr>
                <w:rFonts w:ascii="Times New Roman" w:hAnsi="Times New Roman" w:cs="Times New Roman"/>
                <w:color w:val="000000"/>
                <w:lang w:val="uk-UA"/>
              </w:rPr>
              <w:t xml:space="preserve"> про наявність власного або орендованого приміщення (офісу) та необхідного обладнання.</w:t>
            </w:r>
          </w:p>
          <w:p w14:paraId="0829B397" w14:textId="7BCECDA7" w:rsidR="00CF0EAC" w:rsidRPr="00D86B6B" w:rsidRDefault="00CF0EAC" w:rsidP="0079144F">
            <w:pPr>
              <w:spacing w:after="0"/>
              <w:jc w:val="both"/>
              <w:rPr>
                <w:rFonts w:ascii="Times New Roman" w:hAnsi="Times New Roman" w:cs="Times New Roman"/>
                <w:bCs/>
                <w:sz w:val="24"/>
                <w:szCs w:val="24"/>
                <w:lang w:val="uk-UA"/>
              </w:rPr>
            </w:pPr>
            <w:r w:rsidRPr="00FC6BA5">
              <w:rPr>
                <w:i/>
                <w:color w:val="000000"/>
              </w:rPr>
              <w:t> </w:t>
            </w:r>
          </w:p>
        </w:tc>
      </w:tr>
      <w:tr w:rsidR="00CF0EAC" w:rsidRPr="00D86B6B" w14:paraId="22E83A07" w14:textId="77777777" w:rsidTr="0079144F">
        <w:trPr>
          <w:trHeight w:val="5261"/>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A210AE" w14:textId="77777777" w:rsidR="00CF0EAC" w:rsidRPr="00D86B6B" w:rsidRDefault="00CF0EAC" w:rsidP="0079144F">
            <w:pPr>
              <w:spacing w:after="0"/>
              <w:rPr>
                <w:rFonts w:ascii="Times New Roman" w:hAnsi="Times New Roman" w:cs="Times New Roman"/>
                <w:b/>
                <w:bCs/>
                <w:sz w:val="24"/>
                <w:szCs w:val="24"/>
                <w:lang w:val="uk-UA"/>
              </w:rPr>
            </w:pPr>
            <w:r w:rsidRPr="00D86B6B">
              <w:rPr>
                <w:rFonts w:ascii="Times New Roman" w:hAnsi="Times New Roman" w:cs="Times New Roman"/>
                <w:b/>
                <w:bCs/>
                <w:sz w:val="24"/>
                <w:szCs w:val="24"/>
                <w:lang w:val="uk-UA"/>
              </w:rPr>
              <w:lastRenderedPageBreak/>
              <w:t>1.</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6D840" w14:textId="77777777" w:rsidR="00CF0EAC" w:rsidRPr="00D86B6B" w:rsidRDefault="00CF0EAC" w:rsidP="0079144F">
            <w:pPr>
              <w:spacing w:after="0"/>
              <w:jc w:val="center"/>
              <w:rPr>
                <w:rFonts w:ascii="Times New Roman" w:hAnsi="Times New Roman" w:cs="Times New Roman"/>
                <w:b/>
                <w:bCs/>
                <w:sz w:val="24"/>
                <w:szCs w:val="24"/>
                <w:lang w:val="uk-UA"/>
              </w:rPr>
            </w:pPr>
            <w:r w:rsidRPr="00D86B6B">
              <w:rPr>
                <w:rFonts w:ascii="Times New Roman" w:hAnsi="Times New Roman" w:cs="Times New Roman"/>
                <w:b/>
                <w:bCs/>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2382DE9A" w14:textId="77777777" w:rsidR="00CF0EAC" w:rsidRPr="00D86B6B" w:rsidRDefault="00CF0EAC" w:rsidP="0079144F">
            <w:pPr>
              <w:widowControl w:val="0"/>
              <w:spacing w:after="0"/>
              <w:jc w:val="center"/>
              <w:outlineLvl w:val="0"/>
              <w:rPr>
                <w:rFonts w:ascii="Times New Roman" w:hAnsi="Times New Roman" w:cs="Times New Roman"/>
                <w:i/>
                <w:sz w:val="24"/>
                <w:szCs w:val="24"/>
                <w:lang w:val="uk-UA" w:eastAsia="uk-UA"/>
              </w:rPr>
            </w:pPr>
          </w:p>
          <w:p w14:paraId="6EA27B21" w14:textId="77777777" w:rsidR="00CF0EAC" w:rsidRPr="00D86B6B" w:rsidRDefault="00CF0EAC" w:rsidP="0079144F">
            <w:pPr>
              <w:widowControl w:val="0"/>
              <w:spacing w:after="0"/>
              <w:jc w:val="center"/>
              <w:outlineLvl w:val="0"/>
              <w:rPr>
                <w:rFonts w:ascii="Times New Roman" w:hAnsi="Times New Roman" w:cs="Times New Roman"/>
                <w:b/>
                <w:bCs/>
                <w:sz w:val="24"/>
                <w:szCs w:val="24"/>
                <w:lang w:val="uk-UA"/>
              </w:rPr>
            </w:pPr>
            <w:r w:rsidRPr="00D86B6B">
              <w:rPr>
                <w:rFonts w:ascii="Times New Roman" w:hAnsi="Times New Roman" w:cs="Times New Roman"/>
                <w:i/>
                <w:sz w:val="24"/>
                <w:szCs w:val="24"/>
                <w:lang w:val="uk-UA" w:eastAsia="uk-UA"/>
              </w:rPr>
              <w:t>*Аналогічним вважається договір  предметом якого є надання охоронних послуг</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5AA23D" w14:textId="77777777" w:rsidR="00CF0EAC" w:rsidRPr="00D86B6B" w:rsidRDefault="00CF0EAC" w:rsidP="0079144F">
            <w:pPr>
              <w:spacing w:after="0"/>
              <w:jc w:val="both"/>
              <w:rPr>
                <w:rFonts w:ascii="Times New Roman" w:hAnsi="Times New Roman" w:cs="Times New Roman"/>
                <w:b/>
                <w:sz w:val="24"/>
                <w:szCs w:val="24"/>
                <w:lang w:val="uk-UA" w:eastAsia="ar-SA"/>
              </w:rPr>
            </w:pPr>
            <w:r w:rsidRPr="00D86B6B">
              <w:rPr>
                <w:rFonts w:ascii="Times New Roman" w:hAnsi="Times New Roman" w:cs="Times New Roman"/>
                <w:sz w:val="24"/>
                <w:szCs w:val="24"/>
                <w:lang w:val="uk-UA"/>
              </w:rPr>
              <w:t xml:space="preserve">1.1. Довідка, що містить інформацію про повне виконання  аналогічного (аналогічних) за предметом закупівлі договору (договорів)  (не менше одного договору). </w:t>
            </w:r>
            <w:r w:rsidRPr="00D86B6B">
              <w:rPr>
                <w:rFonts w:ascii="Times New Roman" w:hAnsi="Times New Roman" w:cs="Times New Roman"/>
                <w:sz w:val="24"/>
                <w:szCs w:val="24"/>
              </w:rPr>
              <w:t xml:space="preserve"> </w:t>
            </w:r>
            <w:r w:rsidRPr="00D86B6B">
              <w:rPr>
                <w:rFonts w:ascii="Times New Roman" w:hAnsi="Times New Roman" w:cs="Times New Roman"/>
                <w:sz w:val="24"/>
                <w:szCs w:val="24"/>
                <w:lang w:val="uk-UA"/>
              </w:rPr>
              <w:t>Зокрема, довідка може бути надана згідно наступного зразка:</w:t>
            </w:r>
            <w:r w:rsidRPr="00D86B6B">
              <w:rPr>
                <w:rFonts w:ascii="Times New Roman" w:hAnsi="Times New Roman" w:cs="Times New Roman"/>
                <w:b/>
                <w:sz w:val="24"/>
                <w:szCs w:val="24"/>
                <w:lang w:val="uk-UA" w:eastAsia="ar-SA"/>
              </w:rPr>
              <w:t xml:space="preserve"> </w:t>
            </w:r>
          </w:p>
          <w:p w14:paraId="320EE4BD" w14:textId="77777777" w:rsidR="00CF0EAC" w:rsidRPr="00D86B6B" w:rsidRDefault="00CF0EAC" w:rsidP="0079144F">
            <w:pPr>
              <w:tabs>
                <w:tab w:val="left" w:pos="1260"/>
              </w:tabs>
              <w:suppressAutoHyphens/>
              <w:spacing w:after="0"/>
              <w:rPr>
                <w:rFonts w:ascii="Times New Roman" w:hAnsi="Times New Roman" w:cs="Times New Roman"/>
                <w:b/>
                <w:bCs/>
                <w:sz w:val="24"/>
                <w:szCs w:val="24"/>
                <w:lang w:val="uk-UA" w:eastAsia="ar-SA"/>
              </w:rPr>
            </w:pPr>
            <w:r w:rsidRPr="00D86B6B">
              <w:rPr>
                <w:rFonts w:ascii="Times New Roman" w:hAnsi="Times New Roman" w:cs="Times New Roman"/>
                <w:b/>
                <w:sz w:val="24"/>
                <w:szCs w:val="24"/>
                <w:lang w:val="uk-UA" w:eastAsia="ar-SA"/>
              </w:rPr>
              <w:t xml:space="preserve">                                                                                              ЗРАЗОК</w:t>
            </w:r>
            <w:r w:rsidRPr="00D86B6B">
              <w:rPr>
                <w:rFonts w:ascii="Times New Roman" w:hAnsi="Times New Roman" w:cs="Times New Roman"/>
                <w:b/>
                <w:bCs/>
                <w:iCs/>
                <w:sz w:val="24"/>
                <w:szCs w:val="24"/>
                <w:lang w:val="uk-UA" w:eastAsia="ar-SA"/>
              </w:rPr>
              <w:t xml:space="preserve"> </w:t>
            </w:r>
          </w:p>
          <w:tbl>
            <w:tblPr>
              <w:tblW w:w="6563" w:type="dxa"/>
              <w:tblInd w:w="12" w:type="dxa"/>
              <w:tblLayout w:type="fixed"/>
              <w:tblLook w:val="0000" w:firstRow="0" w:lastRow="0" w:firstColumn="0" w:lastColumn="0" w:noHBand="0" w:noVBand="0"/>
            </w:tblPr>
            <w:tblGrid>
              <w:gridCol w:w="585"/>
              <w:gridCol w:w="1988"/>
              <w:gridCol w:w="1330"/>
              <w:gridCol w:w="1330"/>
              <w:gridCol w:w="1330"/>
            </w:tblGrid>
            <w:tr w:rsidR="00CF0EAC" w:rsidRPr="00D86B6B" w14:paraId="5B74E144" w14:textId="77777777" w:rsidTr="0079144F">
              <w:trPr>
                <w:trHeight w:val="608"/>
              </w:trPr>
              <w:tc>
                <w:tcPr>
                  <w:tcW w:w="585" w:type="dxa"/>
                  <w:tcBorders>
                    <w:top w:val="single" w:sz="4" w:space="0" w:color="000000"/>
                    <w:left w:val="single" w:sz="4" w:space="0" w:color="000000"/>
                    <w:bottom w:val="single" w:sz="4" w:space="0" w:color="000000"/>
                  </w:tcBorders>
                  <w:vAlign w:val="center"/>
                </w:tcPr>
                <w:p w14:paraId="0069F3B1" w14:textId="77777777" w:rsidR="00CF0EAC" w:rsidRPr="00D86B6B" w:rsidRDefault="00CF0EAC" w:rsidP="002A6E64">
                  <w:pPr>
                    <w:framePr w:hSpace="180" w:wrap="around" w:vAnchor="text" w:hAnchor="margin" w:xAlign="center" w:y="184"/>
                    <w:tabs>
                      <w:tab w:val="left" w:pos="1260"/>
                    </w:tabs>
                    <w:suppressAutoHyphens/>
                    <w:snapToGrid w:val="0"/>
                    <w:spacing w:after="0"/>
                    <w:jc w:val="center"/>
                    <w:rPr>
                      <w:rFonts w:ascii="Times New Roman" w:hAnsi="Times New Roman" w:cs="Times New Roman"/>
                      <w:sz w:val="24"/>
                      <w:szCs w:val="24"/>
                      <w:lang w:val="uk-UA" w:eastAsia="ar-SA"/>
                    </w:rPr>
                  </w:pPr>
                  <w:r w:rsidRPr="00D86B6B">
                    <w:rPr>
                      <w:rFonts w:ascii="Times New Roman" w:hAnsi="Times New Roman" w:cs="Times New Roman"/>
                      <w:sz w:val="24"/>
                      <w:szCs w:val="24"/>
                      <w:lang w:val="uk-UA" w:eastAsia="ar-SA"/>
                    </w:rPr>
                    <w:t>№ з/п</w:t>
                  </w:r>
                </w:p>
              </w:tc>
              <w:tc>
                <w:tcPr>
                  <w:tcW w:w="1988" w:type="dxa"/>
                  <w:tcBorders>
                    <w:top w:val="single" w:sz="4" w:space="0" w:color="000000"/>
                    <w:left w:val="single" w:sz="4" w:space="0" w:color="000000"/>
                    <w:bottom w:val="single" w:sz="4" w:space="0" w:color="000000"/>
                    <w:right w:val="single" w:sz="4" w:space="0" w:color="auto"/>
                  </w:tcBorders>
                  <w:vAlign w:val="center"/>
                </w:tcPr>
                <w:p w14:paraId="7BB67649" w14:textId="77777777" w:rsidR="00CF0EAC" w:rsidRPr="00D86B6B" w:rsidRDefault="00CF0EAC" w:rsidP="002A6E64">
                  <w:pPr>
                    <w:framePr w:hSpace="180" w:wrap="around" w:vAnchor="text" w:hAnchor="margin" w:xAlign="center" w:y="184"/>
                    <w:tabs>
                      <w:tab w:val="left" w:pos="1260"/>
                    </w:tabs>
                    <w:suppressAutoHyphens/>
                    <w:snapToGrid w:val="0"/>
                    <w:spacing w:after="0"/>
                    <w:jc w:val="center"/>
                    <w:rPr>
                      <w:rFonts w:ascii="Times New Roman" w:hAnsi="Times New Roman" w:cs="Times New Roman"/>
                      <w:b/>
                      <w:sz w:val="24"/>
                      <w:szCs w:val="24"/>
                      <w:lang w:val="uk-UA" w:eastAsia="ar-SA"/>
                    </w:rPr>
                  </w:pPr>
                  <w:r w:rsidRPr="00D86B6B">
                    <w:rPr>
                      <w:rFonts w:ascii="Times New Roman" w:hAnsi="Times New Roman" w:cs="Times New Roman"/>
                      <w:b/>
                      <w:sz w:val="24"/>
                      <w:szCs w:val="24"/>
                      <w:lang w:val="uk-UA" w:eastAsia="ar-SA"/>
                    </w:rPr>
                    <w:t>Найменування замовника</w:t>
                  </w:r>
                </w:p>
              </w:tc>
              <w:tc>
                <w:tcPr>
                  <w:tcW w:w="1330" w:type="dxa"/>
                  <w:tcBorders>
                    <w:top w:val="single" w:sz="4" w:space="0" w:color="000000"/>
                    <w:left w:val="single" w:sz="4" w:space="0" w:color="auto"/>
                    <w:bottom w:val="single" w:sz="4" w:space="0" w:color="000000"/>
                  </w:tcBorders>
                  <w:vAlign w:val="center"/>
                </w:tcPr>
                <w:p w14:paraId="21E4B613" w14:textId="77777777" w:rsidR="00CF0EAC" w:rsidRPr="00D86B6B" w:rsidRDefault="00CF0EAC" w:rsidP="002A6E64">
                  <w:pPr>
                    <w:framePr w:hSpace="180" w:wrap="around" w:vAnchor="text" w:hAnchor="margin" w:xAlign="center" w:y="184"/>
                    <w:tabs>
                      <w:tab w:val="left" w:pos="1260"/>
                    </w:tabs>
                    <w:suppressAutoHyphens/>
                    <w:snapToGrid w:val="0"/>
                    <w:spacing w:after="0"/>
                    <w:jc w:val="center"/>
                    <w:rPr>
                      <w:rFonts w:ascii="Times New Roman" w:hAnsi="Times New Roman" w:cs="Times New Roman"/>
                      <w:b/>
                      <w:sz w:val="24"/>
                      <w:szCs w:val="24"/>
                      <w:lang w:val="uk-UA" w:eastAsia="ar-SA"/>
                    </w:rPr>
                  </w:pPr>
                  <w:r w:rsidRPr="00D86B6B">
                    <w:rPr>
                      <w:rFonts w:ascii="Times New Roman" w:hAnsi="Times New Roman" w:cs="Times New Roman"/>
                      <w:b/>
                      <w:sz w:val="24"/>
                      <w:szCs w:val="24"/>
                      <w:lang w:val="uk-UA" w:eastAsia="ar-SA"/>
                    </w:rPr>
                    <w:t>Предмет договору</w:t>
                  </w:r>
                </w:p>
                <w:p w14:paraId="5E29B9D0" w14:textId="77777777" w:rsidR="00CF0EAC" w:rsidRPr="00D86B6B" w:rsidRDefault="00CF0EAC" w:rsidP="002A6E64">
                  <w:pPr>
                    <w:framePr w:hSpace="180" w:wrap="around" w:vAnchor="text" w:hAnchor="margin" w:xAlign="center" w:y="184"/>
                    <w:tabs>
                      <w:tab w:val="left" w:pos="1260"/>
                    </w:tabs>
                    <w:suppressAutoHyphens/>
                    <w:snapToGrid w:val="0"/>
                    <w:spacing w:after="0"/>
                    <w:jc w:val="center"/>
                    <w:rPr>
                      <w:rFonts w:ascii="Times New Roman" w:hAnsi="Times New Roman" w:cs="Times New Roman"/>
                      <w:b/>
                      <w:sz w:val="24"/>
                      <w:szCs w:val="24"/>
                      <w:lang w:val="uk-UA" w:eastAsia="ar-SA"/>
                    </w:rPr>
                  </w:pPr>
                </w:p>
              </w:tc>
              <w:tc>
                <w:tcPr>
                  <w:tcW w:w="1330" w:type="dxa"/>
                  <w:tcBorders>
                    <w:top w:val="single" w:sz="4" w:space="0" w:color="000000"/>
                    <w:left w:val="single" w:sz="4" w:space="0" w:color="000000"/>
                    <w:bottom w:val="single" w:sz="4" w:space="0" w:color="000000"/>
                    <w:right w:val="single" w:sz="4" w:space="0" w:color="auto"/>
                  </w:tcBorders>
                  <w:vAlign w:val="center"/>
                </w:tcPr>
                <w:p w14:paraId="01CA4246" w14:textId="77777777" w:rsidR="00CF0EAC" w:rsidRPr="00D86B6B" w:rsidRDefault="00CF0EAC" w:rsidP="002A6E64">
                  <w:pPr>
                    <w:framePr w:hSpace="180" w:wrap="around" w:vAnchor="text" w:hAnchor="margin" w:xAlign="center" w:y="184"/>
                    <w:tabs>
                      <w:tab w:val="left" w:pos="1260"/>
                    </w:tabs>
                    <w:suppressAutoHyphens/>
                    <w:snapToGrid w:val="0"/>
                    <w:spacing w:after="0"/>
                    <w:jc w:val="center"/>
                    <w:rPr>
                      <w:rFonts w:ascii="Times New Roman" w:hAnsi="Times New Roman" w:cs="Times New Roman"/>
                      <w:b/>
                      <w:sz w:val="24"/>
                      <w:szCs w:val="24"/>
                      <w:lang w:val="uk-UA" w:eastAsia="ar-SA"/>
                    </w:rPr>
                  </w:pPr>
                  <w:r w:rsidRPr="00D86B6B">
                    <w:rPr>
                      <w:rFonts w:ascii="Times New Roman" w:hAnsi="Times New Roman" w:cs="Times New Roman"/>
                      <w:b/>
                      <w:sz w:val="24"/>
                      <w:szCs w:val="24"/>
                      <w:lang w:val="uk-UA" w:eastAsia="ar-SA"/>
                    </w:rPr>
                    <w:t xml:space="preserve">Номер та дата договору </w:t>
                  </w:r>
                </w:p>
              </w:tc>
              <w:tc>
                <w:tcPr>
                  <w:tcW w:w="1330" w:type="dxa"/>
                  <w:tcBorders>
                    <w:top w:val="single" w:sz="4" w:space="0" w:color="000000"/>
                    <w:left w:val="single" w:sz="4" w:space="0" w:color="auto"/>
                    <w:bottom w:val="single" w:sz="4" w:space="0" w:color="000000"/>
                    <w:right w:val="single" w:sz="4" w:space="0" w:color="auto"/>
                  </w:tcBorders>
                  <w:vAlign w:val="center"/>
                </w:tcPr>
                <w:p w14:paraId="475D2583" w14:textId="77777777" w:rsidR="00CF0EAC" w:rsidRPr="00D86B6B" w:rsidRDefault="00CF0EAC" w:rsidP="002A6E64">
                  <w:pPr>
                    <w:framePr w:hSpace="180" w:wrap="around" w:vAnchor="text" w:hAnchor="margin" w:xAlign="center" w:y="184"/>
                    <w:tabs>
                      <w:tab w:val="left" w:pos="1260"/>
                    </w:tabs>
                    <w:suppressAutoHyphens/>
                    <w:snapToGrid w:val="0"/>
                    <w:spacing w:after="0"/>
                    <w:jc w:val="center"/>
                    <w:rPr>
                      <w:rFonts w:ascii="Times New Roman" w:hAnsi="Times New Roman" w:cs="Times New Roman"/>
                      <w:b/>
                      <w:sz w:val="24"/>
                      <w:szCs w:val="24"/>
                      <w:lang w:val="uk-UA" w:eastAsia="ar-SA"/>
                    </w:rPr>
                  </w:pPr>
                  <w:r w:rsidRPr="00D86B6B">
                    <w:rPr>
                      <w:rFonts w:ascii="Times New Roman" w:hAnsi="Times New Roman" w:cs="Times New Roman"/>
                      <w:b/>
                      <w:sz w:val="24"/>
                      <w:szCs w:val="24"/>
                      <w:lang w:val="uk-UA" w:eastAsia="ar-SA"/>
                    </w:rPr>
                    <w:t>Загальна сума договору</w:t>
                  </w:r>
                </w:p>
              </w:tc>
            </w:tr>
            <w:tr w:rsidR="00CF0EAC" w:rsidRPr="00D86B6B" w14:paraId="470BE440" w14:textId="77777777" w:rsidTr="0079144F">
              <w:trPr>
                <w:trHeight w:val="90"/>
              </w:trPr>
              <w:tc>
                <w:tcPr>
                  <w:tcW w:w="585" w:type="dxa"/>
                  <w:tcBorders>
                    <w:top w:val="single" w:sz="4" w:space="0" w:color="000000"/>
                    <w:left w:val="single" w:sz="4" w:space="0" w:color="000000"/>
                    <w:bottom w:val="single" w:sz="4" w:space="0" w:color="000000"/>
                  </w:tcBorders>
                  <w:vAlign w:val="center"/>
                </w:tcPr>
                <w:p w14:paraId="2DF2D3E8" w14:textId="77777777" w:rsidR="00CF0EAC" w:rsidRPr="00D86B6B" w:rsidRDefault="00CF0EAC" w:rsidP="002A6E64">
                  <w:pPr>
                    <w:framePr w:hSpace="180" w:wrap="around" w:vAnchor="text" w:hAnchor="margin" w:xAlign="center" w:y="184"/>
                    <w:tabs>
                      <w:tab w:val="left" w:pos="1260"/>
                    </w:tabs>
                    <w:suppressAutoHyphens/>
                    <w:snapToGrid w:val="0"/>
                    <w:spacing w:after="0"/>
                    <w:jc w:val="center"/>
                    <w:rPr>
                      <w:rFonts w:ascii="Times New Roman" w:hAnsi="Times New Roman" w:cs="Times New Roman"/>
                      <w:sz w:val="24"/>
                      <w:szCs w:val="24"/>
                      <w:lang w:val="uk-UA" w:eastAsia="ar-SA"/>
                    </w:rPr>
                  </w:pPr>
                  <w:r w:rsidRPr="00D86B6B">
                    <w:rPr>
                      <w:rFonts w:ascii="Times New Roman" w:hAnsi="Times New Roman" w:cs="Times New Roman"/>
                      <w:sz w:val="24"/>
                      <w:szCs w:val="24"/>
                      <w:lang w:val="uk-UA" w:eastAsia="ar-SA"/>
                    </w:rPr>
                    <w:t>1</w:t>
                  </w:r>
                </w:p>
              </w:tc>
              <w:tc>
                <w:tcPr>
                  <w:tcW w:w="1988" w:type="dxa"/>
                  <w:tcBorders>
                    <w:top w:val="single" w:sz="4" w:space="0" w:color="000000"/>
                    <w:left w:val="single" w:sz="4" w:space="0" w:color="000000"/>
                    <w:bottom w:val="single" w:sz="4" w:space="0" w:color="000000"/>
                  </w:tcBorders>
                  <w:vAlign w:val="center"/>
                </w:tcPr>
                <w:p w14:paraId="57B83BD4" w14:textId="77777777" w:rsidR="00CF0EAC" w:rsidRPr="00D86B6B" w:rsidRDefault="00CF0EAC" w:rsidP="002A6E64">
                  <w:pPr>
                    <w:framePr w:hSpace="180" w:wrap="around" w:vAnchor="text" w:hAnchor="margin" w:xAlign="center" w:y="184"/>
                    <w:tabs>
                      <w:tab w:val="left" w:pos="1260"/>
                    </w:tabs>
                    <w:suppressAutoHyphens/>
                    <w:snapToGrid w:val="0"/>
                    <w:spacing w:after="0"/>
                    <w:jc w:val="center"/>
                    <w:rPr>
                      <w:rFonts w:ascii="Times New Roman" w:hAnsi="Times New Roman" w:cs="Times New Roman"/>
                      <w:sz w:val="24"/>
                      <w:szCs w:val="24"/>
                      <w:lang w:val="uk-UA" w:eastAsia="ar-SA"/>
                    </w:rPr>
                  </w:pPr>
                  <w:r w:rsidRPr="00D86B6B">
                    <w:rPr>
                      <w:rFonts w:ascii="Times New Roman" w:hAnsi="Times New Roman" w:cs="Times New Roman"/>
                      <w:sz w:val="24"/>
                      <w:szCs w:val="24"/>
                      <w:lang w:val="uk-UA" w:eastAsia="ar-SA"/>
                    </w:rPr>
                    <w:t>2</w:t>
                  </w:r>
                </w:p>
              </w:tc>
              <w:tc>
                <w:tcPr>
                  <w:tcW w:w="1330" w:type="dxa"/>
                  <w:tcBorders>
                    <w:top w:val="single" w:sz="4" w:space="0" w:color="000000"/>
                    <w:left w:val="single" w:sz="4" w:space="0" w:color="000000"/>
                    <w:bottom w:val="single" w:sz="4" w:space="0" w:color="000000"/>
                  </w:tcBorders>
                  <w:vAlign w:val="center"/>
                </w:tcPr>
                <w:p w14:paraId="51DC17F8" w14:textId="77777777" w:rsidR="00CF0EAC" w:rsidRPr="00D86B6B" w:rsidRDefault="00CF0EAC" w:rsidP="002A6E64">
                  <w:pPr>
                    <w:framePr w:hSpace="180" w:wrap="around" w:vAnchor="text" w:hAnchor="margin" w:xAlign="center" w:y="184"/>
                    <w:tabs>
                      <w:tab w:val="left" w:pos="1260"/>
                    </w:tabs>
                    <w:suppressAutoHyphens/>
                    <w:snapToGrid w:val="0"/>
                    <w:spacing w:after="0"/>
                    <w:jc w:val="center"/>
                    <w:rPr>
                      <w:rFonts w:ascii="Times New Roman" w:hAnsi="Times New Roman" w:cs="Times New Roman"/>
                      <w:sz w:val="24"/>
                      <w:szCs w:val="24"/>
                      <w:lang w:val="uk-UA" w:eastAsia="ar-SA"/>
                    </w:rPr>
                  </w:pPr>
                  <w:r w:rsidRPr="00D86B6B">
                    <w:rPr>
                      <w:rFonts w:ascii="Times New Roman" w:hAnsi="Times New Roman" w:cs="Times New Roman"/>
                      <w:sz w:val="24"/>
                      <w:szCs w:val="24"/>
                      <w:lang w:val="uk-UA" w:eastAsia="ar-SA"/>
                    </w:rPr>
                    <w:t>3</w:t>
                  </w:r>
                </w:p>
              </w:tc>
              <w:tc>
                <w:tcPr>
                  <w:tcW w:w="1330" w:type="dxa"/>
                  <w:tcBorders>
                    <w:top w:val="single" w:sz="4" w:space="0" w:color="000000"/>
                    <w:left w:val="single" w:sz="4" w:space="0" w:color="000000"/>
                    <w:bottom w:val="single" w:sz="4" w:space="0" w:color="000000"/>
                    <w:right w:val="single" w:sz="4" w:space="0" w:color="auto"/>
                  </w:tcBorders>
                  <w:vAlign w:val="center"/>
                </w:tcPr>
                <w:p w14:paraId="03906AC7" w14:textId="77777777" w:rsidR="00CF0EAC" w:rsidRPr="00D86B6B" w:rsidRDefault="00CF0EAC" w:rsidP="002A6E64">
                  <w:pPr>
                    <w:framePr w:hSpace="180" w:wrap="around" w:vAnchor="text" w:hAnchor="margin" w:xAlign="center" w:y="184"/>
                    <w:tabs>
                      <w:tab w:val="left" w:pos="1260"/>
                    </w:tabs>
                    <w:suppressAutoHyphens/>
                    <w:snapToGrid w:val="0"/>
                    <w:spacing w:after="0"/>
                    <w:jc w:val="center"/>
                    <w:rPr>
                      <w:rFonts w:ascii="Times New Roman" w:hAnsi="Times New Roman" w:cs="Times New Roman"/>
                      <w:sz w:val="24"/>
                      <w:szCs w:val="24"/>
                      <w:lang w:val="uk-UA" w:eastAsia="ar-SA"/>
                    </w:rPr>
                  </w:pPr>
                  <w:r w:rsidRPr="00D86B6B">
                    <w:rPr>
                      <w:rFonts w:ascii="Times New Roman" w:hAnsi="Times New Roman" w:cs="Times New Roman"/>
                      <w:sz w:val="24"/>
                      <w:szCs w:val="24"/>
                      <w:lang w:val="uk-UA" w:eastAsia="ar-SA"/>
                    </w:rPr>
                    <w:t>4</w:t>
                  </w:r>
                </w:p>
              </w:tc>
              <w:tc>
                <w:tcPr>
                  <w:tcW w:w="1330" w:type="dxa"/>
                  <w:tcBorders>
                    <w:top w:val="single" w:sz="4" w:space="0" w:color="000000"/>
                    <w:left w:val="single" w:sz="4" w:space="0" w:color="auto"/>
                    <w:bottom w:val="single" w:sz="4" w:space="0" w:color="000000"/>
                    <w:right w:val="single" w:sz="4" w:space="0" w:color="auto"/>
                  </w:tcBorders>
                  <w:vAlign w:val="center"/>
                </w:tcPr>
                <w:p w14:paraId="565CF410" w14:textId="77777777" w:rsidR="00CF0EAC" w:rsidRPr="00D86B6B" w:rsidRDefault="00CF0EAC" w:rsidP="002A6E64">
                  <w:pPr>
                    <w:framePr w:hSpace="180" w:wrap="around" w:vAnchor="text" w:hAnchor="margin" w:xAlign="center" w:y="184"/>
                    <w:tabs>
                      <w:tab w:val="left" w:pos="1260"/>
                    </w:tabs>
                    <w:suppressAutoHyphens/>
                    <w:snapToGrid w:val="0"/>
                    <w:spacing w:after="0"/>
                    <w:jc w:val="center"/>
                    <w:rPr>
                      <w:rFonts w:ascii="Times New Roman" w:hAnsi="Times New Roman" w:cs="Times New Roman"/>
                      <w:sz w:val="24"/>
                      <w:szCs w:val="24"/>
                      <w:lang w:val="uk-UA" w:eastAsia="ar-SA"/>
                    </w:rPr>
                  </w:pPr>
                  <w:r w:rsidRPr="00D86B6B">
                    <w:rPr>
                      <w:rFonts w:ascii="Times New Roman" w:hAnsi="Times New Roman" w:cs="Times New Roman"/>
                      <w:sz w:val="24"/>
                      <w:szCs w:val="24"/>
                      <w:lang w:val="uk-UA" w:eastAsia="ar-SA"/>
                    </w:rPr>
                    <w:t>5</w:t>
                  </w:r>
                </w:p>
              </w:tc>
            </w:tr>
            <w:tr w:rsidR="00CF0EAC" w:rsidRPr="00D86B6B" w14:paraId="775CF4C9" w14:textId="77777777" w:rsidTr="0079144F">
              <w:trPr>
                <w:trHeight w:val="405"/>
              </w:trPr>
              <w:tc>
                <w:tcPr>
                  <w:tcW w:w="585" w:type="dxa"/>
                  <w:tcBorders>
                    <w:top w:val="single" w:sz="4" w:space="0" w:color="000000"/>
                    <w:left w:val="single" w:sz="4" w:space="0" w:color="000000"/>
                    <w:bottom w:val="single" w:sz="4" w:space="0" w:color="000000"/>
                  </w:tcBorders>
                  <w:vAlign w:val="center"/>
                </w:tcPr>
                <w:p w14:paraId="2E404E4E" w14:textId="77777777" w:rsidR="00CF0EAC" w:rsidRPr="00D86B6B" w:rsidRDefault="00CF0EAC" w:rsidP="002A6E64">
                  <w:pPr>
                    <w:framePr w:hSpace="180" w:wrap="around" w:vAnchor="text" w:hAnchor="margin" w:xAlign="center" w:y="184"/>
                    <w:tabs>
                      <w:tab w:val="left" w:pos="1260"/>
                    </w:tabs>
                    <w:suppressAutoHyphens/>
                    <w:snapToGrid w:val="0"/>
                    <w:spacing w:after="0"/>
                    <w:jc w:val="center"/>
                    <w:rPr>
                      <w:rFonts w:ascii="Times New Roman" w:hAnsi="Times New Roman" w:cs="Times New Roman"/>
                      <w:sz w:val="24"/>
                      <w:szCs w:val="24"/>
                      <w:lang w:val="uk-UA" w:eastAsia="ar-SA"/>
                    </w:rPr>
                  </w:pPr>
                  <w:r w:rsidRPr="00D86B6B">
                    <w:rPr>
                      <w:rFonts w:ascii="Times New Roman" w:hAnsi="Times New Roman" w:cs="Times New Roman"/>
                      <w:sz w:val="24"/>
                      <w:szCs w:val="24"/>
                      <w:lang w:val="uk-UA" w:eastAsia="ar-SA"/>
                    </w:rPr>
                    <w:t>1.</w:t>
                  </w:r>
                </w:p>
              </w:tc>
              <w:tc>
                <w:tcPr>
                  <w:tcW w:w="1988" w:type="dxa"/>
                  <w:tcBorders>
                    <w:top w:val="single" w:sz="4" w:space="0" w:color="000000"/>
                    <w:left w:val="single" w:sz="4" w:space="0" w:color="000000"/>
                    <w:bottom w:val="single" w:sz="4" w:space="0" w:color="000000"/>
                  </w:tcBorders>
                </w:tcPr>
                <w:p w14:paraId="7408E51E" w14:textId="77777777" w:rsidR="00CF0EAC" w:rsidRPr="00D86B6B" w:rsidRDefault="00CF0EAC" w:rsidP="002A6E64">
                  <w:pPr>
                    <w:framePr w:hSpace="180" w:wrap="around" w:vAnchor="text" w:hAnchor="margin" w:xAlign="center" w:y="184"/>
                    <w:tabs>
                      <w:tab w:val="left" w:pos="1260"/>
                    </w:tabs>
                    <w:suppressAutoHyphens/>
                    <w:snapToGrid w:val="0"/>
                    <w:spacing w:after="0"/>
                    <w:jc w:val="center"/>
                    <w:rPr>
                      <w:rFonts w:ascii="Times New Roman" w:hAnsi="Times New Roman" w:cs="Times New Roman"/>
                      <w:sz w:val="24"/>
                      <w:szCs w:val="24"/>
                      <w:lang w:val="uk-UA" w:eastAsia="ar-SA"/>
                    </w:rPr>
                  </w:pPr>
                </w:p>
              </w:tc>
              <w:tc>
                <w:tcPr>
                  <w:tcW w:w="1330" w:type="dxa"/>
                  <w:tcBorders>
                    <w:top w:val="single" w:sz="4" w:space="0" w:color="000000"/>
                    <w:left w:val="single" w:sz="4" w:space="0" w:color="000000"/>
                    <w:bottom w:val="single" w:sz="4" w:space="0" w:color="000000"/>
                  </w:tcBorders>
                </w:tcPr>
                <w:p w14:paraId="144AA77D" w14:textId="77777777" w:rsidR="00CF0EAC" w:rsidRPr="00D86B6B" w:rsidRDefault="00CF0EAC" w:rsidP="002A6E64">
                  <w:pPr>
                    <w:framePr w:hSpace="180" w:wrap="around" w:vAnchor="text" w:hAnchor="margin" w:xAlign="center" w:y="184"/>
                    <w:tabs>
                      <w:tab w:val="left" w:pos="1260"/>
                    </w:tabs>
                    <w:suppressAutoHyphens/>
                    <w:snapToGrid w:val="0"/>
                    <w:spacing w:after="0"/>
                    <w:jc w:val="center"/>
                    <w:rPr>
                      <w:rFonts w:ascii="Times New Roman" w:hAnsi="Times New Roman" w:cs="Times New Roman"/>
                      <w:sz w:val="24"/>
                      <w:szCs w:val="24"/>
                      <w:lang w:val="uk-UA" w:eastAsia="ar-SA"/>
                    </w:rPr>
                  </w:pPr>
                </w:p>
              </w:tc>
              <w:tc>
                <w:tcPr>
                  <w:tcW w:w="1330" w:type="dxa"/>
                  <w:tcBorders>
                    <w:top w:val="single" w:sz="4" w:space="0" w:color="000000"/>
                    <w:left w:val="single" w:sz="4" w:space="0" w:color="000000"/>
                    <w:bottom w:val="single" w:sz="4" w:space="0" w:color="000000"/>
                    <w:right w:val="single" w:sz="4" w:space="0" w:color="auto"/>
                  </w:tcBorders>
                </w:tcPr>
                <w:p w14:paraId="0F0815FE" w14:textId="77777777" w:rsidR="00CF0EAC" w:rsidRPr="00D86B6B" w:rsidRDefault="00CF0EAC" w:rsidP="002A6E64">
                  <w:pPr>
                    <w:framePr w:hSpace="180" w:wrap="around" w:vAnchor="text" w:hAnchor="margin" w:xAlign="center" w:y="184"/>
                    <w:tabs>
                      <w:tab w:val="left" w:pos="1260"/>
                    </w:tabs>
                    <w:suppressAutoHyphens/>
                    <w:snapToGrid w:val="0"/>
                    <w:spacing w:after="0"/>
                    <w:jc w:val="center"/>
                    <w:rPr>
                      <w:rFonts w:ascii="Times New Roman" w:hAnsi="Times New Roman" w:cs="Times New Roman"/>
                      <w:sz w:val="24"/>
                      <w:szCs w:val="24"/>
                      <w:lang w:val="uk-UA" w:eastAsia="ar-SA"/>
                    </w:rPr>
                  </w:pPr>
                </w:p>
              </w:tc>
              <w:tc>
                <w:tcPr>
                  <w:tcW w:w="1330" w:type="dxa"/>
                  <w:tcBorders>
                    <w:top w:val="single" w:sz="4" w:space="0" w:color="000000"/>
                    <w:left w:val="single" w:sz="4" w:space="0" w:color="auto"/>
                    <w:bottom w:val="single" w:sz="4" w:space="0" w:color="000000"/>
                    <w:right w:val="single" w:sz="4" w:space="0" w:color="auto"/>
                  </w:tcBorders>
                </w:tcPr>
                <w:p w14:paraId="444071DD" w14:textId="77777777" w:rsidR="00CF0EAC" w:rsidRPr="00D86B6B" w:rsidRDefault="00CF0EAC" w:rsidP="002A6E64">
                  <w:pPr>
                    <w:framePr w:hSpace="180" w:wrap="around" w:vAnchor="text" w:hAnchor="margin" w:xAlign="center" w:y="184"/>
                    <w:tabs>
                      <w:tab w:val="left" w:pos="1260"/>
                    </w:tabs>
                    <w:suppressAutoHyphens/>
                    <w:snapToGrid w:val="0"/>
                    <w:spacing w:after="0"/>
                    <w:jc w:val="center"/>
                    <w:rPr>
                      <w:rFonts w:ascii="Times New Roman" w:hAnsi="Times New Roman" w:cs="Times New Roman"/>
                      <w:sz w:val="24"/>
                      <w:szCs w:val="24"/>
                      <w:lang w:val="uk-UA" w:eastAsia="ar-SA"/>
                    </w:rPr>
                  </w:pPr>
                </w:p>
              </w:tc>
            </w:tr>
          </w:tbl>
          <w:p w14:paraId="4427CA7D" w14:textId="77777777" w:rsidR="00CF0EAC" w:rsidRPr="00D86B6B" w:rsidRDefault="00CF0EAC" w:rsidP="0079144F">
            <w:pPr>
              <w:spacing w:after="0"/>
              <w:jc w:val="both"/>
              <w:rPr>
                <w:rFonts w:ascii="Times New Roman" w:hAnsi="Times New Roman" w:cs="Times New Roman"/>
                <w:sz w:val="24"/>
                <w:szCs w:val="24"/>
                <w:lang w:val="uk-UA"/>
              </w:rPr>
            </w:pPr>
            <w:r w:rsidRPr="00D86B6B">
              <w:rPr>
                <w:rFonts w:ascii="Times New Roman" w:hAnsi="Times New Roman" w:cs="Times New Roman"/>
                <w:sz w:val="24"/>
                <w:szCs w:val="24"/>
                <w:lang w:val="uk-UA"/>
              </w:rPr>
              <w:t>Учасник може надати довідку за іншим зразком.</w:t>
            </w:r>
          </w:p>
          <w:p w14:paraId="459006D6" w14:textId="77777777" w:rsidR="00CF0EAC" w:rsidRPr="00D86B6B" w:rsidRDefault="00CF0EAC" w:rsidP="0079144F">
            <w:pPr>
              <w:spacing w:after="0"/>
              <w:jc w:val="both"/>
              <w:rPr>
                <w:rFonts w:ascii="Times New Roman" w:hAnsi="Times New Roman" w:cs="Times New Roman"/>
                <w:sz w:val="24"/>
                <w:szCs w:val="24"/>
                <w:lang w:val="uk-UA"/>
              </w:rPr>
            </w:pPr>
            <w:r w:rsidRPr="00D86B6B">
              <w:rPr>
                <w:rFonts w:ascii="Times New Roman" w:hAnsi="Times New Roman" w:cs="Times New Roman"/>
                <w:sz w:val="24"/>
                <w:szCs w:val="24"/>
                <w:lang w:val="uk-UA"/>
              </w:rPr>
              <w:t>1.2. На підтвердження досвіду виконання аналогічного (аналогічних) за предметом закупівлі договору (договорів) Учасник має надати:</w:t>
            </w:r>
          </w:p>
          <w:p w14:paraId="41630906" w14:textId="77777777" w:rsidR="00CF0EAC" w:rsidRPr="00D86B6B" w:rsidRDefault="00CF0EAC" w:rsidP="0079144F">
            <w:pPr>
              <w:spacing w:after="0"/>
              <w:jc w:val="both"/>
              <w:rPr>
                <w:rFonts w:ascii="Times New Roman" w:hAnsi="Times New Roman" w:cs="Times New Roman"/>
                <w:sz w:val="24"/>
                <w:szCs w:val="24"/>
                <w:lang w:val="uk-UA"/>
              </w:rPr>
            </w:pPr>
            <w:r w:rsidRPr="00D86B6B">
              <w:rPr>
                <w:rFonts w:ascii="Times New Roman" w:hAnsi="Times New Roman" w:cs="Times New Roman"/>
                <w:sz w:val="24"/>
                <w:szCs w:val="24"/>
                <w:lang w:val="uk-UA"/>
              </w:rPr>
              <w:t>- копію  не менше 1 (одного) договору, зазначеного у довідці, з усіма укладеними додатковими угодами, додатками та специфікаціями до договору, </w:t>
            </w:r>
          </w:p>
          <w:p w14:paraId="0F5DF763" w14:textId="77777777" w:rsidR="00CF0EAC" w:rsidRPr="00D86B6B" w:rsidRDefault="00CF0EAC" w:rsidP="0079144F">
            <w:pPr>
              <w:spacing w:after="0"/>
              <w:jc w:val="both"/>
              <w:rPr>
                <w:rFonts w:ascii="Times New Roman" w:hAnsi="Times New Roman" w:cs="Times New Roman"/>
                <w:sz w:val="24"/>
                <w:szCs w:val="24"/>
                <w:lang w:val="uk-UA"/>
              </w:rPr>
            </w:pPr>
            <w:r w:rsidRPr="00D86B6B">
              <w:rPr>
                <w:rFonts w:ascii="Times New Roman" w:hAnsi="Times New Roman" w:cs="Times New Roman"/>
                <w:sz w:val="24"/>
                <w:szCs w:val="24"/>
                <w:lang w:val="uk-UA"/>
              </w:rPr>
              <w:t xml:space="preserve">- копії/ю документів/у на підтвердження повного </w:t>
            </w:r>
            <w:r w:rsidRPr="00D86B6B">
              <w:rPr>
                <w:rFonts w:ascii="Times New Roman" w:hAnsi="Times New Roman" w:cs="Times New Roman"/>
                <w:sz w:val="24"/>
                <w:szCs w:val="24"/>
              </w:rPr>
              <w:t xml:space="preserve"> </w:t>
            </w:r>
            <w:r w:rsidRPr="00D86B6B">
              <w:rPr>
                <w:rFonts w:ascii="Times New Roman" w:hAnsi="Times New Roman" w:cs="Times New Roman"/>
                <w:sz w:val="24"/>
                <w:szCs w:val="24"/>
                <w:lang w:val="uk-UA"/>
              </w:rPr>
              <w:t>виконання не менше ніж одного договору зазначеного в наданій Учасником довідці (</w:t>
            </w:r>
            <w:r w:rsidRPr="00D86B6B">
              <w:rPr>
                <w:rFonts w:ascii="Times New Roman" w:hAnsi="Times New Roman" w:cs="Times New Roman"/>
                <w:sz w:val="24"/>
                <w:szCs w:val="24"/>
              </w:rPr>
              <w:t>актів наданих послуг</w:t>
            </w:r>
            <w:r w:rsidRPr="00D86B6B">
              <w:rPr>
                <w:rFonts w:ascii="Times New Roman" w:hAnsi="Times New Roman" w:cs="Times New Roman"/>
                <w:sz w:val="24"/>
                <w:szCs w:val="24"/>
                <w:lang w:val="uk-UA"/>
              </w:rPr>
              <w:t>,</w:t>
            </w:r>
            <w:r w:rsidRPr="00D86B6B">
              <w:rPr>
                <w:rFonts w:ascii="Times New Roman" w:hAnsi="Times New Roman" w:cs="Times New Roman"/>
                <w:sz w:val="24"/>
                <w:szCs w:val="24"/>
              </w:rPr>
              <w:t xml:space="preserve"> видаткових накладних, актів приймання-передачі та/або </w:t>
            </w:r>
            <w:r w:rsidRPr="00D86B6B">
              <w:rPr>
                <w:rFonts w:ascii="Times New Roman" w:hAnsi="Times New Roman" w:cs="Times New Roman"/>
                <w:sz w:val="24"/>
                <w:szCs w:val="24"/>
                <w:lang w:val="uk-UA"/>
              </w:rPr>
              <w:t xml:space="preserve">позитивний </w:t>
            </w:r>
            <w:r w:rsidRPr="00D86B6B">
              <w:rPr>
                <w:rFonts w:ascii="Times New Roman" w:hAnsi="Times New Roman" w:cs="Times New Roman"/>
                <w:sz w:val="24"/>
                <w:szCs w:val="24"/>
              </w:rPr>
              <w:t>лист-відгук від організації).</w:t>
            </w:r>
          </w:p>
        </w:tc>
      </w:tr>
    </w:tbl>
    <w:p w14:paraId="4206E6B3" w14:textId="77777777" w:rsidR="00CF0EAC" w:rsidRPr="00D86B6B" w:rsidRDefault="00CF0EAC" w:rsidP="00CF0EAC">
      <w:pPr>
        <w:spacing w:after="0"/>
        <w:jc w:val="both"/>
        <w:rPr>
          <w:rFonts w:ascii="Times New Roman" w:hAnsi="Times New Roman" w:cs="Times New Roman"/>
          <w:i/>
          <w:iCs/>
          <w:color w:val="000000"/>
          <w:sz w:val="24"/>
          <w:szCs w:val="24"/>
          <w:lang w:val="uk-UA"/>
        </w:rPr>
      </w:pPr>
    </w:p>
    <w:p w14:paraId="1DCD37CC" w14:textId="77777777" w:rsidR="00CF0EAC" w:rsidRPr="00D86B6B" w:rsidRDefault="00CF0EAC" w:rsidP="00CF0EAC">
      <w:pPr>
        <w:spacing w:after="0"/>
        <w:jc w:val="both"/>
        <w:rPr>
          <w:rFonts w:ascii="Times New Roman" w:hAnsi="Times New Roman" w:cs="Times New Roman"/>
          <w:i/>
          <w:iCs/>
          <w:color w:val="000000"/>
          <w:sz w:val="24"/>
          <w:szCs w:val="24"/>
          <w:lang w:val="uk-UA"/>
        </w:rPr>
      </w:pPr>
      <w:r w:rsidRPr="00D86B6B">
        <w:rPr>
          <w:rFonts w:ascii="Times New Roman" w:hAnsi="Times New Roman" w:cs="Times New Roman"/>
          <w:i/>
          <w:iCs/>
          <w:color w:val="000000"/>
          <w:sz w:val="24"/>
          <w:szCs w:val="24"/>
          <w:lang w:val="uk-UA"/>
        </w:rPr>
        <w:t>**</w:t>
      </w:r>
    </w:p>
    <w:p w14:paraId="64E24D9F" w14:textId="77777777" w:rsidR="00CF0EAC" w:rsidRPr="00D86B6B" w:rsidRDefault="00CF0EAC" w:rsidP="00CF0EAC">
      <w:pPr>
        <w:spacing w:after="0"/>
        <w:jc w:val="both"/>
        <w:rPr>
          <w:rFonts w:ascii="Times New Roman" w:hAnsi="Times New Roman" w:cs="Times New Roman"/>
          <w:i/>
          <w:iCs/>
          <w:color w:val="000000"/>
          <w:sz w:val="24"/>
          <w:szCs w:val="24"/>
          <w:lang w:val="uk-UA"/>
        </w:rPr>
      </w:pPr>
      <w:r w:rsidRPr="00D86B6B">
        <w:rPr>
          <w:rFonts w:ascii="Times New Roman" w:hAnsi="Times New Roman" w:cs="Times New Roman"/>
          <w:i/>
          <w:iCs/>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8C8B5A9" w14:textId="77777777" w:rsidR="00CF0EAC" w:rsidRPr="00D86B6B" w:rsidRDefault="00CF0EAC" w:rsidP="00CF0EAC">
      <w:pPr>
        <w:spacing w:after="0"/>
        <w:jc w:val="both"/>
        <w:rPr>
          <w:rFonts w:ascii="Times New Roman" w:hAnsi="Times New Roman" w:cs="Times New Roman"/>
          <w:i/>
          <w:iCs/>
          <w:color w:val="000000"/>
          <w:sz w:val="24"/>
          <w:szCs w:val="24"/>
          <w:lang w:val="uk-UA"/>
        </w:rPr>
      </w:pPr>
      <w:r w:rsidRPr="00D86B6B">
        <w:rPr>
          <w:rFonts w:ascii="Times New Roman" w:hAnsi="Times New Roman" w:cs="Times New Roman"/>
          <w:i/>
          <w:iCs/>
          <w:color w:val="000000"/>
          <w:sz w:val="24"/>
          <w:szCs w:val="24"/>
          <w:lang w:val="uk-UA"/>
        </w:rPr>
        <w:t>Учасник може для підтвердження своєї відповідності таким кваліфікаційним як наявність обладнання, матеріально-технічної бази та технологій залучити спроможності інших суб’єктів господарювання як субпідрядників / співвиконавців.</w:t>
      </w:r>
    </w:p>
    <w:p w14:paraId="26EDF9A0" w14:textId="77777777" w:rsidR="00CF0EAC" w:rsidRPr="00D86B6B" w:rsidRDefault="00CF0EAC" w:rsidP="00CF0EAC">
      <w:pPr>
        <w:spacing w:after="0"/>
        <w:jc w:val="both"/>
        <w:rPr>
          <w:rFonts w:ascii="Times New Roman" w:hAnsi="Times New Roman" w:cs="Times New Roman"/>
          <w:i/>
          <w:iCs/>
          <w:color w:val="000000"/>
          <w:sz w:val="24"/>
          <w:szCs w:val="24"/>
          <w:lang w:val="uk-UA"/>
        </w:rPr>
      </w:pPr>
    </w:p>
    <w:p w14:paraId="128E31D0" w14:textId="77777777" w:rsidR="00CF0EAC" w:rsidRPr="00D86B6B" w:rsidRDefault="00CF0EAC" w:rsidP="00CF0EAC">
      <w:pPr>
        <w:pStyle w:val="a3"/>
        <w:spacing w:after="0" w:line="240" w:lineRule="auto"/>
        <w:ind w:left="0"/>
        <w:jc w:val="both"/>
        <w:rPr>
          <w:rFonts w:ascii="Times New Roman" w:hAnsi="Times New Roman" w:cs="Times New Roman"/>
          <w:b/>
          <w:bCs/>
          <w:i/>
          <w:iCs/>
          <w:sz w:val="24"/>
          <w:szCs w:val="24"/>
          <w:lang w:val="uk-UA"/>
        </w:rPr>
      </w:pPr>
      <w:r w:rsidRPr="00D86B6B">
        <w:rPr>
          <w:rFonts w:ascii="Times New Roman" w:hAnsi="Times New Roman" w:cs="Times New Roman"/>
          <w:b/>
          <w:bCs/>
          <w:i/>
          <w:iCs/>
          <w:sz w:val="24"/>
          <w:szCs w:val="24"/>
          <w:lang w:val="uk-UA"/>
        </w:rPr>
        <w:t xml:space="preserve">У випадку ненадання  учасником інформації передбаченої цим пунктом та зазначеної вище,  або надання її не в повному обсязі чи не у відповідності до вимог передбачених тендерною документацією та додатками до неї, тендерна пропозиція учасника вважатиметься  такою, що </w:t>
      </w:r>
      <w:r w:rsidRPr="00D86B6B">
        <w:rPr>
          <w:rFonts w:ascii="Times New Roman" w:hAnsi="Times New Roman" w:cs="Times New Roman"/>
          <w:b/>
          <w:i/>
          <w:sz w:val="24"/>
          <w:szCs w:val="24"/>
          <w:shd w:val="clear" w:color="auto" w:fill="FFFFFF"/>
          <w:lang w:val="uk-UA"/>
        </w:rPr>
        <w:t>не відповідає вимогам, установленим у тендерній документації відповідно до</w:t>
      </w:r>
      <w:r w:rsidRPr="00D86B6B">
        <w:rPr>
          <w:rFonts w:ascii="Times New Roman" w:hAnsi="Times New Roman" w:cs="Times New Roman"/>
          <w:b/>
          <w:i/>
          <w:sz w:val="24"/>
          <w:szCs w:val="24"/>
          <w:shd w:val="clear" w:color="auto" w:fill="FFFFFF"/>
        </w:rPr>
        <w:t> </w:t>
      </w:r>
      <w:hyperlink r:id="rId9" w:anchor="n1422" w:tgtFrame="_blank" w:history="1">
        <w:r w:rsidRPr="00D86B6B">
          <w:rPr>
            <w:rStyle w:val="af"/>
            <w:i/>
            <w:sz w:val="24"/>
            <w:szCs w:val="24"/>
            <w:shd w:val="clear" w:color="auto" w:fill="FFFFFF"/>
            <w:lang w:val="uk-UA"/>
          </w:rPr>
          <w:t>абзацу першого</w:t>
        </w:r>
      </w:hyperlink>
      <w:r w:rsidRPr="00D86B6B">
        <w:rPr>
          <w:rFonts w:ascii="Times New Roman" w:hAnsi="Times New Roman" w:cs="Times New Roman"/>
          <w:b/>
          <w:i/>
          <w:sz w:val="24"/>
          <w:szCs w:val="24"/>
          <w:shd w:val="clear" w:color="auto" w:fill="FFFFFF"/>
        </w:rPr>
        <w:t> </w:t>
      </w:r>
      <w:r w:rsidRPr="00D86B6B">
        <w:rPr>
          <w:rFonts w:ascii="Times New Roman" w:hAnsi="Times New Roman" w:cs="Times New Roman"/>
          <w:b/>
          <w:i/>
          <w:sz w:val="24"/>
          <w:szCs w:val="24"/>
          <w:shd w:val="clear" w:color="auto" w:fill="FFFFFF"/>
          <w:lang w:val="uk-UA"/>
        </w:rPr>
        <w:t xml:space="preserve">частини третьої статті 22 Закону </w:t>
      </w:r>
      <w:r w:rsidRPr="00D86B6B">
        <w:rPr>
          <w:rFonts w:ascii="Times New Roman" w:hAnsi="Times New Roman" w:cs="Times New Roman"/>
          <w:b/>
          <w:bCs/>
          <w:i/>
          <w:iCs/>
          <w:sz w:val="24"/>
          <w:szCs w:val="24"/>
          <w:lang w:val="uk-UA"/>
        </w:rPr>
        <w:t>та підлягає відхиленню на підставі підпункту  2 пункту 41 Особливостей.</w:t>
      </w:r>
    </w:p>
    <w:p w14:paraId="7419C55C" w14:textId="77777777" w:rsidR="00CF0EAC" w:rsidRPr="00D86B6B" w:rsidRDefault="00CF0EAC" w:rsidP="00CF0EAC">
      <w:pPr>
        <w:pStyle w:val="a3"/>
        <w:spacing w:after="0" w:line="240" w:lineRule="auto"/>
        <w:ind w:left="0"/>
        <w:jc w:val="both"/>
        <w:rPr>
          <w:rFonts w:ascii="Times New Roman" w:hAnsi="Times New Roman" w:cs="Times New Roman"/>
          <w:b/>
          <w:bCs/>
          <w:i/>
          <w:iCs/>
          <w:sz w:val="24"/>
          <w:szCs w:val="24"/>
          <w:lang w:val="uk-UA"/>
        </w:rPr>
      </w:pPr>
    </w:p>
    <w:p w14:paraId="1BB56198" w14:textId="77777777" w:rsidR="00CF0EAC" w:rsidRPr="00D86B6B" w:rsidRDefault="00CF0EAC" w:rsidP="00CF0EAC">
      <w:pPr>
        <w:pStyle w:val="a3"/>
        <w:numPr>
          <w:ilvl w:val="0"/>
          <w:numId w:val="28"/>
        </w:numPr>
        <w:spacing w:after="0" w:line="240" w:lineRule="auto"/>
        <w:jc w:val="both"/>
        <w:rPr>
          <w:rFonts w:ascii="Times New Roman" w:hAnsi="Times New Roman" w:cs="Times New Roman"/>
          <w:b/>
          <w:bCs/>
          <w:color w:val="000000"/>
          <w:sz w:val="24"/>
          <w:szCs w:val="24"/>
          <w:lang w:eastAsia="ru-RU"/>
        </w:rPr>
      </w:pPr>
      <w:r w:rsidRPr="00D86B6B">
        <w:rPr>
          <w:rFonts w:ascii="Times New Roman" w:hAnsi="Times New Roman" w:cs="Times New Roman"/>
          <w:b/>
          <w:bCs/>
          <w:color w:val="000000"/>
          <w:sz w:val="24"/>
          <w:szCs w:val="24"/>
        </w:rPr>
        <w:t xml:space="preserve">Інформація про спосіб </w:t>
      </w:r>
      <w:r w:rsidRPr="00D86B6B">
        <w:rPr>
          <w:rFonts w:ascii="Times New Roman" w:hAnsi="Times New Roman" w:cs="Times New Roman"/>
          <w:b/>
          <w:bCs/>
          <w:color w:val="000000"/>
          <w:sz w:val="24"/>
          <w:szCs w:val="24"/>
          <w:lang w:eastAsia="ru-RU"/>
        </w:rPr>
        <w:t>підтвердження відповідності УЧАСНИКА вимогам, встановленим  пуктом 44 Особливостей</w:t>
      </w:r>
    </w:p>
    <w:p w14:paraId="186DD1C6" w14:textId="77777777" w:rsidR="00CF0EAC" w:rsidRPr="00D86B6B" w:rsidRDefault="00CF0EAC" w:rsidP="00CF0EAC">
      <w:pPr>
        <w:pStyle w:val="rvps2"/>
        <w:shd w:val="clear" w:color="auto" w:fill="FFFFFF"/>
        <w:spacing w:before="0" w:beforeAutospacing="0" w:after="0" w:afterAutospacing="0"/>
        <w:ind w:firstLine="450"/>
        <w:jc w:val="both"/>
      </w:pPr>
      <w:r w:rsidRPr="00D86B6B">
        <w:t>Учасник процедури закупівлі підтверджує відсутність підстав, зазначених в пункті 44 Осоюливостей (</w:t>
      </w:r>
      <w:r w:rsidRPr="00D86B6B">
        <w:rPr>
          <w:u w:val="single"/>
        </w:rPr>
        <w:t>крім абзацу чотирнадцятого цього пункту</w:t>
      </w:r>
      <w:r w:rsidRPr="00D86B6B">
        <w:t>), шляхом самостійного декларування відсутності таких підстав в електронній системі закупівель під час подання тендерної пропозиції.</w:t>
      </w:r>
    </w:p>
    <w:p w14:paraId="48154C55" w14:textId="77777777" w:rsidR="00CF0EAC" w:rsidRPr="00D86B6B" w:rsidRDefault="00CF0EAC" w:rsidP="00CF0EAC">
      <w:pPr>
        <w:pStyle w:val="rvps2"/>
        <w:shd w:val="clear" w:color="auto" w:fill="FFFFFF"/>
        <w:spacing w:before="0" w:beforeAutospacing="0" w:after="0" w:afterAutospacing="0"/>
        <w:ind w:firstLine="450"/>
        <w:jc w:val="both"/>
        <w:rPr>
          <w:u w:val="single"/>
        </w:rPr>
      </w:pPr>
      <w:r w:rsidRPr="00D86B6B">
        <w:rPr>
          <w:u w:val="single"/>
        </w:rPr>
        <w:t>Учасник процедури закупівлі має надати:</w:t>
      </w:r>
    </w:p>
    <w:p w14:paraId="741E2394" w14:textId="77777777" w:rsidR="00CF0EAC" w:rsidRPr="00D86B6B" w:rsidRDefault="00CF0EAC" w:rsidP="00CF0EAC">
      <w:pPr>
        <w:pStyle w:val="rvps2"/>
        <w:shd w:val="clear" w:color="auto" w:fill="FFFFFF"/>
        <w:spacing w:before="0" w:beforeAutospacing="0" w:after="0" w:afterAutospacing="0"/>
        <w:ind w:firstLine="450"/>
        <w:jc w:val="both"/>
      </w:pPr>
      <w:r w:rsidRPr="00D86B6B">
        <w:t>-</w:t>
      </w:r>
      <w:r w:rsidRPr="00D86B6B">
        <w:tab/>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347E8A4" w14:textId="77777777" w:rsidR="00CF0EAC" w:rsidRPr="00D86B6B" w:rsidRDefault="00CF0EAC" w:rsidP="00CF0EAC">
      <w:pPr>
        <w:pStyle w:val="rvps2"/>
        <w:shd w:val="clear" w:color="auto" w:fill="FFFFFF"/>
        <w:spacing w:before="0" w:beforeAutospacing="0" w:after="0" w:afterAutospacing="0"/>
        <w:ind w:firstLine="450"/>
        <w:jc w:val="both"/>
      </w:pPr>
      <w:r w:rsidRPr="00D86B6B">
        <w:lastRenderedPageBreak/>
        <w:t xml:space="preserve">або </w:t>
      </w:r>
    </w:p>
    <w:p w14:paraId="38B4A96E" w14:textId="77777777" w:rsidR="00CF0EAC" w:rsidRPr="00D86B6B" w:rsidRDefault="00CF0EAC" w:rsidP="00CF0EAC">
      <w:pPr>
        <w:pStyle w:val="rvps2"/>
        <w:shd w:val="clear" w:color="auto" w:fill="FFFFFF"/>
        <w:spacing w:before="0" w:beforeAutospacing="0" w:after="0" w:afterAutospacing="0"/>
        <w:ind w:firstLine="450"/>
        <w:jc w:val="both"/>
      </w:pPr>
      <w:r w:rsidRPr="00D86B6B">
        <w:t>- 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14:paraId="05D4B03D" w14:textId="77777777" w:rsidR="00CF0EAC" w:rsidRPr="00D86B6B" w:rsidRDefault="00CF0EAC" w:rsidP="00CF0EAC">
      <w:pPr>
        <w:pStyle w:val="rvps2"/>
        <w:shd w:val="clear" w:color="auto" w:fill="FFFFFF"/>
        <w:spacing w:before="0" w:beforeAutospacing="0" w:after="0" w:afterAutospacing="0"/>
        <w:ind w:firstLine="450"/>
        <w:jc w:val="both"/>
      </w:pPr>
      <w:r w:rsidRPr="00D86B6B">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w:t>
      </w:r>
      <w:r w:rsidRPr="00D86B6B">
        <w:rPr>
          <w:u w:val="single"/>
        </w:rPr>
        <w:t>крім абзацу чотирнадцятого цього пункту</w:t>
      </w:r>
      <w:r w:rsidRPr="00D86B6B">
        <w:t>), крім самостійного декларування відсутності таких підстав учасником процедури закупівлі відповідно до абзацу шістнадцятого цього пункту.</w:t>
      </w:r>
    </w:p>
    <w:p w14:paraId="4B79CE61" w14:textId="77777777" w:rsidR="00CF0EAC" w:rsidRPr="00D86B6B" w:rsidRDefault="00CF0EAC" w:rsidP="00CF0EAC">
      <w:pPr>
        <w:pStyle w:val="rvps2"/>
        <w:shd w:val="clear" w:color="auto" w:fill="FFFFFF"/>
        <w:spacing w:before="0" w:beforeAutospacing="0" w:after="0" w:afterAutospacing="0"/>
        <w:ind w:firstLine="450"/>
        <w:jc w:val="both"/>
      </w:pPr>
      <w:r w:rsidRPr="00D86B6B">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14:paraId="1AEF3E40" w14:textId="77777777" w:rsidR="00CF0EAC" w:rsidRPr="00D86B6B" w:rsidRDefault="00CF0EAC" w:rsidP="00CF0EAC">
      <w:pPr>
        <w:spacing w:after="0"/>
        <w:jc w:val="both"/>
        <w:rPr>
          <w:rFonts w:ascii="Times New Roman" w:hAnsi="Times New Roman" w:cs="Times New Roman"/>
          <w:b/>
          <w:bCs/>
          <w:i/>
          <w:iCs/>
          <w:sz w:val="24"/>
          <w:szCs w:val="24"/>
          <w:lang w:val="uk-UA"/>
        </w:rPr>
      </w:pPr>
    </w:p>
    <w:p w14:paraId="6733DD03" w14:textId="77777777" w:rsidR="00CF0EAC" w:rsidRPr="00D86B6B" w:rsidRDefault="00CF0EAC" w:rsidP="00CF0EAC">
      <w:pPr>
        <w:numPr>
          <w:ilvl w:val="0"/>
          <w:numId w:val="28"/>
        </w:numPr>
        <w:shd w:val="clear" w:color="auto" w:fill="FFFFFF"/>
        <w:spacing w:after="0" w:line="240" w:lineRule="auto"/>
        <w:jc w:val="both"/>
        <w:rPr>
          <w:rFonts w:ascii="Times New Roman" w:hAnsi="Times New Roman" w:cs="Times New Roman"/>
          <w:b/>
          <w:bCs/>
          <w:color w:val="000000"/>
          <w:sz w:val="24"/>
          <w:szCs w:val="24"/>
          <w:lang w:val="uk-UA"/>
        </w:rPr>
      </w:pPr>
      <w:r w:rsidRPr="00D86B6B">
        <w:rPr>
          <w:rFonts w:ascii="Times New Roman" w:hAnsi="Times New Roman" w:cs="Times New Roman"/>
          <w:b/>
          <w:bCs/>
          <w:color w:val="000000"/>
          <w:sz w:val="24"/>
          <w:szCs w:val="24"/>
          <w:lang w:val="uk-UA"/>
        </w:rPr>
        <w:t xml:space="preserve">Інші вимоги, встановлені відповідно до законодавства для УЧАСНИКІВ </w:t>
      </w:r>
    </w:p>
    <w:p w14:paraId="4BB2AC08" w14:textId="77777777" w:rsidR="00CF0EAC" w:rsidRPr="00D86B6B" w:rsidRDefault="00CF0EAC" w:rsidP="00CF0EAC">
      <w:pPr>
        <w:shd w:val="clear" w:color="auto" w:fill="FFFFFF"/>
        <w:spacing w:after="0"/>
        <w:ind w:left="420"/>
        <w:jc w:val="both"/>
        <w:rPr>
          <w:rFonts w:ascii="Times New Roman" w:hAnsi="Times New Roman" w:cs="Times New Roman"/>
          <w:b/>
          <w:bCs/>
          <w:color w:val="000000"/>
          <w:sz w:val="24"/>
          <w:szCs w:val="24"/>
          <w:lang w:val="uk-UA"/>
        </w:rPr>
      </w:pPr>
    </w:p>
    <w:tbl>
      <w:tblPr>
        <w:tblW w:w="9838" w:type="dxa"/>
        <w:tblCellMar>
          <w:top w:w="15" w:type="dxa"/>
          <w:left w:w="15" w:type="dxa"/>
          <w:bottom w:w="15" w:type="dxa"/>
          <w:right w:w="15" w:type="dxa"/>
        </w:tblCellMar>
        <w:tblLook w:val="04A0" w:firstRow="1" w:lastRow="0" w:firstColumn="1" w:lastColumn="0" w:noHBand="0" w:noVBand="1"/>
      </w:tblPr>
      <w:tblGrid>
        <w:gridCol w:w="540"/>
        <w:gridCol w:w="9298"/>
      </w:tblGrid>
      <w:tr w:rsidR="00CF0EAC" w:rsidRPr="00D86B6B" w14:paraId="3373007D" w14:textId="77777777" w:rsidTr="0079144F">
        <w:trPr>
          <w:trHeight w:val="124"/>
        </w:trPr>
        <w:tc>
          <w:tcPr>
            <w:tcW w:w="98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07E96FC" w14:textId="77777777" w:rsidR="00CF0EAC" w:rsidRPr="00D86B6B" w:rsidRDefault="00CF0EAC" w:rsidP="0079144F">
            <w:pPr>
              <w:spacing w:after="0"/>
              <w:ind w:left="100"/>
              <w:jc w:val="center"/>
              <w:rPr>
                <w:rFonts w:ascii="Times New Roman" w:hAnsi="Times New Roman" w:cs="Times New Roman"/>
                <w:b/>
                <w:bCs/>
                <w:color w:val="000000"/>
                <w:sz w:val="24"/>
                <w:szCs w:val="24"/>
                <w:lang w:val="uk-UA"/>
              </w:rPr>
            </w:pPr>
            <w:r w:rsidRPr="00D86B6B">
              <w:rPr>
                <w:rFonts w:ascii="Times New Roman" w:hAnsi="Times New Roman" w:cs="Times New Roman"/>
                <w:b/>
                <w:bCs/>
                <w:color w:val="000000"/>
                <w:sz w:val="24"/>
                <w:szCs w:val="24"/>
                <w:lang w:val="uk-UA"/>
              </w:rPr>
              <w:t>Інші документи, які має надати Учасник у складі тендерної пропозиції:</w:t>
            </w:r>
          </w:p>
        </w:tc>
      </w:tr>
      <w:tr w:rsidR="00CF0EAC" w:rsidRPr="00D86B6B" w14:paraId="3FEE101E" w14:textId="77777777" w:rsidTr="0079144F">
        <w:trPr>
          <w:trHeight w:val="377"/>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E68510" w14:textId="77777777" w:rsidR="00CF0EAC" w:rsidRPr="00D86B6B" w:rsidRDefault="00CF0EAC" w:rsidP="0079144F">
            <w:pPr>
              <w:spacing w:after="0"/>
              <w:ind w:left="100"/>
              <w:rPr>
                <w:rFonts w:ascii="Times New Roman" w:hAnsi="Times New Roman" w:cs="Times New Roman"/>
                <w:b/>
                <w:bCs/>
                <w:color w:val="000000"/>
                <w:sz w:val="24"/>
                <w:szCs w:val="24"/>
                <w:lang w:val="uk-UA"/>
              </w:rPr>
            </w:pPr>
            <w:r w:rsidRPr="00D86B6B">
              <w:rPr>
                <w:rFonts w:ascii="Times New Roman" w:hAnsi="Times New Roman" w:cs="Times New Roman"/>
                <w:b/>
                <w:bCs/>
                <w:color w:val="000000"/>
                <w:sz w:val="24"/>
                <w:szCs w:val="24"/>
                <w:lang w:val="uk-UA"/>
              </w:rPr>
              <w:t>1</w:t>
            </w:r>
          </w:p>
        </w:tc>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8BA5DB" w14:textId="77777777" w:rsidR="00CF0EAC" w:rsidRPr="00D86B6B" w:rsidRDefault="00CF0EAC" w:rsidP="0079144F">
            <w:pPr>
              <w:spacing w:after="0"/>
              <w:ind w:right="120" w:hanging="20"/>
              <w:jc w:val="both"/>
              <w:rPr>
                <w:rFonts w:ascii="Times New Roman" w:hAnsi="Times New Roman" w:cs="Times New Roman"/>
                <w:i/>
                <w:color w:val="000000"/>
                <w:sz w:val="24"/>
                <w:szCs w:val="24"/>
                <w:lang w:val="uk-UA"/>
              </w:rPr>
            </w:pPr>
            <w:r w:rsidRPr="00D86B6B">
              <w:rPr>
                <w:rFonts w:ascii="Times New Roman" w:hAnsi="Times New Roman" w:cs="Times New Roman"/>
                <w:i/>
                <w:color w:val="000000"/>
                <w:sz w:val="24"/>
                <w:szCs w:val="24"/>
                <w:lang w:val="uk-UA"/>
              </w:rPr>
              <w:t>Для фізичних осіб,  фізичних осіб-підприємців:</w:t>
            </w:r>
          </w:p>
          <w:p w14:paraId="5B66A3BD" w14:textId="77777777" w:rsidR="00CF0EAC" w:rsidRPr="00D86B6B" w:rsidRDefault="00CF0EAC" w:rsidP="00CF0EAC">
            <w:pPr>
              <w:numPr>
                <w:ilvl w:val="0"/>
                <w:numId w:val="30"/>
              </w:numPr>
              <w:spacing w:after="0" w:line="240" w:lineRule="auto"/>
              <w:ind w:right="120"/>
              <w:jc w:val="both"/>
              <w:rPr>
                <w:rFonts w:ascii="Times New Roman" w:hAnsi="Times New Roman" w:cs="Times New Roman"/>
                <w:sz w:val="24"/>
                <w:szCs w:val="24"/>
                <w:lang w:val="uk-UA"/>
              </w:rPr>
            </w:pPr>
            <w:r w:rsidRPr="00D86B6B">
              <w:rPr>
                <w:rFonts w:ascii="Times New Roman" w:hAnsi="Times New Roman" w:cs="Times New Roman"/>
                <w:spacing w:val="1"/>
                <w:sz w:val="24"/>
                <w:szCs w:val="24"/>
                <w:lang w:val="uk-UA"/>
              </w:rPr>
              <w:t xml:space="preserve">копія паспорта громадянина України з оригіналу документа (сторінки 1-6, </w:t>
            </w:r>
            <w:r w:rsidRPr="00D86B6B">
              <w:rPr>
                <w:rFonts w:ascii="Times New Roman" w:hAnsi="Times New Roman" w:cs="Times New Roman"/>
                <w:sz w:val="24"/>
                <w:szCs w:val="24"/>
                <w:lang w:val="uk-UA"/>
              </w:rPr>
              <w:t>а також сторінка, що містить інформацію про останнє місце реєстрації особи</w:t>
            </w:r>
            <w:r w:rsidRPr="00D86B6B">
              <w:rPr>
                <w:rFonts w:ascii="Times New Roman" w:hAnsi="Times New Roman" w:cs="Times New Roman"/>
                <w:spacing w:val="1"/>
                <w:sz w:val="24"/>
                <w:szCs w:val="24"/>
                <w:lang w:val="uk-UA"/>
              </w:rPr>
              <w:t xml:space="preserve">) у випадку, якщо такий паспорт оформлено у вигляді книжечки або двостороння копія паспорта громадянина України у випадку, якщо такий паспорт оформлено у формі </w:t>
            </w:r>
            <w:r w:rsidRPr="00D86B6B">
              <w:rPr>
                <w:rFonts w:ascii="Times New Roman" w:hAnsi="Times New Roman" w:cs="Times New Roman"/>
                <w:spacing w:val="1"/>
                <w:sz w:val="24"/>
                <w:szCs w:val="24"/>
                <w:lang w:val="en-US"/>
              </w:rPr>
              <w:t>ID</w:t>
            </w:r>
            <w:r w:rsidRPr="00D86B6B">
              <w:rPr>
                <w:rFonts w:ascii="Times New Roman" w:hAnsi="Times New Roman" w:cs="Times New Roman"/>
                <w:spacing w:val="1"/>
                <w:sz w:val="24"/>
                <w:szCs w:val="24"/>
                <w:lang w:val="uk-UA"/>
              </w:rPr>
              <w:t xml:space="preserve">-картки, що містить безконтактний електронний носій </w:t>
            </w:r>
            <w:r w:rsidRPr="00D86B6B">
              <w:rPr>
                <w:rFonts w:ascii="Times New Roman" w:hAnsi="Times New Roman" w:cs="Times New Roman"/>
                <w:sz w:val="24"/>
                <w:szCs w:val="24"/>
                <w:lang w:val="uk-UA"/>
              </w:rPr>
              <w:t>(ці копії можуть не засвідчуватися учасником відповідно до умов тендерної документації)</w:t>
            </w:r>
            <w:r w:rsidRPr="00D86B6B">
              <w:rPr>
                <w:rFonts w:ascii="Times New Roman" w:hAnsi="Times New Roman" w:cs="Times New Roman"/>
                <w:spacing w:val="1"/>
                <w:sz w:val="24"/>
                <w:szCs w:val="24"/>
                <w:lang w:val="uk-UA"/>
              </w:rPr>
              <w:t xml:space="preserve">, або копія іншого документа,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або копія </w:t>
            </w:r>
            <w:r w:rsidRPr="00D86B6B">
              <w:rPr>
                <w:rFonts w:ascii="Times New Roman" w:hAnsi="Times New Roman" w:cs="Times New Roman"/>
                <w:sz w:val="24"/>
                <w:szCs w:val="24"/>
                <w:shd w:val="clear" w:color="auto" w:fill="FFFFFF"/>
                <w:lang w:val="uk-UA"/>
              </w:rPr>
              <w:t>паспортного документа іноземця,</w:t>
            </w:r>
          </w:p>
          <w:p w14:paraId="0BA47A22" w14:textId="77777777" w:rsidR="00CF0EAC" w:rsidRPr="00D86B6B" w:rsidRDefault="00CF0EAC" w:rsidP="00CF0EAC">
            <w:pPr>
              <w:numPr>
                <w:ilvl w:val="0"/>
                <w:numId w:val="30"/>
              </w:numPr>
              <w:spacing w:after="0" w:line="240" w:lineRule="auto"/>
              <w:ind w:right="120"/>
              <w:jc w:val="both"/>
              <w:rPr>
                <w:rFonts w:ascii="Times New Roman" w:hAnsi="Times New Roman" w:cs="Times New Roman"/>
                <w:sz w:val="24"/>
                <w:szCs w:val="24"/>
                <w:lang w:val="uk-UA"/>
              </w:rPr>
            </w:pPr>
            <w:r w:rsidRPr="00D86B6B">
              <w:rPr>
                <w:rFonts w:ascii="Times New Roman" w:hAnsi="Times New Roman" w:cs="Times New Roman"/>
                <w:sz w:val="24"/>
                <w:szCs w:val="24"/>
                <w:lang w:val="uk-UA"/>
              </w:rPr>
              <w:t xml:space="preserve">копія картки платника податків (довідки про присвоєння ідентифікаційного номеру) </w:t>
            </w:r>
            <w:r w:rsidRPr="00D86B6B">
              <w:rPr>
                <w:rFonts w:ascii="Times New Roman" w:hAnsi="Times New Roman" w:cs="Times New Roman"/>
                <w:sz w:val="24"/>
                <w:szCs w:val="24"/>
                <w:shd w:val="clear" w:color="auto" w:fill="FFFFFF"/>
              </w:rPr>
              <w:t>(за наявності)</w:t>
            </w:r>
            <w:r w:rsidRPr="00D86B6B">
              <w:rPr>
                <w:rFonts w:ascii="Times New Roman" w:hAnsi="Times New Roman" w:cs="Times New Roman"/>
                <w:sz w:val="24"/>
                <w:szCs w:val="24"/>
                <w:lang w:val="uk-UA"/>
              </w:rPr>
              <w:t>.</w:t>
            </w:r>
          </w:p>
        </w:tc>
      </w:tr>
      <w:tr w:rsidR="00CF0EAC" w:rsidRPr="002A6E64" w14:paraId="43B36E64" w14:textId="77777777" w:rsidTr="0079144F">
        <w:trPr>
          <w:trHeight w:val="593"/>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ED175B" w14:textId="77777777" w:rsidR="00CF0EAC" w:rsidRPr="00D86B6B" w:rsidRDefault="00CF0EAC" w:rsidP="0079144F">
            <w:pPr>
              <w:spacing w:after="0"/>
              <w:ind w:left="100"/>
              <w:rPr>
                <w:rFonts w:ascii="Times New Roman" w:hAnsi="Times New Roman" w:cs="Times New Roman"/>
                <w:b/>
                <w:bCs/>
                <w:color w:val="000000"/>
                <w:sz w:val="24"/>
                <w:szCs w:val="24"/>
                <w:lang w:val="uk-UA"/>
              </w:rPr>
            </w:pPr>
            <w:r w:rsidRPr="00D86B6B">
              <w:rPr>
                <w:rFonts w:ascii="Times New Roman" w:hAnsi="Times New Roman" w:cs="Times New Roman"/>
                <w:b/>
                <w:bCs/>
                <w:color w:val="000000"/>
                <w:sz w:val="24"/>
                <w:szCs w:val="24"/>
                <w:lang w:val="uk-UA"/>
              </w:rPr>
              <w:t>2</w:t>
            </w:r>
          </w:p>
        </w:tc>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A5CA55" w14:textId="77777777" w:rsidR="00CF0EAC" w:rsidRPr="00D86B6B" w:rsidRDefault="00CF0EAC" w:rsidP="0079144F">
            <w:pPr>
              <w:tabs>
                <w:tab w:val="left" w:pos="-357"/>
              </w:tabs>
              <w:suppressAutoHyphens/>
              <w:spacing w:after="0"/>
              <w:jc w:val="both"/>
              <w:rPr>
                <w:rFonts w:ascii="Times New Roman" w:hAnsi="Times New Roman" w:cs="Times New Roman"/>
                <w:i/>
                <w:sz w:val="24"/>
                <w:szCs w:val="24"/>
                <w:lang w:val="uk-UA"/>
              </w:rPr>
            </w:pPr>
            <w:r w:rsidRPr="00D86B6B">
              <w:rPr>
                <w:rFonts w:ascii="Times New Roman" w:hAnsi="Times New Roman" w:cs="Times New Roman"/>
                <w:i/>
                <w:sz w:val="24"/>
                <w:szCs w:val="24"/>
                <w:lang w:val="uk-UA"/>
              </w:rPr>
              <w:t>Для юридичних осіб:</w:t>
            </w:r>
          </w:p>
          <w:p w14:paraId="47501BA2" w14:textId="77777777" w:rsidR="00CF0EAC" w:rsidRPr="00D86B6B" w:rsidRDefault="00CF0EAC" w:rsidP="0079144F">
            <w:pPr>
              <w:tabs>
                <w:tab w:val="left" w:pos="-357"/>
              </w:tabs>
              <w:suppressAutoHyphens/>
              <w:spacing w:after="0"/>
              <w:jc w:val="both"/>
              <w:rPr>
                <w:rFonts w:ascii="Times New Roman" w:hAnsi="Times New Roman" w:cs="Times New Roman"/>
                <w:sz w:val="24"/>
                <w:szCs w:val="24"/>
                <w:lang w:val="uk-UA"/>
              </w:rPr>
            </w:pPr>
            <w:r w:rsidRPr="00D86B6B">
              <w:rPr>
                <w:rFonts w:ascii="Times New Roman" w:hAnsi="Times New Roman" w:cs="Times New Roman"/>
                <w:sz w:val="24"/>
                <w:szCs w:val="24"/>
                <w:lang w:val="uk-UA"/>
              </w:rPr>
              <w:t xml:space="preserve">- копія статуту або іншого установчого документа в останній редакції. 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6741003F" w14:textId="77777777" w:rsidR="00CF0EAC" w:rsidRPr="00D86B6B" w:rsidRDefault="00CF0EAC" w:rsidP="0079144F">
            <w:pPr>
              <w:tabs>
                <w:tab w:val="left" w:pos="-357"/>
              </w:tabs>
              <w:suppressAutoHyphens/>
              <w:spacing w:after="0"/>
              <w:jc w:val="both"/>
              <w:rPr>
                <w:rFonts w:ascii="Times New Roman" w:hAnsi="Times New Roman" w:cs="Times New Roman"/>
                <w:sz w:val="24"/>
                <w:szCs w:val="24"/>
                <w:lang w:val="uk-UA"/>
              </w:rPr>
            </w:pPr>
            <w:r w:rsidRPr="00D86B6B">
              <w:rPr>
                <w:rFonts w:ascii="Times New Roman" w:hAnsi="Times New Roman" w:cs="Times New Roman"/>
                <w:sz w:val="24"/>
                <w:szCs w:val="24"/>
                <w:lang w:val="uk-UA"/>
              </w:rPr>
              <w:t>- 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також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CF0EAC" w:rsidRPr="00D86B6B" w14:paraId="00159A32" w14:textId="77777777" w:rsidTr="0079144F">
        <w:trPr>
          <w:trHeight w:val="1171"/>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9ED5AF" w14:textId="77777777" w:rsidR="00CF0EAC" w:rsidRPr="00D86B6B" w:rsidRDefault="00CF0EAC" w:rsidP="0079144F">
            <w:pPr>
              <w:spacing w:after="0"/>
              <w:ind w:left="100"/>
              <w:rPr>
                <w:rFonts w:ascii="Times New Roman" w:hAnsi="Times New Roman" w:cs="Times New Roman"/>
                <w:b/>
                <w:bCs/>
                <w:color w:val="000000"/>
                <w:sz w:val="24"/>
                <w:szCs w:val="24"/>
                <w:lang w:val="uk-UA"/>
              </w:rPr>
            </w:pPr>
            <w:r w:rsidRPr="00D86B6B">
              <w:rPr>
                <w:rFonts w:ascii="Times New Roman" w:hAnsi="Times New Roman" w:cs="Times New Roman"/>
                <w:b/>
                <w:bCs/>
                <w:color w:val="000000"/>
                <w:sz w:val="24"/>
                <w:szCs w:val="24"/>
                <w:lang w:val="uk-UA"/>
              </w:rPr>
              <w:lastRenderedPageBreak/>
              <w:t>3</w:t>
            </w:r>
          </w:p>
        </w:tc>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86EDE" w14:textId="77777777" w:rsidR="00CF0EAC" w:rsidRPr="00D86B6B" w:rsidRDefault="00CF0EAC" w:rsidP="0079144F">
            <w:pPr>
              <w:tabs>
                <w:tab w:val="left" w:pos="-357"/>
              </w:tabs>
              <w:suppressAutoHyphens/>
              <w:spacing w:after="0"/>
              <w:jc w:val="both"/>
              <w:rPr>
                <w:rFonts w:ascii="Times New Roman" w:hAnsi="Times New Roman" w:cs="Times New Roman"/>
                <w:i/>
                <w:sz w:val="24"/>
                <w:szCs w:val="24"/>
                <w:lang w:val="uk-UA"/>
              </w:rPr>
            </w:pPr>
            <w:r w:rsidRPr="00D86B6B">
              <w:rPr>
                <w:rFonts w:ascii="Times New Roman" w:hAnsi="Times New Roman" w:cs="Times New Roman"/>
                <w:i/>
                <w:sz w:val="24"/>
                <w:szCs w:val="24"/>
                <w:lang w:val="uk-UA"/>
              </w:rPr>
              <w:t>Для юридичних осіб:</w:t>
            </w:r>
          </w:p>
          <w:p w14:paraId="2C4221C0" w14:textId="77777777" w:rsidR="00CF0EAC" w:rsidRPr="00D86B6B" w:rsidRDefault="00CF0EAC" w:rsidP="0079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uk-UA"/>
              </w:rPr>
            </w:pPr>
            <w:r w:rsidRPr="00D86B6B">
              <w:rPr>
                <w:rFonts w:ascii="Times New Roman" w:hAnsi="Times New Roman" w:cs="Times New Roman"/>
                <w:sz w:val="24"/>
                <w:szCs w:val="24"/>
                <w:lang w:val="uk-UA"/>
              </w:rPr>
              <w:t xml:space="preserve">Документи, що підтверджують повноваження особи підписувати тендерну пропозицію, договір, та завіряти копії усіх документів: статут,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w:t>
            </w:r>
            <w:r w:rsidRPr="00D86B6B">
              <w:rPr>
                <w:rFonts w:ascii="Times New Roman" w:hAnsi="Times New Roman" w:cs="Times New Roman"/>
                <w:sz w:val="24"/>
                <w:szCs w:val="24"/>
              </w:rPr>
              <w:t>У випадку, якщо Статутом або іншим установчим документом встановлено, що укладення договорів на суму, яка перевищує встановлену суму в Статуті або іншому установчому документі потребує затвердження такого договору Загальними Зборами чи іншим органом юридичної особи, а пропозиція учасника перевищує зазначену у Статуті або іншому установчому документі суму, учасник повинен надати у складі пропозиції документальне підтвердження від такого органу юридичної особи, який в подальшому буде затверджувати договір про закупівлю у разі визначення учасника переможцем та укладення з ним договору про закупівлю, документальне підтвердження згоди з про</w:t>
            </w:r>
            <w:r w:rsidRPr="00D86B6B">
              <w:rPr>
                <w:rFonts w:ascii="Times New Roman" w:hAnsi="Times New Roman" w:cs="Times New Roman"/>
                <w:sz w:val="24"/>
                <w:szCs w:val="24"/>
                <w:lang w:val="uk-UA"/>
              </w:rPr>
              <w:t>е</w:t>
            </w:r>
            <w:r w:rsidRPr="00D86B6B">
              <w:rPr>
                <w:rFonts w:ascii="Times New Roman" w:hAnsi="Times New Roman" w:cs="Times New Roman"/>
                <w:sz w:val="24"/>
                <w:szCs w:val="24"/>
              </w:rPr>
              <w:t>ктом договору.</w:t>
            </w:r>
          </w:p>
        </w:tc>
      </w:tr>
      <w:tr w:rsidR="00CF0EAC" w:rsidRPr="00D86B6B" w14:paraId="73DA49B2" w14:textId="77777777" w:rsidTr="0079144F">
        <w:trPr>
          <w:trHeight w:val="287"/>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922AA" w14:textId="77777777" w:rsidR="00CF0EAC" w:rsidRPr="00D86B6B" w:rsidRDefault="00CF0EAC" w:rsidP="0079144F">
            <w:pPr>
              <w:spacing w:after="0"/>
              <w:ind w:left="100"/>
              <w:rPr>
                <w:rFonts w:ascii="Times New Roman" w:hAnsi="Times New Roman" w:cs="Times New Roman"/>
                <w:b/>
                <w:bCs/>
                <w:color w:val="000000"/>
                <w:sz w:val="24"/>
                <w:szCs w:val="24"/>
                <w:lang w:val="uk-UA"/>
              </w:rPr>
            </w:pPr>
            <w:r w:rsidRPr="00D86B6B">
              <w:rPr>
                <w:rFonts w:ascii="Times New Roman" w:hAnsi="Times New Roman" w:cs="Times New Roman"/>
                <w:b/>
                <w:bCs/>
                <w:color w:val="000000"/>
                <w:sz w:val="24"/>
                <w:szCs w:val="24"/>
                <w:lang w:val="uk-UA"/>
              </w:rPr>
              <w:t>4</w:t>
            </w:r>
          </w:p>
        </w:tc>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3BDEE" w14:textId="77777777" w:rsidR="00CF0EAC" w:rsidRPr="00D86B6B" w:rsidRDefault="00CF0EAC" w:rsidP="0079144F">
            <w:pPr>
              <w:snapToGrid w:val="0"/>
              <w:spacing w:after="0" w:line="200" w:lineRule="atLeast"/>
              <w:ind w:right="113"/>
              <w:jc w:val="both"/>
              <w:rPr>
                <w:rFonts w:ascii="Times New Roman" w:hAnsi="Times New Roman" w:cs="Times New Roman"/>
                <w:color w:val="000000"/>
                <w:sz w:val="24"/>
                <w:szCs w:val="24"/>
                <w:lang w:val="uk-UA"/>
              </w:rPr>
            </w:pPr>
            <w:r w:rsidRPr="00D86B6B">
              <w:rPr>
                <w:rFonts w:ascii="Times New Roman" w:hAnsi="Times New Roman" w:cs="Times New Roman"/>
                <w:sz w:val="24"/>
                <w:szCs w:val="24"/>
                <w:lang w:val="uk-UA"/>
              </w:rPr>
              <w:t xml:space="preserve">Тендерна пропозиція, заповнена </w:t>
            </w:r>
            <w:r w:rsidRPr="00D86B6B">
              <w:rPr>
                <w:rFonts w:ascii="Times New Roman" w:hAnsi="Times New Roman" w:cs="Times New Roman"/>
                <w:bCs/>
                <w:color w:val="000000"/>
                <w:sz w:val="24"/>
                <w:szCs w:val="24"/>
                <w:lang w:val="uk-UA"/>
              </w:rPr>
              <w:t>та підписана учасником</w:t>
            </w:r>
            <w:r w:rsidRPr="00D86B6B">
              <w:rPr>
                <w:rFonts w:ascii="Times New Roman" w:hAnsi="Times New Roman" w:cs="Times New Roman"/>
                <w:sz w:val="24"/>
                <w:szCs w:val="24"/>
                <w:lang w:val="uk-UA"/>
              </w:rPr>
              <w:t xml:space="preserve">, згідно </w:t>
            </w:r>
            <w:r w:rsidRPr="00D86B6B">
              <w:rPr>
                <w:rFonts w:ascii="Times New Roman" w:hAnsi="Times New Roman" w:cs="Times New Roman"/>
                <w:sz w:val="24"/>
                <w:szCs w:val="24"/>
              </w:rPr>
              <w:t>Додатк</w:t>
            </w:r>
            <w:r w:rsidRPr="00D86B6B">
              <w:rPr>
                <w:rFonts w:ascii="Times New Roman" w:hAnsi="Times New Roman" w:cs="Times New Roman"/>
                <w:sz w:val="24"/>
                <w:szCs w:val="24"/>
                <w:lang w:val="uk-UA"/>
              </w:rPr>
              <w:t>у</w:t>
            </w:r>
            <w:r w:rsidRPr="00D86B6B">
              <w:rPr>
                <w:rFonts w:ascii="Times New Roman" w:hAnsi="Times New Roman" w:cs="Times New Roman"/>
                <w:sz w:val="24"/>
                <w:szCs w:val="24"/>
              </w:rPr>
              <w:t xml:space="preserve"> </w:t>
            </w:r>
            <w:r w:rsidRPr="00D86B6B">
              <w:rPr>
                <w:rFonts w:ascii="Times New Roman" w:hAnsi="Times New Roman" w:cs="Times New Roman"/>
                <w:sz w:val="24"/>
                <w:szCs w:val="24"/>
                <w:lang w:val="uk-UA"/>
              </w:rPr>
              <w:t>1</w:t>
            </w:r>
            <w:r w:rsidRPr="00D86B6B">
              <w:rPr>
                <w:rFonts w:ascii="Times New Roman" w:hAnsi="Times New Roman" w:cs="Times New Roman"/>
                <w:sz w:val="24"/>
                <w:szCs w:val="24"/>
              </w:rPr>
              <w:t xml:space="preserve"> до цієї </w:t>
            </w:r>
            <w:r w:rsidRPr="00D86B6B">
              <w:rPr>
                <w:rFonts w:ascii="Times New Roman" w:hAnsi="Times New Roman" w:cs="Times New Roman"/>
                <w:sz w:val="24"/>
                <w:szCs w:val="24"/>
                <w:lang w:val="uk-UA"/>
              </w:rPr>
              <w:t>т</w:t>
            </w:r>
            <w:r w:rsidRPr="00D86B6B">
              <w:rPr>
                <w:rFonts w:ascii="Times New Roman" w:hAnsi="Times New Roman" w:cs="Times New Roman"/>
                <w:sz w:val="24"/>
                <w:szCs w:val="24"/>
              </w:rPr>
              <w:t>ендерної документації</w:t>
            </w:r>
          </w:p>
        </w:tc>
      </w:tr>
      <w:tr w:rsidR="00CF0EAC" w:rsidRPr="00D86B6B" w14:paraId="4432884D" w14:textId="77777777" w:rsidTr="0079144F">
        <w:trPr>
          <w:trHeight w:val="287"/>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A23A2" w14:textId="77777777" w:rsidR="00CF0EAC" w:rsidRPr="00D86B6B" w:rsidRDefault="00CF0EAC" w:rsidP="0079144F">
            <w:pPr>
              <w:spacing w:after="0"/>
              <w:ind w:left="100"/>
              <w:rPr>
                <w:rFonts w:ascii="Times New Roman" w:hAnsi="Times New Roman" w:cs="Times New Roman"/>
                <w:b/>
                <w:bCs/>
                <w:color w:val="000000"/>
                <w:sz w:val="24"/>
                <w:szCs w:val="24"/>
                <w:lang w:val="uk-UA"/>
              </w:rPr>
            </w:pPr>
          </w:p>
          <w:p w14:paraId="6F45BBF7" w14:textId="77777777" w:rsidR="00CF0EAC" w:rsidRPr="00D86B6B" w:rsidRDefault="00CF0EAC" w:rsidP="0079144F">
            <w:pPr>
              <w:spacing w:after="0"/>
              <w:ind w:left="100"/>
              <w:rPr>
                <w:rFonts w:ascii="Times New Roman" w:hAnsi="Times New Roman" w:cs="Times New Roman"/>
                <w:b/>
                <w:bCs/>
                <w:color w:val="000000"/>
                <w:sz w:val="24"/>
                <w:szCs w:val="24"/>
                <w:lang w:val="uk-UA"/>
              </w:rPr>
            </w:pPr>
            <w:r w:rsidRPr="00D86B6B">
              <w:rPr>
                <w:rFonts w:ascii="Times New Roman" w:hAnsi="Times New Roman" w:cs="Times New Roman"/>
                <w:b/>
                <w:bCs/>
                <w:color w:val="000000"/>
                <w:sz w:val="24"/>
                <w:szCs w:val="24"/>
                <w:lang w:val="uk-UA"/>
              </w:rPr>
              <w:t>5</w:t>
            </w:r>
          </w:p>
        </w:tc>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8E2D2" w14:textId="77777777" w:rsidR="00CF0EAC" w:rsidRPr="00D86B6B" w:rsidRDefault="00CF0EAC" w:rsidP="0079144F">
            <w:pPr>
              <w:spacing w:after="0"/>
              <w:jc w:val="both"/>
              <w:rPr>
                <w:rFonts w:ascii="Times New Roman" w:eastAsia="Calibri" w:hAnsi="Times New Roman" w:cs="Times New Roman"/>
                <w:color w:val="000000"/>
                <w:sz w:val="24"/>
                <w:szCs w:val="24"/>
                <w:lang w:val="uk-UA"/>
              </w:rPr>
            </w:pPr>
            <w:r w:rsidRPr="00D86B6B">
              <w:rPr>
                <w:rFonts w:ascii="Times New Roman" w:hAnsi="Times New Roman" w:cs="Times New Roman"/>
                <w:color w:val="000000"/>
                <w:sz w:val="24"/>
                <w:szCs w:val="24"/>
                <w:lang w:val="uk-UA"/>
              </w:rPr>
              <w:t xml:space="preserve">Лист-згода </w:t>
            </w:r>
            <w:r w:rsidRPr="00D86B6B">
              <w:rPr>
                <w:rFonts w:ascii="Times New Roman" w:hAnsi="Times New Roman" w:cs="Times New Roman"/>
                <w:sz w:val="24"/>
                <w:szCs w:val="24"/>
              </w:rPr>
              <w:t xml:space="preserve">з </w:t>
            </w:r>
            <w:r w:rsidRPr="00D86B6B">
              <w:rPr>
                <w:rFonts w:ascii="Times New Roman" w:hAnsi="Times New Roman" w:cs="Times New Roman"/>
                <w:sz w:val="24"/>
                <w:szCs w:val="24"/>
                <w:lang w:val="uk-UA"/>
              </w:rPr>
              <w:t xml:space="preserve">істотними умовами договору та доворомом в цілому, </w:t>
            </w:r>
            <w:r w:rsidRPr="00D86B6B">
              <w:rPr>
                <w:rFonts w:ascii="Times New Roman" w:hAnsi="Times New Roman" w:cs="Times New Roman"/>
                <w:sz w:val="24"/>
                <w:szCs w:val="24"/>
              </w:rPr>
              <w:t>про</w:t>
            </w:r>
            <w:r w:rsidRPr="00D86B6B">
              <w:rPr>
                <w:rFonts w:ascii="Times New Roman" w:hAnsi="Times New Roman" w:cs="Times New Roman"/>
                <w:sz w:val="24"/>
                <w:szCs w:val="24"/>
                <w:lang w:val="uk-UA"/>
              </w:rPr>
              <w:t>е</w:t>
            </w:r>
            <w:r w:rsidRPr="00D86B6B">
              <w:rPr>
                <w:rFonts w:ascii="Times New Roman" w:hAnsi="Times New Roman" w:cs="Times New Roman"/>
                <w:sz w:val="24"/>
                <w:szCs w:val="24"/>
              </w:rPr>
              <w:t>кт</w:t>
            </w:r>
            <w:r w:rsidRPr="00D86B6B">
              <w:rPr>
                <w:rFonts w:ascii="Times New Roman" w:hAnsi="Times New Roman" w:cs="Times New Roman"/>
                <w:sz w:val="24"/>
                <w:szCs w:val="24"/>
                <w:lang w:val="uk-UA"/>
              </w:rPr>
              <w:t xml:space="preserve">  якого міститься у </w:t>
            </w:r>
            <w:r w:rsidRPr="00D86B6B">
              <w:rPr>
                <w:rFonts w:ascii="Times New Roman" w:hAnsi="Times New Roman" w:cs="Times New Roman"/>
                <w:sz w:val="24"/>
                <w:szCs w:val="24"/>
              </w:rPr>
              <w:t xml:space="preserve"> </w:t>
            </w:r>
            <w:r w:rsidRPr="00D86B6B">
              <w:rPr>
                <w:rFonts w:ascii="Times New Roman" w:hAnsi="Times New Roman" w:cs="Times New Roman"/>
                <w:sz w:val="24"/>
                <w:szCs w:val="24"/>
                <w:lang w:val="uk-UA"/>
              </w:rPr>
              <w:t>Додатку 4 до цієї тендерної документації.</w:t>
            </w:r>
          </w:p>
        </w:tc>
      </w:tr>
      <w:tr w:rsidR="00CF0EAC" w:rsidRPr="00D86B6B" w14:paraId="12EBEC7D" w14:textId="77777777" w:rsidTr="0079144F">
        <w:trPr>
          <w:trHeight w:val="287"/>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A3CF08" w14:textId="77777777" w:rsidR="00CF0EAC" w:rsidRPr="00D86B6B" w:rsidRDefault="00CF0EAC" w:rsidP="0079144F">
            <w:pPr>
              <w:spacing w:after="0"/>
              <w:ind w:left="100"/>
              <w:rPr>
                <w:rFonts w:ascii="Times New Roman" w:hAnsi="Times New Roman" w:cs="Times New Roman"/>
                <w:b/>
                <w:bCs/>
                <w:color w:val="000000"/>
                <w:sz w:val="24"/>
                <w:szCs w:val="24"/>
                <w:lang w:val="uk-UA"/>
              </w:rPr>
            </w:pPr>
            <w:r w:rsidRPr="00D86B6B">
              <w:rPr>
                <w:rFonts w:ascii="Times New Roman" w:hAnsi="Times New Roman" w:cs="Times New Roman"/>
                <w:b/>
                <w:bCs/>
                <w:color w:val="000000"/>
                <w:sz w:val="24"/>
                <w:szCs w:val="24"/>
                <w:lang w:val="uk-UA"/>
              </w:rPr>
              <w:t>6</w:t>
            </w:r>
          </w:p>
        </w:tc>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A56AC" w14:textId="77777777" w:rsidR="00CF0EAC" w:rsidRPr="00D86B6B" w:rsidRDefault="00CF0EAC" w:rsidP="0079144F">
            <w:pPr>
              <w:spacing w:after="0"/>
              <w:jc w:val="both"/>
              <w:rPr>
                <w:rFonts w:ascii="Times New Roman" w:hAnsi="Times New Roman" w:cs="Times New Roman"/>
                <w:sz w:val="24"/>
                <w:szCs w:val="24"/>
                <w:lang w:val="uk-UA"/>
              </w:rPr>
            </w:pPr>
            <w:r w:rsidRPr="00D86B6B">
              <w:rPr>
                <w:rFonts w:ascii="Times New Roman" w:hAnsi="Times New Roman" w:cs="Times New Roman"/>
                <w:color w:val="000000"/>
                <w:sz w:val="24"/>
                <w:szCs w:val="24"/>
                <w:lang w:val="uk-UA"/>
              </w:rPr>
              <w:t xml:space="preserve">Лист-згода на обробку, використання, поширення та доступ до персональних даних </w:t>
            </w:r>
            <w:r w:rsidRPr="00D86B6B">
              <w:rPr>
                <w:rFonts w:ascii="Times New Roman" w:hAnsi="Times New Roman" w:cs="Times New Roman"/>
                <w:sz w:val="24"/>
                <w:szCs w:val="24"/>
                <w:lang w:val="uk-UA"/>
              </w:rPr>
              <w:t xml:space="preserve">осіб, які надають свої персональні дані,  </w:t>
            </w:r>
            <w:r w:rsidRPr="00D86B6B">
              <w:rPr>
                <w:rFonts w:ascii="Times New Roman" w:hAnsi="Times New Roman" w:cs="Times New Roman"/>
                <w:color w:val="000000"/>
                <w:sz w:val="24"/>
                <w:szCs w:val="24"/>
                <w:lang w:val="uk-UA"/>
              </w:rPr>
              <w:t xml:space="preserve">для забезпечення участі у процедурі відкритих торгів, цивільно-правових та господарських відносинах, </w:t>
            </w:r>
            <w:r w:rsidRPr="00D86B6B">
              <w:rPr>
                <w:rFonts w:ascii="Times New Roman" w:hAnsi="Times New Roman" w:cs="Times New Roman"/>
                <w:sz w:val="24"/>
                <w:szCs w:val="24"/>
                <w:lang w:val="uk-UA"/>
              </w:rPr>
              <w:t>згідно Додатку 5 до цієї тендерної документації.</w:t>
            </w:r>
          </w:p>
        </w:tc>
      </w:tr>
      <w:tr w:rsidR="00CF0EAC" w:rsidRPr="002A6E64" w14:paraId="19FCF5F2" w14:textId="77777777" w:rsidTr="0079144F">
        <w:trPr>
          <w:trHeight w:val="287"/>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C2F61" w14:textId="77777777" w:rsidR="00CF0EAC" w:rsidRPr="00D86B6B" w:rsidRDefault="00CF0EAC" w:rsidP="0079144F">
            <w:pPr>
              <w:spacing w:after="0"/>
              <w:ind w:left="100"/>
              <w:rPr>
                <w:rFonts w:ascii="Times New Roman" w:hAnsi="Times New Roman" w:cs="Times New Roman"/>
                <w:b/>
                <w:bCs/>
                <w:color w:val="000000"/>
                <w:sz w:val="24"/>
                <w:szCs w:val="24"/>
                <w:lang w:val="uk-UA"/>
              </w:rPr>
            </w:pPr>
            <w:r w:rsidRPr="00D86B6B">
              <w:rPr>
                <w:rFonts w:ascii="Times New Roman" w:hAnsi="Times New Roman" w:cs="Times New Roman"/>
                <w:b/>
                <w:bCs/>
                <w:color w:val="000000"/>
                <w:sz w:val="24"/>
                <w:szCs w:val="24"/>
                <w:lang w:val="uk-UA"/>
              </w:rPr>
              <w:t>7</w:t>
            </w:r>
          </w:p>
        </w:tc>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129061" w14:textId="77777777" w:rsidR="00CF0EAC" w:rsidRPr="00D86B6B" w:rsidRDefault="00CF0EAC" w:rsidP="0079144F">
            <w:pPr>
              <w:spacing w:after="0"/>
              <w:jc w:val="both"/>
              <w:rPr>
                <w:rFonts w:ascii="Times New Roman" w:hAnsi="Times New Roman" w:cs="Times New Roman"/>
                <w:sz w:val="24"/>
                <w:szCs w:val="24"/>
                <w:lang w:val="uk-UA"/>
              </w:rPr>
            </w:pPr>
            <w:r w:rsidRPr="00D86B6B">
              <w:rPr>
                <w:rFonts w:ascii="Times New Roman" w:hAnsi="Times New Roman" w:cs="Times New Roman"/>
                <w:sz w:val="24"/>
                <w:szCs w:val="24"/>
                <w:lang w:val="uk-UA"/>
              </w:rPr>
              <w:t xml:space="preserve">Інформація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D86B6B">
              <w:rPr>
                <w:rFonts w:ascii="Times New Roman" w:hAnsi="Times New Roman" w:cs="Times New Roman"/>
                <w:bCs/>
                <w:color w:val="000000"/>
                <w:sz w:val="24"/>
                <w:szCs w:val="24"/>
                <w:lang w:val="uk-UA"/>
              </w:rPr>
              <w:t xml:space="preserve">згідно </w:t>
            </w:r>
            <w:r w:rsidRPr="00D86B6B">
              <w:rPr>
                <w:rFonts w:ascii="Times New Roman" w:hAnsi="Times New Roman" w:cs="Times New Roman"/>
                <w:sz w:val="24"/>
                <w:szCs w:val="24"/>
                <w:lang w:val="uk-UA"/>
              </w:rPr>
              <w:t xml:space="preserve">Додатку 2 до тендерної документації, а саме: </w:t>
            </w:r>
          </w:p>
          <w:p w14:paraId="0C39A1B3" w14:textId="77777777" w:rsidR="00CF0EAC" w:rsidRPr="00D86B6B" w:rsidRDefault="00CF0EAC" w:rsidP="00CF0EAC">
            <w:pPr>
              <w:numPr>
                <w:ilvl w:val="0"/>
                <w:numId w:val="30"/>
              </w:numPr>
              <w:spacing w:after="0" w:line="240" w:lineRule="auto"/>
              <w:jc w:val="both"/>
              <w:rPr>
                <w:rFonts w:ascii="Times New Roman" w:hAnsi="Times New Roman" w:cs="Times New Roman"/>
                <w:sz w:val="24"/>
                <w:szCs w:val="24"/>
                <w:lang w:val="uk-UA"/>
              </w:rPr>
            </w:pPr>
            <w:r w:rsidRPr="00D86B6B">
              <w:rPr>
                <w:rFonts w:ascii="Times New Roman" w:hAnsi="Times New Roman" w:cs="Times New Roman"/>
                <w:sz w:val="24"/>
                <w:szCs w:val="24"/>
                <w:lang w:val="uk-UA"/>
              </w:rPr>
              <w:t>згода з умовами та вимогами, які визначені у інформації про технічні, якісні та кількісні характеристики предмета закупівлі (додаток 2 до тендерної документації) та гарантування їх виконання у вигляді підписаного учасником додатку 2 до тендерної документації або у вигляді довідки в довільній формі.</w:t>
            </w:r>
          </w:p>
        </w:tc>
      </w:tr>
      <w:tr w:rsidR="00CF0EAC" w:rsidRPr="00D86B6B" w14:paraId="1D39606C" w14:textId="77777777" w:rsidTr="0079144F">
        <w:trPr>
          <w:trHeight w:val="287"/>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3F4F2" w14:textId="77777777" w:rsidR="00CF0EAC" w:rsidRPr="00D86B6B" w:rsidRDefault="00CF0EAC" w:rsidP="0079144F">
            <w:pPr>
              <w:spacing w:after="0"/>
              <w:ind w:left="100"/>
              <w:rPr>
                <w:rFonts w:ascii="Times New Roman" w:hAnsi="Times New Roman" w:cs="Times New Roman"/>
                <w:b/>
                <w:bCs/>
                <w:color w:val="000000"/>
                <w:sz w:val="24"/>
                <w:szCs w:val="24"/>
                <w:lang w:val="uk-UA"/>
              </w:rPr>
            </w:pPr>
            <w:r w:rsidRPr="00D86B6B">
              <w:rPr>
                <w:rFonts w:ascii="Times New Roman" w:hAnsi="Times New Roman" w:cs="Times New Roman"/>
                <w:b/>
                <w:bCs/>
                <w:color w:val="000000"/>
                <w:sz w:val="24"/>
                <w:szCs w:val="24"/>
                <w:lang w:val="uk-UA"/>
              </w:rPr>
              <w:t>8</w:t>
            </w:r>
          </w:p>
        </w:tc>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88ABF3" w14:textId="77777777" w:rsidR="00CF0EAC" w:rsidRPr="00D86B6B" w:rsidRDefault="00CF0EAC" w:rsidP="0079144F">
            <w:pPr>
              <w:tabs>
                <w:tab w:val="left" w:pos="142"/>
                <w:tab w:val="left" w:pos="435"/>
              </w:tabs>
              <w:spacing w:after="0"/>
              <w:jc w:val="both"/>
              <w:rPr>
                <w:rFonts w:ascii="Times New Roman" w:hAnsi="Times New Roman" w:cs="Times New Roman"/>
                <w:spacing w:val="-1"/>
                <w:sz w:val="24"/>
                <w:szCs w:val="24"/>
                <w:lang w:val="uk-UA"/>
              </w:rPr>
            </w:pPr>
            <w:r w:rsidRPr="00D86B6B">
              <w:rPr>
                <w:rFonts w:ascii="Times New Roman" w:hAnsi="Times New Roman" w:cs="Times New Roman"/>
                <w:sz w:val="24"/>
                <w:szCs w:val="24"/>
                <w:shd w:val="clear" w:color="auto" w:fill="FFFFFF"/>
                <w:lang w:val="uk-UA"/>
              </w:rPr>
              <w:t xml:space="preserve">Копія діючої ліцензії на провадження </w:t>
            </w:r>
            <w:r>
              <w:rPr>
                <w:rFonts w:ascii="Times New Roman" w:hAnsi="Times New Roman" w:cs="Times New Roman"/>
                <w:sz w:val="24"/>
                <w:szCs w:val="24"/>
                <w:shd w:val="clear" w:color="auto" w:fill="FFFFFF"/>
                <w:lang w:val="uk-UA"/>
              </w:rPr>
              <w:t>страхової</w:t>
            </w:r>
            <w:r w:rsidRPr="00D86B6B">
              <w:rPr>
                <w:rFonts w:ascii="Times New Roman" w:hAnsi="Times New Roman" w:cs="Times New Roman"/>
                <w:sz w:val="24"/>
                <w:szCs w:val="24"/>
                <w:shd w:val="clear" w:color="auto" w:fill="FFFFFF"/>
                <w:lang w:val="uk-UA"/>
              </w:rPr>
              <w:t xml:space="preserve"> діяльності</w:t>
            </w:r>
          </w:p>
        </w:tc>
      </w:tr>
      <w:tr w:rsidR="00CF0EAC" w:rsidRPr="00D86B6B" w14:paraId="60BA53E3" w14:textId="77777777" w:rsidTr="0079144F">
        <w:trPr>
          <w:trHeight w:val="31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34CC3A" w14:textId="77777777" w:rsidR="00CF0EAC" w:rsidRPr="00D86B6B" w:rsidRDefault="00CF0EAC" w:rsidP="0079144F">
            <w:pPr>
              <w:spacing w:after="0"/>
              <w:ind w:left="100"/>
              <w:rPr>
                <w:rFonts w:ascii="Times New Roman" w:hAnsi="Times New Roman" w:cs="Times New Roman"/>
                <w:b/>
                <w:bCs/>
                <w:color w:val="000000"/>
                <w:sz w:val="24"/>
                <w:szCs w:val="24"/>
                <w:highlight w:val="yellow"/>
                <w:lang w:val="uk-UA"/>
              </w:rPr>
            </w:pPr>
            <w:r w:rsidRPr="00D86B6B">
              <w:rPr>
                <w:rFonts w:ascii="Times New Roman" w:hAnsi="Times New Roman" w:cs="Times New Roman"/>
                <w:b/>
                <w:bCs/>
                <w:color w:val="000000"/>
                <w:sz w:val="24"/>
                <w:szCs w:val="24"/>
                <w:lang w:val="uk-UA"/>
              </w:rPr>
              <w:t>9</w:t>
            </w:r>
          </w:p>
        </w:tc>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8BA15E" w14:textId="77777777" w:rsidR="00CF0EAC" w:rsidRPr="00D86B6B" w:rsidRDefault="00CF0EAC" w:rsidP="0079144F">
            <w:pPr>
              <w:spacing w:after="0"/>
              <w:jc w:val="both"/>
              <w:rPr>
                <w:rFonts w:ascii="Times New Roman" w:hAnsi="Times New Roman" w:cs="Times New Roman"/>
                <w:sz w:val="24"/>
                <w:szCs w:val="24"/>
                <w:lang w:val="uk-UA"/>
              </w:rPr>
            </w:pPr>
            <w:r w:rsidRPr="00D86B6B">
              <w:rPr>
                <w:rFonts w:ascii="Times New Roman" w:hAnsi="Times New Roman" w:cs="Times New Roman"/>
                <w:sz w:val="24"/>
                <w:szCs w:val="24"/>
                <w:lang w:val="uk-UA"/>
              </w:rPr>
              <w:t xml:space="preserve">Гарантійний лист, що переміщення Учасником послуг не потребує та при виконанні договору не буде здійснюватися </w:t>
            </w:r>
            <w:r w:rsidRPr="00D86B6B">
              <w:rPr>
                <w:rFonts w:ascii="Times New Roman" w:hAnsi="Times New Roman" w:cs="Times New Roman"/>
                <w:sz w:val="24"/>
                <w:szCs w:val="24"/>
                <w:shd w:val="clear" w:color="auto" w:fill="FFFFFF"/>
              </w:rPr>
              <w:t>переміщення послуг</w:t>
            </w:r>
            <w:r w:rsidRPr="00D86B6B">
              <w:rPr>
                <w:rFonts w:ascii="Times New Roman" w:hAnsi="Times New Roman" w:cs="Times New Roman"/>
                <w:sz w:val="24"/>
                <w:szCs w:val="24"/>
                <w:shd w:val="clear" w:color="auto" w:fill="FFFFFF"/>
                <w:lang w:val="uk-UA"/>
              </w:rPr>
              <w:t xml:space="preserve"> </w:t>
            </w:r>
            <w:r w:rsidRPr="00D86B6B">
              <w:rPr>
                <w:rFonts w:ascii="Times New Roman" w:hAnsi="Times New Roman" w:cs="Times New Roman"/>
                <w:sz w:val="24"/>
                <w:szCs w:val="24"/>
                <w:shd w:val="clear" w:color="auto" w:fill="FFFFFF"/>
              </w:rPr>
              <w:t>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w:t>
            </w:r>
            <w:r w:rsidRPr="00D86B6B">
              <w:rPr>
                <w:rFonts w:ascii="Times New Roman" w:hAnsi="Times New Roman" w:cs="Times New Roman"/>
                <w:sz w:val="24"/>
                <w:szCs w:val="24"/>
                <w:shd w:val="clear" w:color="auto" w:fill="FFFFFF"/>
                <w:lang w:val="uk-UA"/>
              </w:rPr>
              <w:t>.</w:t>
            </w:r>
            <w:r w:rsidRPr="00D86B6B">
              <w:rPr>
                <w:rFonts w:ascii="Times New Roman" w:hAnsi="Times New Roman" w:cs="Times New Roman"/>
                <w:sz w:val="24"/>
                <w:szCs w:val="24"/>
                <w:lang w:val="uk-UA"/>
              </w:rPr>
              <w:t xml:space="preserve"> Також Учасник гарантує, що його </w:t>
            </w:r>
            <w:r w:rsidRPr="00D86B6B">
              <w:rPr>
                <w:rFonts w:ascii="Times New Roman" w:hAnsi="Times New Roman" w:cs="Times New Roman"/>
                <w:sz w:val="24"/>
                <w:szCs w:val="24"/>
                <w:shd w:val="clear" w:color="auto" w:fill="FFFFFF"/>
              </w:rPr>
              <w:t xml:space="preserve">місцезнаходженням (місцем проживання) </w:t>
            </w:r>
            <w:r w:rsidRPr="00D86B6B">
              <w:rPr>
                <w:rFonts w:ascii="Times New Roman" w:hAnsi="Times New Roman" w:cs="Times New Roman"/>
                <w:sz w:val="24"/>
                <w:szCs w:val="24"/>
                <w:shd w:val="clear" w:color="auto" w:fill="FFFFFF"/>
                <w:lang w:val="uk-UA"/>
              </w:rPr>
              <w:t>не</w:t>
            </w:r>
            <w:r w:rsidRPr="00D86B6B">
              <w:rPr>
                <w:rFonts w:ascii="Times New Roman" w:hAnsi="Times New Roman" w:cs="Times New Roman"/>
                <w:sz w:val="24"/>
                <w:szCs w:val="24"/>
                <w:shd w:val="clear" w:color="auto" w:fill="FFFFFF"/>
              </w:rPr>
              <w:t xml:space="preserve"> є тимчасово окупована Російською Федерацією територія України</w:t>
            </w:r>
            <w:r w:rsidRPr="00D86B6B">
              <w:rPr>
                <w:rFonts w:ascii="Times New Roman" w:hAnsi="Times New Roman" w:cs="Times New Roman"/>
                <w:sz w:val="24"/>
                <w:szCs w:val="24"/>
                <w:shd w:val="clear" w:color="auto" w:fill="FFFFFF"/>
                <w:lang w:val="uk-UA"/>
              </w:rPr>
              <w:t>.</w:t>
            </w:r>
          </w:p>
        </w:tc>
      </w:tr>
      <w:tr w:rsidR="00CF0EAC" w:rsidRPr="00D86B6B" w14:paraId="65211991" w14:textId="77777777" w:rsidTr="0079144F">
        <w:trPr>
          <w:trHeight w:val="1667"/>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102E7" w14:textId="77777777" w:rsidR="00CF0EAC" w:rsidRPr="00D86B6B" w:rsidRDefault="00CF0EAC" w:rsidP="0079144F">
            <w:pPr>
              <w:spacing w:after="0"/>
              <w:ind w:left="100"/>
              <w:rPr>
                <w:rFonts w:ascii="Times New Roman" w:hAnsi="Times New Roman" w:cs="Times New Roman"/>
                <w:b/>
                <w:bCs/>
                <w:color w:val="000000"/>
                <w:sz w:val="24"/>
                <w:szCs w:val="24"/>
                <w:lang w:val="uk-UA"/>
              </w:rPr>
            </w:pPr>
            <w:r w:rsidRPr="00D86B6B">
              <w:rPr>
                <w:rFonts w:ascii="Times New Roman" w:hAnsi="Times New Roman" w:cs="Times New Roman"/>
                <w:b/>
                <w:bCs/>
                <w:color w:val="000000"/>
                <w:sz w:val="24"/>
                <w:szCs w:val="24"/>
                <w:lang w:val="uk-UA"/>
              </w:rPr>
              <w:lastRenderedPageBreak/>
              <w:t>10</w:t>
            </w:r>
          </w:p>
        </w:tc>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495725" w14:textId="77777777" w:rsidR="00CF0EAC" w:rsidRPr="00D86B6B" w:rsidRDefault="00CF0EAC" w:rsidP="0079144F">
            <w:pPr>
              <w:spacing w:after="0"/>
              <w:jc w:val="both"/>
              <w:rPr>
                <w:rFonts w:ascii="Times New Roman" w:hAnsi="Times New Roman" w:cs="Times New Roman"/>
                <w:sz w:val="24"/>
                <w:szCs w:val="24"/>
              </w:rPr>
            </w:pPr>
            <w:r w:rsidRPr="00D86B6B">
              <w:rPr>
                <w:rFonts w:ascii="Times New Roman" w:hAnsi="Times New Roman" w:cs="Times New Roman"/>
                <w:sz w:val="24"/>
                <w:szCs w:val="24"/>
                <w:lang w:val="uk-UA"/>
              </w:rPr>
              <w:t>Д</w:t>
            </w:r>
            <w:r w:rsidRPr="00D86B6B">
              <w:rPr>
                <w:rFonts w:ascii="Times New Roman" w:hAnsi="Times New Roman" w:cs="Times New Roman"/>
                <w:sz w:val="24"/>
                <w:szCs w:val="24"/>
              </w:rPr>
              <w:t>окумент</w:t>
            </w:r>
            <w:r w:rsidRPr="00D86B6B">
              <w:rPr>
                <w:rFonts w:ascii="Times New Roman" w:hAnsi="Times New Roman" w:cs="Times New Roman"/>
                <w:sz w:val="24"/>
                <w:szCs w:val="24"/>
                <w:lang w:val="uk-UA"/>
              </w:rPr>
              <w:t xml:space="preserve"> (оригінал чи завірена у встановленому поядку копія)</w:t>
            </w:r>
            <w:r w:rsidRPr="00D86B6B">
              <w:rPr>
                <w:rFonts w:ascii="Times New Roman" w:hAnsi="Times New Roman" w:cs="Times New Roman"/>
                <w:sz w:val="24"/>
                <w:szCs w:val="24"/>
              </w:rPr>
              <w:t xml:space="preserve">, що підтверджує статус платника податків: </w:t>
            </w:r>
          </w:p>
          <w:p w14:paraId="3EA1109D" w14:textId="77777777" w:rsidR="00CF0EAC" w:rsidRPr="00D86B6B" w:rsidRDefault="00CF0EAC" w:rsidP="00CF0EAC">
            <w:pPr>
              <w:numPr>
                <w:ilvl w:val="0"/>
                <w:numId w:val="31"/>
              </w:numPr>
              <w:suppressAutoHyphens/>
              <w:spacing w:after="0" w:line="240" w:lineRule="auto"/>
              <w:jc w:val="both"/>
              <w:rPr>
                <w:rFonts w:ascii="Times New Roman" w:hAnsi="Times New Roman" w:cs="Times New Roman"/>
                <w:sz w:val="24"/>
                <w:szCs w:val="24"/>
              </w:rPr>
            </w:pPr>
            <w:r w:rsidRPr="00D86B6B">
              <w:rPr>
                <w:rFonts w:ascii="Times New Roman" w:hAnsi="Times New Roman" w:cs="Times New Roman"/>
                <w:sz w:val="24"/>
                <w:szCs w:val="24"/>
              </w:rPr>
              <w:t>для платників податку на додану вартість – витяг з реєстру платників податку на додану вартість або копія свідоцтва платника ПДВ;</w:t>
            </w:r>
          </w:p>
          <w:p w14:paraId="44073FA3" w14:textId="77777777" w:rsidR="00CF0EAC" w:rsidRPr="00D86B6B" w:rsidRDefault="00CF0EAC" w:rsidP="00CF0EAC">
            <w:pPr>
              <w:numPr>
                <w:ilvl w:val="0"/>
                <w:numId w:val="31"/>
              </w:numPr>
              <w:spacing w:after="0" w:line="240" w:lineRule="auto"/>
              <w:rPr>
                <w:rFonts w:ascii="Times New Roman" w:hAnsi="Times New Roman" w:cs="Times New Roman"/>
                <w:b/>
                <w:sz w:val="24"/>
                <w:szCs w:val="24"/>
                <w:shd w:val="clear" w:color="auto" w:fill="FFFFFF"/>
                <w:lang w:val="uk-UA"/>
              </w:rPr>
            </w:pPr>
            <w:r w:rsidRPr="00D86B6B">
              <w:rPr>
                <w:rFonts w:ascii="Times New Roman" w:hAnsi="Times New Roman" w:cs="Times New Roman"/>
                <w:sz w:val="24"/>
                <w:szCs w:val="24"/>
              </w:rPr>
              <w:t>для платник</w:t>
            </w:r>
            <w:r w:rsidRPr="00D86B6B">
              <w:rPr>
                <w:rFonts w:ascii="Times New Roman" w:hAnsi="Times New Roman" w:cs="Times New Roman"/>
                <w:sz w:val="24"/>
                <w:szCs w:val="24"/>
                <w:lang w:val="uk-UA"/>
              </w:rPr>
              <w:t xml:space="preserve">ів </w:t>
            </w:r>
            <w:r w:rsidRPr="00D86B6B">
              <w:rPr>
                <w:rFonts w:ascii="Times New Roman" w:hAnsi="Times New Roman" w:cs="Times New Roman"/>
                <w:sz w:val="24"/>
                <w:szCs w:val="24"/>
              </w:rPr>
              <w:t>єдиного податку - витяг з реєстру платників єдиного податку або свідоцтво платника єдиного податку.</w:t>
            </w:r>
          </w:p>
        </w:tc>
      </w:tr>
    </w:tbl>
    <w:p w14:paraId="41DEC936" w14:textId="77777777" w:rsidR="00CF0EAC" w:rsidRPr="00D86B6B" w:rsidRDefault="00CF0EAC" w:rsidP="00CF0EAC">
      <w:pPr>
        <w:pStyle w:val="a3"/>
        <w:spacing w:after="0" w:line="240" w:lineRule="auto"/>
        <w:ind w:left="780"/>
        <w:jc w:val="both"/>
        <w:rPr>
          <w:rFonts w:ascii="Times New Roman" w:hAnsi="Times New Roman" w:cs="Times New Roman"/>
          <w:b/>
          <w:bCs/>
          <w:color w:val="000000"/>
          <w:sz w:val="24"/>
          <w:szCs w:val="24"/>
          <w:lang w:eastAsia="ru-RU"/>
        </w:rPr>
      </w:pPr>
    </w:p>
    <w:p w14:paraId="1AD9E7EC" w14:textId="77777777" w:rsidR="00CF0EAC" w:rsidRPr="00D86B6B" w:rsidRDefault="00CF0EAC" w:rsidP="00CF0EAC">
      <w:pPr>
        <w:pStyle w:val="a3"/>
        <w:spacing w:after="0" w:line="240" w:lineRule="auto"/>
        <w:ind w:left="0"/>
        <w:jc w:val="both"/>
        <w:rPr>
          <w:rFonts w:ascii="Times New Roman" w:hAnsi="Times New Roman" w:cs="Times New Roman"/>
          <w:b/>
          <w:bCs/>
          <w:i/>
          <w:iCs/>
          <w:sz w:val="24"/>
          <w:szCs w:val="24"/>
        </w:rPr>
      </w:pPr>
      <w:r w:rsidRPr="00D86B6B">
        <w:rPr>
          <w:rFonts w:ascii="Times New Roman" w:hAnsi="Times New Roman" w:cs="Times New Roman"/>
          <w:b/>
          <w:bCs/>
          <w:i/>
          <w:iCs/>
          <w:sz w:val="24"/>
          <w:szCs w:val="24"/>
        </w:rPr>
        <w:t xml:space="preserve">У випадку ненадання  учасником інформації передбаченої цим пунктом та зазначеної вище,  або надання її не в повному обсязі чи не у відповідності до вимог передбачених тендерною документацією та додатками до неї, тендерна пропозиція учасника вважатиметься  такою, що </w:t>
      </w:r>
      <w:r w:rsidRPr="00D86B6B">
        <w:rPr>
          <w:rFonts w:ascii="Times New Roman" w:hAnsi="Times New Roman" w:cs="Times New Roman"/>
          <w:b/>
          <w:i/>
          <w:sz w:val="24"/>
          <w:szCs w:val="24"/>
          <w:shd w:val="clear" w:color="auto" w:fill="FFFFFF"/>
        </w:rPr>
        <w:t>не відповідає вимогам, установленим у тендерній документації відповідно до </w:t>
      </w:r>
      <w:hyperlink r:id="rId10" w:anchor="n1422" w:tgtFrame="_blank" w:history="1">
        <w:r w:rsidRPr="00D86B6B">
          <w:rPr>
            <w:rStyle w:val="af"/>
            <w:i/>
            <w:sz w:val="24"/>
            <w:szCs w:val="24"/>
            <w:shd w:val="clear" w:color="auto" w:fill="FFFFFF"/>
          </w:rPr>
          <w:t>абзацу першого</w:t>
        </w:r>
      </w:hyperlink>
      <w:r w:rsidRPr="00D86B6B">
        <w:rPr>
          <w:rFonts w:ascii="Times New Roman" w:hAnsi="Times New Roman" w:cs="Times New Roman"/>
          <w:b/>
          <w:i/>
          <w:sz w:val="24"/>
          <w:szCs w:val="24"/>
          <w:shd w:val="clear" w:color="auto" w:fill="FFFFFF"/>
        </w:rPr>
        <w:t xml:space="preserve"> частини третьої статті 22 Закону </w:t>
      </w:r>
      <w:r w:rsidRPr="00D86B6B">
        <w:rPr>
          <w:rFonts w:ascii="Times New Roman" w:hAnsi="Times New Roman" w:cs="Times New Roman"/>
          <w:b/>
          <w:bCs/>
          <w:i/>
          <w:iCs/>
          <w:sz w:val="24"/>
          <w:szCs w:val="24"/>
        </w:rPr>
        <w:t>та підлягає відхиленню на підставі підпункту  2 пункту 41 Особливостей.</w:t>
      </w:r>
    </w:p>
    <w:p w14:paraId="34A31144" w14:textId="77777777" w:rsidR="00CF0EAC" w:rsidRPr="00D86B6B" w:rsidRDefault="00CF0EAC" w:rsidP="00CF0EAC">
      <w:pPr>
        <w:pStyle w:val="a3"/>
        <w:spacing w:after="0" w:line="240" w:lineRule="auto"/>
        <w:ind w:left="780"/>
        <w:jc w:val="both"/>
        <w:rPr>
          <w:rFonts w:ascii="Times New Roman" w:hAnsi="Times New Roman" w:cs="Times New Roman"/>
          <w:b/>
          <w:bCs/>
          <w:color w:val="000000"/>
          <w:sz w:val="24"/>
          <w:szCs w:val="24"/>
          <w:lang w:eastAsia="ru-RU"/>
        </w:rPr>
      </w:pPr>
    </w:p>
    <w:p w14:paraId="6EDA30F2" w14:textId="77777777" w:rsidR="00CF0EAC" w:rsidRPr="00D86B6B" w:rsidRDefault="00CF0EAC" w:rsidP="00CF0EAC">
      <w:pPr>
        <w:pStyle w:val="a3"/>
        <w:numPr>
          <w:ilvl w:val="0"/>
          <w:numId w:val="29"/>
        </w:numPr>
        <w:spacing w:after="0" w:line="240" w:lineRule="auto"/>
        <w:ind w:left="0" w:firstLine="0"/>
        <w:jc w:val="both"/>
        <w:rPr>
          <w:rFonts w:ascii="Times New Roman" w:hAnsi="Times New Roman" w:cs="Times New Roman"/>
          <w:b/>
          <w:bCs/>
          <w:color w:val="000000"/>
          <w:sz w:val="24"/>
          <w:szCs w:val="24"/>
          <w:lang w:eastAsia="ru-RU"/>
        </w:rPr>
      </w:pPr>
      <w:r w:rsidRPr="00D86B6B">
        <w:rPr>
          <w:rFonts w:ascii="Times New Roman" w:hAnsi="Times New Roman" w:cs="Times New Roman"/>
          <w:b/>
          <w:bCs/>
          <w:color w:val="000000"/>
          <w:sz w:val="24"/>
          <w:szCs w:val="24"/>
        </w:rPr>
        <w:t xml:space="preserve">Інформація про спосіб </w:t>
      </w:r>
      <w:r w:rsidRPr="00D86B6B">
        <w:rPr>
          <w:rFonts w:ascii="Times New Roman" w:hAnsi="Times New Roman" w:cs="Times New Roman"/>
          <w:b/>
          <w:bCs/>
          <w:color w:val="000000"/>
          <w:sz w:val="24"/>
          <w:szCs w:val="24"/>
          <w:lang w:eastAsia="ru-RU"/>
        </w:rPr>
        <w:t xml:space="preserve">підтвердження відповідності ПЕРЕМОЖЦЯ </w:t>
      </w:r>
      <w:r w:rsidRPr="00D86B6B">
        <w:rPr>
          <w:rFonts w:ascii="Times New Roman" w:hAnsi="Times New Roman" w:cs="Times New Roman"/>
          <w:b/>
          <w:sz w:val="24"/>
          <w:szCs w:val="24"/>
        </w:rPr>
        <w:t xml:space="preserve">процедури </w:t>
      </w:r>
      <w:r w:rsidRPr="00D86B6B">
        <w:rPr>
          <w:rStyle w:val="rvts0"/>
          <w:rFonts w:ascii="Times New Roman" w:hAnsi="Times New Roman"/>
          <w:b/>
          <w:sz w:val="24"/>
          <w:szCs w:val="24"/>
        </w:rPr>
        <w:t>закупівлі</w:t>
      </w:r>
      <w:r w:rsidRPr="00D86B6B">
        <w:rPr>
          <w:rFonts w:ascii="Times New Roman" w:hAnsi="Times New Roman" w:cs="Times New Roman"/>
          <w:b/>
          <w:bCs/>
          <w:color w:val="000000"/>
          <w:sz w:val="24"/>
          <w:szCs w:val="24"/>
          <w:lang w:eastAsia="ru-RU"/>
        </w:rPr>
        <w:t xml:space="preserve"> вимогам, встановленим пунктом 44 Особливостей</w:t>
      </w:r>
    </w:p>
    <w:p w14:paraId="4394AC8C" w14:textId="77777777" w:rsidR="00CF0EAC" w:rsidRPr="00D86B6B" w:rsidRDefault="00CF0EAC" w:rsidP="00CF0EAC">
      <w:pPr>
        <w:shd w:val="clear" w:color="auto" w:fill="FFFFFF"/>
        <w:spacing w:after="0"/>
        <w:ind w:firstLine="708"/>
        <w:jc w:val="both"/>
        <w:rPr>
          <w:rStyle w:val="rvts0"/>
          <w:rFonts w:ascii="Times New Roman" w:hAnsi="Times New Roman"/>
          <w:sz w:val="24"/>
          <w:szCs w:val="24"/>
          <w:lang w:val="uk-UA"/>
        </w:rPr>
      </w:pPr>
    </w:p>
    <w:p w14:paraId="39AC61C8" w14:textId="77777777" w:rsidR="00CF0EAC" w:rsidRPr="00D86B6B" w:rsidRDefault="00CF0EAC" w:rsidP="00CF0EAC">
      <w:pPr>
        <w:shd w:val="clear" w:color="auto" w:fill="FFFFFF"/>
        <w:spacing w:after="0"/>
        <w:ind w:firstLine="709"/>
        <w:jc w:val="both"/>
        <w:rPr>
          <w:rFonts w:ascii="Times New Roman" w:hAnsi="Times New Roman" w:cs="Times New Roman"/>
          <w:sz w:val="24"/>
          <w:szCs w:val="24"/>
          <w:shd w:val="clear" w:color="auto" w:fill="FFFFFF"/>
          <w:lang w:val="uk-UA"/>
        </w:rPr>
      </w:pPr>
      <w:r w:rsidRPr="00D86B6B">
        <w:rPr>
          <w:rFonts w:ascii="Times New Roman" w:hAnsi="Times New Roman" w:cs="Times New Roman"/>
          <w:sz w:val="24"/>
          <w:szCs w:val="24"/>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25301737" w14:textId="77777777" w:rsidR="00CF0EAC" w:rsidRPr="00D86B6B" w:rsidRDefault="00CF0EAC" w:rsidP="00CF0EAC">
      <w:pPr>
        <w:shd w:val="clear" w:color="auto" w:fill="FFFFFF"/>
        <w:spacing w:after="0"/>
        <w:ind w:firstLine="709"/>
        <w:jc w:val="both"/>
        <w:rPr>
          <w:rFonts w:ascii="Times New Roman" w:hAnsi="Times New Roman" w:cs="Times New Roman"/>
          <w:sz w:val="24"/>
          <w:szCs w:val="24"/>
          <w:shd w:val="clear" w:color="auto" w:fill="FFFFFF"/>
          <w:lang w:val="uk-UA"/>
        </w:rPr>
      </w:pPr>
      <w:r w:rsidRPr="00D86B6B">
        <w:rPr>
          <w:rFonts w:ascii="Times New Roman" w:hAnsi="Times New Roman" w:cs="Times New Roman"/>
          <w:sz w:val="24"/>
          <w:szCs w:val="24"/>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0F75F7D" w14:textId="77777777" w:rsidR="00CF0EAC" w:rsidRPr="00D86B6B" w:rsidRDefault="00CF0EAC" w:rsidP="00CF0EAC">
      <w:pPr>
        <w:spacing w:after="0"/>
        <w:ind w:firstLine="709"/>
        <w:jc w:val="both"/>
        <w:rPr>
          <w:rFonts w:ascii="Times New Roman" w:hAnsi="Times New Roman" w:cs="Times New Roman"/>
          <w:i/>
          <w:kern w:val="32"/>
          <w:sz w:val="24"/>
          <w:szCs w:val="24"/>
          <w:lang w:val="uk-UA"/>
        </w:rPr>
      </w:pPr>
      <w:r w:rsidRPr="00D86B6B">
        <w:rPr>
          <w:rFonts w:ascii="Times New Roman" w:hAnsi="Times New Roman" w:cs="Times New Roman"/>
          <w:i/>
          <w:kern w:val="32"/>
          <w:sz w:val="24"/>
          <w:szCs w:val="24"/>
          <w:lang w:val="uk-UA"/>
        </w:rPr>
        <w:t>На момент оприлюднення оголошення про проведення відкритих торгів є обмеженим доступ до інформації з Єдиного державного реєстру осіб, які вчинили корупційні або пов’язані з корупцією правопорушення. Так, інформаційну довідку з Єдиного державного реєстру осіб, які вчинили корупційні або пов’язані з корупцією правопорушення стосовно фізичних та юридичних осіб можливо отримати в онлайн режимі за допомогою їх кваліфікаційних електронних підписів. Проте, отримання будь-яким іншим суб’єктом інформації з публічних електронних реєстрів стосовно фізичної чи юридичної особи, не передбачено.</w:t>
      </w:r>
    </w:p>
    <w:p w14:paraId="6D171553" w14:textId="77777777" w:rsidR="00CF0EAC" w:rsidRPr="00D86B6B" w:rsidRDefault="00CF0EAC" w:rsidP="00CF0EAC">
      <w:pPr>
        <w:spacing w:after="0"/>
        <w:ind w:firstLine="709"/>
        <w:jc w:val="both"/>
        <w:rPr>
          <w:rFonts w:ascii="Times New Roman" w:hAnsi="Times New Roman" w:cs="Times New Roman"/>
          <w:i/>
          <w:kern w:val="32"/>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3323"/>
        <w:gridCol w:w="3308"/>
      </w:tblGrid>
      <w:tr w:rsidR="00CF0EAC" w:rsidRPr="002A6E64" w14:paraId="0EB67573" w14:textId="77777777" w:rsidTr="0079144F">
        <w:tc>
          <w:tcPr>
            <w:tcW w:w="2923" w:type="dxa"/>
          </w:tcPr>
          <w:p w14:paraId="299A05F8" w14:textId="77777777" w:rsidR="00CF0EAC" w:rsidRPr="00D86B6B" w:rsidRDefault="00CF0EAC" w:rsidP="0079144F">
            <w:pPr>
              <w:spacing w:after="0"/>
              <w:jc w:val="center"/>
              <w:rPr>
                <w:rFonts w:ascii="Times New Roman" w:hAnsi="Times New Roman" w:cs="Times New Roman"/>
                <w:b/>
                <w:i/>
                <w:sz w:val="24"/>
                <w:szCs w:val="24"/>
                <w:lang w:val="uk-UA"/>
              </w:rPr>
            </w:pPr>
            <w:r w:rsidRPr="00D86B6B">
              <w:rPr>
                <w:rStyle w:val="rvts0"/>
                <w:rFonts w:ascii="Times New Roman" w:hAnsi="Times New Roman"/>
                <w:b/>
                <w:sz w:val="24"/>
                <w:szCs w:val="24"/>
              </w:rPr>
              <w:t>Підстави для відмови в участі у процедурі закупівлі</w:t>
            </w:r>
          </w:p>
        </w:tc>
        <w:tc>
          <w:tcPr>
            <w:tcW w:w="3474" w:type="dxa"/>
          </w:tcPr>
          <w:p w14:paraId="14E3B577" w14:textId="77777777" w:rsidR="00CF0EAC" w:rsidRPr="00D86B6B" w:rsidRDefault="00CF0EAC" w:rsidP="0079144F">
            <w:pPr>
              <w:spacing w:after="0"/>
              <w:jc w:val="center"/>
              <w:rPr>
                <w:rFonts w:ascii="Times New Roman" w:hAnsi="Times New Roman" w:cs="Times New Roman"/>
                <w:b/>
                <w:i/>
                <w:sz w:val="24"/>
                <w:szCs w:val="24"/>
                <w:lang w:val="uk-UA"/>
              </w:rPr>
            </w:pPr>
            <w:r w:rsidRPr="00D86B6B">
              <w:rPr>
                <w:rFonts w:ascii="Times New Roman" w:hAnsi="Times New Roman" w:cs="Times New Roman"/>
                <w:b/>
                <w:sz w:val="24"/>
                <w:szCs w:val="24"/>
                <w:lang w:val="uk-UA"/>
              </w:rPr>
              <w:t xml:space="preserve">Документи для підтвердження відсутності підстав </w:t>
            </w:r>
            <w:r w:rsidRPr="00D86B6B">
              <w:rPr>
                <w:rStyle w:val="rvts0"/>
                <w:rFonts w:ascii="Times New Roman" w:hAnsi="Times New Roman"/>
                <w:b/>
                <w:sz w:val="24"/>
                <w:szCs w:val="24"/>
              </w:rPr>
              <w:t>для відмови в участі у процедурі закупівлі</w:t>
            </w:r>
            <w:r w:rsidRPr="00D86B6B">
              <w:rPr>
                <w:rStyle w:val="rvts0"/>
                <w:rFonts w:ascii="Times New Roman" w:hAnsi="Times New Roman"/>
                <w:b/>
                <w:sz w:val="24"/>
                <w:szCs w:val="24"/>
                <w:lang w:val="uk-UA"/>
              </w:rPr>
              <w:t>, що подаються переможцем</w:t>
            </w:r>
            <w:r w:rsidRPr="00D86B6B">
              <w:rPr>
                <w:rFonts w:ascii="Times New Roman" w:hAnsi="Times New Roman" w:cs="Times New Roman"/>
                <w:b/>
                <w:sz w:val="24"/>
                <w:szCs w:val="24"/>
                <w:lang w:val="uk-UA"/>
              </w:rPr>
              <w:t xml:space="preserve"> процедури </w:t>
            </w:r>
            <w:r w:rsidRPr="00D86B6B">
              <w:rPr>
                <w:rStyle w:val="rvts0"/>
                <w:rFonts w:ascii="Times New Roman" w:hAnsi="Times New Roman"/>
                <w:b/>
                <w:sz w:val="24"/>
                <w:szCs w:val="24"/>
                <w:lang w:val="uk-UA"/>
              </w:rPr>
              <w:t xml:space="preserve">закупівлі – </w:t>
            </w:r>
            <w:r w:rsidRPr="00D86B6B">
              <w:rPr>
                <w:rStyle w:val="rvts0"/>
                <w:rFonts w:ascii="Times New Roman" w:hAnsi="Times New Roman"/>
                <w:b/>
                <w:sz w:val="24"/>
                <w:szCs w:val="24"/>
                <w:u w:val="single"/>
                <w:lang w:val="uk-UA"/>
              </w:rPr>
              <w:t>юридичною особою</w:t>
            </w:r>
          </w:p>
        </w:tc>
        <w:tc>
          <w:tcPr>
            <w:tcW w:w="3457" w:type="dxa"/>
          </w:tcPr>
          <w:p w14:paraId="7EB55CCF" w14:textId="77777777" w:rsidR="00CF0EAC" w:rsidRPr="00D86B6B" w:rsidRDefault="00CF0EAC" w:rsidP="0079144F">
            <w:pPr>
              <w:spacing w:after="0"/>
              <w:jc w:val="center"/>
              <w:rPr>
                <w:rFonts w:ascii="Times New Roman" w:hAnsi="Times New Roman" w:cs="Times New Roman"/>
                <w:b/>
                <w:i/>
                <w:sz w:val="24"/>
                <w:szCs w:val="24"/>
                <w:lang w:val="uk-UA"/>
              </w:rPr>
            </w:pPr>
            <w:r w:rsidRPr="00D86B6B">
              <w:rPr>
                <w:rFonts w:ascii="Times New Roman" w:hAnsi="Times New Roman" w:cs="Times New Roman"/>
                <w:b/>
                <w:sz w:val="24"/>
                <w:szCs w:val="24"/>
                <w:lang w:val="uk-UA"/>
              </w:rPr>
              <w:t xml:space="preserve">Документи для підтвердження відсутності підстав </w:t>
            </w:r>
            <w:r w:rsidRPr="00D86B6B">
              <w:rPr>
                <w:rStyle w:val="rvts0"/>
                <w:rFonts w:ascii="Times New Roman" w:hAnsi="Times New Roman"/>
                <w:b/>
                <w:sz w:val="24"/>
                <w:szCs w:val="24"/>
                <w:lang w:val="uk-UA"/>
              </w:rPr>
              <w:t>для відмови в участі у процедурі закупівлі, що подаються переможцем</w:t>
            </w:r>
            <w:r w:rsidRPr="00D86B6B">
              <w:rPr>
                <w:rFonts w:ascii="Times New Roman" w:hAnsi="Times New Roman" w:cs="Times New Roman"/>
                <w:b/>
                <w:sz w:val="24"/>
                <w:szCs w:val="24"/>
                <w:lang w:val="uk-UA"/>
              </w:rPr>
              <w:t xml:space="preserve"> процедури </w:t>
            </w:r>
            <w:r w:rsidRPr="00D86B6B">
              <w:rPr>
                <w:rStyle w:val="rvts0"/>
                <w:rFonts w:ascii="Times New Roman" w:hAnsi="Times New Roman"/>
                <w:b/>
                <w:sz w:val="24"/>
                <w:szCs w:val="24"/>
                <w:lang w:val="uk-UA"/>
              </w:rPr>
              <w:t xml:space="preserve">закупівлі –, </w:t>
            </w:r>
            <w:r w:rsidRPr="00D86B6B">
              <w:rPr>
                <w:rStyle w:val="rvts0"/>
                <w:rFonts w:ascii="Times New Roman" w:hAnsi="Times New Roman"/>
                <w:b/>
                <w:sz w:val="24"/>
                <w:szCs w:val="24"/>
                <w:u w:val="single"/>
                <w:lang w:val="uk-UA"/>
              </w:rPr>
              <w:t>фізичною особою,  фізичною особою - підприємцем</w:t>
            </w:r>
          </w:p>
        </w:tc>
      </w:tr>
      <w:tr w:rsidR="00CF0EAC" w:rsidRPr="00D86B6B" w14:paraId="621B8DE0" w14:textId="77777777" w:rsidTr="0079144F">
        <w:tc>
          <w:tcPr>
            <w:tcW w:w="2923" w:type="dxa"/>
          </w:tcPr>
          <w:p w14:paraId="08C4872F" w14:textId="77777777" w:rsidR="00CF0EAC" w:rsidRPr="00D86B6B" w:rsidRDefault="00CF0EAC" w:rsidP="0079144F">
            <w:pPr>
              <w:spacing w:after="0"/>
              <w:rPr>
                <w:rFonts w:ascii="Times New Roman" w:hAnsi="Times New Roman" w:cs="Times New Roman"/>
                <w:sz w:val="24"/>
                <w:szCs w:val="24"/>
                <w:lang w:val="uk-UA"/>
              </w:rPr>
            </w:pPr>
            <w:r w:rsidRPr="00D86B6B">
              <w:rPr>
                <w:rFonts w:ascii="Times New Roman" w:hAnsi="Times New Roman" w:cs="Times New Roman"/>
                <w:sz w:val="24"/>
                <w:szCs w:val="24"/>
                <w:lang w:val="uk-UA"/>
              </w:rPr>
              <w:t xml:space="preserve">підпункт 2 пункту 44 Особливостей </w:t>
            </w:r>
          </w:p>
        </w:tc>
        <w:tc>
          <w:tcPr>
            <w:tcW w:w="3474" w:type="dxa"/>
          </w:tcPr>
          <w:p w14:paraId="7682D7B5" w14:textId="77777777" w:rsidR="00CF0EAC" w:rsidRPr="00D86B6B" w:rsidRDefault="00CF0EAC" w:rsidP="0079144F">
            <w:pPr>
              <w:spacing w:after="0"/>
              <w:rPr>
                <w:rFonts w:ascii="Times New Roman" w:hAnsi="Times New Roman" w:cs="Times New Roman"/>
                <w:sz w:val="24"/>
                <w:szCs w:val="24"/>
                <w:lang w:val="uk-UA"/>
              </w:rPr>
            </w:pPr>
            <w:r w:rsidRPr="00D86B6B">
              <w:rPr>
                <w:rFonts w:ascii="Times New Roman" w:hAnsi="Times New Roman" w:cs="Times New Roman"/>
                <w:b/>
                <w:bCs/>
                <w:sz w:val="24"/>
                <w:szCs w:val="24"/>
                <w:lang w:val="uk-UA"/>
              </w:rPr>
              <w:t xml:space="preserve">Довідка (витяг) або довідка (витяг) у формі </w:t>
            </w:r>
            <w:r w:rsidRPr="00D86B6B">
              <w:rPr>
                <w:rFonts w:ascii="Times New Roman" w:hAnsi="Times New Roman" w:cs="Times New Roman"/>
                <w:b/>
                <w:bCs/>
                <w:sz w:val="24"/>
                <w:szCs w:val="24"/>
                <w:lang w:val="uk-UA"/>
              </w:rPr>
              <w:lastRenderedPageBreak/>
              <w:t xml:space="preserve">електронного документа з </w:t>
            </w:r>
            <w:hyperlink r:id="rId11" w:history="1">
              <w:r w:rsidRPr="00D86B6B">
                <w:rPr>
                  <w:rStyle w:val="af"/>
                  <w:sz w:val="24"/>
                  <w:szCs w:val="24"/>
                </w:rPr>
                <w:t>Єдиного державного реєстру осіб, які вчинили корупційні або пов’язані з корупцією правопорушення</w:t>
              </w:r>
            </w:hyperlink>
            <w:r w:rsidRPr="00D86B6B">
              <w:rPr>
                <w:rFonts w:ascii="Times New Roman" w:hAnsi="Times New Roman" w:cs="Times New Roman"/>
                <w:sz w:val="24"/>
                <w:szCs w:val="24"/>
                <w:lang w:val="uk-UA"/>
              </w:rPr>
              <w:t xml:space="preserve">  про те, що </w:t>
            </w:r>
          </w:p>
          <w:p w14:paraId="149A3F74" w14:textId="77777777" w:rsidR="00CF0EAC" w:rsidRPr="00D86B6B" w:rsidRDefault="00CF0EAC" w:rsidP="0079144F">
            <w:pPr>
              <w:spacing w:after="0"/>
              <w:rPr>
                <w:rFonts w:ascii="Times New Roman" w:hAnsi="Times New Roman" w:cs="Times New Roman"/>
                <w:b/>
                <w:sz w:val="24"/>
                <w:szCs w:val="24"/>
                <w:lang w:val="uk-UA"/>
              </w:rPr>
            </w:pPr>
            <w:r w:rsidRPr="00D86B6B">
              <w:rPr>
                <w:rFonts w:ascii="Times New Roman" w:hAnsi="Times New Roman" w:cs="Times New Roman"/>
                <w:sz w:val="24"/>
                <w:szCs w:val="24"/>
                <w:shd w:val="clear" w:color="auto" w:fill="FFFFFF"/>
                <w:lang w:val="uk-UA"/>
              </w:rPr>
              <w:t xml:space="preserve">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 </w:t>
            </w:r>
            <w:r w:rsidRPr="00D86B6B">
              <w:rPr>
                <w:rFonts w:ascii="Times New Roman" w:hAnsi="Times New Roman" w:cs="Times New Roman"/>
                <w:sz w:val="24"/>
                <w:szCs w:val="24"/>
                <w:lang w:val="uk-UA"/>
              </w:rPr>
              <w:t>Документ повинен бути не більше тридцятиденної давнини від дати  його подання.</w:t>
            </w:r>
          </w:p>
          <w:p w14:paraId="7C8112FD" w14:textId="77777777" w:rsidR="00CF0EAC" w:rsidRPr="00D86B6B" w:rsidRDefault="00CF0EAC" w:rsidP="0079144F">
            <w:pPr>
              <w:spacing w:after="0"/>
              <w:rPr>
                <w:rFonts w:ascii="Times New Roman" w:hAnsi="Times New Roman" w:cs="Times New Roman"/>
                <w:sz w:val="24"/>
                <w:szCs w:val="24"/>
              </w:rPr>
            </w:pPr>
            <w:r w:rsidRPr="00D86B6B">
              <w:rPr>
                <w:rFonts w:ascii="Times New Roman" w:hAnsi="Times New Roman" w:cs="Times New Roman"/>
                <w:bCs/>
                <w:sz w:val="24"/>
                <w:szCs w:val="24"/>
              </w:rPr>
              <w:t xml:space="preserve">Якщо </w:t>
            </w:r>
            <w:r w:rsidRPr="00D86B6B">
              <w:rPr>
                <w:rFonts w:ascii="Times New Roman" w:hAnsi="Times New Roman" w:cs="Times New Roman"/>
                <w:bCs/>
                <w:sz w:val="24"/>
                <w:szCs w:val="24"/>
                <w:lang w:val="uk-UA"/>
              </w:rPr>
              <w:t xml:space="preserve">довідка (витяг) </w:t>
            </w:r>
            <w:r w:rsidRPr="00D86B6B">
              <w:rPr>
                <w:rFonts w:ascii="Times New Roman" w:hAnsi="Times New Roman" w:cs="Times New Roman"/>
                <w:bCs/>
                <w:sz w:val="24"/>
                <w:szCs w:val="24"/>
              </w:rPr>
              <w:t xml:space="preserve">надається </w:t>
            </w:r>
            <w:r w:rsidRPr="00D86B6B">
              <w:rPr>
                <w:rFonts w:ascii="Times New Roman" w:hAnsi="Times New Roman" w:cs="Times New Roman"/>
                <w:bCs/>
                <w:sz w:val="24"/>
                <w:szCs w:val="24"/>
                <w:lang w:val="uk-UA"/>
              </w:rPr>
              <w:t>у формі електронного документа</w:t>
            </w:r>
            <w:r w:rsidRPr="00D86B6B">
              <w:rPr>
                <w:rFonts w:ascii="Times New Roman" w:hAnsi="Times New Roman" w:cs="Times New Roman"/>
                <w:bCs/>
                <w:sz w:val="24"/>
                <w:szCs w:val="24"/>
              </w:rPr>
              <w:t xml:space="preserve">, то також завантажується </w:t>
            </w:r>
          </w:p>
          <w:p w14:paraId="7EC2698B" w14:textId="77777777" w:rsidR="00CF0EAC" w:rsidRPr="00D86B6B" w:rsidRDefault="00CF0EAC" w:rsidP="0079144F">
            <w:pPr>
              <w:pStyle w:val="Default"/>
              <w:rPr>
                <w:b/>
                <w:i/>
                <w:lang w:val="uk-UA"/>
              </w:rPr>
            </w:pPr>
            <w:r w:rsidRPr="00D86B6B">
              <w:rPr>
                <w:color w:val="auto"/>
                <w:spacing w:val="-5"/>
              </w:rPr>
              <w:t xml:space="preserve">файл кваліфікованого електронного підпису, який накладено на відповідний файл </w:t>
            </w:r>
            <w:r w:rsidRPr="00D86B6B">
              <w:rPr>
                <w:bCs/>
                <w:color w:val="auto"/>
                <w:lang w:val="uk-UA"/>
              </w:rPr>
              <w:t>довідк</w:t>
            </w:r>
            <w:r w:rsidRPr="00D86B6B">
              <w:rPr>
                <w:bCs/>
                <w:color w:val="auto"/>
              </w:rPr>
              <w:t>и</w:t>
            </w:r>
            <w:r w:rsidRPr="00D86B6B">
              <w:rPr>
                <w:bCs/>
                <w:color w:val="auto"/>
                <w:lang w:val="uk-UA"/>
              </w:rPr>
              <w:t xml:space="preserve"> (витяг</w:t>
            </w:r>
            <w:r w:rsidRPr="00D86B6B">
              <w:rPr>
                <w:bCs/>
                <w:color w:val="auto"/>
              </w:rPr>
              <w:t>у</w:t>
            </w:r>
            <w:r w:rsidRPr="00D86B6B">
              <w:rPr>
                <w:bCs/>
                <w:color w:val="auto"/>
                <w:lang w:val="uk-UA"/>
              </w:rPr>
              <w:t>)</w:t>
            </w:r>
            <w:r w:rsidRPr="00D86B6B">
              <w:rPr>
                <w:bCs/>
                <w:color w:val="auto"/>
              </w:rPr>
              <w:t xml:space="preserve">. Замовник перевіряє підпис та цілісність даних на </w:t>
            </w:r>
            <w:r w:rsidRPr="00D86B6B">
              <w:rPr>
                <w:color w:val="auto"/>
                <w:lang w:val="uk-UA"/>
              </w:rPr>
              <w:t xml:space="preserve">сайті центрального засвідчувального органу за посиланням </w:t>
            </w:r>
            <w:hyperlink r:id="rId12" w:history="1">
              <w:r w:rsidRPr="00D86B6B">
                <w:rPr>
                  <w:rStyle w:val="af"/>
                  <w:color w:val="auto"/>
                </w:rPr>
                <w:t>https://czo.gov.ua/verify</w:t>
              </w:r>
            </w:hyperlink>
          </w:p>
        </w:tc>
        <w:tc>
          <w:tcPr>
            <w:tcW w:w="3457" w:type="dxa"/>
          </w:tcPr>
          <w:p w14:paraId="03580099" w14:textId="77777777" w:rsidR="00CF0EAC" w:rsidRPr="00D86B6B" w:rsidRDefault="00CF0EAC" w:rsidP="0079144F">
            <w:pPr>
              <w:spacing w:after="0"/>
              <w:rPr>
                <w:rFonts w:ascii="Times New Roman" w:hAnsi="Times New Roman" w:cs="Times New Roman"/>
                <w:b/>
                <w:bCs/>
                <w:color w:val="000000"/>
                <w:sz w:val="24"/>
                <w:szCs w:val="24"/>
                <w:lang w:val="uk-UA"/>
              </w:rPr>
            </w:pPr>
          </w:p>
        </w:tc>
      </w:tr>
      <w:tr w:rsidR="00CF0EAC" w:rsidRPr="00D86B6B" w14:paraId="144DB675" w14:textId="77777777" w:rsidTr="0079144F">
        <w:tc>
          <w:tcPr>
            <w:tcW w:w="2923" w:type="dxa"/>
          </w:tcPr>
          <w:p w14:paraId="561EAF3A" w14:textId="77777777" w:rsidR="00CF0EAC" w:rsidRPr="00D86B6B" w:rsidRDefault="00CF0EAC" w:rsidP="0079144F">
            <w:pPr>
              <w:spacing w:after="0"/>
              <w:rPr>
                <w:rFonts w:ascii="Times New Roman" w:hAnsi="Times New Roman" w:cs="Times New Roman"/>
                <w:sz w:val="24"/>
                <w:szCs w:val="24"/>
                <w:lang w:val="uk-UA"/>
              </w:rPr>
            </w:pPr>
            <w:r w:rsidRPr="00D86B6B">
              <w:rPr>
                <w:rFonts w:ascii="Times New Roman" w:hAnsi="Times New Roman" w:cs="Times New Roman"/>
                <w:sz w:val="24"/>
                <w:szCs w:val="24"/>
                <w:lang w:val="uk-UA"/>
              </w:rPr>
              <w:t>підпункт 3 пункту 44 Особливостей</w:t>
            </w:r>
          </w:p>
        </w:tc>
        <w:tc>
          <w:tcPr>
            <w:tcW w:w="3474" w:type="dxa"/>
          </w:tcPr>
          <w:p w14:paraId="723530A3" w14:textId="77777777" w:rsidR="00CF0EAC" w:rsidRPr="00D86B6B" w:rsidRDefault="00CF0EAC" w:rsidP="0079144F">
            <w:pPr>
              <w:spacing w:after="0"/>
              <w:rPr>
                <w:rFonts w:ascii="Times New Roman" w:hAnsi="Times New Roman" w:cs="Times New Roman"/>
                <w:sz w:val="24"/>
                <w:szCs w:val="24"/>
                <w:lang w:val="uk-UA"/>
              </w:rPr>
            </w:pPr>
            <w:r w:rsidRPr="00D86B6B">
              <w:rPr>
                <w:rFonts w:ascii="Times New Roman" w:hAnsi="Times New Roman" w:cs="Times New Roman"/>
                <w:b/>
                <w:bCs/>
                <w:sz w:val="24"/>
                <w:szCs w:val="24"/>
                <w:lang w:val="uk-UA"/>
              </w:rPr>
              <w:t xml:space="preserve">Довідка (витяг) або довідка (витяг) у формі електронного документа з </w:t>
            </w:r>
            <w:hyperlink r:id="rId13" w:history="1">
              <w:r w:rsidRPr="00D86B6B">
                <w:rPr>
                  <w:rStyle w:val="af"/>
                  <w:sz w:val="24"/>
                  <w:szCs w:val="24"/>
                </w:rPr>
                <w:t>Єдиного державного реєстру осіб, які вчинили корупційні або пов’язані з корупцією правопорушення</w:t>
              </w:r>
            </w:hyperlink>
            <w:r w:rsidRPr="00D86B6B">
              <w:rPr>
                <w:rFonts w:ascii="Times New Roman" w:hAnsi="Times New Roman" w:cs="Times New Roman"/>
                <w:sz w:val="24"/>
                <w:szCs w:val="24"/>
                <w:lang w:val="uk-UA"/>
              </w:rPr>
              <w:t xml:space="preserve">  про те, що</w:t>
            </w:r>
          </w:p>
          <w:p w14:paraId="7D97E4FB" w14:textId="77777777" w:rsidR="00CF0EAC" w:rsidRPr="00D86B6B" w:rsidRDefault="00CF0EAC" w:rsidP="0079144F">
            <w:pPr>
              <w:spacing w:after="0"/>
              <w:rPr>
                <w:rFonts w:ascii="Times New Roman" w:hAnsi="Times New Roman" w:cs="Times New Roman"/>
                <w:sz w:val="24"/>
                <w:szCs w:val="24"/>
                <w:shd w:val="clear" w:color="auto" w:fill="FFFFFF"/>
                <w:lang w:val="uk-UA"/>
              </w:rPr>
            </w:pPr>
            <w:r w:rsidRPr="00D86B6B">
              <w:rPr>
                <w:rFonts w:ascii="Times New Roman" w:hAnsi="Times New Roman" w:cs="Times New Roman"/>
                <w:sz w:val="24"/>
                <w:szCs w:val="24"/>
                <w:shd w:val="clear" w:color="auto" w:fill="FFFFFF"/>
                <w:lang w:val="uk-UA"/>
              </w:rPr>
              <w:t>керівника учасника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4738767B" w14:textId="77777777" w:rsidR="00CF0EAC" w:rsidRPr="00D86B6B" w:rsidRDefault="00CF0EAC" w:rsidP="0079144F">
            <w:pPr>
              <w:spacing w:after="0"/>
              <w:rPr>
                <w:rFonts w:ascii="Times New Roman" w:hAnsi="Times New Roman" w:cs="Times New Roman"/>
                <w:b/>
                <w:sz w:val="24"/>
                <w:szCs w:val="24"/>
                <w:lang w:val="uk-UA"/>
              </w:rPr>
            </w:pPr>
            <w:r w:rsidRPr="00D86B6B">
              <w:rPr>
                <w:rFonts w:ascii="Times New Roman" w:hAnsi="Times New Roman" w:cs="Times New Roman"/>
                <w:sz w:val="24"/>
                <w:szCs w:val="24"/>
                <w:lang w:val="uk-UA"/>
              </w:rPr>
              <w:t>Документ повинен бути не більше тридцятиденної давнини від дати  його подання.</w:t>
            </w:r>
          </w:p>
          <w:p w14:paraId="5C262BEB" w14:textId="77777777" w:rsidR="00CF0EAC" w:rsidRPr="00D86B6B" w:rsidRDefault="00CF0EAC" w:rsidP="0079144F">
            <w:pPr>
              <w:spacing w:after="0"/>
              <w:rPr>
                <w:rFonts w:ascii="Times New Roman" w:hAnsi="Times New Roman" w:cs="Times New Roman"/>
                <w:sz w:val="24"/>
                <w:szCs w:val="24"/>
              </w:rPr>
            </w:pPr>
            <w:r w:rsidRPr="00D86B6B">
              <w:rPr>
                <w:rFonts w:ascii="Times New Roman" w:hAnsi="Times New Roman" w:cs="Times New Roman"/>
                <w:bCs/>
                <w:sz w:val="24"/>
                <w:szCs w:val="24"/>
              </w:rPr>
              <w:lastRenderedPageBreak/>
              <w:t xml:space="preserve">Якщо </w:t>
            </w:r>
            <w:r w:rsidRPr="00D86B6B">
              <w:rPr>
                <w:rFonts w:ascii="Times New Roman" w:hAnsi="Times New Roman" w:cs="Times New Roman"/>
                <w:bCs/>
                <w:sz w:val="24"/>
                <w:szCs w:val="24"/>
                <w:lang w:val="uk-UA"/>
              </w:rPr>
              <w:t xml:space="preserve">довідка (витяг) </w:t>
            </w:r>
            <w:r w:rsidRPr="00D86B6B">
              <w:rPr>
                <w:rFonts w:ascii="Times New Roman" w:hAnsi="Times New Roman" w:cs="Times New Roman"/>
                <w:bCs/>
                <w:sz w:val="24"/>
                <w:szCs w:val="24"/>
              </w:rPr>
              <w:t xml:space="preserve">надається </w:t>
            </w:r>
            <w:r w:rsidRPr="00D86B6B">
              <w:rPr>
                <w:rFonts w:ascii="Times New Roman" w:hAnsi="Times New Roman" w:cs="Times New Roman"/>
                <w:bCs/>
                <w:sz w:val="24"/>
                <w:szCs w:val="24"/>
                <w:lang w:val="uk-UA"/>
              </w:rPr>
              <w:t>у формі електронного документа</w:t>
            </w:r>
            <w:r w:rsidRPr="00D86B6B">
              <w:rPr>
                <w:rFonts w:ascii="Times New Roman" w:hAnsi="Times New Roman" w:cs="Times New Roman"/>
                <w:bCs/>
                <w:sz w:val="24"/>
                <w:szCs w:val="24"/>
              </w:rPr>
              <w:t xml:space="preserve">, то також завантажується </w:t>
            </w:r>
          </w:p>
          <w:p w14:paraId="3F6FAB0A" w14:textId="77777777" w:rsidR="00CF0EAC" w:rsidRPr="00D86B6B" w:rsidRDefault="00CF0EAC" w:rsidP="0079144F">
            <w:pPr>
              <w:pStyle w:val="Default"/>
              <w:rPr>
                <w:b/>
                <w:i/>
                <w:color w:val="auto"/>
                <w:lang w:val="uk-UA"/>
              </w:rPr>
            </w:pPr>
            <w:r w:rsidRPr="00D86B6B">
              <w:rPr>
                <w:color w:val="auto"/>
                <w:spacing w:val="-5"/>
              </w:rPr>
              <w:t xml:space="preserve">файл кваліфікованого електронного підпису, який накладено на відповідний файл </w:t>
            </w:r>
            <w:r w:rsidRPr="00D86B6B">
              <w:rPr>
                <w:bCs/>
                <w:color w:val="auto"/>
                <w:lang w:val="uk-UA"/>
              </w:rPr>
              <w:t>довідк</w:t>
            </w:r>
            <w:r w:rsidRPr="00D86B6B">
              <w:rPr>
                <w:bCs/>
                <w:color w:val="auto"/>
              </w:rPr>
              <w:t>и</w:t>
            </w:r>
            <w:r w:rsidRPr="00D86B6B">
              <w:rPr>
                <w:bCs/>
                <w:color w:val="auto"/>
                <w:lang w:val="uk-UA"/>
              </w:rPr>
              <w:t xml:space="preserve"> (витяг</w:t>
            </w:r>
            <w:r w:rsidRPr="00D86B6B">
              <w:rPr>
                <w:bCs/>
                <w:color w:val="auto"/>
              </w:rPr>
              <w:t>у</w:t>
            </w:r>
            <w:r w:rsidRPr="00D86B6B">
              <w:rPr>
                <w:bCs/>
                <w:color w:val="auto"/>
                <w:lang w:val="uk-UA"/>
              </w:rPr>
              <w:t>)</w:t>
            </w:r>
            <w:r w:rsidRPr="00D86B6B">
              <w:rPr>
                <w:bCs/>
                <w:color w:val="auto"/>
              </w:rPr>
              <w:t xml:space="preserve">. Замовник перевіряє підпис та цілісність даних на </w:t>
            </w:r>
            <w:r w:rsidRPr="00D86B6B">
              <w:rPr>
                <w:color w:val="auto"/>
                <w:lang w:val="uk-UA"/>
              </w:rPr>
              <w:t xml:space="preserve">сайті центрального засвідчувального органу за посиланням </w:t>
            </w:r>
            <w:hyperlink r:id="rId14" w:history="1">
              <w:r w:rsidRPr="00D86B6B">
                <w:rPr>
                  <w:rStyle w:val="af"/>
                  <w:color w:val="auto"/>
                </w:rPr>
                <w:t>https://czo.gov.ua/verify</w:t>
              </w:r>
            </w:hyperlink>
          </w:p>
        </w:tc>
        <w:tc>
          <w:tcPr>
            <w:tcW w:w="3457" w:type="dxa"/>
          </w:tcPr>
          <w:p w14:paraId="3A018237" w14:textId="77777777" w:rsidR="00CF0EAC" w:rsidRPr="00D86B6B" w:rsidRDefault="00CF0EAC" w:rsidP="0079144F">
            <w:pPr>
              <w:spacing w:after="0"/>
              <w:rPr>
                <w:rFonts w:ascii="Times New Roman" w:hAnsi="Times New Roman" w:cs="Times New Roman"/>
                <w:sz w:val="24"/>
                <w:szCs w:val="24"/>
                <w:lang w:val="uk-UA"/>
              </w:rPr>
            </w:pPr>
            <w:r w:rsidRPr="00D86B6B">
              <w:rPr>
                <w:rFonts w:ascii="Times New Roman" w:hAnsi="Times New Roman" w:cs="Times New Roman"/>
                <w:b/>
                <w:bCs/>
                <w:sz w:val="24"/>
                <w:szCs w:val="24"/>
                <w:lang w:val="uk-UA"/>
              </w:rPr>
              <w:lastRenderedPageBreak/>
              <w:t xml:space="preserve">Довідка (витяг) або довідка (витяг) у формі електронного документа з </w:t>
            </w:r>
            <w:hyperlink r:id="rId15" w:history="1">
              <w:r w:rsidRPr="00D86B6B">
                <w:rPr>
                  <w:rStyle w:val="af"/>
                  <w:sz w:val="24"/>
                  <w:szCs w:val="24"/>
                  <w:lang w:val="uk-UA"/>
                </w:rPr>
                <w:t>Єдиного державного реєстру осіб, які вчинили корупційні або пов’язані з корупцією правопорушення</w:t>
              </w:r>
            </w:hyperlink>
            <w:r w:rsidRPr="00D86B6B">
              <w:rPr>
                <w:rFonts w:ascii="Times New Roman" w:hAnsi="Times New Roman" w:cs="Times New Roman"/>
                <w:sz w:val="24"/>
                <w:szCs w:val="24"/>
                <w:lang w:val="uk-UA"/>
              </w:rPr>
              <w:t xml:space="preserve">   про те,  що </w:t>
            </w:r>
            <w:r w:rsidRPr="00D86B6B">
              <w:rPr>
                <w:rFonts w:ascii="Times New Roman" w:hAnsi="Times New Roman" w:cs="Times New Roman"/>
                <w:sz w:val="24"/>
                <w:szCs w:val="24"/>
                <w:shd w:val="clear" w:color="auto" w:fill="FFFFFF"/>
                <w:lang w:val="uk-UA"/>
              </w:rPr>
              <w:t xml:space="preserve">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p>
          <w:p w14:paraId="66ED3AD1" w14:textId="77777777" w:rsidR="00CF0EAC" w:rsidRPr="00D86B6B" w:rsidRDefault="00CF0EAC" w:rsidP="0079144F">
            <w:pPr>
              <w:spacing w:after="0"/>
              <w:rPr>
                <w:rFonts w:ascii="Times New Roman" w:hAnsi="Times New Roman" w:cs="Times New Roman"/>
                <w:b/>
                <w:sz w:val="24"/>
                <w:szCs w:val="24"/>
                <w:lang w:val="uk-UA"/>
              </w:rPr>
            </w:pPr>
            <w:r w:rsidRPr="00D86B6B">
              <w:rPr>
                <w:rFonts w:ascii="Times New Roman" w:hAnsi="Times New Roman" w:cs="Times New Roman"/>
                <w:sz w:val="24"/>
                <w:szCs w:val="24"/>
                <w:lang w:val="uk-UA"/>
              </w:rPr>
              <w:t xml:space="preserve">Документ повинен бути не більше тридцятиденної </w:t>
            </w:r>
            <w:r w:rsidRPr="00D86B6B">
              <w:rPr>
                <w:rFonts w:ascii="Times New Roman" w:hAnsi="Times New Roman" w:cs="Times New Roman"/>
                <w:sz w:val="24"/>
                <w:szCs w:val="24"/>
                <w:lang w:val="uk-UA"/>
              </w:rPr>
              <w:lastRenderedPageBreak/>
              <w:t>давнини від дати  його подання.</w:t>
            </w:r>
          </w:p>
          <w:p w14:paraId="35F63EAA" w14:textId="77777777" w:rsidR="00CF0EAC" w:rsidRPr="00D86B6B" w:rsidRDefault="00CF0EAC" w:rsidP="0079144F">
            <w:pPr>
              <w:spacing w:after="0"/>
              <w:rPr>
                <w:rFonts w:ascii="Times New Roman" w:hAnsi="Times New Roman" w:cs="Times New Roman"/>
                <w:sz w:val="24"/>
                <w:szCs w:val="24"/>
              </w:rPr>
            </w:pPr>
            <w:r w:rsidRPr="00D86B6B">
              <w:rPr>
                <w:rFonts w:ascii="Times New Roman" w:hAnsi="Times New Roman" w:cs="Times New Roman"/>
                <w:bCs/>
                <w:sz w:val="24"/>
                <w:szCs w:val="24"/>
              </w:rPr>
              <w:t xml:space="preserve">Якщо </w:t>
            </w:r>
            <w:r w:rsidRPr="00D86B6B">
              <w:rPr>
                <w:rFonts w:ascii="Times New Roman" w:hAnsi="Times New Roman" w:cs="Times New Roman"/>
                <w:bCs/>
                <w:sz w:val="24"/>
                <w:szCs w:val="24"/>
                <w:lang w:val="uk-UA"/>
              </w:rPr>
              <w:t xml:space="preserve">довідка (витяг) </w:t>
            </w:r>
            <w:r w:rsidRPr="00D86B6B">
              <w:rPr>
                <w:rFonts w:ascii="Times New Roman" w:hAnsi="Times New Roman" w:cs="Times New Roman"/>
                <w:bCs/>
                <w:sz w:val="24"/>
                <w:szCs w:val="24"/>
              </w:rPr>
              <w:t xml:space="preserve">надається </w:t>
            </w:r>
            <w:r w:rsidRPr="00D86B6B">
              <w:rPr>
                <w:rFonts w:ascii="Times New Roman" w:hAnsi="Times New Roman" w:cs="Times New Roman"/>
                <w:bCs/>
                <w:sz w:val="24"/>
                <w:szCs w:val="24"/>
                <w:lang w:val="uk-UA"/>
              </w:rPr>
              <w:t>у формі електронного документа</w:t>
            </w:r>
            <w:r w:rsidRPr="00D86B6B">
              <w:rPr>
                <w:rFonts w:ascii="Times New Roman" w:hAnsi="Times New Roman" w:cs="Times New Roman"/>
                <w:bCs/>
                <w:sz w:val="24"/>
                <w:szCs w:val="24"/>
              </w:rPr>
              <w:t xml:space="preserve">, то також завантажується </w:t>
            </w:r>
          </w:p>
          <w:p w14:paraId="42CED853" w14:textId="77777777" w:rsidR="00CF0EAC" w:rsidRPr="00D86B6B" w:rsidRDefault="00CF0EAC" w:rsidP="0079144F">
            <w:pPr>
              <w:pStyle w:val="Default"/>
              <w:rPr>
                <w:b/>
                <w:i/>
                <w:color w:val="auto"/>
                <w:lang w:val="uk-UA"/>
              </w:rPr>
            </w:pPr>
            <w:r w:rsidRPr="00D86B6B">
              <w:rPr>
                <w:color w:val="auto"/>
                <w:spacing w:val="-5"/>
              </w:rPr>
              <w:t xml:space="preserve">файл кваліфікованого електронного підпису, який накладено на відповідний файл </w:t>
            </w:r>
            <w:r w:rsidRPr="00D86B6B">
              <w:rPr>
                <w:bCs/>
                <w:color w:val="auto"/>
                <w:lang w:val="uk-UA"/>
              </w:rPr>
              <w:t>довідк</w:t>
            </w:r>
            <w:r w:rsidRPr="00D86B6B">
              <w:rPr>
                <w:bCs/>
                <w:color w:val="auto"/>
              </w:rPr>
              <w:t>и</w:t>
            </w:r>
            <w:r w:rsidRPr="00D86B6B">
              <w:rPr>
                <w:bCs/>
                <w:color w:val="auto"/>
                <w:lang w:val="uk-UA"/>
              </w:rPr>
              <w:t xml:space="preserve"> (витяг</w:t>
            </w:r>
            <w:r w:rsidRPr="00D86B6B">
              <w:rPr>
                <w:bCs/>
                <w:color w:val="auto"/>
              </w:rPr>
              <w:t>у</w:t>
            </w:r>
            <w:r w:rsidRPr="00D86B6B">
              <w:rPr>
                <w:bCs/>
                <w:color w:val="auto"/>
                <w:lang w:val="uk-UA"/>
              </w:rPr>
              <w:t>)</w:t>
            </w:r>
            <w:r w:rsidRPr="00D86B6B">
              <w:rPr>
                <w:bCs/>
                <w:color w:val="auto"/>
              </w:rPr>
              <w:t xml:space="preserve">. Замовник перевіряє підпис та цілісність даних на </w:t>
            </w:r>
            <w:r w:rsidRPr="00D86B6B">
              <w:rPr>
                <w:color w:val="auto"/>
                <w:lang w:val="uk-UA"/>
              </w:rPr>
              <w:t xml:space="preserve">сайті центрального засвідчувального органу за посиланням </w:t>
            </w:r>
            <w:hyperlink r:id="rId16" w:history="1">
              <w:r w:rsidRPr="00D86B6B">
                <w:rPr>
                  <w:rStyle w:val="af"/>
                  <w:color w:val="auto"/>
                </w:rPr>
                <w:t>https://czo.gov.ua/verify</w:t>
              </w:r>
            </w:hyperlink>
          </w:p>
        </w:tc>
      </w:tr>
      <w:tr w:rsidR="00CF0EAC" w:rsidRPr="00D86B6B" w14:paraId="0EDB523E" w14:textId="77777777" w:rsidTr="0079144F">
        <w:tc>
          <w:tcPr>
            <w:tcW w:w="2923" w:type="dxa"/>
          </w:tcPr>
          <w:p w14:paraId="045D52DE" w14:textId="77777777" w:rsidR="00CF0EAC" w:rsidRPr="00D86B6B" w:rsidRDefault="00CF0EAC" w:rsidP="0079144F">
            <w:pPr>
              <w:spacing w:after="0"/>
              <w:rPr>
                <w:rFonts w:ascii="Times New Roman" w:hAnsi="Times New Roman" w:cs="Times New Roman"/>
                <w:b/>
                <w:i/>
                <w:sz w:val="24"/>
                <w:szCs w:val="24"/>
                <w:lang w:val="uk-UA"/>
              </w:rPr>
            </w:pPr>
            <w:r w:rsidRPr="00D86B6B">
              <w:rPr>
                <w:rFonts w:ascii="Times New Roman" w:hAnsi="Times New Roman" w:cs="Times New Roman"/>
                <w:sz w:val="24"/>
                <w:szCs w:val="24"/>
                <w:lang w:val="uk-UA"/>
              </w:rPr>
              <w:lastRenderedPageBreak/>
              <w:t>підпункт 5 пункту 44 Особливостей</w:t>
            </w:r>
          </w:p>
        </w:tc>
        <w:tc>
          <w:tcPr>
            <w:tcW w:w="3474" w:type="dxa"/>
          </w:tcPr>
          <w:p w14:paraId="0B40B025" w14:textId="77777777" w:rsidR="00CF0EAC" w:rsidRPr="00D86B6B" w:rsidRDefault="00CF0EAC" w:rsidP="0079144F">
            <w:pPr>
              <w:pStyle w:val="Default"/>
              <w:jc w:val="both"/>
              <w:rPr>
                <w:b/>
                <w:i/>
              </w:rPr>
            </w:pPr>
          </w:p>
        </w:tc>
        <w:tc>
          <w:tcPr>
            <w:tcW w:w="3457" w:type="dxa"/>
          </w:tcPr>
          <w:p w14:paraId="4BB23656" w14:textId="77777777" w:rsidR="00CF0EAC" w:rsidRPr="00D86B6B" w:rsidRDefault="00CF0EAC" w:rsidP="0079144F">
            <w:pPr>
              <w:spacing w:after="0"/>
              <w:rPr>
                <w:rFonts w:ascii="Times New Roman" w:hAnsi="Times New Roman" w:cs="Times New Roman"/>
                <w:b/>
                <w:i/>
                <w:sz w:val="24"/>
                <w:szCs w:val="24"/>
              </w:rPr>
            </w:pPr>
            <w:r w:rsidRPr="00D86B6B">
              <w:rPr>
                <w:rFonts w:ascii="Times New Roman" w:hAnsi="Times New Roman" w:cs="Times New Roman"/>
                <w:b/>
                <w:color w:val="0E1D2F"/>
                <w:sz w:val="24"/>
                <w:szCs w:val="24"/>
                <w:shd w:val="clear" w:color="auto" w:fill="FFFFFF"/>
                <w:lang w:val="uk-UA"/>
              </w:rPr>
              <w:t>В</w:t>
            </w:r>
            <w:r w:rsidRPr="00D86B6B">
              <w:rPr>
                <w:rFonts w:ascii="Times New Roman" w:hAnsi="Times New Roman" w:cs="Times New Roman"/>
                <w:b/>
                <w:color w:val="0E1D2F"/>
                <w:sz w:val="24"/>
                <w:szCs w:val="24"/>
                <w:shd w:val="clear" w:color="auto" w:fill="FFFFFF"/>
              </w:rPr>
              <w:t>итяг з інформаційно-аналітичної системи «Облік відомостей про притягнення особи до кримінальної відповідальності та наявності судимості»</w:t>
            </w:r>
            <w:r w:rsidRPr="00D86B6B">
              <w:rPr>
                <w:rFonts w:ascii="Times New Roman" w:hAnsi="Times New Roman" w:cs="Times New Roman"/>
                <w:b/>
                <w:color w:val="0E1D2F"/>
                <w:sz w:val="24"/>
                <w:szCs w:val="24"/>
                <w:shd w:val="clear" w:color="auto" w:fill="FFFFFF"/>
                <w:lang w:val="uk-UA"/>
              </w:rPr>
              <w:t xml:space="preserve"> </w:t>
            </w:r>
            <w:r w:rsidRPr="00D86B6B">
              <w:rPr>
                <w:rFonts w:ascii="Times New Roman" w:hAnsi="Times New Roman" w:cs="Times New Roman"/>
                <w:color w:val="000000"/>
                <w:sz w:val="24"/>
                <w:szCs w:val="24"/>
                <w:lang w:val="uk-UA"/>
              </w:rPr>
              <w:t xml:space="preserve">про те, що </w:t>
            </w:r>
            <w:r w:rsidRPr="00D86B6B">
              <w:rPr>
                <w:rFonts w:ascii="Times New Roman" w:hAnsi="Times New Roman" w:cs="Times New Roman"/>
                <w:sz w:val="24"/>
                <w:szCs w:val="24"/>
                <w:shd w:val="clear" w:color="auto" w:fill="FFFFFF"/>
              </w:rPr>
              <w:t xml:space="preserve">фізична особа, яка є учасником процедури закупівлі, </w:t>
            </w:r>
            <w:r w:rsidRPr="00D86B6B">
              <w:rPr>
                <w:rFonts w:ascii="Times New Roman" w:hAnsi="Times New Roman" w:cs="Times New Roman"/>
                <w:sz w:val="24"/>
                <w:szCs w:val="24"/>
                <w:shd w:val="clear" w:color="auto" w:fill="FFFFFF"/>
                <w:lang w:val="uk-UA"/>
              </w:rPr>
              <w:t xml:space="preserve">не </w:t>
            </w:r>
            <w:r w:rsidRPr="00D86B6B">
              <w:rPr>
                <w:rFonts w:ascii="Times New Roman" w:hAnsi="Times New Roman" w:cs="Times New Roman"/>
                <w:sz w:val="24"/>
                <w:szCs w:val="24"/>
                <w:shd w:val="clear" w:color="auto" w:fill="FFFFFF"/>
              </w:rPr>
              <w:t>була засуджена</w:t>
            </w:r>
            <w:r w:rsidRPr="00D86B6B">
              <w:rPr>
                <w:rFonts w:ascii="Times New Roman" w:hAnsi="Times New Roman" w:cs="Times New Roman"/>
                <w:sz w:val="24"/>
                <w:szCs w:val="24"/>
                <w:shd w:val="clear" w:color="auto" w:fill="FFFFFF"/>
                <w:lang w:val="uk-UA"/>
              </w:rPr>
              <w:t xml:space="preserve"> </w:t>
            </w:r>
            <w:r w:rsidRPr="00D86B6B">
              <w:rPr>
                <w:rFonts w:ascii="Times New Roman" w:hAnsi="Times New Roman" w:cs="Times New Roman"/>
                <w:color w:val="333333"/>
                <w:sz w:val="24"/>
                <w:szCs w:val="24"/>
                <w:shd w:val="clear" w:color="auto" w:fill="FFFFFF"/>
              </w:rPr>
              <w:t>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D86B6B">
              <w:rPr>
                <w:rFonts w:ascii="Times New Roman" w:hAnsi="Times New Roman" w:cs="Times New Roman"/>
                <w:color w:val="333333"/>
                <w:sz w:val="24"/>
                <w:szCs w:val="24"/>
                <w:shd w:val="clear" w:color="auto" w:fill="FFFFFF"/>
                <w:lang w:val="uk-UA"/>
              </w:rPr>
              <w:t xml:space="preserve">. </w:t>
            </w:r>
            <w:r w:rsidRPr="00D86B6B">
              <w:rPr>
                <w:rFonts w:ascii="Times New Roman" w:hAnsi="Times New Roman" w:cs="Times New Roman"/>
                <w:sz w:val="24"/>
                <w:szCs w:val="24"/>
                <w:shd w:val="clear" w:color="auto" w:fill="FFFFFF"/>
              </w:rPr>
              <w:t xml:space="preserve"> </w:t>
            </w:r>
            <w:r w:rsidRPr="00D86B6B">
              <w:rPr>
                <w:rFonts w:ascii="Times New Roman" w:hAnsi="Times New Roman" w:cs="Times New Roman"/>
                <w:sz w:val="24"/>
                <w:szCs w:val="24"/>
                <w:lang w:val="uk-UA"/>
              </w:rPr>
              <w:t xml:space="preserve">Витяг повинен бути не більше тридцятиденної давнини від дати подання документа. Додатково замовник перевіряє достовірність витягу за допомогою сервісу МВС за посиланням </w:t>
            </w:r>
            <w:hyperlink r:id="rId17" w:tgtFrame="_blank" w:history="1">
              <w:r w:rsidRPr="00D86B6B">
                <w:rPr>
                  <w:rStyle w:val="af"/>
                  <w:sz w:val="24"/>
                  <w:szCs w:val="24"/>
                  <w:shd w:val="clear" w:color="auto" w:fill="FFFFFF"/>
                </w:rPr>
                <w:t>vytiah.mvs.gov.ua</w:t>
              </w:r>
            </w:hyperlink>
          </w:p>
        </w:tc>
      </w:tr>
      <w:tr w:rsidR="00CF0EAC" w:rsidRPr="00D86B6B" w14:paraId="5A0BD873" w14:textId="77777777" w:rsidTr="0079144F">
        <w:tc>
          <w:tcPr>
            <w:tcW w:w="2923" w:type="dxa"/>
          </w:tcPr>
          <w:p w14:paraId="0EEED591" w14:textId="77777777" w:rsidR="00CF0EAC" w:rsidRPr="00D86B6B" w:rsidRDefault="00CF0EAC" w:rsidP="0079144F">
            <w:pPr>
              <w:spacing w:after="0"/>
              <w:rPr>
                <w:rFonts w:ascii="Times New Roman" w:hAnsi="Times New Roman" w:cs="Times New Roman"/>
                <w:b/>
                <w:i/>
                <w:sz w:val="24"/>
                <w:szCs w:val="24"/>
                <w:lang w:val="uk-UA"/>
              </w:rPr>
            </w:pPr>
            <w:r w:rsidRPr="00D86B6B">
              <w:rPr>
                <w:rFonts w:ascii="Times New Roman" w:hAnsi="Times New Roman" w:cs="Times New Roman"/>
                <w:sz w:val="24"/>
                <w:szCs w:val="24"/>
                <w:lang w:val="uk-UA"/>
              </w:rPr>
              <w:t>підпункт 6 пункту 44 Особливостей</w:t>
            </w:r>
          </w:p>
        </w:tc>
        <w:tc>
          <w:tcPr>
            <w:tcW w:w="3474" w:type="dxa"/>
          </w:tcPr>
          <w:p w14:paraId="7B83C243" w14:textId="77777777" w:rsidR="00CF0EAC" w:rsidRPr="00D86B6B" w:rsidRDefault="00CF0EAC" w:rsidP="0079144F">
            <w:pPr>
              <w:spacing w:after="0"/>
              <w:rPr>
                <w:rFonts w:ascii="Times New Roman" w:hAnsi="Times New Roman" w:cs="Times New Roman"/>
                <w:sz w:val="24"/>
                <w:szCs w:val="24"/>
                <w:lang w:val="uk-UA"/>
              </w:rPr>
            </w:pPr>
            <w:r w:rsidRPr="00D86B6B">
              <w:rPr>
                <w:rFonts w:ascii="Times New Roman" w:hAnsi="Times New Roman" w:cs="Times New Roman"/>
                <w:b/>
                <w:color w:val="0E1D2F"/>
                <w:sz w:val="24"/>
                <w:szCs w:val="24"/>
                <w:shd w:val="clear" w:color="auto" w:fill="FFFFFF"/>
                <w:lang w:val="uk-UA"/>
              </w:rPr>
              <w:t xml:space="preserve">Витяг з інформаційно-аналітичної системи «Облік відомостей про притягнення особи до </w:t>
            </w:r>
            <w:r w:rsidRPr="00D86B6B">
              <w:rPr>
                <w:rFonts w:ascii="Times New Roman" w:hAnsi="Times New Roman" w:cs="Times New Roman"/>
                <w:b/>
                <w:sz w:val="24"/>
                <w:szCs w:val="24"/>
                <w:shd w:val="clear" w:color="auto" w:fill="FFFFFF"/>
                <w:lang w:val="uk-UA"/>
              </w:rPr>
              <w:t xml:space="preserve">кримінальної відповідальності та наявності судимості» </w:t>
            </w:r>
            <w:r w:rsidRPr="00D86B6B">
              <w:rPr>
                <w:rFonts w:ascii="Times New Roman" w:hAnsi="Times New Roman" w:cs="Times New Roman"/>
                <w:sz w:val="24"/>
                <w:szCs w:val="24"/>
                <w:lang w:val="uk-UA"/>
              </w:rPr>
              <w:t>про те, що к</w:t>
            </w:r>
            <w:r w:rsidRPr="00D86B6B">
              <w:rPr>
                <w:rFonts w:ascii="Times New Roman" w:hAnsi="Times New Roman" w:cs="Times New Roman"/>
                <w:color w:val="333333"/>
                <w:sz w:val="24"/>
                <w:szCs w:val="24"/>
                <w:shd w:val="clear" w:color="auto" w:fill="FFFFFF"/>
                <w:lang w:val="uk-UA"/>
              </w:rPr>
              <w:t xml:space="preserve">ерівник учасника </w:t>
            </w:r>
            <w:r w:rsidRPr="00D86B6B">
              <w:rPr>
                <w:rFonts w:ascii="Times New Roman" w:hAnsi="Times New Roman" w:cs="Times New Roman"/>
                <w:color w:val="333333"/>
                <w:sz w:val="24"/>
                <w:szCs w:val="24"/>
                <w:shd w:val="clear" w:color="auto" w:fill="FFFFFF"/>
                <w:lang w:val="uk-UA"/>
              </w:rPr>
              <w:lastRenderedPageBreak/>
              <w:t>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D86B6B">
              <w:rPr>
                <w:rFonts w:ascii="Times New Roman" w:hAnsi="Times New Roman" w:cs="Times New Roman"/>
                <w:sz w:val="24"/>
                <w:szCs w:val="24"/>
                <w:lang w:val="uk-UA"/>
              </w:rPr>
              <w:t xml:space="preserve"> Витяг повинен бути не більше тридцятиденної давнини від дати подання документа. Додатково замовник перевіряє достовірність витягу за допомогою сервісу МВС за посиланням </w:t>
            </w:r>
            <w:hyperlink r:id="rId18" w:tgtFrame="_blank" w:history="1">
              <w:r w:rsidRPr="00D86B6B">
                <w:rPr>
                  <w:rStyle w:val="af"/>
                  <w:sz w:val="24"/>
                  <w:szCs w:val="24"/>
                  <w:shd w:val="clear" w:color="auto" w:fill="FFFFFF"/>
                </w:rPr>
                <w:t>vytiah.mvs.gov.ua</w:t>
              </w:r>
            </w:hyperlink>
          </w:p>
        </w:tc>
        <w:tc>
          <w:tcPr>
            <w:tcW w:w="3457" w:type="dxa"/>
          </w:tcPr>
          <w:p w14:paraId="08C07316" w14:textId="77777777" w:rsidR="00CF0EAC" w:rsidRPr="00D86B6B" w:rsidRDefault="00CF0EAC" w:rsidP="0079144F">
            <w:pPr>
              <w:spacing w:after="0"/>
              <w:rPr>
                <w:rFonts w:ascii="Times New Roman" w:hAnsi="Times New Roman" w:cs="Times New Roman"/>
                <w:b/>
                <w:i/>
                <w:sz w:val="24"/>
                <w:szCs w:val="24"/>
                <w:lang w:val="uk-UA"/>
              </w:rPr>
            </w:pPr>
          </w:p>
        </w:tc>
      </w:tr>
      <w:tr w:rsidR="00CF0EAC" w:rsidRPr="00D86B6B" w14:paraId="28070F09" w14:textId="77777777" w:rsidTr="0079144F">
        <w:trPr>
          <w:trHeight w:val="5802"/>
        </w:trPr>
        <w:tc>
          <w:tcPr>
            <w:tcW w:w="2923" w:type="dxa"/>
          </w:tcPr>
          <w:p w14:paraId="137B9C3B" w14:textId="77777777" w:rsidR="00CF0EAC" w:rsidRPr="00D86B6B" w:rsidRDefault="00CF0EAC" w:rsidP="0079144F">
            <w:pPr>
              <w:spacing w:after="0"/>
              <w:rPr>
                <w:rFonts w:ascii="Times New Roman" w:hAnsi="Times New Roman" w:cs="Times New Roman"/>
                <w:b/>
                <w:i/>
                <w:sz w:val="24"/>
                <w:szCs w:val="24"/>
                <w:lang w:val="uk-UA"/>
              </w:rPr>
            </w:pPr>
            <w:r w:rsidRPr="00D86B6B">
              <w:rPr>
                <w:rFonts w:ascii="Times New Roman" w:hAnsi="Times New Roman" w:cs="Times New Roman"/>
                <w:sz w:val="24"/>
                <w:szCs w:val="24"/>
                <w:lang w:val="uk-UA"/>
              </w:rPr>
              <w:t>підпункт 12 пункту 44 Особливостей</w:t>
            </w:r>
          </w:p>
        </w:tc>
        <w:tc>
          <w:tcPr>
            <w:tcW w:w="3474" w:type="dxa"/>
          </w:tcPr>
          <w:p w14:paraId="08253EDB" w14:textId="77777777" w:rsidR="00CF0EAC" w:rsidRPr="00D86B6B" w:rsidRDefault="00CF0EAC" w:rsidP="0079144F">
            <w:pPr>
              <w:spacing w:after="0"/>
              <w:rPr>
                <w:rFonts w:ascii="Times New Roman" w:hAnsi="Times New Roman" w:cs="Times New Roman"/>
                <w:color w:val="333333"/>
                <w:sz w:val="24"/>
                <w:szCs w:val="24"/>
                <w:shd w:val="clear" w:color="auto" w:fill="FFFFFF"/>
                <w:lang w:val="uk-UA"/>
              </w:rPr>
            </w:pPr>
            <w:r w:rsidRPr="00D86B6B">
              <w:rPr>
                <w:rFonts w:ascii="Times New Roman" w:hAnsi="Times New Roman" w:cs="Times New Roman"/>
                <w:b/>
                <w:color w:val="0E1D2F"/>
                <w:sz w:val="24"/>
                <w:szCs w:val="24"/>
                <w:shd w:val="clear" w:color="auto" w:fill="FFFFFF"/>
                <w:lang w:val="uk-UA"/>
              </w:rPr>
              <w:t xml:space="preserve">Витяг з інформаційно-аналітичної системи «Облік відомостей про притягнення особи до </w:t>
            </w:r>
            <w:r w:rsidRPr="00D86B6B">
              <w:rPr>
                <w:rFonts w:ascii="Times New Roman" w:hAnsi="Times New Roman" w:cs="Times New Roman"/>
                <w:b/>
                <w:sz w:val="24"/>
                <w:szCs w:val="24"/>
                <w:shd w:val="clear" w:color="auto" w:fill="FFFFFF"/>
                <w:lang w:val="uk-UA"/>
              </w:rPr>
              <w:t xml:space="preserve">кримінальної відповідальності та наявності судимості» </w:t>
            </w:r>
            <w:r w:rsidRPr="00D86B6B">
              <w:rPr>
                <w:rFonts w:ascii="Times New Roman" w:hAnsi="Times New Roman" w:cs="Times New Roman"/>
                <w:sz w:val="24"/>
                <w:szCs w:val="24"/>
                <w:lang w:val="uk-UA"/>
              </w:rPr>
              <w:t xml:space="preserve">про те, що </w:t>
            </w:r>
            <w:r w:rsidRPr="00D86B6B">
              <w:rPr>
                <w:rFonts w:ascii="Times New Roman" w:hAnsi="Times New Roman" w:cs="Times New Roman"/>
                <w:color w:val="333333"/>
                <w:sz w:val="24"/>
                <w:szCs w:val="24"/>
                <w:shd w:val="clear" w:color="auto" w:fill="FFFFFF"/>
                <w:lang w:val="uk-UA"/>
              </w:rPr>
              <w:t>керівника учасника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E90C9C" w14:textId="77777777" w:rsidR="00CF0EAC" w:rsidRPr="00D86B6B" w:rsidRDefault="00CF0EAC" w:rsidP="0079144F">
            <w:pPr>
              <w:spacing w:after="0"/>
              <w:rPr>
                <w:rFonts w:ascii="Times New Roman" w:hAnsi="Times New Roman" w:cs="Times New Roman"/>
                <w:b/>
                <w:i/>
                <w:sz w:val="24"/>
                <w:szCs w:val="24"/>
              </w:rPr>
            </w:pPr>
            <w:r w:rsidRPr="00D86B6B">
              <w:rPr>
                <w:rFonts w:ascii="Times New Roman" w:hAnsi="Times New Roman" w:cs="Times New Roman"/>
                <w:sz w:val="24"/>
                <w:szCs w:val="24"/>
                <w:lang w:val="uk-UA"/>
              </w:rPr>
              <w:t xml:space="preserve">Витяг повинен бути не більше тридцятиденної давнини від дати подання документа. Додатково замовник перевіряє достовірність витягу за допомогою сервісу МВС за посиланням </w:t>
            </w:r>
            <w:hyperlink r:id="rId19" w:tgtFrame="_blank" w:history="1">
              <w:r w:rsidRPr="00D86B6B">
                <w:rPr>
                  <w:rStyle w:val="af"/>
                  <w:sz w:val="24"/>
                  <w:szCs w:val="24"/>
                  <w:shd w:val="clear" w:color="auto" w:fill="FFFFFF"/>
                </w:rPr>
                <w:t>vytiah.mvs.gov.ua</w:t>
              </w:r>
            </w:hyperlink>
          </w:p>
        </w:tc>
        <w:tc>
          <w:tcPr>
            <w:tcW w:w="3457" w:type="dxa"/>
          </w:tcPr>
          <w:p w14:paraId="62958739" w14:textId="77777777" w:rsidR="00CF0EAC" w:rsidRPr="00D86B6B" w:rsidRDefault="00CF0EAC" w:rsidP="0079144F">
            <w:pPr>
              <w:spacing w:after="0"/>
              <w:rPr>
                <w:rFonts w:ascii="Times New Roman" w:hAnsi="Times New Roman" w:cs="Times New Roman"/>
                <w:color w:val="333333"/>
                <w:sz w:val="24"/>
                <w:szCs w:val="24"/>
                <w:shd w:val="clear" w:color="auto" w:fill="FFFFFF"/>
                <w:lang w:val="uk-UA"/>
              </w:rPr>
            </w:pPr>
            <w:r w:rsidRPr="00D86B6B">
              <w:rPr>
                <w:rFonts w:ascii="Times New Roman" w:hAnsi="Times New Roman" w:cs="Times New Roman"/>
                <w:b/>
                <w:color w:val="0E1D2F"/>
                <w:sz w:val="24"/>
                <w:szCs w:val="24"/>
                <w:shd w:val="clear" w:color="auto" w:fill="FFFFFF"/>
                <w:lang w:val="uk-UA"/>
              </w:rPr>
              <w:t>В</w:t>
            </w:r>
            <w:r w:rsidRPr="00D86B6B">
              <w:rPr>
                <w:rFonts w:ascii="Times New Roman" w:hAnsi="Times New Roman" w:cs="Times New Roman"/>
                <w:b/>
                <w:color w:val="0E1D2F"/>
                <w:sz w:val="24"/>
                <w:szCs w:val="24"/>
                <w:shd w:val="clear" w:color="auto" w:fill="FFFFFF"/>
              </w:rPr>
              <w:t xml:space="preserve">итяг з інформаційно-аналітичної системи «Облік відомостей про притягнення особи до </w:t>
            </w:r>
            <w:r w:rsidRPr="00D86B6B">
              <w:rPr>
                <w:rFonts w:ascii="Times New Roman" w:hAnsi="Times New Roman" w:cs="Times New Roman"/>
                <w:b/>
                <w:sz w:val="24"/>
                <w:szCs w:val="24"/>
                <w:shd w:val="clear" w:color="auto" w:fill="FFFFFF"/>
              </w:rPr>
              <w:t>кримінальної відповідальності та наявності судимості»</w:t>
            </w:r>
            <w:r w:rsidRPr="00D86B6B">
              <w:rPr>
                <w:rFonts w:ascii="Times New Roman" w:hAnsi="Times New Roman" w:cs="Times New Roman"/>
                <w:b/>
                <w:sz w:val="24"/>
                <w:szCs w:val="24"/>
                <w:shd w:val="clear" w:color="auto" w:fill="FFFFFF"/>
                <w:lang w:val="uk-UA"/>
              </w:rPr>
              <w:t xml:space="preserve"> </w:t>
            </w:r>
            <w:r w:rsidRPr="00D86B6B">
              <w:rPr>
                <w:rFonts w:ascii="Times New Roman" w:hAnsi="Times New Roman" w:cs="Times New Roman"/>
                <w:sz w:val="24"/>
                <w:szCs w:val="24"/>
                <w:lang w:val="uk-UA"/>
              </w:rPr>
              <w:t xml:space="preserve">про те, що </w:t>
            </w:r>
            <w:r w:rsidRPr="00D86B6B">
              <w:rPr>
                <w:rFonts w:ascii="Times New Roman" w:hAnsi="Times New Roman" w:cs="Times New Roman"/>
                <w:color w:val="333333"/>
                <w:sz w:val="24"/>
                <w:szCs w:val="24"/>
                <w:shd w:val="clear" w:color="auto" w:fill="FFFFFF"/>
              </w:rPr>
              <w:t>фізичну особу, яка є учасником процедури закупівлі</w:t>
            </w:r>
            <w:r w:rsidRPr="00D86B6B">
              <w:rPr>
                <w:rFonts w:ascii="Times New Roman" w:hAnsi="Times New Roman" w:cs="Times New Roman"/>
                <w:color w:val="333333"/>
                <w:sz w:val="24"/>
                <w:szCs w:val="24"/>
                <w:shd w:val="clear" w:color="auto" w:fill="FFFFFF"/>
                <w:lang w:val="uk-UA"/>
              </w:rPr>
              <w:t xml:space="preserve">, не </w:t>
            </w:r>
            <w:r w:rsidRPr="00D86B6B">
              <w:rPr>
                <w:rFonts w:ascii="Times New Roman" w:hAnsi="Times New Roman" w:cs="Times New Roman"/>
                <w:color w:val="333333"/>
                <w:sz w:val="24"/>
                <w:szCs w:val="24"/>
                <w:shd w:val="clear" w:color="auto" w:fill="FFFFFF"/>
              </w:rPr>
              <w:t xml:space="preserve">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86B6B">
              <w:rPr>
                <w:rFonts w:ascii="Times New Roman" w:hAnsi="Times New Roman" w:cs="Times New Roman"/>
                <w:color w:val="333333"/>
                <w:sz w:val="24"/>
                <w:szCs w:val="24"/>
                <w:shd w:val="clear" w:color="auto" w:fill="FFFFFF"/>
                <w:lang w:val="uk-UA"/>
              </w:rPr>
              <w:t xml:space="preserve">.  </w:t>
            </w:r>
          </w:p>
          <w:p w14:paraId="1D718BA6" w14:textId="77777777" w:rsidR="00CF0EAC" w:rsidRPr="00D86B6B" w:rsidRDefault="00CF0EAC" w:rsidP="0079144F">
            <w:pPr>
              <w:spacing w:after="0"/>
              <w:rPr>
                <w:rFonts w:ascii="Times New Roman" w:hAnsi="Times New Roman" w:cs="Times New Roman"/>
                <w:b/>
                <w:i/>
                <w:sz w:val="24"/>
                <w:szCs w:val="24"/>
                <w:lang w:val="uk-UA"/>
              </w:rPr>
            </w:pPr>
            <w:r w:rsidRPr="00D86B6B">
              <w:rPr>
                <w:rFonts w:ascii="Times New Roman" w:hAnsi="Times New Roman" w:cs="Times New Roman"/>
                <w:sz w:val="24"/>
                <w:szCs w:val="24"/>
                <w:lang w:val="uk-UA"/>
              </w:rPr>
              <w:t xml:space="preserve">Витяг повинен бути не більше тридцятиденної давнини від дати подання документа. Додатково замовник перевіряє достовірність витягу за допомогою сервісу МВС за посиланням </w:t>
            </w:r>
            <w:hyperlink r:id="rId20" w:tgtFrame="_blank" w:history="1">
              <w:r w:rsidRPr="00D86B6B">
                <w:rPr>
                  <w:rStyle w:val="af"/>
                  <w:sz w:val="24"/>
                  <w:szCs w:val="24"/>
                  <w:shd w:val="clear" w:color="auto" w:fill="FFFFFF"/>
                </w:rPr>
                <w:t>vytiah.mvs.gov.ua</w:t>
              </w:r>
            </w:hyperlink>
          </w:p>
        </w:tc>
      </w:tr>
      <w:tr w:rsidR="00CF0EAC" w:rsidRPr="002A6E64" w14:paraId="583F0B87" w14:textId="77777777" w:rsidTr="0079144F">
        <w:tc>
          <w:tcPr>
            <w:tcW w:w="2923" w:type="dxa"/>
          </w:tcPr>
          <w:p w14:paraId="31D89ACC" w14:textId="77777777" w:rsidR="00CF0EAC" w:rsidRPr="00D86B6B" w:rsidRDefault="00CF0EAC" w:rsidP="0079144F">
            <w:pPr>
              <w:spacing w:after="0"/>
              <w:rPr>
                <w:rFonts w:ascii="Times New Roman" w:hAnsi="Times New Roman" w:cs="Times New Roman"/>
                <w:sz w:val="24"/>
                <w:szCs w:val="24"/>
                <w:lang w:val="uk-UA"/>
              </w:rPr>
            </w:pPr>
            <w:r w:rsidRPr="00D86B6B">
              <w:rPr>
                <w:rFonts w:ascii="Times New Roman" w:hAnsi="Times New Roman" w:cs="Times New Roman"/>
                <w:color w:val="333333"/>
                <w:sz w:val="24"/>
                <w:szCs w:val="24"/>
                <w:shd w:val="clear" w:color="auto" w:fill="FFFFFF"/>
                <w:lang w:val="uk-UA"/>
              </w:rPr>
              <w:t>А</w:t>
            </w:r>
            <w:r w:rsidRPr="00D86B6B">
              <w:rPr>
                <w:rFonts w:ascii="Times New Roman" w:hAnsi="Times New Roman" w:cs="Times New Roman"/>
                <w:color w:val="333333"/>
                <w:sz w:val="24"/>
                <w:szCs w:val="24"/>
                <w:shd w:val="clear" w:color="auto" w:fill="FFFFFF"/>
              </w:rPr>
              <w:t xml:space="preserve">бзац </w:t>
            </w:r>
            <w:r w:rsidRPr="00D86B6B">
              <w:rPr>
                <w:rFonts w:ascii="Times New Roman" w:hAnsi="Times New Roman" w:cs="Times New Roman"/>
                <w:color w:val="333333"/>
                <w:sz w:val="24"/>
                <w:szCs w:val="24"/>
                <w:shd w:val="clear" w:color="auto" w:fill="FFFFFF"/>
                <w:lang w:val="uk-UA"/>
              </w:rPr>
              <w:t xml:space="preserve">14 </w:t>
            </w:r>
            <w:r w:rsidRPr="00D86B6B">
              <w:rPr>
                <w:rFonts w:ascii="Times New Roman" w:hAnsi="Times New Roman" w:cs="Times New Roman"/>
                <w:sz w:val="24"/>
                <w:szCs w:val="24"/>
                <w:lang w:val="uk-UA"/>
              </w:rPr>
              <w:t>пункту 44 Особливостей</w:t>
            </w:r>
          </w:p>
        </w:tc>
        <w:tc>
          <w:tcPr>
            <w:tcW w:w="3474" w:type="dxa"/>
          </w:tcPr>
          <w:p w14:paraId="5DB7455F" w14:textId="77777777" w:rsidR="00CF0EAC" w:rsidRPr="00D86B6B" w:rsidRDefault="00CF0EAC" w:rsidP="0079144F">
            <w:pPr>
              <w:shd w:val="clear" w:color="auto" w:fill="FFFFFF"/>
              <w:tabs>
                <w:tab w:val="left" w:pos="180"/>
              </w:tabs>
              <w:spacing w:after="0"/>
              <w:rPr>
                <w:rFonts w:ascii="Times New Roman" w:hAnsi="Times New Roman" w:cs="Times New Roman"/>
                <w:b/>
                <w:i/>
                <w:sz w:val="24"/>
                <w:szCs w:val="24"/>
                <w:lang w:val="uk-UA"/>
              </w:rPr>
            </w:pPr>
            <w:r w:rsidRPr="00D86B6B">
              <w:rPr>
                <w:rFonts w:ascii="Times New Roman" w:hAnsi="Times New Roman" w:cs="Times New Roman"/>
                <w:b/>
                <w:bCs/>
                <w:color w:val="000000"/>
                <w:sz w:val="24"/>
                <w:szCs w:val="24"/>
                <w:lang w:val="uk-UA"/>
              </w:rPr>
              <w:t>Довідка в довільній формі</w:t>
            </w:r>
            <w:r w:rsidRPr="00D86B6B">
              <w:rPr>
                <w:rFonts w:ascii="Times New Roman" w:hAnsi="Times New Roman" w:cs="Times New Roman"/>
                <w:color w:val="000000"/>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w:t>
            </w:r>
            <w:r w:rsidRPr="00D86B6B">
              <w:rPr>
                <w:rFonts w:ascii="Times New Roman" w:hAnsi="Times New Roman" w:cs="Times New Roman"/>
                <w:color w:val="000000"/>
                <w:sz w:val="24"/>
                <w:szCs w:val="24"/>
                <w:lang w:val="uk-UA"/>
              </w:rPr>
              <w:lastRenderedPageBreak/>
              <w:t xml:space="preserve">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D86B6B">
              <w:rPr>
                <w:rFonts w:ascii="Times New Roman" w:hAnsi="Times New Roman" w:cs="Times New Roman"/>
                <w:sz w:val="24"/>
                <w:szCs w:val="24"/>
                <w:lang w:val="uk-UA"/>
              </w:rPr>
              <w:t>а саме: документи, які підтверджують, що він сплатив або зобов’язався сплатити відповідні зобов’язання та відшкодування завданих збитків.</w:t>
            </w:r>
          </w:p>
        </w:tc>
        <w:tc>
          <w:tcPr>
            <w:tcW w:w="3457" w:type="dxa"/>
          </w:tcPr>
          <w:p w14:paraId="5AED2F5E" w14:textId="77777777" w:rsidR="00CF0EAC" w:rsidRPr="00D86B6B" w:rsidRDefault="00CF0EAC" w:rsidP="0079144F">
            <w:pPr>
              <w:shd w:val="clear" w:color="auto" w:fill="FFFFFF"/>
              <w:tabs>
                <w:tab w:val="left" w:pos="180"/>
              </w:tabs>
              <w:spacing w:after="0"/>
              <w:rPr>
                <w:rFonts w:ascii="Times New Roman" w:hAnsi="Times New Roman" w:cs="Times New Roman"/>
                <w:b/>
                <w:i/>
                <w:sz w:val="24"/>
                <w:szCs w:val="24"/>
                <w:lang w:val="uk-UA"/>
              </w:rPr>
            </w:pPr>
            <w:r w:rsidRPr="00D86B6B">
              <w:rPr>
                <w:rFonts w:ascii="Times New Roman" w:hAnsi="Times New Roman" w:cs="Times New Roman"/>
                <w:b/>
                <w:bCs/>
                <w:color w:val="000000"/>
                <w:sz w:val="24"/>
                <w:szCs w:val="24"/>
                <w:lang w:val="uk-UA"/>
              </w:rPr>
              <w:lastRenderedPageBreak/>
              <w:t>Довідка в довільній формі</w:t>
            </w:r>
            <w:r w:rsidRPr="00D86B6B">
              <w:rPr>
                <w:rFonts w:ascii="Times New Roman" w:hAnsi="Times New Roman" w:cs="Times New Roman"/>
                <w:color w:val="000000"/>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w:t>
            </w:r>
            <w:r w:rsidRPr="00D86B6B">
              <w:rPr>
                <w:rFonts w:ascii="Times New Roman" w:hAnsi="Times New Roman" w:cs="Times New Roman"/>
                <w:color w:val="000000"/>
                <w:sz w:val="24"/>
                <w:szCs w:val="24"/>
                <w:lang w:val="uk-UA"/>
              </w:rPr>
              <w:lastRenderedPageBreak/>
              <w:t xml:space="preserve">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D86B6B">
              <w:rPr>
                <w:rFonts w:ascii="Times New Roman" w:hAnsi="Times New Roman" w:cs="Times New Roman"/>
                <w:sz w:val="24"/>
                <w:szCs w:val="24"/>
                <w:lang w:val="uk-UA"/>
              </w:rPr>
              <w:t>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05AA26D8" w14:textId="77777777" w:rsidR="00CF0EAC" w:rsidRPr="00D86B6B" w:rsidRDefault="00CF0EAC" w:rsidP="00CF0EAC">
      <w:pPr>
        <w:shd w:val="clear" w:color="auto" w:fill="FFFFFF"/>
        <w:spacing w:after="0"/>
        <w:jc w:val="both"/>
        <w:rPr>
          <w:rStyle w:val="rvts0"/>
          <w:rFonts w:ascii="Times New Roman" w:hAnsi="Times New Roman"/>
          <w:sz w:val="24"/>
          <w:szCs w:val="24"/>
          <w:lang w:val="uk-UA"/>
        </w:rPr>
      </w:pPr>
    </w:p>
    <w:p w14:paraId="6BA0D60D" w14:textId="77777777" w:rsidR="00CF0EAC" w:rsidRDefault="00CF0EAC" w:rsidP="00CF0EAC">
      <w:pPr>
        <w:shd w:val="clear" w:color="auto" w:fill="FFFFFF"/>
        <w:ind w:firstLine="708"/>
        <w:jc w:val="both"/>
        <w:rPr>
          <w:rStyle w:val="rvts0"/>
          <w:lang w:val="uk-UA"/>
        </w:rPr>
      </w:pPr>
    </w:p>
    <w:p w14:paraId="1440A9A9" w14:textId="77777777" w:rsidR="00CF0EAC" w:rsidRDefault="00CF0EAC" w:rsidP="00CF0EAC">
      <w:pPr>
        <w:spacing w:before="57" w:after="0" w:line="240" w:lineRule="auto"/>
        <w:jc w:val="both"/>
        <w:rPr>
          <w:rFonts w:ascii="Times New Roman" w:eastAsia="Times New Roman" w:hAnsi="Times New Roman" w:cs="Times New Roman"/>
          <w:b/>
          <w:bCs/>
          <w:sz w:val="24"/>
          <w:szCs w:val="24"/>
          <w:lang w:val="uk-UA" w:eastAsia="ru-RU"/>
        </w:rPr>
      </w:pPr>
    </w:p>
    <w:p w14:paraId="0FB97278" w14:textId="77777777" w:rsidR="00CF0EAC" w:rsidRDefault="00CF0EAC" w:rsidP="00CF0EAC">
      <w:pPr>
        <w:spacing w:before="57" w:after="0" w:line="240" w:lineRule="auto"/>
        <w:jc w:val="both"/>
        <w:rPr>
          <w:rFonts w:ascii="Times New Roman" w:eastAsia="Times New Roman" w:hAnsi="Times New Roman" w:cs="Times New Roman"/>
          <w:b/>
          <w:bCs/>
          <w:sz w:val="24"/>
          <w:szCs w:val="24"/>
          <w:lang w:val="uk-UA" w:eastAsia="ru-RU"/>
        </w:rPr>
      </w:pPr>
    </w:p>
    <w:p w14:paraId="2BC317D4" w14:textId="7634A7B8" w:rsidR="008D11BA" w:rsidRDefault="008D11BA">
      <w:pPr>
        <w:rPr>
          <w:rFonts w:ascii="Times New Roman" w:hAnsi="Times New Roman" w:cs="Times New Roman"/>
          <w:sz w:val="24"/>
          <w:szCs w:val="24"/>
          <w:lang w:val="uk-UA"/>
        </w:rPr>
      </w:pPr>
    </w:p>
    <w:p w14:paraId="5D1336ED" w14:textId="452F1051" w:rsidR="00CF0EAC" w:rsidRDefault="00CF0EAC">
      <w:pPr>
        <w:rPr>
          <w:rFonts w:ascii="Times New Roman" w:hAnsi="Times New Roman" w:cs="Times New Roman"/>
          <w:sz w:val="24"/>
          <w:szCs w:val="24"/>
          <w:lang w:val="uk-UA"/>
        </w:rPr>
      </w:pPr>
    </w:p>
    <w:p w14:paraId="3991D4AF" w14:textId="2A990E93" w:rsidR="00CF0EAC" w:rsidRDefault="00CF0EAC">
      <w:pPr>
        <w:rPr>
          <w:rFonts w:ascii="Times New Roman" w:hAnsi="Times New Roman" w:cs="Times New Roman"/>
          <w:sz w:val="24"/>
          <w:szCs w:val="24"/>
          <w:lang w:val="uk-UA"/>
        </w:rPr>
      </w:pPr>
    </w:p>
    <w:p w14:paraId="4CD0DE71" w14:textId="03F26202" w:rsidR="00CF0EAC" w:rsidRDefault="00CF0EAC">
      <w:pPr>
        <w:rPr>
          <w:rFonts w:ascii="Times New Roman" w:hAnsi="Times New Roman" w:cs="Times New Roman"/>
          <w:sz w:val="24"/>
          <w:szCs w:val="24"/>
          <w:lang w:val="uk-UA"/>
        </w:rPr>
      </w:pPr>
    </w:p>
    <w:p w14:paraId="04A688BF" w14:textId="03D8CCB3" w:rsidR="00CF0EAC" w:rsidRDefault="00CF0EAC">
      <w:pPr>
        <w:rPr>
          <w:rFonts w:ascii="Times New Roman" w:hAnsi="Times New Roman" w:cs="Times New Roman"/>
          <w:sz w:val="24"/>
          <w:szCs w:val="24"/>
          <w:lang w:val="uk-UA"/>
        </w:rPr>
      </w:pPr>
    </w:p>
    <w:p w14:paraId="2F31A32E" w14:textId="1E4DDF60" w:rsidR="00CF0EAC" w:rsidRDefault="00CF0EAC">
      <w:pPr>
        <w:rPr>
          <w:rFonts w:ascii="Times New Roman" w:hAnsi="Times New Roman" w:cs="Times New Roman"/>
          <w:sz w:val="24"/>
          <w:szCs w:val="24"/>
          <w:lang w:val="uk-UA"/>
        </w:rPr>
      </w:pPr>
    </w:p>
    <w:p w14:paraId="2C7F1A2D" w14:textId="231C01F2" w:rsidR="00CF0EAC" w:rsidRDefault="00CF0EAC">
      <w:pPr>
        <w:rPr>
          <w:rFonts w:ascii="Times New Roman" w:hAnsi="Times New Roman" w:cs="Times New Roman"/>
          <w:sz w:val="24"/>
          <w:szCs w:val="24"/>
          <w:lang w:val="uk-UA"/>
        </w:rPr>
      </w:pPr>
    </w:p>
    <w:p w14:paraId="04837357" w14:textId="41EC7C97" w:rsidR="00CF0EAC" w:rsidRDefault="00CF0EAC">
      <w:pPr>
        <w:rPr>
          <w:rFonts w:ascii="Times New Roman" w:hAnsi="Times New Roman" w:cs="Times New Roman"/>
          <w:sz w:val="24"/>
          <w:szCs w:val="24"/>
          <w:lang w:val="uk-UA"/>
        </w:rPr>
      </w:pPr>
    </w:p>
    <w:p w14:paraId="2874783C" w14:textId="1735654C" w:rsidR="00CF0EAC" w:rsidRDefault="00CF0EAC">
      <w:pPr>
        <w:rPr>
          <w:rFonts w:ascii="Times New Roman" w:hAnsi="Times New Roman" w:cs="Times New Roman"/>
          <w:sz w:val="24"/>
          <w:szCs w:val="24"/>
          <w:lang w:val="uk-UA"/>
        </w:rPr>
      </w:pPr>
    </w:p>
    <w:p w14:paraId="767BE3BB" w14:textId="09DC75F2" w:rsidR="00CF0EAC" w:rsidRDefault="00CF0EAC">
      <w:pPr>
        <w:rPr>
          <w:rFonts w:ascii="Times New Roman" w:hAnsi="Times New Roman" w:cs="Times New Roman"/>
          <w:sz w:val="24"/>
          <w:szCs w:val="24"/>
          <w:lang w:val="uk-UA"/>
        </w:rPr>
      </w:pPr>
    </w:p>
    <w:p w14:paraId="69A585E0" w14:textId="0E0DCEBA" w:rsidR="00CF0EAC" w:rsidRDefault="00CF0EAC">
      <w:pPr>
        <w:rPr>
          <w:rFonts w:ascii="Times New Roman" w:hAnsi="Times New Roman" w:cs="Times New Roman"/>
          <w:sz w:val="24"/>
          <w:szCs w:val="24"/>
          <w:lang w:val="uk-UA"/>
        </w:rPr>
      </w:pPr>
    </w:p>
    <w:p w14:paraId="42C05BB5" w14:textId="688B1A0D" w:rsidR="00CF0EAC" w:rsidRDefault="00CF0EAC">
      <w:pPr>
        <w:rPr>
          <w:rFonts w:ascii="Times New Roman" w:hAnsi="Times New Roman" w:cs="Times New Roman"/>
          <w:sz w:val="24"/>
          <w:szCs w:val="24"/>
          <w:lang w:val="uk-UA"/>
        </w:rPr>
      </w:pPr>
    </w:p>
    <w:p w14:paraId="3B7342C2" w14:textId="4FD4E4BE" w:rsidR="00CF0EAC" w:rsidRDefault="00CF0EAC">
      <w:pPr>
        <w:rPr>
          <w:rFonts w:ascii="Times New Roman" w:hAnsi="Times New Roman" w:cs="Times New Roman"/>
          <w:sz w:val="24"/>
          <w:szCs w:val="24"/>
          <w:lang w:val="uk-UA"/>
        </w:rPr>
      </w:pPr>
    </w:p>
    <w:p w14:paraId="11AF7FC5" w14:textId="77777777" w:rsidR="00CF0EAC" w:rsidRPr="00DC4391" w:rsidRDefault="00CF0EAC" w:rsidP="00CF0EAC">
      <w:pPr>
        <w:spacing w:before="57" w:after="0" w:line="240" w:lineRule="auto"/>
        <w:jc w:val="both"/>
        <w:rPr>
          <w:rFonts w:ascii="Times New Roman" w:eastAsia="Times New Roman" w:hAnsi="Times New Roman" w:cs="Times New Roman"/>
          <w:b/>
          <w:bCs/>
          <w:sz w:val="24"/>
          <w:szCs w:val="24"/>
          <w:lang w:val="uk-UA" w:eastAsia="ru-RU"/>
        </w:rPr>
      </w:pPr>
    </w:p>
    <w:p w14:paraId="14C56EED" w14:textId="77777777" w:rsidR="00CF0EAC" w:rsidRDefault="00CF0EAC" w:rsidP="00CF0EAC">
      <w:pPr>
        <w:spacing w:before="57" w:after="0" w:line="240" w:lineRule="auto"/>
        <w:jc w:val="right"/>
        <w:rPr>
          <w:rFonts w:ascii="Times New Roman" w:eastAsia="Times New Roman" w:hAnsi="Times New Roman" w:cs="Times New Roman"/>
          <w:b/>
          <w:bCs/>
          <w:sz w:val="24"/>
          <w:szCs w:val="24"/>
          <w:lang w:eastAsia="ru-RU"/>
        </w:rPr>
      </w:pPr>
      <w:r w:rsidRPr="00FC6F24">
        <w:rPr>
          <w:rFonts w:ascii="Times New Roman" w:eastAsia="Times New Roman" w:hAnsi="Times New Roman" w:cs="Times New Roman"/>
          <w:b/>
          <w:bCs/>
          <w:sz w:val="24"/>
          <w:szCs w:val="24"/>
          <w:lang w:eastAsia="ru-RU"/>
        </w:rPr>
        <w:t>Додаток 5</w:t>
      </w:r>
    </w:p>
    <w:p w14:paraId="753D4313" w14:textId="77777777" w:rsidR="00CF0EAC" w:rsidRDefault="00CF0EAC" w:rsidP="00CF0EAC">
      <w:pPr>
        <w:spacing w:before="57"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val="uk-UA" w:eastAsia="ru-RU"/>
        </w:rPr>
        <w:t>до тендерної документації</w:t>
      </w:r>
      <w:r w:rsidRPr="00FC6F24">
        <w:rPr>
          <w:rFonts w:ascii="Times New Roman" w:eastAsia="Times New Roman" w:hAnsi="Times New Roman" w:cs="Times New Roman"/>
          <w:bCs/>
          <w:sz w:val="24"/>
          <w:szCs w:val="24"/>
          <w:lang w:eastAsia="ru-RU"/>
        </w:rPr>
        <w:t xml:space="preserve"> </w:t>
      </w:r>
    </w:p>
    <w:p w14:paraId="4A432CF5" w14:textId="77777777" w:rsidR="00CF0EAC" w:rsidRDefault="00CF0EAC" w:rsidP="00CF0EAC">
      <w:pPr>
        <w:spacing w:before="57" w:after="0" w:line="240" w:lineRule="auto"/>
        <w:jc w:val="both"/>
        <w:rPr>
          <w:rFonts w:ascii="Times New Roman" w:eastAsia="Times New Roman" w:hAnsi="Times New Roman" w:cs="Times New Roman"/>
          <w:bCs/>
          <w:sz w:val="24"/>
          <w:szCs w:val="24"/>
          <w:lang w:eastAsia="ru-RU"/>
        </w:rPr>
      </w:pPr>
    </w:p>
    <w:p w14:paraId="0E2092FE" w14:textId="77777777" w:rsidR="00CF0EAC" w:rsidRPr="00CF26E0" w:rsidRDefault="00CF0EAC" w:rsidP="00CF0EAC">
      <w:pPr>
        <w:spacing w:after="0" w:line="240" w:lineRule="auto"/>
        <w:jc w:val="right"/>
        <w:rPr>
          <w:rFonts w:ascii="Times New Roman" w:eastAsia="Times New Roman" w:hAnsi="Times New Roman"/>
          <w:b/>
          <w:sz w:val="24"/>
          <w:szCs w:val="24"/>
          <w:lang w:val="uk-UA"/>
        </w:rPr>
      </w:pPr>
      <w:r w:rsidRPr="00CF26E0">
        <w:rPr>
          <w:rFonts w:ascii="Times New Roman" w:eastAsia="Times New Roman" w:hAnsi="Times New Roman"/>
          <w:b/>
          <w:sz w:val="24"/>
          <w:szCs w:val="24"/>
          <w:lang w:val="uk-UA"/>
        </w:rPr>
        <w:t>Взірець</w:t>
      </w:r>
    </w:p>
    <w:p w14:paraId="12B3C18A" w14:textId="77777777" w:rsidR="00CF0EAC" w:rsidRPr="00CF26E0" w:rsidRDefault="00CF0EAC" w:rsidP="00CF0EAC">
      <w:pPr>
        <w:spacing w:after="0" w:line="240" w:lineRule="auto"/>
        <w:jc w:val="right"/>
        <w:rPr>
          <w:rFonts w:ascii="Times New Roman" w:eastAsia="Times New Roman" w:hAnsi="Times New Roman"/>
          <w:b/>
          <w:sz w:val="24"/>
          <w:szCs w:val="24"/>
          <w:lang w:val="uk-UA"/>
        </w:rPr>
      </w:pPr>
    </w:p>
    <w:p w14:paraId="15148581" w14:textId="77777777" w:rsidR="00CF0EAC" w:rsidRPr="00CF26E0" w:rsidRDefault="00CF0EAC" w:rsidP="00CF0EAC">
      <w:pPr>
        <w:tabs>
          <w:tab w:val="left" w:pos="3345"/>
        </w:tabs>
        <w:spacing w:after="0" w:line="240" w:lineRule="auto"/>
        <w:jc w:val="center"/>
        <w:rPr>
          <w:rFonts w:ascii="Times New Roman" w:eastAsia="Times New Roman" w:hAnsi="Times New Roman"/>
          <w:b/>
          <w:sz w:val="24"/>
          <w:szCs w:val="24"/>
          <w:lang w:val="uk-UA"/>
        </w:rPr>
      </w:pPr>
      <w:r w:rsidRPr="00CF26E0">
        <w:rPr>
          <w:rFonts w:ascii="Times New Roman" w:eastAsia="Times New Roman" w:hAnsi="Times New Roman"/>
          <w:b/>
          <w:sz w:val="24"/>
          <w:szCs w:val="24"/>
          <w:lang w:val="uk-UA"/>
        </w:rPr>
        <w:t>Лист - згода на обробку персональних даних</w:t>
      </w:r>
    </w:p>
    <w:p w14:paraId="4F526C72" w14:textId="77777777" w:rsidR="00CF0EAC" w:rsidRPr="00CF26E0" w:rsidRDefault="00CF0EAC" w:rsidP="00CF0EAC">
      <w:pPr>
        <w:tabs>
          <w:tab w:val="left" w:pos="3345"/>
        </w:tabs>
        <w:spacing w:after="0" w:line="240" w:lineRule="auto"/>
        <w:rPr>
          <w:rFonts w:ascii="Times New Roman" w:eastAsia="Times New Roman" w:hAnsi="Times New Roman"/>
          <w:sz w:val="24"/>
          <w:szCs w:val="24"/>
          <w:lang w:val="uk-UA"/>
        </w:rPr>
      </w:pPr>
    </w:p>
    <w:p w14:paraId="28172F4D" w14:textId="77777777" w:rsidR="00CF0EAC" w:rsidRPr="00691FD2" w:rsidRDefault="00CF0EAC" w:rsidP="00CF0EAC">
      <w:pPr>
        <w:tabs>
          <w:tab w:val="left" w:pos="0"/>
        </w:tabs>
        <w:spacing w:after="0" w:line="240" w:lineRule="auto"/>
        <w:jc w:val="both"/>
        <w:rPr>
          <w:rFonts w:ascii="Times New Roman" w:eastAsia="Times New Roman" w:hAnsi="Times New Roman"/>
          <w:sz w:val="24"/>
          <w:szCs w:val="24"/>
          <w:lang w:val="uk-UA"/>
        </w:rPr>
      </w:pPr>
      <w:r w:rsidRPr="00CF26E0">
        <w:rPr>
          <w:rFonts w:ascii="Times New Roman" w:eastAsia="Times New Roman" w:hAnsi="Times New Roman"/>
          <w:sz w:val="24"/>
          <w:szCs w:val="24"/>
          <w:lang w:val="uk-UA"/>
        </w:rPr>
        <w:tab/>
        <w:t>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w:t>
      </w:r>
      <w:r w:rsidRPr="00691FD2">
        <w:rPr>
          <w:rFonts w:ascii="Times New Roman" w:eastAsia="Times New Roman" w:hAnsi="Times New Roman"/>
          <w:sz w:val="24"/>
          <w:szCs w:val="24"/>
          <w:lang w:val="uk-UA"/>
        </w:rPr>
        <w:t xml:space="preserve"> інформація, передбачена законодавством), відомостей, які надаю про себе для забезпечення участі у </w:t>
      </w:r>
      <w:r w:rsidRPr="00691FD2">
        <w:rPr>
          <w:rFonts w:ascii="Times New Roman" w:eastAsia="Times New Roman" w:hAnsi="Times New Roman"/>
          <w:sz w:val="24"/>
          <w:szCs w:val="24"/>
          <w:lang w:val="uk-UA" w:eastAsia="uk-UA"/>
        </w:rPr>
        <w:t xml:space="preserve">спрощеній </w:t>
      </w:r>
      <w:r w:rsidRPr="00691FD2">
        <w:rPr>
          <w:rFonts w:ascii="Times New Roman" w:eastAsia="Times New Roman" w:hAnsi="Times New Roman"/>
          <w:sz w:val="24"/>
          <w:szCs w:val="24"/>
          <w:lang w:val="uk-UA"/>
        </w:rPr>
        <w:t xml:space="preserve">закупівлі, цивільно-правових та господарських відносин.  </w:t>
      </w:r>
    </w:p>
    <w:p w14:paraId="1C7E674E" w14:textId="77777777" w:rsidR="00CF0EAC" w:rsidRPr="00691FD2" w:rsidRDefault="00CF0EAC" w:rsidP="00CF0EAC">
      <w:pPr>
        <w:spacing w:after="0" w:line="240" w:lineRule="auto"/>
        <w:rPr>
          <w:rFonts w:ascii="Times New Roman" w:eastAsia="Times New Roman" w:hAnsi="Times New Roman"/>
          <w:sz w:val="24"/>
          <w:szCs w:val="24"/>
          <w:lang w:val="uk-UA"/>
        </w:rPr>
      </w:pPr>
    </w:p>
    <w:p w14:paraId="384DD601" w14:textId="77777777" w:rsidR="00CF0EAC" w:rsidRPr="00675C58" w:rsidRDefault="00CF0EAC" w:rsidP="00CF0EAC">
      <w:pPr>
        <w:spacing w:after="0" w:line="240" w:lineRule="auto"/>
        <w:jc w:val="center"/>
        <w:rPr>
          <w:rFonts w:ascii="Times New Roman" w:hAnsi="Times New Roman"/>
          <w:b/>
          <w:bCs/>
          <w:i/>
          <w:iCs/>
          <w:sz w:val="24"/>
          <w:szCs w:val="24"/>
          <w:lang w:val="uk-UA"/>
        </w:rPr>
      </w:pPr>
      <w:r w:rsidRPr="00DB601E">
        <w:rPr>
          <w:rFonts w:ascii="Times New Roman" w:eastAsia="Times New Roman" w:hAnsi="Times New Roman"/>
          <w:i/>
          <w:sz w:val="24"/>
          <w:szCs w:val="24"/>
          <w:lang w:val="uk-UA"/>
        </w:rPr>
        <w:t>Посада, прізвище, ініціали, підпис уповноваженої особи Учасника, завірені печаткою (за наявності).</w:t>
      </w:r>
    </w:p>
    <w:p w14:paraId="355825D0" w14:textId="77777777" w:rsidR="00CF0EAC" w:rsidRPr="008D11BA" w:rsidRDefault="00CF0EAC">
      <w:pPr>
        <w:rPr>
          <w:rFonts w:ascii="Times New Roman" w:hAnsi="Times New Roman" w:cs="Times New Roman"/>
          <w:sz w:val="24"/>
          <w:szCs w:val="24"/>
          <w:lang w:val="uk-UA"/>
        </w:rPr>
      </w:pPr>
    </w:p>
    <w:sectPr w:rsidR="00CF0EAC" w:rsidRPr="008D11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9FBBB" w14:textId="77777777" w:rsidR="007551B1" w:rsidRDefault="007551B1" w:rsidP="00F4046E">
      <w:pPr>
        <w:spacing w:after="0" w:line="240" w:lineRule="auto"/>
      </w:pPr>
      <w:r>
        <w:separator/>
      </w:r>
    </w:p>
  </w:endnote>
  <w:endnote w:type="continuationSeparator" w:id="0">
    <w:p w14:paraId="6264D1BC" w14:textId="77777777" w:rsidR="007551B1" w:rsidRDefault="007551B1" w:rsidP="00F40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556EC" w14:textId="77777777" w:rsidR="007551B1" w:rsidRDefault="007551B1" w:rsidP="00F4046E">
      <w:pPr>
        <w:spacing w:after="0" w:line="240" w:lineRule="auto"/>
      </w:pPr>
      <w:r>
        <w:separator/>
      </w:r>
    </w:p>
  </w:footnote>
  <w:footnote w:type="continuationSeparator" w:id="0">
    <w:p w14:paraId="2A1C2F7D" w14:textId="77777777" w:rsidR="007551B1" w:rsidRDefault="007551B1" w:rsidP="00F40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237CE" w14:textId="77777777" w:rsidR="0079144F" w:rsidRDefault="0079144F">
    <w:pPr>
      <w:spacing w:line="1" w:lineRule="exact"/>
    </w:pPr>
    <w:r>
      <w:rPr>
        <w:noProof/>
        <w:lang w:eastAsia="ru-RU"/>
      </w:rPr>
      <mc:AlternateContent>
        <mc:Choice Requires="wps">
          <w:drawing>
            <wp:anchor distT="0" distB="0" distL="0" distR="0" simplePos="0" relativeHeight="251659264" behindDoc="1" locked="0" layoutInCell="1" allowOverlap="1" wp14:anchorId="54573BE1" wp14:editId="31A0FE41">
              <wp:simplePos x="0" y="0"/>
              <wp:positionH relativeFrom="page">
                <wp:posOffset>6509385</wp:posOffset>
              </wp:positionH>
              <wp:positionV relativeFrom="page">
                <wp:posOffset>445770</wp:posOffset>
              </wp:positionV>
              <wp:extent cx="682625" cy="130810"/>
              <wp:effectExtent l="0" t="0" r="0" b="0"/>
              <wp:wrapNone/>
              <wp:docPr id="2" name="Shape 7"/>
              <wp:cNvGraphicFramePr/>
              <a:graphic xmlns:a="http://schemas.openxmlformats.org/drawingml/2006/main">
                <a:graphicData uri="http://schemas.microsoft.com/office/word/2010/wordprocessingShape">
                  <wps:wsp>
                    <wps:cNvSpPr txBox="1"/>
                    <wps:spPr>
                      <a:xfrm>
                        <a:off x="0" y="0"/>
                        <a:ext cx="682625" cy="130810"/>
                      </a:xfrm>
                      <a:prstGeom prst="rect">
                        <a:avLst/>
                      </a:prstGeom>
                      <a:noFill/>
                    </wps:spPr>
                    <wps:txbx>
                      <w:txbxContent>
                        <w:p w14:paraId="1E84D258" w14:textId="15C2B250" w:rsidR="0079144F" w:rsidRPr="00F4046E" w:rsidRDefault="0079144F">
                          <w:pPr>
                            <w:pStyle w:val="24"/>
                            <w:rPr>
                              <w:sz w:val="24"/>
                              <w:szCs w:val="24"/>
                              <w:lang w:val="uk-UA"/>
                            </w:rPr>
                          </w:pPr>
                          <w:r>
                            <w:rPr>
                              <w:b/>
                              <w:bCs/>
                              <w:sz w:val="24"/>
                              <w:szCs w:val="24"/>
                            </w:rPr>
                            <w:t xml:space="preserve">Додаток </w:t>
                          </w:r>
                        </w:p>
                      </w:txbxContent>
                    </wps:txbx>
                    <wps:bodyPr wrap="none" lIns="0" tIns="0" rIns="0" bIns="0">
                      <a:spAutoFit/>
                    </wps:bodyPr>
                  </wps:wsp>
                </a:graphicData>
              </a:graphic>
            </wp:anchor>
          </w:drawing>
        </mc:Choice>
        <mc:Fallback>
          <w:pict>
            <v:shapetype w14:anchorId="54573BE1" id="_x0000_t202" coordsize="21600,21600" o:spt="202" path="m,l,21600r21600,l21600,xe">
              <v:stroke joinstyle="miter"/>
              <v:path gradientshapeok="t" o:connecttype="rect"/>
            </v:shapetype>
            <v:shape id="Shape 7" o:spid="_x0000_s1029" type="#_x0000_t202" style="position:absolute;margin-left:512.55pt;margin-top:35.1pt;width:53.75pt;height:10.3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" filled="f" stroked="f">
              <v:textbox style="mso-fit-shape-to-text:t" inset="0,0,0,0">
                <w:txbxContent>
                  <w:p w14:paraId="1E84D258" w14:textId="15C2B250" w:rsidR="0079144F" w:rsidRPr="00F4046E" w:rsidRDefault="0079144F">
                    <w:pPr>
                      <w:pStyle w:val="24"/>
                      <w:rPr>
                        <w:sz w:val="24"/>
                        <w:szCs w:val="24"/>
                        <w:lang w:val="uk-UA"/>
                      </w:rPr>
                    </w:pPr>
                    <w:proofErr w:type="spellStart"/>
                    <w:r>
                      <w:rPr>
                        <w:b/>
                        <w:bCs/>
                        <w:sz w:val="24"/>
                        <w:szCs w:val="24"/>
                      </w:rPr>
                      <w:t>Додаток</w:t>
                    </w:r>
                    <w:proofErr w:type="spellEnd"/>
                    <w:r>
                      <w:rPr>
                        <w:b/>
                        <w:bCs/>
                        <w:sz w:val="24"/>
                        <w:szCs w:val="24"/>
                      </w:rP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276BD" w14:textId="77777777" w:rsidR="0079144F" w:rsidRDefault="007914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A92E86"/>
    <w:multiLevelType w:val="multilevel"/>
    <w:tmpl w:val="23B646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0E5DAE"/>
    <w:multiLevelType w:val="multilevel"/>
    <w:tmpl w:val="4698BFD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872E7F"/>
    <w:multiLevelType w:val="multilevel"/>
    <w:tmpl w:val="D6C275B4"/>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start w:val="1"/>
      <w:numFmt w:val="decimal"/>
      <w:lvlText w:val="%1.%2.%3."/>
      <w:lvlJc w:val="left"/>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D10EDF"/>
    <w:multiLevelType w:val="multilevel"/>
    <w:tmpl w:val="62F85DA2"/>
    <w:lvl w:ilvl="0">
      <w:start w:val="9"/>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EF0D2A"/>
    <w:multiLevelType w:val="multilevel"/>
    <w:tmpl w:val="624EA5C2"/>
    <w:lvl w:ilvl="0">
      <w:start w:val="10"/>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1F17E5"/>
    <w:multiLevelType w:val="multilevel"/>
    <w:tmpl w:val="BCCC84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964428"/>
    <w:multiLevelType w:val="hybridMultilevel"/>
    <w:tmpl w:val="A118A99C"/>
    <w:lvl w:ilvl="0" w:tplc="7ABE3132">
      <w:start w:val="10"/>
      <w:numFmt w:val="bullet"/>
      <w:lvlText w:val="-"/>
      <w:lvlJc w:val="left"/>
      <w:pPr>
        <w:ind w:left="340" w:hanging="360"/>
      </w:pPr>
      <w:rPr>
        <w:rFonts w:ascii="Times New Roman" w:eastAsia="Times New Roman" w:hAnsi="Times New Roman" w:cs="Times New Roman" w:hint="default"/>
      </w:rPr>
    </w:lvl>
    <w:lvl w:ilvl="1" w:tplc="04190003" w:tentative="1">
      <w:start w:val="1"/>
      <w:numFmt w:val="bullet"/>
      <w:lvlText w:val="o"/>
      <w:lvlJc w:val="left"/>
      <w:pPr>
        <w:ind w:left="1060" w:hanging="360"/>
      </w:pPr>
      <w:rPr>
        <w:rFonts w:ascii="Courier New" w:hAnsi="Courier New" w:cs="Courier New" w:hint="default"/>
      </w:rPr>
    </w:lvl>
    <w:lvl w:ilvl="2" w:tplc="04190005" w:tentative="1">
      <w:start w:val="1"/>
      <w:numFmt w:val="bullet"/>
      <w:lvlText w:val=""/>
      <w:lvlJc w:val="left"/>
      <w:pPr>
        <w:ind w:left="1780" w:hanging="360"/>
      </w:pPr>
      <w:rPr>
        <w:rFonts w:ascii="Wingdings" w:hAnsi="Wingdings" w:hint="default"/>
      </w:rPr>
    </w:lvl>
    <w:lvl w:ilvl="3" w:tplc="04190001" w:tentative="1">
      <w:start w:val="1"/>
      <w:numFmt w:val="bullet"/>
      <w:lvlText w:val=""/>
      <w:lvlJc w:val="left"/>
      <w:pPr>
        <w:ind w:left="2500" w:hanging="360"/>
      </w:pPr>
      <w:rPr>
        <w:rFonts w:ascii="Symbol" w:hAnsi="Symbol" w:hint="default"/>
      </w:rPr>
    </w:lvl>
    <w:lvl w:ilvl="4" w:tplc="04190003" w:tentative="1">
      <w:start w:val="1"/>
      <w:numFmt w:val="bullet"/>
      <w:lvlText w:val="o"/>
      <w:lvlJc w:val="left"/>
      <w:pPr>
        <w:ind w:left="3220" w:hanging="360"/>
      </w:pPr>
      <w:rPr>
        <w:rFonts w:ascii="Courier New" w:hAnsi="Courier New" w:cs="Courier New" w:hint="default"/>
      </w:rPr>
    </w:lvl>
    <w:lvl w:ilvl="5" w:tplc="04190005" w:tentative="1">
      <w:start w:val="1"/>
      <w:numFmt w:val="bullet"/>
      <w:lvlText w:val=""/>
      <w:lvlJc w:val="left"/>
      <w:pPr>
        <w:ind w:left="3940" w:hanging="360"/>
      </w:pPr>
      <w:rPr>
        <w:rFonts w:ascii="Wingdings" w:hAnsi="Wingdings" w:hint="default"/>
      </w:rPr>
    </w:lvl>
    <w:lvl w:ilvl="6" w:tplc="04190001" w:tentative="1">
      <w:start w:val="1"/>
      <w:numFmt w:val="bullet"/>
      <w:lvlText w:val=""/>
      <w:lvlJc w:val="left"/>
      <w:pPr>
        <w:ind w:left="4660" w:hanging="360"/>
      </w:pPr>
      <w:rPr>
        <w:rFonts w:ascii="Symbol" w:hAnsi="Symbol" w:hint="default"/>
      </w:rPr>
    </w:lvl>
    <w:lvl w:ilvl="7" w:tplc="04190003" w:tentative="1">
      <w:start w:val="1"/>
      <w:numFmt w:val="bullet"/>
      <w:lvlText w:val="o"/>
      <w:lvlJc w:val="left"/>
      <w:pPr>
        <w:ind w:left="5380" w:hanging="360"/>
      </w:pPr>
      <w:rPr>
        <w:rFonts w:ascii="Courier New" w:hAnsi="Courier New" w:cs="Courier New" w:hint="default"/>
      </w:rPr>
    </w:lvl>
    <w:lvl w:ilvl="8" w:tplc="04190005" w:tentative="1">
      <w:start w:val="1"/>
      <w:numFmt w:val="bullet"/>
      <w:lvlText w:val=""/>
      <w:lvlJc w:val="left"/>
      <w:pPr>
        <w:ind w:left="6100" w:hanging="360"/>
      </w:pPr>
      <w:rPr>
        <w:rFonts w:ascii="Wingdings" w:hAnsi="Wingdings" w:hint="default"/>
      </w:rPr>
    </w:lvl>
  </w:abstractNum>
  <w:abstractNum w:abstractNumId="13" w15:restartNumberingAfterBreak="0">
    <w:nsid w:val="4445565B"/>
    <w:multiLevelType w:val="multilevel"/>
    <w:tmpl w:val="5546D41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0933B8"/>
    <w:multiLevelType w:val="multilevel"/>
    <w:tmpl w:val="9CA8791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upperRoman"/>
      <w:lvlText w:val="%1.%2."/>
      <w:lvlJc w:val="left"/>
    </w:lvl>
    <w:lvl w:ilvl="2">
      <w:start w:val="1"/>
      <w:numFmt w:val="upperRoman"/>
      <w:lvlText w:val="%1.%2.%3."/>
      <w:lvlJc w:val="left"/>
    </w:lvl>
    <w:lvl w:ilvl="3">
      <w:start w:val="1"/>
      <w:numFmt w:val="upperRoman"/>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EC1F73"/>
    <w:multiLevelType w:val="multilevel"/>
    <w:tmpl w:val="560EA6FE"/>
    <w:lvl w:ilvl="0">
      <w:start w:val="1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5418DF"/>
    <w:multiLevelType w:val="multilevel"/>
    <w:tmpl w:val="B89A6002"/>
    <w:lvl w:ilvl="0">
      <w:start w:val="5"/>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AF416F"/>
    <w:multiLevelType w:val="multilevel"/>
    <w:tmpl w:val="DCF67890"/>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start w:val="1"/>
      <w:numFmt w:val="decimal"/>
      <w:lvlText w:val="%1.%2.%3."/>
      <w:lvlJc w:val="left"/>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3994F8B"/>
    <w:multiLevelType w:val="multilevel"/>
    <w:tmpl w:val="7BD2C506"/>
    <w:lvl w:ilvl="0">
      <w:start w:val="9"/>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15:restartNumberingAfterBreak="0">
    <w:nsid w:val="5EE24F54"/>
    <w:multiLevelType w:val="multilevel"/>
    <w:tmpl w:val="0CCE9876"/>
    <w:lvl w:ilvl="0">
      <w:start w:val="7"/>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3B3CD5"/>
    <w:multiLevelType w:val="multilevel"/>
    <w:tmpl w:val="F16C54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2C25C34"/>
    <w:multiLevelType w:val="hybridMultilevel"/>
    <w:tmpl w:val="F70627DE"/>
    <w:lvl w:ilvl="0" w:tplc="F2762A1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476198E"/>
    <w:multiLevelType w:val="multilevel"/>
    <w:tmpl w:val="3AB6D580"/>
    <w:lvl w:ilvl="0">
      <w:start w:val="4"/>
      <w:numFmt w:val="decimal"/>
      <w:lvlText w:val="%1."/>
      <w:lvlJc w:val="left"/>
      <w:pPr>
        <w:ind w:left="780" w:hanging="360"/>
      </w:pPr>
      <w:rPr>
        <w:rFonts w:hint="default"/>
      </w:rPr>
    </w:lvl>
    <w:lvl w:ilvl="1">
      <w:start w:val="1"/>
      <w:numFmt w:val="decimal"/>
      <w:isLgl/>
      <w:lvlText w:val="%1.%2."/>
      <w:lvlJc w:val="left"/>
      <w:pPr>
        <w:ind w:left="840" w:hanging="4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27" w15:restartNumberingAfterBreak="0">
    <w:nsid w:val="79BE34B6"/>
    <w:multiLevelType w:val="multilevel"/>
    <w:tmpl w:val="E4F2A2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AFB4C47"/>
    <w:multiLevelType w:val="multilevel"/>
    <w:tmpl w:val="180A772E"/>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start w:val="1"/>
      <w:numFmt w:val="decimal"/>
      <w:lvlText w:val="%1.%2.%3."/>
      <w:lvlJc w:val="left"/>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3E261E"/>
    <w:multiLevelType w:val="multilevel"/>
    <w:tmpl w:val="EE920E70"/>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start w:val="1"/>
      <w:numFmt w:val="decimal"/>
      <w:lvlText w:val="%1.%2.%3."/>
      <w:lvlJc w:val="left"/>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17"/>
  </w:num>
  <w:num w:numId="5">
    <w:abstractNumId w:val="30"/>
  </w:num>
  <w:num w:numId="6">
    <w:abstractNumId w:val="3"/>
  </w:num>
  <w:num w:numId="7">
    <w:abstractNumId w:val="25"/>
  </w:num>
  <w:num w:numId="8">
    <w:abstractNumId w:val="6"/>
  </w:num>
  <w:num w:numId="9">
    <w:abstractNumId w:val="7"/>
  </w:num>
  <w:num w:numId="10">
    <w:abstractNumId w:val="22"/>
  </w:num>
  <w:num w:numId="11">
    <w:abstractNumId w:val="23"/>
  </w:num>
  <w:num w:numId="12">
    <w:abstractNumId w:val="11"/>
  </w:num>
  <w:num w:numId="13">
    <w:abstractNumId w:val="27"/>
  </w:num>
  <w:num w:numId="14">
    <w:abstractNumId w:val="14"/>
  </w:num>
  <w:num w:numId="15">
    <w:abstractNumId w:val="29"/>
  </w:num>
  <w:num w:numId="16">
    <w:abstractNumId w:val="4"/>
  </w:num>
  <w:num w:numId="17">
    <w:abstractNumId w:val="2"/>
  </w:num>
  <w:num w:numId="18">
    <w:abstractNumId w:val="28"/>
  </w:num>
  <w:num w:numId="19">
    <w:abstractNumId w:val="16"/>
  </w:num>
  <w:num w:numId="20">
    <w:abstractNumId w:val="18"/>
  </w:num>
  <w:num w:numId="21">
    <w:abstractNumId w:val="21"/>
  </w:num>
  <w:num w:numId="22">
    <w:abstractNumId w:val="13"/>
  </w:num>
  <w:num w:numId="23">
    <w:abstractNumId w:val="9"/>
  </w:num>
  <w:num w:numId="24">
    <w:abstractNumId w:val="19"/>
  </w:num>
  <w:num w:numId="25">
    <w:abstractNumId w:val="1"/>
  </w:num>
  <w:num w:numId="26">
    <w:abstractNumId w:val="10"/>
  </w:num>
  <w:num w:numId="27">
    <w:abstractNumId w:val="15"/>
  </w:num>
  <w:num w:numId="28">
    <w:abstractNumId w:val="20"/>
  </w:num>
  <w:num w:numId="29">
    <w:abstractNumId w:val="26"/>
  </w:num>
  <w:num w:numId="30">
    <w:abstractNumId w:val="12"/>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3F2"/>
    <w:rsid w:val="00073709"/>
    <w:rsid w:val="002279F7"/>
    <w:rsid w:val="002A6E64"/>
    <w:rsid w:val="002D1D15"/>
    <w:rsid w:val="00365D5A"/>
    <w:rsid w:val="004A0D4C"/>
    <w:rsid w:val="0050780B"/>
    <w:rsid w:val="007551B1"/>
    <w:rsid w:val="0079144F"/>
    <w:rsid w:val="008C13F2"/>
    <w:rsid w:val="008D11BA"/>
    <w:rsid w:val="009D41E1"/>
    <w:rsid w:val="009E1F6E"/>
    <w:rsid w:val="00C9288A"/>
    <w:rsid w:val="00CF0EAC"/>
    <w:rsid w:val="00DC4391"/>
    <w:rsid w:val="00F4046E"/>
    <w:rsid w:val="00FD4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FB266"/>
  <w15:chartTrackingRefBased/>
  <w15:docId w15:val="{9838E2F1-73EE-446F-A14C-0C6D2636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FD420F"/>
    <w:rPr>
      <w:rFonts w:ascii="Times New Roman" w:eastAsia="Times New Roman" w:hAnsi="Times New Roman" w:cs="Times New Roman"/>
      <w:b/>
      <w:bCs/>
      <w:sz w:val="36"/>
      <w:szCs w:val="36"/>
    </w:rPr>
  </w:style>
  <w:style w:type="character" w:customStyle="1" w:styleId="3">
    <w:name w:val="Основной текст (3)_"/>
    <w:basedOn w:val="a0"/>
    <w:link w:val="30"/>
    <w:rsid w:val="00FD420F"/>
    <w:rPr>
      <w:rFonts w:ascii="Times New Roman" w:eastAsia="Times New Roman" w:hAnsi="Times New Roman" w:cs="Times New Roman"/>
      <w:b/>
      <w:bCs/>
      <w:sz w:val="28"/>
      <w:szCs w:val="28"/>
    </w:rPr>
  </w:style>
  <w:style w:type="character" w:customStyle="1" w:styleId="2">
    <w:name w:val="Основной текст (2)_"/>
    <w:basedOn w:val="a0"/>
    <w:link w:val="20"/>
    <w:rsid w:val="00FD420F"/>
    <w:rPr>
      <w:rFonts w:ascii="Times New Roman" w:eastAsia="Times New Roman" w:hAnsi="Times New Roman" w:cs="Times New Roman"/>
      <w:b/>
      <w:bCs/>
      <w:sz w:val="32"/>
      <w:szCs w:val="32"/>
    </w:rPr>
  </w:style>
  <w:style w:type="paragraph" w:customStyle="1" w:styleId="10">
    <w:name w:val="Заголовок №1"/>
    <w:basedOn w:val="a"/>
    <w:link w:val="1"/>
    <w:rsid w:val="00FD420F"/>
    <w:pPr>
      <w:widowControl w:val="0"/>
      <w:spacing w:after="180" w:line="240" w:lineRule="auto"/>
      <w:jc w:val="center"/>
      <w:outlineLvl w:val="0"/>
    </w:pPr>
    <w:rPr>
      <w:rFonts w:ascii="Times New Roman" w:eastAsia="Times New Roman" w:hAnsi="Times New Roman" w:cs="Times New Roman"/>
      <w:b/>
      <w:bCs/>
      <w:sz w:val="36"/>
      <w:szCs w:val="36"/>
    </w:rPr>
  </w:style>
  <w:style w:type="paragraph" w:customStyle="1" w:styleId="30">
    <w:name w:val="Основной текст (3)"/>
    <w:basedOn w:val="a"/>
    <w:link w:val="3"/>
    <w:rsid w:val="00FD420F"/>
    <w:pPr>
      <w:widowControl w:val="0"/>
      <w:spacing w:after="480" w:line="240" w:lineRule="auto"/>
      <w:ind w:left="5040"/>
    </w:pPr>
    <w:rPr>
      <w:rFonts w:ascii="Times New Roman" w:eastAsia="Times New Roman" w:hAnsi="Times New Roman" w:cs="Times New Roman"/>
      <w:b/>
      <w:bCs/>
      <w:sz w:val="28"/>
      <w:szCs w:val="28"/>
    </w:rPr>
  </w:style>
  <w:style w:type="paragraph" w:customStyle="1" w:styleId="20">
    <w:name w:val="Основной текст (2)"/>
    <w:basedOn w:val="a"/>
    <w:link w:val="2"/>
    <w:rsid w:val="00FD420F"/>
    <w:pPr>
      <w:widowControl w:val="0"/>
      <w:spacing w:after="2940" w:line="240" w:lineRule="auto"/>
      <w:jc w:val="center"/>
    </w:pPr>
    <w:rPr>
      <w:rFonts w:ascii="Times New Roman" w:eastAsia="Times New Roman" w:hAnsi="Times New Roman" w:cs="Times New Roman"/>
      <w:b/>
      <w:bCs/>
      <w:sz w:val="32"/>
      <w:szCs w:val="32"/>
    </w:rPr>
  </w:style>
  <w:style w:type="paragraph" w:styleId="a3">
    <w:name w:val="List Paragraph"/>
    <w:aliases w:val="название табл/рис,заголовок 1.1"/>
    <w:basedOn w:val="a"/>
    <w:link w:val="a4"/>
    <w:uiPriority w:val="34"/>
    <w:qFormat/>
    <w:rsid w:val="00FD420F"/>
    <w:pPr>
      <w:ind w:left="720"/>
      <w:contextualSpacing/>
    </w:pPr>
  </w:style>
  <w:style w:type="paragraph" w:customStyle="1" w:styleId="rvps2">
    <w:name w:val="rvps2"/>
    <w:basedOn w:val="a"/>
    <w:rsid w:val="00FD420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page number"/>
    <w:basedOn w:val="a0"/>
    <w:rsid w:val="00FD420F"/>
  </w:style>
  <w:style w:type="character" w:customStyle="1" w:styleId="a4">
    <w:name w:val="Абзац списка Знак"/>
    <w:aliases w:val="название табл/рис Знак,заголовок 1.1 Знак"/>
    <w:link w:val="a3"/>
    <w:uiPriority w:val="34"/>
    <w:rsid w:val="00FD420F"/>
  </w:style>
  <w:style w:type="character" w:customStyle="1" w:styleId="a6">
    <w:name w:val="Другое_"/>
    <w:basedOn w:val="a0"/>
    <w:link w:val="a7"/>
    <w:rsid w:val="009D41E1"/>
    <w:rPr>
      <w:rFonts w:ascii="Times New Roman" w:eastAsia="Times New Roman" w:hAnsi="Times New Roman" w:cs="Times New Roman"/>
    </w:rPr>
  </w:style>
  <w:style w:type="character" w:customStyle="1" w:styleId="a8">
    <w:name w:val="Основной текст_"/>
    <w:basedOn w:val="a0"/>
    <w:link w:val="11"/>
    <w:rsid w:val="009D41E1"/>
    <w:rPr>
      <w:rFonts w:ascii="Times New Roman" w:eastAsia="Times New Roman" w:hAnsi="Times New Roman" w:cs="Times New Roman"/>
    </w:rPr>
  </w:style>
  <w:style w:type="character" w:customStyle="1" w:styleId="21">
    <w:name w:val="Заголовок №2_"/>
    <w:basedOn w:val="a0"/>
    <w:link w:val="22"/>
    <w:rsid w:val="009D41E1"/>
    <w:rPr>
      <w:rFonts w:ascii="Times New Roman" w:eastAsia="Times New Roman" w:hAnsi="Times New Roman" w:cs="Times New Roman"/>
      <w:b/>
      <w:bCs/>
    </w:rPr>
  </w:style>
  <w:style w:type="character" w:customStyle="1" w:styleId="a9">
    <w:name w:val="Подпись к таблице_"/>
    <w:basedOn w:val="a0"/>
    <w:link w:val="aa"/>
    <w:rsid w:val="009D41E1"/>
    <w:rPr>
      <w:rFonts w:ascii="Times New Roman" w:eastAsia="Times New Roman" w:hAnsi="Times New Roman" w:cs="Times New Roman"/>
      <w:i/>
      <w:iCs/>
    </w:rPr>
  </w:style>
  <w:style w:type="paragraph" w:customStyle="1" w:styleId="a7">
    <w:name w:val="Другое"/>
    <w:basedOn w:val="a"/>
    <w:link w:val="a6"/>
    <w:rsid w:val="009D41E1"/>
    <w:pPr>
      <w:widowControl w:val="0"/>
      <w:spacing w:after="0" w:line="240" w:lineRule="auto"/>
    </w:pPr>
    <w:rPr>
      <w:rFonts w:ascii="Times New Roman" w:eastAsia="Times New Roman" w:hAnsi="Times New Roman" w:cs="Times New Roman"/>
    </w:rPr>
  </w:style>
  <w:style w:type="paragraph" w:customStyle="1" w:styleId="11">
    <w:name w:val="Основной текст1"/>
    <w:basedOn w:val="a"/>
    <w:link w:val="a8"/>
    <w:rsid w:val="009D41E1"/>
    <w:pPr>
      <w:widowControl w:val="0"/>
      <w:spacing w:after="0" w:line="240" w:lineRule="auto"/>
    </w:pPr>
    <w:rPr>
      <w:rFonts w:ascii="Times New Roman" w:eastAsia="Times New Roman" w:hAnsi="Times New Roman" w:cs="Times New Roman"/>
    </w:rPr>
  </w:style>
  <w:style w:type="paragraph" w:customStyle="1" w:styleId="22">
    <w:name w:val="Заголовок №2"/>
    <w:basedOn w:val="a"/>
    <w:link w:val="21"/>
    <w:rsid w:val="009D41E1"/>
    <w:pPr>
      <w:widowControl w:val="0"/>
      <w:spacing w:after="0" w:line="240" w:lineRule="auto"/>
      <w:jc w:val="center"/>
      <w:outlineLvl w:val="1"/>
    </w:pPr>
    <w:rPr>
      <w:rFonts w:ascii="Times New Roman" w:eastAsia="Times New Roman" w:hAnsi="Times New Roman" w:cs="Times New Roman"/>
      <w:b/>
      <w:bCs/>
    </w:rPr>
  </w:style>
  <w:style w:type="paragraph" w:customStyle="1" w:styleId="aa">
    <w:name w:val="Подпись к таблице"/>
    <w:basedOn w:val="a"/>
    <w:link w:val="a9"/>
    <w:rsid w:val="009D41E1"/>
    <w:pPr>
      <w:widowControl w:val="0"/>
      <w:spacing w:after="0" w:line="240" w:lineRule="auto"/>
    </w:pPr>
    <w:rPr>
      <w:rFonts w:ascii="Times New Roman" w:eastAsia="Times New Roman" w:hAnsi="Times New Roman" w:cs="Times New Roman"/>
      <w:i/>
      <w:iCs/>
    </w:rPr>
  </w:style>
  <w:style w:type="character" w:customStyle="1" w:styleId="23">
    <w:name w:val="Колонтитул (2)_"/>
    <w:basedOn w:val="a0"/>
    <w:link w:val="24"/>
    <w:rsid w:val="009D41E1"/>
    <w:rPr>
      <w:rFonts w:ascii="Times New Roman" w:eastAsia="Times New Roman" w:hAnsi="Times New Roman" w:cs="Times New Roman"/>
      <w:sz w:val="20"/>
      <w:szCs w:val="20"/>
      <w:lang w:eastAsia="ru-RU" w:bidi="ru-RU"/>
    </w:rPr>
  </w:style>
  <w:style w:type="paragraph" w:customStyle="1" w:styleId="24">
    <w:name w:val="Колонтитул (2)"/>
    <w:basedOn w:val="a"/>
    <w:link w:val="23"/>
    <w:rsid w:val="009D41E1"/>
    <w:pPr>
      <w:widowControl w:val="0"/>
      <w:spacing w:after="0" w:line="240" w:lineRule="auto"/>
    </w:pPr>
    <w:rPr>
      <w:rFonts w:ascii="Times New Roman" w:eastAsia="Times New Roman" w:hAnsi="Times New Roman" w:cs="Times New Roman"/>
      <w:sz w:val="20"/>
      <w:szCs w:val="20"/>
      <w:lang w:eastAsia="ru-RU" w:bidi="ru-RU"/>
    </w:rPr>
  </w:style>
  <w:style w:type="paragraph" w:customStyle="1" w:styleId="12">
    <w:name w:val="Абзац списка1"/>
    <w:basedOn w:val="a"/>
    <w:uiPriority w:val="99"/>
    <w:rsid w:val="009D41E1"/>
    <w:pPr>
      <w:suppressAutoHyphens/>
      <w:spacing w:after="0" w:line="240" w:lineRule="auto"/>
      <w:ind w:left="720"/>
      <w:contextualSpacing/>
    </w:pPr>
    <w:rPr>
      <w:rFonts w:ascii="Calibri" w:eastAsia="Times New Roman" w:hAnsi="Calibri" w:cs="Times New Roman"/>
      <w:sz w:val="24"/>
      <w:szCs w:val="24"/>
      <w:lang w:val="en-US" w:eastAsia="zh-CN"/>
    </w:rPr>
  </w:style>
  <w:style w:type="paragraph" w:styleId="ab">
    <w:name w:val="header"/>
    <w:basedOn w:val="a"/>
    <w:link w:val="ac"/>
    <w:uiPriority w:val="99"/>
    <w:unhideWhenUsed/>
    <w:rsid w:val="00F4046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4046E"/>
  </w:style>
  <w:style w:type="paragraph" w:styleId="ad">
    <w:name w:val="footer"/>
    <w:basedOn w:val="a"/>
    <w:link w:val="ae"/>
    <w:uiPriority w:val="99"/>
    <w:unhideWhenUsed/>
    <w:rsid w:val="00F4046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4046E"/>
  </w:style>
  <w:style w:type="character" w:styleId="af">
    <w:name w:val="Hyperlink"/>
    <w:basedOn w:val="a0"/>
    <w:unhideWhenUsed/>
    <w:rsid w:val="00CF0EAC"/>
    <w:rPr>
      <w:color w:val="0000FF"/>
      <w:u w:val="single"/>
    </w:rPr>
  </w:style>
  <w:style w:type="character" w:customStyle="1" w:styleId="rvts0">
    <w:name w:val="rvts0"/>
    <w:rsid w:val="00CF0EAC"/>
    <w:rPr>
      <w:rFonts w:cs="Times New Roman"/>
    </w:rPr>
  </w:style>
  <w:style w:type="paragraph" w:customStyle="1" w:styleId="Default">
    <w:name w:val="Default"/>
    <w:rsid w:val="00CF0EA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orruptinfo.nazk.gov.ua/" TargetMode="External"/><Relationship Id="rId18" Type="http://schemas.openxmlformats.org/officeDocument/2006/relationships/hyperlink" Target="http://vytiah.mvs.gov.u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czo.gov.ua/verify" TargetMode="External"/><Relationship Id="rId17" Type="http://schemas.openxmlformats.org/officeDocument/2006/relationships/hyperlink" Target="http://vytiah.mvs.gov.ua/" TargetMode="External"/><Relationship Id="rId2" Type="http://schemas.openxmlformats.org/officeDocument/2006/relationships/styles" Target="styles.xml"/><Relationship Id="rId16" Type="http://schemas.openxmlformats.org/officeDocument/2006/relationships/hyperlink" Target="https://czo.gov.ua/verify" TargetMode="External"/><Relationship Id="rId20" Type="http://schemas.openxmlformats.org/officeDocument/2006/relationships/hyperlink" Target="http://vytiah.mvs.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ruptinfo.nazk.gov.ua/" TargetMode="External"/><Relationship Id="rId5" Type="http://schemas.openxmlformats.org/officeDocument/2006/relationships/footnotes" Target="footnotes.xml"/><Relationship Id="rId15" Type="http://schemas.openxmlformats.org/officeDocument/2006/relationships/hyperlink" Target="https://corruptinfo.nazk.gov.ua/" TargetMode="External"/><Relationship Id="rId10" Type="http://schemas.openxmlformats.org/officeDocument/2006/relationships/hyperlink" Target="https://zakon.rada.gov.ua/laws/show/922-19" TargetMode="External"/><Relationship Id="rId19" Type="http://schemas.openxmlformats.org/officeDocument/2006/relationships/hyperlink" Target="http://vytiah.mvs.gov.ua/"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czo.gov.ua/verif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53</Pages>
  <Words>16994</Words>
  <Characters>96866</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5</cp:revision>
  <cp:lastPrinted>2023-03-20T10:54:00Z</cp:lastPrinted>
  <dcterms:created xsi:type="dcterms:W3CDTF">2023-03-14T14:45:00Z</dcterms:created>
  <dcterms:modified xsi:type="dcterms:W3CDTF">2023-03-20T12:45:00Z</dcterms:modified>
</cp:coreProperties>
</file>