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93B0" w14:textId="77777777" w:rsidR="00DA600C" w:rsidRPr="00113933" w:rsidRDefault="00DA600C" w:rsidP="00DA600C">
      <w:pPr>
        <w:spacing w:after="0" w:line="240" w:lineRule="auto"/>
        <w:jc w:val="right"/>
        <w:rPr>
          <w:rFonts w:ascii="Times New Roman" w:hAnsi="Times New Roman"/>
          <w:b/>
          <w:bCs/>
          <w:sz w:val="24"/>
          <w:szCs w:val="24"/>
        </w:rPr>
      </w:pPr>
      <w:r w:rsidRPr="00113933">
        <w:rPr>
          <w:rFonts w:ascii="Times New Roman" w:hAnsi="Times New Roman"/>
          <w:b/>
          <w:bCs/>
          <w:sz w:val="24"/>
          <w:szCs w:val="24"/>
        </w:rPr>
        <w:t>Додаток № 4 до тендерної документації</w:t>
      </w:r>
    </w:p>
    <w:p w14:paraId="7447A126" w14:textId="77777777" w:rsidR="00DA600C" w:rsidRPr="00113933" w:rsidRDefault="00DA600C" w:rsidP="00DA600C">
      <w:pPr>
        <w:pStyle w:val="Standard"/>
        <w:tabs>
          <w:tab w:val="left" w:pos="2160"/>
          <w:tab w:val="left" w:pos="3600"/>
        </w:tabs>
        <w:ind w:firstLine="567"/>
        <w:jc w:val="center"/>
        <w:rPr>
          <w:lang w:val="uk-UA"/>
        </w:rPr>
      </w:pPr>
      <w:r w:rsidRPr="00113933">
        <w:rPr>
          <w:rFonts w:ascii="Times New Roman" w:eastAsia="Times New Roman" w:hAnsi="Times New Roman" w:cs="Times New Roman"/>
          <w:bCs/>
          <w:i/>
          <w:lang w:val="uk-UA"/>
        </w:rPr>
        <w:t xml:space="preserve">Наведений </w:t>
      </w:r>
      <w:proofErr w:type="spellStart"/>
      <w:r w:rsidRPr="00113933">
        <w:rPr>
          <w:rFonts w:ascii="Times New Roman" w:eastAsia="Times New Roman" w:hAnsi="Times New Roman" w:cs="Times New Roman"/>
          <w:bCs/>
          <w:i/>
          <w:lang w:val="uk-UA"/>
        </w:rPr>
        <w:t>проєкт</w:t>
      </w:r>
      <w:proofErr w:type="spellEnd"/>
      <w:r w:rsidRPr="00113933">
        <w:rPr>
          <w:rFonts w:ascii="Times New Roman" w:eastAsia="Times New Roman" w:hAnsi="Times New Roman" w:cs="Times New Roman"/>
          <w:bCs/>
          <w:i/>
          <w:lang w:val="uk-UA"/>
        </w:rPr>
        <w:t xml:space="preserve"> договору не є остаточним і вичерпним і може бути доповнений і скоригований під час укладання договору з учасником-переможцем торгів</w:t>
      </w:r>
    </w:p>
    <w:p w14:paraId="7AFE2351" w14:textId="77777777" w:rsidR="00DA600C" w:rsidRPr="00113933" w:rsidRDefault="00DA600C" w:rsidP="00DA600C">
      <w:pPr>
        <w:pStyle w:val="Standard"/>
        <w:tabs>
          <w:tab w:val="left" w:pos="2160"/>
          <w:tab w:val="left" w:pos="3600"/>
        </w:tabs>
        <w:ind w:firstLine="567"/>
        <w:jc w:val="center"/>
        <w:rPr>
          <w:lang w:val="uk-UA"/>
        </w:rPr>
      </w:pPr>
      <w:r w:rsidRPr="00113933">
        <w:rPr>
          <w:rFonts w:ascii="Times New Roman" w:eastAsia="Times New Roman" w:hAnsi="Times New Roman" w:cs="Times New Roman"/>
          <w:bCs/>
          <w:i/>
          <w:lang w:val="uk-UA"/>
        </w:rPr>
        <w:t>(без зміни істотних умов договору)</w:t>
      </w:r>
    </w:p>
    <w:p w14:paraId="053EF066" w14:textId="6CF0324D" w:rsidR="00DA600C" w:rsidRPr="009A3CB6" w:rsidRDefault="00DA600C" w:rsidP="00DA600C">
      <w:pPr>
        <w:suppressAutoHyphens/>
        <w:spacing w:after="0" w:line="240" w:lineRule="auto"/>
        <w:jc w:val="center"/>
        <w:rPr>
          <w:rFonts w:ascii="Times New Roman" w:eastAsia="Times New Roman" w:hAnsi="Times New Roman" w:cs="Times New Roman"/>
          <w:b/>
          <w:bCs/>
          <w:color w:val="000000"/>
          <w:sz w:val="24"/>
          <w:szCs w:val="24"/>
          <w:lang w:eastAsia="zh-CN"/>
        </w:rPr>
      </w:pPr>
      <w:r w:rsidRPr="009A3CB6">
        <w:rPr>
          <w:rFonts w:ascii="Times New Roman" w:eastAsia="Times New Roman" w:hAnsi="Times New Roman" w:cs="Times New Roman"/>
          <w:b/>
          <w:bCs/>
          <w:color w:val="000000"/>
          <w:sz w:val="24"/>
          <w:szCs w:val="24"/>
          <w:lang w:eastAsia="zh-CN"/>
        </w:rPr>
        <w:t>Д</w:t>
      </w:r>
      <w:r w:rsidR="009A3CB6">
        <w:rPr>
          <w:rFonts w:ascii="Times New Roman" w:eastAsia="Times New Roman" w:hAnsi="Times New Roman" w:cs="Times New Roman"/>
          <w:b/>
          <w:bCs/>
          <w:color w:val="000000"/>
          <w:sz w:val="24"/>
          <w:szCs w:val="24"/>
          <w:lang w:eastAsia="zh-CN"/>
        </w:rPr>
        <w:t>ОГОВІР</w:t>
      </w:r>
      <w:r w:rsidRPr="009A3CB6">
        <w:rPr>
          <w:rFonts w:ascii="Times New Roman" w:eastAsia="Times New Roman" w:hAnsi="Times New Roman" w:cs="Times New Roman"/>
          <w:b/>
          <w:bCs/>
          <w:color w:val="000000"/>
          <w:sz w:val="24"/>
          <w:szCs w:val="24"/>
          <w:lang w:eastAsia="zh-CN"/>
        </w:rPr>
        <w:t xml:space="preserve"> № _____</w:t>
      </w:r>
    </w:p>
    <w:p w14:paraId="22E87C19" w14:textId="77777777" w:rsidR="00DA600C" w:rsidRDefault="00DA600C" w:rsidP="00DA600C">
      <w:pPr>
        <w:spacing w:after="0" w:line="240" w:lineRule="auto"/>
        <w:jc w:val="center"/>
        <w:rPr>
          <w:rFonts w:ascii="Times New Roman" w:eastAsia="Times New Roman" w:hAnsi="Times New Roman" w:cs="Times New Roman"/>
          <w:sz w:val="24"/>
          <w:szCs w:val="24"/>
          <w:lang w:eastAsia="ru-RU"/>
        </w:rPr>
      </w:pPr>
    </w:p>
    <w:p w14:paraId="4658A5E9" w14:textId="016D50B9" w:rsidR="00DA600C" w:rsidRPr="00DA600C" w:rsidRDefault="00DA600C" w:rsidP="00DA600C">
      <w:pPr>
        <w:spacing w:after="0" w:line="240" w:lineRule="auto"/>
        <w:jc w:val="center"/>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 xml:space="preserve">м. </w:t>
      </w:r>
      <w:r w:rsidR="003D3B9F">
        <w:rPr>
          <w:rFonts w:ascii="Times New Roman" w:eastAsia="Times New Roman" w:hAnsi="Times New Roman" w:cs="Times New Roman"/>
          <w:sz w:val="24"/>
          <w:szCs w:val="24"/>
          <w:lang w:eastAsia="ru-RU"/>
        </w:rPr>
        <w:t>Березівка</w:t>
      </w:r>
      <w:r w:rsidRPr="00DA600C">
        <w:rPr>
          <w:rFonts w:ascii="Times New Roman" w:eastAsia="Times New Roman" w:hAnsi="Times New Roman" w:cs="Times New Roman"/>
          <w:sz w:val="24"/>
          <w:szCs w:val="24"/>
          <w:lang w:eastAsia="ru-RU"/>
        </w:rPr>
        <w:t xml:space="preserve">                                                                                       «_____» __________ </w:t>
      </w:r>
      <w:r w:rsidRPr="00DA600C">
        <w:rPr>
          <w:rFonts w:ascii="Times New Roman" w:eastAsia="Times New Roman" w:hAnsi="Times New Roman" w:cs="Times New Roman"/>
          <w:b/>
          <w:bCs/>
          <w:sz w:val="24"/>
          <w:szCs w:val="24"/>
          <w:lang w:eastAsia="ru-RU"/>
        </w:rPr>
        <w:t> </w:t>
      </w:r>
      <w:r w:rsidRPr="00DA600C">
        <w:rPr>
          <w:rFonts w:ascii="Times New Roman" w:eastAsia="Times New Roman" w:hAnsi="Times New Roman" w:cs="Times New Roman"/>
          <w:sz w:val="24"/>
          <w:szCs w:val="24"/>
          <w:lang w:eastAsia="ru-RU"/>
        </w:rPr>
        <w:t>202</w:t>
      </w:r>
      <w:r>
        <w:rPr>
          <w:rFonts w:ascii="Times New Roman" w:eastAsia="Times New Roman" w:hAnsi="Times New Roman" w:cs="Times New Roman"/>
          <w:sz w:val="24"/>
          <w:szCs w:val="24"/>
          <w:lang w:eastAsia="ru-RU"/>
        </w:rPr>
        <w:t>4</w:t>
      </w:r>
      <w:r w:rsidRPr="00DA600C">
        <w:rPr>
          <w:rFonts w:ascii="Times New Roman" w:eastAsia="Times New Roman" w:hAnsi="Times New Roman" w:cs="Times New Roman"/>
          <w:sz w:val="24"/>
          <w:szCs w:val="24"/>
          <w:lang w:eastAsia="ru-RU"/>
        </w:rPr>
        <w:t xml:space="preserve"> р.</w:t>
      </w:r>
    </w:p>
    <w:p w14:paraId="51E1A692" w14:textId="77777777" w:rsidR="00DA600C" w:rsidRPr="00DA600C" w:rsidRDefault="00DA600C" w:rsidP="00DA600C">
      <w:pPr>
        <w:spacing w:after="0" w:line="240" w:lineRule="auto"/>
        <w:rPr>
          <w:rFonts w:ascii="Times New Roman" w:eastAsia="Times New Roman" w:hAnsi="Times New Roman" w:cs="Times New Roman"/>
          <w:b/>
          <w:sz w:val="24"/>
          <w:szCs w:val="24"/>
          <w:lang w:eastAsia="ru-RU"/>
        </w:rPr>
      </w:pPr>
    </w:p>
    <w:p w14:paraId="58C02174" w14:textId="724FB069" w:rsidR="00DA600C" w:rsidRPr="00DA600C" w:rsidRDefault="003D3B9F" w:rsidP="00DA600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8</w:t>
      </w:r>
      <w:r w:rsidR="00DA600C" w:rsidRPr="00DA600C">
        <w:rPr>
          <w:rFonts w:ascii="Times New Roman" w:eastAsia="Times New Roman" w:hAnsi="Times New Roman" w:cs="Times New Roman"/>
          <w:b/>
          <w:sz w:val="24"/>
          <w:szCs w:val="24"/>
          <w:lang w:eastAsia="ru-RU"/>
        </w:rPr>
        <w:t xml:space="preserve"> державний пожежно-рятувальний загін Головного управління Державної служби України з надзвичайних ситуацій </w:t>
      </w:r>
      <w:r w:rsidR="00334D0A">
        <w:rPr>
          <w:rFonts w:ascii="Times New Roman" w:eastAsia="Times New Roman" w:hAnsi="Times New Roman" w:cs="Times New Roman"/>
          <w:b/>
          <w:sz w:val="24"/>
          <w:szCs w:val="24"/>
          <w:lang w:eastAsia="ru-RU"/>
        </w:rPr>
        <w:t>в Одеській</w:t>
      </w:r>
      <w:r w:rsidR="00DA600C" w:rsidRPr="00DA600C">
        <w:rPr>
          <w:rFonts w:ascii="Times New Roman" w:eastAsia="Times New Roman" w:hAnsi="Times New Roman" w:cs="Times New Roman"/>
          <w:b/>
          <w:sz w:val="24"/>
          <w:szCs w:val="24"/>
          <w:lang w:eastAsia="ru-RU"/>
        </w:rPr>
        <w:t xml:space="preserve"> області</w:t>
      </w:r>
      <w:r w:rsidR="00DA600C" w:rsidRPr="00DA600C">
        <w:rPr>
          <w:rFonts w:ascii="Times New Roman" w:eastAsia="Times New Roman" w:hAnsi="Times New Roman" w:cs="Times New Roman"/>
          <w:sz w:val="24"/>
          <w:szCs w:val="24"/>
          <w:lang w:eastAsia="ru-RU"/>
        </w:rPr>
        <w:t xml:space="preserve"> в особі начальника </w:t>
      </w:r>
      <w:r>
        <w:rPr>
          <w:rFonts w:ascii="Times New Roman" w:eastAsia="Times New Roman" w:hAnsi="Times New Roman" w:cs="Times New Roman"/>
          <w:sz w:val="24"/>
          <w:szCs w:val="24"/>
          <w:lang w:eastAsia="ru-RU"/>
        </w:rPr>
        <w:t>ВІТЮКА Івана Петровича</w:t>
      </w:r>
      <w:r w:rsidR="00DA600C" w:rsidRPr="00DA600C">
        <w:rPr>
          <w:rFonts w:ascii="Times New Roman" w:eastAsia="Times New Roman" w:hAnsi="Times New Roman" w:cs="Times New Roman"/>
          <w:sz w:val="24"/>
          <w:szCs w:val="24"/>
          <w:lang w:eastAsia="ru-RU"/>
        </w:rPr>
        <w:t xml:space="preserve">, що діє на підставі </w:t>
      </w:r>
      <w:r w:rsidR="00DA600C">
        <w:rPr>
          <w:rFonts w:ascii="Times New Roman" w:eastAsia="Times New Roman" w:hAnsi="Times New Roman" w:cs="Times New Roman"/>
          <w:sz w:val="24"/>
          <w:szCs w:val="24"/>
          <w:lang w:eastAsia="ru-RU"/>
        </w:rPr>
        <w:t>Положення</w:t>
      </w:r>
      <w:r w:rsidR="00DA600C" w:rsidRPr="00DA600C">
        <w:rPr>
          <w:rFonts w:ascii="Times New Roman" w:eastAsia="Times New Roman" w:hAnsi="Times New Roman" w:cs="Times New Roman"/>
          <w:sz w:val="24"/>
          <w:szCs w:val="24"/>
          <w:lang w:eastAsia="ru-RU"/>
        </w:rPr>
        <w:t xml:space="preserve"> (далі – Покупець), з однієї сторони, та </w:t>
      </w:r>
    </w:p>
    <w:p w14:paraId="1A404EAD" w14:textId="58DB5053" w:rsidR="00DA600C" w:rsidRDefault="00DA600C" w:rsidP="009A3CB6">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Arial" w:hAnsi="Times New Roman" w:cs="Times New Roman"/>
          <w:b/>
          <w:snapToGrid w:val="0"/>
          <w:sz w:val="24"/>
          <w:szCs w:val="24"/>
          <w:lang w:eastAsia="ru-RU"/>
        </w:rPr>
        <w:t xml:space="preserve">_________________________________________ </w:t>
      </w:r>
      <w:r w:rsidRPr="00DA600C">
        <w:rPr>
          <w:rFonts w:ascii="Times New Roman" w:eastAsia="Arial" w:hAnsi="Times New Roman" w:cs="Times New Roman"/>
          <w:snapToGrid w:val="0"/>
          <w:sz w:val="24"/>
          <w:szCs w:val="24"/>
          <w:lang w:eastAsia="ru-RU"/>
        </w:rPr>
        <w:t>в особі ______________________________, що діє на підставі _________</w:t>
      </w:r>
      <w:r w:rsidRPr="00DA600C">
        <w:rPr>
          <w:rFonts w:ascii="Times New Roman" w:eastAsia="Times New Roman" w:hAnsi="Times New Roman" w:cs="Times New Roman"/>
          <w:sz w:val="24"/>
          <w:szCs w:val="24"/>
          <w:lang w:eastAsia="ru-RU"/>
        </w:rPr>
        <w:t xml:space="preserve"> (далі - Постачальник), з іншої сторони (разом надалі – Сторони, а кожна окремо – Сторона), відповідно до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уклали даний Договір про закупівлю послуг за державні кошти (далі - Договір) про нижченаведене:</w:t>
      </w:r>
    </w:p>
    <w:p w14:paraId="70A55CC3" w14:textId="77777777" w:rsidR="009A3CB6" w:rsidRPr="00DA600C" w:rsidRDefault="009A3CB6" w:rsidP="009A3CB6">
      <w:pPr>
        <w:spacing w:after="0" w:line="240" w:lineRule="auto"/>
        <w:ind w:firstLine="567"/>
        <w:jc w:val="both"/>
        <w:rPr>
          <w:rFonts w:ascii="Times New Roman" w:eastAsia="Times New Roman" w:hAnsi="Times New Roman" w:cs="Times New Roman"/>
          <w:bCs/>
          <w:sz w:val="24"/>
          <w:szCs w:val="24"/>
          <w:lang w:eastAsia="ru-RU"/>
        </w:rPr>
      </w:pPr>
    </w:p>
    <w:p w14:paraId="3016F281" w14:textId="77777777" w:rsidR="00DA600C" w:rsidRPr="00DA600C" w:rsidRDefault="00DA600C" w:rsidP="00DA600C">
      <w:pPr>
        <w:spacing w:after="0" w:line="240" w:lineRule="auto"/>
        <w:ind w:firstLine="567"/>
        <w:jc w:val="center"/>
        <w:rPr>
          <w:rFonts w:ascii="Times New Roman" w:eastAsia="Times New Roman" w:hAnsi="Times New Roman" w:cs="Times New Roman"/>
          <w:b/>
          <w:sz w:val="24"/>
          <w:szCs w:val="24"/>
          <w:lang w:eastAsia="ru-RU"/>
        </w:rPr>
      </w:pPr>
      <w:r w:rsidRPr="00DA600C">
        <w:rPr>
          <w:rFonts w:ascii="Times New Roman" w:eastAsia="Times New Roman" w:hAnsi="Times New Roman" w:cs="Times New Roman"/>
          <w:b/>
          <w:sz w:val="24"/>
          <w:szCs w:val="24"/>
          <w:lang w:eastAsia="ru-RU"/>
        </w:rPr>
        <w:t>І. ПРЕДМЕТ ДОГОВОРУ</w:t>
      </w:r>
    </w:p>
    <w:p w14:paraId="7B62066B" w14:textId="77777777" w:rsidR="00DA600C" w:rsidRPr="00DA600C" w:rsidRDefault="00DA600C" w:rsidP="00DA600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 xml:space="preserve">1.1. </w:t>
      </w:r>
      <w:r w:rsidRPr="00DA600C">
        <w:rPr>
          <w:rFonts w:ascii="Times New Roman" w:eastAsia="Calibri" w:hAnsi="Times New Roman" w:cs="Times New Roman"/>
          <w:sz w:val="24"/>
          <w:szCs w:val="24"/>
          <w:lang w:eastAsia="uk-UA"/>
        </w:rPr>
        <w:t xml:space="preserve">Постачальник зобов’язується </w:t>
      </w:r>
      <w:r w:rsidRPr="00DA600C">
        <w:rPr>
          <w:rFonts w:ascii="Times New Roman" w:eastAsia="Times New Roman" w:hAnsi="Times New Roman" w:cs="Times New Roman"/>
          <w:sz w:val="24"/>
          <w:szCs w:val="24"/>
          <w:lang w:eastAsia="ru-RU"/>
        </w:rPr>
        <w:t>поставити Покупцю товар, зазначений у п.1.2 цього Договору (далі - Товар), а Покупець – прийняти та сплатити Постачальнику вартість Товару у строки та на умовах, встановлених даним Договором.</w:t>
      </w:r>
    </w:p>
    <w:p w14:paraId="7A9D229D" w14:textId="5A44E338" w:rsidR="00DA600C" w:rsidRPr="00DA600C" w:rsidRDefault="00DA600C" w:rsidP="00DA600C">
      <w:pPr>
        <w:spacing w:after="0" w:line="240" w:lineRule="auto"/>
        <w:ind w:firstLine="720"/>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 xml:space="preserve">Повне найменування (номенклатура, асортимент), кількість та інші індивідуально визначені відомості Товару вказуються у Специфікації (Додаток </w:t>
      </w:r>
      <w:r w:rsidRPr="00DA600C">
        <w:rPr>
          <w:rFonts w:ascii="Times New Roman" w:eastAsia="Calibri" w:hAnsi="Times New Roman" w:cs="Times New Roman"/>
          <w:sz w:val="24"/>
          <w:szCs w:val="24"/>
          <w:lang w:eastAsia="uk-UA"/>
        </w:rPr>
        <w:t>№  1 до Договору</w:t>
      </w:r>
      <w:r w:rsidRPr="00DA600C">
        <w:rPr>
          <w:rFonts w:ascii="Times New Roman" w:eastAsia="Times New Roman" w:hAnsi="Times New Roman" w:cs="Times New Roman"/>
          <w:sz w:val="24"/>
          <w:szCs w:val="24"/>
          <w:lang w:eastAsia="ru-RU"/>
        </w:rPr>
        <w:t>), на підставі якої здійснюється передача Товару від Постачальника до Покупця, і яка є невід’ємною частиною Договору</w:t>
      </w:r>
      <w:r>
        <w:rPr>
          <w:rFonts w:ascii="Times New Roman" w:eastAsia="Times New Roman" w:hAnsi="Times New Roman" w:cs="Times New Roman"/>
          <w:sz w:val="24"/>
          <w:szCs w:val="24"/>
          <w:lang w:eastAsia="ru-RU"/>
        </w:rPr>
        <w:t>.</w:t>
      </w:r>
    </w:p>
    <w:p w14:paraId="2F1D5358" w14:textId="5A5ECEDF" w:rsidR="00DA600C" w:rsidRPr="00DA600C" w:rsidRDefault="00DA600C" w:rsidP="00DA600C">
      <w:pPr>
        <w:spacing w:after="0" w:line="240" w:lineRule="auto"/>
        <w:ind w:firstLine="720"/>
        <w:jc w:val="both"/>
        <w:rPr>
          <w:rFonts w:ascii="Times New Roman" w:eastAsia="Times New Roman" w:hAnsi="Times New Roman" w:cs="Times New Roman"/>
          <w:b/>
          <w:color w:val="000000"/>
          <w:sz w:val="24"/>
          <w:szCs w:val="24"/>
          <w:lang w:eastAsia="ru-RU"/>
        </w:rPr>
      </w:pPr>
      <w:r w:rsidRPr="00DA600C">
        <w:rPr>
          <w:rFonts w:ascii="Times New Roman" w:eastAsia="Times New Roman" w:hAnsi="Times New Roman" w:cs="Times New Roman"/>
          <w:sz w:val="24"/>
          <w:szCs w:val="24"/>
          <w:lang w:eastAsia="ru-RU"/>
        </w:rPr>
        <w:t xml:space="preserve">1.2. Найменування Товару: </w:t>
      </w:r>
      <w:r w:rsidRPr="00DA600C">
        <w:rPr>
          <w:rFonts w:ascii="Times New Roman" w:eastAsia="Times New Roman" w:hAnsi="Times New Roman" w:cs="Times New Roman"/>
          <w:b/>
          <w:color w:val="000000"/>
          <w:sz w:val="24"/>
          <w:szCs w:val="24"/>
          <w:lang w:eastAsia="ru-RU"/>
        </w:rPr>
        <w:t xml:space="preserve">Мастильні </w:t>
      </w:r>
      <w:r>
        <w:rPr>
          <w:rFonts w:ascii="Times New Roman" w:eastAsia="Times New Roman" w:hAnsi="Times New Roman" w:cs="Times New Roman"/>
          <w:b/>
          <w:color w:val="000000"/>
          <w:sz w:val="24"/>
          <w:szCs w:val="24"/>
          <w:lang w:eastAsia="ru-RU"/>
        </w:rPr>
        <w:t>засоби (</w:t>
      </w:r>
      <w:r w:rsidRPr="00DA600C">
        <w:rPr>
          <w:rFonts w:ascii="Times New Roman" w:eastAsia="Times New Roman" w:hAnsi="Times New Roman" w:cs="Times New Roman"/>
          <w:b/>
          <w:color w:val="000000"/>
          <w:sz w:val="24"/>
          <w:szCs w:val="24"/>
          <w:lang w:eastAsia="ru-RU"/>
        </w:rPr>
        <w:t>ДК 021:2015: 0921</w:t>
      </w:r>
      <w:r w:rsidR="00CF0C77">
        <w:rPr>
          <w:rFonts w:ascii="Times New Roman" w:eastAsia="Times New Roman" w:hAnsi="Times New Roman" w:cs="Times New Roman"/>
          <w:b/>
          <w:color w:val="000000"/>
          <w:sz w:val="24"/>
          <w:szCs w:val="24"/>
          <w:lang w:eastAsia="ru-RU"/>
        </w:rPr>
        <w:t>00</w:t>
      </w:r>
      <w:r w:rsidRPr="00DA600C">
        <w:rPr>
          <w:rFonts w:ascii="Times New Roman" w:eastAsia="Times New Roman" w:hAnsi="Times New Roman" w:cs="Times New Roman"/>
          <w:b/>
          <w:color w:val="000000"/>
          <w:sz w:val="24"/>
          <w:szCs w:val="24"/>
          <w:lang w:eastAsia="ru-RU"/>
        </w:rPr>
        <w:t>00-</w:t>
      </w:r>
      <w:r w:rsidR="00CF0C77">
        <w:rPr>
          <w:rFonts w:ascii="Times New Roman" w:eastAsia="Times New Roman" w:hAnsi="Times New Roman" w:cs="Times New Roman"/>
          <w:b/>
          <w:color w:val="000000"/>
          <w:sz w:val="24"/>
          <w:szCs w:val="24"/>
          <w:lang w:eastAsia="ru-RU"/>
        </w:rPr>
        <w:t>4</w:t>
      </w:r>
      <w:r w:rsidRPr="00DA600C">
        <w:rPr>
          <w:rFonts w:ascii="Times New Roman" w:eastAsia="Times New Roman" w:hAnsi="Times New Roman" w:cs="Times New Roman"/>
          <w:b/>
          <w:color w:val="000000"/>
          <w:sz w:val="24"/>
          <w:szCs w:val="24"/>
          <w:lang w:eastAsia="ru-RU"/>
        </w:rPr>
        <w:t xml:space="preserve"> — </w:t>
      </w:r>
      <w:r w:rsidR="00CF0C77">
        <w:rPr>
          <w:rFonts w:ascii="Times New Roman" w:eastAsia="Times New Roman" w:hAnsi="Times New Roman" w:cs="Times New Roman"/>
          <w:b/>
          <w:color w:val="000000"/>
          <w:sz w:val="24"/>
          <w:szCs w:val="24"/>
          <w:lang w:eastAsia="ru-RU"/>
        </w:rPr>
        <w:t>Мастильні засоби</w:t>
      </w:r>
      <w:r>
        <w:rPr>
          <w:rFonts w:ascii="Times New Roman" w:eastAsia="Times New Roman" w:hAnsi="Times New Roman" w:cs="Times New Roman"/>
          <w:b/>
          <w:color w:val="000000"/>
          <w:sz w:val="24"/>
          <w:szCs w:val="24"/>
          <w:lang w:eastAsia="ru-RU"/>
        </w:rPr>
        <w:t>).</w:t>
      </w:r>
    </w:p>
    <w:p w14:paraId="76569584" w14:textId="33B87E08" w:rsidR="00DA600C" w:rsidRDefault="00DA600C" w:rsidP="009A3CB6">
      <w:pPr>
        <w:spacing w:after="0" w:line="240" w:lineRule="auto"/>
        <w:ind w:firstLine="720"/>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3</w:t>
      </w:r>
      <w:r w:rsidRPr="00DA600C">
        <w:rPr>
          <w:rFonts w:ascii="Times New Roman" w:eastAsia="Times New Roman" w:hAnsi="Times New Roman" w:cs="Times New Roman"/>
          <w:bCs/>
          <w:sz w:val="24"/>
          <w:szCs w:val="24"/>
          <w:lang w:eastAsia="ru-RU"/>
        </w:rPr>
        <w:t xml:space="preserve">. Обсяг закупівлі Товару може бути зменшений залежно від реального фінансування видатків </w:t>
      </w:r>
      <w:r w:rsidRPr="00DA600C">
        <w:rPr>
          <w:rFonts w:ascii="Times New Roman" w:eastAsia="Times New Roman" w:hAnsi="Times New Roman" w:cs="Times New Roman"/>
          <w:sz w:val="24"/>
          <w:szCs w:val="24"/>
          <w:lang w:eastAsia="ru-RU"/>
        </w:rPr>
        <w:t>Покупця</w:t>
      </w:r>
      <w:r w:rsidRPr="00DA600C">
        <w:rPr>
          <w:rFonts w:ascii="Times New Roman" w:eastAsia="Times New Roman" w:hAnsi="Times New Roman" w:cs="Times New Roman"/>
          <w:bCs/>
          <w:sz w:val="24"/>
          <w:szCs w:val="24"/>
          <w:lang w:eastAsia="ru-RU"/>
        </w:rPr>
        <w:t xml:space="preserve">. </w:t>
      </w:r>
      <w:r w:rsidRPr="00DA600C">
        <w:rPr>
          <w:rFonts w:ascii="Times New Roman" w:eastAsia="Times New Roman" w:hAnsi="Times New Roman" w:cs="Times New Roman"/>
          <w:sz w:val="24"/>
          <w:szCs w:val="24"/>
          <w:lang w:eastAsia="ru-RU"/>
        </w:rPr>
        <w:t>У випадку зменшення обсягів закупівлі Сторонами укладається відповідна додаткова угода до цього Договору.</w:t>
      </w:r>
    </w:p>
    <w:p w14:paraId="77B03468" w14:textId="13D90E8E" w:rsidR="003D3B9F" w:rsidRDefault="003D3B9F" w:rsidP="009A3CB6">
      <w:pPr>
        <w:spacing w:after="0" w:line="240" w:lineRule="auto"/>
        <w:ind w:firstLine="720"/>
        <w:jc w:val="both"/>
        <w:rPr>
          <w:rFonts w:ascii="Times New Roman" w:hAnsi="Times New Roman"/>
          <w:sz w:val="24"/>
          <w:szCs w:val="24"/>
        </w:rPr>
      </w:pPr>
      <w:r>
        <w:rPr>
          <w:rFonts w:ascii="Times New Roman" w:eastAsia="Times New Roman" w:hAnsi="Times New Roman" w:cs="Times New Roman"/>
          <w:sz w:val="24"/>
          <w:szCs w:val="24"/>
          <w:lang w:eastAsia="ru-RU"/>
        </w:rPr>
        <w:t>1.4.</w:t>
      </w:r>
      <w:r w:rsidRPr="003D3B9F">
        <w:rPr>
          <w:rFonts w:ascii="Times New Roman" w:hAnsi="Times New Roman"/>
          <w:sz w:val="24"/>
          <w:szCs w:val="24"/>
        </w:rPr>
        <w:t xml:space="preserve"> </w:t>
      </w:r>
      <w:r w:rsidRPr="00B47855">
        <w:rPr>
          <w:rFonts w:ascii="Times New Roman" w:hAnsi="Times New Roman"/>
          <w:sz w:val="24"/>
          <w:szCs w:val="24"/>
        </w:rPr>
        <w:t>Закупівля товару здійснюється за кошти</w:t>
      </w:r>
      <w:r>
        <w:rPr>
          <w:rFonts w:ascii="Times New Roman" w:hAnsi="Times New Roman"/>
          <w:sz w:val="24"/>
          <w:szCs w:val="24"/>
        </w:rPr>
        <w:t xml:space="preserve"> Державного бюджету України. </w:t>
      </w:r>
    </w:p>
    <w:p w14:paraId="09101CC1" w14:textId="6382F08B" w:rsidR="003D3B9F" w:rsidRDefault="003D3B9F" w:rsidP="009A3CB6">
      <w:pPr>
        <w:spacing w:after="0" w:line="240" w:lineRule="auto"/>
        <w:ind w:firstLine="720"/>
        <w:jc w:val="both"/>
        <w:rPr>
          <w:rFonts w:ascii="Times New Roman" w:eastAsia="Times New Roman" w:hAnsi="Times New Roman" w:cs="Times New Roman"/>
          <w:sz w:val="24"/>
          <w:szCs w:val="24"/>
          <w:lang w:eastAsia="ru-RU"/>
        </w:rPr>
      </w:pPr>
      <w:r>
        <w:rPr>
          <w:rFonts w:ascii="Times New Roman" w:hAnsi="Times New Roman"/>
          <w:sz w:val="24"/>
          <w:szCs w:val="24"/>
        </w:rPr>
        <w:t>1.5. КЕКВ – 2210.</w:t>
      </w:r>
    </w:p>
    <w:p w14:paraId="47C7D8F7" w14:textId="77777777" w:rsidR="009A3CB6" w:rsidRPr="00DA600C" w:rsidRDefault="009A3CB6" w:rsidP="009A3CB6">
      <w:pPr>
        <w:spacing w:after="0" w:line="240" w:lineRule="auto"/>
        <w:ind w:firstLine="720"/>
        <w:jc w:val="both"/>
        <w:rPr>
          <w:rFonts w:ascii="Times New Roman" w:eastAsia="Times New Roman" w:hAnsi="Times New Roman" w:cs="Times New Roman"/>
          <w:sz w:val="24"/>
          <w:szCs w:val="24"/>
          <w:lang w:eastAsia="ru-RU"/>
        </w:rPr>
      </w:pPr>
    </w:p>
    <w:p w14:paraId="72B2D5F6" w14:textId="77777777" w:rsidR="00DA600C" w:rsidRPr="00DA600C" w:rsidRDefault="00DA600C" w:rsidP="00DA600C">
      <w:pPr>
        <w:spacing w:after="0" w:line="240" w:lineRule="auto"/>
        <w:ind w:firstLine="567"/>
        <w:jc w:val="center"/>
        <w:rPr>
          <w:rFonts w:ascii="Times New Roman" w:eastAsia="Times New Roman" w:hAnsi="Times New Roman" w:cs="Times New Roman"/>
          <w:b/>
          <w:sz w:val="24"/>
          <w:szCs w:val="24"/>
          <w:lang w:eastAsia="ru-RU"/>
        </w:rPr>
      </w:pPr>
      <w:r w:rsidRPr="00DA600C">
        <w:rPr>
          <w:rFonts w:ascii="Times New Roman" w:eastAsia="Times New Roman" w:hAnsi="Times New Roman" w:cs="Times New Roman"/>
          <w:b/>
          <w:sz w:val="24"/>
          <w:szCs w:val="24"/>
          <w:lang w:eastAsia="ru-RU"/>
        </w:rPr>
        <w:t>ІІ. ЯКІСТЬ ТОВАРІВ</w:t>
      </w:r>
    </w:p>
    <w:p w14:paraId="51C73A5F"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2.1. Постачальник зобов'язаний поставити Покупцю Товар, якість якого відповідає державним стандартам, технічним умовам та чинному законодавству щодо показників якості такого роду/виду товарів, в кількості, асортименті, строки і за цінами, зазначеними у Специфікації (Додаток №1 до Договору).</w:t>
      </w:r>
    </w:p>
    <w:p w14:paraId="63174007"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2.2. Постачальник відповідає за належну якість Товару, а також зобов'язаний засвідчити його якість належними підтверджувальними документами.</w:t>
      </w:r>
    </w:p>
    <w:p w14:paraId="0E002D81"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2.3. У випадку невідповідності Товару умовам даного Договору, Покупець має право відмовитись від прийняття і оплати такого Товару, а якщо Товар уже оплачений Покупцем – вимагати повернення сплаченої суми від Постачальника.</w:t>
      </w:r>
    </w:p>
    <w:p w14:paraId="37DE62FD"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2.4. Постачальник відповідає за всі недоліки Товару, які не могли бути виявлені Покупцем під час прийому Товару.</w:t>
      </w:r>
    </w:p>
    <w:p w14:paraId="6988556E"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 xml:space="preserve">2.5. Постачальник повинен забезпечити контроль якості кожної партії товару, що постачається, а також своєчасну заміну неякісного товару якісним. У разі виявлення неякісного товару або такого, що не відповідає умовам договору, Постачальник зобов’язаний замінити </w:t>
      </w:r>
      <w:r w:rsidRPr="00DA600C">
        <w:rPr>
          <w:rFonts w:ascii="Times New Roman" w:eastAsia="Times New Roman" w:hAnsi="Times New Roman" w:cs="Times New Roman"/>
          <w:sz w:val="24"/>
          <w:szCs w:val="24"/>
          <w:lang w:eastAsia="ru-RU"/>
        </w:rPr>
        <w:lastRenderedPageBreak/>
        <w:t xml:space="preserve">неякісний товар протягом однієї доби з моменту виявлення неякісного товару, без будь-якої додаткової оплати з боку Покупця. </w:t>
      </w:r>
    </w:p>
    <w:p w14:paraId="2E424EC7"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2.6. Технічні, якісні характеристики Товару повинні передбачати необхідність застосування із захисту довкілля та не повинні причиняти негативний вплив на навколишнє середовище.</w:t>
      </w:r>
    </w:p>
    <w:p w14:paraId="463E49D8" w14:textId="45AB5FD4" w:rsidR="00DA600C" w:rsidRDefault="00DA600C" w:rsidP="009A3CB6">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2.7.  Доставка Товару здійснюється транспортом Постачальника за рахунок його коштів.</w:t>
      </w:r>
    </w:p>
    <w:p w14:paraId="5A882321" w14:textId="77777777" w:rsidR="009A3CB6" w:rsidRPr="00DA600C" w:rsidRDefault="009A3CB6" w:rsidP="009A3CB6">
      <w:pPr>
        <w:spacing w:after="0" w:line="240" w:lineRule="auto"/>
        <w:ind w:firstLine="567"/>
        <w:jc w:val="both"/>
        <w:rPr>
          <w:rFonts w:ascii="Times New Roman" w:eastAsia="Times New Roman" w:hAnsi="Times New Roman" w:cs="Times New Roman"/>
          <w:sz w:val="24"/>
          <w:szCs w:val="24"/>
          <w:lang w:eastAsia="ru-RU"/>
        </w:rPr>
      </w:pPr>
    </w:p>
    <w:p w14:paraId="5EA3B67D" w14:textId="77777777" w:rsidR="00DA600C" w:rsidRPr="00DA600C" w:rsidRDefault="00DA600C" w:rsidP="00DA600C">
      <w:pPr>
        <w:spacing w:after="0" w:line="240" w:lineRule="auto"/>
        <w:ind w:firstLine="567"/>
        <w:jc w:val="center"/>
        <w:rPr>
          <w:rFonts w:ascii="Times New Roman" w:eastAsia="Times New Roman" w:hAnsi="Times New Roman" w:cs="Times New Roman"/>
          <w:b/>
          <w:sz w:val="24"/>
          <w:szCs w:val="24"/>
          <w:lang w:eastAsia="ru-RU"/>
        </w:rPr>
      </w:pPr>
      <w:r w:rsidRPr="00DA600C">
        <w:rPr>
          <w:rFonts w:ascii="Times New Roman" w:eastAsia="Times New Roman" w:hAnsi="Times New Roman" w:cs="Times New Roman"/>
          <w:b/>
          <w:sz w:val="24"/>
          <w:szCs w:val="24"/>
          <w:lang w:eastAsia="ru-RU"/>
        </w:rPr>
        <w:t>ІІІ. ЦІНА ДОГОВОРУ</w:t>
      </w:r>
    </w:p>
    <w:p w14:paraId="499CBD24" w14:textId="10488F50" w:rsidR="00DA600C" w:rsidRPr="003D3B9F" w:rsidRDefault="00DA600C" w:rsidP="003D3B9F">
      <w:pPr>
        <w:pStyle w:val="western"/>
        <w:spacing w:before="0" w:after="0"/>
        <w:ind w:firstLine="426"/>
        <w:jc w:val="both"/>
        <w:rPr>
          <w:lang w:val="uk-UA"/>
        </w:rPr>
      </w:pPr>
      <w:r w:rsidRPr="00DA600C">
        <w:t xml:space="preserve">3.1. </w:t>
      </w:r>
      <w:proofErr w:type="gramStart"/>
      <w:r w:rsidRPr="00DA600C">
        <w:t>Ц</w:t>
      </w:r>
      <w:proofErr w:type="gramEnd"/>
      <w:r w:rsidRPr="00DA600C">
        <w:t xml:space="preserve">іна цього Договору становить </w:t>
      </w:r>
      <w:r w:rsidRPr="00DA600C">
        <w:rPr>
          <w:b/>
        </w:rPr>
        <w:t>_____________ грн. (</w:t>
      </w:r>
      <w:r w:rsidRPr="00DA600C">
        <w:rPr>
          <w:b/>
          <w:i/>
        </w:rPr>
        <w:t xml:space="preserve">________ грн. ___  коп.) </w:t>
      </w:r>
      <w:r w:rsidRPr="00DA600C">
        <w:rPr>
          <w:b/>
          <w:bCs/>
        </w:rPr>
        <w:t>у тому числі ПДВ 0%: 0,00 грн.</w:t>
      </w:r>
      <w:r w:rsidR="003D3B9F" w:rsidRPr="003D3B9F">
        <w:t xml:space="preserve"> </w:t>
      </w:r>
      <w:r w:rsidR="003D3B9F" w:rsidRPr="00B47855">
        <w:rPr>
          <w:lang w:val="uk-UA"/>
        </w:rPr>
        <w:t>(відповідно Постанови Кабінету Міністрів України від 02.03.2022р. №178).</w:t>
      </w:r>
    </w:p>
    <w:p w14:paraId="2B4223B1" w14:textId="62ADB0C4" w:rsidR="00DA600C" w:rsidRDefault="00DA600C" w:rsidP="009A3CB6">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bCs/>
          <w:sz w:val="24"/>
          <w:szCs w:val="24"/>
          <w:lang w:eastAsia="ru-RU"/>
        </w:rPr>
        <w:t>3.2.</w:t>
      </w:r>
      <w:r w:rsidRPr="00DA600C">
        <w:rPr>
          <w:rFonts w:ascii="Times New Roman" w:eastAsia="Times New Roman" w:hAnsi="Times New Roman" w:cs="Times New Roman"/>
          <w:b/>
          <w:bCs/>
          <w:sz w:val="24"/>
          <w:szCs w:val="24"/>
          <w:lang w:eastAsia="ru-RU"/>
        </w:rPr>
        <w:t xml:space="preserve"> </w:t>
      </w:r>
      <w:r w:rsidRPr="00DA600C">
        <w:rPr>
          <w:rFonts w:ascii="Times New Roman" w:eastAsia="Times New Roman" w:hAnsi="Times New Roman" w:cs="Times New Roman"/>
          <w:sz w:val="24"/>
          <w:szCs w:val="24"/>
          <w:lang w:eastAsia="ru-RU"/>
        </w:rPr>
        <w:t>Ціна даного Договору може бути зменшена за взаємною згодою Сторін</w:t>
      </w:r>
      <w:r w:rsidR="009A3CB6">
        <w:rPr>
          <w:rFonts w:ascii="Times New Roman" w:eastAsia="Times New Roman" w:hAnsi="Times New Roman" w:cs="Times New Roman"/>
          <w:sz w:val="24"/>
          <w:szCs w:val="24"/>
          <w:lang w:eastAsia="ru-RU"/>
        </w:rPr>
        <w:t>.</w:t>
      </w:r>
    </w:p>
    <w:p w14:paraId="3C6339C0" w14:textId="77777777" w:rsidR="009A3CB6" w:rsidRPr="00DA600C" w:rsidRDefault="009A3CB6" w:rsidP="009A3CB6">
      <w:pPr>
        <w:spacing w:after="0" w:line="240" w:lineRule="auto"/>
        <w:ind w:firstLine="567"/>
        <w:jc w:val="both"/>
        <w:rPr>
          <w:rFonts w:ascii="Times New Roman" w:eastAsia="Times New Roman" w:hAnsi="Times New Roman" w:cs="Times New Roman"/>
          <w:sz w:val="24"/>
          <w:szCs w:val="24"/>
          <w:lang w:eastAsia="ru-RU"/>
        </w:rPr>
      </w:pPr>
    </w:p>
    <w:p w14:paraId="2360169E" w14:textId="77777777" w:rsidR="00DA600C" w:rsidRPr="00DA600C" w:rsidRDefault="00DA600C" w:rsidP="00DA600C">
      <w:pPr>
        <w:spacing w:after="0" w:line="240" w:lineRule="auto"/>
        <w:ind w:firstLine="567"/>
        <w:jc w:val="center"/>
        <w:rPr>
          <w:rFonts w:ascii="Times New Roman" w:eastAsia="Times New Roman" w:hAnsi="Times New Roman" w:cs="Times New Roman"/>
          <w:b/>
          <w:sz w:val="24"/>
          <w:szCs w:val="24"/>
          <w:lang w:eastAsia="ru-RU"/>
        </w:rPr>
      </w:pPr>
      <w:r w:rsidRPr="00DA600C">
        <w:rPr>
          <w:rFonts w:ascii="Times New Roman" w:eastAsia="Times New Roman" w:hAnsi="Times New Roman" w:cs="Times New Roman"/>
          <w:b/>
          <w:sz w:val="24"/>
          <w:szCs w:val="24"/>
          <w:lang w:eastAsia="ru-RU"/>
        </w:rPr>
        <w:t>ІV ПОРЯДОК ЗДІЙСНЕННЯ ОПЛАТИ</w:t>
      </w:r>
    </w:p>
    <w:p w14:paraId="385072A8" w14:textId="2CD866B5"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 xml:space="preserve">4.1. Розрахунки проводяться після поставки товару шляхом безготівкового переказу коштів на поточний рахунок Постачальника протягом </w:t>
      </w:r>
      <w:r>
        <w:rPr>
          <w:rFonts w:ascii="Times New Roman" w:eastAsia="Times New Roman" w:hAnsi="Times New Roman" w:cs="Times New Roman"/>
          <w:sz w:val="24"/>
          <w:szCs w:val="24"/>
          <w:lang w:eastAsia="ru-RU"/>
        </w:rPr>
        <w:t>10</w:t>
      </w:r>
      <w:r w:rsidRPr="00DA600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календарних</w:t>
      </w:r>
      <w:r w:rsidRPr="00DA600C">
        <w:rPr>
          <w:rFonts w:ascii="Times New Roman" w:eastAsia="Times New Roman" w:hAnsi="Times New Roman" w:cs="Times New Roman"/>
          <w:sz w:val="24"/>
          <w:szCs w:val="24"/>
          <w:lang w:eastAsia="ru-RU"/>
        </w:rPr>
        <w:t xml:space="preserve"> днів з дня підписання уповноваженими представниками Сторін накладної</w:t>
      </w:r>
      <w:r>
        <w:rPr>
          <w:rFonts w:ascii="Times New Roman" w:eastAsia="Times New Roman" w:hAnsi="Times New Roman" w:cs="Times New Roman"/>
          <w:sz w:val="24"/>
          <w:szCs w:val="24"/>
          <w:lang w:eastAsia="ru-RU"/>
        </w:rPr>
        <w:t xml:space="preserve"> та поставки товару</w:t>
      </w:r>
      <w:r w:rsidRPr="00DA600C">
        <w:rPr>
          <w:rFonts w:ascii="Times New Roman" w:eastAsia="Times New Roman" w:hAnsi="Times New Roman" w:cs="Times New Roman"/>
          <w:sz w:val="24"/>
          <w:szCs w:val="24"/>
          <w:lang w:eastAsia="ru-RU"/>
        </w:rPr>
        <w:t>. У разі затримки бюджетного фінансування розрахунок здійснюється протягом 5 банківських днів з дати отримання Замовником бюджетного призначення на фінансування закупівлі на свій реєстраційний рахунок.</w:t>
      </w:r>
    </w:p>
    <w:p w14:paraId="014B66E9"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Накладна повинна бути оформлена та містити обов’язкові реквізити відповідно до вимог Закону України «Про бухгалтерський облік та фінансову звітність в Україні».</w:t>
      </w:r>
    </w:p>
    <w:p w14:paraId="44B79DE2"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 xml:space="preserve">Підставою для проведення розрахунків є накладна, підписана уповноваженими представниками Сторін. </w:t>
      </w:r>
    </w:p>
    <w:p w14:paraId="5330CB81"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4.2. Сторони дійшли спільної згоди, що бюджетні (платіжні) зобов’язання Покупця за цим Договором виникають у разі наявності та в межах відповідних бюджетних призначень (асигнувань) та фактичного надходження коштів Державного бюджету на зазначені цілі Покупця.</w:t>
      </w:r>
    </w:p>
    <w:p w14:paraId="0CDD15E6" w14:textId="23DF075A" w:rsidR="00DA600C" w:rsidRDefault="00DA600C" w:rsidP="009A3CB6">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4.3. Оплата здійснюється в національній валюті України - гривні.</w:t>
      </w:r>
    </w:p>
    <w:p w14:paraId="3E29BFBE" w14:textId="77777777" w:rsidR="009A3CB6" w:rsidRPr="00DA600C" w:rsidRDefault="009A3CB6" w:rsidP="009A3CB6">
      <w:pPr>
        <w:spacing w:after="0" w:line="240" w:lineRule="auto"/>
        <w:ind w:firstLine="567"/>
        <w:jc w:val="both"/>
        <w:rPr>
          <w:rFonts w:ascii="Times New Roman" w:eastAsia="Times New Roman" w:hAnsi="Times New Roman" w:cs="Times New Roman"/>
          <w:sz w:val="24"/>
          <w:szCs w:val="24"/>
          <w:lang w:eastAsia="ru-RU"/>
        </w:rPr>
      </w:pPr>
    </w:p>
    <w:p w14:paraId="189DBE2C" w14:textId="77777777" w:rsidR="00DA600C" w:rsidRPr="00DA600C" w:rsidRDefault="00DA600C" w:rsidP="00DA600C">
      <w:pPr>
        <w:spacing w:after="0" w:line="240" w:lineRule="auto"/>
        <w:ind w:firstLine="567"/>
        <w:jc w:val="center"/>
        <w:rPr>
          <w:rFonts w:ascii="Times New Roman" w:eastAsia="Times New Roman" w:hAnsi="Times New Roman" w:cs="Times New Roman"/>
          <w:b/>
          <w:sz w:val="24"/>
          <w:szCs w:val="24"/>
          <w:lang w:eastAsia="ru-RU"/>
        </w:rPr>
      </w:pPr>
      <w:r w:rsidRPr="00DA600C">
        <w:rPr>
          <w:rFonts w:ascii="Times New Roman" w:eastAsia="Times New Roman" w:hAnsi="Times New Roman" w:cs="Times New Roman"/>
          <w:b/>
          <w:sz w:val="24"/>
          <w:szCs w:val="24"/>
          <w:lang w:eastAsia="ru-RU"/>
        </w:rPr>
        <w:t>V. ПОСТАВКА ТОВАРІВ</w:t>
      </w:r>
    </w:p>
    <w:p w14:paraId="76955880" w14:textId="5529C0BC"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5.1. Строк (термін) поставки (передачі) Товарів</w:t>
      </w:r>
      <w:r w:rsidRPr="00DA600C">
        <w:rPr>
          <w:rFonts w:ascii="Times New Roman" w:eastAsia="Times New Roman" w:hAnsi="Times New Roman" w:cs="Times New Roman"/>
          <w:b/>
          <w:sz w:val="24"/>
          <w:szCs w:val="24"/>
          <w:lang w:eastAsia="ru-RU"/>
        </w:rPr>
        <w:t xml:space="preserve">: </w:t>
      </w:r>
      <w:r w:rsidRPr="00B616B8">
        <w:rPr>
          <w:rFonts w:ascii="Times New Roman" w:eastAsia="Times New Roman" w:hAnsi="Times New Roman" w:cs="Times New Roman"/>
          <w:sz w:val="24"/>
          <w:szCs w:val="24"/>
          <w:lang w:eastAsia="ru-RU"/>
        </w:rPr>
        <w:t xml:space="preserve">до </w:t>
      </w:r>
      <w:r w:rsidR="00B616B8" w:rsidRPr="00B616B8">
        <w:rPr>
          <w:rFonts w:ascii="Times New Roman" w:eastAsia="Times New Roman" w:hAnsi="Times New Roman" w:cs="Times New Roman"/>
          <w:sz w:val="24"/>
          <w:szCs w:val="24"/>
          <w:lang w:eastAsia="ru-RU"/>
        </w:rPr>
        <w:t>31</w:t>
      </w:r>
      <w:r w:rsidRPr="00B616B8">
        <w:rPr>
          <w:rFonts w:ascii="Times New Roman" w:eastAsia="Times New Roman" w:hAnsi="Times New Roman" w:cs="Times New Roman"/>
          <w:sz w:val="24"/>
          <w:szCs w:val="24"/>
          <w:lang w:eastAsia="ru-RU"/>
        </w:rPr>
        <w:t xml:space="preserve"> </w:t>
      </w:r>
      <w:r w:rsidR="00B616B8" w:rsidRPr="00B616B8">
        <w:rPr>
          <w:rFonts w:ascii="Times New Roman" w:eastAsia="Times New Roman" w:hAnsi="Times New Roman" w:cs="Times New Roman"/>
          <w:sz w:val="24"/>
          <w:szCs w:val="24"/>
          <w:lang w:eastAsia="ru-RU"/>
        </w:rPr>
        <w:t>грудня</w:t>
      </w:r>
      <w:r w:rsidRPr="00B616B8">
        <w:rPr>
          <w:rFonts w:ascii="Times New Roman" w:eastAsia="Times New Roman" w:hAnsi="Times New Roman" w:cs="Times New Roman"/>
          <w:sz w:val="24"/>
          <w:szCs w:val="24"/>
          <w:lang w:eastAsia="ru-RU"/>
        </w:rPr>
        <w:t xml:space="preserve"> 2024 року</w:t>
      </w:r>
      <w:r w:rsidRPr="00DA600C">
        <w:rPr>
          <w:rFonts w:ascii="Times New Roman" w:eastAsia="Times New Roman" w:hAnsi="Times New Roman" w:cs="Times New Roman"/>
          <w:b/>
          <w:sz w:val="24"/>
          <w:szCs w:val="24"/>
          <w:lang w:eastAsia="ru-RU"/>
        </w:rPr>
        <w:t>.</w:t>
      </w:r>
      <w:r w:rsidRPr="00DA600C">
        <w:rPr>
          <w:rFonts w:ascii="Times New Roman" w:eastAsia="Times New Roman" w:hAnsi="Times New Roman" w:cs="Times New Roman"/>
          <w:sz w:val="24"/>
          <w:szCs w:val="24"/>
          <w:lang w:eastAsia="ru-RU"/>
        </w:rPr>
        <w:t xml:space="preserve"> </w:t>
      </w:r>
    </w:p>
    <w:p w14:paraId="076FF019" w14:textId="6826AC4A" w:rsidR="00B616B8" w:rsidRDefault="00DA600C" w:rsidP="00DA600C">
      <w:pPr>
        <w:spacing w:after="0" w:line="240" w:lineRule="auto"/>
        <w:ind w:firstLine="567"/>
        <w:jc w:val="both"/>
        <w:rPr>
          <w:rFonts w:ascii="Times New Roman" w:eastAsia="Times New Roman" w:hAnsi="Times New Roman"/>
          <w:color w:val="00000A"/>
          <w:sz w:val="24"/>
          <w:szCs w:val="24"/>
          <w:lang w:eastAsia="ru-RU"/>
        </w:rPr>
      </w:pPr>
      <w:r w:rsidRPr="00DA600C">
        <w:rPr>
          <w:rFonts w:ascii="Times New Roman" w:eastAsia="Times New Roman" w:hAnsi="Times New Roman" w:cs="Times New Roman"/>
          <w:sz w:val="24"/>
          <w:szCs w:val="24"/>
          <w:lang w:eastAsia="ru-RU"/>
        </w:rPr>
        <w:t>5.2. Місце поставки товару</w:t>
      </w:r>
      <w:r w:rsidR="00B616B8">
        <w:rPr>
          <w:rFonts w:ascii="Times New Roman" w:eastAsia="Times New Roman" w:hAnsi="Times New Roman" w:cs="Times New Roman"/>
          <w:sz w:val="24"/>
          <w:szCs w:val="24"/>
          <w:lang w:eastAsia="ru-RU"/>
        </w:rPr>
        <w:t xml:space="preserve">: </w:t>
      </w:r>
      <w:r w:rsidR="00B616B8" w:rsidRPr="00AB3C1F">
        <w:rPr>
          <w:rFonts w:ascii="Times New Roman" w:eastAsia="Times New Roman" w:hAnsi="Times New Roman"/>
          <w:color w:val="00000A"/>
          <w:sz w:val="24"/>
          <w:szCs w:val="24"/>
          <w:lang w:eastAsia="ru-RU"/>
        </w:rPr>
        <w:t xml:space="preserve">67300, Україна, Одеська область, </w:t>
      </w:r>
      <w:proofErr w:type="spellStart"/>
      <w:r w:rsidR="00B616B8" w:rsidRPr="00AB3C1F">
        <w:rPr>
          <w:rFonts w:ascii="Times New Roman" w:eastAsia="Times New Roman" w:hAnsi="Times New Roman"/>
          <w:color w:val="00000A"/>
          <w:sz w:val="24"/>
          <w:szCs w:val="24"/>
          <w:lang w:eastAsia="ru-RU"/>
        </w:rPr>
        <w:t>Березівський</w:t>
      </w:r>
      <w:proofErr w:type="spellEnd"/>
      <w:r w:rsidR="00B616B8" w:rsidRPr="00AB3C1F">
        <w:rPr>
          <w:rFonts w:ascii="Times New Roman" w:eastAsia="Times New Roman" w:hAnsi="Times New Roman"/>
          <w:color w:val="00000A"/>
          <w:sz w:val="24"/>
          <w:szCs w:val="24"/>
          <w:lang w:eastAsia="ru-RU"/>
        </w:rPr>
        <w:t xml:space="preserve"> район, </w:t>
      </w:r>
      <w:proofErr w:type="spellStart"/>
      <w:r w:rsidR="00B616B8" w:rsidRPr="00AB3C1F">
        <w:rPr>
          <w:rFonts w:ascii="Times New Roman" w:eastAsia="Times New Roman" w:hAnsi="Times New Roman"/>
          <w:color w:val="00000A"/>
          <w:sz w:val="24"/>
          <w:szCs w:val="24"/>
          <w:lang w:eastAsia="ru-RU"/>
        </w:rPr>
        <w:t>м.Березівка</w:t>
      </w:r>
      <w:proofErr w:type="spellEnd"/>
      <w:r w:rsidR="00B616B8" w:rsidRPr="00AB3C1F">
        <w:rPr>
          <w:rFonts w:ascii="Times New Roman" w:eastAsia="Times New Roman" w:hAnsi="Times New Roman"/>
          <w:color w:val="00000A"/>
          <w:sz w:val="24"/>
          <w:szCs w:val="24"/>
          <w:lang w:eastAsia="ru-RU"/>
        </w:rPr>
        <w:t>, вул. Свято-Миколаївська, 25</w:t>
      </w:r>
      <w:r w:rsidR="0097542F">
        <w:rPr>
          <w:rFonts w:ascii="Times New Roman" w:eastAsia="Times New Roman" w:hAnsi="Times New Roman"/>
          <w:color w:val="00000A"/>
          <w:sz w:val="24"/>
          <w:szCs w:val="24"/>
          <w:lang w:eastAsia="ru-RU"/>
        </w:rPr>
        <w:t>.</w:t>
      </w:r>
    </w:p>
    <w:p w14:paraId="310375F7" w14:textId="2EAC7903"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w:t>
      </w:r>
      <w:r w:rsidRPr="00DA600C">
        <w:rPr>
          <w:rFonts w:ascii="Times New Roman" w:eastAsia="Times New Roman" w:hAnsi="Times New Roman" w:cs="Times New Roman"/>
          <w:sz w:val="24"/>
          <w:szCs w:val="24"/>
          <w:lang w:eastAsia="ru-RU"/>
        </w:rPr>
        <w:t>. Поставка товару за договором здійснюється разовою поставкою</w:t>
      </w:r>
      <w:r w:rsidR="0097542F">
        <w:rPr>
          <w:rFonts w:ascii="Times New Roman" w:eastAsia="Times New Roman" w:hAnsi="Times New Roman" w:cs="Times New Roman"/>
          <w:sz w:val="24"/>
          <w:szCs w:val="24"/>
          <w:lang w:eastAsia="ru-RU"/>
        </w:rPr>
        <w:t xml:space="preserve"> або частковою</w:t>
      </w:r>
      <w:r>
        <w:rPr>
          <w:rFonts w:ascii="Times New Roman" w:eastAsia="Times New Roman" w:hAnsi="Times New Roman" w:cs="Times New Roman"/>
          <w:sz w:val="24"/>
          <w:szCs w:val="24"/>
          <w:lang w:eastAsia="ru-RU"/>
        </w:rPr>
        <w:t>.</w:t>
      </w:r>
    </w:p>
    <w:p w14:paraId="6CD15EB8" w14:textId="79A7C8CF" w:rsidR="00DA600C" w:rsidRPr="00DA600C" w:rsidRDefault="00DA600C" w:rsidP="00DA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4</w:t>
      </w:r>
      <w:r w:rsidRPr="00DA600C">
        <w:rPr>
          <w:rFonts w:ascii="Times New Roman" w:eastAsia="Times New Roman" w:hAnsi="Times New Roman" w:cs="Times New Roman"/>
          <w:sz w:val="24"/>
          <w:szCs w:val="24"/>
          <w:lang w:eastAsia="ru-RU"/>
        </w:rPr>
        <w:t>. На Товар, що постачається, Постачальник обов’язково надає Покупцю наступні документи, а саме:</w:t>
      </w:r>
    </w:p>
    <w:p w14:paraId="372B9874" w14:textId="77777777" w:rsidR="00DA600C" w:rsidRPr="00DA600C" w:rsidRDefault="00DA600C" w:rsidP="00DA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 xml:space="preserve">  - рахунок-фактура оригінал;</w:t>
      </w:r>
    </w:p>
    <w:p w14:paraId="1E846B4A" w14:textId="3355A761" w:rsidR="00DA600C" w:rsidRPr="00DA600C" w:rsidRDefault="00DA600C" w:rsidP="00DA600C">
      <w:pPr>
        <w:widowControl w:val="0"/>
        <w:tabs>
          <w:tab w:val="left" w:pos="851"/>
        </w:tabs>
        <w:spacing w:after="0" w:line="240" w:lineRule="auto"/>
        <w:ind w:right="-1" w:firstLine="709"/>
        <w:jc w:val="both"/>
        <w:rPr>
          <w:rFonts w:ascii="Times New Roman" w:eastAsia="Times New Roman" w:hAnsi="Times New Roman" w:cs="Times New Roman"/>
          <w:spacing w:val="-2"/>
          <w:sz w:val="24"/>
          <w:szCs w:val="28"/>
          <w:lang w:eastAsia="ru-RU"/>
        </w:rPr>
      </w:pPr>
      <w:r>
        <w:rPr>
          <w:rFonts w:ascii="Times New Roman" w:eastAsia="Times New Roman" w:hAnsi="Times New Roman" w:cs="Times New Roman"/>
          <w:spacing w:val="-2"/>
          <w:sz w:val="24"/>
          <w:szCs w:val="28"/>
          <w:lang w:eastAsia="ru-RU"/>
        </w:rPr>
        <w:t xml:space="preserve">- </w:t>
      </w:r>
      <w:r w:rsidRPr="00DA600C">
        <w:rPr>
          <w:rFonts w:ascii="Times New Roman" w:eastAsia="Times New Roman" w:hAnsi="Times New Roman" w:cs="Times New Roman"/>
          <w:spacing w:val="-2"/>
          <w:sz w:val="24"/>
          <w:szCs w:val="28"/>
          <w:lang w:eastAsia="ru-RU"/>
        </w:rPr>
        <w:t>видаткову накладну на Товар (оригінал у двох примірниках);</w:t>
      </w:r>
    </w:p>
    <w:p w14:paraId="0CD0F0A2" w14:textId="7BFADA04" w:rsidR="00DA600C" w:rsidRDefault="00DA600C" w:rsidP="009A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5</w:t>
      </w:r>
      <w:r w:rsidRPr="00DA600C">
        <w:rPr>
          <w:rFonts w:ascii="Times New Roman" w:eastAsia="Times New Roman" w:hAnsi="Times New Roman" w:cs="Times New Roman"/>
          <w:sz w:val="24"/>
          <w:szCs w:val="24"/>
          <w:lang w:eastAsia="ru-RU"/>
        </w:rPr>
        <w:t>. Право власності на Товар переходить від Постачальника до Покупця після прийняття Товару Покупцем і підписання уповноваженими на це особами Постачальника та Покупця накладної на Товар.</w:t>
      </w:r>
    </w:p>
    <w:p w14:paraId="618AC61C" w14:textId="77777777" w:rsidR="009A3CB6" w:rsidRPr="00DA600C" w:rsidRDefault="009A3CB6" w:rsidP="009A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p w14:paraId="46AC3FFB" w14:textId="77777777" w:rsidR="00DA600C" w:rsidRPr="00DA600C" w:rsidRDefault="00DA600C" w:rsidP="00DA600C">
      <w:pPr>
        <w:spacing w:after="0" w:line="240" w:lineRule="auto"/>
        <w:ind w:firstLine="567"/>
        <w:jc w:val="center"/>
        <w:rPr>
          <w:rFonts w:ascii="Times New Roman" w:eastAsia="Times New Roman" w:hAnsi="Times New Roman" w:cs="Times New Roman"/>
          <w:b/>
          <w:sz w:val="24"/>
          <w:szCs w:val="24"/>
          <w:lang w:eastAsia="ru-RU"/>
        </w:rPr>
      </w:pPr>
      <w:r w:rsidRPr="00DA600C">
        <w:rPr>
          <w:rFonts w:ascii="Times New Roman" w:eastAsia="Times New Roman" w:hAnsi="Times New Roman" w:cs="Times New Roman"/>
          <w:b/>
          <w:sz w:val="24"/>
          <w:szCs w:val="24"/>
          <w:lang w:eastAsia="ru-RU"/>
        </w:rPr>
        <w:t>VІ ПРАВА ТА ОБОВ’ЯЗКИ СТОРІН</w:t>
      </w:r>
    </w:p>
    <w:p w14:paraId="591F64D0"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6.1. Покупець зобов’язаний:</w:t>
      </w:r>
    </w:p>
    <w:p w14:paraId="246B573B"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6.1.1. Своєчасно в повному обсязі сплачувати кошти за поставлений Товар;</w:t>
      </w:r>
    </w:p>
    <w:p w14:paraId="44FE39D7"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6.1.2. Прийняти поставлений Товар згідно видаткової накладної (акту прийому-передачі).</w:t>
      </w:r>
    </w:p>
    <w:p w14:paraId="67FDCAEA"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6.2. Покупець має право:</w:t>
      </w:r>
    </w:p>
    <w:p w14:paraId="0E5E5CBC"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6.2.1. Достроково розірвати цей Договір у разі невиконання зобов’язань Постачальником, повідомивши його про це у строк 10 робочих днів;</w:t>
      </w:r>
    </w:p>
    <w:p w14:paraId="55185716"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6.2.2. Контролювати поставку Товару у строки встановленні цим Договором;</w:t>
      </w:r>
    </w:p>
    <w:p w14:paraId="21D1C913"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6.2.3. Зменшувати обсяг закупівель Товару та загальну вартість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14:paraId="081BAED4"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lastRenderedPageBreak/>
        <w:t>6.2.4. Повернути накладну Постачальнику без здійснення оплати в разі неналежного оформлення документів зазначених в пункті 4.1. розділу ІV цього Договору;</w:t>
      </w:r>
    </w:p>
    <w:p w14:paraId="290EB516"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6.3. Постачальник зобов’язаний:</w:t>
      </w:r>
    </w:p>
    <w:p w14:paraId="3445DE11"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6.3.1. Забезпечити поставку Товару у строки вказані у Договорі;</w:t>
      </w:r>
    </w:p>
    <w:p w14:paraId="7764FA2E"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6.3.2. Забезпечити поставку Товару, якість якого відповідає умовам розділу ІІ Договору;</w:t>
      </w:r>
    </w:p>
    <w:p w14:paraId="77DEA5E7"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6.3.3. Виконувати інші зобов'язання за Договором.</w:t>
      </w:r>
    </w:p>
    <w:p w14:paraId="338F7E0A"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6.4. Постачальник має право:</w:t>
      </w:r>
    </w:p>
    <w:p w14:paraId="22E3077F"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6.4.1. Своєчасно та в повному обсязі отримувати плату за поставлений Товар;</w:t>
      </w:r>
    </w:p>
    <w:p w14:paraId="7AA36003"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6.4.2. На дострокову поставку Товарів за письмовою згодою Покупця;</w:t>
      </w:r>
    </w:p>
    <w:p w14:paraId="728A2026" w14:textId="6BECD680" w:rsidR="00DA600C" w:rsidRDefault="00DA600C" w:rsidP="009A3CB6">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6.4.3. Достроково розірвати цей Договір у разі невиконання зобов’язань Замовником повідомивши його про це</w:t>
      </w:r>
      <w:r w:rsidR="009A3CB6">
        <w:rPr>
          <w:rFonts w:ascii="Times New Roman" w:eastAsia="Times New Roman" w:hAnsi="Times New Roman" w:cs="Times New Roman"/>
          <w:sz w:val="24"/>
          <w:szCs w:val="24"/>
          <w:lang w:eastAsia="ru-RU"/>
        </w:rPr>
        <w:t xml:space="preserve"> </w:t>
      </w:r>
      <w:r w:rsidR="009A3CB6" w:rsidRPr="00DA600C">
        <w:rPr>
          <w:rFonts w:ascii="Times New Roman" w:eastAsia="Times New Roman" w:hAnsi="Times New Roman" w:cs="Times New Roman"/>
          <w:sz w:val="24"/>
          <w:szCs w:val="24"/>
          <w:lang w:eastAsia="ru-RU"/>
        </w:rPr>
        <w:t>у строк 10 робочих днів</w:t>
      </w:r>
      <w:r w:rsidRPr="00DA600C">
        <w:rPr>
          <w:rFonts w:ascii="Times New Roman" w:eastAsia="Times New Roman" w:hAnsi="Times New Roman" w:cs="Times New Roman"/>
          <w:sz w:val="24"/>
          <w:szCs w:val="24"/>
          <w:lang w:eastAsia="ru-RU"/>
        </w:rPr>
        <w:t>.</w:t>
      </w:r>
    </w:p>
    <w:p w14:paraId="77EDE1C2" w14:textId="77777777" w:rsidR="009A3CB6" w:rsidRPr="00DA600C" w:rsidRDefault="009A3CB6" w:rsidP="009A3CB6">
      <w:pPr>
        <w:spacing w:after="0" w:line="240" w:lineRule="auto"/>
        <w:ind w:firstLine="567"/>
        <w:jc w:val="both"/>
        <w:rPr>
          <w:rFonts w:ascii="Times New Roman" w:eastAsia="Times New Roman" w:hAnsi="Times New Roman" w:cs="Times New Roman"/>
          <w:sz w:val="24"/>
          <w:szCs w:val="24"/>
          <w:lang w:eastAsia="ru-RU"/>
        </w:rPr>
      </w:pPr>
    </w:p>
    <w:p w14:paraId="38005947" w14:textId="77777777" w:rsidR="00DA600C" w:rsidRPr="00DA600C" w:rsidRDefault="00DA600C" w:rsidP="00DA600C">
      <w:pPr>
        <w:spacing w:after="0" w:line="240" w:lineRule="auto"/>
        <w:ind w:firstLine="567"/>
        <w:jc w:val="center"/>
        <w:rPr>
          <w:rFonts w:ascii="Times New Roman" w:eastAsia="Times New Roman" w:hAnsi="Times New Roman" w:cs="Times New Roman"/>
          <w:b/>
          <w:bCs/>
          <w:sz w:val="24"/>
          <w:szCs w:val="24"/>
          <w:lang w:eastAsia="ru-RU"/>
        </w:rPr>
      </w:pPr>
      <w:r w:rsidRPr="00DA600C">
        <w:rPr>
          <w:rFonts w:ascii="Times New Roman" w:eastAsia="Times New Roman" w:hAnsi="Times New Roman" w:cs="Times New Roman"/>
          <w:b/>
          <w:bCs/>
          <w:sz w:val="24"/>
          <w:szCs w:val="24"/>
          <w:lang w:eastAsia="ru-RU"/>
        </w:rPr>
        <w:t>VІІ. ВІДПОВІДАЛЬНІСТЬ СТОРІН</w:t>
      </w:r>
    </w:p>
    <w:p w14:paraId="006DBBDC"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0CCC89D8"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7.2. За порушення Продавцем  терміну поставки Товару Продавець сплачує Покупцю штраф у розмірі 0,1% від загальної ціни Договору за кожний день прострочення.</w:t>
      </w:r>
    </w:p>
    <w:p w14:paraId="1DD0C950"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Сплата штрафу не звільняє Продавця від подальшого належного виконання ним своїх зобов’язань, передбачених цим Договором.</w:t>
      </w:r>
    </w:p>
    <w:p w14:paraId="6DC7B69F" w14:textId="77777777" w:rsidR="00DA600C" w:rsidRPr="00DA600C" w:rsidRDefault="00DA600C" w:rsidP="00DA600C">
      <w:pPr>
        <w:spacing w:after="0" w:line="240" w:lineRule="auto"/>
        <w:ind w:firstLine="567"/>
        <w:jc w:val="both"/>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7.4. Продавець несе відповідальність за  несвоєчасне виконання грошових зобов’язань у розмірі подвійної облікової ставки Національного банку України, що діяла в період, за який сплачується пеня, відповідно до Закону України «Про відповідальність за несвоєчасне виконання грошових зобов’язань».</w:t>
      </w:r>
    </w:p>
    <w:p w14:paraId="5B9BF7C0" w14:textId="52353241" w:rsidR="00DA600C" w:rsidRDefault="00DA600C" w:rsidP="009A3CB6">
      <w:pPr>
        <w:spacing w:after="0" w:line="240" w:lineRule="auto"/>
        <w:ind w:firstLine="567"/>
        <w:jc w:val="both"/>
        <w:rPr>
          <w:rFonts w:ascii="Times New Roman" w:eastAsia="Calibri" w:hAnsi="Times New Roman" w:cs="Times New Roman"/>
          <w:sz w:val="24"/>
          <w:szCs w:val="24"/>
          <w:lang w:eastAsia="uk-UA"/>
        </w:rPr>
      </w:pPr>
      <w:r w:rsidRPr="00DA600C">
        <w:rPr>
          <w:rFonts w:ascii="Times New Roman" w:eastAsia="Times New Roman" w:hAnsi="Times New Roman" w:cs="Times New Roman"/>
          <w:sz w:val="24"/>
          <w:szCs w:val="24"/>
          <w:lang w:eastAsia="ru-RU"/>
        </w:rPr>
        <w:t xml:space="preserve">7.5. </w:t>
      </w:r>
      <w:r w:rsidRPr="00DA600C">
        <w:rPr>
          <w:rFonts w:ascii="Times New Roman" w:eastAsia="Calibri" w:hAnsi="Times New Roman" w:cs="Times New Roman"/>
          <w:sz w:val="24"/>
          <w:szCs w:val="24"/>
          <w:lang w:eastAsia="uk-UA"/>
        </w:rPr>
        <w:t>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Державного бюджету.</w:t>
      </w:r>
    </w:p>
    <w:p w14:paraId="5DD5BE27" w14:textId="77777777" w:rsidR="009A3CB6" w:rsidRPr="00DA600C" w:rsidRDefault="009A3CB6" w:rsidP="009A3CB6">
      <w:pPr>
        <w:spacing w:after="0" w:line="240" w:lineRule="auto"/>
        <w:ind w:firstLine="567"/>
        <w:jc w:val="both"/>
        <w:rPr>
          <w:rFonts w:ascii="Times New Roman" w:eastAsia="Calibri" w:hAnsi="Times New Roman" w:cs="Times New Roman"/>
          <w:sz w:val="24"/>
          <w:szCs w:val="24"/>
          <w:lang w:eastAsia="uk-UA"/>
        </w:rPr>
      </w:pPr>
    </w:p>
    <w:p w14:paraId="097C720C" w14:textId="77777777" w:rsidR="00DA600C" w:rsidRPr="00DA600C" w:rsidRDefault="00DA600C" w:rsidP="00DA600C">
      <w:pPr>
        <w:spacing w:after="0" w:line="240" w:lineRule="auto"/>
        <w:ind w:firstLine="567"/>
        <w:jc w:val="center"/>
        <w:rPr>
          <w:rFonts w:ascii="Times New Roman" w:eastAsia="Times New Roman" w:hAnsi="Times New Roman" w:cs="Times New Roman"/>
          <w:b/>
          <w:sz w:val="24"/>
          <w:szCs w:val="24"/>
          <w:lang w:eastAsia="ru-RU"/>
        </w:rPr>
      </w:pPr>
      <w:r w:rsidRPr="00DA600C">
        <w:rPr>
          <w:rFonts w:ascii="Times New Roman" w:eastAsia="Times New Roman" w:hAnsi="Times New Roman" w:cs="Times New Roman"/>
          <w:b/>
          <w:sz w:val="24"/>
          <w:szCs w:val="24"/>
          <w:lang w:eastAsia="ru-RU"/>
        </w:rPr>
        <w:t>VІІІ. ОБСТАВИНИ НЕПЕРЕБОРНОЇ СИЛИ</w:t>
      </w:r>
    </w:p>
    <w:p w14:paraId="322F96C6" w14:textId="77777777" w:rsidR="009A3CB6" w:rsidRPr="009A3CB6" w:rsidRDefault="009A3CB6" w:rsidP="009A3CB6">
      <w:pPr>
        <w:spacing w:after="0" w:line="240" w:lineRule="auto"/>
        <w:ind w:firstLine="567"/>
        <w:jc w:val="both"/>
        <w:rPr>
          <w:rFonts w:ascii="Times New Roman" w:eastAsia="Times New Roman" w:hAnsi="Times New Roman" w:cs="Times New Roman"/>
          <w:bCs/>
          <w:sz w:val="24"/>
          <w:szCs w:val="24"/>
          <w:lang w:eastAsia="ru-RU"/>
        </w:rPr>
      </w:pPr>
      <w:r w:rsidRPr="009A3CB6">
        <w:rPr>
          <w:rFonts w:ascii="Times New Roman" w:eastAsia="Times New Roman" w:hAnsi="Times New Roman" w:cs="Times New Roman"/>
          <w:bCs/>
          <w:sz w:val="24"/>
          <w:szCs w:val="24"/>
          <w:lang w:eastAsia="ru-RU"/>
        </w:rPr>
        <w:t>8.1.Сторони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66B7F947" w14:textId="77777777" w:rsidR="009A3CB6" w:rsidRPr="009A3CB6" w:rsidRDefault="009A3CB6" w:rsidP="009A3CB6">
      <w:pPr>
        <w:spacing w:after="0" w:line="240" w:lineRule="auto"/>
        <w:ind w:firstLine="567"/>
        <w:jc w:val="both"/>
        <w:rPr>
          <w:rFonts w:ascii="Times New Roman" w:eastAsia="Times New Roman" w:hAnsi="Times New Roman" w:cs="Times New Roman"/>
          <w:bCs/>
          <w:sz w:val="24"/>
          <w:szCs w:val="24"/>
          <w:lang w:eastAsia="ru-RU"/>
        </w:rPr>
      </w:pPr>
      <w:r w:rsidRPr="009A3CB6">
        <w:rPr>
          <w:rFonts w:ascii="Times New Roman" w:eastAsia="Times New Roman" w:hAnsi="Times New Roman" w:cs="Times New Roman"/>
          <w:bCs/>
          <w:sz w:val="24"/>
          <w:szCs w:val="24"/>
          <w:lang w:eastAsia="ru-RU"/>
        </w:rPr>
        <w:t>8.2. Сторони усвідомлюють, що посилатися на введений в Україні з 24 лютого 2022 року воєнний стан, як на форс-мажорну обставину, мають право лише тоді коли повне чи часткове невиконання або неналежне виконання зобов’язань, передбачених цим Договором, виникло внаслідок обставин які не можна було передбачити, ні уникнути на дату укладення Договору.</w:t>
      </w:r>
    </w:p>
    <w:p w14:paraId="66AF6475" w14:textId="6C9A6EB7" w:rsidR="00DA600C" w:rsidRDefault="009A3CB6" w:rsidP="009A3CB6">
      <w:pPr>
        <w:spacing w:after="0" w:line="240" w:lineRule="auto"/>
        <w:ind w:firstLine="567"/>
        <w:jc w:val="both"/>
        <w:rPr>
          <w:rFonts w:ascii="Times New Roman" w:eastAsia="Times New Roman" w:hAnsi="Times New Roman" w:cs="Times New Roman"/>
          <w:bCs/>
          <w:sz w:val="24"/>
          <w:szCs w:val="24"/>
          <w:lang w:eastAsia="ru-RU"/>
        </w:rPr>
      </w:pPr>
      <w:r w:rsidRPr="009A3CB6">
        <w:rPr>
          <w:rFonts w:ascii="Times New Roman" w:eastAsia="Times New Roman" w:hAnsi="Times New Roman" w:cs="Times New Roman"/>
          <w:bCs/>
          <w:sz w:val="24"/>
          <w:szCs w:val="24"/>
          <w:lang w:eastAsia="ru-RU"/>
        </w:rPr>
        <w:t>8.3. Сторона, що не може виконувати зобов’язання за цим Договором унаслідок дії обставин непереборної сили, повинна не пізніше ніж протягом трьох календарних днів з моменту їх виникнення повідомити про це іншу Сторону у письмовій формі.</w:t>
      </w:r>
    </w:p>
    <w:p w14:paraId="7B965B30" w14:textId="77777777" w:rsidR="009A3CB6" w:rsidRPr="00DA600C" w:rsidRDefault="009A3CB6" w:rsidP="009A3CB6">
      <w:pPr>
        <w:spacing w:after="0" w:line="240" w:lineRule="auto"/>
        <w:ind w:firstLine="567"/>
        <w:jc w:val="both"/>
        <w:rPr>
          <w:rFonts w:ascii="Times New Roman" w:eastAsia="Times New Roman" w:hAnsi="Times New Roman" w:cs="Times New Roman"/>
          <w:b/>
          <w:bCs/>
          <w:sz w:val="24"/>
          <w:szCs w:val="24"/>
          <w:lang w:eastAsia="ru-RU"/>
        </w:rPr>
      </w:pPr>
    </w:p>
    <w:p w14:paraId="71ADCB18" w14:textId="77777777" w:rsidR="00DA600C" w:rsidRPr="00DA600C" w:rsidRDefault="00DA600C" w:rsidP="00DA600C">
      <w:pPr>
        <w:spacing w:after="0" w:line="240" w:lineRule="auto"/>
        <w:ind w:firstLine="567"/>
        <w:jc w:val="center"/>
        <w:rPr>
          <w:rFonts w:ascii="Times New Roman" w:eastAsia="Times New Roman" w:hAnsi="Times New Roman" w:cs="Times New Roman"/>
          <w:b/>
          <w:bCs/>
          <w:sz w:val="24"/>
          <w:szCs w:val="24"/>
          <w:lang w:eastAsia="ru-RU"/>
        </w:rPr>
      </w:pPr>
      <w:r w:rsidRPr="00DA600C">
        <w:rPr>
          <w:rFonts w:ascii="Times New Roman" w:eastAsia="Times New Roman" w:hAnsi="Times New Roman" w:cs="Times New Roman"/>
          <w:b/>
          <w:bCs/>
          <w:sz w:val="24"/>
          <w:szCs w:val="24"/>
          <w:lang w:eastAsia="ru-RU"/>
        </w:rPr>
        <w:t>ІХ. ВИРІШЕННЯ СПОРІВ</w:t>
      </w:r>
    </w:p>
    <w:p w14:paraId="33555BD2" w14:textId="77777777" w:rsidR="00DA600C" w:rsidRPr="00DA600C" w:rsidRDefault="00DA600C" w:rsidP="00DA600C">
      <w:pPr>
        <w:spacing w:after="0" w:line="240" w:lineRule="auto"/>
        <w:ind w:firstLine="567"/>
        <w:jc w:val="both"/>
        <w:rPr>
          <w:rFonts w:ascii="Times New Roman" w:eastAsia="Times New Roman" w:hAnsi="Times New Roman" w:cs="Times New Roman"/>
          <w:bCs/>
          <w:sz w:val="24"/>
          <w:szCs w:val="24"/>
          <w:lang w:eastAsia="ru-RU"/>
        </w:rPr>
      </w:pPr>
      <w:r w:rsidRPr="00DA600C">
        <w:rPr>
          <w:rFonts w:ascii="Times New Roman" w:eastAsia="Times New Roman" w:hAnsi="Times New Roman" w:cs="Times New Roman"/>
          <w:bCs/>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4124335B" w14:textId="450E437F" w:rsidR="00DA600C" w:rsidRDefault="00DA600C" w:rsidP="009A3CB6">
      <w:pPr>
        <w:spacing w:after="0" w:line="240" w:lineRule="auto"/>
        <w:ind w:firstLine="567"/>
        <w:jc w:val="both"/>
        <w:rPr>
          <w:rFonts w:ascii="Times New Roman" w:eastAsia="Times New Roman" w:hAnsi="Times New Roman" w:cs="Times New Roman"/>
          <w:bCs/>
          <w:sz w:val="24"/>
          <w:szCs w:val="24"/>
          <w:lang w:eastAsia="ru-RU"/>
        </w:rPr>
      </w:pPr>
      <w:r w:rsidRPr="00DA600C">
        <w:rPr>
          <w:rFonts w:ascii="Times New Roman" w:eastAsia="Times New Roman" w:hAnsi="Times New Roman" w:cs="Times New Roman"/>
          <w:bCs/>
          <w:sz w:val="24"/>
          <w:szCs w:val="24"/>
          <w:lang w:eastAsia="ru-RU"/>
        </w:rPr>
        <w:t>9.2. У разі недосягнення Сторонами згоди спори (розбіжності) вирішуються у судовому порядку.</w:t>
      </w:r>
    </w:p>
    <w:p w14:paraId="4F4030BC" w14:textId="77777777" w:rsidR="009A3CB6" w:rsidRPr="00DA600C" w:rsidRDefault="009A3CB6" w:rsidP="009A3CB6">
      <w:pPr>
        <w:spacing w:after="0" w:line="240" w:lineRule="auto"/>
        <w:ind w:firstLine="567"/>
        <w:jc w:val="both"/>
        <w:rPr>
          <w:rFonts w:ascii="Times New Roman" w:eastAsia="Times New Roman" w:hAnsi="Times New Roman" w:cs="Times New Roman"/>
          <w:bCs/>
          <w:sz w:val="24"/>
          <w:szCs w:val="24"/>
          <w:lang w:eastAsia="ru-RU"/>
        </w:rPr>
      </w:pPr>
    </w:p>
    <w:p w14:paraId="24D307CC" w14:textId="77777777" w:rsidR="00DA600C" w:rsidRPr="00DA600C" w:rsidRDefault="00DA600C" w:rsidP="00DA600C">
      <w:pPr>
        <w:spacing w:after="0" w:line="240" w:lineRule="auto"/>
        <w:ind w:firstLine="567"/>
        <w:jc w:val="center"/>
        <w:rPr>
          <w:rFonts w:ascii="Times New Roman" w:eastAsia="Times New Roman" w:hAnsi="Times New Roman" w:cs="Times New Roman"/>
          <w:b/>
          <w:bCs/>
          <w:sz w:val="24"/>
          <w:szCs w:val="24"/>
          <w:lang w:eastAsia="ru-RU"/>
        </w:rPr>
      </w:pPr>
      <w:r w:rsidRPr="00DA600C">
        <w:rPr>
          <w:rFonts w:ascii="Times New Roman" w:eastAsia="Times New Roman" w:hAnsi="Times New Roman" w:cs="Times New Roman"/>
          <w:b/>
          <w:bCs/>
          <w:sz w:val="24"/>
          <w:szCs w:val="24"/>
          <w:lang w:eastAsia="ru-RU"/>
        </w:rPr>
        <w:t>Х. СТРОК ДІЇ ДОГОВОРУ</w:t>
      </w:r>
    </w:p>
    <w:p w14:paraId="4EDED980" w14:textId="77777777" w:rsidR="00DA600C" w:rsidRPr="00DA600C" w:rsidRDefault="00DA600C" w:rsidP="00DA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eastAsia="uk-UA"/>
        </w:rPr>
      </w:pPr>
      <w:r w:rsidRPr="00DA600C">
        <w:rPr>
          <w:rFonts w:ascii="Times New Roman" w:eastAsia="Calibri" w:hAnsi="Times New Roman" w:cs="Times New Roman"/>
          <w:sz w:val="24"/>
          <w:szCs w:val="24"/>
          <w:lang w:eastAsia="uk-UA"/>
        </w:rPr>
        <w:t>10.1. Цей Договір набирає чинності з моменту його підписання і діє до 31.12.202</w:t>
      </w:r>
      <w:r w:rsidRPr="00DA600C">
        <w:rPr>
          <w:rFonts w:ascii="Times New Roman" w:eastAsia="Calibri" w:hAnsi="Times New Roman" w:cs="Times New Roman"/>
          <w:sz w:val="24"/>
          <w:szCs w:val="24"/>
          <w:lang w:val="ru-RU" w:eastAsia="uk-UA"/>
        </w:rPr>
        <w:t>4</w:t>
      </w:r>
      <w:r w:rsidRPr="00DA600C">
        <w:rPr>
          <w:rFonts w:ascii="Times New Roman" w:eastAsia="Calibri" w:hAnsi="Times New Roman" w:cs="Times New Roman"/>
          <w:sz w:val="24"/>
          <w:szCs w:val="24"/>
          <w:lang w:eastAsia="uk-UA"/>
        </w:rPr>
        <w:t xml:space="preserve"> року, а в частині розрахунків – до повного його виконання. </w:t>
      </w:r>
    </w:p>
    <w:p w14:paraId="564AECC6" w14:textId="77777777" w:rsidR="00DA600C" w:rsidRPr="00DA600C" w:rsidRDefault="00DA600C" w:rsidP="00DA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eastAsia="uk-UA"/>
        </w:rPr>
      </w:pPr>
      <w:r w:rsidRPr="00DA600C">
        <w:rPr>
          <w:rFonts w:ascii="Times New Roman" w:eastAsia="Calibri" w:hAnsi="Times New Roman" w:cs="Times New Roman"/>
          <w:sz w:val="24"/>
          <w:szCs w:val="24"/>
          <w:lang w:eastAsia="uk-UA"/>
        </w:rPr>
        <w:t>10.2. Закінчення строку дії Договору не звільняє Сторони від обов’язкового виконання взятих на себе зобов’язань і відповідальності за його порушення.</w:t>
      </w:r>
    </w:p>
    <w:p w14:paraId="6F97C6A8" w14:textId="3547C2F0" w:rsidR="00DA600C" w:rsidRDefault="00DA600C" w:rsidP="009A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4"/>
          <w:lang w:eastAsia="uk-UA"/>
        </w:rPr>
      </w:pPr>
      <w:r w:rsidRPr="00DA600C">
        <w:rPr>
          <w:rFonts w:ascii="Times New Roman" w:eastAsia="Calibri" w:hAnsi="Times New Roman" w:cs="Times New Roman"/>
          <w:sz w:val="24"/>
          <w:szCs w:val="24"/>
          <w:lang w:eastAsia="uk-UA"/>
        </w:rPr>
        <w:lastRenderedPageBreak/>
        <w:t>10.3. Цей Договір укладається і підписується у 2-х примірниках, що мають однакову юридичну силу. </w:t>
      </w:r>
    </w:p>
    <w:p w14:paraId="1D0E34DA" w14:textId="77777777" w:rsidR="009A3CB6" w:rsidRPr="00DA600C" w:rsidRDefault="009A3CB6" w:rsidP="009A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alibri" w:hAnsi="Times New Roman" w:cs="Times New Roman"/>
          <w:sz w:val="24"/>
          <w:szCs w:val="20"/>
          <w:lang w:eastAsia="uk-UA"/>
        </w:rPr>
      </w:pPr>
    </w:p>
    <w:p w14:paraId="45548ED0" w14:textId="4BFE3B0C" w:rsidR="00CF0C77" w:rsidRPr="00CF0C77" w:rsidRDefault="00DA600C" w:rsidP="00CF0C77">
      <w:pPr>
        <w:spacing w:after="0" w:line="240" w:lineRule="auto"/>
        <w:jc w:val="center"/>
        <w:rPr>
          <w:rFonts w:ascii="Times New Roman" w:eastAsia="Calibri" w:hAnsi="Times New Roman" w:cs="Times New Roman"/>
          <w:b/>
          <w:sz w:val="24"/>
          <w:szCs w:val="24"/>
        </w:rPr>
      </w:pPr>
      <w:r w:rsidRPr="00DA600C">
        <w:rPr>
          <w:rFonts w:ascii="Times New Roman" w:eastAsia="Times New Roman" w:hAnsi="Times New Roman" w:cs="Times New Roman"/>
          <w:b/>
          <w:bCs/>
          <w:sz w:val="24"/>
          <w:szCs w:val="24"/>
          <w:lang w:eastAsia="ru-RU"/>
        </w:rPr>
        <w:t xml:space="preserve">ХІ. </w:t>
      </w:r>
      <w:r w:rsidR="00CF0C77" w:rsidRPr="00CF0C77">
        <w:rPr>
          <w:rFonts w:ascii="Times New Roman" w:eastAsia="Calibri" w:hAnsi="Times New Roman" w:cs="Times New Roman"/>
          <w:b/>
          <w:sz w:val="24"/>
          <w:szCs w:val="24"/>
        </w:rPr>
        <w:t>ПОРЯДОК ЗМІН УМОВ ДОГОВОРУ ПРО ЗАКУПІВЛЮ</w:t>
      </w:r>
    </w:p>
    <w:p w14:paraId="57F7A777" w14:textId="77777777" w:rsidR="00CF0C77" w:rsidRPr="00CF0C77" w:rsidRDefault="00CF0C77" w:rsidP="00CF0C77">
      <w:pPr>
        <w:widowControl w:val="0"/>
        <w:numPr>
          <w:ilvl w:val="1"/>
          <w:numId w:val="3"/>
        </w:numPr>
        <w:shd w:val="clear" w:color="auto" w:fill="FFFFFF"/>
        <w:tabs>
          <w:tab w:val="left" w:pos="426"/>
          <w:tab w:val="left" w:pos="851"/>
        </w:tabs>
        <w:suppressAutoHyphens/>
        <w:spacing w:after="0" w:line="240" w:lineRule="auto"/>
        <w:ind w:left="0" w:firstLine="709"/>
        <w:jc w:val="both"/>
        <w:textAlignment w:val="top"/>
        <w:outlineLvl w:val="0"/>
        <w:rPr>
          <w:rFonts w:ascii="Times New Roman" w:hAnsi="Times New Roman" w:cs="Times New Roman"/>
          <w:color w:val="000000"/>
          <w:sz w:val="24"/>
          <w:szCs w:val="24"/>
          <w:lang w:eastAsia="uk-UA"/>
        </w:rPr>
      </w:pPr>
      <w:r w:rsidRPr="00CF0C77">
        <w:rPr>
          <w:rFonts w:ascii="Times New Roman" w:hAnsi="Times New Roman" w:cs="Times New Roman"/>
          <w:color w:val="000000"/>
          <w:position w:val="-1"/>
          <w:sz w:val="24"/>
          <w:szCs w:val="24"/>
          <w:lang w:eastAsia="uk-UA"/>
        </w:rPr>
        <w:t>Договір про закупівлю укладається в письмовій формі відповідно до норм Цивільного кодексу України та Господарського кодексу України, Закону з урахуванням Особливостей, інших чинних нормативних актів.</w:t>
      </w:r>
    </w:p>
    <w:p w14:paraId="52E05B44" w14:textId="77777777" w:rsidR="00CF0C77" w:rsidRPr="00CF0C77" w:rsidRDefault="00CF0C77" w:rsidP="00CF0C77">
      <w:pPr>
        <w:widowControl w:val="0"/>
        <w:numPr>
          <w:ilvl w:val="1"/>
          <w:numId w:val="3"/>
        </w:numPr>
        <w:shd w:val="clear" w:color="auto" w:fill="FFFFFF"/>
        <w:tabs>
          <w:tab w:val="left" w:pos="426"/>
          <w:tab w:val="left" w:pos="851"/>
        </w:tabs>
        <w:suppressAutoHyphens/>
        <w:spacing w:after="0" w:line="240" w:lineRule="auto"/>
        <w:ind w:left="0" w:firstLine="709"/>
        <w:jc w:val="both"/>
        <w:textAlignment w:val="top"/>
        <w:outlineLvl w:val="0"/>
        <w:rPr>
          <w:rFonts w:ascii="Times New Roman" w:hAnsi="Times New Roman" w:cs="Times New Roman"/>
          <w:color w:val="000000"/>
          <w:sz w:val="24"/>
          <w:szCs w:val="24"/>
          <w:lang w:eastAsia="uk-UA"/>
        </w:rPr>
      </w:pPr>
      <w:r w:rsidRPr="00CF0C77">
        <w:rPr>
          <w:rFonts w:ascii="Times New Roman" w:hAnsi="Times New Roman" w:cs="Times New Roman"/>
          <w:color w:val="000000"/>
          <w:position w:val="-1"/>
          <w:sz w:val="24"/>
          <w:szCs w:val="24"/>
          <w:lang w:eastAsia="uk-UA"/>
        </w:rPr>
        <w:t>Будь-які зміни та доповнення до цього Договору можуть бути внесені у випадках, зазначених у Договорі, тільки за домовленістю Сторін, оформлюються додатковою угодою до Договору, підписуються уповноваженими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14:paraId="041A3425" w14:textId="77777777" w:rsidR="00CF0C77" w:rsidRPr="00CF0C77" w:rsidRDefault="00CF0C77" w:rsidP="00CF0C77">
      <w:pPr>
        <w:widowControl w:val="0"/>
        <w:numPr>
          <w:ilvl w:val="1"/>
          <w:numId w:val="3"/>
        </w:numPr>
        <w:shd w:val="clear" w:color="auto" w:fill="FFFFFF"/>
        <w:tabs>
          <w:tab w:val="left" w:pos="426"/>
          <w:tab w:val="left" w:pos="851"/>
        </w:tabs>
        <w:suppressAutoHyphens/>
        <w:spacing w:after="0" w:line="240" w:lineRule="auto"/>
        <w:ind w:left="0" w:firstLine="709"/>
        <w:jc w:val="both"/>
        <w:textAlignment w:val="top"/>
        <w:outlineLvl w:val="0"/>
        <w:rPr>
          <w:rFonts w:ascii="Times New Roman" w:hAnsi="Times New Roman" w:cs="Times New Roman"/>
          <w:color w:val="000000"/>
          <w:sz w:val="24"/>
          <w:szCs w:val="24"/>
          <w:lang w:eastAsia="uk-UA"/>
        </w:rPr>
      </w:pPr>
      <w:r w:rsidRPr="00CF0C77">
        <w:rPr>
          <w:rFonts w:ascii="Times New Roman" w:hAnsi="Times New Roman" w:cs="Times New Roman"/>
          <w:color w:val="000000"/>
          <w:position w:val="-1"/>
          <w:sz w:val="24"/>
          <w:szCs w:val="24"/>
          <w:lang w:eastAsia="uk-UA"/>
        </w:rPr>
        <w:t>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7C4F2D41" w14:textId="77777777" w:rsidR="00CF0C77" w:rsidRPr="00CF0C77" w:rsidRDefault="00CF0C77" w:rsidP="00CF0C77">
      <w:pPr>
        <w:widowControl w:val="0"/>
        <w:numPr>
          <w:ilvl w:val="1"/>
          <w:numId w:val="3"/>
        </w:numPr>
        <w:shd w:val="clear" w:color="auto" w:fill="FFFFFF"/>
        <w:tabs>
          <w:tab w:val="left" w:pos="426"/>
          <w:tab w:val="left" w:pos="851"/>
        </w:tabs>
        <w:suppressAutoHyphens/>
        <w:spacing w:after="0" w:line="240" w:lineRule="auto"/>
        <w:ind w:left="0" w:firstLine="709"/>
        <w:jc w:val="both"/>
        <w:textAlignment w:val="top"/>
        <w:outlineLvl w:val="0"/>
        <w:rPr>
          <w:rFonts w:ascii="Times New Roman" w:hAnsi="Times New Roman" w:cs="Times New Roman"/>
          <w:color w:val="000000"/>
          <w:sz w:val="24"/>
          <w:szCs w:val="24"/>
          <w:lang w:eastAsia="uk-UA"/>
        </w:rPr>
      </w:pPr>
      <w:r w:rsidRPr="00CF0C77">
        <w:rPr>
          <w:rFonts w:ascii="Times New Roman" w:hAnsi="Times New Roman" w:cs="Times New Roman"/>
          <w:color w:val="000000"/>
          <w:position w:val="-1"/>
          <w:sz w:val="24"/>
          <w:szCs w:val="24"/>
          <w:lang w:eastAsia="uk-UA"/>
        </w:rPr>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10 (десяти) робочих днів повідомити одна одну та у разі неповідомлення така Сторона несе ризик настання, пов’язаних із цим, несприятливих наслідків. При цьому Сторони визнають юридичну силу такого листа та не здійснюють жодних додаткових дій щодо внесення змін до Договору.</w:t>
      </w:r>
    </w:p>
    <w:p w14:paraId="04881133" w14:textId="77777777" w:rsidR="00CF0C77" w:rsidRPr="00CF0C77" w:rsidRDefault="00CF0C77" w:rsidP="00CF0C77">
      <w:pPr>
        <w:widowControl w:val="0"/>
        <w:numPr>
          <w:ilvl w:val="1"/>
          <w:numId w:val="3"/>
        </w:numPr>
        <w:shd w:val="clear" w:color="auto" w:fill="FFFFFF"/>
        <w:tabs>
          <w:tab w:val="left" w:pos="426"/>
          <w:tab w:val="left" w:pos="851"/>
        </w:tabs>
        <w:suppressAutoHyphens/>
        <w:spacing w:after="0" w:line="240" w:lineRule="auto"/>
        <w:ind w:left="0" w:firstLine="709"/>
        <w:jc w:val="both"/>
        <w:textAlignment w:val="top"/>
        <w:outlineLvl w:val="0"/>
        <w:rPr>
          <w:rFonts w:ascii="Times New Roman" w:hAnsi="Times New Roman" w:cs="Times New Roman"/>
          <w:color w:val="000000"/>
          <w:sz w:val="24"/>
          <w:szCs w:val="24"/>
          <w:lang w:eastAsia="uk-UA"/>
        </w:rPr>
      </w:pPr>
      <w:r w:rsidRPr="00CF0C77">
        <w:rPr>
          <w:rFonts w:ascii="Times New Roman" w:hAnsi="Times New Roman" w:cs="Times New Roman"/>
          <w:color w:val="000000"/>
          <w:position w:val="-1"/>
          <w:sz w:val="24"/>
          <w:szCs w:val="24"/>
          <w:lang w:eastAsia="uk-UA"/>
        </w:rPr>
        <w:t>Договір про закупівлю є нікчемним у разі:</w:t>
      </w:r>
    </w:p>
    <w:p w14:paraId="73088B4B" w14:textId="77777777" w:rsidR="00CF0C77" w:rsidRPr="00CF0C77" w:rsidRDefault="00CF0C77" w:rsidP="00CF0C77">
      <w:pPr>
        <w:widowControl w:val="0"/>
        <w:shd w:val="clear" w:color="auto" w:fill="FFFFFF"/>
        <w:spacing w:after="0" w:line="240" w:lineRule="auto"/>
        <w:ind w:firstLine="852"/>
        <w:jc w:val="both"/>
        <w:textAlignment w:val="top"/>
        <w:outlineLvl w:val="0"/>
        <w:rPr>
          <w:rFonts w:ascii="Times New Roman" w:hAnsi="Times New Roman" w:cs="Times New Roman"/>
          <w:color w:val="000000"/>
          <w:sz w:val="24"/>
          <w:szCs w:val="24"/>
          <w:lang w:eastAsia="uk-UA"/>
        </w:rPr>
      </w:pPr>
      <w:r w:rsidRPr="00CF0C77">
        <w:rPr>
          <w:rFonts w:ascii="Times New Roman" w:hAnsi="Times New Roman" w:cs="Times New Roman"/>
          <w:color w:val="000000"/>
          <w:position w:val="-1"/>
          <w:sz w:val="24"/>
          <w:szCs w:val="24"/>
          <w:lang w:eastAsia="uk-UA"/>
        </w:rPr>
        <w:t xml:space="preserve">коли замовник уклав договір про закупівлю з порушенням вимог, визначених пунктом </w:t>
      </w:r>
      <w:r w:rsidRPr="00CF0C77">
        <w:rPr>
          <w:rFonts w:ascii="Times New Roman" w:hAnsi="Times New Roman" w:cs="Times New Roman"/>
          <w:color w:val="000000"/>
          <w:position w:val="-1"/>
          <w:sz w:val="24"/>
          <w:szCs w:val="24"/>
          <w:lang w:eastAsia="uk-UA"/>
        </w:rPr>
        <w:br/>
        <w:t xml:space="preserve">5 Особливостей; </w:t>
      </w:r>
    </w:p>
    <w:p w14:paraId="29D4BE2C" w14:textId="77777777" w:rsidR="00CF0C77" w:rsidRPr="00CF0C77" w:rsidRDefault="00CF0C77" w:rsidP="00CF0C77">
      <w:pPr>
        <w:widowControl w:val="0"/>
        <w:shd w:val="clear" w:color="auto" w:fill="FFFFFF"/>
        <w:spacing w:after="0" w:line="240" w:lineRule="auto"/>
        <w:ind w:firstLine="852"/>
        <w:jc w:val="both"/>
        <w:textAlignment w:val="top"/>
        <w:outlineLvl w:val="0"/>
        <w:rPr>
          <w:rFonts w:ascii="Times New Roman" w:hAnsi="Times New Roman" w:cs="Times New Roman"/>
          <w:color w:val="000000"/>
          <w:sz w:val="24"/>
          <w:szCs w:val="24"/>
          <w:lang w:eastAsia="uk-UA"/>
        </w:rPr>
      </w:pPr>
      <w:r w:rsidRPr="00CF0C77">
        <w:rPr>
          <w:rFonts w:ascii="Times New Roman" w:hAnsi="Times New Roman" w:cs="Times New Roman"/>
          <w:color w:val="000000"/>
          <w:position w:val="-1"/>
          <w:sz w:val="24"/>
          <w:szCs w:val="24"/>
          <w:lang w:eastAsia="uk-UA"/>
        </w:rPr>
        <w:t>укладення договору про закупівлю з порушенням вимог пункту 18 Особливостей;</w:t>
      </w:r>
    </w:p>
    <w:p w14:paraId="6190769F" w14:textId="77777777" w:rsidR="00CF0C77" w:rsidRPr="00CF0C77" w:rsidRDefault="00CF0C77" w:rsidP="00CF0C77">
      <w:pPr>
        <w:widowControl w:val="0"/>
        <w:shd w:val="clear" w:color="auto" w:fill="FFFFFF"/>
        <w:spacing w:after="0" w:line="240" w:lineRule="auto"/>
        <w:ind w:firstLine="852"/>
        <w:jc w:val="both"/>
        <w:textAlignment w:val="top"/>
        <w:outlineLvl w:val="0"/>
        <w:rPr>
          <w:rFonts w:ascii="Times New Roman" w:hAnsi="Times New Roman" w:cs="Times New Roman"/>
          <w:color w:val="000000"/>
          <w:sz w:val="24"/>
          <w:szCs w:val="24"/>
          <w:lang w:eastAsia="uk-UA"/>
        </w:rPr>
      </w:pPr>
      <w:r w:rsidRPr="00CF0C77">
        <w:rPr>
          <w:rFonts w:ascii="Times New Roman" w:hAnsi="Times New Roman" w:cs="Times New Roman"/>
          <w:color w:val="000000"/>
          <w:position w:val="-1"/>
          <w:sz w:val="24"/>
          <w:szCs w:val="24"/>
          <w:lang w:eastAsia="uk-UA"/>
        </w:rPr>
        <w:t>укладення договору про закупівлю в період оскарження відкритих торгів відповідно до статті 18 Закону та Особливостей;</w:t>
      </w:r>
    </w:p>
    <w:p w14:paraId="7E23AD64" w14:textId="77777777" w:rsidR="00CF0C77" w:rsidRPr="00CF0C77" w:rsidRDefault="00CF0C77" w:rsidP="00CF0C77">
      <w:pPr>
        <w:widowControl w:val="0"/>
        <w:shd w:val="clear" w:color="auto" w:fill="FFFFFF"/>
        <w:spacing w:after="0" w:line="240" w:lineRule="auto"/>
        <w:ind w:firstLine="852"/>
        <w:jc w:val="both"/>
        <w:textAlignment w:val="top"/>
        <w:outlineLvl w:val="0"/>
        <w:rPr>
          <w:rFonts w:ascii="Times New Roman" w:hAnsi="Times New Roman" w:cs="Times New Roman"/>
          <w:color w:val="000000"/>
          <w:sz w:val="24"/>
          <w:szCs w:val="24"/>
          <w:lang w:eastAsia="uk-UA"/>
        </w:rPr>
      </w:pPr>
      <w:r w:rsidRPr="00CF0C77">
        <w:rPr>
          <w:rFonts w:ascii="Times New Roman" w:hAnsi="Times New Roman" w:cs="Times New Roman"/>
          <w:color w:val="000000"/>
          <w:position w:val="-1"/>
          <w:sz w:val="24"/>
          <w:szCs w:val="24"/>
          <w:lang w:eastAsia="uk-UA"/>
        </w:rPr>
        <w:t>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BFCA4B" w14:textId="77777777" w:rsidR="00CF0C77" w:rsidRPr="00CF0C77" w:rsidRDefault="00CF0C77" w:rsidP="00CF0C77">
      <w:pPr>
        <w:widowControl w:val="0"/>
        <w:shd w:val="clear" w:color="auto" w:fill="FFFFFF"/>
        <w:spacing w:after="0" w:line="240" w:lineRule="auto"/>
        <w:ind w:firstLine="852"/>
        <w:jc w:val="both"/>
        <w:textAlignment w:val="top"/>
        <w:outlineLvl w:val="0"/>
        <w:rPr>
          <w:rFonts w:ascii="Times New Roman" w:hAnsi="Times New Roman" w:cs="Times New Roman"/>
          <w:color w:val="000000"/>
          <w:sz w:val="24"/>
          <w:szCs w:val="24"/>
          <w:lang w:eastAsia="uk-UA"/>
        </w:rPr>
      </w:pPr>
      <w:r w:rsidRPr="00CF0C77">
        <w:rPr>
          <w:rFonts w:ascii="Times New Roman" w:hAnsi="Times New Roman" w:cs="Times New Roman"/>
          <w:color w:val="000000"/>
          <w:position w:val="-1"/>
          <w:sz w:val="24"/>
          <w:szCs w:val="24"/>
          <w:lang w:eastAsia="uk-UA"/>
        </w:rPr>
        <w:t>коли найменування предмета закупівлі із зазначенням коду за Єдиним закупівельним словником не відповідає товарам, що фактично закуплені Замовником.</w:t>
      </w:r>
    </w:p>
    <w:p w14:paraId="0DC0678E" w14:textId="77777777" w:rsidR="00CF0C77" w:rsidRPr="00CF0C77" w:rsidRDefault="00CF0C77" w:rsidP="00CF0C77">
      <w:pPr>
        <w:widowControl w:val="0"/>
        <w:numPr>
          <w:ilvl w:val="1"/>
          <w:numId w:val="3"/>
        </w:numPr>
        <w:shd w:val="clear" w:color="auto" w:fill="FFFFFF"/>
        <w:tabs>
          <w:tab w:val="left" w:pos="426"/>
          <w:tab w:val="left" w:pos="851"/>
        </w:tabs>
        <w:suppressAutoHyphens/>
        <w:spacing w:after="0" w:line="240" w:lineRule="auto"/>
        <w:ind w:left="0" w:firstLine="709"/>
        <w:jc w:val="both"/>
        <w:textAlignment w:val="top"/>
        <w:outlineLvl w:val="0"/>
        <w:rPr>
          <w:rFonts w:ascii="Times New Roman" w:hAnsi="Times New Roman" w:cs="Times New Roman"/>
          <w:sz w:val="24"/>
          <w:szCs w:val="24"/>
          <w:lang w:eastAsia="uk-UA"/>
        </w:rPr>
      </w:pPr>
      <w:r w:rsidRPr="00CF0C77">
        <w:rPr>
          <w:rFonts w:ascii="Times New Roman" w:hAnsi="Times New Roman" w:cs="Times New Roman"/>
          <w:color w:val="000000"/>
          <w:position w:val="-1"/>
          <w:sz w:val="24"/>
          <w:szCs w:val="24"/>
          <w:lang w:eastAsia="uk-UA"/>
        </w:rPr>
        <w:t xml:space="preserve">Сторони звільняються від відповідальності за розголошення інформації, що випливає з цього Договору, якщо така інформація надається на вимогу або запит офіційних органів державної влади України, правоохоронних і судових </w:t>
      </w:r>
      <w:r w:rsidRPr="00CF0C77">
        <w:rPr>
          <w:rFonts w:ascii="Times New Roman" w:hAnsi="Times New Roman" w:cs="Times New Roman"/>
          <w:position w:val="-1"/>
          <w:sz w:val="24"/>
          <w:szCs w:val="24"/>
          <w:lang w:eastAsia="uk-UA"/>
        </w:rPr>
        <w:t>органів України, а також оприлюднюється, у порядку встановленому чинним законодавством України.</w:t>
      </w:r>
    </w:p>
    <w:p w14:paraId="295170EE" w14:textId="77777777" w:rsidR="00CF0C77" w:rsidRPr="00CF0C77" w:rsidRDefault="00CF0C77" w:rsidP="00CF0C77">
      <w:pPr>
        <w:widowControl w:val="0"/>
        <w:numPr>
          <w:ilvl w:val="1"/>
          <w:numId w:val="3"/>
        </w:numPr>
        <w:shd w:val="clear" w:color="auto" w:fill="FFFFFF"/>
        <w:tabs>
          <w:tab w:val="left" w:pos="426"/>
          <w:tab w:val="left" w:pos="851"/>
        </w:tabs>
        <w:suppressAutoHyphens/>
        <w:spacing w:after="0" w:line="240" w:lineRule="auto"/>
        <w:ind w:left="0" w:firstLine="709"/>
        <w:jc w:val="both"/>
        <w:textAlignment w:val="top"/>
        <w:outlineLvl w:val="0"/>
        <w:rPr>
          <w:rFonts w:ascii="Times New Roman" w:hAnsi="Times New Roman" w:cs="Times New Roman"/>
          <w:bCs/>
          <w:sz w:val="24"/>
          <w:szCs w:val="24"/>
        </w:rPr>
      </w:pPr>
      <w:r w:rsidRPr="00CF0C77">
        <w:rPr>
          <w:rFonts w:ascii="Times New Roman" w:hAnsi="Times New Roman" w:cs="Times New Roman"/>
          <w:position w:val="-1"/>
          <w:sz w:val="24"/>
          <w:szCs w:val="24"/>
          <w:lang w:eastAsia="uk-UA"/>
        </w:rPr>
        <w:t>Кожна зі</w:t>
      </w:r>
      <w:r w:rsidRPr="00CF0C77">
        <w:rPr>
          <w:rFonts w:ascii="Times New Roman" w:hAnsi="Times New Roman" w:cs="Times New Roman"/>
          <w:bCs/>
          <w:sz w:val="24"/>
          <w:szCs w:val="24"/>
        </w:rPr>
        <w:t xml:space="preserve"> Сторін цим підтверджує, що: </w:t>
      </w:r>
    </w:p>
    <w:p w14:paraId="346612BC" w14:textId="77777777" w:rsidR="00CF0C77" w:rsidRPr="00CF0C77" w:rsidRDefault="00CF0C77" w:rsidP="00CF0C77">
      <w:pPr>
        <w:widowControl w:val="0"/>
        <w:shd w:val="clear" w:color="auto" w:fill="FFFFFF"/>
        <w:spacing w:after="0" w:line="240" w:lineRule="auto"/>
        <w:jc w:val="both"/>
        <w:textAlignment w:val="top"/>
        <w:outlineLvl w:val="0"/>
        <w:rPr>
          <w:rFonts w:ascii="Times New Roman" w:hAnsi="Times New Roman" w:cs="Times New Roman"/>
          <w:bCs/>
          <w:sz w:val="24"/>
          <w:szCs w:val="24"/>
        </w:rPr>
      </w:pPr>
      <w:r w:rsidRPr="00CF0C77">
        <w:rPr>
          <w:rFonts w:ascii="Times New Roman" w:hAnsi="Times New Roman" w:cs="Times New Roman"/>
          <w:bCs/>
          <w:sz w:val="24"/>
          <w:szCs w:val="24"/>
        </w:rPr>
        <w:t xml:space="preserve">має усі передбачені законодавством та установчими документами повноваження укласти цей Договір; </w:t>
      </w:r>
    </w:p>
    <w:p w14:paraId="4AE97995" w14:textId="77777777" w:rsidR="00CF0C77" w:rsidRPr="00CF0C77" w:rsidRDefault="00CF0C77" w:rsidP="00CF0C77">
      <w:pPr>
        <w:widowControl w:val="0"/>
        <w:shd w:val="clear" w:color="auto" w:fill="FFFFFF"/>
        <w:spacing w:after="0" w:line="240" w:lineRule="auto"/>
        <w:jc w:val="both"/>
        <w:textAlignment w:val="top"/>
        <w:outlineLvl w:val="0"/>
        <w:rPr>
          <w:rFonts w:ascii="Times New Roman" w:hAnsi="Times New Roman" w:cs="Times New Roman"/>
          <w:bCs/>
          <w:sz w:val="24"/>
          <w:szCs w:val="24"/>
        </w:rPr>
      </w:pPr>
      <w:r w:rsidRPr="00CF0C77">
        <w:rPr>
          <w:rFonts w:ascii="Times New Roman" w:hAnsi="Times New Roman" w:cs="Times New Roman"/>
          <w:bCs/>
          <w:sz w:val="24"/>
          <w:szCs w:val="24"/>
        </w:rPr>
        <w:t>представник, який підписує цей Договір, має усі необхідні повноваження у відповідності з законодавством, установчими документами Сторони для того, щоб представляти Сторону та укладати від її імені цей Договір;</w:t>
      </w:r>
    </w:p>
    <w:p w14:paraId="79EA2750" w14:textId="77777777" w:rsidR="00CF0C77" w:rsidRPr="00CF0C77" w:rsidRDefault="00CF0C77" w:rsidP="00CF0C77">
      <w:pPr>
        <w:widowControl w:val="0"/>
        <w:shd w:val="clear" w:color="auto" w:fill="FFFFFF"/>
        <w:spacing w:after="0" w:line="240" w:lineRule="auto"/>
        <w:jc w:val="both"/>
        <w:textAlignment w:val="top"/>
        <w:outlineLvl w:val="0"/>
        <w:rPr>
          <w:rFonts w:ascii="Times New Roman" w:hAnsi="Times New Roman" w:cs="Times New Roman"/>
          <w:bCs/>
          <w:sz w:val="24"/>
          <w:szCs w:val="24"/>
        </w:rPr>
      </w:pPr>
      <w:r w:rsidRPr="00CF0C77">
        <w:rPr>
          <w:rFonts w:ascii="Times New Roman" w:hAnsi="Times New Roman" w:cs="Times New Roman"/>
          <w:bCs/>
          <w:sz w:val="24"/>
          <w:szCs w:val="24"/>
        </w:rPr>
        <w:t>банківські реквізити, вказані в Договорі, достовірні на дату укладання Договору.</w:t>
      </w:r>
    </w:p>
    <w:p w14:paraId="26F30E44" w14:textId="77777777" w:rsidR="00CF0C77" w:rsidRPr="00CF0C77" w:rsidRDefault="00CF0C77" w:rsidP="00CF0C77">
      <w:pPr>
        <w:widowControl w:val="0"/>
        <w:numPr>
          <w:ilvl w:val="1"/>
          <w:numId w:val="3"/>
        </w:numPr>
        <w:shd w:val="clear" w:color="auto" w:fill="FFFFFF"/>
        <w:tabs>
          <w:tab w:val="left" w:pos="426"/>
          <w:tab w:val="left" w:pos="851"/>
        </w:tabs>
        <w:suppressAutoHyphens/>
        <w:spacing w:after="0" w:line="240" w:lineRule="auto"/>
        <w:ind w:left="0" w:firstLine="709"/>
        <w:jc w:val="both"/>
        <w:textAlignment w:val="top"/>
        <w:outlineLvl w:val="0"/>
        <w:rPr>
          <w:rFonts w:ascii="Times New Roman" w:hAnsi="Times New Roman" w:cs="Times New Roman"/>
          <w:sz w:val="24"/>
          <w:szCs w:val="24"/>
          <w:lang w:eastAsia="uk-UA"/>
        </w:rPr>
      </w:pPr>
      <w:r w:rsidRPr="00CF0C77">
        <w:rPr>
          <w:rFonts w:ascii="Times New Roman" w:hAnsi="Times New Roman" w:cs="Times New Roman"/>
          <w:position w:val="-1"/>
          <w:sz w:val="24"/>
          <w:szCs w:val="24"/>
          <w:lang w:eastAsia="uk-UA"/>
        </w:rPr>
        <w:t>Сторони не передаватимуть третім особам права та обов’язки за Договором без письмового узгодження Сторін.</w:t>
      </w:r>
    </w:p>
    <w:p w14:paraId="55771740" w14:textId="77777777" w:rsidR="00CF0C77" w:rsidRPr="00CF0C77" w:rsidRDefault="00CF0C77" w:rsidP="00CF0C77">
      <w:pPr>
        <w:widowControl w:val="0"/>
        <w:numPr>
          <w:ilvl w:val="1"/>
          <w:numId w:val="3"/>
        </w:numPr>
        <w:shd w:val="clear" w:color="auto" w:fill="FFFFFF"/>
        <w:tabs>
          <w:tab w:val="left" w:pos="426"/>
          <w:tab w:val="left" w:pos="851"/>
        </w:tabs>
        <w:suppressAutoHyphens/>
        <w:spacing w:after="0" w:line="240" w:lineRule="auto"/>
        <w:ind w:left="0" w:firstLine="709"/>
        <w:jc w:val="both"/>
        <w:textAlignment w:val="top"/>
        <w:outlineLvl w:val="0"/>
        <w:rPr>
          <w:rFonts w:ascii="Times New Roman" w:hAnsi="Times New Roman" w:cs="Times New Roman"/>
          <w:sz w:val="24"/>
          <w:szCs w:val="24"/>
          <w:lang w:eastAsia="uk-UA"/>
        </w:rPr>
      </w:pPr>
      <w:r w:rsidRPr="00CF0C77">
        <w:rPr>
          <w:rFonts w:ascii="Times New Roman" w:hAnsi="Times New Roman" w:cs="Times New Roman"/>
          <w:position w:val="-1"/>
          <w:sz w:val="24"/>
          <w:szCs w:val="24"/>
          <w:lang w:eastAsia="uk-UA"/>
        </w:rPr>
        <w:t xml:space="preserve">Повідомлення можуть надсилатися Сторонами в паперовій формі за допомогою засобів поштового зв’язку, в т. ч. кур’єрською службою доставки та/або в електронній формі з використанням адрес електронної пошти, вказаних в реквізитах цього Договору – Розділ 14. Всі документи (листи, повідомлення, інша кореспонденція тощо), що будуть відправлені Замовником </w:t>
      </w:r>
      <w:r w:rsidRPr="00CF0C77">
        <w:rPr>
          <w:rFonts w:ascii="Times New Roman" w:hAnsi="Times New Roman" w:cs="Times New Roman"/>
          <w:position w:val="-1"/>
          <w:sz w:val="24"/>
          <w:szCs w:val="24"/>
          <w:lang w:eastAsia="uk-UA"/>
        </w:rPr>
        <w:lastRenderedPageBreak/>
        <w:t>на адресу Постачальника та Постачальником на адресу Замовника, вказаних у Розділі 14 Договору, вважаються такими, що були відправлені належним чином належному отримувачу до тих пір, поки одна із Сторін не повідомить письмово іншу про їх зміну.</w:t>
      </w:r>
    </w:p>
    <w:p w14:paraId="54C3D634" w14:textId="77777777" w:rsidR="00CF0C77" w:rsidRPr="00CF0C77" w:rsidRDefault="00CF0C77" w:rsidP="00CF0C77">
      <w:pPr>
        <w:widowControl w:val="0"/>
        <w:numPr>
          <w:ilvl w:val="1"/>
          <w:numId w:val="3"/>
        </w:numPr>
        <w:shd w:val="clear" w:color="auto" w:fill="FFFFFF"/>
        <w:tabs>
          <w:tab w:val="left" w:pos="426"/>
          <w:tab w:val="left" w:pos="851"/>
        </w:tabs>
        <w:suppressAutoHyphens/>
        <w:spacing w:after="0" w:line="240" w:lineRule="auto"/>
        <w:ind w:left="0" w:firstLine="709"/>
        <w:jc w:val="both"/>
        <w:textAlignment w:val="top"/>
        <w:outlineLvl w:val="0"/>
        <w:rPr>
          <w:rFonts w:ascii="Times New Roman" w:hAnsi="Times New Roman" w:cs="Times New Roman"/>
          <w:b/>
          <w:bCs/>
          <w:sz w:val="24"/>
          <w:szCs w:val="24"/>
        </w:rPr>
      </w:pPr>
      <w:r w:rsidRPr="00CF0C77">
        <w:rPr>
          <w:rFonts w:ascii="Times New Roman" w:hAnsi="Times New Roman" w:cs="Times New Roman"/>
          <w:b/>
          <w:position w:val="-1"/>
          <w:sz w:val="24"/>
          <w:szCs w:val="24"/>
          <w:lang w:eastAsia="uk-UA"/>
        </w:rPr>
        <w:t>Істотними умовами договору є: договірна ціна; предмет (найменування  (номенклатура, асортимент), кількість, вимоги до якості), ціна за одиницю товару, сума договору, строк виконання зобов’язань щодо передачі товару та строк дії договору; форс-мажорні обставини.</w:t>
      </w:r>
    </w:p>
    <w:p w14:paraId="77FD6E91" w14:textId="77777777" w:rsidR="00CF0C77" w:rsidRPr="00CF0C77" w:rsidRDefault="00CF0C77" w:rsidP="00CF0C77">
      <w:pPr>
        <w:widowControl w:val="0"/>
        <w:numPr>
          <w:ilvl w:val="1"/>
          <w:numId w:val="3"/>
        </w:numPr>
        <w:shd w:val="clear" w:color="auto" w:fill="FFFFFF"/>
        <w:tabs>
          <w:tab w:val="left" w:pos="426"/>
          <w:tab w:val="left" w:pos="851"/>
        </w:tabs>
        <w:suppressAutoHyphens/>
        <w:spacing w:after="0" w:line="240" w:lineRule="auto"/>
        <w:ind w:left="0" w:firstLine="709"/>
        <w:jc w:val="both"/>
        <w:textAlignment w:val="top"/>
        <w:outlineLvl w:val="0"/>
        <w:rPr>
          <w:rFonts w:ascii="Times New Roman" w:hAnsi="Times New Roman" w:cs="Times New Roman"/>
          <w:sz w:val="24"/>
          <w:szCs w:val="24"/>
          <w:lang w:eastAsia="uk-UA"/>
        </w:rPr>
      </w:pPr>
      <w:r w:rsidRPr="00CF0C77">
        <w:rPr>
          <w:rFonts w:ascii="Times New Roman" w:hAnsi="Times New Roman" w:cs="Times New Roman"/>
          <w:position w:val="-1"/>
          <w:sz w:val="24"/>
          <w:szCs w:val="24"/>
          <w:lang w:eastAsia="uk-UA"/>
        </w:rPr>
        <w:t>Істотні умови договору про закупівлю не можуть змінюватися після його підписання до виконання</w:t>
      </w:r>
      <w:r w:rsidRPr="00CF0C77">
        <w:rPr>
          <w:rFonts w:ascii="Times New Roman" w:hAnsi="Times New Roman" w:cs="Times New Roman"/>
          <w:sz w:val="24"/>
          <w:szCs w:val="24"/>
          <w:lang w:eastAsia="uk-UA"/>
        </w:rPr>
        <w:t xml:space="preserve"> зобов’язань сторонами в повному обсязі, крім випадків:</w:t>
      </w:r>
    </w:p>
    <w:p w14:paraId="50879D2C" w14:textId="77777777" w:rsidR="00CF0C77" w:rsidRPr="00CF0C77" w:rsidRDefault="00CF0C77" w:rsidP="00CF0C77">
      <w:pPr>
        <w:pStyle w:val="rvps2"/>
        <w:numPr>
          <w:ilvl w:val="2"/>
          <w:numId w:val="3"/>
        </w:numPr>
        <w:shd w:val="clear" w:color="auto" w:fill="FFFFFF"/>
        <w:tabs>
          <w:tab w:val="left" w:pos="1560"/>
        </w:tabs>
        <w:spacing w:beforeAutospacing="0" w:after="0" w:afterAutospacing="0"/>
        <w:ind w:left="0" w:firstLine="709"/>
        <w:jc w:val="both"/>
      </w:pPr>
      <w:bookmarkStart w:id="0" w:name="n74"/>
      <w:bookmarkEnd w:id="0"/>
      <w:r w:rsidRPr="00CF0C77">
        <w:rPr>
          <w:b/>
        </w:rPr>
        <w:t>Зменшення обсягів закупівлі, зокрема з урахуванням фактичного обсягу видатків замовника</w:t>
      </w:r>
      <w:r w:rsidRPr="00CF0C77">
        <w:t>.</w:t>
      </w:r>
    </w:p>
    <w:p w14:paraId="7DA57B6B" w14:textId="77777777" w:rsidR="00CF0C77" w:rsidRPr="00CF0C77" w:rsidRDefault="00CF0C77" w:rsidP="00CF0C77">
      <w:pPr>
        <w:pStyle w:val="rvps2"/>
        <w:shd w:val="clear" w:color="auto" w:fill="FFFFFF"/>
        <w:spacing w:beforeAutospacing="0" w:after="0" w:afterAutospacing="0"/>
        <w:ind w:firstLine="851"/>
        <w:jc w:val="both"/>
      </w:pPr>
      <w:r w:rsidRPr="00CF0C77">
        <w:rPr>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У такому випадку ціна договору про закупівлю зменшується в залежності від зміни таких обсягів. Підставою для зменшення обсягів закупівлі може бути належним чином оформлене рішення Замовника, тощо</w:t>
      </w:r>
    </w:p>
    <w:p w14:paraId="507CC14A" w14:textId="77777777" w:rsidR="00CF0C77" w:rsidRPr="00CF0C77" w:rsidRDefault="00CF0C77" w:rsidP="00CF0C77">
      <w:pPr>
        <w:pStyle w:val="rvps2"/>
        <w:numPr>
          <w:ilvl w:val="2"/>
          <w:numId w:val="3"/>
        </w:numPr>
        <w:shd w:val="clear" w:color="auto" w:fill="FFFFFF"/>
        <w:tabs>
          <w:tab w:val="left" w:pos="1560"/>
        </w:tabs>
        <w:spacing w:beforeAutospacing="0" w:after="0" w:afterAutospacing="0"/>
        <w:ind w:left="0" w:firstLine="709"/>
        <w:jc w:val="both"/>
      </w:pPr>
      <w:bookmarkStart w:id="1" w:name="n76"/>
      <w:bookmarkStart w:id="2" w:name="n75"/>
      <w:bookmarkEnd w:id="1"/>
      <w:bookmarkEnd w:id="2"/>
      <w:r w:rsidRPr="00CF0C77">
        <w:rPr>
          <w:b/>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CF0C77">
        <w:t>.</w:t>
      </w:r>
    </w:p>
    <w:p w14:paraId="5D1012D1" w14:textId="77777777" w:rsidR="00CF0C77" w:rsidRPr="00CF0C77" w:rsidRDefault="00CF0C77" w:rsidP="00CF0C77">
      <w:pPr>
        <w:pStyle w:val="rvps2"/>
        <w:shd w:val="clear" w:color="auto" w:fill="FFFFFF"/>
        <w:spacing w:beforeAutospacing="0" w:after="0" w:afterAutospacing="0"/>
        <w:ind w:firstLine="709"/>
        <w:jc w:val="both"/>
        <w:rPr>
          <w:i/>
        </w:rPr>
      </w:pPr>
      <w:r w:rsidRPr="00CF0C77">
        <w:rPr>
          <w:i/>
        </w:rPr>
        <w:t>Зміна ціни за товар у разі коливання ціни такого товару на ринку відбувається виключно за згодою сторін у вигляді додаткової угоди до цього договору на підставі письмового звернення постачальника. Збільшення ціни за поставлений та / або оплачений товар не допускається.</w:t>
      </w:r>
    </w:p>
    <w:p w14:paraId="4CAEBB16" w14:textId="77777777" w:rsidR="00CF0C77" w:rsidRPr="00CF0C77" w:rsidRDefault="00CF0C77" w:rsidP="00CF0C77">
      <w:pPr>
        <w:pStyle w:val="rvps2"/>
        <w:shd w:val="clear" w:color="auto" w:fill="FFFFFF"/>
        <w:spacing w:beforeAutospacing="0" w:after="0" w:afterAutospacing="0"/>
        <w:ind w:firstLine="567"/>
        <w:jc w:val="both"/>
        <w:rPr>
          <w:i/>
        </w:rPr>
      </w:pPr>
      <w:r w:rsidRPr="00CF0C77">
        <w:rPr>
          <w:i/>
        </w:rPr>
        <w:t xml:space="preserve"> Звернення постачальника про збільшення ціни товару має містити документальне підтвердження наявності коливання ціни товару на ринку України та підписаний Постачальником проект відповідної додаткової угоди про зміну ціни товару у двох примірниках.</w:t>
      </w:r>
    </w:p>
    <w:p w14:paraId="664C08B1" w14:textId="77777777" w:rsidR="00CF0C77" w:rsidRPr="00CF0C77" w:rsidRDefault="00CF0C77" w:rsidP="00CF0C77">
      <w:pPr>
        <w:pStyle w:val="rvps2"/>
        <w:shd w:val="clear" w:color="auto" w:fill="FFFFFF"/>
        <w:spacing w:beforeAutospacing="0" w:after="0" w:afterAutospacing="0"/>
        <w:ind w:firstLine="567"/>
        <w:jc w:val="both"/>
        <w:rPr>
          <w:i/>
        </w:rPr>
      </w:pPr>
      <w:r w:rsidRPr="00CF0C77">
        <w:rPr>
          <w:i/>
        </w:rPr>
        <w:t xml:space="preserve">Усі витрати щодо отримання документального підтвердження наявності коливання ціни товару на ринку України несе Постачальник. </w:t>
      </w:r>
    </w:p>
    <w:p w14:paraId="0DF65601" w14:textId="77777777" w:rsidR="00CF0C77" w:rsidRPr="00CF0C77" w:rsidRDefault="00CF0C77" w:rsidP="00CF0C77">
      <w:pPr>
        <w:pStyle w:val="rvps2"/>
        <w:shd w:val="clear" w:color="auto" w:fill="FFFFFF"/>
        <w:spacing w:beforeAutospacing="0" w:after="0" w:afterAutospacing="0"/>
        <w:ind w:firstLine="567"/>
        <w:jc w:val="both"/>
        <w:rPr>
          <w:i/>
        </w:rPr>
      </w:pPr>
      <w:r w:rsidRPr="00CF0C77">
        <w:rPr>
          <w:i/>
        </w:rPr>
        <w:t>Достатнім документальним підтвердженням наявності ринкових коливань ціни на товар вважатиметься документ, виданий Торгово-промисловою палатою України або відповідними компетентними органами, що міститиме інформацію в числовому (ціновому) та відсотковому співвідношенні про зміни рівня цін на ринку України між датою початку строку дії договору (якщо ціна переглядається вперше) або відповідної додаткової угоди (якщо ціна переглядається вдруге і надалі) та датою розрахунку ціни за товар.</w:t>
      </w:r>
    </w:p>
    <w:p w14:paraId="3E4E26D3" w14:textId="77777777" w:rsidR="00CF0C77" w:rsidRPr="00CF0C77" w:rsidRDefault="00CF0C77" w:rsidP="00CF0C77">
      <w:pPr>
        <w:pStyle w:val="rvps2"/>
        <w:shd w:val="clear" w:color="auto" w:fill="FFFFFF"/>
        <w:spacing w:beforeAutospacing="0" w:after="0" w:afterAutospacing="0"/>
        <w:ind w:firstLine="567"/>
        <w:jc w:val="both"/>
        <w:rPr>
          <w:i/>
        </w:rPr>
      </w:pPr>
      <w:r w:rsidRPr="00CF0C77">
        <w:rPr>
          <w:i/>
        </w:rPr>
        <w:t xml:space="preserve">Звернення Постачальника про збільшення ціни товару розглядається замовником протягом </w:t>
      </w:r>
      <w:r w:rsidRPr="00CF0C77">
        <w:rPr>
          <w:i/>
        </w:rPr>
        <w:br/>
        <w:t>5 (п’яти) робочих днів. У зазначений строк замовник або повертає постачальнику один примірник підписаної додаткової угоди про зміну ціни товару, або надає вмотивовану письмову відмову. Замовник відмовляє Постачальнику у підвищенні ціни товару в будь-якому з таких випадків:</w:t>
      </w:r>
    </w:p>
    <w:p w14:paraId="57344AE9" w14:textId="77777777" w:rsidR="00CF0C77" w:rsidRPr="00CF0C77" w:rsidRDefault="00CF0C77" w:rsidP="00CF0C77">
      <w:pPr>
        <w:pStyle w:val="rvps2"/>
        <w:numPr>
          <w:ilvl w:val="0"/>
          <w:numId w:val="2"/>
        </w:numPr>
        <w:shd w:val="clear" w:color="auto" w:fill="FFFFFF"/>
        <w:spacing w:beforeAutospacing="0" w:after="0" w:afterAutospacing="0"/>
        <w:ind w:left="0" w:firstLine="0"/>
        <w:jc w:val="both"/>
        <w:rPr>
          <w:i/>
        </w:rPr>
      </w:pPr>
      <w:r w:rsidRPr="00CF0C77">
        <w:rPr>
          <w:i/>
        </w:rPr>
        <w:t>звернення Постачальника про збільшення ціни товару не відповідає умовам цього договору (наприклад, не містить документального підтвердження наявності коливання ціни товару на ринку України відповідно до умов цього договору та / або не містить належним чином оформленого проекту додаткової угоди);</w:t>
      </w:r>
    </w:p>
    <w:p w14:paraId="0C2AB9D2" w14:textId="77777777" w:rsidR="00CF0C77" w:rsidRPr="00CF0C77" w:rsidRDefault="00CF0C77" w:rsidP="00CF0C77">
      <w:pPr>
        <w:pStyle w:val="rvps2"/>
        <w:numPr>
          <w:ilvl w:val="0"/>
          <w:numId w:val="2"/>
        </w:numPr>
        <w:shd w:val="clear" w:color="auto" w:fill="FFFFFF"/>
        <w:spacing w:beforeAutospacing="0" w:after="0" w:afterAutospacing="0"/>
        <w:ind w:left="0" w:firstLine="0"/>
        <w:jc w:val="both"/>
        <w:rPr>
          <w:i/>
        </w:rPr>
      </w:pPr>
      <w:r w:rsidRPr="00CF0C77">
        <w:rPr>
          <w:i/>
        </w:rPr>
        <w:t>звернення Постачальника про збільшення ціни товару направлене замовнику більш як через 5 (п’ять) робочих днів з дня, яким датовано документ, що підтверджує наявність ринкових коливань;</w:t>
      </w:r>
    </w:p>
    <w:p w14:paraId="5E27535A" w14:textId="77777777" w:rsidR="00CF0C77" w:rsidRPr="00CF0C77" w:rsidRDefault="00CF0C77" w:rsidP="00CF0C77">
      <w:pPr>
        <w:pStyle w:val="rvps2"/>
        <w:numPr>
          <w:ilvl w:val="0"/>
          <w:numId w:val="2"/>
        </w:numPr>
        <w:shd w:val="clear" w:color="auto" w:fill="FFFFFF"/>
        <w:spacing w:beforeAutospacing="0" w:after="0" w:afterAutospacing="0"/>
        <w:ind w:left="0" w:firstLine="0"/>
        <w:jc w:val="both"/>
        <w:rPr>
          <w:i/>
        </w:rPr>
      </w:pPr>
      <w:r w:rsidRPr="00CF0C77">
        <w:rPr>
          <w:i/>
        </w:rPr>
        <w:t>звернення Постачальника про збільшення ціни товару не відповідає вимогам Закону України «Про публічні закупівлі» з урахуванням Особливостей.</w:t>
      </w:r>
    </w:p>
    <w:p w14:paraId="25B58807" w14:textId="77777777" w:rsidR="00CF0C77" w:rsidRPr="00CF0C77" w:rsidRDefault="00CF0C77" w:rsidP="00CF0C77">
      <w:pPr>
        <w:pStyle w:val="rvps2"/>
        <w:numPr>
          <w:ilvl w:val="2"/>
          <w:numId w:val="3"/>
        </w:numPr>
        <w:shd w:val="clear" w:color="auto" w:fill="FFFFFF"/>
        <w:tabs>
          <w:tab w:val="left" w:pos="1560"/>
        </w:tabs>
        <w:spacing w:beforeAutospacing="0" w:after="0" w:afterAutospacing="0"/>
        <w:ind w:left="0" w:firstLine="709"/>
        <w:jc w:val="both"/>
      </w:pPr>
      <w:r w:rsidRPr="00CF0C77">
        <w:rPr>
          <w:b/>
        </w:rPr>
        <w:lastRenderedPageBreak/>
        <w:t>Покращення якості </w:t>
      </w:r>
      <w:hyperlink r:id="rId6" w:anchor="w1_16" w:history="1">
        <w:bookmarkStart w:id="3" w:name="w1_15"/>
        <w:r w:rsidRPr="00CF0C77">
          <w:rPr>
            <w:b/>
          </w:rPr>
          <w:t>предмет</w:t>
        </w:r>
      </w:hyperlink>
      <w:bookmarkEnd w:id="3"/>
      <w:r w:rsidRPr="00CF0C77">
        <w:rPr>
          <w:b/>
        </w:rPr>
        <w:t>а закупівлі за умови, що таке покращення не призведе до збільшення суми, визначеної в договорі про закупівлю</w:t>
      </w:r>
      <w:r w:rsidRPr="00CF0C77">
        <w:t>.</w:t>
      </w:r>
    </w:p>
    <w:p w14:paraId="40303056" w14:textId="77777777" w:rsidR="00CF0C77" w:rsidRPr="00CF0C77" w:rsidRDefault="00CF0C77" w:rsidP="00CF0C77">
      <w:pPr>
        <w:pStyle w:val="rvps2"/>
        <w:shd w:val="clear" w:color="auto" w:fill="FFFFFF"/>
        <w:spacing w:beforeAutospacing="0" w:after="0" w:afterAutospacing="0"/>
        <w:ind w:firstLine="567"/>
        <w:jc w:val="both"/>
        <w:rPr>
          <w:i/>
        </w:rPr>
      </w:pPr>
      <w:r w:rsidRPr="00CF0C77">
        <w:rPr>
          <w:i/>
        </w:rPr>
        <w:t>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13BB2B23" w14:textId="77777777" w:rsidR="00CF0C77" w:rsidRPr="00CF0C77" w:rsidRDefault="00CF0C77" w:rsidP="00CF0C77">
      <w:pPr>
        <w:pStyle w:val="rvps2"/>
        <w:numPr>
          <w:ilvl w:val="2"/>
          <w:numId w:val="3"/>
        </w:numPr>
        <w:shd w:val="clear" w:color="auto" w:fill="FFFFFF"/>
        <w:tabs>
          <w:tab w:val="left" w:pos="1560"/>
        </w:tabs>
        <w:spacing w:beforeAutospacing="0" w:after="0" w:afterAutospacing="0"/>
        <w:ind w:left="0" w:firstLine="709"/>
        <w:jc w:val="both"/>
        <w:rPr>
          <w:b/>
        </w:rPr>
      </w:pPr>
      <w:bookmarkStart w:id="4" w:name="n77"/>
      <w:bookmarkEnd w:id="4"/>
      <w:r w:rsidRPr="00CF0C77">
        <w:rPr>
          <w:b/>
        </w:rPr>
        <w:t>Продовження строку дії договору про закупівлю та/або строку виконання зобов’язань щодо надання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E7293AB" w14:textId="77777777" w:rsidR="00CF0C77" w:rsidRPr="00CF0C77" w:rsidRDefault="00CF0C77" w:rsidP="00CF0C77">
      <w:pPr>
        <w:pStyle w:val="rvps2"/>
        <w:shd w:val="clear" w:color="auto" w:fill="FFFFFF"/>
        <w:spacing w:beforeAutospacing="0" w:after="0" w:afterAutospacing="0"/>
        <w:ind w:firstLine="567"/>
        <w:jc w:val="both"/>
      </w:pPr>
      <w:r w:rsidRPr="00CF0C77">
        <w:rPr>
          <w:i/>
          <w:position w:val="-1"/>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5C97B234" w14:textId="77777777" w:rsidR="00CF0C77" w:rsidRPr="00CF0C77" w:rsidRDefault="00CF0C77" w:rsidP="00CF0C77">
      <w:pPr>
        <w:pStyle w:val="rvps2"/>
        <w:numPr>
          <w:ilvl w:val="2"/>
          <w:numId w:val="3"/>
        </w:numPr>
        <w:shd w:val="clear" w:color="auto" w:fill="FFFFFF"/>
        <w:tabs>
          <w:tab w:val="left" w:pos="1418"/>
          <w:tab w:val="left" w:pos="1560"/>
        </w:tabs>
        <w:spacing w:beforeAutospacing="0" w:after="0" w:afterAutospacing="0"/>
        <w:ind w:left="0" w:firstLine="709"/>
        <w:jc w:val="both"/>
        <w:rPr>
          <w:b/>
        </w:rPr>
      </w:pPr>
      <w:bookmarkStart w:id="5" w:name="n78"/>
      <w:bookmarkEnd w:id="5"/>
      <w:r w:rsidRPr="00CF0C77">
        <w:rPr>
          <w:b/>
        </w:rPr>
        <w:t>Погодження зміни ціни в договорі про закупівлю в бік зменшення (без зміни кількості (обсягу) та якості Товарів, (робіт / послуг).</w:t>
      </w:r>
      <w:bookmarkStart w:id="6" w:name="n79"/>
      <w:bookmarkEnd w:id="6"/>
    </w:p>
    <w:p w14:paraId="429C5FBD" w14:textId="77777777" w:rsidR="00CF0C77" w:rsidRPr="00CF0C77" w:rsidRDefault="00CF0C77" w:rsidP="00CF0C77">
      <w:pPr>
        <w:pStyle w:val="rvps2"/>
        <w:numPr>
          <w:ilvl w:val="2"/>
          <w:numId w:val="3"/>
        </w:numPr>
        <w:shd w:val="clear" w:color="auto" w:fill="FFFFFF"/>
        <w:tabs>
          <w:tab w:val="left" w:pos="1560"/>
        </w:tabs>
        <w:spacing w:beforeAutospacing="0" w:after="0" w:afterAutospacing="0"/>
        <w:ind w:left="0" w:firstLine="709"/>
        <w:jc w:val="both"/>
        <w:rPr>
          <w:b/>
        </w:rPr>
      </w:pPr>
      <w:r w:rsidRPr="00CF0C77">
        <w:rPr>
          <w:b/>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411B041" w14:textId="77777777" w:rsidR="00CF0C77" w:rsidRPr="00CF0C77" w:rsidRDefault="00CF0C77" w:rsidP="00CF0C77">
      <w:pPr>
        <w:widowControl w:val="0"/>
        <w:shd w:val="clear" w:color="auto" w:fill="FFFFFF"/>
        <w:spacing w:after="0" w:line="240" w:lineRule="auto"/>
        <w:ind w:firstLine="568"/>
        <w:jc w:val="both"/>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Сторони можуть внести зміни до договору у разі зміни згідно із законодавством ставок податків і зборів, які мають бути включені до ціни договору та/або зміни умов щодо надання пільг з оподаткування, які можуть бути включені до ціни Договору, ціна змінюється пропорційно до змін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з дати її введення в дію відповідними нормативно-правовими актами України. Зміна ціни у зв’язку із зміною ставок податків і зборів та/або зміною умов щодо надання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України.</w:t>
      </w:r>
    </w:p>
    <w:p w14:paraId="35A351E1" w14:textId="77777777" w:rsidR="00CF0C77" w:rsidRPr="00CF0C77" w:rsidRDefault="00CF0C77" w:rsidP="00CF0C77">
      <w:pPr>
        <w:pStyle w:val="rvps2"/>
        <w:numPr>
          <w:ilvl w:val="2"/>
          <w:numId w:val="3"/>
        </w:numPr>
        <w:shd w:val="clear" w:color="auto" w:fill="FFFFFF"/>
        <w:tabs>
          <w:tab w:val="left" w:pos="1560"/>
        </w:tabs>
        <w:spacing w:beforeAutospacing="0" w:after="0" w:afterAutospacing="0"/>
        <w:ind w:left="0" w:firstLine="709"/>
        <w:jc w:val="both"/>
        <w:rPr>
          <w:b/>
        </w:rPr>
      </w:pPr>
      <w:bookmarkStart w:id="7" w:name="n80"/>
      <w:bookmarkEnd w:id="7"/>
      <w:r w:rsidRPr="00CF0C77">
        <w:rPr>
          <w:b/>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F0C77">
        <w:rPr>
          <w:b/>
        </w:rPr>
        <w:t>Platts</w:t>
      </w:r>
      <w:proofErr w:type="spellEnd"/>
      <w:r w:rsidRPr="00CF0C77">
        <w:rPr>
          <w:b/>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588FB48" w14:textId="77777777" w:rsidR="00CF0C77" w:rsidRPr="00CF0C77" w:rsidRDefault="00CF0C77" w:rsidP="00CF0C77">
      <w:pPr>
        <w:widowControl w:val="0"/>
        <w:shd w:val="clear" w:color="auto" w:fill="FFFFFF"/>
        <w:spacing w:after="0" w:line="240" w:lineRule="auto"/>
        <w:ind w:firstLine="567"/>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України та/або відповідного уповноваженого органу щодо встановлення регульованих цін. Ціна змінюється з дати її введення в дію відповідними нормативно-правовими актами України.</w:t>
      </w:r>
    </w:p>
    <w:p w14:paraId="031CCB22" w14:textId="77777777" w:rsidR="00CF0C77" w:rsidRPr="00CF0C77" w:rsidRDefault="00CF0C77" w:rsidP="00CF0C77">
      <w:pPr>
        <w:widowControl w:val="0"/>
        <w:shd w:val="clear" w:color="auto" w:fill="FFFFFF"/>
        <w:spacing w:after="0" w:line="240" w:lineRule="auto"/>
        <w:ind w:hanging="2"/>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Сторони домовилися, що за наявності імпортної складової в структурі ціни Товару, ціна одиниці Товару та, відповідно, Ціна Договору та сума(и) розрахунку(</w:t>
      </w:r>
      <w:proofErr w:type="spellStart"/>
      <w:r w:rsidRPr="00CF0C77">
        <w:rPr>
          <w:rFonts w:ascii="Times New Roman" w:hAnsi="Times New Roman" w:cs="Times New Roman"/>
          <w:i/>
          <w:position w:val="-1"/>
          <w:sz w:val="24"/>
          <w:szCs w:val="24"/>
          <w:lang w:eastAsia="uk-UA"/>
        </w:rPr>
        <w:t>ів</w:t>
      </w:r>
      <w:proofErr w:type="spellEnd"/>
      <w:r w:rsidRPr="00CF0C77">
        <w:rPr>
          <w:rFonts w:ascii="Times New Roman" w:hAnsi="Times New Roman" w:cs="Times New Roman"/>
          <w:i/>
          <w:position w:val="-1"/>
          <w:sz w:val="24"/>
          <w:szCs w:val="24"/>
          <w:lang w:eastAsia="uk-UA"/>
        </w:rPr>
        <w:t>), можуть бути змінені у разі зміни курсу іноземної валюти, встановленого Національним банком України (НБУ), більш ніж на 10%, по відношенню до курсу на дату складання пропозиції на величину, пропорційну зміні такого курсу на момент поставки Товару лише в частині імпортної складової в структурі ціни Товару.</w:t>
      </w:r>
    </w:p>
    <w:p w14:paraId="02A97FE4" w14:textId="77777777" w:rsidR="00CF0C77" w:rsidRPr="00CF0C77" w:rsidRDefault="00CF0C77" w:rsidP="00CF0C77">
      <w:pPr>
        <w:widowControl w:val="0"/>
        <w:shd w:val="clear" w:color="auto" w:fill="FFFFFF"/>
        <w:spacing w:after="0" w:line="240" w:lineRule="auto"/>
        <w:ind w:firstLine="568"/>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lastRenderedPageBreak/>
        <w:t>Імпортною складовою в структурі ціни Товару вважається вартість використаних в виробництві сировини, матеріалів, запасних частин, тари та т. п. (товару в цілому, якщо останній іноземного виробництва), сплата яких була здійснена в іноземній валюті.</w:t>
      </w:r>
    </w:p>
    <w:p w14:paraId="3B9C0B92" w14:textId="77777777" w:rsidR="00CF0C77" w:rsidRPr="00CF0C77" w:rsidRDefault="00CF0C77" w:rsidP="00CF0C77">
      <w:pPr>
        <w:widowControl w:val="0"/>
        <w:shd w:val="clear" w:color="auto" w:fill="FFFFFF"/>
        <w:spacing w:after="0" w:line="240" w:lineRule="auto"/>
        <w:ind w:firstLine="567"/>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Зміни у Договір можуть бути внесені тільки за домовленістю Сторін, яка оформлюється додатковою угодою до Договору.</w:t>
      </w:r>
    </w:p>
    <w:p w14:paraId="6C74C449" w14:textId="77777777" w:rsidR="00CF0C77" w:rsidRPr="00CF0C77" w:rsidRDefault="00CF0C77" w:rsidP="00CF0C77">
      <w:pPr>
        <w:widowControl w:val="0"/>
        <w:shd w:val="clear" w:color="auto" w:fill="FFFFFF"/>
        <w:spacing w:after="0" w:line="240" w:lineRule="auto"/>
        <w:ind w:firstLine="567"/>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Зміни до Договору набирають чинності з моменту належного оформлення Сторонами відповідної додаткової угоди до Договору.</w:t>
      </w:r>
    </w:p>
    <w:p w14:paraId="569B1E6D" w14:textId="77777777" w:rsidR="00CF0C77" w:rsidRPr="00CF0C77" w:rsidRDefault="00CF0C77" w:rsidP="00CF0C77">
      <w:pPr>
        <w:widowControl w:val="0"/>
        <w:shd w:val="clear" w:color="auto" w:fill="FFFFFF"/>
        <w:spacing w:after="0" w:line="240" w:lineRule="auto"/>
        <w:ind w:firstLine="567"/>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Про зміну(и) Постачальник зобов’язаний повідомити Замовника до моменту поставки Товару та надати відповідне документальне підтвердження (у якості документального підтвердження Замовником приймається відповідна(і) митна(і) декларація (ї)).</w:t>
      </w:r>
    </w:p>
    <w:p w14:paraId="17EB29D2" w14:textId="77777777" w:rsidR="00CF0C77" w:rsidRPr="00CF0C77" w:rsidRDefault="00CF0C77" w:rsidP="00CF0C77">
      <w:pPr>
        <w:widowControl w:val="0"/>
        <w:shd w:val="clear" w:color="auto" w:fill="FFFFFF"/>
        <w:spacing w:after="0" w:line="240" w:lineRule="auto"/>
        <w:ind w:firstLine="567"/>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 xml:space="preserve">Порядок зміни ціни одиниці Товару залежно від зміни курсу іноземної валюти здійснюється наступним чином: </w:t>
      </w:r>
    </w:p>
    <w:p w14:paraId="33B0182F" w14:textId="77777777" w:rsidR="00CF0C77" w:rsidRPr="00CF0C77" w:rsidRDefault="00CF0C77" w:rsidP="00CF0C77">
      <w:pPr>
        <w:widowControl w:val="0"/>
        <w:shd w:val="clear" w:color="auto" w:fill="FFFFFF"/>
        <w:spacing w:after="0" w:line="240" w:lineRule="auto"/>
        <w:ind w:hanging="2"/>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 xml:space="preserve">S = </w:t>
      </w:r>
      <w:proofErr w:type="spellStart"/>
      <w:r w:rsidRPr="00CF0C77">
        <w:rPr>
          <w:rFonts w:ascii="Times New Roman" w:hAnsi="Times New Roman" w:cs="Times New Roman"/>
          <w:i/>
          <w:position w:val="-1"/>
          <w:sz w:val="24"/>
          <w:szCs w:val="24"/>
          <w:lang w:eastAsia="uk-UA"/>
        </w:rPr>
        <w:t>Sz</w:t>
      </w:r>
      <w:proofErr w:type="spellEnd"/>
      <w:r w:rsidRPr="00CF0C77">
        <w:rPr>
          <w:rFonts w:ascii="Times New Roman" w:hAnsi="Times New Roman" w:cs="Times New Roman"/>
          <w:i/>
          <w:position w:val="-1"/>
          <w:sz w:val="24"/>
          <w:szCs w:val="24"/>
          <w:lang w:eastAsia="uk-UA"/>
        </w:rPr>
        <w:t xml:space="preserve"> гривня x (k2/ k)+ </w:t>
      </w:r>
      <w:proofErr w:type="spellStart"/>
      <w:r w:rsidRPr="00CF0C77">
        <w:rPr>
          <w:rFonts w:ascii="Times New Roman" w:hAnsi="Times New Roman" w:cs="Times New Roman"/>
          <w:i/>
          <w:position w:val="-1"/>
          <w:sz w:val="24"/>
          <w:szCs w:val="24"/>
          <w:lang w:eastAsia="uk-UA"/>
        </w:rPr>
        <w:t>Sr</w:t>
      </w:r>
      <w:proofErr w:type="spellEnd"/>
      <w:r w:rsidRPr="00CF0C77">
        <w:rPr>
          <w:rFonts w:ascii="Times New Roman" w:hAnsi="Times New Roman" w:cs="Times New Roman"/>
          <w:i/>
          <w:position w:val="-1"/>
          <w:sz w:val="24"/>
          <w:szCs w:val="24"/>
          <w:lang w:eastAsia="uk-UA"/>
        </w:rPr>
        <w:t>, де</w:t>
      </w:r>
    </w:p>
    <w:p w14:paraId="059C9413" w14:textId="77777777" w:rsidR="00CF0C77" w:rsidRPr="00CF0C77" w:rsidRDefault="00CF0C77" w:rsidP="00CF0C77">
      <w:pPr>
        <w:widowControl w:val="0"/>
        <w:shd w:val="clear" w:color="auto" w:fill="FFFFFF"/>
        <w:spacing w:after="0" w:line="240" w:lineRule="auto"/>
        <w:ind w:hanging="2"/>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S - ціна одиниці Товару в гривнях (відповідає ціні одиниці Товару, що зазначена у таблиці пункту 3.4), без врахування ПДВ;</w:t>
      </w:r>
    </w:p>
    <w:p w14:paraId="62E95DF0" w14:textId="77777777" w:rsidR="00CF0C77" w:rsidRPr="00CF0C77" w:rsidRDefault="00CF0C77" w:rsidP="00CF0C77">
      <w:pPr>
        <w:widowControl w:val="0"/>
        <w:shd w:val="clear" w:color="auto" w:fill="FFFFFF"/>
        <w:spacing w:after="0" w:line="240" w:lineRule="auto"/>
        <w:ind w:hanging="2"/>
        <w:jc w:val="both"/>
        <w:textAlignment w:val="top"/>
        <w:outlineLvl w:val="0"/>
        <w:rPr>
          <w:rFonts w:ascii="Times New Roman" w:hAnsi="Times New Roman" w:cs="Times New Roman"/>
          <w:i/>
          <w:sz w:val="24"/>
          <w:szCs w:val="24"/>
          <w:lang w:eastAsia="uk-UA"/>
        </w:rPr>
      </w:pPr>
      <w:proofErr w:type="spellStart"/>
      <w:r w:rsidRPr="00CF0C77">
        <w:rPr>
          <w:rFonts w:ascii="Times New Roman" w:hAnsi="Times New Roman" w:cs="Times New Roman"/>
          <w:i/>
          <w:position w:val="-1"/>
          <w:sz w:val="24"/>
          <w:szCs w:val="24"/>
          <w:lang w:eastAsia="uk-UA"/>
        </w:rPr>
        <w:t>Sz</w:t>
      </w:r>
      <w:proofErr w:type="spellEnd"/>
      <w:r w:rsidRPr="00CF0C77">
        <w:rPr>
          <w:rFonts w:ascii="Times New Roman" w:hAnsi="Times New Roman" w:cs="Times New Roman"/>
          <w:i/>
          <w:position w:val="-1"/>
          <w:sz w:val="24"/>
          <w:szCs w:val="24"/>
          <w:lang w:eastAsia="uk-UA"/>
        </w:rPr>
        <w:t xml:space="preserve"> – ціна імпортної складової в структурі ціни Товару:</w:t>
      </w:r>
    </w:p>
    <w:p w14:paraId="2DC5B381" w14:textId="77777777" w:rsidR="00CF0C77" w:rsidRPr="00CF0C77" w:rsidRDefault="00CF0C77" w:rsidP="00CF0C77">
      <w:pPr>
        <w:widowControl w:val="0"/>
        <w:shd w:val="clear" w:color="auto" w:fill="FFFFFF"/>
        <w:spacing w:after="0" w:line="240" w:lineRule="auto"/>
        <w:ind w:hanging="2"/>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 xml:space="preserve">- у гривні </w:t>
      </w:r>
      <w:proofErr w:type="spellStart"/>
      <w:r w:rsidRPr="00CF0C77">
        <w:rPr>
          <w:rFonts w:ascii="Times New Roman" w:hAnsi="Times New Roman" w:cs="Times New Roman"/>
          <w:i/>
          <w:position w:val="-1"/>
          <w:sz w:val="24"/>
          <w:szCs w:val="24"/>
          <w:lang w:eastAsia="uk-UA"/>
        </w:rPr>
        <w:t>-іноземна</w:t>
      </w:r>
      <w:proofErr w:type="spellEnd"/>
      <w:r w:rsidRPr="00CF0C77">
        <w:rPr>
          <w:rFonts w:ascii="Times New Roman" w:hAnsi="Times New Roman" w:cs="Times New Roman"/>
          <w:i/>
          <w:position w:val="-1"/>
          <w:sz w:val="24"/>
          <w:szCs w:val="24"/>
          <w:lang w:eastAsia="uk-UA"/>
        </w:rPr>
        <w:t xml:space="preserve"> валюта зазначена в митній декларації на ввезення Товару перерахована  із застосуванням курсу k;</w:t>
      </w:r>
    </w:p>
    <w:p w14:paraId="1484243F" w14:textId="77777777" w:rsidR="00CF0C77" w:rsidRPr="00CF0C77" w:rsidRDefault="00CF0C77" w:rsidP="00CF0C77">
      <w:pPr>
        <w:widowControl w:val="0"/>
        <w:shd w:val="clear" w:color="auto" w:fill="FFFFFF"/>
        <w:spacing w:after="0" w:line="240" w:lineRule="auto"/>
        <w:ind w:hanging="2"/>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 xml:space="preserve">- у валюті, зазначена в митній декларації на ввезення Товару; </w:t>
      </w:r>
    </w:p>
    <w:p w14:paraId="2C6F4A32" w14:textId="77777777" w:rsidR="00CF0C77" w:rsidRPr="00CF0C77" w:rsidRDefault="00CF0C77" w:rsidP="00CF0C77">
      <w:pPr>
        <w:widowControl w:val="0"/>
        <w:shd w:val="clear" w:color="auto" w:fill="FFFFFF"/>
        <w:spacing w:after="0" w:line="240" w:lineRule="auto"/>
        <w:ind w:hanging="2"/>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k2 - курс гривні по відношенню до іноземної валюти, встановлений НБУ на дату, зазначену в митній декларації на ввезення Товару (курс зазначається повністю, відповідно до даних НБУ);</w:t>
      </w:r>
    </w:p>
    <w:p w14:paraId="447E3AAD" w14:textId="77777777" w:rsidR="00CF0C77" w:rsidRPr="00CF0C77" w:rsidRDefault="00CF0C77" w:rsidP="00CF0C77">
      <w:pPr>
        <w:widowControl w:val="0"/>
        <w:shd w:val="clear" w:color="auto" w:fill="FFFFFF"/>
        <w:spacing w:after="0" w:line="240" w:lineRule="auto"/>
        <w:ind w:hanging="2"/>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k - курс гривні по відношенню до іноземної валюти, встановлений НБУ та визначений на дату складання пропозиції (курс зазначається повністю, відповідно до даних НБУ);</w:t>
      </w:r>
    </w:p>
    <w:p w14:paraId="399DE8DF" w14:textId="77777777" w:rsidR="00CF0C77" w:rsidRPr="00CF0C77" w:rsidRDefault="00CF0C77" w:rsidP="00CF0C77">
      <w:pPr>
        <w:widowControl w:val="0"/>
        <w:shd w:val="clear" w:color="auto" w:fill="FFFFFF"/>
        <w:spacing w:after="0" w:line="240" w:lineRule="auto"/>
        <w:ind w:hanging="2"/>
        <w:jc w:val="both"/>
        <w:textAlignment w:val="top"/>
        <w:outlineLvl w:val="0"/>
        <w:rPr>
          <w:rFonts w:ascii="Times New Roman" w:hAnsi="Times New Roman" w:cs="Times New Roman"/>
          <w:i/>
          <w:sz w:val="24"/>
          <w:szCs w:val="24"/>
          <w:lang w:eastAsia="uk-UA"/>
        </w:rPr>
      </w:pPr>
      <w:proofErr w:type="spellStart"/>
      <w:r w:rsidRPr="00CF0C77">
        <w:rPr>
          <w:rFonts w:ascii="Times New Roman" w:hAnsi="Times New Roman" w:cs="Times New Roman"/>
          <w:i/>
          <w:position w:val="-1"/>
          <w:sz w:val="24"/>
          <w:szCs w:val="24"/>
          <w:lang w:eastAsia="uk-UA"/>
        </w:rPr>
        <w:t>Sr</w:t>
      </w:r>
      <w:proofErr w:type="spellEnd"/>
      <w:r w:rsidRPr="00CF0C77">
        <w:rPr>
          <w:rFonts w:ascii="Times New Roman" w:hAnsi="Times New Roman" w:cs="Times New Roman"/>
          <w:i/>
          <w:position w:val="-1"/>
          <w:sz w:val="24"/>
          <w:szCs w:val="24"/>
          <w:lang w:eastAsia="uk-UA"/>
        </w:rPr>
        <w:t xml:space="preserve"> – решта витрат Постачальника, включених до ціни Товару (в гривнях).</w:t>
      </w:r>
    </w:p>
    <w:p w14:paraId="79FB8DAC" w14:textId="77777777" w:rsidR="00CF0C77" w:rsidRPr="00CF0C77" w:rsidRDefault="00CF0C77" w:rsidP="00CF0C77">
      <w:pPr>
        <w:widowControl w:val="0"/>
        <w:shd w:val="clear" w:color="auto" w:fill="FFFFFF"/>
        <w:spacing w:after="0" w:line="240" w:lineRule="auto"/>
        <w:ind w:hanging="2"/>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ПДВ нараховується згідно з чинним законодавством України.</w:t>
      </w:r>
    </w:p>
    <w:p w14:paraId="4276F772" w14:textId="77777777" w:rsidR="00CF0C77" w:rsidRPr="00CF0C77" w:rsidRDefault="00CF0C77" w:rsidP="00CF0C77">
      <w:pPr>
        <w:widowControl w:val="0"/>
        <w:shd w:val="clear" w:color="auto" w:fill="FFFFFF"/>
        <w:spacing w:after="0" w:line="240" w:lineRule="auto"/>
        <w:ind w:firstLine="567"/>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Повідомлення Замовника про зміну(и) ціни повинно містити в собі перерахунок ціни поставленої частини одиниць Товару іноземного виробництва.</w:t>
      </w:r>
    </w:p>
    <w:p w14:paraId="68FFA2E8" w14:textId="77777777" w:rsidR="00CF0C77" w:rsidRPr="00CF0C77" w:rsidRDefault="00CF0C77" w:rsidP="00CF0C77">
      <w:pPr>
        <w:widowControl w:val="0"/>
        <w:shd w:val="clear" w:color="auto" w:fill="FFFFFF"/>
        <w:spacing w:after="0" w:line="240" w:lineRule="auto"/>
        <w:ind w:firstLine="567"/>
        <w:jc w:val="both"/>
        <w:textAlignment w:val="top"/>
        <w:outlineLvl w:val="0"/>
        <w:rPr>
          <w:rFonts w:ascii="Times New Roman" w:hAnsi="Times New Roman" w:cs="Times New Roman"/>
          <w:i/>
          <w:sz w:val="24"/>
          <w:szCs w:val="24"/>
          <w:lang w:eastAsia="uk-UA"/>
        </w:rPr>
      </w:pPr>
      <w:r w:rsidRPr="00CF0C77">
        <w:rPr>
          <w:rFonts w:ascii="Times New Roman" w:hAnsi="Times New Roman" w:cs="Times New Roman"/>
          <w:i/>
          <w:position w:val="-1"/>
          <w:sz w:val="24"/>
          <w:szCs w:val="24"/>
          <w:lang w:eastAsia="uk-UA"/>
        </w:rPr>
        <w:t>У разі неможливості Постачальником надати Замовнику документальне підтвердження імпортної складової в структурі ціни Товару або якщо Замовнику буде не достатньо наданих Постачальником документів для такого підтвердження, зміни у Договір не вносяться та ціна в частині імпортної складової не коригується.</w:t>
      </w:r>
    </w:p>
    <w:p w14:paraId="32199DF6" w14:textId="77777777" w:rsidR="00CF0C77" w:rsidRPr="00CF0C77" w:rsidRDefault="00CF0C77" w:rsidP="00CF0C77">
      <w:pPr>
        <w:pStyle w:val="rvps2"/>
        <w:numPr>
          <w:ilvl w:val="2"/>
          <w:numId w:val="3"/>
        </w:numPr>
        <w:shd w:val="clear" w:color="auto" w:fill="FFFFFF"/>
        <w:tabs>
          <w:tab w:val="left" w:pos="1560"/>
        </w:tabs>
        <w:spacing w:beforeAutospacing="0" w:after="0" w:afterAutospacing="0"/>
        <w:ind w:left="0" w:firstLine="709"/>
        <w:jc w:val="both"/>
        <w:rPr>
          <w:b/>
        </w:rPr>
      </w:pPr>
      <w:bookmarkStart w:id="8" w:name="n81"/>
      <w:bookmarkEnd w:id="8"/>
      <w:r w:rsidRPr="00CF0C77">
        <w:rPr>
          <w:b/>
        </w:rPr>
        <w:t>Зміни умов у зв’язку із застосуванням положень </w:t>
      </w:r>
      <w:hyperlink r:id="rId7">
        <w:r w:rsidRPr="00CF0C77">
          <w:rPr>
            <w:b/>
          </w:rPr>
          <w:t>частини шостої</w:t>
        </w:r>
      </w:hyperlink>
      <w:r w:rsidRPr="00CF0C77">
        <w:rPr>
          <w:b/>
        </w:rPr>
        <w:t> статті 41 Закону.</w:t>
      </w:r>
    </w:p>
    <w:p w14:paraId="35476ECB" w14:textId="030A24D5" w:rsidR="00CF0C77" w:rsidRDefault="00CF0C77" w:rsidP="00CF0C77">
      <w:pPr>
        <w:widowControl w:val="0"/>
        <w:numPr>
          <w:ilvl w:val="1"/>
          <w:numId w:val="3"/>
        </w:numPr>
        <w:shd w:val="clear" w:color="auto" w:fill="FFFFFF"/>
        <w:tabs>
          <w:tab w:val="left" w:pos="426"/>
          <w:tab w:val="left" w:pos="851"/>
        </w:tabs>
        <w:suppressAutoHyphens/>
        <w:spacing w:after="0" w:line="240" w:lineRule="auto"/>
        <w:ind w:left="0" w:firstLine="709"/>
        <w:jc w:val="both"/>
        <w:textAlignment w:val="top"/>
        <w:outlineLvl w:val="0"/>
        <w:rPr>
          <w:rFonts w:ascii="Times New Roman" w:hAnsi="Times New Roman" w:cs="Times New Roman"/>
          <w:sz w:val="24"/>
          <w:szCs w:val="24"/>
          <w:lang w:eastAsia="uk-UA"/>
        </w:rPr>
      </w:pPr>
      <w:r w:rsidRPr="00CF0C77">
        <w:rPr>
          <w:rFonts w:ascii="Times New Roman" w:hAnsi="Times New Roman" w:cs="Times New Roman"/>
          <w:position w:val="-1"/>
          <w:sz w:val="24"/>
          <w:szCs w:val="24"/>
          <w:lang w:eastAsia="uk-UA"/>
        </w:rPr>
        <w:t>Цей Договір складений при повному розумінні Сторонами його умов і термінології, в 2 (двох) екземплярах, що мають однакову юридичну силу, українською мовою, по одному екземпляру для кожної із Сторін.</w:t>
      </w:r>
    </w:p>
    <w:p w14:paraId="3733A9DD" w14:textId="77777777" w:rsidR="00CF0C77" w:rsidRDefault="00CF0C77" w:rsidP="00CF0C77">
      <w:pPr>
        <w:widowControl w:val="0"/>
        <w:shd w:val="clear" w:color="auto" w:fill="FFFFFF"/>
        <w:tabs>
          <w:tab w:val="left" w:pos="426"/>
          <w:tab w:val="left" w:pos="851"/>
        </w:tabs>
        <w:suppressAutoHyphens/>
        <w:spacing w:after="0" w:line="240" w:lineRule="auto"/>
        <w:jc w:val="both"/>
        <w:textAlignment w:val="top"/>
        <w:outlineLvl w:val="0"/>
        <w:rPr>
          <w:rFonts w:ascii="Times New Roman" w:hAnsi="Times New Roman" w:cs="Times New Roman"/>
          <w:sz w:val="24"/>
          <w:szCs w:val="24"/>
          <w:lang w:eastAsia="uk-UA"/>
        </w:rPr>
      </w:pPr>
    </w:p>
    <w:p w14:paraId="5FDB1DF2" w14:textId="1A954AE1" w:rsidR="00CF0C77" w:rsidRPr="00CF0C77" w:rsidRDefault="00CF0C77" w:rsidP="00CF0C77">
      <w:pPr>
        <w:spacing w:after="0" w:line="240" w:lineRule="auto"/>
        <w:jc w:val="center"/>
        <w:rPr>
          <w:rFonts w:ascii="Times New Roman" w:hAnsi="Times New Roman" w:cs="Times New Roman"/>
          <w:b/>
          <w:sz w:val="24"/>
          <w:szCs w:val="24"/>
        </w:rPr>
      </w:pPr>
      <w:r w:rsidRPr="00DA600C">
        <w:rPr>
          <w:rFonts w:ascii="Times New Roman" w:eastAsia="Times New Roman" w:hAnsi="Times New Roman" w:cs="Times New Roman"/>
          <w:b/>
          <w:bCs/>
          <w:sz w:val="24"/>
          <w:szCs w:val="24"/>
          <w:lang w:eastAsia="ru-RU"/>
        </w:rPr>
        <w:t>Х</w:t>
      </w:r>
      <w:r>
        <w:rPr>
          <w:rFonts w:ascii="Times New Roman" w:eastAsia="Times New Roman" w:hAnsi="Times New Roman" w:cs="Times New Roman"/>
          <w:b/>
          <w:bCs/>
          <w:sz w:val="24"/>
          <w:szCs w:val="24"/>
          <w:lang w:eastAsia="ru-RU"/>
        </w:rPr>
        <w:t>І</w:t>
      </w:r>
      <w:r w:rsidRPr="00DA600C">
        <w:rPr>
          <w:rFonts w:ascii="Times New Roman" w:eastAsia="Times New Roman" w:hAnsi="Times New Roman" w:cs="Times New Roman"/>
          <w:b/>
          <w:bCs/>
          <w:sz w:val="24"/>
          <w:szCs w:val="24"/>
          <w:lang w:eastAsia="ru-RU"/>
        </w:rPr>
        <w:t>І.</w:t>
      </w:r>
      <w:r>
        <w:rPr>
          <w:rFonts w:ascii="Times New Roman" w:eastAsia="Times New Roman" w:hAnsi="Times New Roman" w:cs="Times New Roman"/>
          <w:b/>
          <w:bCs/>
          <w:sz w:val="24"/>
          <w:szCs w:val="24"/>
          <w:lang w:eastAsia="ru-RU"/>
        </w:rPr>
        <w:t xml:space="preserve"> </w:t>
      </w:r>
      <w:r w:rsidR="00334D0A" w:rsidRPr="00CF0C77">
        <w:rPr>
          <w:rFonts w:ascii="Times New Roman" w:hAnsi="Times New Roman" w:cs="Times New Roman"/>
          <w:b/>
          <w:sz w:val="24"/>
          <w:szCs w:val="24"/>
        </w:rPr>
        <w:t>ІНШІ УМОВИ</w:t>
      </w:r>
    </w:p>
    <w:p w14:paraId="7418B1D7" w14:textId="2DF76E45" w:rsidR="00CF0C77" w:rsidRPr="00CF0C77" w:rsidRDefault="00CF0C77" w:rsidP="00CF0C77">
      <w:pPr>
        <w:spacing w:after="0" w:line="240" w:lineRule="auto"/>
        <w:jc w:val="both"/>
        <w:rPr>
          <w:rFonts w:ascii="Times New Roman" w:hAnsi="Times New Roman" w:cs="Times New Roman"/>
          <w:sz w:val="24"/>
          <w:szCs w:val="24"/>
        </w:rPr>
      </w:pPr>
      <w:r w:rsidRPr="00CF0C77">
        <w:rPr>
          <w:rFonts w:ascii="Times New Roman" w:hAnsi="Times New Roman" w:cs="Times New Roman"/>
          <w:sz w:val="24"/>
          <w:szCs w:val="24"/>
        </w:rPr>
        <w:tab/>
        <w:t>1</w:t>
      </w:r>
      <w:r w:rsidR="00334D0A">
        <w:rPr>
          <w:rFonts w:ascii="Times New Roman" w:hAnsi="Times New Roman" w:cs="Times New Roman"/>
          <w:sz w:val="24"/>
          <w:szCs w:val="24"/>
        </w:rPr>
        <w:t>2</w:t>
      </w:r>
      <w:r w:rsidRPr="00CF0C77">
        <w:rPr>
          <w:rFonts w:ascii="Times New Roman" w:hAnsi="Times New Roman" w:cs="Times New Roman"/>
          <w:sz w:val="24"/>
          <w:szCs w:val="24"/>
        </w:rPr>
        <w:t>.1. Цей Договір складений українською мовою у двох примірниках, що мають однакову юридичну силу, по одному примірнику для кожної із Сторін.</w:t>
      </w:r>
    </w:p>
    <w:p w14:paraId="726B78A4" w14:textId="39AA5EC8" w:rsidR="00CF0C77" w:rsidRDefault="00CF0C77" w:rsidP="00CF0C77">
      <w:pPr>
        <w:spacing w:after="0" w:line="240" w:lineRule="auto"/>
        <w:jc w:val="both"/>
        <w:rPr>
          <w:rFonts w:ascii="Times New Roman" w:hAnsi="Times New Roman" w:cs="Times New Roman"/>
          <w:sz w:val="24"/>
          <w:szCs w:val="24"/>
        </w:rPr>
      </w:pPr>
      <w:r w:rsidRPr="00CF0C77">
        <w:rPr>
          <w:rFonts w:ascii="Times New Roman" w:hAnsi="Times New Roman" w:cs="Times New Roman"/>
          <w:sz w:val="24"/>
          <w:szCs w:val="24"/>
        </w:rPr>
        <w:tab/>
        <w:t>1</w:t>
      </w:r>
      <w:r w:rsidR="00334D0A">
        <w:rPr>
          <w:rFonts w:ascii="Times New Roman" w:hAnsi="Times New Roman" w:cs="Times New Roman"/>
          <w:sz w:val="24"/>
          <w:szCs w:val="24"/>
        </w:rPr>
        <w:t>2</w:t>
      </w:r>
      <w:r w:rsidRPr="00CF0C77">
        <w:rPr>
          <w:rFonts w:ascii="Times New Roman" w:hAnsi="Times New Roman" w:cs="Times New Roman"/>
          <w:sz w:val="24"/>
          <w:szCs w:val="24"/>
        </w:rPr>
        <w:t xml:space="preserve">.2. Усі Додатки до цього Договору є його </w:t>
      </w:r>
      <w:r w:rsidRPr="00CF0C77">
        <w:rPr>
          <w:rFonts w:ascii="Times New Roman" w:eastAsia="Calibri" w:hAnsi="Times New Roman" w:cs="Times New Roman"/>
          <w:sz w:val="24"/>
          <w:szCs w:val="24"/>
        </w:rPr>
        <w:t>невід’ємними частинами</w:t>
      </w:r>
      <w:r w:rsidRPr="00CF0C77">
        <w:rPr>
          <w:rFonts w:ascii="Times New Roman" w:hAnsi="Times New Roman" w:cs="Times New Roman"/>
          <w:sz w:val="24"/>
          <w:szCs w:val="24"/>
        </w:rPr>
        <w:t xml:space="preserve"> та набирають чинності з моменту їх підписання уповноваженими представниками Сторін і скріплення печатками Сторін.</w:t>
      </w:r>
    </w:p>
    <w:p w14:paraId="74D35CE9" w14:textId="77777777" w:rsidR="00CF0C77" w:rsidRPr="00CF0C77" w:rsidRDefault="00CF0C77" w:rsidP="00CF0C77">
      <w:pPr>
        <w:spacing w:after="0" w:line="240" w:lineRule="auto"/>
        <w:jc w:val="both"/>
        <w:rPr>
          <w:rFonts w:ascii="Times New Roman" w:hAnsi="Times New Roman" w:cs="Times New Roman"/>
          <w:sz w:val="24"/>
          <w:szCs w:val="24"/>
        </w:rPr>
      </w:pPr>
    </w:p>
    <w:p w14:paraId="20002F61" w14:textId="5828C955" w:rsidR="00CF0C77" w:rsidRPr="00CF0C77" w:rsidRDefault="00CF0C77" w:rsidP="00CF0C77">
      <w:pPr>
        <w:spacing w:after="0"/>
        <w:ind w:left="-567" w:right="1" w:firstLine="425"/>
        <w:jc w:val="center"/>
        <w:rPr>
          <w:rFonts w:ascii="Times New Roman" w:hAnsi="Times New Roman" w:cs="Times New Roman"/>
          <w:b/>
          <w:noProof/>
          <w:sz w:val="24"/>
          <w:szCs w:val="24"/>
        </w:rPr>
      </w:pPr>
      <w:r>
        <w:rPr>
          <w:rFonts w:ascii="Times New Roman" w:eastAsia="Times New Roman" w:hAnsi="Times New Roman" w:cs="Times New Roman"/>
          <w:b/>
          <w:bCs/>
          <w:sz w:val="24"/>
          <w:szCs w:val="24"/>
          <w:lang w:eastAsia="ru-RU"/>
        </w:rPr>
        <w:t>ХІІІ</w:t>
      </w:r>
      <w:r w:rsidRPr="00CF0C77">
        <w:rPr>
          <w:rFonts w:ascii="Times New Roman" w:hAnsi="Times New Roman" w:cs="Times New Roman"/>
          <w:b/>
          <w:noProof/>
          <w:sz w:val="24"/>
          <w:szCs w:val="24"/>
        </w:rPr>
        <w:t xml:space="preserve">. </w:t>
      </w:r>
      <w:r w:rsidRPr="00CF0C77">
        <w:rPr>
          <w:rFonts w:ascii="Times New Roman" w:hAnsi="Times New Roman" w:cs="Times New Roman"/>
          <w:b/>
          <w:noProof/>
          <w:sz w:val="24"/>
          <w:szCs w:val="24"/>
        </w:rPr>
        <w:t>АНТИКОРУПЦІЙНЕ ЗАСТЕРЕЖЕННЯ</w:t>
      </w:r>
    </w:p>
    <w:p w14:paraId="42266332" w14:textId="033DC63F" w:rsidR="00CF0C77" w:rsidRPr="00CF0C77" w:rsidRDefault="00CF0C77" w:rsidP="00CF0C77">
      <w:pPr>
        <w:spacing w:after="0"/>
        <w:ind w:firstLine="709"/>
        <w:jc w:val="both"/>
        <w:rPr>
          <w:rFonts w:ascii="Times New Roman" w:hAnsi="Times New Roman" w:cs="Times New Roman"/>
          <w:noProof/>
          <w:sz w:val="24"/>
          <w:szCs w:val="24"/>
        </w:rPr>
      </w:pPr>
      <w:r w:rsidRPr="00CF0C77">
        <w:rPr>
          <w:rFonts w:ascii="Times New Roman" w:hAnsi="Times New Roman" w:cs="Times New Roman"/>
          <w:noProof/>
          <w:sz w:val="24"/>
          <w:szCs w:val="24"/>
        </w:rPr>
        <w:t>1</w:t>
      </w:r>
      <w:r w:rsidR="00334D0A">
        <w:rPr>
          <w:rFonts w:ascii="Times New Roman" w:hAnsi="Times New Roman" w:cs="Times New Roman"/>
          <w:noProof/>
          <w:sz w:val="24"/>
          <w:szCs w:val="24"/>
        </w:rPr>
        <w:t>3</w:t>
      </w:r>
      <w:r w:rsidRPr="00CF0C77">
        <w:rPr>
          <w:rFonts w:ascii="Times New Roman" w:hAnsi="Times New Roman" w:cs="Times New Roman"/>
          <w:noProof/>
          <w:sz w:val="24"/>
          <w:szCs w:val="24"/>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w:t>
      </w:r>
      <w:r w:rsidRPr="00CF0C77">
        <w:rPr>
          <w:rFonts w:ascii="Times New Roman" w:hAnsi="Times New Roman" w:cs="Times New Roman"/>
          <w:noProof/>
          <w:sz w:val="24"/>
          <w:szCs w:val="24"/>
        </w:rPr>
        <w:lastRenderedPageBreak/>
        <w:t>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54085CC0" w14:textId="1BF2CE0C" w:rsidR="00CF0C77" w:rsidRPr="00CF0C77" w:rsidRDefault="00CF0C77" w:rsidP="00CF0C77">
      <w:pPr>
        <w:spacing w:after="0"/>
        <w:ind w:firstLine="709"/>
        <w:jc w:val="both"/>
        <w:rPr>
          <w:rFonts w:ascii="Times New Roman" w:hAnsi="Times New Roman" w:cs="Times New Roman"/>
          <w:sz w:val="24"/>
          <w:szCs w:val="24"/>
          <w:lang w:eastAsia="uk-UA"/>
        </w:rPr>
      </w:pPr>
      <w:r w:rsidRPr="00CF0C77">
        <w:rPr>
          <w:rFonts w:ascii="Times New Roman" w:hAnsi="Times New Roman" w:cs="Times New Roman"/>
          <w:noProof/>
          <w:sz w:val="24"/>
          <w:szCs w:val="24"/>
        </w:rPr>
        <w:t>1</w:t>
      </w:r>
      <w:r w:rsidR="00334D0A">
        <w:rPr>
          <w:rFonts w:ascii="Times New Roman" w:hAnsi="Times New Roman" w:cs="Times New Roman"/>
          <w:noProof/>
          <w:sz w:val="24"/>
          <w:szCs w:val="24"/>
        </w:rPr>
        <w:t>3</w:t>
      </w:r>
      <w:r w:rsidRPr="00CF0C77">
        <w:rPr>
          <w:rFonts w:ascii="Times New Roman" w:hAnsi="Times New Roman" w:cs="Times New Roman"/>
          <w:noProof/>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7D3625A6" w14:textId="128CC863" w:rsidR="009A3CB6" w:rsidRPr="00DA600C" w:rsidRDefault="009A3CB6" w:rsidP="00CF0C77">
      <w:pPr>
        <w:spacing w:after="0" w:line="240" w:lineRule="auto"/>
        <w:ind w:firstLine="567"/>
        <w:jc w:val="center"/>
        <w:rPr>
          <w:rFonts w:ascii="Times New Roman" w:eastAsia="Times New Roman" w:hAnsi="Times New Roman" w:cs="Times New Roman"/>
          <w:sz w:val="24"/>
          <w:szCs w:val="24"/>
          <w:lang w:eastAsia="ru-RU"/>
        </w:rPr>
      </w:pPr>
    </w:p>
    <w:p w14:paraId="326E9564" w14:textId="54236772" w:rsidR="00DA600C" w:rsidRPr="00DA600C" w:rsidRDefault="00DA600C" w:rsidP="009A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cs="Times New Roman"/>
          <w:b/>
          <w:sz w:val="24"/>
          <w:szCs w:val="24"/>
          <w:lang w:eastAsia="ru-RU"/>
        </w:rPr>
      </w:pPr>
      <w:r w:rsidRPr="00DA600C">
        <w:rPr>
          <w:rFonts w:ascii="Times New Roman" w:eastAsia="Times New Roman" w:hAnsi="Times New Roman" w:cs="Times New Roman"/>
          <w:b/>
          <w:sz w:val="24"/>
          <w:szCs w:val="24"/>
          <w:lang w:eastAsia="ru-RU"/>
        </w:rPr>
        <w:t>XI</w:t>
      </w:r>
      <w:r w:rsidR="00CF0C77" w:rsidRPr="00DA600C">
        <w:rPr>
          <w:rFonts w:ascii="Times New Roman" w:eastAsia="Times New Roman" w:hAnsi="Times New Roman" w:cs="Times New Roman"/>
          <w:b/>
          <w:sz w:val="24"/>
          <w:szCs w:val="24"/>
          <w:lang w:eastAsia="ru-RU"/>
        </w:rPr>
        <w:t>V</w:t>
      </w:r>
      <w:r w:rsidRPr="00DA600C">
        <w:rPr>
          <w:rFonts w:ascii="Times New Roman" w:eastAsia="Times New Roman" w:hAnsi="Times New Roman" w:cs="Times New Roman"/>
          <w:b/>
          <w:sz w:val="24"/>
          <w:szCs w:val="24"/>
          <w:lang w:eastAsia="ru-RU"/>
        </w:rPr>
        <w:t>. ДОДАТКИ ДО ДОГОВОРУ</w:t>
      </w:r>
    </w:p>
    <w:p w14:paraId="5765FD9C" w14:textId="00435388" w:rsidR="00DA600C" w:rsidRPr="00DA600C" w:rsidRDefault="00DA600C" w:rsidP="00DA60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1</w:t>
      </w:r>
      <w:r w:rsidR="00334D0A">
        <w:rPr>
          <w:rFonts w:ascii="Times New Roman" w:eastAsia="Times New Roman" w:hAnsi="Times New Roman" w:cs="Times New Roman"/>
          <w:sz w:val="24"/>
          <w:szCs w:val="24"/>
          <w:lang w:eastAsia="ru-RU"/>
        </w:rPr>
        <w:t>4</w:t>
      </w:r>
      <w:r w:rsidRPr="00DA600C">
        <w:rPr>
          <w:rFonts w:ascii="Times New Roman" w:eastAsia="Times New Roman" w:hAnsi="Times New Roman" w:cs="Times New Roman"/>
          <w:sz w:val="24"/>
          <w:szCs w:val="24"/>
          <w:lang w:eastAsia="ru-RU"/>
        </w:rPr>
        <w:t>.1. Невід’ємною частиною цього Договору є:</w:t>
      </w:r>
    </w:p>
    <w:p w14:paraId="081AEF3C" w14:textId="3781856E" w:rsidR="00DA600C" w:rsidRDefault="00DA600C" w:rsidP="009A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1</w:t>
      </w:r>
      <w:r w:rsidR="00334D0A">
        <w:rPr>
          <w:rFonts w:ascii="Times New Roman" w:eastAsia="Times New Roman" w:hAnsi="Times New Roman" w:cs="Times New Roman"/>
          <w:sz w:val="24"/>
          <w:szCs w:val="24"/>
          <w:lang w:eastAsia="ru-RU"/>
        </w:rPr>
        <w:t>4</w:t>
      </w:r>
      <w:r w:rsidRPr="00DA600C">
        <w:rPr>
          <w:rFonts w:ascii="Times New Roman" w:eastAsia="Times New Roman" w:hAnsi="Times New Roman" w:cs="Times New Roman"/>
          <w:sz w:val="24"/>
          <w:szCs w:val="24"/>
          <w:lang w:eastAsia="ru-RU"/>
        </w:rPr>
        <w:t>.1.1. Додаток №1 до Договору «Специфікація»;</w:t>
      </w:r>
    </w:p>
    <w:p w14:paraId="799DC97D" w14:textId="77777777" w:rsidR="009A3CB6" w:rsidRPr="00DA600C" w:rsidRDefault="009A3CB6" w:rsidP="009A3C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14:paraId="0C5898F5" w14:textId="77777777" w:rsidR="00DA600C" w:rsidRPr="00DA600C" w:rsidRDefault="00DA600C" w:rsidP="00DA600C">
      <w:pPr>
        <w:spacing w:after="0" w:line="240" w:lineRule="auto"/>
        <w:ind w:firstLine="567"/>
        <w:jc w:val="center"/>
        <w:rPr>
          <w:rFonts w:ascii="Times New Roman" w:eastAsia="Times New Roman" w:hAnsi="Times New Roman" w:cs="Times New Roman"/>
          <w:b/>
          <w:sz w:val="24"/>
          <w:szCs w:val="24"/>
          <w:lang w:eastAsia="ru-RU"/>
        </w:rPr>
      </w:pPr>
      <w:r w:rsidRPr="00DA600C">
        <w:rPr>
          <w:rFonts w:ascii="Times New Roman" w:eastAsia="Times New Roman" w:hAnsi="Times New Roman" w:cs="Times New Roman"/>
          <w:b/>
          <w:sz w:val="24"/>
          <w:szCs w:val="24"/>
          <w:lang w:eastAsia="ru-RU"/>
        </w:rPr>
        <w:t>XIV. МІСЦЕЗНАХОДЖЕННЯ ТА БАНКІВСЬКІ РЕКВІЗИТИ СТОРІН</w:t>
      </w:r>
    </w:p>
    <w:p w14:paraId="3DF09F68" w14:textId="77777777" w:rsidR="00DA600C" w:rsidRPr="00DA600C" w:rsidRDefault="00DA600C" w:rsidP="00DA600C">
      <w:pPr>
        <w:spacing w:after="0" w:line="240" w:lineRule="auto"/>
        <w:ind w:firstLine="567"/>
        <w:jc w:val="center"/>
        <w:rPr>
          <w:rFonts w:ascii="Times New Roman" w:eastAsia="Times New Roman" w:hAnsi="Times New Roman" w:cs="Times New Roman"/>
          <w:b/>
          <w:bCs/>
          <w:sz w:val="24"/>
          <w:szCs w:val="24"/>
          <w:lang w:eastAsia="ru-RU"/>
        </w:rPr>
      </w:pPr>
    </w:p>
    <w:tbl>
      <w:tblPr>
        <w:tblW w:w="9497" w:type="dxa"/>
        <w:tblInd w:w="108" w:type="dxa"/>
        <w:tblLayout w:type="fixed"/>
        <w:tblLook w:val="04A0" w:firstRow="1" w:lastRow="0" w:firstColumn="1" w:lastColumn="0" w:noHBand="0" w:noVBand="1"/>
      </w:tblPr>
      <w:tblGrid>
        <w:gridCol w:w="4820"/>
        <w:gridCol w:w="4677"/>
      </w:tblGrid>
      <w:tr w:rsidR="00DA600C" w:rsidRPr="00DA600C" w14:paraId="4C06C1B2" w14:textId="77777777" w:rsidTr="006D21A2">
        <w:trPr>
          <w:trHeight w:val="1563"/>
        </w:trPr>
        <w:tc>
          <w:tcPr>
            <w:tcW w:w="4820" w:type="dxa"/>
          </w:tcPr>
          <w:p w14:paraId="53203FA8" w14:textId="77777777" w:rsidR="00DA600C" w:rsidRDefault="00DA600C" w:rsidP="00DA600C">
            <w:pPr>
              <w:spacing w:after="0" w:line="240" w:lineRule="auto"/>
              <w:ind w:right="174"/>
              <w:jc w:val="center"/>
              <w:rPr>
                <w:rFonts w:ascii="Times New Roman" w:eastAsia="Times New Roman" w:hAnsi="Times New Roman" w:cs="Times New Roman"/>
                <w:b/>
                <w:sz w:val="24"/>
                <w:szCs w:val="24"/>
                <w:lang w:eastAsia="ru-RU"/>
              </w:rPr>
            </w:pPr>
            <w:r w:rsidRPr="00DA600C">
              <w:rPr>
                <w:rFonts w:ascii="Times New Roman" w:eastAsia="Times New Roman" w:hAnsi="Times New Roman" w:cs="Times New Roman"/>
                <w:b/>
                <w:sz w:val="24"/>
                <w:szCs w:val="24"/>
                <w:lang w:eastAsia="ru-RU"/>
              </w:rPr>
              <w:t>ПОКУПЕЦЬ</w:t>
            </w:r>
          </w:p>
          <w:p w14:paraId="4260C5EF" w14:textId="77777777" w:rsidR="00334D0A" w:rsidRPr="00DA600C" w:rsidRDefault="00334D0A" w:rsidP="00DA600C">
            <w:pPr>
              <w:spacing w:after="0" w:line="240" w:lineRule="auto"/>
              <w:ind w:right="174"/>
              <w:jc w:val="center"/>
              <w:rPr>
                <w:rFonts w:ascii="Times New Roman" w:eastAsia="Times New Roman" w:hAnsi="Times New Roman" w:cs="Times New Roman"/>
                <w:b/>
                <w:sz w:val="24"/>
                <w:szCs w:val="24"/>
                <w:lang w:eastAsia="ru-RU"/>
              </w:rPr>
            </w:pPr>
          </w:p>
          <w:p w14:paraId="134703DC" w14:textId="77777777" w:rsidR="00334D0A" w:rsidRPr="00334D0A" w:rsidRDefault="00334D0A" w:rsidP="00334D0A">
            <w:pPr>
              <w:spacing w:after="0" w:line="240" w:lineRule="auto"/>
              <w:rPr>
                <w:rFonts w:ascii="Times New Roman" w:hAnsi="Times New Roman" w:cs="Times New Roman"/>
                <w:b/>
                <w:iCs/>
                <w:sz w:val="24"/>
              </w:rPr>
            </w:pPr>
            <w:r w:rsidRPr="00334D0A">
              <w:rPr>
                <w:rFonts w:ascii="Times New Roman" w:hAnsi="Times New Roman" w:cs="Times New Roman"/>
                <w:b/>
                <w:iCs/>
                <w:sz w:val="24"/>
              </w:rPr>
              <w:t>8 ДПРЗ ГУ ДСНС України в Одеській області</w:t>
            </w:r>
          </w:p>
          <w:p w14:paraId="266BDA87" w14:textId="77777777" w:rsidR="00334D0A" w:rsidRPr="00334D0A" w:rsidRDefault="00334D0A" w:rsidP="00334D0A">
            <w:pPr>
              <w:spacing w:after="0" w:line="240" w:lineRule="auto"/>
              <w:rPr>
                <w:rFonts w:ascii="Times New Roman" w:hAnsi="Times New Roman" w:cs="Times New Roman"/>
                <w:color w:val="222222"/>
                <w:sz w:val="24"/>
              </w:rPr>
            </w:pPr>
          </w:p>
          <w:p w14:paraId="12AB2B16" w14:textId="77777777" w:rsidR="00334D0A" w:rsidRPr="00334D0A" w:rsidRDefault="00334D0A" w:rsidP="00334D0A">
            <w:pPr>
              <w:spacing w:after="0" w:line="240" w:lineRule="auto"/>
              <w:rPr>
                <w:rFonts w:ascii="Times New Roman" w:hAnsi="Times New Roman" w:cs="Times New Roman"/>
                <w:iCs/>
                <w:sz w:val="24"/>
              </w:rPr>
            </w:pPr>
            <w:r w:rsidRPr="00334D0A">
              <w:rPr>
                <w:rFonts w:ascii="Times New Roman" w:hAnsi="Times New Roman" w:cs="Times New Roman"/>
                <w:color w:val="222222"/>
                <w:sz w:val="24"/>
              </w:rPr>
              <w:t>Місцезнаходження: Україна</w:t>
            </w:r>
            <w:r w:rsidRPr="00334D0A">
              <w:rPr>
                <w:rFonts w:ascii="Times New Roman" w:hAnsi="Times New Roman" w:cs="Times New Roman"/>
                <w:iCs/>
                <w:sz w:val="24"/>
              </w:rPr>
              <w:t>, 67300, м. Березівка Одеська область, вул. Свято-Миколаївська,25</w:t>
            </w:r>
          </w:p>
          <w:p w14:paraId="4BA0ADC1" w14:textId="77777777" w:rsidR="00334D0A" w:rsidRPr="00334D0A" w:rsidRDefault="00334D0A" w:rsidP="00334D0A">
            <w:pPr>
              <w:spacing w:after="0" w:line="240" w:lineRule="auto"/>
              <w:rPr>
                <w:rFonts w:ascii="Times New Roman" w:hAnsi="Times New Roman" w:cs="Times New Roman"/>
                <w:sz w:val="24"/>
              </w:rPr>
            </w:pPr>
            <w:r w:rsidRPr="00334D0A">
              <w:rPr>
                <w:rFonts w:ascii="Times New Roman" w:hAnsi="Times New Roman" w:cs="Times New Roman"/>
                <w:sz w:val="24"/>
              </w:rPr>
              <w:t>код ЄДРПОУ  37869806</w:t>
            </w:r>
          </w:p>
          <w:p w14:paraId="6E3698E1" w14:textId="77777777" w:rsidR="00334D0A" w:rsidRPr="00334D0A" w:rsidRDefault="00334D0A" w:rsidP="00334D0A">
            <w:pPr>
              <w:spacing w:after="0" w:line="240" w:lineRule="auto"/>
              <w:rPr>
                <w:rFonts w:ascii="Times New Roman" w:hAnsi="Times New Roman" w:cs="Times New Roman"/>
                <w:sz w:val="24"/>
              </w:rPr>
            </w:pPr>
            <w:r w:rsidRPr="00334D0A">
              <w:rPr>
                <w:rFonts w:ascii="Times New Roman" w:hAnsi="Times New Roman" w:cs="Times New Roman"/>
                <w:sz w:val="24"/>
              </w:rPr>
              <w:t>МФО 820172</w:t>
            </w:r>
          </w:p>
          <w:p w14:paraId="3F93F2CA" w14:textId="77777777" w:rsidR="00334D0A" w:rsidRPr="00334D0A" w:rsidRDefault="00334D0A" w:rsidP="00334D0A">
            <w:pPr>
              <w:spacing w:after="0" w:line="240" w:lineRule="auto"/>
              <w:rPr>
                <w:rFonts w:ascii="Times New Roman" w:hAnsi="Times New Roman" w:cs="Times New Roman"/>
                <w:b/>
                <w:iCs/>
                <w:sz w:val="24"/>
              </w:rPr>
            </w:pPr>
            <w:r w:rsidRPr="00334D0A">
              <w:rPr>
                <w:rFonts w:ascii="Times New Roman" w:hAnsi="Times New Roman" w:cs="Times New Roman"/>
                <w:color w:val="222222"/>
                <w:sz w:val="24"/>
              </w:rPr>
              <w:t>р/</w:t>
            </w:r>
            <w:proofErr w:type="spellStart"/>
            <w:r w:rsidRPr="00334D0A">
              <w:rPr>
                <w:rFonts w:ascii="Times New Roman" w:hAnsi="Times New Roman" w:cs="Times New Roman"/>
                <w:color w:val="222222"/>
                <w:sz w:val="24"/>
              </w:rPr>
              <w:t>р</w:t>
            </w:r>
            <w:proofErr w:type="spellEnd"/>
            <w:r w:rsidRPr="00334D0A">
              <w:rPr>
                <w:rFonts w:ascii="Times New Roman" w:hAnsi="Times New Roman" w:cs="Times New Roman"/>
                <w:color w:val="222222"/>
                <w:sz w:val="24"/>
              </w:rPr>
              <w:t xml:space="preserve"> </w:t>
            </w:r>
            <w:r w:rsidRPr="00334D0A">
              <w:rPr>
                <w:rFonts w:ascii="Times New Roman" w:eastAsia="Calibri" w:hAnsi="Times New Roman" w:cs="Times New Roman"/>
                <w:color w:val="000000"/>
                <w:sz w:val="24"/>
              </w:rPr>
              <w:t>IBAN</w:t>
            </w:r>
            <w:r w:rsidRPr="00334D0A">
              <w:rPr>
                <w:rFonts w:ascii="Times New Roman" w:hAnsi="Times New Roman" w:cs="Times New Roman"/>
                <w:sz w:val="24"/>
              </w:rPr>
              <w:t xml:space="preserve"> </w:t>
            </w:r>
            <w:r w:rsidRPr="00334D0A">
              <w:rPr>
                <w:rFonts w:ascii="Times New Roman" w:hAnsi="Times New Roman" w:cs="Times New Roman"/>
                <w:sz w:val="24"/>
                <w:lang w:val="en-US"/>
              </w:rPr>
              <w:t>UA</w:t>
            </w:r>
            <w:r w:rsidRPr="00334D0A">
              <w:rPr>
                <w:rFonts w:ascii="Times New Roman" w:hAnsi="Times New Roman" w:cs="Times New Roman"/>
                <w:sz w:val="24"/>
              </w:rPr>
              <w:t xml:space="preserve"> </w:t>
            </w:r>
            <w:r w:rsidRPr="00334D0A">
              <w:rPr>
                <w:rFonts w:ascii="Times New Roman" w:hAnsi="Times New Roman" w:cs="Times New Roman"/>
                <w:sz w:val="24"/>
                <w:shd w:val="clear" w:color="auto" w:fill="FFFFFF"/>
              </w:rPr>
              <w:t>348201720343140001000186151</w:t>
            </w:r>
          </w:p>
          <w:p w14:paraId="29D5FD63" w14:textId="77777777" w:rsidR="00334D0A" w:rsidRPr="00334D0A" w:rsidRDefault="00334D0A" w:rsidP="00334D0A">
            <w:pPr>
              <w:tabs>
                <w:tab w:val="left" w:pos="601"/>
              </w:tabs>
              <w:spacing w:after="0" w:line="240" w:lineRule="auto"/>
              <w:rPr>
                <w:rFonts w:ascii="Times New Roman" w:hAnsi="Times New Roman" w:cs="Times New Roman"/>
                <w:b/>
                <w:bCs/>
                <w:sz w:val="24"/>
              </w:rPr>
            </w:pPr>
            <w:proofErr w:type="spellStart"/>
            <w:r w:rsidRPr="00334D0A">
              <w:rPr>
                <w:rFonts w:ascii="Times New Roman" w:hAnsi="Times New Roman" w:cs="Times New Roman"/>
                <w:sz w:val="24"/>
              </w:rPr>
              <w:t>Держказначейська</w:t>
            </w:r>
            <w:proofErr w:type="spellEnd"/>
            <w:r w:rsidRPr="00334D0A">
              <w:rPr>
                <w:rFonts w:ascii="Times New Roman" w:hAnsi="Times New Roman" w:cs="Times New Roman"/>
                <w:sz w:val="24"/>
              </w:rPr>
              <w:t xml:space="preserve"> служба України </w:t>
            </w:r>
            <w:proofErr w:type="spellStart"/>
            <w:r w:rsidRPr="00334D0A">
              <w:rPr>
                <w:rFonts w:ascii="Times New Roman" w:hAnsi="Times New Roman" w:cs="Times New Roman"/>
                <w:sz w:val="24"/>
              </w:rPr>
              <w:t>м.Київ</w:t>
            </w:r>
            <w:proofErr w:type="spellEnd"/>
          </w:p>
          <w:p w14:paraId="116675D1" w14:textId="77777777" w:rsidR="00334D0A" w:rsidRPr="00334D0A" w:rsidRDefault="00334D0A" w:rsidP="00334D0A">
            <w:pPr>
              <w:spacing w:after="0" w:line="240" w:lineRule="auto"/>
              <w:rPr>
                <w:rFonts w:ascii="Times New Roman" w:hAnsi="Times New Roman" w:cs="Times New Roman"/>
                <w:sz w:val="24"/>
              </w:rPr>
            </w:pPr>
            <w:r w:rsidRPr="00334D0A">
              <w:rPr>
                <w:rFonts w:ascii="Times New Roman" w:hAnsi="Times New Roman" w:cs="Times New Roman"/>
                <w:sz w:val="24"/>
              </w:rPr>
              <w:t>тел./факс (048256) 2-00-01</w:t>
            </w:r>
          </w:p>
          <w:p w14:paraId="22C284E8" w14:textId="77777777" w:rsidR="00334D0A" w:rsidRPr="00334D0A" w:rsidRDefault="00334D0A" w:rsidP="00334D0A">
            <w:pPr>
              <w:tabs>
                <w:tab w:val="left" w:pos="601"/>
              </w:tabs>
              <w:spacing w:after="0" w:line="240" w:lineRule="auto"/>
              <w:rPr>
                <w:rFonts w:ascii="Times New Roman" w:hAnsi="Times New Roman" w:cs="Times New Roman"/>
                <w:b/>
                <w:bCs/>
                <w:sz w:val="24"/>
              </w:rPr>
            </w:pPr>
            <w:proofErr w:type="spellStart"/>
            <w:r w:rsidRPr="00334D0A">
              <w:rPr>
                <w:rFonts w:ascii="Times New Roman" w:hAnsi="Times New Roman" w:cs="Times New Roman"/>
                <w:sz w:val="24"/>
              </w:rPr>
              <w:t>Email</w:t>
            </w:r>
            <w:proofErr w:type="spellEnd"/>
            <w:r w:rsidRPr="00334D0A">
              <w:rPr>
                <w:rFonts w:ascii="Times New Roman" w:hAnsi="Times New Roman" w:cs="Times New Roman"/>
                <w:sz w:val="24"/>
              </w:rPr>
              <w:t xml:space="preserve">: </w:t>
            </w:r>
            <w:r w:rsidRPr="00334D0A">
              <w:rPr>
                <w:rFonts w:ascii="Times New Roman" w:hAnsi="Times New Roman" w:cs="Times New Roman"/>
                <w:b/>
                <w:bCs/>
                <w:color w:val="343840"/>
                <w:sz w:val="24"/>
                <w:shd w:val="clear" w:color="auto" w:fill="FFFFFF"/>
              </w:rPr>
              <w:t>8dprzberezivka@ukr.net</w:t>
            </w:r>
          </w:p>
          <w:p w14:paraId="1B7171AE" w14:textId="77777777" w:rsidR="00334D0A" w:rsidRPr="00334D0A" w:rsidRDefault="00334D0A" w:rsidP="00334D0A">
            <w:pPr>
              <w:tabs>
                <w:tab w:val="left" w:pos="601"/>
              </w:tabs>
              <w:spacing w:after="0" w:line="240" w:lineRule="auto"/>
              <w:rPr>
                <w:rFonts w:ascii="Times New Roman" w:hAnsi="Times New Roman" w:cs="Times New Roman"/>
                <w:bCs/>
                <w:sz w:val="24"/>
              </w:rPr>
            </w:pPr>
          </w:p>
          <w:p w14:paraId="6A22D8EE" w14:textId="77777777" w:rsidR="00334D0A" w:rsidRPr="00334D0A" w:rsidRDefault="00334D0A" w:rsidP="00334D0A">
            <w:pPr>
              <w:tabs>
                <w:tab w:val="left" w:pos="601"/>
              </w:tabs>
              <w:spacing w:after="0" w:line="240" w:lineRule="auto"/>
              <w:rPr>
                <w:rFonts w:ascii="Times New Roman" w:hAnsi="Times New Roman" w:cs="Times New Roman"/>
                <w:bCs/>
                <w:sz w:val="24"/>
                <w:lang w:val="ru-RU"/>
              </w:rPr>
            </w:pPr>
            <w:r w:rsidRPr="00334D0A">
              <w:rPr>
                <w:rFonts w:ascii="Times New Roman" w:hAnsi="Times New Roman" w:cs="Times New Roman"/>
                <w:bCs/>
                <w:sz w:val="24"/>
              </w:rPr>
              <w:t xml:space="preserve">Начальник 8 ДПРЗ ГУ ДСНС України </w:t>
            </w:r>
          </w:p>
          <w:p w14:paraId="55E90F8E" w14:textId="77777777" w:rsidR="00334D0A" w:rsidRPr="00334D0A" w:rsidRDefault="00334D0A" w:rsidP="00334D0A">
            <w:pPr>
              <w:tabs>
                <w:tab w:val="left" w:pos="601"/>
              </w:tabs>
              <w:spacing w:after="0" w:line="240" w:lineRule="auto"/>
              <w:rPr>
                <w:rFonts w:ascii="Times New Roman" w:hAnsi="Times New Roman" w:cs="Times New Roman"/>
                <w:bCs/>
                <w:sz w:val="24"/>
              </w:rPr>
            </w:pPr>
            <w:r w:rsidRPr="00334D0A">
              <w:rPr>
                <w:rFonts w:ascii="Times New Roman" w:hAnsi="Times New Roman" w:cs="Times New Roman"/>
                <w:bCs/>
                <w:sz w:val="24"/>
              </w:rPr>
              <w:t xml:space="preserve">в Одеській області </w:t>
            </w:r>
          </w:p>
          <w:p w14:paraId="6906A668" w14:textId="77777777" w:rsidR="00334D0A" w:rsidRPr="00334D0A" w:rsidRDefault="00334D0A" w:rsidP="00334D0A">
            <w:pPr>
              <w:spacing w:after="0" w:line="240" w:lineRule="auto"/>
              <w:rPr>
                <w:rFonts w:ascii="Times New Roman" w:hAnsi="Times New Roman" w:cs="Times New Roman"/>
                <w:sz w:val="24"/>
              </w:rPr>
            </w:pPr>
          </w:p>
          <w:p w14:paraId="3F2ACC3B" w14:textId="77777777" w:rsidR="00334D0A" w:rsidRPr="00334D0A" w:rsidRDefault="00334D0A" w:rsidP="00334D0A">
            <w:pPr>
              <w:spacing w:after="0" w:line="240" w:lineRule="auto"/>
              <w:rPr>
                <w:rFonts w:ascii="Times New Roman" w:hAnsi="Times New Roman" w:cs="Times New Roman"/>
                <w:sz w:val="24"/>
              </w:rPr>
            </w:pPr>
            <w:r w:rsidRPr="00334D0A">
              <w:rPr>
                <w:rFonts w:ascii="Times New Roman" w:hAnsi="Times New Roman" w:cs="Times New Roman"/>
                <w:sz w:val="24"/>
              </w:rPr>
              <w:t xml:space="preserve">_______________________  Іван ВІТЮК  </w:t>
            </w:r>
          </w:p>
          <w:p w14:paraId="665AEE24" w14:textId="67E9D537" w:rsidR="00DA600C" w:rsidRPr="00DA600C" w:rsidRDefault="00334D0A" w:rsidP="00334D0A">
            <w:pPr>
              <w:spacing w:after="0" w:line="240" w:lineRule="auto"/>
              <w:ind w:right="174"/>
              <w:jc w:val="both"/>
              <w:rPr>
                <w:rFonts w:ascii="Times New Roman" w:eastAsia="Times New Roman" w:hAnsi="Times New Roman" w:cs="Times New Roman"/>
                <w:bCs/>
                <w:sz w:val="24"/>
                <w:szCs w:val="24"/>
                <w:lang w:eastAsia="ru-RU"/>
              </w:rPr>
            </w:pPr>
            <w:r w:rsidRPr="00334D0A">
              <w:rPr>
                <w:rFonts w:ascii="Times New Roman" w:hAnsi="Times New Roman" w:cs="Times New Roman"/>
                <w:sz w:val="24"/>
              </w:rPr>
              <w:t>М.П.</w:t>
            </w:r>
          </w:p>
        </w:tc>
        <w:tc>
          <w:tcPr>
            <w:tcW w:w="4677" w:type="dxa"/>
          </w:tcPr>
          <w:p w14:paraId="496ED31D" w14:textId="77777777" w:rsidR="00DA600C" w:rsidRPr="00DA600C" w:rsidRDefault="00DA600C" w:rsidP="00DA600C">
            <w:pPr>
              <w:spacing w:after="0" w:line="240" w:lineRule="auto"/>
              <w:ind w:left="4"/>
              <w:jc w:val="center"/>
              <w:rPr>
                <w:rFonts w:ascii="Times New Roman" w:eastAsia="Arial" w:hAnsi="Times New Roman" w:cs="Times New Roman"/>
                <w:b/>
                <w:snapToGrid w:val="0"/>
                <w:sz w:val="24"/>
                <w:szCs w:val="24"/>
                <w:lang w:eastAsia="ru-RU"/>
              </w:rPr>
            </w:pPr>
            <w:r w:rsidRPr="00DA600C">
              <w:rPr>
                <w:rFonts w:ascii="Times New Roman" w:eastAsia="Arial" w:hAnsi="Times New Roman" w:cs="Times New Roman"/>
                <w:b/>
                <w:snapToGrid w:val="0"/>
                <w:sz w:val="24"/>
                <w:szCs w:val="24"/>
                <w:lang w:eastAsia="ru-RU"/>
              </w:rPr>
              <w:t>ПОСТАЧАЛЬНИК</w:t>
            </w:r>
          </w:p>
          <w:p w14:paraId="3BA5D8ED" w14:textId="77777777" w:rsidR="00DA600C" w:rsidRPr="00DA600C" w:rsidRDefault="00DA600C" w:rsidP="00DA600C">
            <w:pPr>
              <w:widowControl w:val="0"/>
              <w:spacing w:after="0" w:line="240" w:lineRule="auto"/>
              <w:jc w:val="both"/>
              <w:rPr>
                <w:rFonts w:ascii="Times New Roman" w:eastAsia="Calibri" w:hAnsi="Times New Roman" w:cs="Times New Roman"/>
                <w:b/>
                <w:sz w:val="24"/>
                <w:szCs w:val="24"/>
                <w:lang w:eastAsia="ru-RU"/>
              </w:rPr>
            </w:pPr>
          </w:p>
          <w:p w14:paraId="647FCA52" w14:textId="77777777" w:rsidR="00DA600C" w:rsidRPr="00DA600C" w:rsidRDefault="00DA600C" w:rsidP="00DA600C">
            <w:pPr>
              <w:widowControl w:val="0"/>
              <w:spacing w:after="0" w:line="240" w:lineRule="auto"/>
              <w:jc w:val="both"/>
              <w:rPr>
                <w:rFonts w:ascii="Times New Roman" w:eastAsia="Calibri" w:hAnsi="Times New Roman" w:cs="Times New Roman"/>
                <w:b/>
                <w:sz w:val="24"/>
                <w:szCs w:val="24"/>
                <w:lang w:eastAsia="ru-RU"/>
              </w:rPr>
            </w:pPr>
          </w:p>
          <w:p w14:paraId="15819DE8" w14:textId="77777777" w:rsidR="00DA600C" w:rsidRPr="00DA600C" w:rsidRDefault="00DA600C" w:rsidP="00DA600C">
            <w:pPr>
              <w:widowControl w:val="0"/>
              <w:spacing w:after="0" w:line="240" w:lineRule="auto"/>
              <w:jc w:val="both"/>
              <w:rPr>
                <w:rFonts w:ascii="Times New Roman" w:eastAsia="Calibri" w:hAnsi="Times New Roman" w:cs="Times New Roman"/>
                <w:b/>
                <w:sz w:val="24"/>
                <w:szCs w:val="24"/>
                <w:lang w:eastAsia="ru-RU"/>
              </w:rPr>
            </w:pPr>
          </w:p>
          <w:p w14:paraId="28939943" w14:textId="77777777" w:rsidR="00DA600C" w:rsidRPr="00DA600C" w:rsidRDefault="00DA600C" w:rsidP="00DA600C">
            <w:pPr>
              <w:widowControl w:val="0"/>
              <w:spacing w:after="0" w:line="240" w:lineRule="auto"/>
              <w:jc w:val="both"/>
              <w:rPr>
                <w:rFonts w:ascii="Times New Roman" w:eastAsia="Calibri" w:hAnsi="Times New Roman" w:cs="Times New Roman"/>
                <w:b/>
                <w:sz w:val="24"/>
                <w:szCs w:val="24"/>
                <w:lang w:eastAsia="ru-RU"/>
              </w:rPr>
            </w:pPr>
          </w:p>
          <w:p w14:paraId="416B59DC" w14:textId="77777777" w:rsidR="00DA600C" w:rsidRPr="00DA600C" w:rsidRDefault="00DA600C" w:rsidP="00DA600C">
            <w:pPr>
              <w:spacing w:after="0" w:line="240" w:lineRule="auto"/>
              <w:ind w:left="-73"/>
              <w:jc w:val="both"/>
              <w:rPr>
                <w:rFonts w:ascii="Times New Roman" w:eastAsia="Times New Roman" w:hAnsi="Times New Roman" w:cs="Times New Roman"/>
                <w:b/>
                <w:bCs/>
                <w:sz w:val="24"/>
                <w:szCs w:val="24"/>
                <w:lang w:eastAsia="ru-RU"/>
              </w:rPr>
            </w:pPr>
            <w:r w:rsidRPr="00DA600C">
              <w:rPr>
                <w:rFonts w:ascii="Times New Roman" w:eastAsia="Calibri" w:hAnsi="Times New Roman" w:cs="Times New Roman"/>
                <w:b/>
                <w:sz w:val="24"/>
                <w:szCs w:val="24"/>
                <w:lang w:eastAsia="ru-RU"/>
              </w:rPr>
              <w:t>____________________ _______________</w:t>
            </w:r>
          </w:p>
          <w:p w14:paraId="4E632171" w14:textId="5DD68417" w:rsidR="00DA600C" w:rsidRPr="00DA600C" w:rsidRDefault="009A3CB6" w:rsidP="00DA600C">
            <w:pPr>
              <w:spacing w:after="0" w:line="240" w:lineRule="auto"/>
              <w:ind w:left="-7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М</w:t>
            </w:r>
            <w:r w:rsidR="00DA600C" w:rsidRPr="00DA60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00DA600C" w:rsidRPr="00DA600C">
              <w:rPr>
                <w:rFonts w:ascii="Times New Roman" w:eastAsia="Times New Roman" w:hAnsi="Times New Roman" w:cs="Times New Roman"/>
                <w:sz w:val="24"/>
                <w:szCs w:val="24"/>
                <w:lang w:eastAsia="ru-RU"/>
              </w:rPr>
              <w:t>.</w:t>
            </w:r>
          </w:p>
        </w:tc>
      </w:tr>
    </w:tbl>
    <w:p w14:paraId="3A4194BE" w14:textId="77777777" w:rsidR="00DA600C" w:rsidRPr="00DA600C" w:rsidRDefault="00DA600C" w:rsidP="00DA600C">
      <w:pPr>
        <w:tabs>
          <w:tab w:val="left" w:pos="180"/>
          <w:tab w:val="num" w:pos="644"/>
          <w:tab w:val="left" w:pos="1260"/>
        </w:tabs>
        <w:spacing w:after="0" w:line="240" w:lineRule="auto"/>
        <w:jc w:val="both"/>
        <w:rPr>
          <w:rFonts w:ascii="Times New Roman" w:eastAsia="Calibri" w:hAnsi="Times New Roman" w:cs="Times New Roman"/>
          <w:i/>
          <w:sz w:val="24"/>
          <w:szCs w:val="24"/>
          <w:lang w:eastAsia="uk-UA"/>
        </w:rPr>
      </w:pPr>
      <w:r w:rsidRPr="00DA600C">
        <w:rPr>
          <w:rFonts w:ascii="Times New Roman" w:eastAsia="Times New Roman" w:hAnsi="Times New Roman" w:cs="Times New Roman"/>
          <w:sz w:val="24"/>
          <w:szCs w:val="24"/>
          <w:lang w:eastAsia="ru-RU"/>
        </w:rPr>
        <w:br w:type="page"/>
      </w:r>
    </w:p>
    <w:p w14:paraId="00F41704" w14:textId="77777777" w:rsidR="00DA600C" w:rsidRPr="00DA600C" w:rsidRDefault="00DA600C" w:rsidP="009A3CB6">
      <w:pPr>
        <w:spacing w:after="0" w:line="276" w:lineRule="auto"/>
        <w:ind w:left="5812"/>
        <w:rPr>
          <w:rFonts w:ascii="Times New Roman" w:eastAsia="Tahoma" w:hAnsi="Times New Roman" w:cs="Times New Roman"/>
          <w:b/>
          <w:color w:val="00000A"/>
          <w:sz w:val="24"/>
          <w:szCs w:val="24"/>
          <w:lang w:eastAsia="zh-CN" w:bidi="hi-IN"/>
        </w:rPr>
      </w:pPr>
      <w:r w:rsidRPr="00DA600C">
        <w:rPr>
          <w:rFonts w:ascii="Times New Roman" w:eastAsia="Tahoma" w:hAnsi="Times New Roman" w:cs="Times New Roman"/>
          <w:b/>
          <w:color w:val="00000A"/>
          <w:sz w:val="24"/>
          <w:szCs w:val="24"/>
          <w:lang w:eastAsia="zh-CN" w:bidi="hi-IN"/>
        </w:rPr>
        <w:lastRenderedPageBreak/>
        <w:t>Додаток 1 до Договору</w:t>
      </w:r>
    </w:p>
    <w:p w14:paraId="478E01D3" w14:textId="63156DBB" w:rsidR="00DA600C" w:rsidRPr="00DA600C" w:rsidRDefault="00DA600C" w:rsidP="009A3CB6">
      <w:pPr>
        <w:spacing w:after="0" w:line="276" w:lineRule="auto"/>
        <w:ind w:left="5812"/>
        <w:rPr>
          <w:rFonts w:ascii="Liberation Serif" w:eastAsia="Tahoma" w:hAnsi="Liberation Serif" w:cs="Lohit Devanagari"/>
          <w:color w:val="00000A"/>
          <w:sz w:val="24"/>
          <w:szCs w:val="24"/>
          <w:lang w:eastAsia="zh-CN" w:bidi="hi-IN"/>
        </w:rPr>
      </w:pPr>
      <w:r w:rsidRPr="00DA600C">
        <w:rPr>
          <w:rFonts w:ascii="Times New Roman" w:eastAsia="Tahoma" w:hAnsi="Times New Roman" w:cs="Times New Roman"/>
          <w:color w:val="00000A"/>
          <w:sz w:val="24"/>
          <w:szCs w:val="24"/>
          <w:lang w:eastAsia="zh-CN" w:bidi="hi-IN"/>
        </w:rPr>
        <w:t>від “____”_________202</w:t>
      </w:r>
      <w:r w:rsidR="009A3CB6">
        <w:rPr>
          <w:rFonts w:ascii="Times New Roman" w:eastAsia="Tahoma" w:hAnsi="Times New Roman" w:cs="Times New Roman"/>
          <w:color w:val="00000A"/>
          <w:sz w:val="24"/>
          <w:szCs w:val="24"/>
          <w:lang w:eastAsia="zh-CN" w:bidi="hi-IN"/>
        </w:rPr>
        <w:t>4</w:t>
      </w:r>
      <w:r w:rsidRPr="00DA600C">
        <w:rPr>
          <w:rFonts w:ascii="Times New Roman" w:eastAsia="Tahoma" w:hAnsi="Times New Roman" w:cs="Times New Roman"/>
          <w:color w:val="00000A"/>
          <w:sz w:val="24"/>
          <w:szCs w:val="24"/>
          <w:lang w:eastAsia="zh-CN" w:bidi="hi-IN"/>
        </w:rPr>
        <w:t xml:space="preserve"> р. № _________</w:t>
      </w:r>
    </w:p>
    <w:p w14:paraId="2DE8CF03" w14:textId="642F147A" w:rsidR="00DA600C" w:rsidRDefault="00DA600C" w:rsidP="00DA600C">
      <w:pPr>
        <w:spacing w:after="0" w:line="240" w:lineRule="auto"/>
        <w:jc w:val="center"/>
        <w:rPr>
          <w:rFonts w:ascii="Times New Roman" w:eastAsia="Calibri" w:hAnsi="Times New Roman" w:cs="Times New Roman"/>
          <w:b/>
          <w:sz w:val="24"/>
          <w:szCs w:val="24"/>
          <w:lang w:eastAsia="uk-UA"/>
        </w:rPr>
      </w:pPr>
      <w:r w:rsidRPr="00DA600C">
        <w:rPr>
          <w:rFonts w:ascii="Times New Roman" w:eastAsia="Calibri" w:hAnsi="Times New Roman" w:cs="Times New Roman"/>
          <w:b/>
          <w:sz w:val="24"/>
          <w:szCs w:val="24"/>
          <w:lang w:eastAsia="uk-UA"/>
        </w:rPr>
        <w:t xml:space="preserve">Специфікація </w:t>
      </w:r>
    </w:p>
    <w:p w14:paraId="7D3169C1" w14:textId="50C23E1B" w:rsidR="009A3CB6" w:rsidRPr="00DA600C" w:rsidRDefault="009A3CB6" w:rsidP="009A3CB6">
      <w:pPr>
        <w:spacing w:after="0" w:line="240" w:lineRule="auto"/>
        <w:ind w:left="284" w:firstLine="709"/>
        <w:jc w:val="both"/>
        <w:rPr>
          <w:rFonts w:ascii="Times New Roman" w:eastAsia="Calibri" w:hAnsi="Times New Roman" w:cs="Times New Roman"/>
          <w:bCs/>
          <w:sz w:val="24"/>
          <w:szCs w:val="24"/>
          <w:lang w:eastAsia="uk-UA"/>
        </w:rPr>
      </w:pPr>
      <w:r w:rsidRPr="009A3CB6">
        <w:rPr>
          <w:rFonts w:ascii="Times New Roman" w:eastAsia="Calibri" w:hAnsi="Times New Roman" w:cs="Times New Roman"/>
          <w:bCs/>
          <w:sz w:val="24"/>
          <w:szCs w:val="24"/>
          <w:lang w:eastAsia="uk-UA"/>
        </w:rPr>
        <w:t>На підставі Договору Постачальник зобов’язується передати у власність Покупця, а Покупець прийняти та оплатити товар відповідно до зазначеної специфікації.</w:t>
      </w:r>
    </w:p>
    <w:p w14:paraId="575A6FAB" w14:textId="77777777" w:rsidR="00DA600C" w:rsidRPr="00DA600C" w:rsidRDefault="00DA600C" w:rsidP="00DA600C">
      <w:pPr>
        <w:spacing w:after="0" w:line="240" w:lineRule="auto"/>
        <w:ind w:left="6521"/>
        <w:jc w:val="both"/>
        <w:rPr>
          <w:rFonts w:ascii="Times New Roman" w:eastAsia="Calibri" w:hAnsi="Times New Roman" w:cs="Times New Roman"/>
          <w:b/>
          <w:lang w:eastAsia="uk-UA"/>
        </w:rPr>
      </w:pPr>
    </w:p>
    <w:tbl>
      <w:tblPr>
        <w:tblW w:w="99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5"/>
        <w:gridCol w:w="1276"/>
        <w:gridCol w:w="1276"/>
        <w:gridCol w:w="1417"/>
        <w:gridCol w:w="1526"/>
        <w:gridCol w:w="11"/>
      </w:tblGrid>
      <w:tr w:rsidR="00DA600C" w:rsidRPr="00DA600C" w14:paraId="2F3AE250" w14:textId="77777777" w:rsidTr="009A3CB6">
        <w:trPr>
          <w:trHeight w:val="20"/>
        </w:trPr>
        <w:tc>
          <w:tcPr>
            <w:tcW w:w="709" w:type="dxa"/>
            <w:tcBorders>
              <w:top w:val="single" w:sz="4" w:space="0" w:color="auto"/>
              <w:left w:val="single" w:sz="4" w:space="0" w:color="auto"/>
              <w:right w:val="single" w:sz="4" w:space="0" w:color="auto"/>
            </w:tcBorders>
          </w:tcPr>
          <w:p w14:paraId="437ADB32" w14:textId="77777777" w:rsidR="00DA600C" w:rsidRPr="00DA600C" w:rsidRDefault="00DA600C" w:rsidP="00DA600C">
            <w:pPr>
              <w:spacing w:after="0" w:line="240" w:lineRule="auto"/>
              <w:jc w:val="center"/>
              <w:rPr>
                <w:rFonts w:ascii="Times New Roman" w:eastAsia="Calibri" w:hAnsi="Times New Roman" w:cs="Times New Roman"/>
                <w:sz w:val="24"/>
                <w:szCs w:val="24"/>
                <w:lang w:eastAsia="uk-UA"/>
              </w:rPr>
            </w:pPr>
            <w:r w:rsidRPr="00DA600C">
              <w:rPr>
                <w:rFonts w:ascii="Times New Roman" w:eastAsia="Calibri" w:hAnsi="Times New Roman" w:cs="Times New Roman"/>
                <w:sz w:val="24"/>
                <w:szCs w:val="24"/>
                <w:lang w:eastAsia="uk-UA"/>
              </w:rPr>
              <w:t xml:space="preserve">№ </w:t>
            </w:r>
          </w:p>
          <w:p w14:paraId="5B37F277" w14:textId="77777777" w:rsidR="00DA600C" w:rsidRPr="00DA600C" w:rsidRDefault="00DA600C" w:rsidP="00DA600C">
            <w:pPr>
              <w:spacing w:after="0" w:line="240" w:lineRule="auto"/>
              <w:jc w:val="center"/>
              <w:rPr>
                <w:rFonts w:ascii="Times New Roman" w:eastAsia="Calibri" w:hAnsi="Times New Roman" w:cs="Times New Roman"/>
                <w:sz w:val="24"/>
                <w:szCs w:val="24"/>
                <w:lang w:eastAsia="uk-UA"/>
              </w:rPr>
            </w:pPr>
            <w:r w:rsidRPr="00DA600C">
              <w:rPr>
                <w:rFonts w:ascii="Times New Roman" w:eastAsia="Calibri" w:hAnsi="Times New Roman" w:cs="Times New Roman"/>
                <w:sz w:val="24"/>
                <w:szCs w:val="24"/>
                <w:lang w:eastAsia="uk-UA"/>
              </w:rPr>
              <w:t>з/п</w:t>
            </w:r>
          </w:p>
        </w:tc>
        <w:tc>
          <w:tcPr>
            <w:tcW w:w="3685" w:type="dxa"/>
            <w:tcBorders>
              <w:top w:val="single" w:sz="4" w:space="0" w:color="auto"/>
              <w:left w:val="single" w:sz="4" w:space="0" w:color="auto"/>
              <w:right w:val="single" w:sz="4" w:space="0" w:color="auto"/>
            </w:tcBorders>
          </w:tcPr>
          <w:p w14:paraId="0C5DAF40" w14:textId="77777777" w:rsidR="00DA600C" w:rsidRPr="00DA600C" w:rsidRDefault="00DA600C" w:rsidP="00DA600C">
            <w:pPr>
              <w:spacing w:after="0" w:line="240" w:lineRule="auto"/>
              <w:jc w:val="center"/>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Найменування</w:t>
            </w:r>
          </w:p>
          <w:p w14:paraId="0118F2EF" w14:textId="77777777" w:rsidR="00DA600C" w:rsidRPr="00DA600C" w:rsidRDefault="00DA600C" w:rsidP="00DA600C">
            <w:pPr>
              <w:spacing w:after="0" w:line="240" w:lineRule="auto"/>
              <w:jc w:val="center"/>
              <w:rPr>
                <w:rFonts w:ascii="Times New Roman" w:eastAsia="Calibri" w:hAnsi="Times New Roman" w:cs="Times New Roman"/>
                <w:sz w:val="24"/>
                <w:szCs w:val="24"/>
                <w:lang w:eastAsia="uk-UA"/>
              </w:rPr>
            </w:pPr>
          </w:p>
        </w:tc>
        <w:tc>
          <w:tcPr>
            <w:tcW w:w="1276" w:type="dxa"/>
            <w:tcBorders>
              <w:top w:val="single" w:sz="4" w:space="0" w:color="auto"/>
              <w:left w:val="single" w:sz="4" w:space="0" w:color="auto"/>
              <w:right w:val="single" w:sz="4" w:space="0" w:color="auto"/>
            </w:tcBorders>
            <w:vAlign w:val="center"/>
          </w:tcPr>
          <w:p w14:paraId="352C75A5" w14:textId="77777777" w:rsidR="00DA600C" w:rsidRPr="00DA600C" w:rsidRDefault="00DA600C" w:rsidP="00DA600C">
            <w:pPr>
              <w:spacing w:after="0" w:line="240" w:lineRule="auto"/>
              <w:ind w:right="-108"/>
              <w:jc w:val="center"/>
              <w:rPr>
                <w:rFonts w:ascii="Times New Roman" w:eastAsia="Calibri" w:hAnsi="Times New Roman" w:cs="Times New Roman"/>
                <w:sz w:val="24"/>
                <w:szCs w:val="24"/>
                <w:lang w:eastAsia="uk-UA"/>
              </w:rPr>
            </w:pPr>
            <w:r w:rsidRPr="00DA600C">
              <w:rPr>
                <w:rFonts w:ascii="Times New Roman" w:eastAsia="Calibri" w:hAnsi="Times New Roman" w:cs="Times New Roman"/>
                <w:sz w:val="24"/>
                <w:szCs w:val="24"/>
                <w:lang w:eastAsia="uk-UA"/>
              </w:rPr>
              <w:t>Одиниця виміру</w:t>
            </w:r>
          </w:p>
        </w:tc>
        <w:tc>
          <w:tcPr>
            <w:tcW w:w="1276" w:type="dxa"/>
            <w:tcBorders>
              <w:top w:val="single" w:sz="4" w:space="0" w:color="auto"/>
              <w:left w:val="single" w:sz="4" w:space="0" w:color="auto"/>
              <w:right w:val="single" w:sz="4" w:space="0" w:color="auto"/>
            </w:tcBorders>
            <w:shd w:val="clear" w:color="auto" w:fill="auto"/>
            <w:vAlign w:val="center"/>
          </w:tcPr>
          <w:p w14:paraId="05AA04FA" w14:textId="77777777" w:rsidR="00DA600C" w:rsidRPr="00DA600C" w:rsidRDefault="00DA600C" w:rsidP="00DA600C">
            <w:pPr>
              <w:spacing w:after="0" w:line="240" w:lineRule="auto"/>
              <w:jc w:val="center"/>
              <w:rPr>
                <w:rFonts w:ascii="Times New Roman" w:eastAsia="Calibri" w:hAnsi="Times New Roman" w:cs="Times New Roman"/>
                <w:sz w:val="24"/>
                <w:szCs w:val="24"/>
                <w:vertAlign w:val="superscript"/>
                <w:lang w:eastAsia="uk-UA"/>
              </w:rPr>
            </w:pPr>
            <w:r w:rsidRPr="00DA600C">
              <w:rPr>
                <w:rFonts w:ascii="Times New Roman" w:eastAsia="Calibri" w:hAnsi="Times New Roman" w:cs="Times New Roman"/>
                <w:sz w:val="24"/>
                <w:szCs w:val="24"/>
                <w:lang w:eastAsia="uk-UA"/>
              </w:rPr>
              <w:t>Кількість</w:t>
            </w:r>
          </w:p>
        </w:tc>
        <w:tc>
          <w:tcPr>
            <w:tcW w:w="1417" w:type="dxa"/>
            <w:tcBorders>
              <w:top w:val="single" w:sz="4" w:space="0" w:color="auto"/>
              <w:left w:val="single" w:sz="4" w:space="0" w:color="auto"/>
              <w:right w:val="single" w:sz="4" w:space="0" w:color="auto"/>
            </w:tcBorders>
            <w:shd w:val="clear" w:color="auto" w:fill="auto"/>
            <w:vAlign w:val="center"/>
          </w:tcPr>
          <w:p w14:paraId="668D951E" w14:textId="0E8378E3" w:rsidR="00DA600C" w:rsidRPr="00DA600C" w:rsidRDefault="00DA600C" w:rsidP="00DA600C">
            <w:pPr>
              <w:spacing w:after="0" w:line="240" w:lineRule="auto"/>
              <w:jc w:val="center"/>
              <w:rPr>
                <w:rFonts w:ascii="Times New Roman" w:eastAsia="Calibri" w:hAnsi="Times New Roman" w:cs="Times New Roman"/>
                <w:i/>
                <w:sz w:val="24"/>
                <w:szCs w:val="24"/>
                <w:lang w:eastAsia="uk-UA"/>
              </w:rPr>
            </w:pPr>
            <w:r w:rsidRPr="00DA600C">
              <w:rPr>
                <w:rFonts w:ascii="Times New Roman" w:eastAsia="Calibri" w:hAnsi="Times New Roman" w:cs="Times New Roman"/>
                <w:sz w:val="24"/>
                <w:szCs w:val="24"/>
                <w:lang w:eastAsia="uk-UA"/>
              </w:rPr>
              <w:t>Ціна за одиницю, грн.</w:t>
            </w:r>
          </w:p>
        </w:tc>
        <w:tc>
          <w:tcPr>
            <w:tcW w:w="1537" w:type="dxa"/>
            <w:gridSpan w:val="2"/>
            <w:tcBorders>
              <w:top w:val="single" w:sz="4" w:space="0" w:color="auto"/>
              <w:left w:val="single" w:sz="4" w:space="0" w:color="auto"/>
              <w:right w:val="single" w:sz="4" w:space="0" w:color="auto"/>
            </w:tcBorders>
            <w:vAlign w:val="center"/>
          </w:tcPr>
          <w:p w14:paraId="609E7B1F" w14:textId="64C1649E" w:rsidR="00DA600C" w:rsidRPr="00DA600C" w:rsidRDefault="00DA600C" w:rsidP="00DA600C">
            <w:pPr>
              <w:spacing w:after="0" w:line="240" w:lineRule="auto"/>
              <w:jc w:val="center"/>
              <w:rPr>
                <w:rFonts w:ascii="Times New Roman" w:eastAsia="Calibri" w:hAnsi="Times New Roman" w:cs="Times New Roman"/>
                <w:sz w:val="24"/>
                <w:szCs w:val="24"/>
                <w:lang w:eastAsia="uk-UA"/>
              </w:rPr>
            </w:pPr>
            <w:r w:rsidRPr="00DA600C">
              <w:rPr>
                <w:rFonts w:ascii="Times New Roman" w:eastAsia="Calibri" w:hAnsi="Times New Roman" w:cs="Times New Roman"/>
                <w:sz w:val="24"/>
                <w:szCs w:val="24"/>
                <w:lang w:eastAsia="uk-UA"/>
              </w:rPr>
              <w:t>Сума,</w:t>
            </w:r>
          </w:p>
          <w:p w14:paraId="3AE646E7" w14:textId="77777777" w:rsidR="00DA600C" w:rsidRPr="00DA600C" w:rsidRDefault="00DA600C" w:rsidP="00DA600C">
            <w:pPr>
              <w:spacing w:after="0" w:line="240" w:lineRule="auto"/>
              <w:jc w:val="center"/>
              <w:rPr>
                <w:rFonts w:ascii="Times New Roman" w:eastAsia="Calibri" w:hAnsi="Times New Roman" w:cs="Times New Roman"/>
                <w:sz w:val="24"/>
                <w:szCs w:val="24"/>
                <w:lang w:eastAsia="uk-UA"/>
              </w:rPr>
            </w:pPr>
            <w:r w:rsidRPr="00DA600C">
              <w:rPr>
                <w:rFonts w:ascii="Times New Roman" w:eastAsia="Calibri" w:hAnsi="Times New Roman" w:cs="Times New Roman"/>
                <w:sz w:val="24"/>
                <w:szCs w:val="24"/>
                <w:lang w:eastAsia="uk-UA"/>
              </w:rPr>
              <w:t>грн.</w:t>
            </w:r>
          </w:p>
        </w:tc>
      </w:tr>
      <w:tr w:rsidR="00334D0A" w:rsidRPr="00DA600C" w14:paraId="5579A0C0" w14:textId="77777777" w:rsidTr="00394C0C">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0108DB1A" w14:textId="6A3DFE87" w:rsidR="00334D0A" w:rsidRPr="00DA600C" w:rsidRDefault="00334D0A" w:rsidP="009A3CB6">
            <w:pPr>
              <w:spacing w:after="0" w:line="216" w:lineRule="auto"/>
              <w:jc w:val="center"/>
              <w:rPr>
                <w:rFonts w:ascii="Times New Roman" w:eastAsia="Times New Roman" w:hAnsi="Times New Roman" w:cs="Times New Roman"/>
                <w:bCs/>
                <w:sz w:val="24"/>
                <w:szCs w:val="24"/>
                <w:lang w:eastAsia="ru-RU"/>
              </w:rPr>
            </w:pPr>
            <w:r w:rsidRPr="009A3CB6">
              <w:rPr>
                <w:rFonts w:ascii="Times New Roman" w:eastAsia="Times New Roman" w:hAnsi="Times New Roman" w:cs="Times New Roman"/>
                <w:bCs/>
                <w:sz w:val="24"/>
                <w:szCs w:val="24"/>
                <w:lang w:eastAsia="ru-RU"/>
              </w:rPr>
              <w:t>1</w:t>
            </w:r>
          </w:p>
        </w:tc>
        <w:tc>
          <w:tcPr>
            <w:tcW w:w="3685" w:type="dxa"/>
            <w:tcBorders>
              <w:top w:val="single" w:sz="4" w:space="0" w:color="auto"/>
              <w:left w:val="single" w:sz="4" w:space="0" w:color="auto"/>
              <w:bottom w:val="single" w:sz="4" w:space="0" w:color="auto"/>
              <w:right w:val="single" w:sz="4" w:space="0" w:color="auto"/>
            </w:tcBorders>
            <w:vAlign w:val="center"/>
          </w:tcPr>
          <w:p w14:paraId="4BCA2539" w14:textId="393DDDDF" w:rsidR="00334D0A" w:rsidRPr="00DA600C" w:rsidRDefault="00334D0A" w:rsidP="009A3CB6">
            <w:pPr>
              <w:tabs>
                <w:tab w:val="left" w:pos="174"/>
              </w:tabs>
              <w:spacing w:after="0" w:line="240" w:lineRule="auto"/>
              <w:rPr>
                <w:rFonts w:ascii="Times New Roman" w:eastAsia="Times New Roman" w:hAnsi="Times New Roman" w:cs="Times New Roman"/>
                <w:sz w:val="24"/>
                <w:szCs w:val="24"/>
                <w:lang w:eastAsia="ru-RU"/>
              </w:rPr>
            </w:pPr>
            <w:bookmarkStart w:id="9" w:name="_GoBack"/>
            <w:bookmarkEnd w:id="9"/>
          </w:p>
        </w:tc>
        <w:tc>
          <w:tcPr>
            <w:tcW w:w="1276" w:type="dxa"/>
            <w:tcBorders>
              <w:top w:val="single" w:sz="4" w:space="0" w:color="auto"/>
              <w:left w:val="single" w:sz="4" w:space="0" w:color="auto"/>
              <w:bottom w:val="single" w:sz="4" w:space="0" w:color="auto"/>
              <w:right w:val="single" w:sz="4" w:space="0" w:color="auto"/>
            </w:tcBorders>
            <w:vAlign w:val="center"/>
          </w:tcPr>
          <w:p w14:paraId="2502DF11" w14:textId="265BD6D7" w:rsidR="00334D0A" w:rsidRPr="00DA600C" w:rsidRDefault="00334D0A" w:rsidP="009A3CB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A344891" w14:textId="189850AE" w:rsidR="00334D0A" w:rsidRPr="00DA600C" w:rsidRDefault="00334D0A" w:rsidP="009A3CB6">
            <w:pPr>
              <w:spacing w:after="0" w:line="216" w:lineRule="auto"/>
              <w:jc w:val="center"/>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right w:val="single" w:sz="4" w:space="0" w:color="auto"/>
            </w:tcBorders>
            <w:shd w:val="clear" w:color="auto" w:fill="auto"/>
            <w:vAlign w:val="center"/>
          </w:tcPr>
          <w:p w14:paraId="42D0E820" w14:textId="77777777" w:rsidR="00334D0A" w:rsidRPr="00DA600C" w:rsidRDefault="00334D0A" w:rsidP="009A3CB6">
            <w:pPr>
              <w:spacing w:after="0" w:line="240" w:lineRule="auto"/>
              <w:jc w:val="center"/>
              <w:rPr>
                <w:rFonts w:ascii="Times New Roman" w:eastAsia="Calibri" w:hAnsi="Times New Roman" w:cs="Times New Roman"/>
                <w:sz w:val="24"/>
                <w:szCs w:val="24"/>
                <w:lang w:eastAsia="uk-UA"/>
              </w:rPr>
            </w:pPr>
          </w:p>
        </w:tc>
        <w:tc>
          <w:tcPr>
            <w:tcW w:w="1537" w:type="dxa"/>
            <w:gridSpan w:val="2"/>
            <w:tcBorders>
              <w:top w:val="single" w:sz="4" w:space="0" w:color="auto"/>
              <w:left w:val="single" w:sz="4" w:space="0" w:color="auto"/>
              <w:right w:val="single" w:sz="4" w:space="0" w:color="auto"/>
            </w:tcBorders>
            <w:vAlign w:val="center"/>
          </w:tcPr>
          <w:p w14:paraId="6365DA6E" w14:textId="77777777" w:rsidR="00334D0A" w:rsidRPr="00DA600C" w:rsidRDefault="00334D0A" w:rsidP="009A3CB6">
            <w:pPr>
              <w:tabs>
                <w:tab w:val="left" w:pos="36"/>
              </w:tabs>
              <w:spacing w:after="0" w:line="240" w:lineRule="auto"/>
              <w:ind w:right="198"/>
              <w:jc w:val="right"/>
              <w:rPr>
                <w:rFonts w:ascii="Times New Roman" w:eastAsia="Calibri" w:hAnsi="Times New Roman" w:cs="Times New Roman"/>
                <w:sz w:val="24"/>
                <w:szCs w:val="24"/>
                <w:lang w:eastAsia="uk-UA"/>
              </w:rPr>
            </w:pPr>
          </w:p>
        </w:tc>
      </w:tr>
      <w:tr w:rsidR="00334D0A" w:rsidRPr="00DA600C" w14:paraId="4000D3D2" w14:textId="77777777" w:rsidTr="00394C0C">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3618CA14" w14:textId="675A67EB" w:rsidR="00334D0A" w:rsidRPr="00DA600C" w:rsidRDefault="00334D0A" w:rsidP="009A3CB6">
            <w:pPr>
              <w:spacing w:after="0" w:line="216" w:lineRule="auto"/>
              <w:jc w:val="center"/>
              <w:rPr>
                <w:rFonts w:ascii="Times New Roman" w:eastAsia="Times New Roman" w:hAnsi="Times New Roman" w:cs="Times New Roman"/>
                <w:bCs/>
                <w:sz w:val="24"/>
                <w:szCs w:val="24"/>
                <w:lang w:eastAsia="ru-RU"/>
              </w:rPr>
            </w:pPr>
            <w:r w:rsidRPr="009A3CB6">
              <w:rPr>
                <w:rFonts w:ascii="Times New Roman" w:eastAsia="Times New Roman" w:hAnsi="Times New Roman" w:cs="Times New Roman"/>
                <w:bCs/>
                <w:sz w:val="24"/>
                <w:szCs w:val="24"/>
                <w:lang w:eastAsia="ru-RU"/>
              </w:rPr>
              <w:t>2</w:t>
            </w:r>
          </w:p>
        </w:tc>
        <w:tc>
          <w:tcPr>
            <w:tcW w:w="3685" w:type="dxa"/>
            <w:tcBorders>
              <w:top w:val="single" w:sz="4" w:space="0" w:color="auto"/>
              <w:left w:val="single" w:sz="4" w:space="0" w:color="auto"/>
              <w:bottom w:val="single" w:sz="4" w:space="0" w:color="auto"/>
              <w:right w:val="single" w:sz="4" w:space="0" w:color="auto"/>
            </w:tcBorders>
            <w:vAlign w:val="center"/>
          </w:tcPr>
          <w:p w14:paraId="700D436B" w14:textId="22A2AFA0" w:rsidR="00334D0A" w:rsidRPr="00DA600C" w:rsidRDefault="00334D0A" w:rsidP="009A3CB6">
            <w:pPr>
              <w:widowControl w:val="0"/>
              <w:spacing w:after="0" w:line="240" w:lineRule="auto"/>
              <w:ind w:right="120"/>
              <w:jc w:val="both"/>
              <w:rPr>
                <w:rFonts w:ascii="Times New Roman" w:eastAsia="Times New Roman" w:hAnsi="Times New Roman" w:cs="Times New Roman"/>
                <w:color w:val="000000"/>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47E05E20" w14:textId="3B4CE0D8" w:rsidR="00334D0A" w:rsidRPr="00DA600C" w:rsidRDefault="00334D0A" w:rsidP="009A3CB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87CE04" w14:textId="2C4DAF5A" w:rsidR="00334D0A" w:rsidRPr="00DA600C" w:rsidRDefault="00334D0A" w:rsidP="009A3CB6">
            <w:pPr>
              <w:spacing w:after="0" w:line="216" w:lineRule="auto"/>
              <w:jc w:val="center"/>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right w:val="single" w:sz="4" w:space="0" w:color="auto"/>
            </w:tcBorders>
            <w:shd w:val="clear" w:color="auto" w:fill="auto"/>
            <w:vAlign w:val="center"/>
          </w:tcPr>
          <w:p w14:paraId="45F72181" w14:textId="77777777" w:rsidR="00334D0A" w:rsidRPr="00DA600C" w:rsidRDefault="00334D0A" w:rsidP="009A3CB6">
            <w:pPr>
              <w:spacing w:after="0" w:line="240" w:lineRule="auto"/>
              <w:jc w:val="center"/>
              <w:rPr>
                <w:rFonts w:ascii="Times New Roman" w:eastAsia="Calibri" w:hAnsi="Times New Roman" w:cs="Times New Roman"/>
                <w:sz w:val="24"/>
                <w:szCs w:val="24"/>
                <w:lang w:eastAsia="uk-UA"/>
              </w:rPr>
            </w:pPr>
          </w:p>
        </w:tc>
        <w:tc>
          <w:tcPr>
            <w:tcW w:w="1537" w:type="dxa"/>
            <w:gridSpan w:val="2"/>
            <w:tcBorders>
              <w:top w:val="single" w:sz="4" w:space="0" w:color="auto"/>
              <w:left w:val="single" w:sz="4" w:space="0" w:color="auto"/>
              <w:right w:val="single" w:sz="4" w:space="0" w:color="auto"/>
            </w:tcBorders>
            <w:vAlign w:val="center"/>
          </w:tcPr>
          <w:p w14:paraId="34CD3897" w14:textId="77777777" w:rsidR="00334D0A" w:rsidRPr="00DA600C" w:rsidRDefault="00334D0A" w:rsidP="009A3CB6">
            <w:pPr>
              <w:tabs>
                <w:tab w:val="left" w:pos="36"/>
              </w:tabs>
              <w:spacing w:after="0" w:line="240" w:lineRule="auto"/>
              <w:ind w:right="198"/>
              <w:jc w:val="right"/>
              <w:rPr>
                <w:rFonts w:ascii="Times New Roman" w:eastAsia="Calibri" w:hAnsi="Times New Roman" w:cs="Times New Roman"/>
                <w:sz w:val="24"/>
                <w:szCs w:val="24"/>
                <w:lang w:eastAsia="uk-UA"/>
              </w:rPr>
            </w:pPr>
          </w:p>
        </w:tc>
      </w:tr>
      <w:tr w:rsidR="00334D0A" w:rsidRPr="00DA600C" w14:paraId="78813981" w14:textId="77777777" w:rsidTr="00394C0C">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7ACAE665" w14:textId="12518B46" w:rsidR="00334D0A" w:rsidRPr="00DA600C" w:rsidRDefault="00334D0A" w:rsidP="009A3CB6">
            <w:pPr>
              <w:spacing w:after="0" w:line="216" w:lineRule="auto"/>
              <w:jc w:val="center"/>
              <w:rPr>
                <w:rFonts w:ascii="Times New Roman" w:eastAsia="Times New Roman" w:hAnsi="Times New Roman" w:cs="Times New Roman"/>
                <w:bCs/>
                <w:sz w:val="24"/>
                <w:szCs w:val="24"/>
                <w:lang w:eastAsia="ru-RU"/>
              </w:rPr>
            </w:pPr>
            <w:r w:rsidRPr="009A3CB6">
              <w:rPr>
                <w:rFonts w:ascii="Times New Roman" w:eastAsia="Times New Roman" w:hAnsi="Times New Roman" w:cs="Times New Roman"/>
                <w:bCs/>
                <w:sz w:val="24"/>
                <w:szCs w:val="24"/>
                <w:lang w:eastAsia="ru-RU"/>
              </w:rPr>
              <w:t>3</w:t>
            </w:r>
          </w:p>
        </w:tc>
        <w:tc>
          <w:tcPr>
            <w:tcW w:w="3685" w:type="dxa"/>
            <w:tcBorders>
              <w:top w:val="single" w:sz="4" w:space="0" w:color="auto"/>
              <w:left w:val="single" w:sz="4" w:space="0" w:color="auto"/>
              <w:bottom w:val="single" w:sz="4" w:space="0" w:color="auto"/>
              <w:right w:val="single" w:sz="4" w:space="0" w:color="auto"/>
            </w:tcBorders>
            <w:vAlign w:val="center"/>
          </w:tcPr>
          <w:p w14:paraId="54F598FE" w14:textId="5172FC07" w:rsidR="00334D0A" w:rsidRPr="00DA600C" w:rsidRDefault="00334D0A" w:rsidP="009A3CB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6CFB1C1E" w14:textId="1FF11320" w:rsidR="00334D0A" w:rsidRPr="00DA600C" w:rsidRDefault="00334D0A" w:rsidP="009A3CB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728E8D" w14:textId="0F5A8D72" w:rsidR="00334D0A" w:rsidRPr="00DA600C" w:rsidRDefault="00334D0A" w:rsidP="009A3CB6">
            <w:pPr>
              <w:spacing w:after="0" w:line="216" w:lineRule="auto"/>
              <w:jc w:val="center"/>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right w:val="single" w:sz="4" w:space="0" w:color="auto"/>
            </w:tcBorders>
            <w:shd w:val="clear" w:color="auto" w:fill="auto"/>
            <w:vAlign w:val="center"/>
          </w:tcPr>
          <w:p w14:paraId="5DD3A78A" w14:textId="77777777" w:rsidR="00334D0A" w:rsidRPr="00DA600C" w:rsidRDefault="00334D0A" w:rsidP="009A3CB6">
            <w:pPr>
              <w:spacing w:after="0" w:line="240" w:lineRule="auto"/>
              <w:jc w:val="center"/>
              <w:rPr>
                <w:rFonts w:ascii="Times New Roman" w:eastAsia="Calibri" w:hAnsi="Times New Roman" w:cs="Times New Roman"/>
                <w:sz w:val="24"/>
                <w:szCs w:val="24"/>
                <w:lang w:eastAsia="uk-UA"/>
              </w:rPr>
            </w:pPr>
          </w:p>
        </w:tc>
        <w:tc>
          <w:tcPr>
            <w:tcW w:w="1537" w:type="dxa"/>
            <w:gridSpan w:val="2"/>
            <w:tcBorders>
              <w:top w:val="single" w:sz="4" w:space="0" w:color="auto"/>
              <w:left w:val="single" w:sz="4" w:space="0" w:color="auto"/>
              <w:right w:val="single" w:sz="4" w:space="0" w:color="auto"/>
            </w:tcBorders>
            <w:vAlign w:val="center"/>
          </w:tcPr>
          <w:p w14:paraId="1BCF3DC4" w14:textId="77777777" w:rsidR="00334D0A" w:rsidRPr="00DA600C" w:rsidRDefault="00334D0A" w:rsidP="009A3CB6">
            <w:pPr>
              <w:tabs>
                <w:tab w:val="left" w:pos="36"/>
              </w:tabs>
              <w:spacing w:after="0" w:line="240" w:lineRule="auto"/>
              <w:ind w:right="198"/>
              <w:jc w:val="right"/>
              <w:rPr>
                <w:rFonts w:ascii="Times New Roman" w:eastAsia="Calibri" w:hAnsi="Times New Roman" w:cs="Times New Roman"/>
                <w:sz w:val="24"/>
                <w:szCs w:val="24"/>
                <w:lang w:eastAsia="uk-UA"/>
              </w:rPr>
            </w:pPr>
          </w:p>
        </w:tc>
      </w:tr>
      <w:tr w:rsidR="00334D0A" w:rsidRPr="00DA600C" w14:paraId="1A9470D1" w14:textId="77777777" w:rsidTr="00394C0C">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1087F7A3" w14:textId="5D58BB4B" w:rsidR="00334D0A" w:rsidRPr="00DA600C" w:rsidRDefault="00334D0A" w:rsidP="009A3CB6">
            <w:pPr>
              <w:spacing w:after="0" w:line="216" w:lineRule="auto"/>
              <w:jc w:val="center"/>
              <w:rPr>
                <w:rFonts w:ascii="Times New Roman" w:eastAsia="Times New Roman" w:hAnsi="Times New Roman" w:cs="Times New Roman"/>
                <w:bCs/>
                <w:sz w:val="24"/>
                <w:szCs w:val="24"/>
                <w:lang w:eastAsia="ru-RU"/>
              </w:rPr>
            </w:pPr>
            <w:r w:rsidRPr="009A3CB6">
              <w:rPr>
                <w:rFonts w:ascii="Times New Roman" w:eastAsia="Times New Roman" w:hAnsi="Times New Roman" w:cs="Times New Roman"/>
                <w:bCs/>
                <w:sz w:val="24"/>
                <w:szCs w:val="24"/>
                <w:lang w:eastAsia="ru-RU"/>
              </w:rPr>
              <w:t>4</w:t>
            </w:r>
          </w:p>
        </w:tc>
        <w:tc>
          <w:tcPr>
            <w:tcW w:w="3685" w:type="dxa"/>
            <w:tcBorders>
              <w:top w:val="single" w:sz="4" w:space="0" w:color="auto"/>
              <w:left w:val="single" w:sz="4" w:space="0" w:color="auto"/>
              <w:bottom w:val="single" w:sz="4" w:space="0" w:color="auto"/>
              <w:right w:val="single" w:sz="4" w:space="0" w:color="auto"/>
            </w:tcBorders>
            <w:vAlign w:val="center"/>
          </w:tcPr>
          <w:p w14:paraId="4B33DFBD" w14:textId="6D344ED0" w:rsidR="00334D0A" w:rsidRPr="00DA600C" w:rsidRDefault="00334D0A" w:rsidP="009A3CB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201B1FFE" w14:textId="48D37FBE" w:rsidR="00334D0A" w:rsidRPr="00DA600C" w:rsidRDefault="00334D0A" w:rsidP="009A3CB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A70DF1" w14:textId="7E777BC0" w:rsidR="00334D0A" w:rsidRPr="00DA600C" w:rsidRDefault="00334D0A" w:rsidP="009A3CB6">
            <w:pPr>
              <w:spacing w:after="0" w:line="216" w:lineRule="auto"/>
              <w:jc w:val="center"/>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right w:val="single" w:sz="4" w:space="0" w:color="auto"/>
            </w:tcBorders>
            <w:shd w:val="clear" w:color="auto" w:fill="auto"/>
            <w:vAlign w:val="center"/>
          </w:tcPr>
          <w:p w14:paraId="62CEB901" w14:textId="77777777" w:rsidR="00334D0A" w:rsidRPr="00DA600C" w:rsidRDefault="00334D0A" w:rsidP="009A3CB6">
            <w:pPr>
              <w:spacing w:after="0" w:line="240" w:lineRule="auto"/>
              <w:jc w:val="center"/>
              <w:rPr>
                <w:rFonts w:ascii="Times New Roman" w:eastAsia="Calibri" w:hAnsi="Times New Roman" w:cs="Times New Roman"/>
                <w:sz w:val="24"/>
                <w:szCs w:val="24"/>
                <w:lang w:eastAsia="uk-UA"/>
              </w:rPr>
            </w:pPr>
          </w:p>
        </w:tc>
        <w:tc>
          <w:tcPr>
            <w:tcW w:w="1537" w:type="dxa"/>
            <w:gridSpan w:val="2"/>
            <w:tcBorders>
              <w:top w:val="single" w:sz="4" w:space="0" w:color="auto"/>
              <w:left w:val="single" w:sz="4" w:space="0" w:color="auto"/>
              <w:right w:val="single" w:sz="4" w:space="0" w:color="auto"/>
            </w:tcBorders>
            <w:vAlign w:val="center"/>
          </w:tcPr>
          <w:p w14:paraId="2F9C4F21" w14:textId="77777777" w:rsidR="00334D0A" w:rsidRPr="00DA600C" w:rsidRDefault="00334D0A" w:rsidP="009A3CB6">
            <w:pPr>
              <w:tabs>
                <w:tab w:val="left" w:pos="36"/>
              </w:tabs>
              <w:spacing w:after="0" w:line="240" w:lineRule="auto"/>
              <w:ind w:right="198"/>
              <w:jc w:val="right"/>
              <w:rPr>
                <w:rFonts w:ascii="Times New Roman" w:eastAsia="Calibri" w:hAnsi="Times New Roman" w:cs="Times New Roman"/>
                <w:sz w:val="24"/>
                <w:szCs w:val="24"/>
                <w:lang w:eastAsia="uk-UA"/>
              </w:rPr>
            </w:pPr>
          </w:p>
        </w:tc>
      </w:tr>
      <w:tr w:rsidR="00334D0A" w:rsidRPr="00DA600C" w14:paraId="2F2EEFC6" w14:textId="77777777" w:rsidTr="00394C0C">
        <w:trPr>
          <w:trHeight w:val="20"/>
        </w:trPr>
        <w:tc>
          <w:tcPr>
            <w:tcW w:w="709" w:type="dxa"/>
            <w:tcBorders>
              <w:top w:val="single" w:sz="4" w:space="0" w:color="auto"/>
              <w:left w:val="single" w:sz="4" w:space="0" w:color="auto"/>
              <w:bottom w:val="single" w:sz="4" w:space="0" w:color="auto"/>
              <w:right w:val="single" w:sz="4" w:space="0" w:color="auto"/>
            </w:tcBorders>
            <w:vAlign w:val="center"/>
          </w:tcPr>
          <w:p w14:paraId="07CD90F7" w14:textId="3016154C" w:rsidR="00334D0A" w:rsidRPr="009A3CB6" w:rsidRDefault="00334D0A" w:rsidP="009A3CB6">
            <w:pPr>
              <w:spacing w:after="0" w:line="216" w:lineRule="auto"/>
              <w:jc w:val="center"/>
              <w:rPr>
                <w:rFonts w:ascii="Times New Roman" w:eastAsia="Times New Roman" w:hAnsi="Times New Roman" w:cs="Times New Roman"/>
                <w:bCs/>
                <w:sz w:val="24"/>
                <w:szCs w:val="24"/>
                <w:lang w:eastAsia="ru-RU"/>
              </w:rPr>
            </w:pPr>
            <w:r w:rsidRPr="009A3CB6">
              <w:rPr>
                <w:rFonts w:ascii="Times New Roman" w:eastAsia="Times New Roman" w:hAnsi="Times New Roman" w:cs="Times New Roman"/>
                <w:bCs/>
                <w:sz w:val="24"/>
                <w:szCs w:val="24"/>
                <w:lang w:eastAsia="ru-RU"/>
              </w:rPr>
              <w:t>5</w:t>
            </w:r>
          </w:p>
        </w:tc>
        <w:tc>
          <w:tcPr>
            <w:tcW w:w="3685" w:type="dxa"/>
            <w:tcBorders>
              <w:top w:val="single" w:sz="4" w:space="0" w:color="auto"/>
              <w:left w:val="single" w:sz="4" w:space="0" w:color="auto"/>
              <w:bottom w:val="single" w:sz="4" w:space="0" w:color="auto"/>
              <w:right w:val="single" w:sz="4" w:space="0" w:color="auto"/>
            </w:tcBorders>
            <w:vAlign w:val="center"/>
          </w:tcPr>
          <w:p w14:paraId="743F0D0C" w14:textId="77777777" w:rsidR="00334D0A" w:rsidRPr="009A3CB6" w:rsidRDefault="00334D0A" w:rsidP="009A3CB6">
            <w:pPr>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14:paraId="31E483D7" w14:textId="2EDDF494" w:rsidR="00334D0A" w:rsidRPr="009A3CB6" w:rsidRDefault="00334D0A" w:rsidP="009A3CB6">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A299F6" w14:textId="74D873C3" w:rsidR="00334D0A" w:rsidRPr="009A3CB6" w:rsidRDefault="00334D0A" w:rsidP="009A3CB6">
            <w:pPr>
              <w:spacing w:after="0" w:line="216" w:lineRule="auto"/>
              <w:jc w:val="center"/>
              <w:rPr>
                <w:rFonts w:ascii="Times New Roman" w:eastAsia="Times New Roman" w:hAnsi="Times New Roman" w:cs="Times New Roman"/>
                <w:bCs/>
                <w:sz w:val="24"/>
                <w:szCs w:val="24"/>
                <w:lang w:eastAsia="ru-RU"/>
              </w:rPr>
            </w:pPr>
          </w:p>
        </w:tc>
        <w:tc>
          <w:tcPr>
            <w:tcW w:w="1417" w:type="dxa"/>
            <w:tcBorders>
              <w:top w:val="single" w:sz="4" w:space="0" w:color="auto"/>
              <w:left w:val="single" w:sz="4" w:space="0" w:color="auto"/>
              <w:right w:val="single" w:sz="4" w:space="0" w:color="auto"/>
            </w:tcBorders>
            <w:shd w:val="clear" w:color="auto" w:fill="auto"/>
            <w:vAlign w:val="center"/>
          </w:tcPr>
          <w:p w14:paraId="46F93773" w14:textId="77777777" w:rsidR="00334D0A" w:rsidRPr="009A3CB6" w:rsidRDefault="00334D0A" w:rsidP="009A3CB6">
            <w:pPr>
              <w:spacing w:after="0" w:line="240" w:lineRule="auto"/>
              <w:jc w:val="center"/>
              <w:rPr>
                <w:rFonts w:ascii="Times New Roman" w:eastAsia="Calibri" w:hAnsi="Times New Roman" w:cs="Times New Roman"/>
                <w:sz w:val="24"/>
                <w:szCs w:val="24"/>
                <w:lang w:eastAsia="uk-UA"/>
              </w:rPr>
            </w:pPr>
          </w:p>
        </w:tc>
        <w:tc>
          <w:tcPr>
            <w:tcW w:w="1537" w:type="dxa"/>
            <w:gridSpan w:val="2"/>
            <w:tcBorders>
              <w:top w:val="single" w:sz="4" w:space="0" w:color="auto"/>
              <w:left w:val="single" w:sz="4" w:space="0" w:color="auto"/>
              <w:right w:val="single" w:sz="4" w:space="0" w:color="auto"/>
            </w:tcBorders>
            <w:vAlign w:val="center"/>
          </w:tcPr>
          <w:p w14:paraId="61D122BF" w14:textId="77777777" w:rsidR="00334D0A" w:rsidRPr="009A3CB6" w:rsidRDefault="00334D0A" w:rsidP="009A3CB6">
            <w:pPr>
              <w:tabs>
                <w:tab w:val="left" w:pos="36"/>
              </w:tabs>
              <w:spacing w:after="0" w:line="240" w:lineRule="auto"/>
              <w:ind w:right="198"/>
              <w:jc w:val="right"/>
              <w:rPr>
                <w:rFonts w:ascii="Times New Roman" w:eastAsia="Calibri" w:hAnsi="Times New Roman" w:cs="Times New Roman"/>
                <w:sz w:val="24"/>
                <w:szCs w:val="24"/>
                <w:lang w:eastAsia="uk-UA"/>
              </w:rPr>
            </w:pPr>
          </w:p>
        </w:tc>
      </w:tr>
      <w:tr w:rsidR="00DA600C" w:rsidRPr="00DA600C" w14:paraId="6E26BFD2" w14:textId="77777777" w:rsidTr="009A3CB6">
        <w:trPr>
          <w:gridAfter w:val="1"/>
          <w:wAfter w:w="11" w:type="dxa"/>
          <w:trHeight w:val="20"/>
        </w:trPr>
        <w:tc>
          <w:tcPr>
            <w:tcW w:w="8363" w:type="dxa"/>
            <w:gridSpan w:val="5"/>
            <w:tcBorders>
              <w:top w:val="single" w:sz="4" w:space="0" w:color="auto"/>
              <w:left w:val="single" w:sz="4" w:space="0" w:color="auto"/>
              <w:bottom w:val="single" w:sz="4" w:space="0" w:color="auto"/>
              <w:right w:val="single" w:sz="4" w:space="0" w:color="auto"/>
            </w:tcBorders>
            <w:vAlign w:val="center"/>
          </w:tcPr>
          <w:p w14:paraId="4BB8D4DF" w14:textId="600A7B6F" w:rsidR="00DA600C" w:rsidRPr="00DA600C" w:rsidRDefault="00DA600C" w:rsidP="00DA600C">
            <w:pPr>
              <w:snapToGrid w:val="0"/>
              <w:spacing w:before="20" w:after="20" w:line="240" w:lineRule="auto"/>
              <w:ind w:right="101" w:firstLine="737"/>
              <w:jc w:val="right"/>
              <w:rPr>
                <w:rFonts w:ascii="Times New Roman" w:eastAsia="Times New Roman" w:hAnsi="Times New Roman" w:cs="Times New Roman"/>
                <w:b/>
                <w:bCs/>
                <w:color w:val="000000"/>
                <w:sz w:val="24"/>
                <w:szCs w:val="24"/>
                <w:lang w:eastAsia="ru-RU"/>
              </w:rPr>
            </w:pPr>
            <w:r w:rsidRPr="00DA600C">
              <w:rPr>
                <w:rFonts w:ascii="Times New Roman" w:eastAsia="Times New Roman" w:hAnsi="Times New Roman" w:cs="Times New Roman"/>
                <w:b/>
                <w:bCs/>
                <w:color w:val="000000"/>
                <w:sz w:val="24"/>
                <w:szCs w:val="24"/>
                <w:lang w:eastAsia="ru-RU"/>
              </w:rPr>
              <w:t>Разом:</w:t>
            </w:r>
          </w:p>
        </w:tc>
        <w:tc>
          <w:tcPr>
            <w:tcW w:w="1526" w:type="dxa"/>
            <w:tcBorders>
              <w:top w:val="single" w:sz="4" w:space="0" w:color="auto"/>
              <w:left w:val="single" w:sz="4" w:space="0" w:color="auto"/>
              <w:right w:val="single" w:sz="4" w:space="0" w:color="auto"/>
            </w:tcBorders>
            <w:vAlign w:val="center"/>
          </w:tcPr>
          <w:p w14:paraId="0CCB4BC7" w14:textId="77777777" w:rsidR="00DA600C" w:rsidRPr="00DA600C" w:rsidRDefault="00DA600C" w:rsidP="00DA600C">
            <w:pPr>
              <w:spacing w:after="0" w:line="240" w:lineRule="auto"/>
              <w:ind w:right="38"/>
              <w:jc w:val="right"/>
              <w:rPr>
                <w:rFonts w:ascii="Times New Roman" w:eastAsia="Calibri" w:hAnsi="Times New Roman" w:cs="Times New Roman"/>
                <w:b/>
                <w:bCs/>
                <w:sz w:val="24"/>
                <w:szCs w:val="24"/>
                <w:lang w:eastAsia="uk-UA"/>
              </w:rPr>
            </w:pPr>
          </w:p>
        </w:tc>
      </w:tr>
      <w:tr w:rsidR="00DA600C" w:rsidRPr="00DA600C" w14:paraId="575B4E10" w14:textId="77777777" w:rsidTr="009A3CB6">
        <w:trPr>
          <w:gridAfter w:val="1"/>
          <w:wAfter w:w="11" w:type="dxa"/>
          <w:trHeight w:val="20"/>
        </w:trPr>
        <w:tc>
          <w:tcPr>
            <w:tcW w:w="8363" w:type="dxa"/>
            <w:gridSpan w:val="5"/>
            <w:tcBorders>
              <w:top w:val="single" w:sz="4" w:space="0" w:color="auto"/>
              <w:left w:val="single" w:sz="4" w:space="0" w:color="auto"/>
              <w:bottom w:val="single" w:sz="4" w:space="0" w:color="auto"/>
              <w:right w:val="single" w:sz="4" w:space="0" w:color="auto"/>
            </w:tcBorders>
            <w:vAlign w:val="center"/>
          </w:tcPr>
          <w:p w14:paraId="5F99D3C6" w14:textId="77777777" w:rsidR="00DA600C" w:rsidRPr="00DA600C" w:rsidRDefault="00DA600C" w:rsidP="00DA600C">
            <w:pPr>
              <w:snapToGrid w:val="0"/>
              <w:spacing w:before="20" w:after="20" w:line="240" w:lineRule="auto"/>
              <w:ind w:right="101" w:firstLine="737"/>
              <w:jc w:val="right"/>
              <w:rPr>
                <w:rFonts w:ascii="Times New Roman" w:eastAsia="Times New Roman" w:hAnsi="Times New Roman" w:cs="Times New Roman"/>
                <w:b/>
                <w:bCs/>
                <w:color w:val="000000"/>
                <w:sz w:val="24"/>
                <w:szCs w:val="24"/>
                <w:lang w:eastAsia="ru-RU"/>
              </w:rPr>
            </w:pPr>
            <w:r w:rsidRPr="00DA600C">
              <w:rPr>
                <w:rFonts w:ascii="Times New Roman" w:eastAsia="Times New Roman" w:hAnsi="Times New Roman" w:cs="Times New Roman"/>
                <w:b/>
                <w:bCs/>
                <w:color w:val="000000"/>
                <w:sz w:val="24"/>
                <w:szCs w:val="24"/>
                <w:lang w:eastAsia="ru-RU"/>
              </w:rPr>
              <w:t>ПДВ 0%</w:t>
            </w:r>
          </w:p>
        </w:tc>
        <w:tc>
          <w:tcPr>
            <w:tcW w:w="1526" w:type="dxa"/>
            <w:tcBorders>
              <w:top w:val="single" w:sz="4" w:space="0" w:color="auto"/>
              <w:left w:val="single" w:sz="4" w:space="0" w:color="auto"/>
              <w:right w:val="single" w:sz="4" w:space="0" w:color="auto"/>
            </w:tcBorders>
            <w:vAlign w:val="center"/>
          </w:tcPr>
          <w:p w14:paraId="2B5E2FC4" w14:textId="77777777" w:rsidR="00DA600C" w:rsidRPr="00DA600C" w:rsidRDefault="00DA600C" w:rsidP="00DA600C">
            <w:pPr>
              <w:spacing w:after="0" w:line="240" w:lineRule="auto"/>
              <w:ind w:right="72"/>
              <w:jc w:val="right"/>
              <w:rPr>
                <w:rFonts w:ascii="Times New Roman" w:eastAsia="Calibri" w:hAnsi="Times New Roman" w:cs="Times New Roman"/>
                <w:bCs/>
                <w:sz w:val="24"/>
                <w:szCs w:val="24"/>
                <w:lang w:eastAsia="uk-UA"/>
              </w:rPr>
            </w:pPr>
            <w:r w:rsidRPr="00DA600C">
              <w:rPr>
                <w:rFonts w:ascii="Times New Roman" w:eastAsia="Calibri" w:hAnsi="Times New Roman" w:cs="Times New Roman"/>
                <w:bCs/>
                <w:sz w:val="24"/>
                <w:szCs w:val="24"/>
                <w:lang w:eastAsia="uk-UA"/>
              </w:rPr>
              <w:t>0,00</w:t>
            </w:r>
          </w:p>
        </w:tc>
      </w:tr>
    </w:tbl>
    <w:p w14:paraId="64CEB02D" w14:textId="77777777" w:rsidR="00DA600C" w:rsidRPr="00DA600C" w:rsidRDefault="00DA600C" w:rsidP="00DA600C">
      <w:pPr>
        <w:spacing w:after="0" w:line="240" w:lineRule="auto"/>
        <w:ind w:left="6521"/>
        <w:jc w:val="both"/>
        <w:rPr>
          <w:rFonts w:ascii="Times New Roman" w:eastAsia="Calibri" w:hAnsi="Times New Roman" w:cs="Times New Roman"/>
          <w:b/>
          <w:lang w:eastAsia="uk-UA"/>
        </w:rPr>
      </w:pPr>
    </w:p>
    <w:p w14:paraId="68498B8E" w14:textId="77777777" w:rsidR="00DA600C" w:rsidRPr="00DA600C" w:rsidRDefault="00DA600C" w:rsidP="00DA600C">
      <w:pPr>
        <w:spacing w:after="0" w:line="240" w:lineRule="auto"/>
        <w:ind w:left="6521"/>
        <w:jc w:val="both"/>
        <w:rPr>
          <w:rFonts w:ascii="Times New Roman" w:eastAsia="Calibri" w:hAnsi="Times New Roman" w:cs="Times New Roman"/>
          <w:b/>
          <w:lang w:eastAsia="uk-UA"/>
        </w:rPr>
      </w:pPr>
    </w:p>
    <w:p w14:paraId="687BC54A" w14:textId="77777777" w:rsidR="00DA600C" w:rsidRPr="00DA600C" w:rsidRDefault="00DA600C" w:rsidP="00DA600C">
      <w:pPr>
        <w:spacing w:after="120" w:line="240" w:lineRule="auto"/>
        <w:ind w:firstLine="540"/>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 xml:space="preserve">Загальна сума поставки складає: _________________________________________ грн. </w:t>
      </w:r>
    </w:p>
    <w:p w14:paraId="65FC7DA9" w14:textId="4B7859AF" w:rsidR="00DA600C" w:rsidRPr="00DA600C" w:rsidRDefault="00DA600C" w:rsidP="009A3CB6">
      <w:pPr>
        <w:spacing w:after="120" w:line="240" w:lineRule="auto"/>
        <w:ind w:firstLine="540"/>
        <w:rPr>
          <w:rFonts w:ascii="Times New Roman" w:eastAsia="Times New Roman" w:hAnsi="Times New Roman" w:cs="Times New Roman"/>
          <w:sz w:val="24"/>
          <w:szCs w:val="24"/>
          <w:lang w:eastAsia="ru-RU"/>
        </w:rPr>
      </w:pPr>
      <w:r w:rsidRPr="00DA600C">
        <w:rPr>
          <w:rFonts w:ascii="Times New Roman" w:eastAsia="Times New Roman" w:hAnsi="Times New Roman" w:cs="Times New Roman"/>
          <w:sz w:val="24"/>
          <w:szCs w:val="24"/>
          <w:lang w:eastAsia="ru-RU"/>
        </w:rPr>
        <w:t>(_________________________________________), у тому числі ПДВ 0%: 0,00 грн.</w:t>
      </w:r>
    </w:p>
    <w:p w14:paraId="226DA991" w14:textId="77777777" w:rsidR="00DA600C" w:rsidRPr="00DA600C" w:rsidRDefault="00DA600C" w:rsidP="00DA600C">
      <w:pPr>
        <w:spacing w:after="0" w:line="240" w:lineRule="auto"/>
        <w:jc w:val="both"/>
        <w:rPr>
          <w:rFonts w:ascii="Times New Roman" w:eastAsia="Calibri" w:hAnsi="Times New Roman" w:cs="Times New Roman"/>
          <w:b/>
          <w:lang w:eastAsia="uk-UA"/>
        </w:rPr>
      </w:pPr>
    </w:p>
    <w:tbl>
      <w:tblPr>
        <w:tblW w:w="9497" w:type="dxa"/>
        <w:tblInd w:w="108" w:type="dxa"/>
        <w:tblLayout w:type="fixed"/>
        <w:tblLook w:val="04A0" w:firstRow="1" w:lastRow="0" w:firstColumn="1" w:lastColumn="0" w:noHBand="0" w:noVBand="1"/>
      </w:tblPr>
      <w:tblGrid>
        <w:gridCol w:w="4820"/>
        <w:gridCol w:w="4677"/>
      </w:tblGrid>
      <w:tr w:rsidR="009A3CB6" w:rsidRPr="00DA600C" w14:paraId="5ACEFF5F" w14:textId="77777777" w:rsidTr="006D21A2">
        <w:trPr>
          <w:trHeight w:val="1563"/>
        </w:trPr>
        <w:tc>
          <w:tcPr>
            <w:tcW w:w="4820" w:type="dxa"/>
          </w:tcPr>
          <w:p w14:paraId="657C7974" w14:textId="77777777" w:rsidR="009A3CB6" w:rsidRPr="00DA600C" w:rsidRDefault="009A3CB6" w:rsidP="006D21A2">
            <w:pPr>
              <w:spacing w:after="0" w:line="240" w:lineRule="auto"/>
              <w:ind w:right="174"/>
              <w:jc w:val="center"/>
              <w:rPr>
                <w:rFonts w:ascii="Times New Roman" w:eastAsia="Times New Roman" w:hAnsi="Times New Roman" w:cs="Times New Roman"/>
                <w:b/>
                <w:sz w:val="24"/>
                <w:szCs w:val="24"/>
                <w:lang w:eastAsia="ru-RU"/>
              </w:rPr>
            </w:pPr>
            <w:r w:rsidRPr="00DA600C">
              <w:rPr>
                <w:rFonts w:ascii="Times New Roman" w:eastAsia="Times New Roman" w:hAnsi="Times New Roman" w:cs="Times New Roman"/>
                <w:b/>
                <w:sz w:val="24"/>
                <w:szCs w:val="24"/>
                <w:lang w:eastAsia="ru-RU"/>
              </w:rPr>
              <w:t>ПОКУПЕЦЬ</w:t>
            </w:r>
          </w:p>
          <w:p w14:paraId="229A7B31" w14:textId="77777777" w:rsidR="00334D0A" w:rsidRPr="00334D0A" w:rsidRDefault="00334D0A" w:rsidP="00334D0A">
            <w:pPr>
              <w:spacing w:after="0" w:line="240" w:lineRule="auto"/>
              <w:rPr>
                <w:rFonts w:ascii="Times New Roman" w:hAnsi="Times New Roman" w:cs="Times New Roman"/>
                <w:b/>
                <w:iCs/>
                <w:sz w:val="24"/>
              </w:rPr>
            </w:pPr>
            <w:r w:rsidRPr="00334D0A">
              <w:rPr>
                <w:rFonts w:ascii="Times New Roman" w:hAnsi="Times New Roman" w:cs="Times New Roman"/>
                <w:b/>
                <w:iCs/>
                <w:sz w:val="24"/>
              </w:rPr>
              <w:t>8 ДПРЗ ГУ ДСНС України в Одеській області</w:t>
            </w:r>
          </w:p>
          <w:p w14:paraId="1B74D5C7" w14:textId="77777777" w:rsidR="00334D0A" w:rsidRPr="00334D0A" w:rsidRDefault="00334D0A" w:rsidP="00334D0A">
            <w:pPr>
              <w:spacing w:after="0" w:line="240" w:lineRule="auto"/>
              <w:rPr>
                <w:rFonts w:ascii="Times New Roman" w:hAnsi="Times New Roman" w:cs="Times New Roman"/>
                <w:color w:val="222222"/>
                <w:sz w:val="24"/>
              </w:rPr>
            </w:pPr>
          </w:p>
          <w:p w14:paraId="6C39F800" w14:textId="77777777" w:rsidR="00334D0A" w:rsidRPr="00334D0A" w:rsidRDefault="00334D0A" w:rsidP="00334D0A">
            <w:pPr>
              <w:spacing w:after="0" w:line="240" w:lineRule="auto"/>
              <w:rPr>
                <w:rFonts w:ascii="Times New Roman" w:hAnsi="Times New Roman" w:cs="Times New Roman"/>
                <w:iCs/>
                <w:sz w:val="24"/>
              </w:rPr>
            </w:pPr>
            <w:r w:rsidRPr="00334D0A">
              <w:rPr>
                <w:rFonts w:ascii="Times New Roman" w:hAnsi="Times New Roman" w:cs="Times New Roman"/>
                <w:color w:val="222222"/>
                <w:sz w:val="24"/>
              </w:rPr>
              <w:t>Місцезнаходження: Україна</w:t>
            </w:r>
            <w:r w:rsidRPr="00334D0A">
              <w:rPr>
                <w:rFonts w:ascii="Times New Roman" w:hAnsi="Times New Roman" w:cs="Times New Roman"/>
                <w:iCs/>
                <w:sz w:val="24"/>
              </w:rPr>
              <w:t>, 67300, м. Березівка Одеська область, вул. Свято-Миколаївська,25</w:t>
            </w:r>
          </w:p>
          <w:p w14:paraId="06EC077F" w14:textId="77777777" w:rsidR="00334D0A" w:rsidRPr="00334D0A" w:rsidRDefault="00334D0A" w:rsidP="00334D0A">
            <w:pPr>
              <w:spacing w:after="0" w:line="240" w:lineRule="auto"/>
              <w:rPr>
                <w:rFonts w:ascii="Times New Roman" w:hAnsi="Times New Roman" w:cs="Times New Roman"/>
                <w:sz w:val="24"/>
              </w:rPr>
            </w:pPr>
            <w:r w:rsidRPr="00334D0A">
              <w:rPr>
                <w:rFonts w:ascii="Times New Roman" w:hAnsi="Times New Roman" w:cs="Times New Roman"/>
                <w:sz w:val="24"/>
              </w:rPr>
              <w:t>код ЄДРПОУ  37869806</w:t>
            </w:r>
          </w:p>
          <w:p w14:paraId="27E85167" w14:textId="77777777" w:rsidR="00334D0A" w:rsidRPr="00334D0A" w:rsidRDefault="00334D0A" w:rsidP="00334D0A">
            <w:pPr>
              <w:spacing w:after="0" w:line="240" w:lineRule="auto"/>
              <w:rPr>
                <w:rFonts w:ascii="Times New Roman" w:hAnsi="Times New Roman" w:cs="Times New Roman"/>
                <w:sz w:val="24"/>
              </w:rPr>
            </w:pPr>
            <w:r w:rsidRPr="00334D0A">
              <w:rPr>
                <w:rFonts w:ascii="Times New Roman" w:hAnsi="Times New Roman" w:cs="Times New Roman"/>
                <w:sz w:val="24"/>
              </w:rPr>
              <w:t>МФО 820172</w:t>
            </w:r>
          </w:p>
          <w:p w14:paraId="1687B416" w14:textId="77777777" w:rsidR="00334D0A" w:rsidRPr="00334D0A" w:rsidRDefault="00334D0A" w:rsidP="00334D0A">
            <w:pPr>
              <w:spacing w:after="0" w:line="240" w:lineRule="auto"/>
              <w:rPr>
                <w:rFonts w:ascii="Times New Roman" w:hAnsi="Times New Roman" w:cs="Times New Roman"/>
                <w:b/>
                <w:iCs/>
                <w:sz w:val="24"/>
              </w:rPr>
            </w:pPr>
            <w:r w:rsidRPr="00334D0A">
              <w:rPr>
                <w:rFonts w:ascii="Times New Roman" w:hAnsi="Times New Roman" w:cs="Times New Roman"/>
                <w:color w:val="222222"/>
                <w:sz w:val="24"/>
              </w:rPr>
              <w:t>р/</w:t>
            </w:r>
            <w:proofErr w:type="spellStart"/>
            <w:r w:rsidRPr="00334D0A">
              <w:rPr>
                <w:rFonts w:ascii="Times New Roman" w:hAnsi="Times New Roman" w:cs="Times New Roman"/>
                <w:color w:val="222222"/>
                <w:sz w:val="24"/>
              </w:rPr>
              <w:t>р</w:t>
            </w:r>
            <w:proofErr w:type="spellEnd"/>
            <w:r w:rsidRPr="00334D0A">
              <w:rPr>
                <w:rFonts w:ascii="Times New Roman" w:hAnsi="Times New Roman" w:cs="Times New Roman"/>
                <w:color w:val="222222"/>
                <w:sz w:val="24"/>
              </w:rPr>
              <w:t xml:space="preserve"> </w:t>
            </w:r>
            <w:r w:rsidRPr="00334D0A">
              <w:rPr>
                <w:rFonts w:ascii="Times New Roman" w:eastAsia="Calibri" w:hAnsi="Times New Roman" w:cs="Times New Roman"/>
                <w:color w:val="000000"/>
                <w:sz w:val="24"/>
              </w:rPr>
              <w:t>IBAN</w:t>
            </w:r>
            <w:r w:rsidRPr="00334D0A">
              <w:rPr>
                <w:rFonts w:ascii="Times New Roman" w:hAnsi="Times New Roman" w:cs="Times New Roman"/>
                <w:sz w:val="24"/>
              </w:rPr>
              <w:t xml:space="preserve"> </w:t>
            </w:r>
            <w:r w:rsidRPr="00334D0A">
              <w:rPr>
                <w:rFonts w:ascii="Times New Roman" w:hAnsi="Times New Roman" w:cs="Times New Roman"/>
                <w:sz w:val="24"/>
                <w:lang w:val="en-US"/>
              </w:rPr>
              <w:t>UA</w:t>
            </w:r>
            <w:r w:rsidRPr="00334D0A">
              <w:rPr>
                <w:rFonts w:ascii="Times New Roman" w:hAnsi="Times New Roman" w:cs="Times New Roman"/>
                <w:sz w:val="24"/>
              </w:rPr>
              <w:t xml:space="preserve"> </w:t>
            </w:r>
            <w:r w:rsidRPr="00334D0A">
              <w:rPr>
                <w:rFonts w:ascii="Times New Roman" w:hAnsi="Times New Roman" w:cs="Times New Roman"/>
                <w:sz w:val="24"/>
                <w:shd w:val="clear" w:color="auto" w:fill="FFFFFF"/>
              </w:rPr>
              <w:t>348201720343140001000186151</w:t>
            </w:r>
          </w:p>
          <w:p w14:paraId="6F147765" w14:textId="77777777" w:rsidR="00334D0A" w:rsidRPr="00334D0A" w:rsidRDefault="00334D0A" w:rsidP="00334D0A">
            <w:pPr>
              <w:tabs>
                <w:tab w:val="left" w:pos="601"/>
              </w:tabs>
              <w:spacing w:after="0" w:line="240" w:lineRule="auto"/>
              <w:rPr>
                <w:rFonts w:ascii="Times New Roman" w:hAnsi="Times New Roman" w:cs="Times New Roman"/>
                <w:b/>
                <w:bCs/>
                <w:sz w:val="24"/>
              </w:rPr>
            </w:pPr>
            <w:proofErr w:type="spellStart"/>
            <w:r w:rsidRPr="00334D0A">
              <w:rPr>
                <w:rFonts w:ascii="Times New Roman" w:hAnsi="Times New Roman" w:cs="Times New Roman"/>
                <w:sz w:val="24"/>
              </w:rPr>
              <w:t>Держказначейська</w:t>
            </w:r>
            <w:proofErr w:type="spellEnd"/>
            <w:r w:rsidRPr="00334D0A">
              <w:rPr>
                <w:rFonts w:ascii="Times New Roman" w:hAnsi="Times New Roman" w:cs="Times New Roman"/>
                <w:sz w:val="24"/>
              </w:rPr>
              <w:t xml:space="preserve"> служба України </w:t>
            </w:r>
            <w:proofErr w:type="spellStart"/>
            <w:r w:rsidRPr="00334D0A">
              <w:rPr>
                <w:rFonts w:ascii="Times New Roman" w:hAnsi="Times New Roman" w:cs="Times New Roman"/>
                <w:sz w:val="24"/>
              </w:rPr>
              <w:t>м.Київ</w:t>
            </w:r>
            <w:proofErr w:type="spellEnd"/>
          </w:p>
          <w:p w14:paraId="7F3561DD" w14:textId="77777777" w:rsidR="00334D0A" w:rsidRPr="00334D0A" w:rsidRDefault="00334D0A" w:rsidP="00334D0A">
            <w:pPr>
              <w:spacing w:after="0" w:line="240" w:lineRule="auto"/>
              <w:rPr>
                <w:rFonts w:ascii="Times New Roman" w:hAnsi="Times New Roman" w:cs="Times New Roman"/>
                <w:sz w:val="24"/>
              </w:rPr>
            </w:pPr>
            <w:r w:rsidRPr="00334D0A">
              <w:rPr>
                <w:rFonts w:ascii="Times New Roman" w:hAnsi="Times New Roman" w:cs="Times New Roman"/>
                <w:sz w:val="24"/>
              </w:rPr>
              <w:t>тел./факс (048256) 2-00-01</w:t>
            </w:r>
          </w:p>
          <w:p w14:paraId="3DF84502" w14:textId="77777777" w:rsidR="00334D0A" w:rsidRPr="00334D0A" w:rsidRDefault="00334D0A" w:rsidP="00334D0A">
            <w:pPr>
              <w:tabs>
                <w:tab w:val="left" w:pos="601"/>
              </w:tabs>
              <w:spacing w:after="0" w:line="240" w:lineRule="auto"/>
              <w:rPr>
                <w:rFonts w:ascii="Times New Roman" w:hAnsi="Times New Roman" w:cs="Times New Roman"/>
                <w:b/>
                <w:bCs/>
                <w:sz w:val="24"/>
              </w:rPr>
            </w:pPr>
            <w:proofErr w:type="spellStart"/>
            <w:r w:rsidRPr="00334D0A">
              <w:rPr>
                <w:rFonts w:ascii="Times New Roman" w:hAnsi="Times New Roman" w:cs="Times New Roman"/>
                <w:sz w:val="24"/>
              </w:rPr>
              <w:t>Email</w:t>
            </w:r>
            <w:proofErr w:type="spellEnd"/>
            <w:r w:rsidRPr="00334D0A">
              <w:rPr>
                <w:rFonts w:ascii="Times New Roman" w:hAnsi="Times New Roman" w:cs="Times New Roman"/>
                <w:sz w:val="24"/>
              </w:rPr>
              <w:t xml:space="preserve">: </w:t>
            </w:r>
            <w:r w:rsidRPr="00334D0A">
              <w:rPr>
                <w:rFonts w:ascii="Times New Roman" w:hAnsi="Times New Roman" w:cs="Times New Roman"/>
                <w:b/>
                <w:bCs/>
                <w:color w:val="343840"/>
                <w:sz w:val="24"/>
                <w:shd w:val="clear" w:color="auto" w:fill="FFFFFF"/>
              </w:rPr>
              <w:t>8dprzberezivka@ukr.net</w:t>
            </w:r>
          </w:p>
          <w:p w14:paraId="787C42F4" w14:textId="77777777" w:rsidR="00334D0A" w:rsidRPr="00334D0A" w:rsidRDefault="00334D0A" w:rsidP="00334D0A">
            <w:pPr>
              <w:tabs>
                <w:tab w:val="left" w:pos="601"/>
              </w:tabs>
              <w:spacing w:after="0" w:line="240" w:lineRule="auto"/>
              <w:rPr>
                <w:rFonts w:ascii="Times New Roman" w:hAnsi="Times New Roman" w:cs="Times New Roman"/>
                <w:bCs/>
                <w:sz w:val="24"/>
              </w:rPr>
            </w:pPr>
          </w:p>
          <w:p w14:paraId="522173B0" w14:textId="77777777" w:rsidR="00334D0A" w:rsidRPr="00334D0A" w:rsidRDefault="00334D0A" w:rsidP="00334D0A">
            <w:pPr>
              <w:tabs>
                <w:tab w:val="left" w:pos="601"/>
              </w:tabs>
              <w:spacing w:after="0" w:line="240" w:lineRule="auto"/>
              <w:rPr>
                <w:rFonts w:ascii="Times New Roman" w:hAnsi="Times New Roman" w:cs="Times New Roman"/>
                <w:bCs/>
                <w:sz w:val="24"/>
                <w:lang w:val="ru-RU"/>
              </w:rPr>
            </w:pPr>
            <w:r w:rsidRPr="00334D0A">
              <w:rPr>
                <w:rFonts w:ascii="Times New Roman" w:hAnsi="Times New Roman" w:cs="Times New Roman"/>
                <w:bCs/>
                <w:sz w:val="24"/>
              </w:rPr>
              <w:t xml:space="preserve">Начальник 8 ДПРЗ ГУ ДСНС України </w:t>
            </w:r>
          </w:p>
          <w:p w14:paraId="68601A40" w14:textId="77777777" w:rsidR="00334D0A" w:rsidRPr="00334D0A" w:rsidRDefault="00334D0A" w:rsidP="00334D0A">
            <w:pPr>
              <w:tabs>
                <w:tab w:val="left" w:pos="601"/>
              </w:tabs>
              <w:spacing w:after="0" w:line="240" w:lineRule="auto"/>
              <w:rPr>
                <w:rFonts w:ascii="Times New Roman" w:hAnsi="Times New Roman" w:cs="Times New Roman"/>
                <w:bCs/>
                <w:sz w:val="24"/>
              </w:rPr>
            </w:pPr>
            <w:r w:rsidRPr="00334D0A">
              <w:rPr>
                <w:rFonts w:ascii="Times New Roman" w:hAnsi="Times New Roman" w:cs="Times New Roman"/>
                <w:bCs/>
                <w:sz w:val="24"/>
              </w:rPr>
              <w:t xml:space="preserve">в Одеській області </w:t>
            </w:r>
          </w:p>
          <w:p w14:paraId="49DBF7FE" w14:textId="77777777" w:rsidR="00334D0A" w:rsidRPr="00334D0A" w:rsidRDefault="00334D0A" w:rsidP="00334D0A">
            <w:pPr>
              <w:spacing w:after="0" w:line="240" w:lineRule="auto"/>
              <w:rPr>
                <w:rFonts w:ascii="Times New Roman" w:hAnsi="Times New Roman" w:cs="Times New Roman"/>
                <w:sz w:val="24"/>
              </w:rPr>
            </w:pPr>
          </w:p>
          <w:p w14:paraId="16C5B6F3" w14:textId="77777777" w:rsidR="00334D0A" w:rsidRPr="00334D0A" w:rsidRDefault="00334D0A" w:rsidP="00334D0A">
            <w:pPr>
              <w:spacing w:after="0" w:line="240" w:lineRule="auto"/>
              <w:rPr>
                <w:rFonts w:ascii="Times New Roman" w:hAnsi="Times New Roman" w:cs="Times New Roman"/>
                <w:sz w:val="24"/>
              </w:rPr>
            </w:pPr>
            <w:r w:rsidRPr="00334D0A">
              <w:rPr>
                <w:rFonts w:ascii="Times New Roman" w:hAnsi="Times New Roman" w:cs="Times New Roman"/>
                <w:sz w:val="24"/>
              </w:rPr>
              <w:t xml:space="preserve">_______________________  Іван ВІТЮК  </w:t>
            </w:r>
          </w:p>
          <w:p w14:paraId="526CAD9C" w14:textId="3A083C6E" w:rsidR="009A3CB6" w:rsidRPr="00DA600C" w:rsidRDefault="00334D0A" w:rsidP="00334D0A">
            <w:pPr>
              <w:spacing w:after="0" w:line="240" w:lineRule="auto"/>
              <w:ind w:right="174"/>
              <w:jc w:val="both"/>
              <w:rPr>
                <w:rFonts w:ascii="Times New Roman" w:eastAsia="Times New Roman" w:hAnsi="Times New Roman" w:cs="Times New Roman"/>
                <w:bCs/>
                <w:sz w:val="24"/>
                <w:szCs w:val="24"/>
                <w:lang w:eastAsia="ru-RU"/>
              </w:rPr>
            </w:pPr>
            <w:r w:rsidRPr="00334D0A">
              <w:rPr>
                <w:rFonts w:ascii="Times New Roman" w:hAnsi="Times New Roman" w:cs="Times New Roman"/>
                <w:sz w:val="24"/>
              </w:rPr>
              <w:t>М.П.</w:t>
            </w:r>
          </w:p>
        </w:tc>
        <w:tc>
          <w:tcPr>
            <w:tcW w:w="4677" w:type="dxa"/>
          </w:tcPr>
          <w:p w14:paraId="2E4D1B4E" w14:textId="77777777" w:rsidR="009A3CB6" w:rsidRPr="00DA600C" w:rsidRDefault="009A3CB6" w:rsidP="006D21A2">
            <w:pPr>
              <w:spacing w:after="0" w:line="240" w:lineRule="auto"/>
              <w:ind w:left="4"/>
              <w:jc w:val="center"/>
              <w:rPr>
                <w:rFonts w:ascii="Times New Roman" w:eastAsia="Arial" w:hAnsi="Times New Roman" w:cs="Times New Roman"/>
                <w:b/>
                <w:snapToGrid w:val="0"/>
                <w:sz w:val="24"/>
                <w:szCs w:val="24"/>
                <w:lang w:eastAsia="ru-RU"/>
              </w:rPr>
            </w:pPr>
            <w:r w:rsidRPr="00DA600C">
              <w:rPr>
                <w:rFonts w:ascii="Times New Roman" w:eastAsia="Arial" w:hAnsi="Times New Roman" w:cs="Times New Roman"/>
                <w:b/>
                <w:snapToGrid w:val="0"/>
                <w:sz w:val="24"/>
                <w:szCs w:val="24"/>
                <w:lang w:eastAsia="ru-RU"/>
              </w:rPr>
              <w:t>ПОСТАЧАЛЬНИК</w:t>
            </w:r>
          </w:p>
          <w:p w14:paraId="5F1D4CCF" w14:textId="77777777" w:rsidR="009A3CB6" w:rsidRPr="00DA600C" w:rsidRDefault="009A3CB6" w:rsidP="006D21A2">
            <w:pPr>
              <w:widowControl w:val="0"/>
              <w:spacing w:after="0" w:line="240" w:lineRule="auto"/>
              <w:jc w:val="both"/>
              <w:rPr>
                <w:rFonts w:ascii="Times New Roman" w:eastAsia="Calibri" w:hAnsi="Times New Roman" w:cs="Times New Roman"/>
                <w:b/>
                <w:sz w:val="24"/>
                <w:szCs w:val="24"/>
                <w:lang w:eastAsia="ru-RU"/>
              </w:rPr>
            </w:pPr>
          </w:p>
          <w:p w14:paraId="02189A5D" w14:textId="77777777" w:rsidR="009A3CB6" w:rsidRPr="00DA600C" w:rsidRDefault="009A3CB6" w:rsidP="006D21A2">
            <w:pPr>
              <w:widowControl w:val="0"/>
              <w:spacing w:after="0" w:line="240" w:lineRule="auto"/>
              <w:jc w:val="both"/>
              <w:rPr>
                <w:rFonts w:ascii="Times New Roman" w:eastAsia="Calibri" w:hAnsi="Times New Roman" w:cs="Times New Roman"/>
                <w:b/>
                <w:sz w:val="24"/>
                <w:szCs w:val="24"/>
                <w:lang w:eastAsia="ru-RU"/>
              </w:rPr>
            </w:pPr>
          </w:p>
          <w:p w14:paraId="04E68A40" w14:textId="77777777" w:rsidR="009A3CB6" w:rsidRPr="00DA600C" w:rsidRDefault="009A3CB6" w:rsidP="006D21A2">
            <w:pPr>
              <w:widowControl w:val="0"/>
              <w:spacing w:after="0" w:line="240" w:lineRule="auto"/>
              <w:jc w:val="both"/>
              <w:rPr>
                <w:rFonts w:ascii="Times New Roman" w:eastAsia="Calibri" w:hAnsi="Times New Roman" w:cs="Times New Roman"/>
                <w:b/>
                <w:sz w:val="24"/>
                <w:szCs w:val="24"/>
                <w:lang w:eastAsia="ru-RU"/>
              </w:rPr>
            </w:pPr>
          </w:p>
          <w:p w14:paraId="1B527007" w14:textId="77777777" w:rsidR="009A3CB6" w:rsidRPr="00DA600C" w:rsidRDefault="009A3CB6" w:rsidP="006D21A2">
            <w:pPr>
              <w:widowControl w:val="0"/>
              <w:spacing w:after="0" w:line="240" w:lineRule="auto"/>
              <w:jc w:val="both"/>
              <w:rPr>
                <w:rFonts w:ascii="Times New Roman" w:eastAsia="Calibri" w:hAnsi="Times New Roman" w:cs="Times New Roman"/>
                <w:b/>
                <w:sz w:val="24"/>
                <w:szCs w:val="24"/>
                <w:lang w:eastAsia="ru-RU"/>
              </w:rPr>
            </w:pPr>
          </w:p>
          <w:p w14:paraId="44A07E8C" w14:textId="77777777" w:rsidR="009A3CB6" w:rsidRPr="00DA600C" w:rsidRDefault="009A3CB6" w:rsidP="006D21A2">
            <w:pPr>
              <w:spacing w:after="0" w:line="240" w:lineRule="auto"/>
              <w:ind w:left="-73"/>
              <w:jc w:val="both"/>
              <w:rPr>
                <w:rFonts w:ascii="Times New Roman" w:eastAsia="Times New Roman" w:hAnsi="Times New Roman" w:cs="Times New Roman"/>
                <w:b/>
                <w:bCs/>
                <w:sz w:val="24"/>
                <w:szCs w:val="24"/>
                <w:lang w:eastAsia="ru-RU"/>
              </w:rPr>
            </w:pPr>
            <w:r w:rsidRPr="00DA600C">
              <w:rPr>
                <w:rFonts w:ascii="Times New Roman" w:eastAsia="Calibri" w:hAnsi="Times New Roman" w:cs="Times New Roman"/>
                <w:b/>
                <w:sz w:val="24"/>
                <w:szCs w:val="24"/>
                <w:lang w:eastAsia="ru-RU"/>
              </w:rPr>
              <w:t>____________________ _______________</w:t>
            </w:r>
          </w:p>
          <w:p w14:paraId="5C238C6C" w14:textId="77777777" w:rsidR="009A3CB6" w:rsidRPr="00DA600C" w:rsidRDefault="009A3CB6" w:rsidP="006D21A2">
            <w:pPr>
              <w:spacing w:after="0" w:line="240" w:lineRule="auto"/>
              <w:ind w:left="-73"/>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М</w:t>
            </w:r>
            <w:r w:rsidRPr="00DA600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r w:rsidRPr="00DA600C">
              <w:rPr>
                <w:rFonts w:ascii="Times New Roman" w:eastAsia="Times New Roman" w:hAnsi="Times New Roman" w:cs="Times New Roman"/>
                <w:sz w:val="24"/>
                <w:szCs w:val="24"/>
                <w:lang w:eastAsia="ru-RU"/>
              </w:rPr>
              <w:t>.</w:t>
            </w:r>
          </w:p>
        </w:tc>
      </w:tr>
    </w:tbl>
    <w:p w14:paraId="00ECD433" w14:textId="77777777" w:rsidR="00BF1112" w:rsidRDefault="00BF1112"/>
    <w:sectPr w:rsidR="00BF1112" w:rsidSect="009A3CB6">
      <w:pgSz w:w="12240" w:h="15840"/>
      <w:pgMar w:top="567" w:right="758" w:bottom="709" w:left="126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sig w:usb0="00000000" w:usb1="500078FF" w:usb2="00000021" w:usb3="00000000" w:csb0="000001B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ohit Devanagari">
    <w:altName w:val="Times New Roman"/>
    <w:charset w:val="00"/>
    <w:family w:val="auto"/>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1DFF"/>
    <w:multiLevelType w:val="multilevel"/>
    <w:tmpl w:val="8BE2F812"/>
    <w:lvl w:ilvl="0">
      <w:start w:val="11"/>
      <w:numFmt w:val="decimal"/>
      <w:lvlText w:val="%1."/>
      <w:lvlJc w:val="left"/>
      <w:pPr>
        <w:ind w:left="480" w:hanging="480"/>
      </w:pPr>
      <w:rPr>
        <w:rFonts w:hint="default"/>
      </w:rPr>
    </w:lvl>
    <w:lvl w:ilvl="1">
      <w:start w:val="1"/>
      <w:numFmt w:val="decimal"/>
      <w:lvlText w:val="%1.%2."/>
      <w:lvlJc w:val="left"/>
      <w:pPr>
        <w:ind w:left="1102" w:hanging="480"/>
      </w:pPr>
      <w:rPr>
        <w:rFonts w:hint="default"/>
        <w:b w:val="0"/>
      </w:rPr>
    </w:lvl>
    <w:lvl w:ilvl="2">
      <w:start w:val="1"/>
      <w:numFmt w:val="decimal"/>
      <w:lvlText w:val="%1.%2.%3."/>
      <w:lvlJc w:val="left"/>
      <w:pPr>
        <w:ind w:left="1964" w:hanging="720"/>
      </w:pPr>
      <w:rPr>
        <w:rFonts w:hint="default"/>
        <w:b w:val="0"/>
        <w:sz w:val="24"/>
        <w:szCs w:val="24"/>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1">
    <w:nsid w:val="2AD559BF"/>
    <w:multiLevelType w:val="hybridMultilevel"/>
    <w:tmpl w:val="8130B2EE"/>
    <w:lvl w:ilvl="0" w:tplc="0C404260">
      <w:start w:val="62"/>
      <w:numFmt w:val="bullet"/>
      <w:lvlText w:val="-"/>
      <w:lvlJc w:val="left"/>
      <w:pPr>
        <w:ind w:left="502" w:hanging="360"/>
      </w:pPr>
      <w:rPr>
        <w:rFonts w:ascii="Book Antiqua" w:eastAsia="Times New Roman" w:hAnsi="Book Antiqua"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2FF3DD5"/>
    <w:multiLevelType w:val="multilevel"/>
    <w:tmpl w:val="0419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21"/>
    <w:rsid w:val="00334D0A"/>
    <w:rsid w:val="003D3B9F"/>
    <w:rsid w:val="00953721"/>
    <w:rsid w:val="0097542F"/>
    <w:rsid w:val="009A3CB6"/>
    <w:rsid w:val="00B616B8"/>
    <w:rsid w:val="00BF1112"/>
    <w:rsid w:val="00CF0C77"/>
    <w:rsid w:val="00DA60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42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600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western">
    <w:name w:val="western"/>
    <w:basedOn w:val="a"/>
    <w:rsid w:val="003D3B9F"/>
    <w:pPr>
      <w:spacing w:before="100" w:beforeAutospacing="1" w:after="119" w:line="288" w:lineRule="auto"/>
    </w:pPr>
    <w:rPr>
      <w:rFonts w:ascii="Times New Roman" w:eastAsia="Times New Roman" w:hAnsi="Times New Roman" w:cs="Times New Roman"/>
      <w:color w:val="00000A"/>
      <w:sz w:val="24"/>
      <w:szCs w:val="24"/>
      <w:lang w:val="ru-RU" w:eastAsia="ru-RU"/>
    </w:rPr>
  </w:style>
  <w:style w:type="paragraph" w:customStyle="1" w:styleId="rvps2">
    <w:name w:val="rvps2"/>
    <w:basedOn w:val="a"/>
    <w:qFormat/>
    <w:rsid w:val="00CF0C77"/>
    <w:pPr>
      <w:suppressAutoHyphens/>
      <w:spacing w:beforeAutospacing="1" w:after="2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A600C"/>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paragraph" w:customStyle="1" w:styleId="western">
    <w:name w:val="western"/>
    <w:basedOn w:val="a"/>
    <w:rsid w:val="003D3B9F"/>
    <w:pPr>
      <w:spacing w:before="100" w:beforeAutospacing="1" w:after="119" w:line="288" w:lineRule="auto"/>
    </w:pPr>
    <w:rPr>
      <w:rFonts w:ascii="Times New Roman" w:eastAsia="Times New Roman" w:hAnsi="Times New Roman" w:cs="Times New Roman"/>
      <w:color w:val="00000A"/>
      <w:sz w:val="24"/>
      <w:szCs w:val="24"/>
      <w:lang w:val="ru-RU" w:eastAsia="ru-RU"/>
    </w:rPr>
  </w:style>
  <w:style w:type="paragraph" w:customStyle="1" w:styleId="rvps2">
    <w:name w:val="rvps2"/>
    <w:basedOn w:val="a"/>
    <w:qFormat/>
    <w:rsid w:val="00CF0C77"/>
    <w:pPr>
      <w:suppressAutoHyphens/>
      <w:spacing w:beforeAutospacing="1" w:after="2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0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D:/1__&#1044;&#1057;&#1053;&#1057;/4%20&#1055;&#1088;&#1086;&#1077;&#1082;&#1090;&#1080;%20&#1076;&#1086;&#1075;&#1086;&#1074;&#1086;&#1088;&#1110;&#1074;/&#1055;&#1056;&#1048;&#1052;&#1030;&#1056;&#1053;&#1030;/_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178-2022-&#1087;?find=1&amp;text=&#1087;&#1088;&#1077;&#1076;&#1084;&#1077;&#109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9</Pages>
  <Words>4062</Words>
  <Characters>23159</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buh1</dc:creator>
  <cp:keywords/>
  <dc:description/>
  <cp:lastModifiedBy>admin</cp:lastModifiedBy>
  <cp:revision>5</cp:revision>
  <dcterms:created xsi:type="dcterms:W3CDTF">2024-02-09T13:23:00Z</dcterms:created>
  <dcterms:modified xsi:type="dcterms:W3CDTF">2024-02-20T12:58:00Z</dcterms:modified>
</cp:coreProperties>
</file>