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98" w:rsidRPr="00BD0765" w:rsidRDefault="00880D98" w:rsidP="00880D98">
      <w:pPr>
        <w:spacing w:after="0"/>
        <w:jc w:val="center"/>
        <w:rPr>
          <w:rFonts w:ascii="Times New Roman" w:hAnsi="Times New Roman"/>
          <w:b/>
          <w:bCs/>
          <w:sz w:val="24"/>
          <w:szCs w:val="24"/>
          <w:lang w:val="uk-UA"/>
        </w:rPr>
      </w:pPr>
      <w:r w:rsidRPr="00BD0765">
        <w:rPr>
          <w:rFonts w:ascii="Times New Roman" w:hAnsi="Times New Roman"/>
          <w:b/>
          <w:sz w:val="24"/>
          <w:szCs w:val="24"/>
          <w:lang w:val="uk-UA"/>
        </w:rPr>
        <w:t>ВІДДІЛ ОСВІТИ БОЛГРАДСЬКОЇ МІСЬКОЇ РАДИ ОДЕСЬКОЇ ОБЛАСТІ</w:t>
      </w:r>
    </w:p>
    <w:p w:rsidR="00880D98" w:rsidRPr="00BD0765" w:rsidRDefault="00880D98" w:rsidP="00880D98">
      <w:pPr>
        <w:rPr>
          <w:rFonts w:ascii="Times New Roman" w:hAnsi="Times New Roman"/>
          <w:lang w:val="uk-UA"/>
        </w:rPr>
      </w:pPr>
    </w:p>
    <w:p w:rsidR="00880D98" w:rsidRPr="00BD0765" w:rsidRDefault="00880D98" w:rsidP="00880D98">
      <w:pPr>
        <w:rPr>
          <w:rFonts w:ascii="Times New Roman" w:hAnsi="Times New Roman"/>
          <w:lang w:val="uk-UA"/>
        </w:rPr>
      </w:pPr>
    </w:p>
    <w:p w:rsidR="00880D98" w:rsidRPr="00BD0765" w:rsidRDefault="00880D98" w:rsidP="00880D98">
      <w:pPr>
        <w:pStyle w:val="af1"/>
        <w:spacing w:before="20"/>
        <w:ind w:right="-25"/>
        <w:rPr>
          <w:rFonts w:ascii="Times New Roman" w:hAnsi="Times New Roman" w:cs="Times New Roman"/>
          <w:color w:val="000000" w:themeColor="text1"/>
          <w:sz w:val="23"/>
          <w:szCs w:val="23"/>
        </w:rPr>
      </w:pPr>
    </w:p>
    <w:p w:rsidR="00880D98" w:rsidRPr="00BD0765"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BD0765">
        <w:rPr>
          <w:rFonts w:ascii="Times New Roman" w:hAnsi="Times New Roman" w:cs="Times New Roman"/>
          <w:color w:val="000000" w:themeColor="text1"/>
          <w:sz w:val="24"/>
          <w:szCs w:val="24"/>
        </w:rPr>
        <w:tab/>
      </w:r>
      <w:r w:rsidR="00880D98" w:rsidRPr="00BD0765">
        <w:rPr>
          <w:rFonts w:ascii="Times New Roman" w:hAnsi="Times New Roman" w:cs="Times New Roman"/>
          <w:color w:val="000000" w:themeColor="text1"/>
          <w:sz w:val="24"/>
          <w:szCs w:val="24"/>
        </w:rPr>
        <w:t>ЗАТВЕРДЖЕНО</w:t>
      </w:r>
      <w:r w:rsidR="00880D98" w:rsidRPr="00BD0765">
        <w:rPr>
          <w:rFonts w:ascii="Times New Roman" w:hAnsi="Times New Roman" w:cs="Times New Roman"/>
          <w:b w:val="0"/>
          <w:color w:val="000000" w:themeColor="text1"/>
          <w:sz w:val="24"/>
          <w:szCs w:val="24"/>
        </w:rPr>
        <w:t>:</w:t>
      </w:r>
    </w:p>
    <w:p w:rsidR="00880D98" w:rsidRPr="00BD0765" w:rsidRDefault="00880D98" w:rsidP="008D4D5D">
      <w:pPr>
        <w:pStyle w:val="af1"/>
        <w:spacing w:before="0" w:after="0"/>
        <w:ind w:left="4956" w:firstLine="708"/>
        <w:rPr>
          <w:rFonts w:ascii="Times New Roman" w:hAnsi="Times New Roman" w:cs="Times New Roman"/>
          <w:b w:val="0"/>
          <w:sz w:val="24"/>
          <w:szCs w:val="24"/>
        </w:rPr>
      </w:pPr>
      <w:r w:rsidRPr="00BD0765">
        <w:rPr>
          <w:rFonts w:ascii="Times New Roman" w:hAnsi="Times New Roman" w:cs="Times New Roman"/>
          <w:b w:val="0"/>
          <w:color w:val="000000" w:themeColor="text1"/>
          <w:sz w:val="24"/>
          <w:szCs w:val="24"/>
        </w:rPr>
        <w:t>Рішення</w:t>
      </w:r>
      <w:r w:rsidR="008D4D5D" w:rsidRPr="00BD0765">
        <w:rPr>
          <w:rFonts w:ascii="Times New Roman" w:hAnsi="Times New Roman" w:cs="Times New Roman"/>
          <w:b w:val="0"/>
          <w:color w:val="000000" w:themeColor="text1"/>
          <w:sz w:val="24"/>
          <w:szCs w:val="24"/>
        </w:rPr>
        <w:t>м</w:t>
      </w:r>
      <w:r w:rsidRPr="00BD0765">
        <w:rPr>
          <w:rFonts w:ascii="Times New Roman" w:hAnsi="Times New Roman" w:cs="Times New Roman"/>
          <w:b w:val="0"/>
          <w:color w:val="000000" w:themeColor="text1"/>
          <w:sz w:val="24"/>
          <w:szCs w:val="24"/>
        </w:rPr>
        <w:t xml:space="preserve"> </w:t>
      </w:r>
      <w:r w:rsidRPr="00BD0765">
        <w:rPr>
          <w:rFonts w:ascii="Times New Roman" w:hAnsi="Times New Roman" w:cs="Times New Roman"/>
          <w:b w:val="0"/>
          <w:sz w:val="24"/>
          <w:szCs w:val="24"/>
        </w:rPr>
        <w:t>Уповноваженої особи</w:t>
      </w:r>
    </w:p>
    <w:p w:rsidR="00880D98" w:rsidRPr="00BD0765" w:rsidRDefault="00880D98" w:rsidP="008D4D5D">
      <w:pPr>
        <w:pStyle w:val="af1"/>
        <w:spacing w:before="0" w:after="0"/>
        <w:ind w:left="5664"/>
        <w:rPr>
          <w:rFonts w:ascii="Times New Roman" w:hAnsi="Times New Roman" w:cs="Times New Roman"/>
          <w:b w:val="0"/>
          <w:sz w:val="24"/>
          <w:szCs w:val="24"/>
        </w:rPr>
      </w:pPr>
      <w:r w:rsidRPr="00BD0765">
        <w:rPr>
          <w:rFonts w:ascii="Times New Roman" w:hAnsi="Times New Roman" w:cs="Times New Roman"/>
          <w:b w:val="0"/>
          <w:sz w:val="24"/>
          <w:szCs w:val="24"/>
        </w:rPr>
        <w:t>(пр</w:t>
      </w:r>
      <w:r w:rsidR="008D4D5D" w:rsidRPr="00BD0765">
        <w:rPr>
          <w:rFonts w:ascii="Times New Roman" w:hAnsi="Times New Roman" w:cs="Times New Roman"/>
          <w:b w:val="0"/>
          <w:sz w:val="24"/>
          <w:szCs w:val="24"/>
        </w:rPr>
        <w:t xml:space="preserve">отокол Уповноваженої особи </w:t>
      </w:r>
      <w:r w:rsidR="008D4D5D" w:rsidRPr="00BD0765">
        <w:rPr>
          <w:rFonts w:ascii="Times New Roman" w:hAnsi="Times New Roman" w:cs="Times New Roman"/>
          <w:sz w:val="24"/>
          <w:szCs w:val="24"/>
        </w:rPr>
        <w:t xml:space="preserve">від </w:t>
      </w:r>
      <w:r w:rsidR="00B626E2">
        <w:rPr>
          <w:rFonts w:ascii="Times New Roman" w:hAnsi="Times New Roman" w:cs="Times New Roman"/>
          <w:sz w:val="24"/>
          <w:szCs w:val="24"/>
        </w:rPr>
        <w:t>07.02</w:t>
      </w:r>
      <w:r w:rsidRPr="00BD0765">
        <w:rPr>
          <w:rFonts w:ascii="Times New Roman" w:hAnsi="Times New Roman" w:cs="Times New Roman"/>
          <w:sz w:val="24"/>
          <w:szCs w:val="24"/>
        </w:rPr>
        <w:t>.2023р. №</w:t>
      </w:r>
      <w:r w:rsidR="00717799">
        <w:rPr>
          <w:rFonts w:ascii="Times New Roman" w:hAnsi="Times New Roman" w:cs="Times New Roman"/>
          <w:sz w:val="24"/>
          <w:szCs w:val="24"/>
        </w:rPr>
        <w:t>30</w:t>
      </w:r>
      <w:r w:rsidR="00D146A5">
        <w:rPr>
          <w:rFonts w:ascii="Times New Roman" w:hAnsi="Times New Roman" w:cs="Times New Roman"/>
          <w:sz w:val="24"/>
          <w:szCs w:val="24"/>
        </w:rPr>
        <w:t xml:space="preserve"> </w:t>
      </w:r>
      <w:r w:rsidRPr="00BD0765">
        <w:rPr>
          <w:rFonts w:ascii="Times New Roman" w:hAnsi="Times New Roman" w:cs="Times New Roman"/>
          <w:sz w:val="24"/>
          <w:szCs w:val="24"/>
        </w:rPr>
        <w:t>)</w:t>
      </w:r>
    </w:p>
    <w:p w:rsidR="00880D98" w:rsidRPr="00BD0765" w:rsidRDefault="008D4D5D" w:rsidP="008D4D5D">
      <w:pPr>
        <w:pStyle w:val="af1"/>
        <w:spacing w:before="0" w:after="0"/>
        <w:ind w:left="5664"/>
        <w:rPr>
          <w:rFonts w:ascii="Times New Roman" w:hAnsi="Times New Roman" w:cs="Times New Roman"/>
          <w:b w:val="0"/>
          <w:sz w:val="24"/>
          <w:szCs w:val="24"/>
        </w:rPr>
      </w:pPr>
      <w:r w:rsidRPr="00BD0765">
        <w:rPr>
          <w:rFonts w:ascii="Times New Roman" w:hAnsi="Times New Roman" w:cs="Times New Roman"/>
          <w:b w:val="0"/>
          <w:sz w:val="24"/>
          <w:szCs w:val="24"/>
        </w:rPr>
        <w:t xml:space="preserve">Уповноважена особа з </w:t>
      </w:r>
      <w:r w:rsidR="00880D98" w:rsidRPr="00BD0765">
        <w:rPr>
          <w:rFonts w:ascii="Times New Roman" w:hAnsi="Times New Roman" w:cs="Times New Roman"/>
          <w:b w:val="0"/>
          <w:sz w:val="24"/>
          <w:szCs w:val="24"/>
        </w:rPr>
        <w:t xml:space="preserve">публічних закупівель </w:t>
      </w:r>
      <w:proofErr w:type="spellStart"/>
      <w:r w:rsidR="00880D98" w:rsidRPr="00BD0765">
        <w:rPr>
          <w:rFonts w:ascii="Times New Roman" w:hAnsi="Times New Roman" w:cs="Times New Roman"/>
          <w:b w:val="0"/>
          <w:sz w:val="24"/>
          <w:szCs w:val="24"/>
        </w:rPr>
        <w:t>Оріховська</w:t>
      </w:r>
      <w:proofErr w:type="spellEnd"/>
      <w:r w:rsidR="00880D98" w:rsidRPr="00BD0765">
        <w:rPr>
          <w:rFonts w:ascii="Times New Roman" w:hAnsi="Times New Roman" w:cs="Times New Roman"/>
          <w:b w:val="0"/>
          <w:sz w:val="24"/>
          <w:szCs w:val="24"/>
        </w:rPr>
        <w:t xml:space="preserve"> А.С.</w:t>
      </w:r>
    </w:p>
    <w:p w:rsidR="00880D98" w:rsidRPr="00BD0765" w:rsidRDefault="00880D98" w:rsidP="00880D98">
      <w:pPr>
        <w:spacing w:after="0" w:line="240" w:lineRule="auto"/>
        <w:ind w:left="-1418"/>
        <w:jc w:val="center"/>
        <w:rPr>
          <w:rFonts w:ascii="Times New Roman" w:hAnsi="Times New Roman"/>
          <w:b/>
          <w:sz w:val="24"/>
          <w:szCs w:val="24"/>
          <w:lang w:val="uk-UA"/>
        </w:rPr>
      </w:pPr>
    </w:p>
    <w:p w:rsidR="00880D98" w:rsidRPr="00BD0765" w:rsidRDefault="00880D98" w:rsidP="00880D98">
      <w:pPr>
        <w:spacing w:after="0" w:line="240" w:lineRule="auto"/>
        <w:ind w:left="-1418"/>
        <w:jc w:val="center"/>
        <w:rPr>
          <w:rFonts w:ascii="Times New Roman" w:hAnsi="Times New Roman"/>
          <w:b/>
          <w:sz w:val="24"/>
          <w:szCs w:val="24"/>
          <w:lang w:val="uk-UA"/>
        </w:rPr>
      </w:pPr>
    </w:p>
    <w:p w:rsidR="00880D98" w:rsidRPr="00BD0765" w:rsidRDefault="00880D98" w:rsidP="00880D98">
      <w:pPr>
        <w:spacing w:after="0" w:line="240" w:lineRule="auto"/>
        <w:ind w:left="-1418"/>
        <w:jc w:val="center"/>
        <w:rPr>
          <w:rFonts w:ascii="Times New Roman" w:hAnsi="Times New Roman"/>
          <w:b/>
          <w:sz w:val="24"/>
          <w:szCs w:val="24"/>
          <w:lang w:val="uk-UA"/>
        </w:rPr>
      </w:pPr>
    </w:p>
    <w:p w:rsidR="00880D98" w:rsidRPr="00BD0765" w:rsidRDefault="00880D98" w:rsidP="00880D98">
      <w:pPr>
        <w:spacing w:after="0" w:line="240" w:lineRule="auto"/>
        <w:ind w:left="-1418"/>
        <w:jc w:val="center"/>
        <w:rPr>
          <w:rFonts w:ascii="Times New Roman" w:hAnsi="Times New Roman"/>
          <w:b/>
          <w:sz w:val="24"/>
          <w:szCs w:val="24"/>
          <w:lang w:val="uk-UA"/>
        </w:rPr>
      </w:pPr>
    </w:p>
    <w:p w:rsidR="00880D98" w:rsidRPr="00BD0765" w:rsidRDefault="00880D98" w:rsidP="001F7EDD">
      <w:pPr>
        <w:spacing w:after="0" w:line="240" w:lineRule="auto"/>
        <w:jc w:val="center"/>
        <w:rPr>
          <w:rFonts w:ascii="Times New Roman" w:eastAsia="Times New Roman" w:hAnsi="Times New Roman"/>
          <w:sz w:val="24"/>
          <w:szCs w:val="24"/>
          <w:lang w:val="uk-UA"/>
        </w:rPr>
      </w:pPr>
      <w:r w:rsidRPr="00BD0765">
        <w:rPr>
          <w:rFonts w:ascii="Times New Roman" w:eastAsia="Times New Roman" w:hAnsi="Times New Roman"/>
          <w:b/>
          <w:color w:val="000000"/>
          <w:sz w:val="24"/>
          <w:szCs w:val="24"/>
          <w:lang w:val="uk-UA"/>
        </w:rPr>
        <w:t xml:space="preserve">ТЕНДЕРНА </w:t>
      </w:r>
      <w:r w:rsidRPr="00BD0765">
        <w:rPr>
          <w:rFonts w:ascii="Times New Roman" w:eastAsia="Times New Roman" w:hAnsi="Times New Roman"/>
          <w:b/>
          <w:sz w:val="24"/>
          <w:szCs w:val="24"/>
          <w:lang w:val="uk-UA"/>
        </w:rPr>
        <w:t>ДОКУМЕНТАЦІЯ</w:t>
      </w:r>
    </w:p>
    <w:p w:rsidR="003E4154" w:rsidRDefault="00880D98" w:rsidP="00880D98">
      <w:pPr>
        <w:spacing w:before="240" w:after="0" w:line="240" w:lineRule="auto"/>
        <w:jc w:val="center"/>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по процедурі</w:t>
      </w:r>
    </w:p>
    <w:p w:rsidR="00880D98" w:rsidRPr="00BD0765" w:rsidRDefault="00880D98" w:rsidP="00880D98">
      <w:pPr>
        <w:spacing w:before="240" w:after="0" w:line="240" w:lineRule="auto"/>
        <w:jc w:val="center"/>
        <w:rPr>
          <w:rFonts w:ascii="Times New Roman" w:eastAsia="Times New Roman" w:hAnsi="Times New Roman"/>
          <w:sz w:val="24"/>
          <w:szCs w:val="24"/>
          <w:lang w:val="uk-UA"/>
        </w:rPr>
      </w:pPr>
      <w:r w:rsidRPr="00BD0765">
        <w:rPr>
          <w:rFonts w:ascii="Times New Roman" w:eastAsia="Times New Roman" w:hAnsi="Times New Roman"/>
          <w:b/>
          <w:sz w:val="24"/>
          <w:szCs w:val="24"/>
          <w:lang w:val="uk-UA"/>
        </w:rPr>
        <w:t>ВІДКРИТІ ТОРГИ</w:t>
      </w:r>
      <w:r w:rsidR="003E4154">
        <w:rPr>
          <w:rFonts w:ascii="Times New Roman" w:eastAsia="Times New Roman" w:hAnsi="Times New Roman"/>
          <w:b/>
          <w:sz w:val="24"/>
          <w:szCs w:val="24"/>
          <w:lang w:val="uk-UA"/>
        </w:rPr>
        <w:t xml:space="preserve"> </w:t>
      </w:r>
      <w:r w:rsidRPr="00BD0765">
        <w:rPr>
          <w:rFonts w:ascii="Times New Roman" w:eastAsia="Times New Roman" w:hAnsi="Times New Roman"/>
          <w:b/>
          <w:sz w:val="24"/>
          <w:szCs w:val="24"/>
          <w:lang w:val="uk-UA"/>
        </w:rPr>
        <w:t>(з особливостями)</w:t>
      </w:r>
    </w:p>
    <w:p w:rsidR="00880D98" w:rsidRDefault="001F7EDD" w:rsidP="00880D98">
      <w:pPr>
        <w:spacing w:before="240"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на закупівлю товару</w:t>
      </w:r>
    </w:p>
    <w:p w:rsidR="00085B7C" w:rsidRPr="002C7CCD" w:rsidRDefault="00085B7C" w:rsidP="00085B7C">
      <w:pPr>
        <w:spacing w:after="0"/>
        <w:jc w:val="center"/>
        <w:rPr>
          <w:rFonts w:ascii="Times New Roman" w:hAnsi="Times New Roman"/>
          <w:b/>
          <w:sz w:val="24"/>
          <w:szCs w:val="24"/>
          <w:lang w:val="uk-UA"/>
        </w:rPr>
      </w:pPr>
      <w:proofErr w:type="spellStart"/>
      <w:r w:rsidRPr="002C7CCD">
        <w:rPr>
          <w:rFonts w:ascii="Times New Roman" w:hAnsi="Times New Roman"/>
          <w:b/>
          <w:sz w:val="24"/>
          <w:szCs w:val="24"/>
          <w:lang w:val="uk-UA"/>
        </w:rPr>
        <w:t>ДК</w:t>
      </w:r>
      <w:proofErr w:type="spellEnd"/>
      <w:r w:rsidRPr="002C7CCD">
        <w:rPr>
          <w:rFonts w:ascii="Times New Roman" w:hAnsi="Times New Roman"/>
          <w:b/>
          <w:sz w:val="24"/>
          <w:szCs w:val="24"/>
          <w:lang w:val="uk-UA"/>
        </w:rPr>
        <w:t xml:space="preserve"> 021:2015 код 03220000-9 «Овочі, фрукти та горіхи»</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Цибуля</w:t>
      </w:r>
      <w:r w:rsidRPr="002C7CCD">
        <w:rPr>
          <w:rFonts w:ascii="Times New Roman" w:hAnsi="Times New Roman"/>
          <w:sz w:val="24"/>
          <w:szCs w:val="24"/>
          <w:lang w:val="uk-UA"/>
        </w:rPr>
        <w:t>, Номенклатурна позиція код 03221113-1 «</w:t>
      </w:r>
      <w:r w:rsidRPr="002C7CCD">
        <w:rPr>
          <w:rFonts w:ascii="Times New Roman" w:hAnsi="Times New Roman"/>
          <w:b/>
          <w:sz w:val="24"/>
          <w:szCs w:val="24"/>
          <w:lang w:val="uk-UA"/>
        </w:rPr>
        <w:t>Цибуля</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Морква</w:t>
      </w:r>
      <w:r w:rsidRPr="002C7CCD">
        <w:rPr>
          <w:rFonts w:ascii="Times New Roman" w:hAnsi="Times New Roman"/>
          <w:sz w:val="24"/>
          <w:szCs w:val="24"/>
          <w:lang w:val="uk-UA"/>
        </w:rPr>
        <w:t>, Номенклатурна позиція код 03221112-4 «</w:t>
      </w:r>
      <w:r w:rsidRPr="002C7CCD">
        <w:rPr>
          <w:rFonts w:ascii="Times New Roman" w:hAnsi="Times New Roman"/>
          <w:b/>
          <w:sz w:val="24"/>
          <w:szCs w:val="24"/>
          <w:lang w:val="uk-UA"/>
        </w:rPr>
        <w:t>Морква</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Буряк</w:t>
      </w:r>
      <w:r w:rsidRPr="002C7CCD">
        <w:rPr>
          <w:rFonts w:ascii="Times New Roman" w:hAnsi="Times New Roman"/>
          <w:sz w:val="24"/>
          <w:szCs w:val="24"/>
          <w:lang w:val="uk-UA"/>
        </w:rPr>
        <w:t>,  Номенклатурна позиція код 03221111-7 «</w:t>
      </w:r>
      <w:r w:rsidRPr="002C7CCD">
        <w:rPr>
          <w:rFonts w:ascii="Times New Roman" w:hAnsi="Times New Roman"/>
          <w:b/>
          <w:sz w:val="24"/>
          <w:szCs w:val="24"/>
          <w:lang w:val="uk-UA"/>
        </w:rPr>
        <w:t>Буряк</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b/>
          <w:sz w:val="24"/>
          <w:szCs w:val="24"/>
          <w:lang w:val="uk-UA"/>
        </w:rPr>
      </w:pPr>
      <w:r w:rsidRPr="002C7CCD">
        <w:rPr>
          <w:rFonts w:ascii="Times New Roman" w:hAnsi="Times New Roman"/>
          <w:b/>
          <w:sz w:val="24"/>
          <w:szCs w:val="24"/>
          <w:lang w:val="uk-UA"/>
        </w:rPr>
        <w:t>Капуста качанна</w:t>
      </w:r>
      <w:r w:rsidRPr="002C7CCD">
        <w:rPr>
          <w:rFonts w:ascii="Times New Roman" w:hAnsi="Times New Roman"/>
          <w:sz w:val="24"/>
          <w:szCs w:val="24"/>
          <w:lang w:val="uk-UA"/>
        </w:rPr>
        <w:t>, Номенклатурна позиція код 03221410-3 «</w:t>
      </w:r>
      <w:r w:rsidRPr="002C7CCD">
        <w:rPr>
          <w:rFonts w:ascii="Times New Roman" w:hAnsi="Times New Roman"/>
          <w:b/>
          <w:sz w:val="24"/>
          <w:szCs w:val="24"/>
          <w:lang w:val="uk-UA"/>
        </w:rPr>
        <w:t>Капуста качанна</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b/>
          <w:sz w:val="24"/>
          <w:szCs w:val="24"/>
          <w:lang w:val="uk-UA"/>
        </w:rPr>
      </w:pPr>
      <w:r w:rsidRPr="002C7CCD">
        <w:rPr>
          <w:rFonts w:ascii="Times New Roman" w:hAnsi="Times New Roman"/>
          <w:b/>
          <w:sz w:val="24"/>
          <w:szCs w:val="24"/>
          <w:lang w:val="uk-UA"/>
        </w:rPr>
        <w:t>Перець овочевий</w:t>
      </w:r>
      <w:r w:rsidRPr="002C7CCD">
        <w:rPr>
          <w:rFonts w:ascii="Times New Roman" w:hAnsi="Times New Roman"/>
          <w:sz w:val="24"/>
          <w:szCs w:val="24"/>
          <w:lang w:val="uk-UA"/>
        </w:rPr>
        <w:t>, Номенклатурна позиція код 03221230-7 «</w:t>
      </w:r>
      <w:r w:rsidRPr="002C7CCD">
        <w:rPr>
          <w:rFonts w:ascii="Times New Roman" w:hAnsi="Times New Roman"/>
          <w:b/>
          <w:sz w:val="24"/>
          <w:szCs w:val="24"/>
          <w:lang w:val="uk-UA"/>
        </w:rPr>
        <w:t>Перець овочевий</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b/>
          <w:sz w:val="24"/>
          <w:szCs w:val="24"/>
          <w:lang w:val="uk-UA"/>
        </w:rPr>
      </w:pPr>
      <w:r w:rsidRPr="002C7CCD">
        <w:rPr>
          <w:rFonts w:ascii="Times New Roman" w:hAnsi="Times New Roman"/>
          <w:b/>
          <w:sz w:val="24"/>
          <w:szCs w:val="24"/>
          <w:lang w:val="uk-UA"/>
        </w:rPr>
        <w:t>Помідори (сезонні)</w:t>
      </w:r>
      <w:r w:rsidRPr="002C7CCD">
        <w:rPr>
          <w:rFonts w:ascii="Times New Roman" w:hAnsi="Times New Roman"/>
          <w:sz w:val="24"/>
          <w:szCs w:val="24"/>
          <w:lang w:val="uk-UA"/>
        </w:rPr>
        <w:t>, Номенклатурна позиція код 03221240-0 «</w:t>
      </w:r>
      <w:r w:rsidRPr="002C7CCD">
        <w:rPr>
          <w:rFonts w:ascii="Times New Roman" w:hAnsi="Times New Roman"/>
          <w:b/>
          <w:sz w:val="24"/>
          <w:szCs w:val="24"/>
          <w:lang w:val="uk-UA"/>
        </w:rPr>
        <w:t>Помідори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Огірки (сезонні)</w:t>
      </w:r>
      <w:r w:rsidRPr="002C7CCD">
        <w:rPr>
          <w:rFonts w:ascii="Times New Roman" w:hAnsi="Times New Roman"/>
          <w:sz w:val="24"/>
          <w:szCs w:val="24"/>
          <w:lang w:val="uk-UA"/>
        </w:rPr>
        <w:t>, Номенклатурна позиція код 03221270-9 «</w:t>
      </w:r>
      <w:r w:rsidRPr="002C7CCD">
        <w:rPr>
          <w:rFonts w:ascii="Times New Roman" w:hAnsi="Times New Roman"/>
          <w:b/>
          <w:sz w:val="24"/>
          <w:szCs w:val="24"/>
          <w:lang w:val="uk-UA"/>
        </w:rPr>
        <w:t>Огірки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Кабачки</w:t>
      </w:r>
      <w:r w:rsidRPr="002C7CCD">
        <w:rPr>
          <w:rFonts w:ascii="Times New Roman" w:hAnsi="Times New Roman"/>
          <w:sz w:val="24"/>
          <w:szCs w:val="24"/>
          <w:lang w:val="uk-UA"/>
        </w:rPr>
        <w:t>, Номенклатурна позиція код 03221250-3 «</w:t>
      </w:r>
      <w:r w:rsidRPr="002C7CCD">
        <w:rPr>
          <w:rFonts w:ascii="Times New Roman" w:hAnsi="Times New Roman"/>
          <w:b/>
          <w:sz w:val="24"/>
          <w:szCs w:val="24"/>
          <w:lang w:val="uk-UA"/>
        </w:rPr>
        <w:t>Кабачки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Баклажан</w:t>
      </w:r>
      <w:r w:rsidRPr="002C7CCD">
        <w:rPr>
          <w:rFonts w:ascii="Times New Roman" w:hAnsi="Times New Roman"/>
          <w:sz w:val="24"/>
          <w:szCs w:val="24"/>
          <w:lang w:val="uk-UA"/>
        </w:rPr>
        <w:t>, Номенклатурна позиція код 03221200-8 «</w:t>
      </w:r>
      <w:r w:rsidRPr="002C7CCD">
        <w:rPr>
          <w:rFonts w:ascii="Times New Roman" w:hAnsi="Times New Roman"/>
          <w:b/>
          <w:sz w:val="24"/>
          <w:szCs w:val="24"/>
          <w:lang w:val="uk-UA"/>
        </w:rPr>
        <w:t>Плодові овочі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Гарбуз</w:t>
      </w:r>
      <w:r w:rsidRPr="002C7CCD">
        <w:rPr>
          <w:rFonts w:ascii="Times New Roman" w:hAnsi="Times New Roman"/>
          <w:sz w:val="24"/>
          <w:szCs w:val="24"/>
          <w:lang w:val="uk-UA"/>
        </w:rPr>
        <w:t>, Номенклатурна позиція код 03221200-8 «</w:t>
      </w:r>
      <w:r w:rsidRPr="002C7CCD">
        <w:rPr>
          <w:rFonts w:ascii="Times New Roman" w:hAnsi="Times New Roman"/>
          <w:b/>
          <w:sz w:val="24"/>
          <w:szCs w:val="24"/>
          <w:lang w:val="uk-UA"/>
        </w:rPr>
        <w:t>Плодові овочі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Часник</w:t>
      </w:r>
      <w:r w:rsidRPr="002C7CCD">
        <w:rPr>
          <w:rFonts w:ascii="Times New Roman" w:hAnsi="Times New Roman"/>
          <w:sz w:val="24"/>
          <w:szCs w:val="24"/>
          <w:lang w:val="uk-UA"/>
        </w:rPr>
        <w:t>, Номенклатурна позиція код 03221110-0 «</w:t>
      </w:r>
      <w:r w:rsidRPr="002C7CCD">
        <w:rPr>
          <w:rFonts w:ascii="Times New Roman" w:hAnsi="Times New Roman"/>
          <w:b/>
          <w:sz w:val="24"/>
          <w:szCs w:val="24"/>
          <w:lang w:val="uk-UA"/>
        </w:rPr>
        <w:t>Коренеплідні овочі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Селера</w:t>
      </w:r>
      <w:r w:rsidRPr="002C7CCD">
        <w:rPr>
          <w:rFonts w:ascii="Times New Roman" w:hAnsi="Times New Roman"/>
          <w:sz w:val="24"/>
          <w:szCs w:val="24"/>
          <w:lang w:val="uk-UA"/>
        </w:rPr>
        <w:t>, Номенклатурна позиція код 03221110-0 «</w:t>
      </w:r>
      <w:r w:rsidRPr="002C7CCD">
        <w:rPr>
          <w:rFonts w:ascii="Times New Roman" w:hAnsi="Times New Roman"/>
          <w:b/>
          <w:sz w:val="24"/>
          <w:szCs w:val="24"/>
          <w:lang w:val="uk-UA"/>
        </w:rPr>
        <w:t>Коренеплідні овочі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Зелень свіжа</w:t>
      </w:r>
      <w:r w:rsidRPr="002C7CCD">
        <w:rPr>
          <w:rFonts w:ascii="Times New Roman" w:hAnsi="Times New Roman"/>
          <w:sz w:val="24"/>
          <w:szCs w:val="24"/>
          <w:lang w:val="uk-UA"/>
        </w:rPr>
        <w:t>, Номенклатурна позиція код 03221000-6 «</w:t>
      </w:r>
      <w:r w:rsidRPr="002C7CCD">
        <w:rPr>
          <w:rFonts w:ascii="Times New Roman" w:hAnsi="Times New Roman"/>
          <w:b/>
          <w:sz w:val="24"/>
          <w:szCs w:val="24"/>
          <w:lang w:val="uk-UA"/>
        </w:rPr>
        <w:t>Овочі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Яблука</w:t>
      </w:r>
      <w:r w:rsidRPr="002C7CCD">
        <w:rPr>
          <w:rFonts w:ascii="Times New Roman" w:hAnsi="Times New Roman"/>
          <w:sz w:val="24"/>
          <w:szCs w:val="24"/>
          <w:lang w:val="uk-UA"/>
        </w:rPr>
        <w:t>, Номенклатурна позиція код 03222321-9 «</w:t>
      </w:r>
      <w:r w:rsidRPr="002C7CCD">
        <w:rPr>
          <w:rFonts w:ascii="Times New Roman" w:hAnsi="Times New Roman"/>
          <w:b/>
          <w:sz w:val="24"/>
          <w:szCs w:val="24"/>
          <w:lang w:val="uk-UA"/>
        </w:rPr>
        <w:t>Яблука</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Банани</w:t>
      </w:r>
      <w:r w:rsidRPr="002C7CCD">
        <w:rPr>
          <w:rFonts w:ascii="Times New Roman" w:hAnsi="Times New Roman"/>
          <w:sz w:val="24"/>
          <w:szCs w:val="24"/>
          <w:lang w:val="uk-UA"/>
        </w:rPr>
        <w:t>, Номенклатурна позиція код 03222111-4 «</w:t>
      </w:r>
      <w:r w:rsidRPr="002C7CCD">
        <w:rPr>
          <w:rFonts w:ascii="Times New Roman" w:hAnsi="Times New Roman"/>
          <w:b/>
          <w:sz w:val="24"/>
          <w:szCs w:val="24"/>
          <w:lang w:val="uk-UA"/>
        </w:rPr>
        <w:t>Банани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Апельсини</w:t>
      </w:r>
      <w:r w:rsidRPr="002C7CCD">
        <w:rPr>
          <w:rFonts w:ascii="Times New Roman" w:hAnsi="Times New Roman"/>
          <w:sz w:val="24"/>
          <w:szCs w:val="24"/>
          <w:lang w:val="uk-UA"/>
        </w:rPr>
        <w:t>, Номенклатурна позиція код 03222220-1 «</w:t>
      </w:r>
      <w:r w:rsidRPr="002C7CCD">
        <w:rPr>
          <w:rFonts w:ascii="Times New Roman" w:hAnsi="Times New Roman"/>
          <w:b/>
          <w:sz w:val="24"/>
          <w:szCs w:val="24"/>
          <w:lang w:val="uk-UA"/>
        </w:rPr>
        <w:t>Апельсини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Мандарини</w:t>
      </w:r>
      <w:r w:rsidRPr="002C7CCD">
        <w:rPr>
          <w:rFonts w:ascii="Times New Roman" w:hAnsi="Times New Roman"/>
          <w:sz w:val="24"/>
          <w:szCs w:val="24"/>
          <w:lang w:val="uk-UA"/>
        </w:rPr>
        <w:t>, Номенклатурна позиція код 03222240-7 «</w:t>
      </w:r>
      <w:r w:rsidRPr="002C7CCD">
        <w:rPr>
          <w:rFonts w:ascii="Times New Roman" w:hAnsi="Times New Roman"/>
          <w:b/>
          <w:sz w:val="24"/>
          <w:szCs w:val="24"/>
          <w:lang w:val="uk-UA"/>
        </w:rPr>
        <w:t>Мандарини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Черешня</w:t>
      </w:r>
      <w:r w:rsidRPr="002C7CCD">
        <w:rPr>
          <w:rFonts w:ascii="Times New Roman" w:hAnsi="Times New Roman"/>
          <w:sz w:val="24"/>
          <w:szCs w:val="24"/>
          <w:lang w:val="uk-UA"/>
        </w:rPr>
        <w:t>, Номенклатурна позиція код 03222333-6 «</w:t>
      </w:r>
      <w:r w:rsidRPr="002C7CCD">
        <w:rPr>
          <w:rFonts w:ascii="Times New Roman" w:hAnsi="Times New Roman"/>
          <w:b/>
          <w:sz w:val="24"/>
          <w:szCs w:val="24"/>
          <w:lang w:val="uk-UA"/>
        </w:rPr>
        <w:t>Вишні та черешня</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Груші</w:t>
      </w:r>
      <w:r w:rsidRPr="002C7CCD">
        <w:rPr>
          <w:rFonts w:ascii="Times New Roman" w:hAnsi="Times New Roman"/>
          <w:sz w:val="24"/>
          <w:szCs w:val="24"/>
          <w:lang w:val="uk-UA"/>
        </w:rPr>
        <w:t>, Номенклатурна позиція код 03222322-6 «</w:t>
      </w:r>
      <w:r w:rsidRPr="002C7CCD">
        <w:rPr>
          <w:rFonts w:ascii="Times New Roman" w:hAnsi="Times New Roman"/>
          <w:b/>
          <w:sz w:val="24"/>
          <w:szCs w:val="24"/>
          <w:lang w:val="uk-UA"/>
        </w:rPr>
        <w:t>Груші</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Абрикоси</w:t>
      </w:r>
      <w:r w:rsidRPr="002C7CCD">
        <w:rPr>
          <w:rFonts w:ascii="Times New Roman" w:hAnsi="Times New Roman"/>
          <w:sz w:val="24"/>
          <w:szCs w:val="24"/>
          <w:lang w:val="uk-UA"/>
        </w:rPr>
        <w:t>, Номенклатурна позиція код 03222331-2 «</w:t>
      </w:r>
      <w:r w:rsidRPr="002C7CCD">
        <w:rPr>
          <w:rFonts w:ascii="Times New Roman" w:hAnsi="Times New Roman"/>
          <w:b/>
          <w:sz w:val="24"/>
          <w:szCs w:val="24"/>
          <w:lang w:val="uk-UA"/>
        </w:rPr>
        <w:t>Абрикоси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Сливи</w:t>
      </w:r>
      <w:r w:rsidRPr="002C7CCD">
        <w:rPr>
          <w:rFonts w:ascii="Times New Roman" w:hAnsi="Times New Roman"/>
          <w:sz w:val="24"/>
          <w:szCs w:val="24"/>
          <w:lang w:val="uk-UA"/>
        </w:rPr>
        <w:t>, Номенклатурна позиція код 03222334-3 «</w:t>
      </w:r>
      <w:r w:rsidRPr="002C7CCD">
        <w:rPr>
          <w:rFonts w:ascii="Times New Roman" w:hAnsi="Times New Roman"/>
          <w:b/>
          <w:sz w:val="24"/>
          <w:szCs w:val="24"/>
          <w:lang w:val="uk-UA"/>
        </w:rPr>
        <w:t>Сливи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Персики</w:t>
      </w:r>
      <w:r w:rsidRPr="002C7CCD">
        <w:rPr>
          <w:rFonts w:ascii="Times New Roman" w:hAnsi="Times New Roman"/>
          <w:sz w:val="24"/>
          <w:szCs w:val="24"/>
          <w:lang w:val="uk-UA"/>
        </w:rPr>
        <w:t>, Номенклатурна позиція код 03222332-9 «</w:t>
      </w:r>
      <w:r w:rsidRPr="002C7CCD">
        <w:rPr>
          <w:rFonts w:ascii="Times New Roman" w:hAnsi="Times New Roman"/>
          <w:b/>
          <w:sz w:val="24"/>
          <w:szCs w:val="24"/>
          <w:lang w:val="uk-UA"/>
        </w:rPr>
        <w:t>Персики</w:t>
      </w:r>
      <w:r w:rsidRPr="002C7CCD">
        <w:rPr>
          <w:rFonts w:ascii="Times New Roman" w:hAnsi="Times New Roman"/>
          <w:sz w:val="24"/>
          <w:szCs w:val="24"/>
          <w:lang w:val="uk-UA"/>
        </w:rPr>
        <w:t>»;</w:t>
      </w:r>
    </w:p>
    <w:p w:rsidR="00085B7C" w:rsidRPr="002C7CCD" w:rsidRDefault="00085B7C" w:rsidP="00085B7C">
      <w:pPr>
        <w:spacing w:after="0"/>
        <w:jc w:val="center"/>
        <w:rPr>
          <w:rFonts w:ascii="Times New Roman" w:hAnsi="Times New Roman"/>
          <w:sz w:val="24"/>
          <w:szCs w:val="24"/>
          <w:lang w:val="uk-UA"/>
        </w:rPr>
      </w:pPr>
      <w:r w:rsidRPr="002C7CCD">
        <w:rPr>
          <w:rFonts w:ascii="Times New Roman" w:hAnsi="Times New Roman"/>
          <w:b/>
          <w:sz w:val="24"/>
          <w:szCs w:val="24"/>
          <w:lang w:val="uk-UA"/>
        </w:rPr>
        <w:t>Лимони</w:t>
      </w:r>
      <w:r w:rsidRPr="002C7CCD">
        <w:rPr>
          <w:rFonts w:ascii="Times New Roman" w:hAnsi="Times New Roman"/>
          <w:sz w:val="24"/>
          <w:szCs w:val="24"/>
          <w:lang w:val="uk-UA"/>
        </w:rPr>
        <w:t>, Номенклатурна позиція код 03222210-8 «</w:t>
      </w:r>
      <w:r w:rsidRPr="002C7CCD">
        <w:rPr>
          <w:rFonts w:ascii="Times New Roman" w:hAnsi="Times New Roman"/>
          <w:b/>
          <w:sz w:val="24"/>
          <w:szCs w:val="24"/>
          <w:lang w:val="uk-UA"/>
        </w:rPr>
        <w:t>Лимони</w:t>
      </w:r>
      <w:r w:rsidRPr="002C7CCD">
        <w:rPr>
          <w:rFonts w:ascii="Times New Roman" w:hAnsi="Times New Roman"/>
          <w:sz w:val="24"/>
          <w:szCs w:val="24"/>
          <w:lang w:val="uk-UA"/>
        </w:rPr>
        <w:t>».</w:t>
      </w:r>
    </w:p>
    <w:p w:rsidR="00D92485" w:rsidRDefault="00D92485" w:rsidP="00085B7C">
      <w:pPr>
        <w:spacing w:before="240" w:after="0" w:line="240" w:lineRule="auto"/>
        <w:jc w:val="center"/>
        <w:rPr>
          <w:rFonts w:ascii="Times New Roman" w:eastAsia="Times New Roman" w:hAnsi="Times New Roman"/>
          <w:sz w:val="24"/>
          <w:szCs w:val="24"/>
          <w:lang w:val="uk-UA"/>
        </w:rPr>
      </w:pPr>
    </w:p>
    <w:p w:rsidR="00880D98" w:rsidRPr="00BD0765" w:rsidRDefault="00880D98" w:rsidP="00880D98">
      <w:pPr>
        <w:spacing w:before="240" w:after="0" w:line="240" w:lineRule="auto"/>
        <w:jc w:val="center"/>
        <w:rPr>
          <w:rFonts w:ascii="Times New Roman" w:eastAsia="Times New Roman" w:hAnsi="Times New Roman"/>
          <w:color w:val="000000"/>
          <w:sz w:val="24"/>
          <w:szCs w:val="24"/>
          <w:lang w:val="uk-UA"/>
        </w:rPr>
      </w:pPr>
      <w:r w:rsidRPr="00BD0765">
        <w:rPr>
          <w:rFonts w:ascii="Times New Roman" w:eastAsia="Times New Roman" w:hAnsi="Times New Roman"/>
          <w:sz w:val="24"/>
          <w:szCs w:val="24"/>
          <w:lang w:val="uk-UA"/>
        </w:rPr>
        <w:t xml:space="preserve">м. Болград </w:t>
      </w:r>
      <w:r w:rsidRPr="00BD0765">
        <w:rPr>
          <w:rFonts w:ascii="Times New Roman" w:eastAsia="Times New Roman" w:hAnsi="Times New Roman"/>
          <w:i/>
          <w:sz w:val="24"/>
          <w:szCs w:val="24"/>
          <w:lang w:val="uk-UA"/>
        </w:rPr>
        <w:t xml:space="preserve">- </w:t>
      </w:r>
      <w:r w:rsidRPr="00BD0765">
        <w:rPr>
          <w:rFonts w:ascii="Times New Roman" w:eastAsia="Times New Roman" w:hAnsi="Times New Roman"/>
          <w:color w:val="000000"/>
          <w:sz w:val="24"/>
          <w:szCs w:val="24"/>
          <w:lang w:val="uk-UA"/>
        </w:rPr>
        <w:t>2023 рік</w:t>
      </w:r>
    </w:p>
    <w:p w:rsidR="00537068" w:rsidRPr="00BD0765" w:rsidRDefault="00537068">
      <w:pPr>
        <w:rPr>
          <w:rFonts w:ascii="Times New Roman" w:hAnsi="Times New Roman"/>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5"/>
        <w:gridCol w:w="2929"/>
        <w:gridCol w:w="5954"/>
      </w:tblGrid>
      <w:tr w:rsidR="00B413F2" w:rsidRPr="00BD0765" w:rsidTr="00273236">
        <w:tc>
          <w:tcPr>
            <w:tcW w:w="481" w:type="pct"/>
            <w:shd w:val="clear" w:color="auto" w:fill="FFFFFF"/>
            <w:hideMark/>
          </w:tcPr>
          <w:p w:rsidR="00B413F2" w:rsidRPr="00BD0765" w:rsidRDefault="00B413F2" w:rsidP="002768B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BD0765" w:rsidRDefault="00B413F2" w:rsidP="002768B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t>Загальні положення</w:t>
            </w:r>
          </w:p>
        </w:tc>
      </w:tr>
      <w:tr w:rsidR="00B413F2" w:rsidRPr="00BD0765" w:rsidTr="00273236">
        <w:trPr>
          <w:trHeight w:val="17"/>
        </w:trPr>
        <w:tc>
          <w:tcPr>
            <w:tcW w:w="481" w:type="pct"/>
            <w:shd w:val="clear" w:color="auto" w:fill="FFFFFF"/>
            <w:hideMark/>
          </w:tcPr>
          <w:p w:rsidR="00B413F2" w:rsidRPr="00BD0765" w:rsidRDefault="00B413F2" w:rsidP="002768B6">
            <w:pPr>
              <w:spacing w:after="0" w:line="240" w:lineRule="auto"/>
              <w:jc w:val="center"/>
              <w:rPr>
                <w:rFonts w:ascii="Times New Roman" w:eastAsia="Times New Roman" w:hAnsi="Times New Roman"/>
                <w:sz w:val="16"/>
                <w:szCs w:val="16"/>
                <w:lang w:val="uk-UA" w:eastAsia="ru-RU"/>
              </w:rPr>
            </w:pPr>
            <w:r w:rsidRPr="00BD0765">
              <w:rPr>
                <w:rFonts w:ascii="Times New Roman" w:eastAsia="Times New Roman" w:hAnsi="Times New Roman"/>
                <w:sz w:val="16"/>
                <w:szCs w:val="16"/>
                <w:lang w:val="uk-UA" w:eastAsia="ru-RU"/>
              </w:rPr>
              <w:t>1</w:t>
            </w:r>
          </w:p>
        </w:tc>
        <w:tc>
          <w:tcPr>
            <w:tcW w:w="1490" w:type="pct"/>
            <w:shd w:val="clear" w:color="auto" w:fill="FFFFFF"/>
            <w:hideMark/>
          </w:tcPr>
          <w:p w:rsidR="00B413F2" w:rsidRPr="00BD0765" w:rsidRDefault="00B413F2" w:rsidP="002768B6">
            <w:pPr>
              <w:spacing w:after="0" w:line="240" w:lineRule="auto"/>
              <w:jc w:val="center"/>
              <w:rPr>
                <w:rFonts w:ascii="Times New Roman" w:eastAsia="Times New Roman" w:hAnsi="Times New Roman"/>
                <w:sz w:val="16"/>
                <w:szCs w:val="16"/>
                <w:lang w:val="uk-UA" w:eastAsia="ru-RU"/>
              </w:rPr>
            </w:pPr>
            <w:r w:rsidRPr="00BD0765">
              <w:rPr>
                <w:rFonts w:ascii="Times New Roman" w:eastAsia="Times New Roman" w:hAnsi="Times New Roman"/>
                <w:sz w:val="16"/>
                <w:szCs w:val="16"/>
                <w:lang w:val="uk-UA" w:eastAsia="ru-RU"/>
              </w:rPr>
              <w:t>2</w:t>
            </w:r>
          </w:p>
        </w:tc>
        <w:tc>
          <w:tcPr>
            <w:tcW w:w="3029" w:type="pct"/>
            <w:shd w:val="clear" w:color="auto" w:fill="FFFFFF"/>
            <w:hideMark/>
          </w:tcPr>
          <w:p w:rsidR="00B413F2" w:rsidRPr="00BD0765" w:rsidRDefault="00B413F2" w:rsidP="002768B6">
            <w:pPr>
              <w:spacing w:after="0" w:line="240" w:lineRule="auto"/>
              <w:jc w:val="center"/>
              <w:rPr>
                <w:rFonts w:ascii="Times New Roman" w:eastAsia="Times New Roman" w:hAnsi="Times New Roman"/>
                <w:sz w:val="16"/>
                <w:szCs w:val="16"/>
                <w:lang w:val="uk-UA" w:eastAsia="ru-RU"/>
              </w:rPr>
            </w:pPr>
            <w:r w:rsidRPr="00BD0765">
              <w:rPr>
                <w:rFonts w:ascii="Times New Roman" w:eastAsia="Times New Roman" w:hAnsi="Times New Roman"/>
                <w:sz w:val="16"/>
                <w:szCs w:val="16"/>
                <w:lang w:val="uk-UA" w:eastAsia="ru-RU"/>
              </w:rPr>
              <w:t>3</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BD0765" w:rsidRDefault="006D666D" w:rsidP="009F453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w:t>
            </w:r>
            <w:r w:rsidR="00B413F2" w:rsidRPr="00BD0765">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BD0765">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BD0765">
              <w:rPr>
                <w:rFonts w:ascii="Times New Roman" w:eastAsia="Times New Roman" w:hAnsi="Times New Roman"/>
                <w:sz w:val="24"/>
                <w:szCs w:val="24"/>
                <w:lang w:val="uk-UA" w:eastAsia="ru-RU"/>
              </w:rPr>
              <w:t>“Про</w:t>
            </w:r>
            <w:proofErr w:type="spellEnd"/>
            <w:r w:rsidR="00624182" w:rsidRPr="00BD0765">
              <w:rPr>
                <w:rFonts w:ascii="Times New Roman" w:eastAsia="Times New Roman" w:hAnsi="Times New Roman"/>
                <w:sz w:val="24"/>
                <w:szCs w:val="24"/>
                <w:lang w:val="uk-UA" w:eastAsia="ru-RU"/>
              </w:rPr>
              <w:t xml:space="preserve"> публічні </w:t>
            </w:r>
            <w:proofErr w:type="spellStart"/>
            <w:r w:rsidR="00624182" w:rsidRPr="00BD0765">
              <w:rPr>
                <w:rFonts w:ascii="Times New Roman" w:eastAsia="Times New Roman" w:hAnsi="Times New Roman"/>
                <w:sz w:val="24"/>
                <w:szCs w:val="24"/>
                <w:lang w:val="uk-UA" w:eastAsia="ru-RU"/>
              </w:rPr>
              <w:t>закупівлі”</w:t>
            </w:r>
            <w:proofErr w:type="spellEnd"/>
            <w:r w:rsidR="00624182" w:rsidRPr="00BD0765">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BD0765">
              <w:rPr>
                <w:rFonts w:ascii="Times New Roman" w:eastAsia="Times New Roman" w:hAnsi="Times New Roman"/>
                <w:sz w:val="24"/>
                <w:szCs w:val="24"/>
                <w:lang w:val="uk-UA" w:eastAsia="ru-RU"/>
              </w:rPr>
              <w:t xml:space="preserve">(зі змінами) </w:t>
            </w:r>
            <w:r w:rsidR="00624182" w:rsidRPr="00BD0765">
              <w:rPr>
                <w:rFonts w:ascii="Times New Roman" w:eastAsia="Times New Roman" w:hAnsi="Times New Roman"/>
                <w:sz w:val="24"/>
                <w:szCs w:val="24"/>
                <w:lang w:val="uk-UA" w:eastAsia="ru-RU"/>
              </w:rPr>
              <w:t>(далі – Особливості)</w:t>
            </w:r>
            <w:r w:rsidR="00B413F2" w:rsidRPr="00BD0765">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BD0765"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3F396B" w:rsidTr="00273236">
        <w:tc>
          <w:tcPr>
            <w:tcW w:w="481" w:type="pct"/>
            <w:shd w:val="clear" w:color="auto" w:fill="FFFFFF"/>
            <w:hideMark/>
          </w:tcPr>
          <w:p w:rsidR="004A2777" w:rsidRPr="00BD0765" w:rsidRDefault="004A2777"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2.1</w:t>
            </w:r>
          </w:p>
        </w:tc>
        <w:tc>
          <w:tcPr>
            <w:tcW w:w="1490" w:type="pct"/>
            <w:shd w:val="clear" w:color="auto" w:fill="FFFFFF"/>
            <w:hideMark/>
          </w:tcPr>
          <w:p w:rsidR="004A2777" w:rsidRPr="00BD0765" w:rsidRDefault="004A2777"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BD0765" w:rsidRDefault="004A2777" w:rsidP="009F4539">
            <w:pPr>
              <w:spacing w:line="276" w:lineRule="auto"/>
              <w:jc w:val="both"/>
              <w:rPr>
                <w:rFonts w:ascii="Times New Roman" w:hAnsi="Times New Roman"/>
                <w:sz w:val="24"/>
                <w:szCs w:val="24"/>
                <w:lang w:val="uk-UA"/>
              </w:rPr>
            </w:pPr>
            <w:r w:rsidRPr="00BD0765">
              <w:rPr>
                <w:rFonts w:ascii="Times New Roman" w:hAnsi="Times New Roman"/>
                <w:sz w:val="24"/>
                <w:szCs w:val="24"/>
                <w:lang w:val="uk-UA"/>
              </w:rPr>
              <w:t>Відділ освіти Болградської міської ради Одеської області.</w:t>
            </w:r>
          </w:p>
        </w:tc>
      </w:tr>
      <w:tr w:rsidR="004A2777" w:rsidRPr="00BD0765" w:rsidTr="00273236">
        <w:tc>
          <w:tcPr>
            <w:tcW w:w="481" w:type="pct"/>
            <w:shd w:val="clear" w:color="auto" w:fill="FFFFFF"/>
            <w:hideMark/>
          </w:tcPr>
          <w:p w:rsidR="004A2777" w:rsidRPr="00BD0765" w:rsidRDefault="004A2777"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2.2</w:t>
            </w:r>
          </w:p>
        </w:tc>
        <w:tc>
          <w:tcPr>
            <w:tcW w:w="1490" w:type="pct"/>
            <w:shd w:val="clear" w:color="auto" w:fill="FFFFFF"/>
            <w:hideMark/>
          </w:tcPr>
          <w:p w:rsidR="004A2777" w:rsidRPr="00BD0765" w:rsidRDefault="004A2777"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BD0765" w:rsidRDefault="004A2777" w:rsidP="009F4539">
            <w:pPr>
              <w:pStyle w:val="af"/>
              <w:spacing w:before="0" w:beforeAutospacing="0" w:after="0" w:afterAutospacing="0" w:line="276" w:lineRule="auto"/>
              <w:jc w:val="both"/>
              <w:rPr>
                <w:lang w:val="uk-UA" w:eastAsia="uk-UA"/>
              </w:rPr>
            </w:pPr>
            <w:r w:rsidRPr="00BD0765">
              <w:rPr>
                <w:lang w:val="uk-UA" w:eastAsia="uk-UA"/>
              </w:rPr>
              <w:t>68702, Одеська область, Болградський район, м. Болград, вул. Інзовська, 163.</w:t>
            </w:r>
          </w:p>
        </w:tc>
      </w:tr>
      <w:tr w:rsidR="004A2777" w:rsidRPr="00BD0765" w:rsidTr="00273236">
        <w:tc>
          <w:tcPr>
            <w:tcW w:w="481" w:type="pct"/>
            <w:shd w:val="clear" w:color="auto" w:fill="FFFFFF"/>
            <w:hideMark/>
          </w:tcPr>
          <w:p w:rsidR="004A2777" w:rsidRPr="00BD0765" w:rsidRDefault="004A2777"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2.3</w:t>
            </w:r>
          </w:p>
        </w:tc>
        <w:tc>
          <w:tcPr>
            <w:tcW w:w="1490" w:type="pct"/>
            <w:shd w:val="clear" w:color="auto" w:fill="FFFFFF"/>
            <w:hideMark/>
          </w:tcPr>
          <w:p w:rsidR="004A2777" w:rsidRPr="00BD0765" w:rsidRDefault="004A2777"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BD0765" w:rsidRDefault="004A2777" w:rsidP="009F4539">
            <w:pPr>
              <w:pStyle w:val="rvps2"/>
              <w:spacing w:before="0" w:beforeAutospacing="0" w:after="0" w:afterAutospacing="0"/>
              <w:jc w:val="both"/>
            </w:pPr>
            <w:proofErr w:type="spellStart"/>
            <w:r w:rsidRPr="00BD0765">
              <w:t>Оріховська</w:t>
            </w:r>
            <w:proofErr w:type="spellEnd"/>
            <w:r w:rsidRPr="00BD0765">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BD0765">
              <w:t>. Болград, вул. Інзовська, 163,</w:t>
            </w:r>
          </w:p>
          <w:p w:rsidR="004A2777" w:rsidRPr="00BD0765" w:rsidRDefault="004A2777" w:rsidP="009F4539">
            <w:pPr>
              <w:pStyle w:val="rvps2"/>
              <w:spacing w:before="0" w:beforeAutospacing="0" w:after="0" w:afterAutospacing="0"/>
              <w:jc w:val="both"/>
            </w:pPr>
            <w:r w:rsidRPr="00BD0765">
              <w:t>тел. (04846)41665,</w:t>
            </w:r>
          </w:p>
          <w:p w:rsidR="004A2777" w:rsidRPr="00BD0765" w:rsidRDefault="004A2777" w:rsidP="009F4539">
            <w:pPr>
              <w:pStyle w:val="rvps2"/>
              <w:spacing w:before="0" w:beforeAutospacing="0" w:after="0" w:afterAutospacing="0"/>
              <w:jc w:val="both"/>
            </w:pPr>
            <w:r w:rsidRPr="00BD0765">
              <w:t>e-</w:t>
            </w:r>
            <w:proofErr w:type="spellStart"/>
            <w:r w:rsidRPr="00BD0765">
              <w:t>mail</w:t>
            </w:r>
            <w:proofErr w:type="spellEnd"/>
            <w:r w:rsidRPr="00BD0765">
              <w:t xml:space="preserve">: </w:t>
            </w:r>
            <w:hyperlink r:id="rId5" w:history="1">
              <w:r w:rsidRPr="00BD0765">
                <w:rPr>
                  <w:rStyle w:val="a3"/>
                </w:rPr>
                <w:t>bolgrad.osvita.mr.21@gmail.com</w:t>
              </w:r>
            </w:hyperlink>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3</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BD0765" w:rsidRDefault="00B413F2" w:rsidP="009F453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відкриті торги</w:t>
            </w:r>
            <w:r w:rsidR="009F4539" w:rsidRPr="00BD0765">
              <w:rPr>
                <w:rFonts w:ascii="Times New Roman" w:eastAsia="Times New Roman" w:hAnsi="Times New Roman"/>
                <w:sz w:val="24"/>
                <w:szCs w:val="24"/>
                <w:lang w:val="uk-UA" w:eastAsia="ru-RU"/>
              </w:rPr>
              <w:t xml:space="preserve"> з особливостями</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2C7CCD" w:rsidRDefault="00B413F2" w:rsidP="004E2354">
            <w:pPr>
              <w:widowControl w:val="0"/>
              <w:suppressAutoHyphens/>
              <w:spacing w:after="0"/>
              <w:jc w:val="both"/>
              <w:rPr>
                <w:rFonts w:ascii="Times New Roman" w:eastAsia="Times New Roman" w:hAnsi="Times New Roman"/>
                <w:sz w:val="24"/>
                <w:szCs w:val="24"/>
                <w:lang w:val="uk-UA" w:eastAsia="ru-RU"/>
              </w:rPr>
            </w:pPr>
          </w:p>
        </w:tc>
      </w:tr>
      <w:tr w:rsidR="00B413F2" w:rsidRPr="00692431"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4.1</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4E2354" w:rsidRPr="002C7CCD" w:rsidRDefault="004E2354" w:rsidP="004E2354">
            <w:pPr>
              <w:spacing w:after="0"/>
              <w:rPr>
                <w:rFonts w:ascii="Times New Roman" w:hAnsi="Times New Roman"/>
                <w:sz w:val="24"/>
                <w:szCs w:val="24"/>
                <w:lang w:val="uk-UA"/>
              </w:rPr>
            </w:pPr>
            <w:proofErr w:type="spellStart"/>
            <w:r w:rsidRPr="002C7CCD">
              <w:rPr>
                <w:rFonts w:ascii="Times New Roman" w:hAnsi="Times New Roman"/>
                <w:sz w:val="24"/>
                <w:szCs w:val="24"/>
                <w:lang w:val="uk-UA"/>
              </w:rPr>
              <w:t>ДК</w:t>
            </w:r>
            <w:proofErr w:type="spellEnd"/>
            <w:r w:rsidRPr="002C7CCD">
              <w:rPr>
                <w:rFonts w:ascii="Times New Roman" w:hAnsi="Times New Roman"/>
                <w:sz w:val="24"/>
                <w:szCs w:val="24"/>
                <w:lang w:val="uk-UA"/>
              </w:rPr>
              <w:t xml:space="preserve"> 021:2015 код 03220000-9 «Овочі, фрукти та горіхи»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Цибуля, Номенклатурна позиція код 03221113-1 «Цибуля»;</w:t>
            </w:r>
          </w:p>
          <w:p w:rsidR="004E2354" w:rsidRPr="002C7CCD" w:rsidRDefault="004E2354" w:rsidP="0057162E">
            <w:pPr>
              <w:spacing w:after="0"/>
              <w:jc w:val="both"/>
              <w:rPr>
                <w:rFonts w:ascii="Times New Roman" w:hAnsi="Times New Roman"/>
                <w:sz w:val="24"/>
                <w:szCs w:val="24"/>
                <w:lang w:val="uk-UA"/>
              </w:rPr>
            </w:pPr>
            <w:r w:rsidRPr="002C7CCD">
              <w:rPr>
                <w:rFonts w:ascii="Times New Roman" w:hAnsi="Times New Roman"/>
                <w:sz w:val="24"/>
                <w:szCs w:val="24"/>
                <w:lang w:val="uk-UA"/>
              </w:rPr>
              <w:t>Морква, Номенклатурна позиція код 03221112-4 «Морква»;</w:t>
            </w:r>
            <w:r w:rsidR="0057162E">
              <w:rPr>
                <w:rFonts w:ascii="Times New Roman" w:hAnsi="Times New Roman"/>
                <w:sz w:val="24"/>
                <w:szCs w:val="24"/>
                <w:lang w:val="uk-UA"/>
              </w:rPr>
              <w:t>Буряк,</w:t>
            </w:r>
            <w:r w:rsidRPr="002C7CCD">
              <w:rPr>
                <w:rFonts w:ascii="Times New Roman" w:hAnsi="Times New Roman"/>
                <w:sz w:val="24"/>
                <w:szCs w:val="24"/>
                <w:lang w:val="uk-UA"/>
              </w:rPr>
              <w:t xml:space="preserve"> Номенклатурна позиція код 03221111-7 «Буряк»;Капуста качанна, Номенклатурна позиція код 03221410-3 «Капуста качанна»;</w:t>
            </w:r>
            <w:r w:rsidR="0057162E">
              <w:rPr>
                <w:rFonts w:ascii="Times New Roman" w:hAnsi="Times New Roman"/>
                <w:sz w:val="24"/>
                <w:szCs w:val="24"/>
                <w:lang w:val="uk-UA"/>
              </w:rPr>
              <w:t xml:space="preserve">Перець овочевий, </w:t>
            </w:r>
            <w:r w:rsidRPr="002C7CCD">
              <w:rPr>
                <w:rFonts w:ascii="Times New Roman" w:hAnsi="Times New Roman"/>
                <w:sz w:val="24"/>
                <w:szCs w:val="24"/>
                <w:lang w:val="uk-UA"/>
              </w:rPr>
              <w:t>Номенклатурна позиція код 03221230-7 «Перець овочевий»;Помідори (сезонні), Номенклатурна позиція код 03221240-0 «Помідори»;</w:t>
            </w:r>
          </w:p>
          <w:p w:rsidR="004E2354" w:rsidRPr="002C7CCD" w:rsidRDefault="004E2354" w:rsidP="0057162E">
            <w:pPr>
              <w:spacing w:after="0"/>
              <w:jc w:val="both"/>
              <w:rPr>
                <w:rFonts w:ascii="Times New Roman" w:hAnsi="Times New Roman"/>
                <w:sz w:val="24"/>
                <w:szCs w:val="24"/>
                <w:lang w:val="uk-UA"/>
              </w:rPr>
            </w:pPr>
            <w:r w:rsidRPr="002C7CCD">
              <w:rPr>
                <w:rFonts w:ascii="Times New Roman" w:hAnsi="Times New Roman"/>
                <w:sz w:val="24"/>
                <w:szCs w:val="24"/>
                <w:lang w:val="uk-UA"/>
              </w:rPr>
              <w:t>Огірки (сезонні), Номенклатурна позиція код 03221270-9 «Огірки»;</w:t>
            </w:r>
          </w:p>
          <w:p w:rsidR="004E2354" w:rsidRPr="002C7CCD" w:rsidRDefault="004E2354" w:rsidP="0057162E">
            <w:pPr>
              <w:spacing w:after="0"/>
              <w:jc w:val="both"/>
              <w:rPr>
                <w:rFonts w:ascii="Times New Roman" w:hAnsi="Times New Roman"/>
                <w:sz w:val="24"/>
                <w:szCs w:val="24"/>
                <w:lang w:val="uk-UA"/>
              </w:rPr>
            </w:pPr>
            <w:r w:rsidRPr="002C7CCD">
              <w:rPr>
                <w:rFonts w:ascii="Times New Roman" w:hAnsi="Times New Roman"/>
                <w:sz w:val="24"/>
                <w:szCs w:val="24"/>
                <w:lang w:val="uk-UA"/>
              </w:rPr>
              <w:lastRenderedPageBreak/>
              <w:t>Кабачки, Номенклатурна позиція код 03221250-3 «Кабачки»;</w:t>
            </w:r>
          </w:p>
          <w:p w:rsidR="004E2354" w:rsidRPr="002C7CCD" w:rsidRDefault="004E2354" w:rsidP="0057162E">
            <w:pPr>
              <w:spacing w:after="0"/>
              <w:jc w:val="both"/>
              <w:rPr>
                <w:rFonts w:ascii="Times New Roman" w:hAnsi="Times New Roman"/>
                <w:sz w:val="24"/>
                <w:szCs w:val="24"/>
                <w:lang w:val="uk-UA"/>
              </w:rPr>
            </w:pPr>
            <w:r w:rsidRPr="002C7CCD">
              <w:rPr>
                <w:rFonts w:ascii="Times New Roman" w:hAnsi="Times New Roman"/>
                <w:sz w:val="24"/>
                <w:szCs w:val="24"/>
                <w:lang w:val="uk-UA"/>
              </w:rPr>
              <w:t>Баклажан, Номенклатурна позиція код 03221200-8 «Плодові овочі»;</w:t>
            </w:r>
          </w:p>
          <w:p w:rsidR="004E2354" w:rsidRPr="002C7CCD" w:rsidRDefault="004E2354" w:rsidP="0057162E">
            <w:pPr>
              <w:spacing w:after="0"/>
              <w:jc w:val="both"/>
              <w:rPr>
                <w:rFonts w:ascii="Times New Roman" w:hAnsi="Times New Roman"/>
                <w:sz w:val="24"/>
                <w:szCs w:val="24"/>
                <w:lang w:val="uk-UA"/>
              </w:rPr>
            </w:pPr>
            <w:r w:rsidRPr="002C7CCD">
              <w:rPr>
                <w:rFonts w:ascii="Times New Roman" w:hAnsi="Times New Roman"/>
                <w:sz w:val="24"/>
                <w:szCs w:val="24"/>
                <w:lang w:val="uk-UA"/>
              </w:rPr>
              <w:t>Гарбуз, Номенклатурна позиція код 03221200-8 «Плодові овочі»;</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Часник, Номенклатурна позиція код 03221110-0 «Коренеплідні овочі»;</w:t>
            </w:r>
          </w:p>
          <w:p w:rsidR="00B413F2" w:rsidRPr="002C7CCD" w:rsidRDefault="004E2354" w:rsidP="004E2354">
            <w:pPr>
              <w:shd w:val="clear" w:color="auto" w:fill="FFFFFF"/>
              <w:spacing w:after="0"/>
              <w:rPr>
                <w:rFonts w:ascii="Times New Roman" w:hAnsi="Times New Roman"/>
                <w:sz w:val="24"/>
                <w:szCs w:val="24"/>
                <w:lang w:val="uk-UA"/>
              </w:rPr>
            </w:pPr>
            <w:r w:rsidRPr="002C7CCD">
              <w:rPr>
                <w:rFonts w:ascii="Times New Roman" w:hAnsi="Times New Roman"/>
                <w:sz w:val="24"/>
                <w:szCs w:val="24"/>
                <w:lang w:val="uk-UA"/>
              </w:rPr>
              <w:t>Селера, Номенклатурна позиція код 03221110-0</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Коренеплідні овочі»;</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Зелень свіжа, Номенклатурна позиція код 03221000-6 «Овочі»;</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Яблука, Номенклатурна позиція код 03222321-9 «Яблука»;</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Банани, Номенклатурна позиція код 03222111-4 «Банани»;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Апельсини, Номенклатурна позиція код 03222220-1 «Апельсини»;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Мандарини, Номенклатурна позиція код 03222240-7 «Мандарини»;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Черешня, Номенклатурна позиція код 03222333-6 «Вишні та черешня»;</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Груші, Номенклатурна позиція код 03222322-6 «Груші»;</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Абрикоси, Номенклатурна позиція код 03222331-2 «Абрикоси»;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Сливи, Номенклатурна позиція код 03222334-3 «Сливи»;</w:t>
            </w:r>
          </w:p>
          <w:p w:rsidR="004E2354" w:rsidRPr="002C7CCD" w:rsidRDefault="004E2354" w:rsidP="004E2354">
            <w:pPr>
              <w:spacing w:after="0"/>
              <w:rPr>
                <w:rFonts w:ascii="Times New Roman" w:hAnsi="Times New Roman"/>
                <w:sz w:val="24"/>
                <w:szCs w:val="24"/>
                <w:lang w:val="uk-UA"/>
              </w:rPr>
            </w:pPr>
            <w:r w:rsidRPr="002C7CCD">
              <w:rPr>
                <w:rFonts w:ascii="Times New Roman" w:hAnsi="Times New Roman"/>
                <w:sz w:val="24"/>
                <w:szCs w:val="24"/>
                <w:lang w:val="uk-UA"/>
              </w:rPr>
              <w:t>Персики, Номенклатурна позиція код 03222332-9 «Персики»;</w:t>
            </w:r>
          </w:p>
          <w:p w:rsidR="004E2354" w:rsidRPr="002C7CCD" w:rsidRDefault="004E2354" w:rsidP="004E2354">
            <w:pPr>
              <w:shd w:val="clear" w:color="auto" w:fill="FFFFFF"/>
              <w:spacing w:after="0"/>
              <w:rPr>
                <w:rFonts w:ascii="Times New Roman" w:hAnsi="Times New Roman"/>
                <w:sz w:val="24"/>
                <w:szCs w:val="24"/>
                <w:lang w:val="uk-UA"/>
              </w:rPr>
            </w:pPr>
            <w:r w:rsidRPr="002C7CCD">
              <w:rPr>
                <w:rFonts w:ascii="Times New Roman" w:hAnsi="Times New Roman"/>
                <w:sz w:val="24"/>
                <w:szCs w:val="24"/>
                <w:lang w:val="uk-UA"/>
              </w:rPr>
              <w:t>Лимони, Номенклатурна позиція код 03222210-8 «Лимони».</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4.2</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2C7CCD" w:rsidRDefault="004A2777" w:rsidP="009F4539">
            <w:pPr>
              <w:spacing w:before="150" w:after="150" w:line="240" w:lineRule="auto"/>
              <w:jc w:val="both"/>
              <w:rPr>
                <w:rFonts w:ascii="Times New Roman" w:eastAsia="Times New Roman" w:hAnsi="Times New Roman"/>
                <w:sz w:val="24"/>
                <w:szCs w:val="24"/>
                <w:lang w:val="uk-UA" w:eastAsia="ru-RU"/>
              </w:rPr>
            </w:pPr>
            <w:r w:rsidRPr="002C7CCD">
              <w:rPr>
                <w:rFonts w:ascii="Times New Roman" w:hAnsi="Times New Roman"/>
                <w:sz w:val="24"/>
                <w:szCs w:val="24"/>
                <w:lang w:val="uk-UA"/>
              </w:rPr>
              <w:t>Лоти відсутні, закупівля проводиться у цілому.</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4.3</w:t>
            </w:r>
          </w:p>
        </w:tc>
        <w:tc>
          <w:tcPr>
            <w:tcW w:w="1490" w:type="pct"/>
            <w:shd w:val="clear" w:color="auto" w:fill="FFFFFF"/>
            <w:hideMark/>
          </w:tcPr>
          <w:p w:rsidR="00B413F2" w:rsidRPr="00BD0765" w:rsidRDefault="006B6135"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2C7CCD" w:rsidRDefault="00B413F2" w:rsidP="009F4539">
            <w:pPr>
              <w:ind w:right="113"/>
              <w:jc w:val="both"/>
              <w:rPr>
                <w:rFonts w:ascii="Times New Roman" w:eastAsia="Times New Roman" w:hAnsi="Times New Roman"/>
                <w:sz w:val="24"/>
                <w:szCs w:val="24"/>
                <w:lang w:val="uk-UA" w:eastAsia="ru-RU"/>
              </w:rPr>
            </w:pPr>
            <w:r w:rsidRPr="002C7CCD">
              <w:rPr>
                <w:rFonts w:ascii="Times New Roman" w:eastAsia="Times New Roman" w:hAnsi="Times New Roman"/>
                <w:sz w:val="24"/>
                <w:szCs w:val="24"/>
                <w:lang w:val="uk-UA" w:eastAsia="ru-RU"/>
              </w:rPr>
              <w:t xml:space="preserve">Місце поставки: </w:t>
            </w:r>
            <w:r w:rsidR="00420C70" w:rsidRPr="002C7CCD">
              <w:rPr>
                <w:rFonts w:ascii="Times New Roman" w:hAnsi="Times New Roman"/>
                <w:bCs/>
                <w:sz w:val="24"/>
                <w:szCs w:val="24"/>
                <w:lang w:val="uk-UA"/>
              </w:rPr>
              <w:t>68702, Одеська область, Болградський район, м. Болград</w:t>
            </w:r>
            <w:r w:rsidR="001F7EDD" w:rsidRPr="002C7CCD">
              <w:rPr>
                <w:rFonts w:ascii="Times New Roman" w:hAnsi="Times New Roman"/>
                <w:bCs/>
                <w:sz w:val="24"/>
                <w:szCs w:val="24"/>
                <w:lang w:val="uk-UA"/>
              </w:rPr>
              <w:t>, заклади освіти</w:t>
            </w:r>
            <w:r w:rsidR="00420C70" w:rsidRPr="002C7CCD">
              <w:rPr>
                <w:rFonts w:ascii="Times New Roman" w:hAnsi="Times New Roman"/>
                <w:bCs/>
                <w:sz w:val="24"/>
                <w:szCs w:val="24"/>
                <w:lang w:val="uk-UA"/>
              </w:rPr>
              <w:t xml:space="preserve"> Болградської територіальної громади.</w:t>
            </w:r>
          </w:p>
          <w:p w:rsidR="00E779AE" w:rsidRPr="002C7CCD" w:rsidRDefault="00B413F2" w:rsidP="00E779AE">
            <w:pPr>
              <w:spacing w:before="150" w:after="150" w:line="240" w:lineRule="auto"/>
              <w:jc w:val="both"/>
              <w:rPr>
                <w:rFonts w:ascii="Times New Roman" w:eastAsia="Times New Roman" w:hAnsi="Times New Roman"/>
                <w:sz w:val="24"/>
                <w:szCs w:val="24"/>
                <w:lang w:val="uk-UA" w:eastAsia="ru-RU"/>
              </w:rPr>
            </w:pPr>
            <w:r w:rsidRPr="002C7CCD">
              <w:rPr>
                <w:rFonts w:ascii="Times New Roman" w:eastAsia="Times New Roman" w:hAnsi="Times New Roman"/>
                <w:sz w:val="24"/>
                <w:szCs w:val="24"/>
                <w:lang w:val="uk-UA" w:eastAsia="ru-RU"/>
              </w:rPr>
              <w:t>Кількість товару:</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Цибуля</w:t>
            </w:r>
            <w:r w:rsidRPr="002C7CCD">
              <w:rPr>
                <w:rFonts w:ascii="Times New Roman" w:hAnsi="Times New Roman"/>
                <w:sz w:val="24"/>
                <w:szCs w:val="24"/>
                <w:lang w:val="uk-UA"/>
              </w:rPr>
              <w:tab/>
              <w:t>кг</w:t>
            </w:r>
            <w:r w:rsidRPr="002C7CCD">
              <w:rPr>
                <w:rFonts w:ascii="Times New Roman" w:hAnsi="Times New Roman"/>
                <w:sz w:val="24"/>
                <w:szCs w:val="24"/>
                <w:lang w:val="uk-UA"/>
              </w:rPr>
              <w:tab/>
              <w:t>4800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Морква</w:t>
            </w:r>
            <w:r w:rsidRPr="002C7CCD">
              <w:rPr>
                <w:rFonts w:ascii="Times New Roman" w:hAnsi="Times New Roman"/>
                <w:sz w:val="24"/>
                <w:szCs w:val="24"/>
                <w:lang w:val="uk-UA"/>
              </w:rPr>
              <w:tab/>
              <w:t>кг</w:t>
            </w:r>
            <w:r w:rsidRPr="002C7CCD">
              <w:rPr>
                <w:rFonts w:ascii="Times New Roman" w:hAnsi="Times New Roman"/>
                <w:sz w:val="24"/>
                <w:szCs w:val="24"/>
                <w:lang w:val="uk-UA"/>
              </w:rPr>
              <w:tab/>
              <w:t>7000</w:t>
            </w:r>
          </w:p>
          <w:p w:rsidR="0032664D" w:rsidRPr="002C7CCD" w:rsidRDefault="00EB5ED0" w:rsidP="0032664D">
            <w:pPr>
              <w:spacing w:after="0"/>
              <w:ind w:right="113"/>
              <w:jc w:val="both"/>
              <w:rPr>
                <w:rFonts w:ascii="Times New Roman" w:hAnsi="Times New Roman"/>
                <w:sz w:val="24"/>
                <w:szCs w:val="24"/>
                <w:lang w:val="uk-UA"/>
              </w:rPr>
            </w:pPr>
            <w:r>
              <w:rPr>
                <w:rFonts w:ascii="Times New Roman" w:hAnsi="Times New Roman"/>
                <w:sz w:val="24"/>
                <w:szCs w:val="24"/>
                <w:lang w:val="uk-UA"/>
              </w:rPr>
              <w:t xml:space="preserve">Буряк        </w:t>
            </w:r>
            <w:r w:rsidR="002C7CCD" w:rsidRPr="002C7CCD">
              <w:rPr>
                <w:rFonts w:ascii="Times New Roman" w:hAnsi="Times New Roman"/>
                <w:sz w:val="24"/>
                <w:szCs w:val="24"/>
                <w:lang w:val="uk-UA"/>
              </w:rPr>
              <w:t>кг</w:t>
            </w:r>
            <w:r w:rsidR="002C7CCD" w:rsidRPr="002C7CCD">
              <w:rPr>
                <w:rFonts w:ascii="Times New Roman" w:hAnsi="Times New Roman"/>
                <w:sz w:val="24"/>
                <w:szCs w:val="24"/>
                <w:lang w:val="uk-UA"/>
              </w:rPr>
              <w:tab/>
            </w:r>
            <w:r>
              <w:rPr>
                <w:rFonts w:ascii="Times New Roman" w:hAnsi="Times New Roman"/>
                <w:sz w:val="24"/>
                <w:szCs w:val="24"/>
                <w:lang w:val="uk-UA"/>
              </w:rPr>
              <w:t xml:space="preserve">          </w:t>
            </w:r>
            <w:r w:rsidR="002C7CCD" w:rsidRPr="002C7CCD">
              <w:rPr>
                <w:rFonts w:ascii="Times New Roman" w:hAnsi="Times New Roman"/>
                <w:sz w:val="24"/>
                <w:szCs w:val="24"/>
                <w:lang w:val="uk-UA"/>
              </w:rPr>
              <w:t xml:space="preserve"> </w:t>
            </w:r>
            <w:r w:rsidR="0032664D" w:rsidRPr="002C7CCD">
              <w:rPr>
                <w:rFonts w:ascii="Times New Roman" w:hAnsi="Times New Roman"/>
                <w:sz w:val="24"/>
                <w:szCs w:val="24"/>
                <w:lang w:val="uk-UA"/>
              </w:rPr>
              <w:t>9000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Капуста качанна</w:t>
            </w:r>
            <w:r w:rsidRPr="002C7CCD">
              <w:rPr>
                <w:rFonts w:ascii="Times New Roman" w:hAnsi="Times New Roman"/>
                <w:sz w:val="24"/>
                <w:szCs w:val="24"/>
                <w:lang w:val="uk-UA"/>
              </w:rPr>
              <w:tab/>
              <w:t>кг</w:t>
            </w:r>
            <w:r w:rsidRPr="002C7CCD">
              <w:rPr>
                <w:rFonts w:ascii="Times New Roman" w:hAnsi="Times New Roman"/>
                <w:sz w:val="24"/>
                <w:szCs w:val="24"/>
                <w:lang w:val="uk-UA"/>
              </w:rPr>
              <w:tab/>
              <w:t>5900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Перець овочевий</w:t>
            </w:r>
            <w:r w:rsidRPr="002C7CCD">
              <w:rPr>
                <w:rFonts w:ascii="Times New Roman" w:hAnsi="Times New Roman"/>
                <w:sz w:val="24"/>
                <w:szCs w:val="24"/>
                <w:lang w:val="uk-UA"/>
              </w:rPr>
              <w:tab/>
              <w:t>кг</w:t>
            </w:r>
            <w:r w:rsidRPr="002C7CCD">
              <w:rPr>
                <w:rFonts w:ascii="Times New Roman" w:hAnsi="Times New Roman"/>
                <w:sz w:val="24"/>
                <w:szCs w:val="24"/>
                <w:lang w:val="uk-UA"/>
              </w:rPr>
              <w:tab/>
              <w:t>300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Помідори (сезонні)</w:t>
            </w:r>
            <w:r w:rsidRPr="002C7CCD">
              <w:rPr>
                <w:rFonts w:ascii="Times New Roman" w:hAnsi="Times New Roman"/>
                <w:sz w:val="24"/>
                <w:szCs w:val="24"/>
                <w:lang w:val="uk-UA"/>
              </w:rPr>
              <w:tab/>
              <w:t>кг</w:t>
            </w:r>
            <w:r w:rsidRPr="002C7CCD">
              <w:rPr>
                <w:rFonts w:ascii="Times New Roman" w:hAnsi="Times New Roman"/>
                <w:sz w:val="24"/>
                <w:szCs w:val="24"/>
                <w:lang w:val="uk-UA"/>
              </w:rPr>
              <w:tab/>
              <w:t>1075</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lastRenderedPageBreak/>
              <w:t>Огірки (сезонні)</w:t>
            </w:r>
            <w:r w:rsidRPr="002C7CCD">
              <w:rPr>
                <w:rFonts w:ascii="Times New Roman" w:hAnsi="Times New Roman"/>
                <w:sz w:val="24"/>
                <w:szCs w:val="24"/>
                <w:lang w:val="uk-UA"/>
              </w:rPr>
              <w:tab/>
              <w:t>кг</w:t>
            </w:r>
            <w:r w:rsidRPr="002C7CCD">
              <w:rPr>
                <w:rFonts w:ascii="Times New Roman" w:hAnsi="Times New Roman"/>
                <w:sz w:val="24"/>
                <w:szCs w:val="24"/>
                <w:lang w:val="uk-UA"/>
              </w:rPr>
              <w:tab/>
              <w:t>1075</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Кабачки</w:t>
            </w:r>
            <w:r w:rsidRPr="002C7CCD">
              <w:rPr>
                <w:rFonts w:ascii="Times New Roman" w:hAnsi="Times New Roman"/>
                <w:sz w:val="24"/>
                <w:szCs w:val="24"/>
                <w:lang w:val="uk-UA"/>
              </w:rPr>
              <w:tab/>
              <w:t>кг</w:t>
            </w:r>
            <w:r w:rsidRPr="002C7CCD">
              <w:rPr>
                <w:rFonts w:ascii="Times New Roman" w:hAnsi="Times New Roman"/>
                <w:sz w:val="24"/>
                <w:szCs w:val="24"/>
                <w:lang w:val="uk-UA"/>
              </w:rPr>
              <w:tab/>
              <w:t>209</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Баклажан</w:t>
            </w:r>
            <w:r w:rsidRPr="002C7CCD">
              <w:rPr>
                <w:rFonts w:ascii="Times New Roman" w:hAnsi="Times New Roman"/>
                <w:sz w:val="24"/>
                <w:szCs w:val="24"/>
                <w:lang w:val="uk-UA"/>
              </w:rPr>
              <w:tab/>
              <w:t>кг</w:t>
            </w:r>
            <w:r w:rsidRPr="002C7CCD">
              <w:rPr>
                <w:rFonts w:ascii="Times New Roman" w:hAnsi="Times New Roman"/>
                <w:sz w:val="24"/>
                <w:szCs w:val="24"/>
                <w:lang w:val="uk-UA"/>
              </w:rPr>
              <w:tab/>
              <w:t>80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Гарбуз</w:t>
            </w:r>
            <w:r w:rsidRPr="002C7CCD">
              <w:rPr>
                <w:rFonts w:ascii="Times New Roman" w:hAnsi="Times New Roman"/>
                <w:sz w:val="24"/>
                <w:szCs w:val="24"/>
                <w:lang w:val="uk-UA"/>
              </w:rPr>
              <w:tab/>
            </w:r>
            <w:r w:rsidR="002C7CCD" w:rsidRPr="002C7CCD">
              <w:rPr>
                <w:rFonts w:ascii="Times New Roman" w:hAnsi="Times New Roman"/>
                <w:sz w:val="24"/>
                <w:szCs w:val="24"/>
                <w:lang w:val="uk-UA"/>
              </w:rPr>
              <w:tab/>
            </w:r>
            <w:r w:rsidRPr="002C7CCD">
              <w:rPr>
                <w:rFonts w:ascii="Times New Roman" w:hAnsi="Times New Roman"/>
                <w:sz w:val="24"/>
                <w:szCs w:val="24"/>
                <w:lang w:val="uk-UA"/>
              </w:rPr>
              <w:t xml:space="preserve">кг </w:t>
            </w:r>
            <w:r w:rsidRPr="002C7CCD">
              <w:rPr>
                <w:rFonts w:ascii="Times New Roman" w:hAnsi="Times New Roman"/>
                <w:sz w:val="24"/>
                <w:szCs w:val="24"/>
                <w:lang w:val="uk-UA"/>
              </w:rPr>
              <w:tab/>
              <w:t>200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Часник</w:t>
            </w:r>
            <w:r w:rsidRPr="002C7CCD">
              <w:rPr>
                <w:rFonts w:ascii="Times New Roman" w:hAnsi="Times New Roman"/>
                <w:sz w:val="24"/>
                <w:szCs w:val="24"/>
                <w:lang w:val="uk-UA"/>
              </w:rPr>
              <w:tab/>
              <w:t>кг</w:t>
            </w:r>
            <w:r w:rsidRPr="002C7CCD">
              <w:rPr>
                <w:rFonts w:ascii="Times New Roman" w:hAnsi="Times New Roman"/>
                <w:sz w:val="24"/>
                <w:szCs w:val="24"/>
                <w:lang w:val="uk-UA"/>
              </w:rPr>
              <w:tab/>
              <w:t>180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Селера</w:t>
            </w:r>
            <w:r w:rsidRPr="002C7CCD">
              <w:rPr>
                <w:rFonts w:ascii="Times New Roman" w:hAnsi="Times New Roman"/>
                <w:sz w:val="24"/>
                <w:szCs w:val="24"/>
                <w:lang w:val="uk-UA"/>
              </w:rPr>
              <w:tab/>
              <w:t>кг</w:t>
            </w:r>
            <w:r w:rsidRPr="002C7CCD">
              <w:rPr>
                <w:rFonts w:ascii="Times New Roman" w:hAnsi="Times New Roman"/>
                <w:sz w:val="24"/>
                <w:szCs w:val="24"/>
                <w:lang w:val="uk-UA"/>
              </w:rPr>
              <w:tab/>
              <w:t>100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Зелень свіжа</w:t>
            </w:r>
            <w:r w:rsidRPr="002C7CCD">
              <w:rPr>
                <w:rFonts w:ascii="Times New Roman" w:hAnsi="Times New Roman"/>
                <w:sz w:val="24"/>
                <w:szCs w:val="24"/>
                <w:lang w:val="uk-UA"/>
              </w:rPr>
              <w:tab/>
              <w:t xml:space="preserve"> кг</w:t>
            </w:r>
            <w:r w:rsidRPr="002C7CCD">
              <w:rPr>
                <w:rFonts w:ascii="Times New Roman" w:hAnsi="Times New Roman"/>
                <w:sz w:val="24"/>
                <w:szCs w:val="24"/>
                <w:lang w:val="uk-UA"/>
              </w:rPr>
              <w:tab/>
              <w:t>1500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Яблука</w:t>
            </w:r>
            <w:r w:rsidRPr="002C7CCD">
              <w:rPr>
                <w:rFonts w:ascii="Times New Roman" w:hAnsi="Times New Roman"/>
                <w:sz w:val="24"/>
                <w:szCs w:val="24"/>
                <w:lang w:val="uk-UA"/>
              </w:rPr>
              <w:tab/>
              <w:t>кг</w:t>
            </w:r>
            <w:r w:rsidRPr="002C7CCD">
              <w:rPr>
                <w:rFonts w:ascii="Times New Roman" w:hAnsi="Times New Roman"/>
                <w:sz w:val="24"/>
                <w:szCs w:val="24"/>
                <w:lang w:val="uk-UA"/>
              </w:rPr>
              <w:tab/>
              <w:t>14500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Банани</w:t>
            </w:r>
            <w:r w:rsidRPr="002C7CCD">
              <w:rPr>
                <w:rFonts w:ascii="Times New Roman" w:hAnsi="Times New Roman"/>
                <w:sz w:val="24"/>
                <w:szCs w:val="24"/>
                <w:lang w:val="uk-UA"/>
              </w:rPr>
              <w:tab/>
              <w:t>кг</w:t>
            </w:r>
            <w:r w:rsidRPr="002C7CCD">
              <w:rPr>
                <w:rFonts w:ascii="Times New Roman" w:hAnsi="Times New Roman"/>
                <w:sz w:val="24"/>
                <w:szCs w:val="24"/>
                <w:lang w:val="uk-UA"/>
              </w:rPr>
              <w:tab/>
              <w:t>5000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Апельсини</w:t>
            </w:r>
            <w:r w:rsidRPr="002C7CCD">
              <w:rPr>
                <w:rFonts w:ascii="Times New Roman" w:hAnsi="Times New Roman"/>
                <w:sz w:val="24"/>
                <w:szCs w:val="24"/>
                <w:lang w:val="uk-UA"/>
              </w:rPr>
              <w:tab/>
              <w:t>кг</w:t>
            </w:r>
            <w:r w:rsidRPr="002C7CCD">
              <w:rPr>
                <w:rFonts w:ascii="Times New Roman" w:hAnsi="Times New Roman"/>
                <w:sz w:val="24"/>
                <w:szCs w:val="24"/>
                <w:lang w:val="uk-UA"/>
              </w:rPr>
              <w:tab/>
              <w:t>3700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Мандарини</w:t>
            </w:r>
            <w:r w:rsidRPr="002C7CCD">
              <w:rPr>
                <w:rFonts w:ascii="Times New Roman" w:hAnsi="Times New Roman"/>
                <w:sz w:val="24"/>
                <w:szCs w:val="24"/>
                <w:lang w:val="uk-UA"/>
              </w:rPr>
              <w:tab/>
              <w:t>кг</w:t>
            </w:r>
            <w:r w:rsidRPr="002C7CCD">
              <w:rPr>
                <w:rFonts w:ascii="Times New Roman" w:hAnsi="Times New Roman"/>
                <w:sz w:val="24"/>
                <w:szCs w:val="24"/>
                <w:lang w:val="uk-UA"/>
              </w:rPr>
              <w:tab/>
              <w:t>2900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Черешня</w:t>
            </w:r>
            <w:r w:rsidRPr="002C7CCD">
              <w:rPr>
                <w:rFonts w:ascii="Times New Roman" w:hAnsi="Times New Roman"/>
                <w:sz w:val="24"/>
                <w:szCs w:val="24"/>
                <w:lang w:val="uk-UA"/>
              </w:rPr>
              <w:tab/>
              <w:t>кг</w:t>
            </w:r>
            <w:r w:rsidRPr="002C7CCD">
              <w:rPr>
                <w:rFonts w:ascii="Times New Roman" w:hAnsi="Times New Roman"/>
                <w:sz w:val="24"/>
                <w:szCs w:val="24"/>
                <w:lang w:val="uk-UA"/>
              </w:rPr>
              <w:tab/>
              <w:t>200</w:t>
            </w:r>
          </w:p>
          <w:p w:rsidR="0032664D" w:rsidRPr="002C7CCD" w:rsidRDefault="004F3428" w:rsidP="0032664D">
            <w:pPr>
              <w:spacing w:after="0"/>
              <w:ind w:right="113"/>
              <w:jc w:val="both"/>
              <w:rPr>
                <w:rFonts w:ascii="Times New Roman" w:hAnsi="Times New Roman"/>
                <w:sz w:val="24"/>
                <w:szCs w:val="24"/>
                <w:lang w:val="uk-UA"/>
              </w:rPr>
            </w:pPr>
            <w:r>
              <w:rPr>
                <w:rFonts w:ascii="Times New Roman" w:hAnsi="Times New Roman"/>
                <w:sz w:val="24"/>
                <w:szCs w:val="24"/>
                <w:lang w:val="uk-UA"/>
              </w:rPr>
              <w:t xml:space="preserve">Груші            </w:t>
            </w:r>
            <w:r w:rsidR="0032664D" w:rsidRPr="002C7CCD">
              <w:rPr>
                <w:rFonts w:ascii="Times New Roman" w:hAnsi="Times New Roman"/>
                <w:sz w:val="24"/>
                <w:szCs w:val="24"/>
                <w:lang w:val="uk-UA"/>
              </w:rPr>
              <w:t>кг</w:t>
            </w:r>
            <w:r w:rsidR="0032664D" w:rsidRPr="002C7CCD">
              <w:rPr>
                <w:rFonts w:ascii="Times New Roman" w:hAnsi="Times New Roman"/>
                <w:sz w:val="24"/>
                <w:szCs w:val="24"/>
                <w:lang w:val="uk-UA"/>
              </w:rPr>
              <w:tab/>
              <w:t>400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Абрикоси</w:t>
            </w:r>
            <w:r w:rsidRPr="002C7CCD">
              <w:rPr>
                <w:rFonts w:ascii="Times New Roman" w:hAnsi="Times New Roman"/>
                <w:sz w:val="24"/>
                <w:szCs w:val="24"/>
                <w:lang w:val="uk-UA"/>
              </w:rPr>
              <w:tab/>
              <w:t>кг</w:t>
            </w:r>
            <w:r w:rsidRPr="002C7CCD">
              <w:rPr>
                <w:rFonts w:ascii="Times New Roman" w:hAnsi="Times New Roman"/>
                <w:sz w:val="24"/>
                <w:szCs w:val="24"/>
                <w:lang w:val="uk-UA"/>
              </w:rPr>
              <w:tab/>
              <w:t>250</w:t>
            </w:r>
          </w:p>
          <w:p w:rsidR="0032664D" w:rsidRPr="002C7CCD" w:rsidRDefault="00EB5ED0" w:rsidP="0032664D">
            <w:pPr>
              <w:spacing w:after="0"/>
              <w:ind w:right="113"/>
              <w:jc w:val="both"/>
              <w:rPr>
                <w:rFonts w:ascii="Times New Roman" w:hAnsi="Times New Roman"/>
                <w:sz w:val="24"/>
                <w:szCs w:val="24"/>
                <w:lang w:val="uk-UA"/>
              </w:rPr>
            </w:pPr>
            <w:r>
              <w:rPr>
                <w:rFonts w:ascii="Times New Roman" w:hAnsi="Times New Roman"/>
                <w:sz w:val="24"/>
                <w:szCs w:val="24"/>
                <w:lang w:val="uk-UA"/>
              </w:rPr>
              <w:t xml:space="preserve">Сливи </w:t>
            </w:r>
            <w:r w:rsidR="0032664D" w:rsidRPr="002C7CCD">
              <w:rPr>
                <w:rFonts w:ascii="Times New Roman" w:hAnsi="Times New Roman"/>
                <w:sz w:val="24"/>
                <w:szCs w:val="24"/>
                <w:lang w:val="uk-UA"/>
              </w:rPr>
              <w:tab/>
              <w:t>кг</w:t>
            </w:r>
            <w:r w:rsidR="0032664D" w:rsidRPr="002C7CCD">
              <w:rPr>
                <w:rFonts w:ascii="Times New Roman" w:hAnsi="Times New Roman"/>
                <w:sz w:val="24"/>
                <w:szCs w:val="24"/>
                <w:lang w:val="uk-UA"/>
              </w:rPr>
              <w:tab/>
              <w:t>400</w:t>
            </w:r>
          </w:p>
          <w:p w:rsidR="0032664D"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Персики</w:t>
            </w:r>
            <w:r w:rsidRPr="002C7CCD">
              <w:rPr>
                <w:rFonts w:ascii="Times New Roman" w:hAnsi="Times New Roman"/>
                <w:sz w:val="24"/>
                <w:szCs w:val="24"/>
                <w:lang w:val="uk-UA"/>
              </w:rPr>
              <w:tab/>
              <w:t>кг</w:t>
            </w:r>
            <w:r w:rsidRPr="002C7CCD">
              <w:rPr>
                <w:rFonts w:ascii="Times New Roman" w:hAnsi="Times New Roman"/>
                <w:sz w:val="24"/>
                <w:szCs w:val="24"/>
                <w:lang w:val="uk-UA"/>
              </w:rPr>
              <w:tab/>
              <w:t>200</w:t>
            </w:r>
          </w:p>
          <w:p w:rsidR="00A4130C" w:rsidRPr="002C7CCD" w:rsidRDefault="0032664D" w:rsidP="0032664D">
            <w:pPr>
              <w:spacing w:after="0"/>
              <w:ind w:right="113"/>
              <w:jc w:val="both"/>
              <w:rPr>
                <w:rFonts w:ascii="Times New Roman" w:hAnsi="Times New Roman"/>
                <w:sz w:val="24"/>
                <w:szCs w:val="24"/>
                <w:lang w:val="uk-UA"/>
              </w:rPr>
            </w:pPr>
            <w:r w:rsidRPr="002C7CCD">
              <w:rPr>
                <w:rFonts w:ascii="Times New Roman" w:hAnsi="Times New Roman"/>
                <w:sz w:val="24"/>
                <w:szCs w:val="24"/>
                <w:lang w:val="uk-UA"/>
              </w:rPr>
              <w:t>Лимони</w:t>
            </w:r>
            <w:r w:rsidRPr="002C7CCD">
              <w:rPr>
                <w:rFonts w:ascii="Times New Roman" w:hAnsi="Times New Roman"/>
                <w:sz w:val="24"/>
                <w:szCs w:val="24"/>
                <w:lang w:val="uk-UA"/>
              </w:rPr>
              <w:tab/>
              <w:t>кг</w:t>
            </w:r>
            <w:r w:rsidRPr="002C7CCD">
              <w:rPr>
                <w:rFonts w:ascii="Times New Roman" w:hAnsi="Times New Roman"/>
                <w:sz w:val="24"/>
                <w:szCs w:val="24"/>
                <w:lang w:val="uk-UA"/>
              </w:rPr>
              <w:tab/>
              <w:t>350</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4.4</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BD0765" w:rsidRDefault="00B413F2" w:rsidP="009F453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iCs/>
                <w:sz w:val="24"/>
                <w:szCs w:val="24"/>
                <w:lang w:val="uk-UA" w:eastAsia="ru-RU"/>
              </w:rPr>
              <w:t>до 31.12.2023</w:t>
            </w:r>
            <w:r w:rsidR="004A2777" w:rsidRPr="00BD0765">
              <w:rPr>
                <w:rFonts w:ascii="Times New Roman" w:eastAsia="Times New Roman" w:hAnsi="Times New Roman"/>
                <w:iCs/>
                <w:sz w:val="24"/>
                <w:szCs w:val="24"/>
                <w:lang w:val="uk-UA" w:eastAsia="ru-RU"/>
              </w:rPr>
              <w:t>р.</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5</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BD0765" w:rsidRDefault="006D666D" w:rsidP="00F84E5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6</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Інформація про валюту, </w:t>
            </w:r>
            <w:r w:rsidR="006D666D" w:rsidRPr="00BD0765">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валютою тендерної пропозиції є гривня</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7</w:t>
            </w:r>
          </w:p>
        </w:tc>
        <w:tc>
          <w:tcPr>
            <w:tcW w:w="1490" w:type="pct"/>
            <w:shd w:val="clear" w:color="auto" w:fill="FFFFFF"/>
            <w:hideMark/>
          </w:tcPr>
          <w:p w:rsidR="00B413F2" w:rsidRPr="00BD0765" w:rsidRDefault="006D666D"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BD0765" w:rsidRDefault="00621D5A" w:rsidP="009C75F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Усі документи тендерної пропозиції</w:t>
            </w:r>
            <w:r w:rsidR="009C75F6" w:rsidRPr="00BD0765">
              <w:rPr>
                <w:rFonts w:ascii="Times New Roman" w:eastAsia="Times New Roman" w:hAnsi="Times New Roman"/>
                <w:sz w:val="24"/>
                <w:szCs w:val="24"/>
                <w:lang w:val="uk-UA" w:eastAsia="ru-RU"/>
              </w:rPr>
              <w:t xml:space="preserve">, які готуються безпосередньо учасником </w:t>
            </w:r>
            <w:r w:rsidRPr="00BD0765">
              <w:rPr>
                <w:rFonts w:ascii="Times New Roman" w:eastAsia="Times New Roman" w:hAnsi="Times New Roman"/>
                <w:sz w:val="24"/>
                <w:szCs w:val="24"/>
                <w:lang w:val="uk-UA" w:eastAsia="ru-RU"/>
              </w:rPr>
              <w:t>повинні бути складені українською</w:t>
            </w:r>
            <w:r w:rsidR="009C75F6" w:rsidRPr="00BD0765">
              <w:rPr>
                <w:rFonts w:ascii="Times New Roman" w:eastAsia="Times New Roman" w:hAnsi="Times New Roman"/>
                <w:sz w:val="24"/>
                <w:szCs w:val="24"/>
                <w:lang w:val="uk-UA" w:eastAsia="ru-RU"/>
              </w:rPr>
              <w:t xml:space="preserve"> мовою</w:t>
            </w:r>
            <w:r w:rsidRPr="00BD0765">
              <w:rPr>
                <w:rFonts w:ascii="Times New Roman" w:eastAsia="Times New Roman" w:hAnsi="Times New Roman"/>
                <w:sz w:val="24"/>
                <w:szCs w:val="24"/>
                <w:lang w:val="uk-UA" w:eastAsia="ru-RU"/>
              </w:rPr>
              <w:t xml:space="preserve">. </w:t>
            </w:r>
          </w:p>
          <w:p w:rsidR="006D666D" w:rsidRPr="00BD0765" w:rsidRDefault="00621D5A" w:rsidP="009C75F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BD0765" w:rsidRDefault="00621D5A" w:rsidP="009C75F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BD0765" w:rsidTr="00273236">
        <w:tc>
          <w:tcPr>
            <w:tcW w:w="481" w:type="pct"/>
            <w:shd w:val="clear" w:color="auto" w:fill="FFFFFF"/>
          </w:tcPr>
          <w:p w:rsidR="004411EC" w:rsidRPr="00BD0765" w:rsidRDefault="004411EC"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8</w:t>
            </w:r>
          </w:p>
        </w:tc>
        <w:tc>
          <w:tcPr>
            <w:tcW w:w="1490" w:type="pct"/>
            <w:shd w:val="clear" w:color="auto" w:fill="FFFFFF"/>
          </w:tcPr>
          <w:p w:rsidR="004411EC" w:rsidRPr="00BD0765" w:rsidRDefault="004411EC"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BD0765">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029" w:type="pct"/>
            <w:shd w:val="clear" w:color="auto" w:fill="FFFFFF"/>
          </w:tcPr>
          <w:p w:rsidR="00956D08" w:rsidRPr="00BD0765" w:rsidRDefault="004411EC" w:rsidP="00180555">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BD0765">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BD0765" w:rsidTr="00273236">
        <w:tc>
          <w:tcPr>
            <w:tcW w:w="5000" w:type="pct"/>
            <w:gridSpan w:val="3"/>
            <w:shd w:val="clear" w:color="auto" w:fill="FFFFFF"/>
            <w:hideMark/>
          </w:tcPr>
          <w:p w:rsidR="00B413F2" w:rsidRPr="00BD0765" w:rsidRDefault="00B413F2" w:rsidP="003A00C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BD0765" w:rsidRDefault="009A7F70" w:rsidP="009C75F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BD0765" w:rsidRDefault="009A7F70" w:rsidP="009A7F70">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D0765" w:rsidRDefault="009A7F70" w:rsidP="009A7F70">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w:t>
            </w:r>
          </w:p>
        </w:tc>
        <w:tc>
          <w:tcPr>
            <w:tcW w:w="1490" w:type="pct"/>
            <w:shd w:val="clear" w:color="auto" w:fill="FFFFFF"/>
            <w:hideMark/>
          </w:tcPr>
          <w:p w:rsidR="00B413F2" w:rsidRPr="00BD0765" w:rsidRDefault="006B6135"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w:t>
            </w:r>
            <w:r w:rsidR="00B413F2" w:rsidRPr="00BD0765">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BD0765" w:rsidRDefault="009A7F70" w:rsidP="009A7F70">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D0765" w:rsidRDefault="009A7F70" w:rsidP="009A7F70">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0765">
              <w:rPr>
                <w:rFonts w:ascii="Times New Roman" w:eastAsia="Times New Roman" w:hAnsi="Times New Roman"/>
                <w:sz w:val="24"/>
                <w:szCs w:val="24"/>
                <w:lang w:val="uk-UA" w:eastAsia="ru-RU"/>
              </w:rPr>
              <w:lastRenderedPageBreak/>
              <w:t xml:space="preserve">Зміни до тендерної документації у </w:t>
            </w:r>
            <w:proofErr w:type="spellStart"/>
            <w:r w:rsidRPr="00BD0765">
              <w:rPr>
                <w:rFonts w:ascii="Times New Roman" w:eastAsia="Times New Roman" w:hAnsi="Times New Roman"/>
                <w:sz w:val="24"/>
                <w:szCs w:val="24"/>
                <w:lang w:val="uk-UA" w:eastAsia="ru-RU"/>
              </w:rPr>
              <w:t>машинозчитувальному</w:t>
            </w:r>
            <w:proofErr w:type="spellEnd"/>
            <w:r w:rsidRPr="00BD076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BD0765" w:rsidTr="00273236">
        <w:tc>
          <w:tcPr>
            <w:tcW w:w="5000" w:type="pct"/>
            <w:gridSpan w:val="3"/>
            <w:shd w:val="clear" w:color="auto" w:fill="FFFFFF"/>
            <w:hideMark/>
          </w:tcPr>
          <w:p w:rsidR="00B413F2" w:rsidRPr="00BD0765" w:rsidRDefault="00B413F2" w:rsidP="003A00C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B413F2" w:rsidP="009C75F6">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BD0765" w:rsidRDefault="009C75F6" w:rsidP="009C75F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BD0765">
              <w:rPr>
                <w:rFonts w:ascii="Times New Roman" w:eastAsia="Times New Roman" w:hAnsi="Times New Roman"/>
                <w:sz w:val="24"/>
                <w:szCs w:val="24"/>
                <w:lang w:val="uk-UA" w:eastAsia="ru-RU"/>
              </w:rPr>
              <w:t>:</w:t>
            </w:r>
          </w:p>
          <w:p w:rsidR="004411EC" w:rsidRPr="00BD0765"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D0765">
              <w:rPr>
                <w:rFonts w:ascii="Times New Roman" w:eastAsia="Times New Roman" w:hAnsi="Times New Roman"/>
                <w:sz w:val="24"/>
                <w:szCs w:val="24"/>
                <w:lang w:val="uk-UA" w:eastAsia="ru-RU"/>
              </w:rPr>
              <w:t>інформаці</w:t>
            </w:r>
            <w:r w:rsidR="00AC2592" w:rsidRPr="00BD0765">
              <w:rPr>
                <w:rFonts w:ascii="Times New Roman" w:eastAsia="Times New Roman" w:hAnsi="Times New Roman"/>
                <w:sz w:val="24"/>
                <w:szCs w:val="24"/>
                <w:lang w:val="uk-UA" w:eastAsia="ru-RU"/>
              </w:rPr>
              <w:t>ї</w:t>
            </w:r>
            <w:r w:rsidRPr="00BD0765">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BD0765">
              <w:rPr>
                <w:rFonts w:ascii="Times New Roman" w:eastAsia="Times New Roman" w:hAnsi="Times New Roman"/>
                <w:sz w:val="24"/>
                <w:szCs w:val="24"/>
                <w:lang w:val="uk-UA" w:eastAsia="ru-RU"/>
              </w:rPr>
              <w:t>Додатку № 1 до тендерної документації</w:t>
            </w:r>
            <w:r w:rsidR="00A203B8" w:rsidRPr="00BD0765">
              <w:rPr>
                <w:rFonts w:ascii="Times New Roman" w:eastAsia="Times New Roman" w:hAnsi="Times New Roman"/>
                <w:sz w:val="24"/>
                <w:szCs w:val="24"/>
                <w:lang w:val="uk-UA" w:eastAsia="ru-RU"/>
              </w:rPr>
              <w:t>:</w:t>
            </w:r>
          </w:p>
          <w:p w:rsidR="00AC2592" w:rsidRPr="00BD076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w:t>
            </w:r>
            <w:r w:rsidR="00AC2592" w:rsidRPr="00BD0765">
              <w:rPr>
                <w:rFonts w:ascii="Times New Roman" w:eastAsia="Times New Roman" w:hAnsi="Times New Roman"/>
                <w:sz w:val="24"/>
                <w:szCs w:val="24"/>
                <w:lang w:val="uk-UA" w:eastAsia="ru-RU"/>
              </w:rPr>
              <w:t>ї</w:t>
            </w:r>
            <w:r w:rsidRPr="00BD0765">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BD0765">
              <w:rPr>
                <w:rFonts w:ascii="Times New Roman" w:eastAsia="Times New Roman" w:hAnsi="Times New Roman"/>
                <w:sz w:val="24"/>
                <w:szCs w:val="24"/>
                <w:lang w:val="uk-UA" w:eastAsia="ru-RU"/>
              </w:rPr>
              <w:t xml:space="preserve"> участі у процедурі закупівлі </w:t>
            </w:r>
            <w:r w:rsidR="004411EC" w:rsidRPr="00BD0765">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BD0765">
              <w:rPr>
                <w:rFonts w:ascii="Times New Roman" w:eastAsia="Times New Roman" w:hAnsi="Times New Roman"/>
                <w:sz w:val="24"/>
                <w:szCs w:val="24"/>
                <w:lang w:val="uk-UA" w:eastAsia="ru-RU"/>
              </w:rPr>
              <w:t xml:space="preserve">у відповідності до вимог визначених </w:t>
            </w:r>
            <w:r w:rsidR="00502948" w:rsidRPr="00BD0765">
              <w:rPr>
                <w:rFonts w:ascii="Times New Roman" w:eastAsia="Times New Roman" w:hAnsi="Times New Roman"/>
                <w:sz w:val="24"/>
                <w:szCs w:val="24"/>
                <w:lang w:val="uk-UA" w:eastAsia="ru-RU"/>
              </w:rPr>
              <w:t>у Додатку № 2 до тендерної документації</w:t>
            </w:r>
            <w:r w:rsidR="00AC2592" w:rsidRPr="00BD0765">
              <w:rPr>
                <w:rFonts w:ascii="Times New Roman" w:eastAsia="Times New Roman" w:hAnsi="Times New Roman"/>
                <w:sz w:val="24"/>
                <w:szCs w:val="24"/>
                <w:lang w:val="uk-UA" w:eastAsia="ru-RU"/>
              </w:rPr>
              <w:t>;</w:t>
            </w:r>
          </w:p>
          <w:p w:rsidR="00AC2592" w:rsidRPr="00BD0765"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BD0765">
              <w:rPr>
                <w:rFonts w:ascii="Times New Roman" w:eastAsia="Times New Roman" w:hAnsi="Times New Roman"/>
                <w:sz w:val="24"/>
                <w:szCs w:val="24"/>
                <w:lang w:val="uk-UA" w:eastAsia="ru-RU"/>
              </w:rPr>
              <w:t>3</w:t>
            </w:r>
            <w:r w:rsidRPr="00BD0765">
              <w:rPr>
                <w:rFonts w:ascii="Times New Roman" w:eastAsia="Times New Roman" w:hAnsi="Times New Roman"/>
                <w:sz w:val="24"/>
                <w:szCs w:val="24"/>
                <w:lang w:val="uk-UA" w:eastAsia="ru-RU"/>
              </w:rPr>
              <w:t xml:space="preserve"> до тендерної документації;</w:t>
            </w:r>
          </w:p>
          <w:p w:rsidR="00C42478" w:rsidRPr="00BD0765"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BD0765"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BD0765"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BD0765" w:rsidRDefault="00C42478"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BD0765" w:rsidRDefault="00C42478"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BD0765">
              <w:rPr>
                <w:rFonts w:ascii="Times New Roman" w:eastAsia="Times New Roman" w:hAnsi="Times New Roman"/>
                <w:sz w:val="24"/>
                <w:szCs w:val="24"/>
                <w:lang w:val="uk-UA" w:eastAsia="ru-RU"/>
              </w:rPr>
              <w:lastRenderedPageBreak/>
              <w:t>тендерної пропозиції.</w:t>
            </w:r>
          </w:p>
          <w:p w:rsidR="00C42478" w:rsidRPr="00BD0765" w:rsidRDefault="00C42478"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BD0765" w:rsidRDefault="00C42478"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BD076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BD0765">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BD0765" w:rsidRDefault="00717447"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BD0765" w:rsidRDefault="00717447"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BD0765" w:rsidRDefault="00717447" w:rsidP="00C4247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D0765">
              <w:rPr>
                <w:rFonts w:ascii="Times New Roman" w:eastAsia="Times New Roman" w:hAnsi="Times New Roman"/>
                <w:sz w:val="24"/>
                <w:szCs w:val="24"/>
                <w:lang w:val="uk-UA" w:eastAsia="ru-RU"/>
              </w:rPr>
              <w:t>их</w:t>
            </w:r>
            <w:proofErr w:type="spellEnd"/>
            <w:r w:rsidRPr="00BD0765">
              <w:rPr>
                <w:rFonts w:ascii="Times New Roman" w:eastAsia="Times New Roman" w:hAnsi="Times New Roman"/>
                <w:sz w:val="24"/>
                <w:szCs w:val="24"/>
                <w:lang w:val="uk-UA" w:eastAsia="ru-RU"/>
              </w:rPr>
              <w:t>) документа(</w:t>
            </w:r>
            <w:proofErr w:type="spellStart"/>
            <w:r w:rsidRPr="00BD0765">
              <w:rPr>
                <w:rFonts w:ascii="Times New Roman" w:eastAsia="Times New Roman" w:hAnsi="Times New Roman"/>
                <w:sz w:val="24"/>
                <w:szCs w:val="24"/>
                <w:lang w:val="uk-UA" w:eastAsia="ru-RU"/>
              </w:rPr>
              <w:t>ів</w:t>
            </w:r>
            <w:proofErr w:type="spellEnd"/>
            <w:r w:rsidRPr="00BD0765">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BD0765" w:rsidRDefault="00E65A65"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BD0765" w:rsidRDefault="00E65A65"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w:t>
            </w:r>
            <w:r w:rsidR="00717447" w:rsidRPr="00BD0765">
              <w:rPr>
                <w:rFonts w:ascii="Times New Roman" w:eastAsia="Times New Roman" w:hAnsi="Times New Roman"/>
                <w:sz w:val="24"/>
                <w:szCs w:val="24"/>
                <w:lang w:val="uk-UA" w:eastAsia="ru-RU"/>
              </w:rPr>
              <w:t>ерелік</w:t>
            </w:r>
            <w:r w:rsidR="00717447" w:rsidRPr="00BD0765">
              <w:rPr>
                <w:rFonts w:ascii="Times New Roman" w:hAnsi="Times New Roman"/>
                <w:lang w:val="uk-UA"/>
              </w:rPr>
              <w:t xml:space="preserve"> </w:t>
            </w:r>
            <w:r w:rsidR="00717447" w:rsidRPr="00BD0765">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 xml:space="preserve">1. </w:t>
            </w:r>
            <w:r w:rsidR="000A5534" w:rsidRPr="00BD0765">
              <w:rPr>
                <w:rFonts w:ascii="Times New Roman" w:eastAsia="Times New Roman" w:hAnsi="Times New Roman"/>
                <w:sz w:val="24"/>
                <w:szCs w:val="24"/>
                <w:lang w:val="uk-UA" w:eastAsia="ru-RU"/>
              </w:rPr>
              <w:t>і</w:t>
            </w:r>
            <w:r w:rsidRPr="00BD0765">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уживання великої літери;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BD0765"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6. Подання документа (документів) учасником </w:t>
            </w:r>
            <w:r w:rsidRPr="00BD0765">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BD0765" w:rsidRDefault="00717447" w:rsidP="007174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Приклади формальних помилок:</w:t>
            </w:r>
          </w:p>
          <w:p w:rsidR="00717447" w:rsidRPr="00BD0765"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D0765">
              <w:rPr>
                <w:rFonts w:ascii="Times New Roman" w:eastAsia="Times New Roman" w:hAnsi="Times New Roman"/>
                <w:sz w:val="24"/>
                <w:szCs w:val="24"/>
                <w:lang w:val="uk-UA" w:eastAsia="ru-RU"/>
              </w:rPr>
              <w:t>львів</w:t>
            </w:r>
            <w:proofErr w:type="spellEnd"/>
            <w:r w:rsidRPr="00BD0765">
              <w:rPr>
                <w:rFonts w:ascii="Times New Roman" w:eastAsia="Times New Roman" w:hAnsi="Times New Roman"/>
                <w:sz w:val="24"/>
                <w:szCs w:val="24"/>
                <w:lang w:val="uk-UA" w:eastAsia="ru-RU"/>
              </w:rPr>
              <w:t xml:space="preserve">» замість «місто Львів»; </w:t>
            </w:r>
          </w:p>
          <w:p w:rsidR="00CE7D1C" w:rsidRPr="00BD0765"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D0765">
              <w:rPr>
                <w:rFonts w:ascii="Times New Roman" w:eastAsia="Times New Roman" w:hAnsi="Times New Roman"/>
                <w:sz w:val="24"/>
                <w:szCs w:val="24"/>
                <w:lang w:val="uk-UA" w:eastAsia="ru-RU"/>
              </w:rPr>
              <w:t>;</w:t>
            </w:r>
          </w:p>
          <w:p w:rsidR="00FD0964" w:rsidRPr="00BD0765"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BD0765"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w:t>
            </w:r>
            <w:proofErr w:type="spellStart"/>
            <w:r w:rsidRPr="00BD0765">
              <w:rPr>
                <w:rFonts w:ascii="Times New Roman" w:eastAsia="Times New Roman" w:hAnsi="Times New Roman"/>
                <w:sz w:val="24"/>
                <w:szCs w:val="24"/>
                <w:lang w:val="uk-UA" w:eastAsia="ru-RU"/>
              </w:rPr>
              <w:t>тендернапропозиція</w:t>
            </w:r>
            <w:proofErr w:type="spellEnd"/>
            <w:r w:rsidRPr="00BD0765">
              <w:rPr>
                <w:rFonts w:ascii="Times New Roman" w:eastAsia="Times New Roman" w:hAnsi="Times New Roman"/>
                <w:sz w:val="24"/>
                <w:szCs w:val="24"/>
                <w:lang w:val="uk-UA" w:eastAsia="ru-RU"/>
              </w:rPr>
              <w:t>» замість «тендерна пропозиція»;</w:t>
            </w:r>
          </w:p>
          <w:p w:rsidR="00FD0964" w:rsidRPr="00BD0765"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w:t>
            </w:r>
            <w:proofErr w:type="spellStart"/>
            <w:r w:rsidRPr="00BD0765">
              <w:rPr>
                <w:rFonts w:ascii="Times New Roman" w:eastAsia="Times New Roman" w:hAnsi="Times New Roman"/>
                <w:sz w:val="24"/>
                <w:szCs w:val="24"/>
                <w:lang w:val="uk-UA" w:eastAsia="ru-RU"/>
              </w:rPr>
              <w:t>срток</w:t>
            </w:r>
            <w:proofErr w:type="spellEnd"/>
            <w:r w:rsidRPr="00BD0765">
              <w:rPr>
                <w:rFonts w:ascii="Times New Roman" w:eastAsia="Times New Roman" w:hAnsi="Times New Roman"/>
                <w:sz w:val="24"/>
                <w:szCs w:val="24"/>
                <w:lang w:val="uk-UA" w:eastAsia="ru-RU"/>
              </w:rPr>
              <w:t xml:space="preserve"> поставки» замість «строк поставки»;</w:t>
            </w:r>
          </w:p>
          <w:p w:rsidR="00FD0964" w:rsidRPr="00BD0765"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D0765">
              <w:rPr>
                <w:rFonts w:ascii="Times New Roman" w:eastAsia="Times New Roman" w:hAnsi="Times New Roman"/>
                <w:sz w:val="24"/>
                <w:szCs w:val="24"/>
                <w:lang w:val="uk-UA" w:eastAsia="ru-RU"/>
              </w:rPr>
              <w:t>«Довідка», «Лист» замість «Гарантійний лист» тощо;</w:t>
            </w:r>
          </w:p>
          <w:p w:rsidR="00601FFA" w:rsidRPr="00BD0765"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BD0765" w:rsidRDefault="00B413F2" w:rsidP="007157DD">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BD0765" w:rsidRDefault="00897BF9" w:rsidP="00273236">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вимагається</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3</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BD0765" w:rsidRDefault="00DC0363" w:rsidP="001B5F21">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вимагається</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BD0765" w:rsidRDefault="000A5534"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w:t>
            </w:r>
            <w:r w:rsidR="00B413F2" w:rsidRPr="00BD0765">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BD0765">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D0765">
              <w:rPr>
                <w:rFonts w:ascii="Times New Roman" w:eastAsia="Times New Roman" w:hAnsi="Times New Roman"/>
                <w:sz w:val="24"/>
                <w:szCs w:val="24"/>
                <w:lang w:val="uk-UA" w:eastAsia="ru-RU"/>
              </w:rPr>
              <w:t xml:space="preserve">. </w:t>
            </w:r>
          </w:p>
          <w:p w:rsidR="00E94849" w:rsidRPr="00BD0765" w:rsidRDefault="00E94849" w:rsidP="00E9484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BD0765" w:rsidRDefault="00E94849" w:rsidP="00E9484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BD0765"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BD0765"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BD0765" w:rsidRDefault="00E94849" w:rsidP="00E9484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5</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BD0765" w:rsidRDefault="00DC0363"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BD0765" w:rsidRDefault="00E94849" w:rsidP="00E9484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BD0765" w:rsidRDefault="00E94849" w:rsidP="00E9484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BD0765">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BD0765" w:rsidRDefault="00DC0363"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BD0765">
              <w:rPr>
                <w:rFonts w:ascii="Times New Roman" w:eastAsia="Times New Roman" w:hAnsi="Times New Roman"/>
                <w:sz w:val="24"/>
                <w:szCs w:val="24"/>
                <w:lang w:val="uk-UA" w:eastAsia="ru-RU"/>
              </w:rPr>
              <w:t xml:space="preserve">(крім пункту 13 частини першої статті 17 Закону) </w:t>
            </w:r>
            <w:r w:rsidRPr="00BD0765">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BD0765" w:rsidRDefault="00DC0363" w:rsidP="00DC0363">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7</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Інформація </w:t>
            </w:r>
            <w:r w:rsidR="00C961FE" w:rsidRPr="00BD0765">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BD0765" w:rsidRDefault="00016C3E"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8</w:t>
            </w:r>
          </w:p>
        </w:tc>
        <w:tc>
          <w:tcPr>
            <w:tcW w:w="1490" w:type="pct"/>
            <w:shd w:val="clear" w:color="auto" w:fill="FFFFFF"/>
            <w:hideMark/>
          </w:tcPr>
          <w:p w:rsidR="00B413F2" w:rsidRPr="00BD0765" w:rsidRDefault="000A5534"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w:t>
            </w:r>
            <w:r w:rsidR="00B413F2" w:rsidRPr="00BD0765">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BD0765" w:rsidRDefault="00016C3E"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BD0765" w:rsidTr="00273236">
        <w:tc>
          <w:tcPr>
            <w:tcW w:w="481" w:type="pct"/>
            <w:shd w:val="clear" w:color="auto" w:fill="FFFFFF"/>
          </w:tcPr>
          <w:p w:rsidR="007654DA" w:rsidRPr="00BD0765" w:rsidRDefault="007654DA"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9</w:t>
            </w:r>
          </w:p>
        </w:tc>
        <w:tc>
          <w:tcPr>
            <w:tcW w:w="1490" w:type="pct"/>
            <w:shd w:val="clear" w:color="auto" w:fill="FFFFFF"/>
          </w:tcPr>
          <w:p w:rsidR="007654DA" w:rsidRPr="00BD0765" w:rsidRDefault="007654DA"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BD0765" w:rsidRDefault="007654DA"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застосовується</w:t>
            </w:r>
          </w:p>
        </w:tc>
      </w:tr>
      <w:tr w:rsidR="00B413F2" w:rsidRPr="00BD0765" w:rsidTr="00273236">
        <w:tc>
          <w:tcPr>
            <w:tcW w:w="5000" w:type="pct"/>
            <w:gridSpan w:val="3"/>
            <w:shd w:val="clear" w:color="auto" w:fill="FFFFFF"/>
            <w:hideMark/>
          </w:tcPr>
          <w:p w:rsidR="00B413F2" w:rsidRPr="00BD0765" w:rsidRDefault="00B413F2" w:rsidP="003A00C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t>Подання та розкриття тендерної пропозиції</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BD0765" w:rsidRDefault="000A5534" w:rsidP="00502948">
            <w:pPr>
              <w:spacing w:before="150" w:after="150" w:line="240" w:lineRule="auto"/>
              <w:jc w:val="both"/>
              <w:rPr>
                <w:rFonts w:ascii="Times New Roman" w:eastAsia="Times New Roman" w:hAnsi="Times New Roman"/>
                <w:i/>
                <w:iCs/>
                <w:sz w:val="24"/>
                <w:szCs w:val="24"/>
                <w:lang w:val="uk-UA" w:eastAsia="ru-RU"/>
              </w:rPr>
            </w:pPr>
            <w:r w:rsidRPr="00BD0765">
              <w:rPr>
                <w:rFonts w:ascii="Times New Roman" w:eastAsia="Times New Roman" w:hAnsi="Times New Roman"/>
                <w:sz w:val="24"/>
                <w:szCs w:val="24"/>
                <w:lang w:val="uk-UA" w:eastAsia="ru-RU"/>
              </w:rPr>
              <w:t>К</w:t>
            </w:r>
            <w:r w:rsidR="00B413F2" w:rsidRPr="00BD0765">
              <w:rPr>
                <w:rFonts w:ascii="Times New Roman" w:eastAsia="Times New Roman" w:hAnsi="Times New Roman"/>
                <w:sz w:val="24"/>
                <w:szCs w:val="24"/>
                <w:lang w:val="uk-UA" w:eastAsia="ru-RU"/>
              </w:rPr>
              <w:t>інцевий строк подання тендерних пропозицій</w:t>
            </w:r>
            <w:r w:rsidR="00016C3E" w:rsidRPr="00BD0765">
              <w:rPr>
                <w:rFonts w:ascii="Times New Roman" w:eastAsia="Times New Roman" w:hAnsi="Times New Roman"/>
                <w:sz w:val="24"/>
                <w:szCs w:val="24"/>
                <w:lang w:val="uk-UA" w:eastAsia="ru-RU"/>
              </w:rPr>
              <w:t xml:space="preserve">: </w:t>
            </w:r>
            <w:r w:rsidR="00EB5ED0" w:rsidRPr="00EB5ED0">
              <w:rPr>
                <w:rFonts w:ascii="Times New Roman" w:eastAsia="Times New Roman" w:hAnsi="Times New Roman"/>
                <w:b/>
                <w:sz w:val="24"/>
                <w:szCs w:val="24"/>
                <w:lang w:val="uk-UA" w:eastAsia="ru-RU"/>
              </w:rPr>
              <w:t>15</w:t>
            </w:r>
            <w:r w:rsidR="00D4367B" w:rsidRPr="00EB5ED0">
              <w:rPr>
                <w:rFonts w:ascii="Times New Roman" w:eastAsia="Times New Roman" w:hAnsi="Times New Roman"/>
                <w:b/>
                <w:sz w:val="24"/>
                <w:szCs w:val="24"/>
                <w:lang w:val="uk-UA" w:eastAsia="ru-RU"/>
              </w:rPr>
              <w:t>.0</w:t>
            </w:r>
            <w:r w:rsidR="00E779AE" w:rsidRPr="00EB5ED0">
              <w:rPr>
                <w:rFonts w:ascii="Times New Roman" w:eastAsia="Times New Roman" w:hAnsi="Times New Roman"/>
                <w:b/>
                <w:sz w:val="24"/>
                <w:szCs w:val="24"/>
                <w:lang w:val="uk-UA" w:eastAsia="ru-RU"/>
              </w:rPr>
              <w:t>2</w:t>
            </w:r>
            <w:r w:rsidR="00D4367B" w:rsidRPr="00EB5ED0">
              <w:rPr>
                <w:rFonts w:ascii="Times New Roman" w:eastAsia="Times New Roman" w:hAnsi="Times New Roman"/>
                <w:b/>
                <w:sz w:val="24"/>
                <w:szCs w:val="24"/>
                <w:lang w:val="uk-UA" w:eastAsia="ru-RU"/>
              </w:rPr>
              <w:t>.2023року.</w:t>
            </w:r>
          </w:p>
          <w:p w:rsidR="00B413F2" w:rsidRPr="00BD0765" w:rsidRDefault="00E94849"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D0765">
              <w:rPr>
                <w:rFonts w:ascii="Times New Roman" w:eastAsia="Times New Roman" w:hAnsi="Times New Roman"/>
                <w:sz w:val="24"/>
                <w:szCs w:val="24"/>
                <w:lang w:val="uk-UA" w:eastAsia="ru-RU"/>
              </w:rPr>
              <w:t>Держаудитслужба</w:t>
            </w:r>
            <w:proofErr w:type="spellEnd"/>
            <w:r w:rsidRPr="00BD0765">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BD0765" w:rsidTr="00273236">
        <w:tc>
          <w:tcPr>
            <w:tcW w:w="5000" w:type="pct"/>
            <w:gridSpan w:val="3"/>
            <w:shd w:val="clear" w:color="auto" w:fill="FFFFFF"/>
            <w:hideMark/>
          </w:tcPr>
          <w:p w:rsidR="00B413F2" w:rsidRPr="00BD0765" w:rsidRDefault="00B413F2" w:rsidP="003A00C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lastRenderedPageBreak/>
              <w:t>Оцінка тендерної пропозиції</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0A5534"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BD0765" w:rsidRDefault="00016C3E" w:rsidP="00016C3E">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Єдиний критерій оцінки – Ціна – 100%.</w:t>
            </w:r>
          </w:p>
          <w:p w:rsidR="00016C3E" w:rsidRPr="00BD0765" w:rsidRDefault="00016C3E" w:rsidP="00016C3E">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highlight w:val="yellow"/>
                <w:lang w:val="uk-UA" w:eastAsia="ru-RU"/>
              </w:rPr>
            </w:pPr>
            <w:r w:rsidRPr="00BD0765">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D0765">
              <w:rPr>
                <w:rFonts w:ascii="Times New Roman" w:eastAsia="Times New Roman" w:hAnsi="Times New Roman"/>
                <w:sz w:val="24"/>
                <w:szCs w:val="24"/>
                <w:lang w:val="uk-UA"/>
              </w:rPr>
              <w:t>бенефіціарним</w:t>
            </w:r>
            <w:proofErr w:type="spellEnd"/>
            <w:r w:rsidRPr="00BD0765">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Pr="00BD0765">
              <w:rPr>
                <w:rFonts w:ascii="Times New Roman" w:eastAsia="Times New Roman" w:hAnsi="Times New Roman"/>
                <w:sz w:val="24"/>
                <w:szCs w:val="24"/>
                <w:lang w:val="uk-UA"/>
              </w:rPr>
              <w:lastRenderedPageBreak/>
              <w:t xml:space="preserve">здійснення публічних закупівель товарів, робіт і послуг для замовників, передбачених Законом України </w:t>
            </w:r>
            <w:proofErr w:type="spellStart"/>
            <w:r w:rsidRPr="00BD0765">
              <w:rPr>
                <w:rFonts w:ascii="Times New Roman" w:eastAsia="Times New Roman" w:hAnsi="Times New Roman"/>
                <w:sz w:val="24"/>
                <w:szCs w:val="24"/>
                <w:lang w:val="uk-UA"/>
              </w:rPr>
              <w:t>“Про</w:t>
            </w:r>
            <w:proofErr w:type="spellEnd"/>
            <w:r w:rsidRPr="00BD0765">
              <w:rPr>
                <w:rFonts w:ascii="Times New Roman" w:eastAsia="Times New Roman" w:hAnsi="Times New Roman"/>
                <w:sz w:val="24"/>
                <w:szCs w:val="24"/>
                <w:lang w:val="uk-UA"/>
              </w:rPr>
              <w:t xml:space="preserve"> публічні </w:t>
            </w:r>
            <w:proofErr w:type="spellStart"/>
            <w:r w:rsidRPr="00BD0765">
              <w:rPr>
                <w:rFonts w:ascii="Times New Roman" w:eastAsia="Times New Roman" w:hAnsi="Times New Roman"/>
                <w:sz w:val="24"/>
                <w:szCs w:val="24"/>
                <w:lang w:val="uk-UA"/>
              </w:rPr>
              <w:t>закупівлі”</w:t>
            </w:r>
            <w:proofErr w:type="spellEnd"/>
            <w:r w:rsidRPr="00BD0765">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D0765">
              <w:rPr>
                <w:rFonts w:ascii="Times New Roman" w:eastAsia="Times New Roman" w:hAnsi="Times New Roman"/>
                <w:sz w:val="24"/>
                <w:szCs w:val="24"/>
                <w:lang w:val="uk-UA"/>
              </w:rPr>
              <w:t>бенефіціарним</w:t>
            </w:r>
            <w:proofErr w:type="spellEnd"/>
            <w:r w:rsidRPr="00BD0765">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0765">
              <w:rPr>
                <w:rFonts w:ascii="Times New Roman" w:eastAsia="Times New Roman" w:hAnsi="Times New Roman"/>
                <w:sz w:val="24"/>
                <w:szCs w:val="24"/>
                <w:lang w:val="uk-UA"/>
              </w:rPr>
              <w:t>“Про</w:t>
            </w:r>
            <w:proofErr w:type="spellEnd"/>
            <w:r w:rsidRPr="00BD0765">
              <w:rPr>
                <w:rFonts w:ascii="Times New Roman" w:eastAsia="Times New Roman" w:hAnsi="Times New Roman"/>
                <w:sz w:val="24"/>
                <w:szCs w:val="24"/>
                <w:lang w:val="uk-UA"/>
              </w:rPr>
              <w:t xml:space="preserve"> публічні </w:t>
            </w:r>
            <w:proofErr w:type="spellStart"/>
            <w:r w:rsidRPr="00BD0765">
              <w:rPr>
                <w:rFonts w:ascii="Times New Roman" w:eastAsia="Times New Roman" w:hAnsi="Times New Roman"/>
                <w:sz w:val="24"/>
                <w:szCs w:val="24"/>
                <w:lang w:val="uk-UA"/>
              </w:rPr>
              <w:t>закупівлі”</w:t>
            </w:r>
            <w:proofErr w:type="spellEnd"/>
            <w:r w:rsidRPr="00BD0765">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D0765">
              <w:rPr>
                <w:rFonts w:ascii="Times New Roman" w:eastAsia="Times New Roman" w:hAnsi="Times New Roman"/>
                <w:sz w:val="24"/>
                <w:szCs w:val="24"/>
                <w:lang w:val="uk-UA"/>
              </w:rPr>
              <w:t>бенефіціарним</w:t>
            </w:r>
            <w:proofErr w:type="spellEnd"/>
            <w:r w:rsidRPr="00BD0765">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BD0765">
              <w:rPr>
                <w:rFonts w:ascii="Times New Roman" w:eastAsia="Times New Roman" w:hAnsi="Times New Roman"/>
                <w:sz w:val="24"/>
                <w:szCs w:val="24"/>
                <w:lang w:val="uk-UA"/>
              </w:rPr>
              <w:lastRenderedPageBreak/>
              <w:t xml:space="preserve">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0765">
              <w:rPr>
                <w:rFonts w:ascii="Times New Roman" w:eastAsia="Times New Roman" w:hAnsi="Times New Roman"/>
                <w:sz w:val="24"/>
                <w:szCs w:val="24"/>
                <w:lang w:val="uk-UA"/>
              </w:rPr>
              <w:t>“Про</w:t>
            </w:r>
            <w:proofErr w:type="spellEnd"/>
            <w:r w:rsidRPr="00BD0765">
              <w:rPr>
                <w:rFonts w:ascii="Times New Roman" w:eastAsia="Times New Roman" w:hAnsi="Times New Roman"/>
                <w:sz w:val="24"/>
                <w:szCs w:val="24"/>
                <w:lang w:val="uk-UA"/>
              </w:rPr>
              <w:t xml:space="preserve"> публічні </w:t>
            </w:r>
            <w:proofErr w:type="spellStart"/>
            <w:r w:rsidRPr="00BD0765">
              <w:rPr>
                <w:rFonts w:ascii="Times New Roman" w:eastAsia="Times New Roman" w:hAnsi="Times New Roman"/>
                <w:sz w:val="24"/>
                <w:szCs w:val="24"/>
                <w:lang w:val="uk-UA"/>
              </w:rPr>
              <w:t>закупівлі”</w:t>
            </w:r>
            <w:proofErr w:type="spellEnd"/>
            <w:r w:rsidRPr="00BD0765">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BD0765" w:rsidRDefault="00577947" w:rsidP="00577947">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BD0765">
              <w:rPr>
                <w:rFonts w:ascii="Times New Roman" w:eastAsia="Times New Roman" w:hAnsi="Times New Roman"/>
                <w:sz w:val="24"/>
                <w:szCs w:val="24"/>
                <w:lang w:val="uk-UA"/>
              </w:rPr>
              <w:lastRenderedPageBreak/>
              <w:t>(лота).</w:t>
            </w:r>
          </w:p>
          <w:p w:rsidR="00577947" w:rsidRPr="00BD0765" w:rsidRDefault="00577947" w:rsidP="00577947">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BD0765" w:rsidRDefault="00577947" w:rsidP="00577947">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BD0765" w:rsidRDefault="00577947" w:rsidP="00577947">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BD0765" w:rsidRDefault="00577947" w:rsidP="00577947">
            <w:pPr>
              <w:pStyle w:val="a4"/>
              <w:numPr>
                <w:ilvl w:val="0"/>
                <w:numId w:val="32"/>
              </w:num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BD0765" w:rsidRDefault="00577947" w:rsidP="00577947">
            <w:pPr>
              <w:pStyle w:val="a4"/>
              <w:numPr>
                <w:ilvl w:val="0"/>
                <w:numId w:val="32"/>
              </w:num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BD0765" w:rsidRDefault="00577947" w:rsidP="00577947">
            <w:pPr>
              <w:pStyle w:val="a4"/>
              <w:numPr>
                <w:ilvl w:val="0"/>
                <w:numId w:val="32"/>
              </w:num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BD0765">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3F396B"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BD0765"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BD0765">
              <w:rPr>
                <w:rFonts w:ascii="Times New Roman" w:eastAsia="Times New Roman" w:hAnsi="Times New Roman"/>
                <w:sz w:val="24"/>
                <w:szCs w:val="24"/>
                <w:lang w:val="uk-UA" w:eastAsia="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BD0765"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D0765">
              <w:rPr>
                <w:rFonts w:ascii="Times New Roman" w:eastAsia="Times New Roman" w:hAnsi="Times New Roman"/>
                <w:sz w:val="24"/>
                <w:szCs w:val="24"/>
                <w:lang w:val="uk-UA" w:eastAsia="ru-RU"/>
              </w:rPr>
              <w:t>бенефіціарним</w:t>
            </w:r>
            <w:proofErr w:type="spellEnd"/>
            <w:r w:rsidRPr="00BD076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D0765">
              <w:rPr>
                <w:rFonts w:ascii="Times New Roman" w:eastAsia="Times New Roman" w:hAnsi="Times New Roman"/>
                <w:sz w:val="24"/>
                <w:szCs w:val="24"/>
                <w:lang w:val="uk-UA" w:eastAsia="ru-RU"/>
              </w:rPr>
              <w:t>“Про</w:t>
            </w:r>
            <w:proofErr w:type="spellEnd"/>
            <w:r w:rsidRPr="00BD0765">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0765">
              <w:rPr>
                <w:rFonts w:ascii="Times New Roman" w:eastAsia="Times New Roman" w:hAnsi="Times New Roman"/>
                <w:sz w:val="24"/>
                <w:szCs w:val="24"/>
                <w:lang w:val="uk-UA" w:eastAsia="ru-RU"/>
              </w:rPr>
              <w:t>“Про</w:t>
            </w:r>
            <w:proofErr w:type="spellEnd"/>
            <w:r w:rsidRPr="00BD0765">
              <w:rPr>
                <w:rFonts w:ascii="Times New Roman" w:eastAsia="Times New Roman" w:hAnsi="Times New Roman"/>
                <w:sz w:val="24"/>
                <w:szCs w:val="24"/>
                <w:lang w:val="uk-UA" w:eastAsia="ru-RU"/>
              </w:rPr>
              <w:t xml:space="preserve"> публічні </w:t>
            </w:r>
            <w:proofErr w:type="spellStart"/>
            <w:r w:rsidRPr="00BD0765">
              <w:rPr>
                <w:rFonts w:ascii="Times New Roman" w:eastAsia="Times New Roman" w:hAnsi="Times New Roman"/>
                <w:sz w:val="24"/>
                <w:szCs w:val="24"/>
                <w:lang w:val="uk-UA" w:eastAsia="ru-RU"/>
              </w:rPr>
              <w:t>закупівлі”</w:t>
            </w:r>
            <w:proofErr w:type="spellEnd"/>
            <w:r w:rsidRPr="00BD0765">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BD0765">
              <w:rPr>
                <w:rFonts w:ascii="Times New Roman" w:eastAsia="Times New Roman" w:hAnsi="Times New Roman"/>
                <w:sz w:val="24"/>
                <w:szCs w:val="24"/>
                <w:lang w:val="uk-UA" w:eastAsia="ru-RU"/>
              </w:rPr>
              <w:t>скасування”</w:t>
            </w:r>
            <w:proofErr w:type="spellEnd"/>
            <w:r w:rsidRPr="00BD0765">
              <w:rPr>
                <w:rFonts w:ascii="Times New Roman" w:eastAsia="Times New Roman" w:hAnsi="Times New Roman"/>
                <w:sz w:val="24"/>
                <w:szCs w:val="24"/>
                <w:lang w:val="uk-UA" w:eastAsia="ru-RU"/>
              </w:rPr>
              <w:t>);</w:t>
            </w:r>
          </w:p>
          <w:p w:rsidR="00577947" w:rsidRPr="00BD0765"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тендерна пропозиція:</w:t>
            </w:r>
          </w:p>
          <w:p w:rsidR="00577947" w:rsidRPr="00BD0765"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BD0765"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BD0765"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є такою, строк дії якої закінчився;</w:t>
            </w:r>
          </w:p>
          <w:p w:rsidR="00577947" w:rsidRPr="00BD0765"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BD0765">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BD0765"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BD0765"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переможець процедури закупівлі:</w:t>
            </w:r>
          </w:p>
          <w:p w:rsidR="00577947" w:rsidRPr="00BD0765"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BD0765"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BD0765"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BD0765"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BD0765"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BD0765"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BD0765"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BD0765">
              <w:rPr>
                <w:rFonts w:ascii="Times New Roman" w:eastAsia="Times New Roman" w:hAnsi="Times New Roman"/>
                <w:sz w:val="24"/>
                <w:szCs w:val="24"/>
                <w:lang w:val="uk-UA" w:eastAsia="ru-RU"/>
              </w:rPr>
              <w:lastRenderedPageBreak/>
              <w:t>частини першої статті 17 Закону).</w:t>
            </w:r>
          </w:p>
          <w:p w:rsidR="00D0542B" w:rsidRPr="00BD0765" w:rsidRDefault="00577947" w:rsidP="00577947">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BD0765" w:rsidTr="00273236">
        <w:tc>
          <w:tcPr>
            <w:tcW w:w="5000" w:type="pct"/>
            <w:gridSpan w:val="3"/>
            <w:shd w:val="clear" w:color="auto" w:fill="FFFFFF"/>
            <w:hideMark/>
          </w:tcPr>
          <w:p w:rsidR="00B413F2" w:rsidRPr="00BD0765" w:rsidRDefault="00B413F2" w:rsidP="003A00C6">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lastRenderedPageBreak/>
              <w:t xml:space="preserve">Результати </w:t>
            </w:r>
            <w:r w:rsidR="000A5534" w:rsidRPr="00BD0765">
              <w:rPr>
                <w:rFonts w:ascii="Times New Roman" w:eastAsia="Times New Roman" w:hAnsi="Times New Roman"/>
                <w:b/>
                <w:bCs/>
                <w:sz w:val="24"/>
                <w:szCs w:val="24"/>
                <w:lang w:val="uk-UA" w:eastAsia="ru-RU"/>
              </w:rPr>
              <w:t>тендеру</w:t>
            </w:r>
            <w:r w:rsidRPr="00BD076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Відміна замовником </w:t>
            </w:r>
            <w:r w:rsidR="000A5534" w:rsidRPr="00BD0765">
              <w:rPr>
                <w:rFonts w:ascii="Times New Roman" w:eastAsia="Times New Roman" w:hAnsi="Times New Roman"/>
                <w:sz w:val="24"/>
                <w:szCs w:val="24"/>
                <w:lang w:val="uk-UA" w:eastAsia="ru-RU"/>
              </w:rPr>
              <w:t>тендеру</w:t>
            </w:r>
            <w:r w:rsidRPr="00BD0765">
              <w:rPr>
                <w:rFonts w:ascii="Times New Roman" w:eastAsia="Times New Roman" w:hAnsi="Times New Roman"/>
                <w:sz w:val="24"/>
                <w:szCs w:val="24"/>
                <w:lang w:val="uk-UA" w:eastAsia="ru-RU"/>
              </w:rPr>
              <w:t xml:space="preserve"> чи визнання </w:t>
            </w:r>
            <w:r w:rsidR="000A5534" w:rsidRPr="00BD0765">
              <w:rPr>
                <w:rFonts w:ascii="Times New Roman" w:eastAsia="Times New Roman" w:hAnsi="Times New Roman"/>
                <w:sz w:val="24"/>
                <w:szCs w:val="24"/>
                <w:lang w:val="uk-UA" w:eastAsia="ru-RU"/>
              </w:rPr>
              <w:t>його</w:t>
            </w:r>
            <w:r w:rsidRPr="00BD0765">
              <w:rPr>
                <w:rFonts w:ascii="Times New Roman" w:eastAsia="Times New Roman" w:hAnsi="Times New Roman"/>
                <w:sz w:val="24"/>
                <w:szCs w:val="24"/>
                <w:lang w:val="uk-UA" w:eastAsia="ru-RU"/>
              </w:rPr>
              <w:t xml:space="preserve"> таким, що не відбу</w:t>
            </w:r>
            <w:r w:rsidR="000A5534" w:rsidRPr="00BD0765">
              <w:rPr>
                <w:rFonts w:ascii="Times New Roman" w:eastAsia="Times New Roman" w:hAnsi="Times New Roman"/>
                <w:sz w:val="24"/>
                <w:szCs w:val="24"/>
                <w:lang w:val="uk-UA" w:eastAsia="ru-RU"/>
              </w:rPr>
              <w:t>вся</w:t>
            </w:r>
          </w:p>
        </w:tc>
        <w:tc>
          <w:tcPr>
            <w:tcW w:w="3029" w:type="pct"/>
            <w:shd w:val="clear" w:color="auto" w:fill="FFFFFF"/>
            <w:hideMark/>
          </w:tcPr>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відміняє відкриті торги у разі:</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Інформація про відміну відкритих торгів автоматично </w:t>
            </w:r>
            <w:r w:rsidRPr="00BD0765">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Строк укладання договору</w:t>
            </w:r>
            <w:r w:rsidR="000A5534" w:rsidRPr="00BD0765">
              <w:rPr>
                <w:rFonts w:ascii="Times New Roman" w:eastAsia="Times New Roman" w:hAnsi="Times New Roman"/>
                <w:sz w:val="24"/>
                <w:szCs w:val="24"/>
                <w:lang w:val="uk-UA" w:eastAsia="ru-RU"/>
              </w:rPr>
              <w:t xml:space="preserve"> про закупівлю</w:t>
            </w:r>
          </w:p>
        </w:tc>
        <w:tc>
          <w:tcPr>
            <w:tcW w:w="3029" w:type="pct"/>
            <w:shd w:val="clear" w:color="auto" w:fill="FFFFFF"/>
            <w:hideMark/>
          </w:tcPr>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D0765" w:rsidRDefault="00877A5C" w:rsidP="00877A5C">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3</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BD0765" w:rsidRDefault="007A2C33"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w:t>
            </w:r>
          </w:p>
        </w:tc>
        <w:tc>
          <w:tcPr>
            <w:tcW w:w="1490" w:type="pct"/>
            <w:shd w:val="clear" w:color="auto" w:fill="FFFFFF"/>
            <w:hideMark/>
          </w:tcPr>
          <w:p w:rsidR="00B413F2" w:rsidRPr="00BD0765" w:rsidRDefault="007A2C33"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BD0765" w:rsidRDefault="004B3D0D"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BD0765" w:rsidRDefault="007509E9"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BD0765">
              <w:rPr>
                <w:rFonts w:ascii="Times New Roman" w:eastAsia="Times New Roman" w:hAnsi="Times New Roman"/>
                <w:sz w:val="24"/>
                <w:szCs w:val="24"/>
                <w:lang w:val="uk-UA" w:eastAsia="ru-RU"/>
              </w:rPr>
              <w:t xml:space="preserve"> шляхом завантаження в електронну систему закупівель</w:t>
            </w:r>
            <w:r w:rsidRPr="00BD0765">
              <w:rPr>
                <w:rFonts w:ascii="Times New Roman" w:eastAsia="Times New Roman" w:hAnsi="Times New Roman"/>
                <w:sz w:val="24"/>
                <w:szCs w:val="24"/>
                <w:lang w:val="uk-UA" w:eastAsia="ru-RU"/>
              </w:rPr>
              <w:t xml:space="preserve">: </w:t>
            </w:r>
          </w:p>
          <w:p w:rsidR="007509E9" w:rsidRPr="00BD0765" w:rsidRDefault="007509E9"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BD0765">
              <w:rPr>
                <w:rFonts w:ascii="Times New Roman" w:eastAsia="Times New Roman" w:hAnsi="Times New Roman"/>
                <w:sz w:val="24"/>
                <w:szCs w:val="24"/>
                <w:lang w:val="uk-UA" w:eastAsia="ru-RU"/>
              </w:rPr>
              <w:t>;</w:t>
            </w:r>
          </w:p>
          <w:p w:rsidR="007509E9" w:rsidRPr="00BD0765" w:rsidRDefault="007509E9"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BD0765" w:rsidRDefault="00105394" w:rsidP="00502948">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5</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Дії замовника при відмові переможця </w:t>
            </w:r>
            <w:r w:rsidR="000A5534" w:rsidRPr="00BD0765">
              <w:rPr>
                <w:rFonts w:ascii="Times New Roman" w:eastAsia="Times New Roman" w:hAnsi="Times New Roman"/>
                <w:sz w:val="24"/>
                <w:szCs w:val="24"/>
                <w:lang w:val="uk-UA" w:eastAsia="ru-RU"/>
              </w:rPr>
              <w:t xml:space="preserve">процедури </w:t>
            </w:r>
            <w:r w:rsidR="000A5534" w:rsidRPr="00BD0765">
              <w:rPr>
                <w:rFonts w:ascii="Times New Roman" w:eastAsia="Times New Roman" w:hAnsi="Times New Roman"/>
                <w:sz w:val="24"/>
                <w:szCs w:val="24"/>
                <w:lang w:val="uk-UA" w:eastAsia="ru-RU"/>
              </w:rPr>
              <w:lastRenderedPageBreak/>
              <w:t xml:space="preserve">закупівлі від </w:t>
            </w:r>
            <w:r w:rsidRPr="00BD0765">
              <w:rPr>
                <w:rFonts w:ascii="Times New Roman" w:eastAsia="Times New Roman" w:hAnsi="Times New Roman"/>
                <w:sz w:val="24"/>
                <w:szCs w:val="24"/>
                <w:lang w:val="uk-UA" w:eastAsia="ru-RU"/>
              </w:rPr>
              <w:t>підписа</w:t>
            </w:r>
            <w:r w:rsidR="000A5534" w:rsidRPr="00BD0765">
              <w:rPr>
                <w:rFonts w:ascii="Times New Roman" w:eastAsia="Times New Roman" w:hAnsi="Times New Roman"/>
                <w:sz w:val="24"/>
                <w:szCs w:val="24"/>
                <w:lang w:val="uk-UA" w:eastAsia="ru-RU"/>
              </w:rPr>
              <w:t>ння</w:t>
            </w:r>
            <w:r w:rsidRPr="00BD0765">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BD0765" w:rsidRDefault="00105394" w:rsidP="007509E9">
            <w:pPr>
              <w:spacing w:before="150"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w:t>
            </w:r>
            <w:r w:rsidRPr="00BD0765">
              <w:rPr>
                <w:rFonts w:ascii="Times New Roman" w:eastAsia="Times New Roman" w:hAnsi="Times New Roman"/>
                <w:sz w:val="24"/>
                <w:szCs w:val="24"/>
                <w:lang w:val="uk-UA"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D0765" w:rsidTr="00273236">
        <w:tc>
          <w:tcPr>
            <w:tcW w:w="481" w:type="pct"/>
            <w:shd w:val="clear" w:color="auto" w:fill="FFFFFF"/>
            <w:hideMark/>
          </w:tcPr>
          <w:p w:rsidR="00B413F2" w:rsidRPr="00BD0765" w:rsidRDefault="00B413F2" w:rsidP="00B413F2">
            <w:pPr>
              <w:spacing w:before="150" w:after="15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BD0765" w:rsidRDefault="00B413F2" w:rsidP="00B413F2">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BD0765" w:rsidRDefault="007A2C33" w:rsidP="00273236">
            <w:pPr>
              <w:spacing w:before="150" w:after="150" w:line="240" w:lineRule="auto"/>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Не вимагається.</w:t>
            </w:r>
          </w:p>
        </w:tc>
      </w:tr>
    </w:tbl>
    <w:p w:rsidR="00EA2F86" w:rsidRPr="00BD0765" w:rsidRDefault="00EA2F86">
      <w:pPr>
        <w:rPr>
          <w:rFonts w:ascii="Times New Roman" w:hAnsi="Times New Roman"/>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B0005B" w:rsidRDefault="00B0005B" w:rsidP="00262241">
      <w:pPr>
        <w:jc w:val="right"/>
        <w:rPr>
          <w:rFonts w:ascii="Times New Roman" w:hAnsi="Times New Roman"/>
          <w:b/>
          <w:bCs/>
          <w:sz w:val="24"/>
          <w:szCs w:val="24"/>
          <w:lang w:val="uk-UA"/>
        </w:rPr>
      </w:pPr>
    </w:p>
    <w:p w:rsidR="00262241" w:rsidRPr="00BD0765" w:rsidRDefault="00262241" w:rsidP="00262241">
      <w:pPr>
        <w:jc w:val="right"/>
        <w:rPr>
          <w:rFonts w:ascii="Times New Roman" w:hAnsi="Times New Roman"/>
          <w:b/>
          <w:bCs/>
          <w:sz w:val="24"/>
          <w:szCs w:val="24"/>
          <w:lang w:val="uk-UA"/>
        </w:rPr>
      </w:pPr>
      <w:r w:rsidRPr="00BD0765">
        <w:rPr>
          <w:rFonts w:ascii="Times New Roman" w:hAnsi="Times New Roman"/>
          <w:b/>
          <w:bCs/>
          <w:sz w:val="24"/>
          <w:szCs w:val="24"/>
          <w:lang w:val="uk-UA"/>
        </w:rPr>
        <w:t>Додаток № 1 до тендерної документації</w:t>
      </w:r>
    </w:p>
    <w:p w:rsidR="00262241" w:rsidRPr="00BD0765" w:rsidRDefault="00262241" w:rsidP="00262241">
      <w:pPr>
        <w:jc w:val="center"/>
        <w:rPr>
          <w:rFonts w:ascii="Times New Roman" w:hAnsi="Times New Roman"/>
          <w:b/>
          <w:bCs/>
          <w:sz w:val="24"/>
          <w:szCs w:val="24"/>
          <w:lang w:val="uk-UA"/>
        </w:rPr>
      </w:pPr>
      <w:r w:rsidRPr="00BD0765">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BD0765" w:rsidTr="00E779AE">
        <w:tc>
          <w:tcPr>
            <w:tcW w:w="458" w:type="dxa"/>
            <w:shd w:val="clear" w:color="auto" w:fill="auto"/>
            <w:vAlign w:val="center"/>
          </w:tcPr>
          <w:p w:rsidR="00262241" w:rsidRPr="00BD0765" w:rsidRDefault="00262241" w:rsidP="000A74B5">
            <w:pPr>
              <w:spacing w:after="0" w:line="240" w:lineRule="auto"/>
              <w:jc w:val="center"/>
              <w:rPr>
                <w:rFonts w:ascii="Times New Roman" w:hAnsi="Times New Roman"/>
                <w:b/>
                <w:bCs/>
                <w:sz w:val="24"/>
                <w:szCs w:val="24"/>
                <w:lang w:val="uk-UA"/>
              </w:rPr>
            </w:pPr>
            <w:r w:rsidRPr="00BD0765">
              <w:rPr>
                <w:rFonts w:ascii="Times New Roman" w:hAnsi="Times New Roman"/>
                <w:b/>
                <w:bCs/>
                <w:sz w:val="24"/>
                <w:szCs w:val="24"/>
                <w:lang w:val="uk-UA"/>
              </w:rPr>
              <w:t>№</w:t>
            </w:r>
          </w:p>
        </w:tc>
        <w:tc>
          <w:tcPr>
            <w:tcW w:w="2945" w:type="dxa"/>
            <w:shd w:val="clear" w:color="auto" w:fill="auto"/>
            <w:vAlign w:val="center"/>
          </w:tcPr>
          <w:p w:rsidR="00262241" w:rsidRPr="00BD0765" w:rsidRDefault="00262241" w:rsidP="000A74B5">
            <w:pPr>
              <w:spacing w:after="0" w:line="240" w:lineRule="auto"/>
              <w:jc w:val="center"/>
              <w:rPr>
                <w:rFonts w:ascii="Times New Roman" w:hAnsi="Times New Roman"/>
                <w:b/>
                <w:bCs/>
                <w:sz w:val="24"/>
                <w:szCs w:val="24"/>
                <w:lang w:val="uk-UA"/>
              </w:rPr>
            </w:pPr>
            <w:r w:rsidRPr="00BD0765">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BD0765" w:rsidRDefault="00262241" w:rsidP="000A74B5">
            <w:pPr>
              <w:spacing w:after="0" w:line="240" w:lineRule="auto"/>
              <w:jc w:val="center"/>
              <w:rPr>
                <w:rFonts w:ascii="Times New Roman" w:hAnsi="Times New Roman"/>
                <w:b/>
                <w:bCs/>
                <w:sz w:val="24"/>
                <w:szCs w:val="24"/>
                <w:lang w:val="uk-UA"/>
              </w:rPr>
            </w:pPr>
            <w:r w:rsidRPr="00BD0765">
              <w:rPr>
                <w:rFonts w:ascii="Times New Roman" w:hAnsi="Times New Roman"/>
                <w:b/>
                <w:bCs/>
                <w:sz w:val="24"/>
                <w:szCs w:val="24"/>
                <w:lang w:val="uk-UA"/>
              </w:rPr>
              <w:t>Спосіб підтвердження кваліфікаційного критерію</w:t>
            </w:r>
          </w:p>
        </w:tc>
      </w:tr>
      <w:tr w:rsidR="00262241" w:rsidRPr="00BD0765" w:rsidTr="00E779AE">
        <w:tc>
          <w:tcPr>
            <w:tcW w:w="458" w:type="dxa"/>
            <w:shd w:val="clear" w:color="auto" w:fill="auto"/>
          </w:tcPr>
          <w:p w:rsidR="00262241" w:rsidRPr="00BD0765" w:rsidRDefault="00262241" w:rsidP="000A74B5">
            <w:pPr>
              <w:spacing w:after="0" w:line="240" w:lineRule="auto"/>
              <w:jc w:val="center"/>
              <w:rPr>
                <w:rFonts w:ascii="Times New Roman" w:hAnsi="Times New Roman"/>
                <w:sz w:val="24"/>
                <w:szCs w:val="24"/>
                <w:lang w:val="uk-UA"/>
              </w:rPr>
            </w:pPr>
            <w:r w:rsidRPr="00BD0765">
              <w:rPr>
                <w:rFonts w:ascii="Times New Roman" w:hAnsi="Times New Roman"/>
                <w:sz w:val="24"/>
                <w:szCs w:val="24"/>
                <w:lang w:val="uk-UA"/>
              </w:rPr>
              <w:t>1</w:t>
            </w:r>
          </w:p>
        </w:tc>
        <w:tc>
          <w:tcPr>
            <w:tcW w:w="2945" w:type="dxa"/>
            <w:shd w:val="clear" w:color="auto" w:fill="auto"/>
          </w:tcPr>
          <w:p w:rsidR="00262241" w:rsidRPr="00BD0765" w:rsidRDefault="00262241" w:rsidP="000A74B5">
            <w:pPr>
              <w:spacing w:after="0" w:line="240" w:lineRule="auto"/>
              <w:jc w:val="both"/>
              <w:rPr>
                <w:rFonts w:ascii="Times New Roman" w:hAnsi="Times New Roman"/>
                <w:sz w:val="24"/>
                <w:szCs w:val="24"/>
                <w:vertAlign w:val="superscript"/>
                <w:lang w:val="uk-UA"/>
              </w:rPr>
            </w:pPr>
            <w:r w:rsidRPr="00BD076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BD0765">
              <w:rPr>
                <w:rFonts w:ascii="Times New Roman" w:hAnsi="Times New Roman"/>
                <w:sz w:val="24"/>
                <w:szCs w:val="24"/>
                <w:lang w:val="uk-UA"/>
              </w:rPr>
              <w:t>*</w:t>
            </w:r>
          </w:p>
        </w:tc>
        <w:tc>
          <w:tcPr>
            <w:tcW w:w="668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BD0765" w:rsidRDefault="00262241" w:rsidP="000A74B5">
            <w:pPr>
              <w:spacing w:after="0" w:line="240" w:lineRule="auto"/>
              <w:jc w:val="both"/>
              <w:rPr>
                <w:rFonts w:ascii="Times New Roman" w:hAnsi="Times New Roman"/>
                <w:sz w:val="20"/>
                <w:szCs w:val="20"/>
                <w:lang w:val="uk-UA"/>
              </w:rPr>
            </w:pPr>
          </w:p>
          <w:p w:rsidR="00262241" w:rsidRPr="00BD0765" w:rsidRDefault="00262241" w:rsidP="000A74B5">
            <w:pPr>
              <w:spacing w:after="0" w:line="240" w:lineRule="auto"/>
              <w:jc w:val="right"/>
              <w:rPr>
                <w:rFonts w:ascii="Times New Roman" w:hAnsi="Times New Roman"/>
                <w:i/>
                <w:iCs/>
                <w:sz w:val="24"/>
                <w:szCs w:val="24"/>
                <w:lang w:val="uk-UA"/>
              </w:rPr>
            </w:pPr>
            <w:r w:rsidRPr="00BD0765">
              <w:rPr>
                <w:rFonts w:ascii="Times New Roman" w:hAnsi="Times New Roman"/>
                <w:i/>
                <w:iCs/>
                <w:sz w:val="24"/>
                <w:szCs w:val="24"/>
                <w:lang w:val="uk-UA"/>
              </w:rPr>
              <w:t>Форма 1</w:t>
            </w:r>
          </w:p>
          <w:p w:rsidR="00262241" w:rsidRPr="00BD0765" w:rsidRDefault="00262241" w:rsidP="000A74B5">
            <w:pPr>
              <w:spacing w:after="0" w:line="240" w:lineRule="auto"/>
              <w:jc w:val="both"/>
              <w:rPr>
                <w:rFonts w:ascii="Times New Roman" w:hAnsi="Times New Roman"/>
                <w:sz w:val="20"/>
                <w:szCs w:val="20"/>
                <w:lang w:val="uk-UA"/>
              </w:rPr>
            </w:pP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Довідка</w:t>
            </w: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BD0765" w:rsidRDefault="00262241" w:rsidP="000A74B5">
            <w:pPr>
              <w:spacing w:after="0" w:line="240" w:lineRule="auto"/>
              <w:jc w:val="center"/>
              <w:rPr>
                <w:rFonts w:ascii="Times New Roman" w:hAnsi="Times New Roman"/>
                <w:sz w:val="20"/>
                <w:szCs w:val="20"/>
                <w:lang w:val="uk-UA"/>
              </w:rPr>
            </w:pPr>
          </w:p>
          <w:p w:rsidR="00262241" w:rsidRPr="00BD0765" w:rsidRDefault="00262241" w:rsidP="000A74B5">
            <w:pPr>
              <w:spacing w:after="0" w:line="240" w:lineRule="auto"/>
              <w:jc w:val="both"/>
              <w:rPr>
                <w:rFonts w:ascii="Times New Roman" w:hAnsi="Times New Roman"/>
                <w:sz w:val="20"/>
                <w:szCs w:val="20"/>
                <w:lang w:val="uk-UA"/>
              </w:rPr>
            </w:pPr>
            <w:r w:rsidRPr="00BD076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BD076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BD0765" w:rsidTr="000A74B5">
              <w:tc>
                <w:tcPr>
                  <w:tcW w:w="691"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w:t>
                  </w:r>
                </w:p>
              </w:tc>
              <w:tc>
                <w:tcPr>
                  <w:tcW w:w="3854"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Найменування</w:t>
                  </w:r>
                </w:p>
              </w:tc>
              <w:tc>
                <w:tcPr>
                  <w:tcW w:w="1434"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Кількість</w:t>
                  </w:r>
                </w:p>
              </w:tc>
              <w:tc>
                <w:tcPr>
                  <w:tcW w:w="3140"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BD0765" w:rsidTr="000A74B5">
              <w:tc>
                <w:tcPr>
                  <w:tcW w:w="69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c>
                <w:tcPr>
                  <w:tcW w:w="69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c>
                <w:tcPr>
                  <w:tcW w:w="69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bl>
          <w:p w:rsidR="00262241" w:rsidRPr="00BD0765" w:rsidRDefault="00262241" w:rsidP="000A74B5">
            <w:pPr>
              <w:spacing w:after="0" w:line="240" w:lineRule="auto"/>
              <w:jc w:val="both"/>
              <w:rPr>
                <w:rFonts w:ascii="Times New Roman" w:hAnsi="Times New Roman"/>
                <w:b/>
                <w:bCs/>
                <w:sz w:val="24"/>
                <w:szCs w:val="24"/>
                <w:lang w:val="uk-UA"/>
              </w:rPr>
            </w:pPr>
          </w:p>
        </w:tc>
      </w:tr>
      <w:tr w:rsidR="00262241" w:rsidRPr="00BD0765" w:rsidTr="00E779AE">
        <w:tc>
          <w:tcPr>
            <w:tcW w:w="458" w:type="dxa"/>
            <w:shd w:val="clear" w:color="auto" w:fill="auto"/>
          </w:tcPr>
          <w:p w:rsidR="00262241" w:rsidRPr="00BD0765" w:rsidRDefault="00262241" w:rsidP="000A74B5">
            <w:pPr>
              <w:spacing w:after="0" w:line="240" w:lineRule="auto"/>
              <w:jc w:val="center"/>
              <w:rPr>
                <w:rFonts w:ascii="Times New Roman" w:hAnsi="Times New Roman"/>
                <w:sz w:val="24"/>
                <w:szCs w:val="24"/>
                <w:lang w:val="uk-UA"/>
              </w:rPr>
            </w:pPr>
            <w:r w:rsidRPr="00BD0765">
              <w:rPr>
                <w:rFonts w:ascii="Times New Roman" w:hAnsi="Times New Roman"/>
                <w:sz w:val="24"/>
                <w:szCs w:val="24"/>
                <w:lang w:val="uk-UA"/>
              </w:rPr>
              <w:t>2</w:t>
            </w:r>
          </w:p>
        </w:tc>
        <w:tc>
          <w:tcPr>
            <w:tcW w:w="294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BD0765">
              <w:rPr>
                <w:rFonts w:ascii="Times New Roman" w:hAnsi="Times New Roman"/>
                <w:sz w:val="24"/>
                <w:szCs w:val="24"/>
                <w:vertAlign w:val="superscript"/>
                <w:lang w:val="uk-UA"/>
              </w:rPr>
              <w:t>*</w:t>
            </w:r>
          </w:p>
        </w:tc>
        <w:tc>
          <w:tcPr>
            <w:tcW w:w="668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BD0765" w:rsidRDefault="00262241" w:rsidP="000A74B5">
            <w:pPr>
              <w:spacing w:after="0" w:line="240" w:lineRule="auto"/>
              <w:jc w:val="both"/>
              <w:rPr>
                <w:rFonts w:ascii="Times New Roman" w:hAnsi="Times New Roman"/>
                <w:sz w:val="24"/>
                <w:szCs w:val="24"/>
                <w:lang w:val="uk-UA"/>
              </w:rPr>
            </w:pPr>
          </w:p>
          <w:p w:rsidR="00262241" w:rsidRPr="00BD0765" w:rsidRDefault="00262241" w:rsidP="000A74B5">
            <w:pPr>
              <w:spacing w:after="0" w:line="240" w:lineRule="auto"/>
              <w:jc w:val="right"/>
              <w:rPr>
                <w:rFonts w:ascii="Times New Roman" w:hAnsi="Times New Roman"/>
                <w:i/>
                <w:iCs/>
                <w:sz w:val="24"/>
                <w:szCs w:val="24"/>
                <w:lang w:val="uk-UA"/>
              </w:rPr>
            </w:pPr>
            <w:r w:rsidRPr="00BD0765">
              <w:rPr>
                <w:rFonts w:ascii="Times New Roman" w:hAnsi="Times New Roman"/>
                <w:i/>
                <w:iCs/>
                <w:sz w:val="24"/>
                <w:szCs w:val="24"/>
                <w:lang w:val="uk-UA"/>
              </w:rPr>
              <w:t>Форма 2</w:t>
            </w:r>
          </w:p>
          <w:p w:rsidR="00262241" w:rsidRPr="00BD0765" w:rsidRDefault="00262241" w:rsidP="000A74B5">
            <w:pPr>
              <w:spacing w:after="0" w:line="240" w:lineRule="auto"/>
              <w:jc w:val="both"/>
              <w:rPr>
                <w:rFonts w:ascii="Times New Roman" w:hAnsi="Times New Roman"/>
                <w:sz w:val="20"/>
                <w:szCs w:val="20"/>
                <w:lang w:val="uk-UA"/>
              </w:rPr>
            </w:pP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Довідка</w:t>
            </w: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BD0765" w:rsidRDefault="00262241" w:rsidP="000A74B5">
            <w:pPr>
              <w:spacing w:after="0" w:line="240" w:lineRule="auto"/>
              <w:jc w:val="center"/>
              <w:rPr>
                <w:rFonts w:ascii="Times New Roman" w:hAnsi="Times New Roman"/>
                <w:sz w:val="20"/>
                <w:szCs w:val="20"/>
                <w:lang w:val="uk-UA"/>
              </w:rPr>
            </w:pPr>
          </w:p>
          <w:p w:rsidR="00262241" w:rsidRPr="00BD0765" w:rsidRDefault="00262241" w:rsidP="000A74B5">
            <w:pPr>
              <w:spacing w:after="0" w:line="240" w:lineRule="auto"/>
              <w:jc w:val="both"/>
              <w:rPr>
                <w:rFonts w:ascii="Times New Roman" w:hAnsi="Times New Roman"/>
                <w:sz w:val="20"/>
                <w:szCs w:val="20"/>
                <w:lang w:val="uk-UA"/>
              </w:rPr>
            </w:pPr>
            <w:r w:rsidRPr="00BD0765">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BD0765">
              <w:rPr>
                <w:rFonts w:ascii="Times New Roman" w:hAnsi="Times New Roman"/>
                <w:sz w:val="20"/>
                <w:szCs w:val="20"/>
                <w:lang w:val="uk-UA"/>
              </w:rPr>
              <w:lastRenderedPageBreak/>
              <w:t>працівників відповідної кваліфікації, які мають необхідні знання та досвід, а саме:</w:t>
            </w:r>
          </w:p>
          <w:p w:rsidR="00262241" w:rsidRPr="00BD076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BD0765" w:rsidTr="000A74B5">
              <w:tc>
                <w:tcPr>
                  <w:tcW w:w="592"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w:t>
                  </w:r>
                </w:p>
              </w:tc>
              <w:tc>
                <w:tcPr>
                  <w:tcW w:w="2671"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ПІБ</w:t>
                  </w:r>
                </w:p>
              </w:tc>
              <w:tc>
                <w:tcPr>
                  <w:tcW w:w="1227"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Посада</w:t>
                  </w:r>
                </w:p>
              </w:tc>
              <w:tc>
                <w:tcPr>
                  <w:tcW w:w="2085" w:type="dxa"/>
                  <w:shd w:val="clear" w:color="auto" w:fill="auto"/>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Підстава використання праці</w:t>
                  </w:r>
                </w:p>
              </w:tc>
            </w:tr>
            <w:tr w:rsidR="00262241" w:rsidRPr="00BD0765" w:rsidTr="000A74B5">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bl>
          <w:p w:rsidR="00262241" w:rsidRPr="00BD0765" w:rsidRDefault="00262241" w:rsidP="000A74B5">
            <w:pPr>
              <w:spacing w:after="0" w:line="240" w:lineRule="auto"/>
              <w:jc w:val="both"/>
              <w:rPr>
                <w:rFonts w:ascii="Times New Roman" w:hAnsi="Times New Roman"/>
                <w:b/>
                <w:bCs/>
                <w:sz w:val="24"/>
                <w:szCs w:val="24"/>
                <w:lang w:val="uk-UA"/>
              </w:rPr>
            </w:pPr>
          </w:p>
        </w:tc>
      </w:tr>
      <w:tr w:rsidR="00262241" w:rsidRPr="00BD0765" w:rsidTr="00E779AE">
        <w:tc>
          <w:tcPr>
            <w:tcW w:w="458" w:type="dxa"/>
            <w:shd w:val="clear" w:color="auto" w:fill="auto"/>
          </w:tcPr>
          <w:p w:rsidR="00262241" w:rsidRPr="00BD0765" w:rsidRDefault="00262241" w:rsidP="000A74B5">
            <w:pPr>
              <w:spacing w:after="0" w:line="240" w:lineRule="auto"/>
              <w:jc w:val="center"/>
              <w:rPr>
                <w:rFonts w:ascii="Times New Roman" w:hAnsi="Times New Roman"/>
                <w:sz w:val="24"/>
                <w:szCs w:val="24"/>
                <w:lang w:val="uk-UA"/>
              </w:rPr>
            </w:pPr>
            <w:r w:rsidRPr="00BD0765">
              <w:rPr>
                <w:rFonts w:ascii="Times New Roman" w:hAnsi="Times New Roman"/>
                <w:sz w:val="24"/>
                <w:szCs w:val="24"/>
                <w:lang w:val="uk-UA"/>
              </w:rPr>
              <w:lastRenderedPageBreak/>
              <w:t>3</w:t>
            </w:r>
          </w:p>
        </w:tc>
        <w:tc>
          <w:tcPr>
            <w:tcW w:w="294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BD0765">
              <w:rPr>
                <w:rFonts w:ascii="Times New Roman" w:hAnsi="Times New Roman"/>
                <w:sz w:val="24"/>
                <w:szCs w:val="24"/>
                <w:lang w:val="uk-UA"/>
              </w:rPr>
              <w:t>*</w:t>
            </w:r>
          </w:p>
        </w:tc>
        <w:tc>
          <w:tcPr>
            <w:tcW w:w="668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D0765">
              <w:rPr>
                <w:rFonts w:ascii="Times New Roman" w:hAnsi="Times New Roman"/>
                <w:sz w:val="24"/>
                <w:szCs w:val="24"/>
                <w:lang w:val="uk-UA"/>
              </w:rPr>
              <w:t>ів</w:t>
            </w:r>
            <w:proofErr w:type="spellEnd"/>
            <w:r w:rsidRPr="00BD0765">
              <w:rPr>
                <w:rFonts w:ascii="Times New Roman" w:hAnsi="Times New Roman"/>
                <w:sz w:val="24"/>
                <w:szCs w:val="24"/>
                <w:lang w:val="uk-UA"/>
              </w:rPr>
              <w:t>), що підтверджують його виконання.</w:t>
            </w:r>
          </w:p>
          <w:p w:rsidR="00262241" w:rsidRPr="00BD0765" w:rsidRDefault="00262241" w:rsidP="000A74B5">
            <w:pPr>
              <w:spacing w:after="0" w:line="240" w:lineRule="auto"/>
              <w:jc w:val="both"/>
              <w:rPr>
                <w:rFonts w:ascii="Times New Roman" w:hAnsi="Times New Roman"/>
                <w:sz w:val="24"/>
                <w:szCs w:val="24"/>
                <w:lang w:val="uk-UA"/>
              </w:rPr>
            </w:pPr>
          </w:p>
          <w:p w:rsidR="00262241" w:rsidRPr="00BD0765" w:rsidRDefault="00262241" w:rsidP="000A74B5">
            <w:pPr>
              <w:spacing w:after="0" w:line="240" w:lineRule="auto"/>
              <w:jc w:val="right"/>
              <w:rPr>
                <w:rFonts w:ascii="Times New Roman" w:hAnsi="Times New Roman"/>
                <w:i/>
                <w:iCs/>
                <w:sz w:val="24"/>
                <w:szCs w:val="24"/>
                <w:lang w:val="uk-UA"/>
              </w:rPr>
            </w:pPr>
            <w:r w:rsidRPr="00BD0765">
              <w:rPr>
                <w:rFonts w:ascii="Times New Roman" w:hAnsi="Times New Roman"/>
                <w:i/>
                <w:iCs/>
                <w:sz w:val="24"/>
                <w:szCs w:val="24"/>
                <w:lang w:val="uk-UA"/>
              </w:rPr>
              <w:t>Форма 3</w:t>
            </w:r>
          </w:p>
          <w:p w:rsidR="00262241" w:rsidRPr="00BD0765" w:rsidRDefault="00262241" w:rsidP="000A74B5">
            <w:pPr>
              <w:spacing w:after="0" w:line="240" w:lineRule="auto"/>
              <w:jc w:val="both"/>
              <w:rPr>
                <w:rFonts w:ascii="Times New Roman" w:hAnsi="Times New Roman"/>
                <w:sz w:val="20"/>
                <w:szCs w:val="20"/>
                <w:lang w:val="uk-UA"/>
              </w:rPr>
            </w:pP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Довідка</w:t>
            </w:r>
          </w:p>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BD0765" w:rsidRDefault="00262241" w:rsidP="000A74B5">
            <w:pPr>
              <w:spacing w:after="0" w:line="240" w:lineRule="auto"/>
              <w:jc w:val="center"/>
              <w:rPr>
                <w:rFonts w:ascii="Times New Roman" w:hAnsi="Times New Roman"/>
                <w:sz w:val="20"/>
                <w:szCs w:val="20"/>
                <w:lang w:val="uk-UA"/>
              </w:rPr>
            </w:pPr>
          </w:p>
          <w:p w:rsidR="00262241" w:rsidRPr="00BD0765" w:rsidRDefault="00262241" w:rsidP="000A74B5">
            <w:pPr>
              <w:spacing w:after="0" w:line="240" w:lineRule="auto"/>
              <w:jc w:val="both"/>
              <w:rPr>
                <w:rFonts w:ascii="Times New Roman" w:hAnsi="Times New Roman"/>
                <w:sz w:val="20"/>
                <w:szCs w:val="20"/>
                <w:lang w:val="uk-UA"/>
              </w:rPr>
            </w:pPr>
            <w:r w:rsidRPr="00BD076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BD076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BD0765" w:rsidTr="000A74B5">
              <w:tc>
                <w:tcPr>
                  <w:tcW w:w="592"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w:t>
                  </w:r>
                </w:p>
              </w:tc>
              <w:tc>
                <w:tcPr>
                  <w:tcW w:w="2979"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BD0765" w:rsidRDefault="00262241" w:rsidP="000A74B5">
                  <w:pPr>
                    <w:spacing w:after="0" w:line="240" w:lineRule="auto"/>
                    <w:jc w:val="center"/>
                    <w:rPr>
                      <w:rFonts w:ascii="Times New Roman" w:hAnsi="Times New Roman"/>
                      <w:b/>
                      <w:bCs/>
                      <w:sz w:val="20"/>
                      <w:szCs w:val="20"/>
                      <w:lang w:val="uk-UA"/>
                    </w:rPr>
                  </w:pPr>
                  <w:r w:rsidRPr="00BD0765">
                    <w:rPr>
                      <w:rFonts w:ascii="Times New Roman" w:hAnsi="Times New Roman"/>
                      <w:b/>
                      <w:bCs/>
                      <w:sz w:val="20"/>
                      <w:szCs w:val="20"/>
                      <w:lang w:val="uk-UA"/>
                    </w:rPr>
                    <w:t>Документ(и), що підтверджують виконання договору</w:t>
                  </w:r>
                </w:p>
              </w:tc>
            </w:tr>
            <w:tr w:rsidR="00262241" w:rsidRPr="00BD0765" w:rsidTr="000A74B5">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r w:rsidR="00262241" w:rsidRPr="00BD0765" w:rsidTr="000A74B5">
              <w:trPr>
                <w:trHeight w:val="53"/>
              </w:trPr>
              <w:tc>
                <w:tcPr>
                  <w:tcW w:w="592"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BD0765" w:rsidRDefault="00262241" w:rsidP="000A74B5">
                  <w:pPr>
                    <w:spacing w:after="0" w:line="240" w:lineRule="auto"/>
                    <w:jc w:val="both"/>
                    <w:rPr>
                      <w:rFonts w:ascii="Times New Roman" w:hAnsi="Times New Roman"/>
                      <w:sz w:val="20"/>
                      <w:szCs w:val="20"/>
                      <w:lang w:val="uk-UA"/>
                    </w:rPr>
                  </w:pPr>
                </w:p>
              </w:tc>
            </w:tr>
          </w:tbl>
          <w:p w:rsidR="00262241" w:rsidRPr="00BD0765" w:rsidRDefault="00262241" w:rsidP="000A74B5">
            <w:pPr>
              <w:spacing w:after="0" w:line="240" w:lineRule="auto"/>
              <w:jc w:val="center"/>
              <w:rPr>
                <w:rFonts w:ascii="Times New Roman" w:hAnsi="Times New Roman"/>
                <w:b/>
                <w:bCs/>
                <w:sz w:val="24"/>
                <w:szCs w:val="24"/>
                <w:lang w:val="uk-UA"/>
              </w:rPr>
            </w:pPr>
          </w:p>
        </w:tc>
      </w:tr>
      <w:tr w:rsidR="00262241" w:rsidRPr="003F396B" w:rsidTr="00E779AE">
        <w:tc>
          <w:tcPr>
            <w:tcW w:w="458" w:type="dxa"/>
            <w:shd w:val="clear" w:color="auto" w:fill="auto"/>
          </w:tcPr>
          <w:p w:rsidR="00262241" w:rsidRPr="00BD0765" w:rsidRDefault="00262241" w:rsidP="000A74B5">
            <w:pPr>
              <w:spacing w:after="0" w:line="240" w:lineRule="auto"/>
              <w:jc w:val="center"/>
              <w:rPr>
                <w:rFonts w:ascii="Times New Roman" w:hAnsi="Times New Roman"/>
                <w:sz w:val="24"/>
                <w:szCs w:val="24"/>
                <w:lang w:val="uk-UA"/>
              </w:rPr>
            </w:pPr>
            <w:r w:rsidRPr="00BD0765">
              <w:rPr>
                <w:rFonts w:ascii="Times New Roman" w:hAnsi="Times New Roman"/>
                <w:sz w:val="24"/>
                <w:szCs w:val="24"/>
                <w:lang w:val="uk-UA"/>
              </w:rPr>
              <w:t>4</w:t>
            </w:r>
          </w:p>
        </w:tc>
        <w:tc>
          <w:tcPr>
            <w:tcW w:w="2945" w:type="dxa"/>
            <w:shd w:val="clear" w:color="auto" w:fill="auto"/>
          </w:tcPr>
          <w:p w:rsidR="00262241" w:rsidRPr="00BD0765" w:rsidRDefault="00262241" w:rsidP="000A74B5">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BD0765">
              <w:rPr>
                <w:rFonts w:ascii="Times New Roman" w:hAnsi="Times New Roman"/>
                <w:sz w:val="24"/>
                <w:szCs w:val="24"/>
                <w:lang w:val="uk-UA"/>
              </w:rPr>
              <w:t>*</w:t>
            </w:r>
          </w:p>
        </w:tc>
        <w:tc>
          <w:tcPr>
            <w:tcW w:w="6685" w:type="dxa"/>
            <w:shd w:val="clear" w:color="auto" w:fill="auto"/>
          </w:tcPr>
          <w:p w:rsidR="00262241" w:rsidRPr="00BD0765" w:rsidRDefault="00262241" w:rsidP="00BB0A34">
            <w:pPr>
              <w:spacing w:after="0" w:line="240" w:lineRule="auto"/>
              <w:jc w:val="both"/>
              <w:rPr>
                <w:rFonts w:ascii="Times New Roman" w:hAnsi="Times New Roman"/>
                <w:b/>
                <w:bCs/>
                <w:sz w:val="24"/>
                <w:szCs w:val="24"/>
                <w:lang w:val="uk-UA"/>
              </w:rPr>
            </w:pPr>
            <w:r w:rsidRPr="00BD076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BD076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BD076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BD0765">
              <w:rPr>
                <w:rFonts w:ascii="Times New Roman" w:hAnsi="Times New Roman"/>
                <w:sz w:val="24"/>
                <w:szCs w:val="24"/>
                <w:lang w:val="uk-UA"/>
              </w:rPr>
              <w:t>2022</w:t>
            </w:r>
            <w:r w:rsidRPr="00BD076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BD0765" w:rsidRDefault="0067548D" w:rsidP="004E52BB">
      <w:pPr>
        <w:jc w:val="both"/>
        <w:rPr>
          <w:rFonts w:ascii="Times New Roman" w:hAnsi="Times New Roman"/>
          <w:sz w:val="24"/>
          <w:szCs w:val="24"/>
          <w:lang w:val="uk-UA"/>
        </w:rPr>
      </w:pPr>
      <w:r w:rsidRPr="00BD0765">
        <w:rPr>
          <w:rFonts w:ascii="Times New Roman" w:hAnsi="Times New Roman"/>
          <w:sz w:val="24"/>
          <w:szCs w:val="24"/>
          <w:lang w:val="uk-UA"/>
        </w:rPr>
        <w:t xml:space="preserve">* </w:t>
      </w:r>
      <w:r w:rsidR="004E52BB" w:rsidRPr="00BD076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BD0765">
        <w:rPr>
          <w:rFonts w:ascii="Times New Roman" w:hAnsi="Times New Roman"/>
          <w:sz w:val="24"/>
          <w:szCs w:val="24"/>
          <w:lang w:val="uk-UA"/>
        </w:rPr>
        <w:t>1</w:t>
      </w:r>
    </w:p>
    <w:p w:rsidR="00B0005B" w:rsidRDefault="00B0005B" w:rsidP="00BD54BF">
      <w:pPr>
        <w:jc w:val="right"/>
        <w:rPr>
          <w:rFonts w:ascii="Times New Roman" w:hAnsi="Times New Roman"/>
          <w:b/>
          <w:bCs/>
          <w:sz w:val="24"/>
          <w:szCs w:val="24"/>
          <w:lang w:val="uk-UA"/>
        </w:rPr>
      </w:pPr>
    </w:p>
    <w:p w:rsidR="00B0005B" w:rsidRDefault="00B0005B" w:rsidP="00BD54BF">
      <w:pPr>
        <w:jc w:val="right"/>
        <w:rPr>
          <w:rFonts w:ascii="Times New Roman" w:hAnsi="Times New Roman"/>
          <w:b/>
          <w:bCs/>
          <w:sz w:val="24"/>
          <w:szCs w:val="24"/>
          <w:lang w:val="uk-UA"/>
        </w:rPr>
      </w:pPr>
    </w:p>
    <w:p w:rsidR="00B0005B" w:rsidRDefault="00B0005B" w:rsidP="00BD54BF">
      <w:pPr>
        <w:jc w:val="right"/>
        <w:rPr>
          <w:rFonts w:ascii="Times New Roman" w:hAnsi="Times New Roman"/>
          <w:b/>
          <w:bCs/>
          <w:sz w:val="24"/>
          <w:szCs w:val="24"/>
          <w:lang w:val="uk-UA"/>
        </w:rPr>
      </w:pPr>
    </w:p>
    <w:p w:rsidR="00B0005B" w:rsidRDefault="00B0005B" w:rsidP="00BD54BF">
      <w:pPr>
        <w:jc w:val="right"/>
        <w:rPr>
          <w:rFonts w:ascii="Times New Roman" w:hAnsi="Times New Roman"/>
          <w:b/>
          <w:bCs/>
          <w:sz w:val="24"/>
          <w:szCs w:val="24"/>
          <w:lang w:val="uk-UA"/>
        </w:rPr>
      </w:pPr>
    </w:p>
    <w:p w:rsidR="00BD54BF" w:rsidRPr="00BD0765" w:rsidRDefault="00BD54BF" w:rsidP="00BD54BF">
      <w:pPr>
        <w:jc w:val="right"/>
        <w:rPr>
          <w:rFonts w:ascii="Times New Roman" w:hAnsi="Times New Roman"/>
          <w:b/>
          <w:bCs/>
          <w:sz w:val="24"/>
          <w:szCs w:val="24"/>
          <w:lang w:val="uk-UA"/>
        </w:rPr>
      </w:pPr>
      <w:r w:rsidRPr="00BD0765">
        <w:rPr>
          <w:rFonts w:ascii="Times New Roman" w:hAnsi="Times New Roman"/>
          <w:b/>
          <w:bCs/>
          <w:sz w:val="24"/>
          <w:szCs w:val="24"/>
          <w:lang w:val="uk-UA"/>
        </w:rPr>
        <w:t>Додаток № 2 до тендерної документації</w:t>
      </w:r>
    </w:p>
    <w:p w:rsidR="00BD54BF" w:rsidRPr="00BD0765" w:rsidRDefault="00BD54BF" w:rsidP="00BD54BF">
      <w:pPr>
        <w:jc w:val="center"/>
        <w:rPr>
          <w:rFonts w:ascii="Times New Roman" w:hAnsi="Times New Roman"/>
          <w:b/>
          <w:bCs/>
          <w:sz w:val="24"/>
          <w:szCs w:val="24"/>
          <w:lang w:val="uk-UA"/>
        </w:rPr>
      </w:pPr>
      <w:r w:rsidRPr="00BD0765">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3F396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D0765" w:rsidRDefault="00690483" w:rsidP="00690483">
            <w:pPr>
              <w:spacing w:after="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D0765" w:rsidRDefault="00690483" w:rsidP="00690483">
            <w:pPr>
              <w:spacing w:after="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BD0765"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BD0765" w:rsidRDefault="00690483" w:rsidP="00690483">
            <w:pPr>
              <w:spacing w:after="0" w:line="240" w:lineRule="auto"/>
              <w:jc w:val="center"/>
              <w:rPr>
                <w:rFonts w:ascii="Times New Roman" w:eastAsia="Times New Roman" w:hAnsi="Times New Roman"/>
                <w:b/>
                <w:bCs/>
                <w:sz w:val="24"/>
                <w:szCs w:val="24"/>
                <w:lang w:val="uk-UA" w:eastAsia="ru-RU"/>
              </w:rPr>
            </w:pPr>
            <w:r w:rsidRPr="00BD0765">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D0765" w:rsidRDefault="00690483" w:rsidP="00690483">
            <w:pPr>
              <w:spacing w:after="0" w:line="240" w:lineRule="auto"/>
              <w:jc w:val="center"/>
              <w:rPr>
                <w:rFonts w:ascii="Times New Roman" w:eastAsia="Times New Roman" w:hAnsi="Times New Roman"/>
                <w:sz w:val="24"/>
                <w:szCs w:val="24"/>
                <w:lang w:val="uk-UA" w:eastAsia="ru-RU"/>
              </w:rPr>
            </w:pPr>
            <w:r w:rsidRPr="00BD0765">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D0765">
              <w:rPr>
                <w:rFonts w:ascii="Times New Roman" w:eastAsia="Times New Roman" w:hAnsi="Times New Roman"/>
                <w:i/>
                <w:iCs/>
                <w:sz w:val="24"/>
                <w:szCs w:val="24"/>
                <w:shd w:val="clear" w:color="auto" w:fill="FFFFFF"/>
                <w:lang w:val="uk-UA" w:eastAsia="ru-RU"/>
              </w:rPr>
              <w:t>(</w:t>
            </w:r>
            <w:r w:rsidRPr="00BD0765">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3F396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D0765">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0765">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w:t>
            </w:r>
            <w:r w:rsidRPr="00BD0765">
              <w:rPr>
                <w:rFonts w:ascii="Times New Roman" w:eastAsia="Times New Roman" w:hAnsi="Times New Roman"/>
                <w:sz w:val="24"/>
                <w:szCs w:val="24"/>
                <w:shd w:val="clear" w:color="auto" w:fill="FFFFFF"/>
                <w:lang w:val="uk-UA" w:eastAsia="ru-RU"/>
              </w:rPr>
              <w:lastRenderedPageBreak/>
              <w:t>державного реєстру осіб, які вчинили корупційні або пов’язані з корупцією правопорушення</w:t>
            </w:r>
            <w:r w:rsidRPr="00BD0765">
              <w:rPr>
                <w:rFonts w:ascii="Times New Roman" w:eastAsia="Times New Roman" w:hAnsi="Times New Roman"/>
                <w:sz w:val="24"/>
                <w:szCs w:val="24"/>
                <w:lang w:val="uk-UA" w:eastAsia="ru-RU"/>
              </w:rPr>
              <w:t>.</w:t>
            </w:r>
          </w:p>
          <w:p w:rsidR="00690483" w:rsidRPr="00BD0765" w:rsidRDefault="00690483" w:rsidP="00690483">
            <w:pPr>
              <w:spacing w:after="0" w:line="240" w:lineRule="auto"/>
              <w:rPr>
                <w:rFonts w:ascii="Times New Roman" w:eastAsia="Times New Roman" w:hAnsi="Times New Roman"/>
                <w:sz w:val="24"/>
                <w:szCs w:val="24"/>
                <w:lang w:val="uk-UA" w:eastAsia="ru-RU"/>
              </w:rPr>
            </w:pPr>
          </w:p>
        </w:tc>
      </w:tr>
      <w:tr w:rsidR="00690483" w:rsidRPr="003F396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D0765">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076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0765">
                <w:rPr>
                  <w:rFonts w:ascii="Times New Roman" w:eastAsia="Times New Roman" w:hAnsi="Times New Roman"/>
                  <w:sz w:val="24"/>
                  <w:szCs w:val="24"/>
                  <w:shd w:val="clear" w:color="auto" w:fill="FFFFFF"/>
                  <w:lang w:val="uk-UA" w:eastAsia="ru-RU"/>
                </w:rPr>
                <w:t>пунктом 1 статті 50</w:t>
              </w:r>
            </w:hyperlink>
            <w:r w:rsidRPr="00BD0765">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0765">
              <w:rPr>
                <w:rFonts w:ascii="Times New Roman" w:eastAsia="Times New Roman" w:hAnsi="Times New Roman"/>
                <w:sz w:val="24"/>
                <w:szCs w:val="24"/>
                <w:shd w:val="clear" w:color="auto" w:fill="FFFFFF"/>
                <w:lang w:val="uk-UA" w:eastAsia="ru-RU"/>
              </w:rPr>
              <w:t>антиконкурентних</w:t>
            </w:r>
            <w:proofErr w:type="spellEnd"/>
            <w:r w:rsidRPr="00BD0765">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BD0765">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BD0765">
              <w:rPr>
                <w:rFonts w:ascii="Times New Roman" w:eastAsia="Times New Roman" w:hAnsi="Times New Roman"/>
                <w:sz w:val="24"/>
                <w:szCs w:val="24"/>
                <w:shd w:val="clear" w:color="auto" w:fill="FFFFFF"/>
                <w:lang w:val="uk-UA" w:eastAsia="ru-RU"/>
              </w:rPr>
              <w:lastRenderedPageBreak/>
              <w:t>порядку (</w:t>
            </w:r>
            <w:r w:rsidRPr="00BD0765">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BD0765">
              <w:rPr>
                <w:rFonts w:ascii="Times New Roman" w:eastAsia="Times New Roman" w:hAnsi="Times New Roman"/>
                <w:sz w:val="24"/>
                <w:szCs w:val="24"/>
                <w:lang w:val="uk-UA" w:eastAsia="ru-RU"/>
              </w:rPr>
              <w:lastRenderedPageBreak/>
              <w:t xml:space="preserve">кримінальної відповідальності не притягується, </w:t>
            </w:r>
            <w:proofErr w:type="spellStart"/>
            <w:r w:rsidRPr="00BD0765">
              <w:rPr>
                <w:rFonts w:ascii="Times New Roman" w:eastAsia="Times New Roman" w:hAnsi="Times New Roman"/>
                <w:sz w:val="24"/>
                <w:szCs w:val="24"/>
                <w:lang w:val="uk-UA" w:eastAsia="ru-RU"/>
              </w:rPr>
              <w:t>незнятої</w:t>
            </w:r>
            <w:proofErr w:type="spellEnd"/>
            <w:r w:rsidRPr="00BD0765">
              <w:rPr>
                <w:rFonts w:ascii="Times New Roman" w:eastAsia="Times New Roman" w:hAnsi="Times New Roman"/>
                <w:sz w:val="24"/>
                <w:szCs w:val="24"/>
                <w:lang w:val="uk-UA" w:eastAsia="ru-RU"/>
              </w:rPr>
              <w:t xml:space="preserve"> чи непогашеної</w:t>
            </w: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судимості не має та в розшуку не перебуває.</w:t>
            </w:r>
          </w:p>
        </w:tc>
      </w:tr>
      <w:tr w:rsidR="00690483" w:rsidRPr="003F396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D0765">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0765">
              <w:rPr>
                <w:rFonts w:ascii="Times New Roman" w:eastAsia="Times New Roman" w:hAnsi="Times New Roman"/>
                <w:sz w:val="24"/>
                <w:szCs w:val="24"/>
                <w:lang w:val="uk-UA" w:eastAsia="ru-RU"/>
              </w:rPr>
              <w:t>незнятої</w:t>
            </w:r>
            <w:proofErr w:type="spellEnd"/>
            <w:r w:rsidRPr="00BD0765">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D0765">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D0765">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0765">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D0765">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D0765">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i/>
                <w:iCs/>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0765">
              <w:rPr>
                <w:rFonts w:ascii="Times New Roman" w:eastAsia="Times New Roman" w:hAnsi="Times New Roman"/>
                <w:i/>
                <w:iCs/>
                <w:sz w:val="24"/>
                <w:szCs w:val="24"/>
                <w:lang w:val="uk-UA" w:eastAsia="ru-RU"/>
              </w:rPr>
              <w:t xml:space="preserve"> </w:t>
            </w: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BD0765" w:rsidRDefault="00690483" w:rsidP="00690483">
            <w:pPr>
              <w:spacing w:after="0" w:line="240" w:lineRule="auto"/>
              <w:rPr>
                <w:rFonts w:ascii="Times New Roman" w:eastAsia="Times New Roman" w:hAnsi="Times New Roman"/>
                <w:sz w:val="24"/>
                <w:szCs w:val="24"/>
                <w:lang w:val="uk-UA" w:eastAsia="ru-RU"/>
              </w:rPr>
            </w:pP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D0765">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D0765">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BD0765">
              <w:rPr>
                <w:rFonts w:ascii="Times New Roman" w:eastAsia="Times New Roman" w:hAnsi="Times New Roman"/>
                <w:sz w:val="24"/>
                <w:szCs w:val="24"/>
                <w:lang w:val="uk-UA" w:eastAsia="ru-RU"/>
              </w:rPr>
              <w:lastRenderedPageBreak/>
              <w:t xml:space="preserve">відповідальності не притягується, </w:t>
            </w:r>
            <w:proofErr w:type="spellStart"/>
            <w:r w:rsidRPr="00BD0765">
              <w:rPr>
                <w:rFonts w:ascii="Times New Roman" w:eastAsia="Times New Roman" w:hAnsi="Times New Roman"/>
                <w:sz w:val="24"/>
                <w:szCs w:val="24"/>
                <w:lang w:val="uk-UA" w:eastAsia="ru-RU"/>
              </w:rPr>
              <w:t>незнятої</w:t>
            </w:r>
            <w:proofErr w:type="spellEnd"/>
            <w:r w:rsidRPr="00BD0765">
              <w:rPr>
                <w:rFonts w:ascii="Times New Roman" w:eastAsia="Times New Roman" w:hAnsi="Times New Roman"/>
                <w:sz w:val="24"/>
                <w:szCs w:val="24"/>
                <w:lang w:val="uk-UA" w:eastAsia="ru-RU"/>
              </w:rPr>
              <w:t xml:space="preserve"> чи непогашеної</w:t>
            </w: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судимості не має та в розшуку не перебуває.</w:t>
            </w:r>
          </w:p>
        </w:tc>
      </w:tr>
      <w:tr w:rsidR="00690483" w:rsidRPr="00BD0765"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D0765">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3F396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BD0765"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w:t>
            </w:r>
            <w:r w:rsidRPr="00BD0765">
              <w:rPr>
                <w:rFonts w:ascii="Times New Roman" w:eastAsia="Times New Roman" w:hAnsi="Times New Roman"/>
                <w:sz w:val="24"/>
                <w:szCs w:val="24"/>
                <w:lang w:val="uk-UA" w:eastAsia="ru-RU"/>
              </w:rPr>
              <w:lastRenderedPageBreak/>
              <w:t>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BD0765" w:rsidRDefault="00690483" w:rsidP="00690483">
            <w:pPr>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D0765">
              <w:rPr>
                <w:rFonts w:ascii="Times New Roman" w:eastAsia="Times New Roman" w:hAnsi="Times New Roman"/>
                <w:sz w:val="24"/>
                <w:szCs w:val="24"/>
                <w:lang w:val="uk-UA"/>
              </w:rPr>
              <w:t>надати:</w:t>
            </w:r>
          </w:p>
          <w:p w:rsidR="00690483" w:rsidRPr="00BD0765" w:rsidRDefault="00690483" w:rsidP="00690483">
            <w:pPr>
              <w:numPr>
                <w:ilvl w:val="0"/>
                <w:numId w:val="30"/>
              </w:numPr>
              <w:ind w:left="410"/>
              <w:contextualSpacing/>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BD0765">
              <w:rPr>
                <w:rFonts w:ascii="Times New Roman" w:eastAsia="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rsidR="00690483" w:rsidRPr="00BD0765" w:rsidRDefault="00690483" w:rsidP="00690483">
            <w:pPr>
              <w:ind w:left="50"/>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 xml:space="preserve">або </w:t>
            </w:r>
          </w:p>
          <w:p w:rsidR="00690483" w:rsidRPr="00BD0765" w:rsidRDefault="00690483" w:rsidP="00690483">
            <w:pPr>
              <w:numPr>
                <w:ilvl w:val="0"/>
                <w:numId w:val="30"/>
              </w:numPr>
              <w:ind w:left="410"/>
              <w:contextualSpacing/>
              <w:jc w:val="both"/>
              <w:rPr>
                <w:rFonts w:ascii="Times New Roman" w:eastAsia="Times New Roman" w:hAnsi="Times New Roman"/>
                <w:sz w:val="24"/>
                <w:szCs w:val="24"/>
                <w:lang w:val="uk-UA"/>
              </w:rPr>
            </w:pPr>
            <w:r w:rsidRPr="00BD0765">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BD0765" w:rsidRDefault="00690483" w:rsidP="00690483">
            <w:pPr>
              <w:spacing w:after="0" w:line="240" w:lineRule="auto"/>
              <w:rPr>
                <w:rFonts w:ascii="Times New Roman" w:eastAsia="Times New Roman" w:hAnsi="Times New Roman"/>
                <w:sz w:val="24"/>
                <w:szCs w:val="24"/>
                <w:lang w:val="uk-UA" w:eastAsia="ru-RU"/>
              </w:rPr>
            </w:pP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або</w:t>
            </w:r>
          </w:p>
          <w:p w:rsidR="00690483" w:rsidRPr="00BD0765" w:rsidRDefault="00690483" w:rsidP="00690483">
            <w:pPr>
              <w:spacing w:after="0" w:line="240" w:lineRule="auto"/>
              <w:rPr>
                <w:rFonts w:ascii="Times New Roman" w:eastAsia="Times New Roman" w:hAnsi="Times New Roman"/>
                <w:sz w:val="24"/>
                <w:szCs w:val="24"/>
                <w:lang w:val="uk-UA" w:eastAsia="ru-RU"/>
              </w:rPr>
            </w:pPr>
          </w:p>
          <w:p w:rsidR="00690483" w:rsidRPr="00BD0765" w:rsidRDefault="00690483" w:rsidP="00690483">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BD0765" w:rsidRDefault="00BD54BF">
      <w:pPr>
        <w:rPr>
          <w:rFonts w:ascii="Times New Roman" w:hAnsi="Times New Roman"/>
          <w:lang w:val="uk-UA"/>
        </w:rPr>
      </w:pPr>
    </w:p>
    <w:p w:rsidR="0063244A" w:rsidRPr="00BD0765" w:rsidRDefault="0063244A" w:rsidP="0063244A">
      <w:pPr>
        <w:spacing w:after="0" w:line="240" w:lineRule="auto"/>
        <w:jc w:val="both"/>
        <w:rPr>
          <w:rFonts w:ascii="Times New Roman" w:eastAsia="Times New Roman" w:hAnsi="Times New Roman"/>
          <w:sz w:val="24"/>
          <w:szCs w:val="24"/>
          <w:lang w:val="uk-UA" w:eastAsia="ru-RU"/>
        </w:rPr>
      </w:pPr>
      <w:r w:rsidRPr="00BD0765">
        <w:rPr>
          <w:rFonts w:ascii="Times New Roman" w:eastAsia="Times New Roman" w:hAnsi="Times New Roman"/>
          <w:b/>
          <w:bCs/>
          <w:sz w:val="24"/>
          <w:szCs w:val="24"/>
          <w:lang w:val="uk-UA" w:eastAsia="ru-RU"/>
        </w:rPr>
        <w:t>ВАЖЛИВО!</w:t>
      </w:r>
      <w:r w:rsidRPr="00BD0765">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0765">
        <w:rPr>
          <w:rFonts w:ascii="Times New Roman" w:eastAsia="Times New Roman" w:hAnsi="Times New Roman"/>
          <w:b/>
          <w:bCs/>
          <w:sz w:val="24"/>
          <w:szCs w:val="24"/>
          <w:lang w:val="uk-UA" w:eastAsia="ru-RU"/>
        </w:rPr>
        <w:t>це службова (посадова) особа</w:t>
      </w:r>
      <w:r w:rsidRPr="00BD0765">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0765">
        <w:rPr>
          <w:rFonts w:ascii="Times New Roman" w:eastAsia="Times New Roman" w:hAnsi="Times New Roman"/>
          <w:b/>
          <w:bCs/>
          <w:sz w:val="24"/>
          <w:szCs w:val="24"/>
          <w:lang w:val="uk-UA" w:eastAsia="ru-RU"/>
        </w:rPr>
        <w:t>це фізична особа</w:t>
      </w:r>
      <w:r w:rsidRPr="00BD0765">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BD0765" w:rsidRDefault="00F84E59" w:rsidP="00F84E59">
      <w:pPr>
        <w:spacing w:after="0"/>
        <w:jc w:val="both"/>
        <w:rPr>
          <w:rFonts w:ascii="Times New Roman" w:hAnsi="Times New Roman"/>
          <w:sz w:val="24"/>
          <w:szCs w:val="24"/>
          <w:lang w:val="uk-UA"/>
        </w:rPr>
      </w:pPr>
    </w:p>
    <w:p w:rsidR="006D0931" w:rsidRPr="00BD0765" w:rsidRDefault="00F84E59" w:rsidP="00D15F4A">
      <w:pPr>
        <w:jc w:val="both"/>
        <w:rPr>
          <w:rFonts w:ascii="Times New Roman" w:hAnsi="Times New Roman"/>
          <w:sz w:val="24"/>
          <w:szCs w:val="24"/>
          <w:lang w:val="uk-UA"/>
        </w:rPr>
      </w:pPr>
      <w:r w:rsidRPr="00BD0765">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D0765">
        <w:rPr>
          <w:rFonts w:ascii="Times New Roman" w:hAnsi="Times New Roman"/>
          <w:sz w:val="24"/>
          <w:szCs w:val="24"/>
          <w:lang w:val="uk-UA"/>
        </w:rPr>
        <w:t>Особливостями</w:t>
      </w:r>
      <w:r w:rsidRPr="00BD0765">
        <w:rPr>
          <w:rFonts w:ascii="Times New Roman" w:hAnsi="Times New Roman"/>
          <w:sz w:val="24"/>
          <w:szCs w:val="24"/>
          <w:lang w:val="uk-UA"/>
        </w:rPr>
        <w:t xml:space="preserve"> замовник відхиляє його на підставі </w:t>
      </w:r>
      <w:r w:rsidR="00796D4E" w:rsidRPr="00BD0765">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BD0765"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2C7CCD" w:rsidRDefault="002C7CCD" w:rsidP="002626D5">
      <w:pPr>
        <w:jc w:val="right"/>
        <w:rPr>
          <w:rFonts w:ascii="Times New Roman" w:hAnsi="Times New Roman"/>
          <w:b/>
          <w:bCs/>
          <w:sz w:val="24"/>
          <w:szCs w:val="24"/>
          <w:lang w:val="uk-UA"/>
        </w:rPr>
      </w:pPr>
    </w:p>
    <w:p w:rsidR="002C7CCD" w:rsidRDefault="002C7CCD" w:rsidP="00717799">
      <w:pPr>
        <w:rPr>
          <w:rFonts w:ascii="Times New Roman" w:hAnsi="Times New Roman"/>
          <w:b/>
          <w:bCs/>
          <w:sz w:val="24"/>
          <w:szCs w:val="24"/>
          <w:lang w:val="uk-UA"/>
        </w:rPr>
      </w:pPr>
    </w:p>
    <w:p w:rsidR="002C7CCD" w:rsidRDefault="002C7CCD" w:rsidP="002626D5">
      <w:pPr>
        <w:jc w:val="right"/>
        <w:rPr>
          <w:rFonts w:ascii="Times New Roman" w:hAnsi="Times New Roman"/>
          <w:b/>
          <w:bCs/>
          <w:sz w:val="24"/>
          <w:szCs w:val="24"/>
          <w:lang w:val="uk-UA"/>
        </w:rPr>
      </w:pPr>
    </w:p>
    <w:p w:rsidR="002626D5" w:rsidRPr="00BD0765" w:rsidRDefault="002626D5" w:rsidP="00E779AE">
      <w:pPr>
        <w:spacing w:after="0"/>
        <w:jc w:val="right"/>
        <w:rPr>
          <w:rFonts w:ascii="Times New Roman" w:hAnsi="Times New Roman"/>
          <w:b/>
          <w:bCs/>
          <w:sz w:val="24"/>
          <w:szCs w:val="24"/>
          <w:lang w:val="uk-UA"/>
        </w:rPr>
      </w:pPr>
      <w:r w:rsidRPr="00BD0765">
        <w:rPr>
          <w:rFonts w:ascii="Times New Roman" w:hAnsi="Times New Roman"/>
          <w:b/>
          <w:bCs/>
          <w:sz w:val="24"/>
          <w:szCs w:val="24"/>
          <w:lang w:val="uk-UA"/>
        </w:rPr>
        <w:lastRenderedPageBreak/>
        <w:t>Додаток № 3 до тендерної документації</w:t>
      </w:r>
    </w:p>
    <w:p w:rsidR="00E779AE" w:rsidRPr="00BD0765" w:rsidRDefault="00E779AE" w:rsidP="00E779AE">
      <w:pPr>
        <w:spacing w:after="0"/>
        <w:jc w:val="right"/>
        <w:rPr>
          <w:rFonts w:ascii="Times New Roman" w:hAnsi="Times New Roman"/>
          <w:b/>
          <w:bCs/>
          <w:sz w:val="24"/>
          <w:szCs w:val="24"/>
          <w:lang w:val="uk-UA"/>
        </w:rPr>
      </w:pPr>
    </w:p>
    <w:p w:rsidR="00B060FF" w:rsidRPr="00BD0765" w:rsidRDefault="001A740A" w:rsidP="00E779AE">
      <w:pPr>
        <w:spacing w:after="0"/>
        <w:contextualSpacing/>
        <w:jc w:val="center"/>
        <w:rPr>
          <w:rFonts w:ascii="Times New Roman" w:hAnsi="Times New Roman"/>
          <w:b/>
          <w:bCs/>
          <w:i/>
          <w:iCs/>
          <w:sz w:val="24"/>
          <w:szCs w:val="24"/>
          <w:lang w:val="uk-UA"/>
        </w:rPr>
      </w:pPr>
      <w:r w:rsidRPr="00BD0765">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2C7CCD" w:rsidRPr="002C7CCD" w:rsidRDefault="002C7CCD" w:rsidP="002C7CCD">
      <w:pPr>
        <w:spacing w:after="0"/>
        <w:jc w:val="center"/>
        <w:rPr>
          <w:rFonts w:ascii="Times New Roman" w:hAnsi="Times New Roman"/>
          <w:sz w:val="24"/>
          <w:szCs w:val="24"/>
          <w:lang w:val="uk-UA"/>
        </w:rPr>
      </w:pPr>
      <w:proofErr w:type="spellStart"/>
      <w:r w:rsidRPr="002C7CCD">
        <w:rPr>
          <w:rFonts w:ascii="Times New Roman" w:hAnsi="Times New Roman"/>
          <w:sz w:val="24"/>
          <w:szCs w:val="24"/>
          <w:lang w:val="uk-UA"/>
        </w:rPr>
        <w:t>ДК</w:t>
      </w:r>
      <w:proofErr w:type="spellEnd"/>
      <w:r w:rsidRPr="002C7CCD">
        <w:rPr>
          <w:rFonts w:ascii="Times New Roman" w:hAnsi="Times New Roman"/>
          <w:sz w:val="24"/>
          <w:szCs w:val="24"/>
          <w:lang w:val="uk-UA"/>
        </w:rPr>
        <w:t xml:space="preserve"> 021:2015 код 03220000-9 «Овочі, фрукти та горіхи»</w:t>
      </w:r>
      <w:r w:rsidR="00A1203E">
        <w:rPr>
          <w:rFonts w:ascii="Times New Roman" w:hAnsi="Times New Roman"/>
          <w:sz w:val="24"/>
          <w:szCs w:val="24"/>
          <w:lang w:val="uk-UA"/>
        </w:rPr>
        <w:t xml:space="preserve"> </w:t>
      </w:r>
      <w:r w:rsidRPr="002C7CCD">
        <w:rPr>
          <w:rFonts w:ascii="Times New Roman" w:hAnsi="Times New Roman"/>
          <w:sz w:val="24"/>
          <w:szCs w:val="24"/>
          <w:lang w:val="uk-UA"/>
        </w:rPr>
        <w:t>Цибуля, Номенклатурна позиція код 03221113-1 «Цибуля»;Морква, Номенклатурна позиція код 03221112-4 «Морква»;Буряк,  Номенклатурна позиція код 03221111-7 «Буряк»;Капуста качанна, Номенклатурна позиція код 03221410-3 «Капуста качанна»;Перець овочевий, Номенклатурна позиція код 03221230-7 «Перець овочевий»;Помідори (сезонні), Номенклатурна позиція код 03221240-0 «Помідори»;Огірки (сезонні), Номенклатурна позиція код 03221270-9 «Огірки»;Кабачки, Номенклатурна позиція код 03221250-3 «Кабачки»;Баклажан, Номенклатурна позиція код 03221200-8 «Плодові овочі»;Гарбуз, Номенклатурна позиція код 03221200-8 «Плодові овочі»;Часник, Номенклатурна позиція код 03221110-0 «Коренеплідні овочі»;Селера, Номенклатурна позиція код 03221110-0 «Коренеплідні овочі»;Зелень свіжа, Номенклатурна позиція код 03221000-6 «Овочі»;Яблука, Номенклатурна позиція код 03222321-9 «Яблука»;Банани, Номенклатурна позиція код 03222111-4 «Банани»;Апельсини, Номенклатурна позиція код 03222220-1 «Апельсини»;Мандарини, Номенклатурна позиція код 03222240-7 «Мандарини»;Черешня, Номенклатурна позиція код 03222333-6 «Вишні та черешня»;</w:t>
      </w:r>
    </w:p>
    <w:p w:rsidR="003F682D" w:rsidRPr="002C7CCD" w:rsidRDefault="002C7CCD" w:rsidP="002C7CCD">
      <w:pPr>
        <w:spacing w:after="0"/>
        <w:jc w:val="center"/>
        <w:rPr>
          <w:rFonts w:ascii="Times New Roman" w:hAnsi="Times New Roman"/>
          <w:sz w:val="24"/>
          <w:szCs w:val="24"/>
          <w:lang w:val="uk-UA"/>
        </w:rPr>
      </w:pPr>
      <w:r w:rsidRPr="002C7CCD">
        <w:rPr>
          <w:rFonts w:ascii="Times New Roman" w:hAnsi="Times New Roman"/>
          <w:sz w:val="24"/>
          <w:szCs w:val="24"/>
          <w:lang w:val="uk-UA"/>
        </w:rPr>
        <w:t>Груші, Номенклатурна позиція код 03222322-6 «Груші»;Абрикоси, Номенклатурна позиція код 03222331-2 «Абрикоси»;Сливи, Номенклатурна позиція код 03222334-3 «Сливи»;Персики, Номенклатурна позиція код 03222332-9 «Персики»;Лимони, Номенклатурна позиція код 03222210-8 «Лимони».</w:t>
      </w:r>
    </w:p>
    <w:p w:rsidR="00A06508" w:rsidRPr="00BD0765" w:rsidRDefault="00A06508" w:rsidP="002C7CCD">
      <w:pPr>
        <w:shd w:val="clear" w:color="auto" w:fill="FFFFFF"/>
        <w:spacing w:after="0"/>
        <w:ind w:firstLine="284"/>
        <w:jc w:val="both"/>
        <w:rPr>
          <w:rFonts w:ascii="Times New Roman" w:hAnsi="Times New Roman"/>
          <w:b/>
          <w:bCs/>
          <w:sz w:val="24"/>
          <w:szCs w:val="24"/>
          <w:lang w:val="uk-UA" w:eastAsia="ru-RU"/>
        </w:rPr>
      </w:pPr>
      <w:r w:rsidRPr="00BD0765">
        <w:rPr>
          <w:rFonts w:ascii="Times New Roman" w:hAnsi="Times New Roman"/>
          <w:b/>
          <w:bCs/>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 xml:space="preserve">1.1. Законом України № 922-VIII від 25.12.2015 «Про публічні закупівлі»; </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BD0765" w:rsidRDefault="00A06508" w:rsidP="00E779AE">
      <w:pPr>
        <w:shd w:val="clear" w:color="auto" w:fill="FFFFFF"/>
        <w:spacing w:after="0"/>
        <w:ind w:firstLine="284"/>
        <w:jc w:val="both"/>
        <w:rPr>
          <w:rFonts w:ascii="Times New Roman" w:hAnsi="Times New Roman"/>
          <w:bCs/>
          <w:sz w:val="24"/>
          <w:szCs w:val="24"/>
          <w:lang w:val="uk-UA" w:eastAsia="ru-RU"/>
        </w:rPr>
      </w:pPr>
      <w:r w:rsidRPr="00BD0765">
        <w:rPr>
          <w:rFonts w:ascii="Times New Roman" w:hAnsi="Times New Roman"/>
          <w:bCs/>
          <w:sz w:val="24"/>
          <w:szCs w:val="24"/>
          <w:lang w:val="uk-UA" w:eastAsia="ru-RU"/>
        </w:rPr>
        <w:t>1.8. Іншим законодавством та нормативно правовими актами.</w:t>
      </w:r>
    </w:p>
    <w:p w:rsidR="00A06508" w:rsidRPr="00BD0765" w:rsidRDefault="00A06508" w:rsidP="00E779AE">
      <w:pPr>
        <w:spacing w:after="0"/>
        <w:ind w:firstLine="284"/>
        <w:jc w:val="both"/>
        <w:rPr>
          <w:rFonts w:ascii="Times New Roman" w:eastAsia="Arial" w:hAnsi="Times New Roman"/>
          <w:b/>
          <w:sz w:val="24"/>
          <w:szCs w:val="24"/>
          <w:lang w:val="uk-UA" w:eastAsia="ru-RU"/>
        </w:rPr>
      </w:pPr>
      <w:r w:rsidRPr="00BD0765">
        <w:rPr>
          <w:rFonts w:ascii="Times New Roman" w:eastAsia="Arial" w:hAnsi="Times New Roman"/>
          <w:b/>
          <w:sz w:val="24"/>
          <w:szCs w:val="24"/>
          <w:lang w:val="uk-UA" w:eastAsia="ru-RU"/>
        </w:rPr>
        <w:t xml:space="preserve">2. Поставка: </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xml:space="preserve">2.1. Місце поставки: </w:t>
      </w:r>
      <w:r w:rsidRPr="00BD0765">
        <w:rPr>
          <w:rFonts w:ascii="Times New Roman" w:hAnsi="Times New Roman"/>
          <w:b/>
          <w:sz w:val="24"/>
          <w:szCs w:val="24"/>
          <w:lang w:val="uk-UA"/>
        </w:rPr>
        <w:t xml:space="preserve">Одеська область, Болградський район, м. Болград, </w:t>
      </w:r>
      <w:r w:rsidRPr="00BD0765">
        <w:rPr>
          <w:rFonts w:ascii="Times New Roman" w:hAnsi="Times New Roman"/>
          <w:b/>
          <w:bCs/>
          <w:sz w:val="24"/>
          <w:szCs w:val="24"/>
          <w:lang w:val="uk-UA"/>
        </w:rPr>
        <w:t>заклади освіти Болградської територіальної громади</w:t>
      </w:r>
      <w:r w:rsidRPr="00BD0765">
        <w:rPr>
          <w:rFonts w:ascii="Times New Roman" w:eastAsia="Arial" w:hAnsi="Times New Roman"/>
          <w:sz w:val="24"/>
          <w:szCs w:val="24"/>
          <w:lang w:val="uk-UA" w:eastAsia="ru-RU"/>
        </w:rPr>
        <w:t>.</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w:t>
      </w:r>
      <w:r w:rsidRPr="00BD0765">
        <w:rPr>
          <w:rFonts w:ascii="Times New Roman" w:eastAsia="Arial" w:hAnsi="Times New Roman"/>
          <w:sz w:val="24"/>
          <w:szCs w:val="24"/>
          <w:lang w:val="uk-UA" w:eastAsia="ru-RU"/>
        </w:rPr>
        <w:lastRenderedPageBreak/>
        <w:t xml:space="preserve">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xml:space="preserve">2.4. На вимогу Законів: </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BD0765" w:rsidRDefault="00A06508" w:rsidP="00E779AE">
      <w:pPr>
        <w:spacing w:after="0"/>
        <w:ind w:firstLine="284"/>
        <w:jc w:val="both"/>
        <w:rPr>
          <w:rFonts w:ascii="Times New Roman" w:eastAsia="Arial" w:hAnsi="Times New Roman"/>
          <w:sz w:val="24"/>
          <w:szCs w:val="24"/>
          <w:lang w:val="uk-UA" w:eastAsia="ru-RU"/>
        </w:rPr>
      </w:pPr>
      <w:r w:rsidRPr="00BD0765">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Pr="00BD0765" w:rsidRDefault="00A06508" w:rsidP="00E779AE">
      <w:pPr>
        <w:spacing w:after="0" w:line="276" w:lineRule="auto"/>
        <w:ind w:firstLine="426"/>
        <w:jc w:val="both"/>
        <w:rPr>
          <w:rFonts w:ascii="Times New Roman" w:hAnsi="Times New Roman"/>
          <w:sz w:val="24"/>
          <w:szCs w:val="24"/>
          <w:lang w:val="uk-UA"/>
        </w:rPr>
      </w:pPr>
      <w:r w:rsidRPr="00BD0765">
        <w:rPr>
          <w:rFonts w:ascii="Times New Roman" w:hAnsi="Times New Roman"/>
          <w:sz w:val="24"/>
          <w:szCs w:val="24"/>
          <w:lang w:val="uk-UA"/>
        </w:rPr>
        <w:t>2.5. Графік поставки один раз на тиждень згідно заявки закладу освіти .</w:t>
      </w:r>
    </w:p>
    <w:p w:rsidR="00A06508" w:rsidRPr="00BD0765" w:rsidRDefault="00A06508" w:rsidP="00E779AE">
      <w:pPr>
        <w:shd w:val="clear" w:color="auto" w:fill="FFFFFF"/>
        <w:spacing w:after="0"/>
        <w:ind w:firstLine="284"/>
        <w:jc w:val="both"/>
        <w:rPr>
          <w:rFonts w:ascii="Times New Roman" w:hAnsi="Times New Roman"/>
          <w:b/>
          <w:bCs/>
          <w:sz w:val="24"/>
          <w:szCs w:val="24"/>
          <w:lang w:val="uk-UA" w:eastAsia="ru-RU"/>
        </w:rPr>
      </w:pPr>
      <w:r w:rsidRPr="00BD0765">
        <w:rPr>
          <w:rFonts w:ascii="Times New Roman" w:hAnsi="Times New Roman"/>
          <w:b/>
          <w:bCs/>
          <w:sz w:val="24"/>
          <w:szCs w:val="24"/>
          <w:lang w:val="uk-UA" w:eastAsia="ru-RU"/>
        </w:rPr>
        <w:t>3. Вимоги щодо якості товару:</w:t>
      </w:r>
    </w:p>
    <w:p w:rsidR="00A06508" w:rsidRPr="00B0005B" w:rsidRDefault="00A06508" w:rsidP="00E779AE">
      <w:pPr>
        <w:shd w:val="clear" w:color="auto" w:fill="FFFFFF"/>
        <w:spacing w:after="0"/>
        <w:ind w:firstLine="284"/>
        <w:jc w:val="both"/>
        <w:rPr>
          <w:rFonts w:ascii="Times New Roman" w:hAnsi="Times New Roman"/>
          <w:sz w:val="24"/>
          <w:szCs w:val="24"/>
          <w:lang w:val="uk-UA" w:eastAsia="ru-RU"/>
        </w:rPr>
      </w:pPr>
      <w:r w:rsidRPr="00B0005B">
        <w:rPr>
          <w:rFonts w:ascii="Times New Roman" w:hAnsi="Times New Roman"/>
          <w:sz w:val="24"/>
          <w:szCs w:val="24"/>
          <w:lang w:val="uk-UA" w:eastAsia="ru-RU"/>
        </w:rPr>
        <w:t xml:space="preserve">3.1. Товар, що є предметом цієї закупівлі, </w:t>
      </w:r>
      <w:r w:rsidR="00B0005B" w:rsidRPr="00B0005B">
        <w:rPr>
          <w:rFonts w:ascii="Times New Roman" w:hAnsi="Times New Roman"/>
          <w:color w:val="000000"/>
          <w:sz w:val="24"/>
          <w:szCs w:val="24"/>
          <w:lang w:val="uk-UA"/>
        </w:rPr>
        <w:t>повинна відповідати ДСТУ (стосується товарів, для яких встановлені ДСТУ). Товар повинен відповідати показникам безпечності та якості для харчових продуктів, чин</w:t>
      </w:r>
      <w:r w:rsidR="00EB5ED0">
        <w:rPr>
          <w:rFonts w:ascii="Times New Roman" w:hAnsi="Times New Roman"/>
          <w:color w:val="000000"/>
          <w:sz w:val="24"/>
          <w:szCs w:val="24"/>
          <w:lang w:val="uk-UA"/>
        </w:rPr>
        <w:t>н</w:t>
      </w:r>
      <w:r w:rsidR="00B0005B" w:rsidRPr="00B0005B">
        <w:rPr>
          <w:rFonts w:ascii="Times New Roman" w:hAnsi="Times New Roman"/>
          <w:color w:val="000000"/>
          <w:sz w:val="24"/>
          <w:szCs w:val="24"/>
          <w:lang w:val="uk-UA"/>
        </w:rPr>
        <w:t>им нормативним документам, затвердженим у встановленому законодавством порядку, відповідати вимогам чинного законодавства України.</w:t>
      </w:r>
    </w:p>
    <w:p w:rsidR="00A06508" w:rsidRPr="00BD0765" w:rsidRDefault="00A06508" w:rsidP="00E779AE">
      <w:pPr>
        <w:spacing w:after="0"/>
        <w:ind w:firstLine="284"/>
        <w:jc w:val="both"/>
        <w:rPr>
          <w:rFonts w:ascii="Times New Roman" w:hAnsi="Times New Roman"/>
          <w:sz w:val="24"/>
          <w:szCs w:val="24"/>
          <w:lang w:val="uk-UA" w:eastAsia="ru-RU"/>
        </w:rPr>
      </w:pPr>
      <w:r w:rsidRPr="00BD0765">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A06508" w:rsidRPr="00BD0765" w:rsidRDefault="00A06508" w:rsidP="00E779AE">
      <w:pPr>
        <w:spacing w:after="0"/>
        <w:ind w:firstLine="284"/>
        <w:jc w:val="both"/>
        <w:rPr>
          <w:rFonts w:ascii="Times New Roman" w:hAnsi="Times New Roman"/>
          <w:sz w:val="24"/>
          <w:szCs w:val="24"/>
          <w:lang w:val="uk-UA" w:eastAsia="ru-RU"/>
        </w:rPr>
      </w:pPr>
      <w:r w:rsidRPr="00BD0765">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A06508" w:rsidRDefault="00A06508" w:rsidP="00E779AE">
      <w:pPr>
        <w:spacing w:after="0"/>
        <w:jc w:val="both"/>
        <w:rPr>
          <w:rFonts w:ascii="Times New Roman" w:hAnsi="Times New Roman"/>
          <w:b/>
          <w:sz w:val="24"/>
          <w:szCs w:val="24"/>
          <w:lang w:val="uk-UA" w:eastAsia="ru-RU"/>
        </w:rPr>
      </w:pPr>
      <w:r w:rsidRPr="00BD0765">
        <w:rPr>
          <w:rFonts w:ascii="Times New Roman" w:hAnsi="Times New Roman"/>
          <w:b/>
          <w:sz w:val="24"/>
          <w:szCs w:val="24"/>
          <w:lang w:val="uk-UA" w:eastAsia="ru-RU"/>
        </w:rPr>
        <w:t>Характеристики:</w:t>
      </w:r>
    </w:p>
    <w:p w:rsidR="0032664D" w:rsidRDefault="0032664D" w:rsidP="0032664D">
      <w:pPr>
        <w:pStyle w:val="af"/>
        <w:spacing w:before="0" w:beforeAutospacing="0" w:after="0" w:afterAutospacing="0" w:line="276" w:lineRule="auto"/>
        <w:jc w:val="both"/>
        <w:rPr>
          <w:color w:val="000000"/>
          <w:lang w:val="uk-UA"/>
        </w:rPr>
      </w:pPr>
      <w:r w:rsidRPr="0032664D">
        <w:rPr>
          <w:bCs/>
          <w:color w:val="000000"/>
          <w:lang w:val="uk-UA"/>
        </w:rPr>
        <w:t>1.Овочі та фрукти за зовнішнім виглядом повинні бути в</w:t>
      </w:r>
      <w:r>
        <w:rPr>
          <w:bCs/>
          <w:color w:val="000000"/>
          <w:lang w:val="uk-UA"/>
        </w:rPr>
        <w:t>изрілими, правильної форми, без</w:t>
      </w:r>
      <w:r w:rsidRPr="0032664D">
        <w:rPr>
          <w:bCs/>
          <w:color w:val="000000"/>
          <w:lang w:val="uk-UA"/>
        </w:rPr>
        <w:t xml:space="preserve"> переростання, не забрудненими, свіжими (без в’янення), не тріснутими, не пошкодженими шкідниками, морозом.</w:t>
      </w:r>
    </w:p>
    <w:p w:rsidR="00AB1FEE" w:rsidRPr="002C7CCD" w:rsidRDefault="00AB1FEE" w:rsidP="00AB1FEE">
      <w:pPr>
        <w:tabs>
          <w:tab w:val="left" w:pos="1960"/>
        </w:tabs>
        <w:jc w:val="both"/>
        <w:rPr>
          <w:rFonts w:ascii="Times New Roman" w:hAnsi="Times New Roman"/>
          <w:sz w:val="24"/>
          <w:szCs w:val="24"/>
          <w:lang w:val="uk-UA"/>
        </w:rPr>
      </w:pPr>
      <w:r w:rsidRPr="002C7CCD">
        <w:rPr>
          <w:rFonts w:ascii="Times New Roman" w:hAnsi="Times New Roman"/>
          <w:sz w:val="24"/>
          <w:szCs w:val="24"/>
          <w:lang w:val="uk-UA"/>
        </w:rPr>
        <w:t>Кількість товару:</w:t>
      </w:r>
    </w:p>
    <w:tbl>
      <w:tblPr>
        <w:tblW w:w="9307" w:type="dxa"/>
        <w:jc w:val="center"/>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803"/>
        <w:gridCol w:w="2126"/>
        <w:gridCol w:w="2835"/>
      </w:tblGrid>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 п/п</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Одиниця виміру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Очікувана</w:t>
            </w:r>
          </w:p>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Кількість</w:t>
            </w:r>
          </w:p>
        </w:tc>
      </w:tr>
      <w:tr w:rsidR="00AB1FEE" w:rsidRPr="002C7CCD" w:rsidTr="00D61E92">
        <w:trPr>
          <w:trHeight w:val="34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Цибуля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4800</w:t>
            </w:r>
          </w:p>
        </w:tc>
      </w:tr>
      <w:tr w:rsidR="00AB1FEE" w:rsidRPr="002C7CCD" w:rsidTr="00D61E92">
        <w:trPr>
          <w:trHeight w:val="289"/>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Морква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7000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Буряк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9000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Капуста качанна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5900</w:t>
            </w:r>
          </w:p>
        </w:tc>
      </w:tr>
      <w:tr w:rsidR="00AB1FEE" w:rsidRPr="002C7CCD" w:rsidTr="00D61E92">
        <w:trPr>
          <w:trHeight w:val="1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Перець овочевий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3</w:t>
            </w:r>
            <w:r w:rsidR="00F24643">
              <w:rPr>
                <w:rFonts w:ascii="Times New Roman" w:hAnsi="Times New Roman"/>
                <w:lang w:val="uk-UA"/>
              </w:rPr>
              <w:t>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Помідори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1075</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hd w:val="clear" w:color="auto" w:fill="FFFFFF"/>
              <w:spacing w:after="0" w:line="276" w:lineRule="auto"/>
              <w:jc w:val="both"/>
              <w:rPr>
                <w:rFonts w:ascii="Times New Roman" w:hAnsi="Times New Roman"/>
                <w:lang w:val="uk-UA"/>
              </w:rPr>
            </w:pPr>
            <w:r w:rsidRPr="002C7CCD">
              <w:rPr>
                <w:rFonts w:ascii="Times New Roman" w:hAnsi="Times New Roman"/>
                <w:lang w:val="uk-UA"/>
              </w:rPr>
              <w:t>Огірки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1075</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Кабачки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209</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Баклажан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80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Гарбуз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Часник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180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Селера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Зелень свіжа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1500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Яблука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14500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Банани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5000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Апельсини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3700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lastRenderedPageBreak/>
              <w:t>17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Мандарини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2900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Черешня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19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Груш</w:t>
            </w:r>
            <w:r w:rsidR="00EB5ED0">
              <w:rPr>
                <w:rFonts w:ascii="Times New Roman" w:hAnsi="Times New Roman"/>
                <w:lang w:val="uk-UA"/>
              </w:rPr>
              <w:t>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400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Абрикоси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250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Сливи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400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Персики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200</w:t>
            </w:r>
          </w:p>
        </w:tc>
      </w:tr>
      <w:tr w:rsidR="00AB1FEE" w:rsidRPr="002C7CCD" w:rsidTr="00D61E92">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23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AB1FEE" w:rsidRPr="002C7CCD" w:rsidRDefault="00AB1FEE" w:rsidP="00AB1FEE">
            <w:pPr>
              <w:spacing w:after="0" w:line="276" w:lineRule="auto"/>
              <w:jc w:val="both"/>
              <w:rPr>
                <w:rFonts w:ascii="Times New Roman" w:hAnsi="Times New Roman"/>
                <w:lang w:val="uk-UA"/>
              </w:rPr>
            </w:pPr>
            <w:r w:rsidRPr="002C7CCD">
              <w:rPr>
                <w:rFonts w:ascii="Times New Roman" w:hAnsi="Times New Roman"/>
                <w:lang w:val="uk-UA"/>
              </w:rPr>
              <w:t>Лимони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AB1FEE">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FEE" w:rsidRPr="002C7CCD" w:rsidRDefault="00AB1FEE" w:rsidP="002C7CCD">
            <w:pPr>
              <w:tabs>
                <w:tab w:val="left" w:pos="142"/>
                <w:tab w:val="left" w:pos="9639"/>
              </w:tabs>
              <w:spacing w:after="0" w:line="276" w:lineRule="auto"/>
              <w:jc w:val="center"/>
              <w:rPr>
                <w:rFonts w:ascii="Times New Roman" w:hAnsi="Times New Roman"/>
                <w:lang w:val="uk-UA"/>
              </w:rPr>
            </w:pPr>
            <w:r w:rsidRPr="002C7CCD">
              <w:rPr>
                <w:rFonts w:ascii="Times New Roman" w:hAnsi="Times New Roman"/>
                <w:lang w:val="uk-UA"/>
              </w:rPr>
              <w:t>350</w:t>
            </w:r>
          </w:p>
        </w:tc>
      </w:tr>
    </w:tbl>
    <w:p w:rsidR="00E779AE" w:rsidRPr="00BD0765" w:rsidRDefault="00E779AE" w:rsidP="00E779AE">
      <w:pPr>
        <w:pStyle w:val="af"/>
        <w:tabs>
          <w:tab w:val="left" w:pos="2070"/>
        </w:tabs>
        <w:spacing w:before="0" w:beforeAutospacing="0" w:after="0" w:afterAutospacing="0"/>
        <w:jc w:val="both"/>
        <w:rPr>
          <w:lang w:val="uk-UA"/>
        </w:rPr>
      </w:pPr>
      <w:r w:rsidRPr="002C7CCD">
        <w:rPr>
          <w:b/>
          <w:bCs/>
          <w:lang w:val="uk-UA"/>
        </w:rPr>
        <w:t>4. Для підтвердження відповідності тендерної пропозиції учасник</w:t>
      </w:r>
      <w:r w:rsidRPr="00BD0765">
        <w:rPr>
          <w:b/>
          <w:bCs/>
          <w:lang w:val="uk-UA"/>
        </w:rPr>
        <w:t>а технічним, якісним, та іншим вимогам до предмета закупівлі, учаснику необхідно надати наступні документи:</w:t>
      </w:r>
    </w:p>
    <w:p w:rsidR="00E779AE" w:rsidRPr="00BD0765" w:rsidRDefault="00E779AE" w:rsidP="00E779AE">
      <w:pPr>
        <w:pStyle w:val="af"/>
        <w:spacing w:before="0" w:beforeAutospacing="0" w:after="0" w:afterAutospacing="0"/>
        <w:jc w:val="both"/>
        <w:rPr>
          <w:lang w:val="uk-UA"/>
        </w:rPr>
      </w:pPr>
      <w:r w:rsidRPr="00BD0765">
        <w:rPr>
          <w:lang w:val="uk-UA"/>
        </w:rPr>
        <w:t xml:space="preserve">4.1. Документ </w:t>
      </w:r>
      <w:proofErr w:type="spellStart"/>
      <w:r w:rsidRPr="00BD0765">
        <w:rPr>
          <w:lang w:val="uk-UA"/>
        </w:rPr>
        <w:t>Держпродспожив</w:t>
      </w:r>
      <w:proofErr w:type="spellEnd"/>
      <w:r w:rsidRPr="00BD0765">
        <w:rPr>
          <w:lang w:val="uk-UA"/>
        </w:rPr>
        <w:t xml:space="preserve"> служби, виданий Учаснику не раніше другого півріччя 2022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приміщення, зазначеного у довідці учасника про наявність складського приміщення для зберігання товару із відсутністю фактів виявлених порушень.</w:t>
      </w:r>
    </w:p>
    <w:p w:rsidR="00E779AE" w:rsidRPr="00BD0765" w:rsidRDefault="00E779AE" w:rsidP="00E779AE">
      <w:pPr>
        <w:pStyle w:val="af"/>
        <w:tabs>
          <w:tab w:val="left" w:pos="2070"/>
        </w:tabs>
        <w:spacing w:before="0" w:beforeAutospacing="0" w:after="0" w:afterAutospacing="0"/>
        <w:jc w:val="both"/>
        <w:rPr>
          <w:lang w:val="uk-UA"/>
        </w:rPr>
      </w:pPr>
      <w:r w:rsidRPr="00BD0765">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E779AE" w:rsidRPr="00BD0765" w:rsidRDefault="00E779AE" w:rsidP="00E779AE">
      <w:pPr>
        <w:pStyle w:val="af"/>
        <w:tabs>
          <w:tab w:val="left" w:pos="4140"/>
        </w:tabs>
        <w:spacing w:before="0" w:beforeAutospacing="0" w:after="0" w:afterAutospacing="0"/>
        <w:jc w:val="both"/>
        <w:rPr>
          <w:lang w:val="uk-UA"/>
        </w:rPr>
      </w:pPr>
      <w:r w:rsidRPr="00BD0765">
        <w:rPr>
          <w:lang w:val="uk-UA"/>
        </w:rPr>
        <w:t>4.3.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E779AE" w:rsidRPr="00BD0765" w:rsidRDefault="00E779AE" w:rsidP="00E779AE">
      <w:pPr>
        <w:pStyle w:val="af"/>
        <w:tabs>
          <w:tab w:val="left" w:pos="2070"/>
        </w:tabs>
        <w:spacing w:before="0" w:beforeAutospacing="0" w:after="0" w:afterAutospacing="0"/>
        <w:ind w:firstLine="284"/>
        <w:jc w:val="both"/>
        <w:rPr>
          <w:lang w:val="uk-UA"/>
        </w:rPr>
      </w:pPr>
      <w:r w:rsidRPr="00BD0765">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D0765">
        <w:rPr>
          <w:lang w:val="uk-UA"/>
        </w:rPr>
        <w:t>МКУ</w:t>
      </w:r>
      <w:proofErr w:type="spellEnd"/>
      <w:r w:rsidRPr="00BD0765">
        <w:rPr>
          <w:lang w:val="uk-UA"/>
        </w:rPr>
        <w:t>).</w:t>
      </w: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2C7CCD" w:rsidRDefault="002C7CCD"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AB1FEE" w:rsidRDefault="00AB1FEE" w:rsidP="00B060FF">
      <w:pPr>
        <w:jc w:val="right"/>
        <w:rPr>
          <w:rFonts w:ascii="Times New Roman" w:hAnsi="Times New Roman"/>
          <w:b/>
          <w:bCs/>
          <w:sz w:val="24"/>
          <w:szCs w:val="24"/>
          <w:lang w:val="uk-UA"/>
        </w:rPr>
      </w:pPr>
    </w:p>
    <w:p w:rsidR="00B060FF" w:rsidRPr="00BD0765" w:rsidRDefault="00B060FF" w:rsidP="00B060FF">
      <w:pPr>
        <w:jc w:val="right"/>
        <w:rPr>
          <w:rFonts w:ascii="Times New Roman" w:hAnsi="Times New Roman"/>
          <w:b/>
          <w:bCs/>
          <w:sz w:val="24"/>
          <w:szCs w:val="24"/>
          <w:lang w:val="uk-UA"/>
        </w:rPr>
      </w:pPr>
      <w:r w:rsidRPr="00BD0765">
        <w:rPr>
          <w:rFonts w:ascii="Times New Roman" w:hAnsi="Times New Roman"/>
          <w:b/>
          <w:bCs/>
          <w:sz w:val="24"/>
          <w:szCs w:val="24"/>
          <w:lang w:val="uk-UA"/>
        </w:rPr>
        <w:lastRenderedPageBreak/>
        <w:t>Додаток № 4 до тендерної документації</w:t>
      </w:r>
    </w:p>
    <w:p w:rsidR="00B060FF" w:rsidRPr="00BD076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D076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D0765">
        <w:rPr>
          <w:rFonts w:ascii="Times New Roman" w:eastAsia="Arial" w:hAnsi="Times New Roman" w:cs="Times New Roman"/>
          <w:b/>
          <w:bCs/>
          <w:kern w:val="0"/>
          <w:shd w:val="clear" w:color="auto" w:fill="FFFFFF"/>
          <w:lang w:val="uk-UA" w:eastAsia="ar-SA" w:bidi="ar-SA"/>
        </w:rPr>
        <w:t>Проєкт</w:t>
      </w:r>
      <w:proofErr w:type="spellEnd"/>
      <w:r w:rsidRPr="00BD0765">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BD0765" w:rsidRDefault="008E5102" w:rsidP="00420C70">
      <w:pPr>
        <w:jc w:val="center"/>
        <w:rPr>
          <w:rFonts w:ascii="Times New Roman" w:hAnsi="Times New Roman"/>
          <w:sz w:val="24"/>
          <w:szCs w:val="24"/>
          <w:lang w:val="uk-UA"/>
        </w:rPr>
      </w:pPr>
      <w:r w:rsidRPr="00BD0765">
        <w:rPr>
          <w:rFonts w:ascii="Times New Roman" w:hAnsi="Times New Roman"/>
          <w:sz w:val="24"/>
          <w:szCs w:val="24"/>
          <w:lang w:val="uk-UA"/>
        </w:rPr>
        <w:t>Договір</w:t>
      </w:r>
      <w:r w:rsidR="00420C70" w:rsidRPr="00BD0765">
        <w:rPr>
          <w:rFonts w:ascii="Times New Roman" w:hAnsi="Times New Roman"/>
          <w:sz w:val="24"/>
          <w:szCs w:val="24"/>
          <w:lang w:val="uk-UA"/>
        </w:rPr>
        <w:t xml:space="preserve"> № ___</w:t>
      </w:r>
    </w:p>
    <w:p w:rsidR="00420C70" w:rsidRPr="00BD0765" w:rsidRDefault="00420C70" w:rsidP="009324B4">
      <w:pPr>
        <w:widowControl w:val="0"/>
        <w:spacing w:after="0"/>
        <w:rPr>
          <w:rFonts w:ascii="Times New Roman" w:hAnsi="Times New Roman"/>
          <w:b/>
          <w:sz w:val="24"/>
          <w:szCs w:val="24"/>
          <w:lang w:val="uk-UA" w:eastAsia="zh-CN" w:bidi="hi-IN"/>
        </w:rPr>
      </w:pPr>
      <w:r w:rsidRPr="00BD0765">
        <w:rPr>
          <w:rFonts w:ascii="Times New Roman" w:hAnsi="Times New Roman"/>
          <w:b/>
          <w:sz w:val="24"/>
          <w:szCs w:val="24"/>
          <w:lang w:val="uk-UA" w:eastAsia="zh-CN" w:bidi="hi-IN"/>
        </w:rPr>
        <w:t xml:space="preserve">м. Болград                                                                                «      »  </w:t>
      </w:r>
      <w:r w:rsidR="00017F44" w:rsidRPr="00BD0765">
        <w:rPr>
          <w:rFonts w:ascii="Times New Roman" w:hAnsi="Times New Roman"/>
          <w:b/>
          <w:sz w:val="24"/>
          <w:szCs w:val="24"/>
          <w:lang w:val="uk-UA" w:eastAsia="zh-CN" w:bidi="hi-IN"/>
        </w:rPr>
        <w:t xml:space="preserve"> _______________ 2023</w:t>
      </w:r>
      <w:r w:rsidRPr="00BD0765">
        <w:rPr>
          <w:rFonts w:ascii="Times New Roman" w:hAnsi="Times New Roman"/>
          <w:b/>
          <w:sz w:val="24"/>
          <w:szCs w:val="24"/>
          <w:lang w:val="uk-UA" w:eastAsia="zh-CN" w:bidi="hi-IN"/>
        </w:rPr>
        <w:t>р.</w:t>
      </w:r>
    </w:p>
    <w:p w:rsidR="00420C70" w:rsidRPr="00BD0765" w:rsidRDefault="00420C70" w:rsidP="009324B4">
      <w:pPr>
        <w:widowControl w:val="0"/>
        <w:spacing w:after="0"/>
        <w:rPr>
          <w:rFonts w:ascii="Times New Roman" w:hAnsi="Times New Roman"/>
          <w:b/>
          <w:sz w:val="24"/>
          <w:szCs w:val="24"/>
          <w:lang w:val="uk-UA" w:eastAsia="zh-CN" w:bidi="hi-IN"/>
        </w:rPr>
      </w:pPr>
    </w:p>
    <w:p w:rsidR="00420C70" w:rsidRPr="00BD0765"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BD0765">
        <w:rPr>
          <w:rFonts w:ascii="Times New Roman" w:hAnsi="Times New Roman"/>
          <w:sz w:val="24"/>
          <w:szCs w:val="24"/>
          <w:lang w:val="uk-UA" w:eastAsia="zh-CN"/>
        </w:rPr>
        <w:t>________________________________________________________ (далі – Постачальник),</w:t>
      </w:r>
      <w:r w:rsidR="00017F44" w:rsidRPr="00BD0765">
        <w:rPr>
          <w:rFonts w:ascii="Times New Roman" w:hAnsi="Times New Roman"/>
          <w:sz w:val="24"/>
          <w:szCs w:val="24"/>
          <w:lang w:val="uk-UA" w:eastAsia="zh-CN"/>
        </w:rPr>
        <w:t xml:space="preserve">   </w:t>
      </w:r>
      <w:r w:rsidRPr="00BD0765">
        <w:rPr>
          <w:rFonts w:ascii="Times New Roman" w:hAnsi="Times New Roman"/>
          <w:sz w:val="24"/>
          <w:szCs w:val="24"/>
          <w:lang w:val="uk-UA" w:eastAsia="zh-CN"/>
        </w:rPr>
        <w:t>в особі</w:t>
      </w:r>
      <w:r w:rsidR="00017F44" w:rsidRPr="00BD0765">
        <w:rPr>
          <w:rFonts w:ascii="Times New Roman" w:hAnsi="Times New Roman"/>
          <w:sz w:val="24"/>
          <w:szCs w:val="24"/>
          <w:lang w:val="uk-UA" w:eastAsia="zh-CN"/>
        </w:rPr>
        <w:t xml:space="preserve"> </w:t>
      </w:r>
      <w:r w:rsidRPr="00BD0765">
        <w:rPr>
          <w:rFonts w:ascii="Times New Roman" w:hAnsi="Times New Roman"/>
          <w:sz w:val="24"/>
          <w:szCs w:val="24"/>
          <w:lang w:val="uk-UA" w:eastAsia="zh-CN"/>
        </w:rPr>
        <w:t>________</w:t>
      </w:r>
      <w:r w:rsidR="00017F44" w:rsidRPr="00BD0765">
        <w:rPr>
          <w:rFonts w:ascii="Times New Roman" w:hAnsi="Times New Roman"/>
          <w:sz w:val="24"/>
          <w:szCs w:val="24"/>
          <w:lang w:val="uk-UA" w:eastAsia="zh-CN"/>
        </w:rPr>
        <w:t>___</w:t>
      </w:r>
      <w:r w:rsidRPr="00BD0765">
        <w:rPr>
          <w:rFonts w:ascii="Times New Roman" w:hAnsi="Times New Roman"/>
          <w:sz w:val="24"/>
          <w:szCs w:val="24"/>
          <w:lang w:val="uk-UA" w:eastAsia="zh-CN"/>
        </w:rPr>
        <w:t>_________________________________________________________</w:t>
      </w:r>
      <w:r w:rsidR="00017F44" w:rsidRPr="00BD0765">
        <w:rPr>
          <w:rFonts w:ascii="Times New Roman" w:hAnsi="Times New Roman"/>
          <w:sz w:val="24"/>
          <w:szCs w:val="24"/>
          <w:lang w:val="uk-UA" w:eastAsia="zh-CN"/>
        </w:rPr>
        <w:t>_</w:t>
      </w:r>
      <w:r w:rsidRPr="00BD0765">
        <w:rPr>
          <w:rFonts w:ascii="Times New Roman" w:hAnsi="Times New Roman"/>
          <w:sz w:val="24"/>
          <w:szCs w:val="24"/>
          <w:lang w:val="uk-UA" w:eastAsia="zh-CN"/>
        </w:rPr>
        <w:t xml:space="preserve">що діє на підставі ____________________________________________________________та </w:t>
      </w:r>
      <w:r w:rsidRPr="00BD0765">
        <w:rPr>
          <w:rFonts w:ascii="Times New Roman" w:hAnsi="Times New Roman"/>
          <w:b/>
          <w:sz w:val="24"/>
          <w:szCs w:val="24"/>
          <w:lang w:val="uk-UA" w:eastAsia="zh-CN"/>
        </w:rPr>
        <w:t>Відділ освіти Болградської міської ради Одеської області</w:t>
      </w:r>
      <w:r w:rsidRPr="00BD0765">
        <w:rPr>
          <w:rFonts w:ascii="Times New Roman" w:hAnsi="Times New Roman"/>
          <w:sz w:val="24"/>
          <w:szCs w:val="24"/>
          <w:lang w:val="uk-UA" w:eastAsia="zh-CN"/>
        </w:rPr>
        <w:t xml:space="preserve"> (далі – Замовник), в особі </w:t>
      </w:r>
      <w:r w:rsidR="00A06508" w:rsidRPr="00BD0765">
        <w:rPr>
          <w:rFonts w:ascii="Times New Roman" w:hAnsi="Times New Roman"/>
          <w:sz w:val="24"/>
          <w:szCs w:val="24"/>
          <w:lang w:val="uk-UA" w:eastAsia="zh-CN"/>
        </w:rPr>
        <w:t xml:space="preserve">    в</w:t>
      </w:r>
      <w:r w:rsidR="00017F44" w:rsidRPr="00BD0765">
        <w:rPr>
          <w:rFonts w:ascii="Times New Roman" w:hAnsi="Times New Roman"/>
          <w:sz w:val="24"/>
          <w:szCs w:val="24"/>
          <w:lang w:val="uk-UA" w:eastAsia="zh-CN"/>
        </w:rPr>
        <w:t>.</w:t>
      </w:r>
      <w:r w:rsidR="00A06508" w:rsidRPr="00BD0765">
        <w:rPr>
          <w:rFonts w:ascii="Times New Roman" w:hAnsi="Times New Roman"/>
          <w:sz w:val="24"/>
          <w:szCs w:val="24"/>
          <w:lang w:val="uk-UA" w:eastAsia="zh-CN"/>
        </w:rPr>
        <w:t xml:space="preserve"> </w:t>
      </w:r>
      <w:r w:rsidR="00017F44" w:rsidRPr="00BD0765">
        <w:rPr>
          <w:rFonts w:ascii="Times New Roman" w:hAnsi="Times New Roman"/>
          <w:sz w:val="24"/>
          <w:szCs w:val="24"/>
          <w:lang w:val="uk-UA" w:eastAsia="zh-CN"/>
        </w:rPr>
        <w:t xml:space="preserve">о. начальника відділу </w:t>
      </w:r>
      <w:proofErr w:type="spellStart"/>
      <w:r w:rsidR="00017F44" w:rsidRPr="00BD0765">
        <w:rPr>
          <w:rFonts w:ascii="Times New Roman" w:hAnsi="Times New Roman"/>
          <w:sz w:val="24"/>
          <w:szCs w:val="24"/>
          <w:lang w:val="uk-UA" w:eastAsia="zh-CN"/>
        </w:rPr>
        <w:t>Панаєтової</w:t>
      </w:r>
      <w:proofErr w:type="spellEnd"/>
      <w:r w:rsidR="00017F44" w:rsidRPr="00BD0765">
        <w:rPr>
          <w:rFonts w:ascii="Times New Roman" w:hAnsi="Times New Roman"/>
          <w:sz w:val="24"/>
          <w:szCs w:val="24"/>
          <w:lang w:val="uk-UA" w:eastAsia="zh-CN"/>
        </w:rPr>
        <w:t xml:space="preserve"> Тетяни Петрівни</w:t>
      </w:r>
      <w:r w:rsidRPr="00BD0765">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BD0765">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0765">
        <w:rPr>
          <w:rFonts w:ascii="Times New Roman" w:hAnsi="Times New Roman"/>
          <w:sz w:val="24"/>
          <w:szCs w:val="24"/>
          <w:lang w:val="uk-UA"/>
        </w:rPr>
        <w:t>“Про</w:t>
      </w:r>
      <w:proofErr w:type="spellEnd"/>
      <w:r w:rsidRPr="00BD0765">
        <w:rPr>
          <w:rFonts w:ascii="Times New Roman" w:hAnsi="Times New Roman"/>
          <w:sz w:val="24"/>
          <w:szCs w:val="24"/>
          <w:lang w:val="uk-UA"/>
        </w:rPr>
        <w:t xml:space="preserve"> публічні </w:t>
      </w:r>
      <w:proofErr w:type="spellStart"/>
      <w:r w:rsidRPr="00BD0765">
        <w:rPr>
          <w:rFonts w:ascii="Times New Roman" w:hAnsi="Times New Roman"/>
          <w:sz w:val="24"/>
          <w:szCs w:val="24"/>
          <w:lang w:val="uk-UA"/>
        </w:rPr>
        <w:t>закупівлі”</w:t>
      </w:r>
      <w:proofErr w:type="spellEnd"/>
      <w:r w:rsidRPr="00BD0765">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BD0765">
        <w:rPr>
          <w:rFonts w:ascii="Times New Roman" w:hAnsi="Times New Roman"/>
          <w:sz w:val="24"/>
          <w:szCs w:val="24"/>
          <w:lang w:val="uk-UA" w:eastAsia="zh-CN"/>
        </w:rPr>
        <w:t>, уклали це договір (далі – Договір) про таке:</w:t>
      </w:r>
    </w:p>
    <w:p w:rsidR="00420C70" w:rsidRPr="00BD0765" w:rsidRDefault="00420C70" w:rsidP="009324B4">
      <w:pPr>
        <w:spacing w:after="0"/>
        <w:jc w:val="both"/>
        <w:rPr>
          <w:rFonts w:ascii="Times New Roman" w:hAnsi="Times New Roman"/>
          <w:b/>
          <w:sz w:val="24"/>
          <w:szCs w:val="24"/>
          <w:lang w:val="uk-UA" w:eastAsia="ru-RU"/>
        </w:rPr>
      </w:pPr>
    </w:p>
    <w:p w:rsidR="00420C70" w:rsidRPr="00BD0765" w:rsidRDefault="00420C70" w:rsidP="009324B4">
      <w:pPr>
        <w:spacing w:after="0"/>
        <w:ind w:firstLine="567"/>
        <w:jc w:val="center"/>
        <w:rPr>
          <w:rFonts w:ascii="Times New Roman" w:hAnsi="Times New Roman"/>
          <w:b/>
          <w:sz w:val="24"/>
          <w:szCs w:val="24"/>
          <w:lang w:val="uk-UA" w:eastAsia="ru-RU"/>
        </w:rPr>
      </w:pPr>
      <w:r w:rsidRPr="00BD0765">
        <w:rPr>
          <w:rFonts w:ascii="Times New Roman" w:hAnsi="Times New Roman"/>
          <w:b/>
          <w:sz w:val="24"/>
          <w:szCs w:val="24"/>
          <w:lang w:val="uk-UA" w:eastAsia="ru-RU"/>
        </w:rPr>
        <w:t>I. Предмет договору</w:t>
      </w:r>
    </w:p>
    <w:p w:rsidR="00420C70" w:rsidRPr="00BD0765" w:rsidRDefault="00420C70" w:rsidP="00BD0765">
      <w:pPr>
        <w:spacing w:after="0"/>
        <w:ind w:firstLine="567"/>
        <w:jc w:val="both"/>
        <w:rPr>
          <w:rFonts w:ascii="Times New Roman" w:hAnsi="Times New Roman"/>
          <w:sz w:val="24"/>
          <w:szCs w:val="24"/>
          <w:lang w:val="uk-UA" w:eastAsia="ru-RU"/>
        </w:rPr>
      </w:pPr>
      <w:r w:rsidRPr="00BD0765">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Pr>
          <w:rFonts w:ascii="Times New Roman" w:hAnsi="Times New Roman"/>
          <w:sz w:val="24"/>
          <w:szCs w:val="24"/>
          <w:lang w:val="uk-UA" w:eastAsia="ru-RU"/>
        </w:rPr>
        <w:t>ру (Додаток №1)</w:t>
      </w:r>
      <w:r w:rsidRPr="00BD0765">
        <w:rPr>
          <w:rFonts w:ascii="Times New Roman" w:hAnsi="Times New Roman"/>
          <w:sz w:val="24"/>
          <w:szCs w:val="24"/>
          <w:lang w:val="uk-UA" w:eastAsia="ru-RU"/>
        </w:rPr>
        <w:t xml:space="preserve">, а Замовник - прийняти і оплатити такі товари. </w:t>
      </w:r>
    </w:p>
    <w:p w:rsidR="00AB1FEE" w:rsidRDefault="00420C70" w:rsidP="00AB1FEE">
      <w:pPr>
        <w:spacing w:after="0"/>
        <w:rPr>
          <w:b/>
          <w:sz w:val="24"/>
          <w:szCs w:val="24"/>
          <w:lang w:val="uk-UA"/>
        </w:rPr>
      </w:pPr>
      <w:r w:rsidRPr="00BD0765">
        <w:rPr>
          <w:rFonts w:ascii="Times New Roman" w:hAnsi="Times New Roman"/>
          <w:sz w:val="24"/>
          <w:szCs w:val="24"/>
          <w:lang w:val="uk-UA" w:eastAsia="ru-RU"/>
        </w:rPr>
        <w:t>1.2. Найменування товару</w:t>
      </w:r>
      <w:r w:rsidRPr="00BD0765">
        <w:rPr>
          <w:rFonts w:ascii="Times New Roman" w:hAnsi="Times New Roman"/>
          <w:b/>
          <w:sz w:val="24"/>
          <w:szCs w:val="24"/>
          <w:lang w:val="uk-UA" w:eastAsia="ru-RU"/>
        </w:rPr>
        <w:t>:</w:t>
      </w:r>
      <w:r w:rsidR="00BD0765" w:rsidRPr="00BD0765">
        <w:rPr>
          <w:b/>
          <w:sz w:val="24"/>
          <w:szCs w:val="24"/>
          <w:lang w:val="uk-UA"/>
        </w:rPr>
        <w:t xml:space="preserve"> </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ДК 021:2015 код 03220000-9 «Овочі,фрукти та горіхи»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Цибуля, Номенклатурна позиція код 03221113-1 «Цибуля»;</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Морква, Номенклатурна позиція код 03221112-4 «Морква»;</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Буряк,  Номенклатурна позиція код 03221111-7 «Буряк»;</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Капуста качанна, Номенклатурна позиція код 03221410-3 «Капуста качанна»;</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Перець овочевий, Номенклатурна позиція код 03221230-7 «Перець овочевий»;</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Помідори (сезонні), Номенклатурна позиція код 03221240-0 «Помідори»;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Огірки (сезонні), Номенклатурна позиція код 03221270-9 «Огірки»;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Кабачки, Номенклатурна позиція код 03221250-3 «Кабачки»;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Баклажан, Номенклатурна позиція код 03221200-8 «Плодові овочі»;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Гарбуз, Номенклатурна позиція код 03221200-8 «Плодові овочі»;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Часник, Номенклатурна позиція код 03221110-0 «Коренеплідні овочі»;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Селера, Номенклатурна позиція код 03221110-0 «Коренеплідні овочі»;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Зелень свіжа, Номенклатурна позиція код 03221000-6 «Овочі»;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Яблука, Номенклатурна позиція код 03222321-9 «Яблука»;</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Банани, Номенклатурна позиція код 03222111-4 «Банани»;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Апельсини, Номенклатурна позиція код 03222220-1 «Апельсини»;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Мандарини, Номенклатурна позиція код 03222240-7 «Мандарини»;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Черешня, Номенклатурна позиція код 03222333-6 «Вишні та черешня»;</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Груші, Номенклатурна позиція код 03222322-6 «Груші»;</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Абрикоси, Номенклатурна позиція код 03222331-2 «Абрикоси»;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Сливи, Номенклатурна позиція код 03222334-3 «Сливи»;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Персики, Номенклатурна позиція код 03222332-9 «Персики»;</w:t>
      </w:r>
    </w:p>
    <w:p w:rsidR="00AB1FEE" w:rsidRPr="004572E0" w:rsidRDefault="00AB1FEE" w:rsidP="00AB1FEE">
      <w:pPr>
        <w:spacing w:after="0"/>
        <w:rPr>
          <w:rFonts w:ascii="Times New Roman" w:eastAsiaTheme="minorHAnsi" w:hAnsi="Times New Roman"/>
          <w:noProof/>
          <w:sz w:val="24"/>
          <w:szCs w:val="24"/>
          <w:lang w:val="uk-UA"/>
        </w:rPr>
      </w:pPr>
      <w:r w:rsidRPr="004572E0">
        <w:rPr>
          <w:rFonts w:ascii="Times New Roman" w:eastAsiaTheme="minorHAnsi" w:hAnsi="Times New Roman"/>
          <w:noProof/>
          <w:sz w:val="24"/>
          <w:szCs w:val="24"/>
          <w:lang w:val="uk-UA"/>
        </w:rPr>
        <w:t xml:space="preserve">Лимони, Номенклатурна позиція код 03222210-8 «Лимони» </w:t>
      </w:r>
    </w:p>
    <w:p w:rsidR="00BD0765" w:rsidRPr="00AB1FEE" w:rsidRDefault="00AB1FEE" w:rsidP="00AB1FEE">
      <w:pPr>
        <w:spacing w:after="0"/>
        <w:rPr>
          <w:rFonts w:ascii="Times New Roman" w:eastAsiaTheme="minorHAnsi" w:hAnsi="Times New Roman"/>
          <w:sz w:val="24"/>
          <w:szCs w:val="24"/>
          <w:lang w:val="uk-UA"/>
        </w:rPr>
      </w:pPr>
      <w:r>
        <w:rPr>
          <w:rFonts w:ascii="Times New Roman" w:eastAsiaTheme="minorHAnsi" w:hAnsi="Times New Roman"/>
          <w:sz w:val="24"/>
          <w:szCs w:val="24"/>
          <w:lang w:val="uk-UA"/>
        </w:rPr>
        <w:lastRenderedPageBreak/>
        <w:t>з</w:t>
      </w:r>
      <w:r w:rsidR="00420C70" w:rsidRPr="00BD0765">
        <w:rPr>
          <w:rFonts w:ascii="Times New Roman" w:hAnsi="Times New Roman"/>
          <w:sz w:val="24"/>
          <w:szCs w:val="24"/>
          <w:lang w:val="uk-UA" w:eastAsia="ru-RU"/>
        </w:rPr>
        <w:t>а номенклатурою та кількістю, зазначеною в Специфікації (Додаток №1 до Договору), яка є невід'ємною частиною Договору.</w:t>
      </w:r>
    </w:p>
    <w:p w:rsidR="00420C70" w:rsidRPr="00BD0765" w:rsidRDefault="00420C70" w:rsidP="00BD0765">
      <w:pPr>
        <w:shd w:val="clear" w:color="auto" w:fill="FFFFFF"/>
        <w:spacing w:after="0"/>
        <w:ind w:firstLine="567"/>
        <w:jc w:val="both"/>
        <w:rPr>
          <w:rFonts w:ascii="Times New Roman" w:hAnsi="Times New Roman"/>
          <w:b/>
          <w:bCs/>
          <w:sz w:val="24"/>
          <w:szCs w:val="24"/>
          <w:lang w:val="uk-UA" w:eastAsia="zh-CN"/>
        </w:rPr>
      </w:pPr>
      <w:r w:rsidRPr="00BD0765">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BD0765" w:rsidRDefault="00420C70" w:rsidP="009324B4">
      <w:pPr>
        <w:spacing w:after="0"/>
        <w:rPr>
          <w:rFonts w:ascii="Times New Roman" w:hAnsi="Times New Roman"/>
          <w:b/>
          <w:sz w:val="24"/>
          <w:szCs w:val="24"/>
          <w:lang w:val="uk-UA" w:eastAsia="ru-RU"/>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II. Якість товарів</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BD0765">
        <w:rPr>
          <w:rFonts w:ascii="Times New Roman" w:hAnsi="Times New Roman"/>
          <w:sz w:val="24"/>
          <w:szCs w:val="24"/>
          <w:lang w:val="uk-UA"/>
        </w:rPr>
        <w:t>товарно</w:t>
      </w:r>
      <w:proofErr w:type="spellEnd"/>
      <w:r w:rsidRPr="00BD0765">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BD0765"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BD0765">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BD0765"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BD0765">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BD0765"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BD0765">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BD0765" w:rsidRDefault="00017F44" w:rsidP="009324B4">
      <w:pPr>
        <w:spacing w:after="0" w:line="240" w:lineRule="auto"/>
        <w:ind w:firstLine="567"/>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III. Ціна договору</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3.1. Ціна цього Договору становить – ________________________________________</w:t>
      </w:r>
    </w:p>
    <w:p w:rsidR="00420C70" w:rsidRPr="00BD0765" w:rsidRDefault="00420C70" w:rsidP="009324B4">
      <w:pPr>
        <w:spacing w:after="0" w:line="240" w:lineRule="auto"/>
        <w:jc w:val="both"/>
        <w:rPr>
          <w:rFonts w:ascii="Times New Roman" w:hAnsi="Times New Roman"/>
          <w:i/>
          <w:sz w:val="24"/>
          <w:szCs w:val="24"/>
          <w:lang w:val="uk-UA"/>
        </w:rPr>
      </w:pPr>
      <w:r w:rsidRPr="00BD0765">
        <w:rPr>
          <w:rFonts w:ascii="Times New Roman" w:hAnsi="Times New Roman"/>
          <w:i/>
          <w:sz w:val="24"/>
          <w:szCs w:val="24"/>
          <w:lang w:val="uk-UA"/>
        </w:rPr>
        <w:t>_____________________________________________________________________________</w:t>
      </w:r>
      <w:r w:rsidR="00017F44" w:rsidRPr="00BD0765">
        <w:rPr>
          <w:rFonts w:ascii="Times New Roman" w:hAnsi="Times New Roman"/>
          <w:i/>
          <w:sz w:val="24"/>
          <w:szCs w:val="24"/>
          <w:lang w:val="uk-UA"/>
        </w:rPr>
        <w:t>.</w:t>
      </w:r>
    </w:p>
    <w:p w:rsidR="00420C70" w:rsidRPr="00BD0765" w:rsidRDefault="00420C70" w:rsidP="009324B4">
      <w:pPr>
        <w:widowControl w:val="0"/>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 xml:space="preserve">Ціни за одиницю та кількість товару зазначено у Специфікації. </w:t>
      </w:r>
      <w:r w:rsidRPr="00BD0765">
        <w:rPr>
          <w:rFonts w:ascii="Times New Roman" w:eastAsia="Times" w:hAnsi="Times New Roman"/>
          <w:sz w:val="24"/>
          <w:szCs w:val="24"/>
          <w:lang w:val="uk-UA"/>
        </w:rPr>
        <w:t xml:space="preserve">Ціни на Товар встановлюються в національній валюті України, </w:t>
      </w:r>
      <w:r w:rsidRPr="00BD0765">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BD0765" w:rsidRDefault="00420C70" w:rsidP="009324B4">
      <w:pPr>
        <w:pStyle w:val="af"/>
        <w:spacing w:before="0" w:beforeAutospacing="0" w:after="0" w:afterAutospacing="0"/>
        <w:ind w:firstLine="567"/>
        <w:jc w:val="both"/>
        <w:textAlignment w:val="baseline"/>
        <w:rPr>
          <w:lang w:val="uk-UA"/>
        </w:rPr>
      </w:pPr>
      <w:r w:rsidRPr="00BD0765">
        <w:rPr>
          <w:lang w:val="uk-UA"/>
        </w:rPr>
        <w:t>3.4. Істотні умови договору про закупівлю не можуть змінюватися після його підписання до виконання зобов’язань сто</w:t>
      </w:r>
      <w:r w:rsidR="00F96BC6" w:rsidRPr="00BD0765">
        <w:rPr>
          <w:lang w:val="uk-UA"/>
        </w:rPr>
        <w:t xml:space="preserve">ронами в повному обсязі, крім </w:t>
      </w:r>
      <w:r w:rsidRPr="00BD0765">
        <w:rPr>
          <w:lang w:val="uk-UA"/>
        </w:rPr>
        <w:t>випадків визначених пунктом 19 Особливостей, а саме:</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lastRenderedPageBreak/>
        <w:t>4) погодження зміни ціни в договорі про закупівлю в бік зменшення (без зміни кількості (обсягу) та якості товарів, робіт і послуг);</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0765">
        <w:rPr>
          <w:rFonts w:ascii="Times New Roman" w:hAnsi="Times New Roman"/>
          <w:sz w:val="24"/>
          <w:szCs w:val="24"/>
          <w:lang w:val="uk-UA"/>
        </w:rPr>
        <w:t>Platts</w:t>
      </w:r>
      <w:proofErr w:type="spellEnd"/>
      <w:r w:rsidRPr="00BD076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BD0765"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BD0765">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BD0765" w:rsidRDefault="00017F44" w:rsidP="00017F44">
      <w:pPr>
        <w:pStyle w:val="a4"/>
        <w:spacing w:after="0" w:line="240" w:lineRule="auto"/>
        <w:ind w:left="0"/>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IV. Порядок здійснення оплати</w:t>
      </w:r>
    </w:p>
    <w:p w:rsidR="00420C70" w:rsidRPr="00BD0765"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BD0765"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BD0765"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017F44" w:rsidRPr="00BD0765"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sz w:val="24"/>
          <w:szCs w:val="24"/>
          <w:lang w:val="uk-UA"/>
        </w:rPr>
      </w:pPr>
      <w:r w:rsidRPr="00BD0765">
        <w:rPr>
          <w:rFonts w:ascii="Times New Roman" w:hAnsi="Times New Roman"/>
          <w:b/>
          <w:sz w:val="24"/>
          <w:szCs w:val="24"/>
          <w:lang w:val="uk-UA"/>
        </w:rPr>
        <w:t>V. Поставка товарів</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5.1. Строк поставки </w:t>
      </w:r>
      <w:r w:rsidR="00BD0765">
        <w:rPr>
          <w:rFonts w:ascii="Times New Roman" w:hAnsi="Times New Roman"/>
          <w:sz w:val="24"/>
          <w:szCs w:val="24"/>
          <w:lang w:val="uk-UA"/>
        </w:rPr>
        <w:t xml:space="preserve">товарів – протягом </w:t>
      </w:r>
      <w:r w:rsidRPr="00BD0765">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5.2. Місце поставки товарів – </w:t>
      </w:r>
      <w:r w:rsidRPr="00BD0765">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BD0765" w:rsidRDefault="00017F44" w:rsidP="009324B4">
      <w:pPr>
        <w:spacing w:after="0" w:line="240" w:lineRule="auto"/>
        <w:ind w:firstLine="567"/>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VI. Права та обов'язки сторін</w:t>
      </w:r>
    </w:p>
    <w:p w:rsidR="00420C70" w:rsidRPr="00BD0765" w:rsidRDefault="00420C70" w:rsidP="00BD0765">
      <w:pPr>
        <w:spacing w:after="0" w:line="240" w:lineRule="auto"/>
        <w:ind w:firstLine="567"/>
        <w:jc w:val="both"/>
        <w:rPr>
          <w:rFonts w:ascii="Times New Roman" w:hAnsi="Times New Roman"/>
          <w:b/>
          <w:sz w:val="24"/>
          <w:szCs w:val="24"/>
          <w:lang w:val="uk-UA"/>
        </w:rPr>
      </w:pPr>
      <w:r w:rsidRPr="00BD0765">
        <w:rPr>
          <w:rFonts w:ascii="Times New Roman" w:hAnsi="Times New Roman"/>
          <w:b/>
          <w:sz w:val="24"/>
          <w:szCs w:val="24"/>
          <w:lang w:val="uk-UA"/>
        </w:rPr>
        <w:t xml:space="preserve">6.1. Замовник  зобов’язаний:  </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6.1.1. Своєчасно та в повному обсязі сплачувати за поставлені товари.</w:t>
      </w:r>
    </w:p>
    <w:p w:rsidR="00420C70" w:rsidRPr="00BD0765"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b/>
          <w:sz w:val="24"/>
          <w:szCs w:val="24"/>
          <w:lang w:val="uk-UA"/>
        </w:rPr>
        <w:t>6.2. Замовник має право:</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6.2.2. Контролювати поставку товарів у строки, встановлені цим Договором.</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lastRenderedPageBreak/>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BD0765"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6.2.5. Інші права:        </w:t>
      </w:r>
    </w:p>
    <w:p w:rsidR="00420C70" w:rsidRPr="00BD0765"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6.2.5.2.Контролювати виконання Сторонами зобов’язань за цим Договором.</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BD0765" w:rsidRDefault="00420C70" w:rsidP="00BD0765">
      <w:pPr>
        <w:widowControl w:val="0"/>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BD0765" w:rsidRDefault="00420C70" w:rsidP="00BD0765">
      <w:pPr>
        <w:widowControl w:val="0"/>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b/>
          <w:sz w:val="24"/>
          <w:szCs w:val="24"/>
          <w:lang w:val="uk-UA"/>
        </w:rPr>
        <w:t>6.3.Постачальник зобов'язаний:</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420C70" w:rsidRPr="00BD0765" w:rsidRDefault="00420C70" w:rsidP="009324B4">
      <w:pPr>
        <w:shd w:val="clear" w:color="auto" w:fill="FFFFFF"/>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6.3.3. Інші обов'язки: </w:t>
      </w:r>
    </w:p>
    <w:p w:rsidR="00420C70" w:rsidRPr="00BD0765" w:rsidRDefault="00420C70" w:rsidP="009324B4">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BD0765" w:rsidRDefault="00420C70" w:rsidP="009324B4">
      <w:pPr>
        <w:spacing w:after="0" w:line="240" w:lineRule="auto"/>
        <w:jc w:val="both"/>
        <w:rPr>
          <w:rFonts w:ascii="Times New Roman" w:hAnsi="Times New Roman"/>
          <w:sz w:val="24"/>
          <w:szCs w:val="24"/>
          <w:lang w:val="uk-UA"/>
        </w:rPr>
      </w:pPr>
      <w:r w:rsidRPr="00BD0765">
        <w:rPr>
          <w:rFonts w:ascii="Times New Roman" w:hAnsi="Times New Roman"/>
          <w:sz w:val="24"/>
          <w:szCs w:val="24"/>
          <w:lang w:val="uk-UA"/>
        </w:rPr>
        <w:t xml:space="preserve">            - </w:t>
      </w:r>
      <w:r w:rsidRPr="00BD0765">
        <w:rPr>
          <w:rFonts w:ascii="Times New Roman" w:eastAsia="Times" w:hAnsi="Times New Roman"/>
          <w:sz w:val="24"/>
          <w:szCs w:val="24"/>
          <w:lang w:val="uk-UA"/>
        </w:rPr>
        <w:t xml:space="preserve">товар має бути поставлений окремими партіями, </w:t>
      </w:r>
      <w:r w:rsidRPr="00BD0765">
        <w:rPr>
          <w:rFonts w:ascii="Times New Roman" w:hAnsi="Times New Roman"/>
          <w:sz w:val="24"/>
          <w:szCs w:val="24"/>
          <w:lang w:val="uk-UA"/>
        </w:rPr>
        <w:t>згідно з замовленням від закладів освіти та в узгоджений з ними термін;</w:t>
      </w:r>
    </w:p>
    <w:p w:rsidR="00420C70" w:rsidRPr="00BD0765" w:rsidRDefault="00420C70" w:rsidP="009324B4">
      <w:pPr>
        <w:tabs>
          <w:tab w:val="left" w:pos="-709"/>
        </w:tabs>
        <w:spacing w:after="0" w:line="240" w:lineRule="auto"/>
        <w:jc w:val="both"/>
        <w:rPr>
          <w:rFonts w:ascii="Times New Roman" w:eastAsia="Times" w:hAnsi="Times New Roman"/>
          <w:sz w:val="24"/>
          <w:szCs w:val="24"/>
          <w:lang w:val="uk-UA"/>
        </w:rPr>
      </w:pPr>
      <w:r w:rsidRPr="00BD0765">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BD0765" w:rsidRDefault="00420C70" w:rsidP="009324B4">
      <w:pPr>
        <w:spacing w:after="0" w:line="240" w:lineRule="auto"/>
        <w:ind w:firstLine="747"/>
        <w:jc w:val="both"/>
        <w:rPr>
          <w:rFonts w:ascii="Times New Roman" w:hAnsi="Times New Roman"/>
          <w:sz w:val="24"/>
          <w:szCs w:val="24"/>
          <w:lang w:val="uk-UA"/>
        </w:rPr>
      </w:pPr>
      <w:r w:rsidRPr="00BD0765">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b/>
          <w:sz w:val="24"/>
          <w:szCs w:val="24"/>
          <w:lang w:val="uk-UA"/>
        </w:rPr>
        <w:t>6.4.Постачальник має право:</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6.4.1. Своєчасно та в повному обсязі отримувати плату за поставлені  товари.</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BD0765">
        <w:rPr>
          <w:rFonts w:ascii="Times New Roman" w:hAnsi="Times New Roman"/>
          <w:sz w:val="24"/>
          <w:szCs w:val="24"/>
          <w:lang w:val="uk-UA"/>
        </w:rPr>
        <w:t>очих днів до моменту розірвання.</w:t>
      </w:r>
    </w:p>
    <w:p w:rsidR="00017F44" w:rsidRPr="00BD0765" w:rsidRDefault="00017F44" w:rsidP="009324B4">
      <w:pPr>
        <w:spacing w:after="0" w:line="240" w:lineRule="auto"/>
        <w:ind w:firstLine="567"/>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VII. Відповідальність сторін</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BD0765" w:rsidRDefault="00BD0765" w:rsidP="00BD076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7.2. </w:t>
      </w:r>
      <w:r w:rsidR="00420C70" w:rsidRPr="00BD0765">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lastRenderedPageBreak/>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BD0765" w:rsidRDefault="00420C70" w:rsidP="00BD0765">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BD0765" w:rsidRDefault="00017F44" w:rsidP="009324B4">
      <w:pPr>
        <w:spacing w:after="0" w:line="240" w:lineRule="auto"/>
        <w:ind w:firstLine="888"/>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VIII. Обставини непереборної сили</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017F44" w:rsidRPr="00BD0765" w:rsidRDefault="00420C70" w:rsidP="00AB1FEE">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BD0765">
        <w:rPr>
          <w:rFonts w:ascii="Times New Roman" w:hAnsi="Times New Roman"/>
          <w:sz w:val="24"/>
          <w:szCs w:val="24"/>
          <w:lang w:val="uk-UA"/>
        </w:rPr>
        <w:t>ає право розірвати цей Договір.</w:t>
      </w: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IX. Вирішення спорів</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17F44" w:rsidRPr="00BD0765" w:rsidRDefault="00420C70" w:rsidP="00AB1FEE">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X. Строк дії договору</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10.1. Цей Договір набирає чинності з моменту</w:t>
      </w:r>
      <w:r w:rsidR="00017F44" w:rsidRPr="00BD0765">
        <w:rPr>
          <w:rFonts w:ascii="Times New Roman" w:hAnsi="Times New Roman"/>
          <w:sz w:val="24"/>
          <w:szCs w:val="24"/>
          <w:lang w:val="uk-UA"/>
        </w:rPr>
        <w:t xml:space="preserve"> підписання і діє до 31.12.2023</w:t>
      </w:r>
      <w:r w:rsidRPr="00BD0765">
        <w:rPr>
          <w:rFonts w:ascii="Times New Roman" w:hAnsi="Times New Roman"/>
          <w:sz w:val="24"/>
          <w:szCs w:val="24"/>
          <w:lang w:val="uk-UA"/>
        </w:rPr>
        <w:t xml:space="preserve">р. та до повного виконання обов’язків сторін. </w:t>
      </w:r>
    </w:p>
    <w:p w:rsidR="00420C70" w:rsidRPr="00BD0765" w:rsidRDefault="00420C70" w:rsidP="009324B4">
      <w:pPr>
        <w:spacing w:after="0" w:line="240" w:lineRule="auto"/>
        <w:ind w:firstLine="567"/>
        <w:jc w:val="both"/>
        <w:rPr>
          <w:rFonts w:ascii="Times New Roman" w:hAnsi="Times New Roman"/>
          <w:sz w:val="24"/>
          <w:szCs w:val="24"/>
          <w:lang w:val="uk-UA"/>
        </w:rPr>
      </w:pPr>
      <w:r w:rsidRPr="00BD0765">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BD0765" w:rsidRDefault="00017F44" w:rsidP="009324B4">
      <w:pPr>
        <w:spacing w:after="0" w:line="240" w:lineRule="auto"/>
        <w:ind w:firstLine="567"/>
        <w:jc w:val="both"/>
        <w:rPr>
          <w:rFonts w:ascii="Times New Roman" w:hAnsi="Times New Roman"/>
          <w:sz w:val="24"/>
          <w:szCs w:val="24"/>
          <w:lang w:val="uk-UA"/>
        </w:rPr>
      </w:pPr>
    </w:p>
    <w:p w:rsidR="00420C70" w:rsidRPr="00BD0765" w:rsidRDefault="00420C70" w:rsidP="009324B4">
      <w:pPr>
        <w:spacing w:after="0" w:line="240" w:lineRule="auto"/>
        <w:ind w:firstLine="567"/>
        <w:jc w:val="center"/>
        <w:rPr>
          <w:rFonts w:ascii="Times New Roman" w:hAnsi="Times New Roman"/>
          <w:b/>
          <w:sz w:val="24"/>
          <w:szCs w:val="24"/>
          <w:lang w:val="uk-UA"/>
        </w:rPr>
      </w:pPr>
      <w:r w:rsidRPr="00BD0765">
        <w:rPr>
          <w:rFonts w:ascii="Times New Roman" w:hAnsi="Times New Roman"/>
          <w:b/>
          <w:sz w:val="24"/>
          <w:szCs w:val="24"/>
          <w:lang w:val="uk-UA"/>
        </w:rPr>
        <w:t>XI. Додатки до договору</w:t>
      </w:r>
    </w:p>
    <w:p w:rsidR="00420C70" w:rsidRPr="00BD0765" w:rsidRDefault="00420C70" w:rsidP="009324B4">
      <w:pPr>
        <w:spacing w:after="0" w:line="240" w:lineRule="auto"/>
        <w:ind w:firstLine="540"/>
        <w:jc w:val="both"/>
        <w:rPr>
          <w:rFonts w:ascii="Times New Roman" w:hAnsi="Times New Roman"/>
          <w:sz w:val="24"/>
          <w:szCs w:val="24"/>
          <w:lang w:val="uk-UA"/>
        </w:rPr>
      </w:pPr>
      <w:r w:rsidRPr="00BD0765">
        <w:rPr>
          <w:rFonts w:ascii="Times New Roman" w:hAnsi="Times New Roman"/>
          <w:sz w:val="24"/>
          <w:szCs w:val="24"/>
          <w:lang w:val="uk-UA"/>
        </w:rPr>
        <w:t>11.1. Невід'ємною частиною цього Договору є: Специфікація (додаток №1).</w:t>
      </w:r>
    </w:p>
    <w:p w:rsidR="00420C70" w:rsidRPr="00BD0765" w:rsidRDefault="00420C70" w:rsidP="009324B4">
      <w:pPr>
        <w:spacing w:after="0" w:line="240" w:lineRule="auto"/>
        <w:ind w:firstLine="540"/>
        <w:jc w:val="both"/>
        <w:rPr>
          <w:rFonts w:ascii="Times New Roman" w:hAnsi="Times New Roman"/>
          <w:sz w:val="24"/>
          <w:szCs w:val="24"/>
          <w:lang w:val="uk-UA"/>
        </w:rPr>
      </w:pPr>
    </w:p>
    <w:p w:rsidR="00420C70" w:rsidRPr="00BD0765" w:rsidRDefault="00420C70" w:rsidP="009324B4">
      <w:pPr>
        <w:spacing w:after="0" w:line="240" w:lineRule="auto"/>
        <w:jc w:val="center"/>
        <w:rPr>
          <w:rFonts w:ascii="Times New Roman" w:hAnsi="Times New Roman"/>
          <w:b/>
          <w:sz w:val="24"/>
          <w:szCs w:val="24"/>
          <w:lang w:val="uk-UA"/>
        </w:rPr>
      </w:pPr>
      <w:r w:rsidRPr="00BD0765">
        <w:rPr>
          <w:rFonts w:ascii="Times New Roman" w:hAnsi="Times New Roman"/>
          <w:b/>
          <w:sz w:val="24"/>
          <w:szCs w:val="24"/>
          <w:lang w:val="uk-UA"/>
        </w:rPr>
        <w:t>XII. Місцезнаходження та банківські</w:t>
      </w:r>
    </w:p>
    <w:p w:rsidR="00420C70" w:rsidRPr="00BD0765"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969"/>
      </w:tblGrid>
      <w:tr w:rsidR="00420C70" w:rsidRPr="00BD0765" w:rsidTr="00F96BC6">
        <w:tc>
          <w:tcPr>
            <w:tcW w:w="5210" w:type="dxa"/>
          </w:tcPr>
          <w:p w:rsidR="00420C70" w:rsidRPr="00BD0765" w:rsidRDefault="00420C70" w:rsidP="009324B4">
            <w:pPr>
              <w:spacing w:after="0"/>
              <w:jc w:val="center"/>
              <w:rPr>
                <w:rFonts w:ascii="Times New Roman" w:hAnsi="Times New Roman"/>
                <w:sz w:val="24"/>
                <w:szCs w:val="24"/>
                <w:lang w:val="uk-UA" w:eastAsia="ru-RU"/>
              </w:rPr>
            </w:pPr>
            <w:r w:rsidRPr="00BD0765">
              <w:rPr>
                <w:rFonts w:ascii="Times New Roman" w:hAnsi="Times New Roman"/>
                <w:sz w:val="24"/>
                <w:szCs w:val="24"/>
                <w:lang w:val="uk-UA" w:eastAsia="ru-RU"/>
              </w:rPr>
              <w:t>Постачальник</w:t>
            </w:r>
          </w:p>
        </w:tc>
        <w:tc>
          <w:tcPr>
            <w:tcW w:w="5210" w:type="dxa"/>
          </w:tcPr>
          <w:p w:rsidR="00420C70" w:rsidRPr="00BD0765" w:rsidRDefault="00420C70" w:rsidP="009324B4">
            <w:pPr>
              <w:spacing w:after="0"/>
              <w:jc w:val="center"/>
              <w:rPr>
                <w:rFonts w:ascii="Times New Roman" w:hAnsi="Times New Roman"/>
                <w:sz w:val="24"/>
                <w:szCs w:val="24"/>
                <w:lang w:val="uk-UA" w:eastAsia="ru-RU"/>
              </w:rPr>
            </w:pPr>
            <w:r w:rsidRPr="00BD0765">
              <w:rPr>
                <w:rFonts w:ascii="Times New Roman" w:hAnsi="Times New Roman"/>
                <w:sz w:val="24"/>
                <w:szCs w:val="24"/>
                <w:lang w:val="uk-UA" w:eastAsia="ru-RU"/>
              </w:rPr>
              <w:t>Замовник</w:t>
            </w:r>
          </w:p>
        </w:tc>
      </w:tr>
      <w:tr w:rsidR="00420C70" w:rsidRPr="00BD0765" w:rsidTr="00F96BC6">
        <w:tc>
          <w:tcPr>
            <w:tcW w:w="5210" w:type="dxa"/>
          </w:tcPr>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tc>
        <w:tc>
          <w:tcPr>
            <w:tcW w:w="5210" w:type="dxa"/>
          </w:tcPr>
          <w:p w:rsidR="00420C70" w:rsidRPr="00BD0765" w:rsidRDefault="00F361D8" w:rsidP="009324B4">
            <w:pPr>
              <w:spacing w:after="0"/>
              <w:jc w:val="center"/>
              <w:rPr>
                <w:rFonts w:ascii="Times New Roman" w:hAnsi="Times New Roman"/>
                <w:b/>
                <w:sz w:val="24"/>
                <w:szCs w:val="24"/>
                <w:lang w:val="uk-UA" w:eastAsia="ru-RU"/>
              </w:rPr>
            </w:pPr>
            <w:r w:rsidRPr="00BD0765">
              <w:rPr>
                <w:rFonts w:ascii="Times New Roman" w:hAnsi="Times New Roman"/>
                <w:b/>
                <w:sz w:val="24"/>
                <w:szCs w:val="24"/>
                <w:lang w:val="uk-UA" w:eastAsia="ru-RU"/>
              </w:rPr>
              <w:t>Відділ освіти Болградської міської ради Одеської області</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68702, Одеська обл., Болградський р-н.,</w:t>
            </w:r>
          </w:p>
          <w:p w:rsidR="00420C70" w:rsidRPr="00BD0765" w:rsidRDefault="00F361D8"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м. Болград, вул.</w:t>
            </w:r>
            <w:r w:rsidR="00420C70" w:rsidRPr="00BD0765">
              <w:rPr>
                <w:rFonts w:ascii="Times New Roman" w:hAnsi="Times New Roman"/>
                <w:sz w:val="24"/>
                <w:szCs w:val="24"/>
                <w:lang w:val="uk-UA" w:eastAsia="ru-RU"/>
              </w:rPr>
              <w:t xml:space="preserve"> Інзовська,</w:t>
            </w:r>
            <w:r w:rsidRPr="00BD0765">
              <w:rPr>
                <w:rFonts w:ascii="Times New Roman" w:hAnsi="Times New Roman"/>
                <w:sz w:val="24"/>
                <w:szCs w:val="24"/>
                <w:lang w:val="uk-UA" w:eastAsia="ru-RU"/>
              </w:rPr>
              <w:t xml:space="preserve"> буд.</w:t>
            </w:r>
            <w:r w:rsidR="00420C70" w:rsidRPr="00BD0765">
              <w:rPr>
                <w:rFonts w:ascii="Times New Roman" w:hAnsi="Times New Roman"/>
                <w:sz w:val="24"/>
                <w:szCs w:val="24"/>
                <w:lang w:val="uk-UA" w:eastAsia="ru-RU"/>
              </w:rPr>
              <w:t>163</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код ЄДРПОУ 44047320</w:t>
            </w:r>
          </w:p>
          <w:p w:rsidR="00420C70" w:rsidRPr="00BD0765" w:rsidRDefault="00F361D8"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п/р №</w:t>
            </w:r>
            <w:r w:rsidR="00420C70" w:rsidRPr="00BD0765">
              <w:rPr>
                <w:rFonts w:ascii="Times New Roman" w:hAnsi="Times New Roman"/>
                <w:sz w:val="24"/>
                <w:szCs w:val="24"/>
                <w:lang w:val="uk-UA" w:eastAsia="ru-RU"/>
              </w:rPr>
              <w:t xml:space="preserve"> UA768201720344220003000100287</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в ДКСУ м. Київ</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тел. (048) 464-16-65</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e-</w:t>
            </w:r>
            <w:proofErr w:type="spellStart"/>
            <w:r w:rsidRPr="00BD0765">
              <w:rPr>
                <w:rFonts w:ascii="Times New Roman" w:hAnsi="Times New Roman"/>
                <w:sz w:val="24"/>
                <w:szCs w:val="24"/>
                <w:lang w:val="uk-UA" w:eastAsia="ru-RU"/>
              </w:rPr>
              <w:t>mail</w:t>
            </w:r>
            <w:proofErr w:type="spellEnd"/>
            <w:r w:rsidRPr="00BD0765">
              <w:rPr>
                <w:rFonts w:ascii="Times New Roman" w:hAnsi="Times New Roman"/>
                <w:sz w:val="24"/>
                <w:szCs w:val="24"/>
                <w:lang w:val="uk-UA" w:eastAsia="ru-RU"/>
              </w:rPr>
              <w:t xml:space="preserve">: </w:t>
            </w:r>
            <w:r w:rsidRPr="00BD0765">
              <w:rPr>
                <w:rFonts w:ascii="Times New Roman" w:hAnsi="Times New Roman"/>
                <w:sz w:val="24"/>
                <w:szCs w:val="24"/>
                <w:shd w:val="clear" w:color="auto" w:fill="FFFFFF"/>
                <w:lang w:val="uk-UA"/>
              </w:rPr>
              <w:t>bolgrad.osvita.mr.21@gmail.com</w:t>
            </w:r>
          </w:p>
          <w:p w:rsidR="00420C70" w:rsidRPr="00BD0765" w:rsidRDefault="00420C70" w:rsidP="009324B4">
            <w:pPr>
              <w:spacing w:after="0"/>
              <w:rPr>
                <w:rFonts w:ascii="Times New Roman" w:hAnsi="Times New Roman"/>
                <w:sz w:val="24"/>
                <w:szCs w:val="24"/>
                <w:lang w:val="uk-UA" w:eastAsia="ru-RU"/>
              </w:rPr>
            </w:pPr>
          </w:p>
          <w:p w:rsidR="00420C70" w:rsidRPr="00BD0765" w:rsidRDefault="00017F44" w:rsidP="009324B4">
            <w:pPr>
              <w:spacing w:after="0"/>
              <w:rPr>
                <w:rFonts w:ascii="Times New Roman" w:hAnsi="Times New Roman"/>
                <w:sz w:val="24"/>
                <w:szCs w:val="24"/>
                <w:lang w:val="uk-UA" w:eastAsia="ru-RU"/>
              </w:rPr>
            </w:pPr>
            <w:proofErr w:type="spellStart"/>
            <w:r w:rsidRPr="00BD0765">
              <w:rPr>
                <w:rFonts w:ascii="Times New Roman" w:hAnsi="Times New Roman"/>
                <w:sz w:val="24"/>
                <w:szCs w:val="24"/>
                <w:lang w:val="uk-UA" w:eastAsia="ru-RU"/>
              </w:rPr>
              <w:t>в.о</w:t>
            </w:r>
            <w:proofErr w:type="spellEnd"/>
            <w:r w:rsidRPr="00BD0765">
              <w:rPr>
                <w:rFonts w:ascii="Times New Roman" w:hAnsi="Times New Roman"/>
                <w:sz w:val="24"/>
                <w:szCs w:val="24"/>
                <w:lang w:val="uk-UA" w:eastAsia="ru-RU"/>
              </w:rPr>
              <w:t>. начальника відділу</w:t>
            </w:r>
          </w:p>
          <w:p w:rsidR="00420C70" w:rsidRPr="00BD0765" w:rsidRDefault="00420C70" w:rsidP="009324B4">
            <w:pPr>
              <w:spacing w:after="0"/>
              <w:rPr>
                <w:rFonts w:ascii="Times New Roman" w:hAnsi="Times New Roman"/>
                <w:sz w:val="24"/>
                <w:szCs w:val="24"/>
                <w:lang w:val="uk-UA" w:eastAsia="ru-RU"/>
              </w:rPr>
            </w:pPr>
          </w:p>
          <w:p w:rsidR="00420C70" w:rsidRPr="00BD0765" w:rsidRDefault="00017F44"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__________________ Тетяна ПАНАЄТОВА</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М.П.</w:t>
            </w:r>
          </w:p>
        </w:tc>
      </w:tr>
    </w:tbl>
    <w:p w:rsidR="00420C70" w:rsidRPr="00BD0765" w:rsidRDefault="00420C70" w:rsidP="00F361D8">
      <w:pPr>
        <w:spacing w:after="0"/>
        <w:ind w:firstLine="7088"/>
        <w:rPr>
          <w:rFonts w:ascii="Times New Roman" w:hAnsi="Times New Roman"/>
          <w:sz w:val="24"/>
          <w:szCs w:val="24"/>
          <w:lang w:val="uk-UA" w:eastAsia="ru-RU"/>
        </w:rPr>
      </w:pPr>
      <w:r w:rsidRPr="00BD0765">
        <w:rPr>
          <w:rFonts w:ascii="Times New Roman" w:hAnsi="Times New Roman"/>
          <w:sz w:val="24"/>
          <w:szCs w:val="24"/>
          <w:lang w:val="uk-UA" w:eastAsia="ru-RU"/>
        </w:rPr>
        <w:lastRenderedPageBreak/>
        <w:t xml:space="preserve">Додаток №1 </w:t>
      </w:r>
    </w:p>
    <w:p w:rsidR="00420C70" w:rsidRPr="00BD0765" w:rsidRDefault="00F361D8" w:rsidP="00F361D8">
      <w:pPr>
        <w:spacing w:after="0"/>
        <w:ind w:firstLine="7088"/>
        <w:rPr>
          <w:rFonts w:ascii="Times New Roman" w:hAnsi="Times New Roman"/>
          <w:sz w:val="24"/>
          <w:szCs w:val="24"/>
          <w:lang w:val="uk-UA" w:eastAsia="ru-RU"/>
        </w:rPr>
      </w:pPr>
      <w:r w:rsidRPr="00BD0765">
        <w:rPr>
          <w:rFonts w:ascii="Times New Roman" w:hAnsi="Times New Roman"/>
          <w:sz w:val="24"/>
          <w:szCs w:val="24"/>
          <w:lang w:val="uk-UA" w:eastAsia="ru-RU"/>
        </w:rPr>
        <w:t>до договору №______</w:t>
      </w:r>
    </w:p>
    <w:p w:rsidR="00420C70" w:rsidRPr="00BD0765" w:rsidRDefault="009F4539" w:rsidP="00F361D8">
      <w:pPr>
        <w:spacing w:after="0"/>
        <w:ind w:firstLine="7088"/>
        <w:rPr>
          <w:rFonts w:ascii="Times New Roman" w:hAnsi="Times New Roman"/>
          <w:sz w:val="24"/>
          <w:szCs w:val="24"/>
          <w:lang w:val="uk-UA" w:eastAsia="ru-RU"/>
        </w:rPr>
      </w:pPr>
      <w:r w:rsidRPr="00BD0765">
        <w:rPr>
          <w:rFonts w:ascii="Times New Roman" w:hAnsi="Times New Roman"/>
          <w:sz w:val="24"/>
          <w:szCs w:val="24"/>
          <w:lang w:val="uk-UA" w:eastAsia="ru-RU"/>
        </w:rPr>
        <w:t>від _</w:t>
      </w:r>
      <w:r w:rsidR="00F361D8" w:rsidRPr="00BD0765">
        <w:rPr>
          <w:rFonts w:ascii="Times New Roman" w:hAnsi="Times New Roman"/>
          <w:sz w:val="24"/>
          <w:szCs w:val="24"/>
          <w:lang w:val="uk-UA" w:eastAsia="ru-RU"/>
        </w:rPr>
        <w:t>______</w:t>
      </w:r>
      <w:r w:rsidRPr="00BD0765">
        <w:rPr>
          <w:rFonts w:ascii="Times New Roman" w:hAnsi="Times New Roman"/>
          <w:sz w:val="24"/>
          <w:szCs w:val="24"/>
          <w:lang w:val="uk-UA" w:eastAsia="ru-RU"/>
        </w:rPr>
        <w:t>__ 2023</w:t>
      </w:r>
      <w:r w:rsidR="00420C70" w:rsidRPr="00BD0765">
        <w:rPr>
          <w:rFonts w:ascii="Times New Roman" w:hAnsi="Times New Roman"/>
          <w:sz w:val="24"/>
          <w:szCs w:val="24"/>
          <w:lang w:val="uk-UA" w:eastAsia="ru-RU"/>
        </w:rPr>
        <w:t>р.</w:t>
      </w:r>
    </w:p>
    <w:p w:rsidR="00420C70" w:rsidRPr="00037F97" w:rsidRDefault="00420C70" w:rsidP="009324B4">
      <w:pPr>
        <w:spacing w:after="0"/>
        <w:rPr>
          <w:rFonts w:ascii="Times New Roman" w:hAnsi="Times New Roman"/>
          <w:b/>
          <w:lang w:val="uk-UA" w:eastAsia="ru-RU"/>
        </w:rPr>
      </w:pPr>
    </w:p>
    <w:p w:rsidR="00037F97" w:rsidRPr="00037F97" w:rsidRDefault="00420C70" w:rsidP="00037F97">
      <w:pPr>
        <w:spacing w:after="0"/>
        <w:jc w:val="center"/>
        <w:rPr>
          <w:rFonts w:ascii="Times New Roman" w:hAnsi="Times New Roman"/>
          <w:b/>
          <w:lang w:val="uk-UA" w:eastAsia="ru-RU"/>
        </w:rPr>
      </w:pPr>
      <w:r w:rsidRPr="00037F97">
        <w:rPr>
          <w:rFonts w:ascii="Times New Roman" w:hAnsi="Times New Roman"/>
          <w:b/>
          <w:lang w:val="uk-UA" w:eastAsia="ru-RU"/>
        </w:rPr>
        <w:t>СПЕЦИФІКАЦІЯ</w:t>
      </w:r>
    </w:p>
    <w:tbl>
      <w:tblPr>
        <w:tblW w:w="9535"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369"/>
        <w:gridCol w:w="1340"/>
        <w:gridCol w:w="1371"/>
        <w:gridCol w:w="1152"/>
        <w:gridCol w:w="1743"/>
      </w:tblGrid>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 п/п</w:t>
            </w:r>
          </w:p>
        </w:tc>
        <w:tc>
          <w:tcPr>
            <w:tcW w:w="3369" w:type="dxa"/>
            <w:noWrap/>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Найменування</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Одиниця виміру</w:t>
            </w:r>
          </w:p>
        </w:tc>
        <w:tc>
          <w:tcPr>
            <w:tcW w:w="1371" w:type="dxa"/>
            <w:vAlign w:val="center"/>
          </w:tcPr>
          <w:p w:rsidR="00037F97" w:rsidRPr="00037F97" w:rsidRDefault="00037F97" w:rsidP="00B626E2">
            <w:pPr>
              <w:tabs>
                <w:tab w:val="left" w:pos="8610"/>
              </w:tabs>
              <w:spacing w:after="0"/>
              <w:jc w:val="center"/>
              <w:rPr>
                <w:rFonts w:ascii="Times New Roman" w:hAnsi="Times New Roman"/>
                <w:sz w:val="24"/>
                <w:szCs w:val="24"/>
                <w:lang w:val="uk-UA" w:eastAsia="ru-RU"/>
              </w:rPr>
            </w:pPr>
            <w:r w:rsidRPr="00037F97">
              <w:rPr>
                <w:rFonts w:ascii="Times New Roman" w:hAnsi="Times New Roman"/>
                <w:sz w:val="24"/>
                <w:szCs w:val="24"/>
                <w:lang w:val="uk-UA" w:eastAsia="ru-RU"/>
              </w:rPr>
              <w:t>Кількість товару</w:t>
            </w:r>
          </w:p>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p>
        </w:tc>
        <w:tc>
          <w:tcPr>
            <w:tcW w:w="1152" w:type="dxa"/>
            <w:tcBorders>
              <w:bottom w:val="single" w:sz="4" w:space="0" w:color="auto"/>
            </w:tcBorders>
            <w:shd w:val="clear" w:color="auto" w:fill="auto"/>
          </w:tcPr>
          <w:p w:rsidR="00037F97" w:rsidRPr="00037F97" w:rsidRDefault="00037F97" w:rsidP="00B626E2">
            <w:pPr>
              <w:tabs>
                <w:tab w:val="left" w:pos="8610"/>
              </w:tabs>
              <w:spacing w:after="0"/>
              <w:jc w:val="center"/>
              <w:rPr>
                <w:rFonts w:ascii="Times New Roman" w:hAnsi="Times New Roman"/>
                <w:sz w:val="24"/>
                <w:szCs w:val="24"/>
                <w:lang w:val="uk-UA"/>
              </w:rPr>
            </w:pPr>
            <w:r w:rsidRPr="00037F97">
              <w:rPr>
                <w:rFonts w:ascii="Times New Roman" w:hAnsi="Times New Roman"/>
                <w:sz w:val="24"/>
                <w:szCs w:val="24"/>
                <w:lang w:val="uk-UA"/>
              </w:rPr>
              <w:t xml:space="preserve">Ціна за одиницю </w:t>
            </w:r>
          </w:p>
          <w:p w:rsidR="00037F97" w:rsidRPr="00037F97" w:rsidRDefault="00037F97" w:rsidP="00B626E2">
            <w:pPr>
              <w:tabs>
                <w:tab w:val="left" w:pos="8610"/>
              </w:tabs>
              <w:spacing w:after="0"/>
              <w:jc w:val="center"/>
              <w:rPr>
                <w:rFonts w:ascii="Times New Roman" w:hAnsi="Times New Roman"/>
                <w:sz w:val="24"/>
                <w:szCs w:val="24"/>
                <w:lang w:val="uk-UA"/>
              </w:rPr>
            </w:pPr>
            <w:r w:rsidRPr="00037F97">
              <w:rPr>
                <w:rFonts w:ascii="Times New Roman" w:hAnsi="Times New Roman"/>
                <w:sz w:val="24"/>
                <w:szCs w:val="24"/>
                <w:lang w:val="uk-UA"/>
              </w:rPr>
              <w:t>(грн.)</w:t>
            </w:r>
          </w:p>
        </w:tc>
        <w:tc>
          <w:tcPr>
            <w:tcW w:w="1743" w:type="dxa"/>
            <w:tcBorders>
              <w:bottom w:val="single" w:sz="4" w:space="0" w:color="auto"/>
            </w:tcBorders>
          </w:tcPr>
          <w:p w:rsidR="00037F97" w:rsidRPr="00037F97" w:rsidRDefault="00037F97" w:rsidP="00B626E2">
            <w:pPr>
              <w:tabs>
                <w:tab w:val="left" w:pos="8610"/>
              </w:tabs>
              <w:spacing w:after="0"/>
              <w:jc w:val="center"/>
              <w:rPr>
                <w:rFonts w:ascii="Times New Roman" w:hAnsi="Times New Roman"/>
                <w:sz w:val="24"/>
                <w:szCs w:val="24"/>
                <w:lang w:val="uk-UA" w:eastAsia="ru-RU"/>
              </w:rPr>
            </w:pPr>
            <w:r w:rsidRPr="00037F97">
              <w:rPr>
                <w:rFonts w:ascii="Times New Roman" w:hAnsi="Times New Roman"/>
                <w:sz w:val="24"/>
                <w:szCs w:val="24"/>
                <w:lang w:val="uk-UA" w:eastAsia="ru-RU"/>
              </w:rPr>
              <w:t>Загальна вартість</w:t>
            </w:r>
          </w:p>
          <w:p w:rsidR="00037F97" w:rsidRPr="00037F97" w:rsidRDefault="00037F97" w:rsidP="00B626E2">
            <w:pPr>
              <w:tabs>
                <w:tab w:val="left" w:pos="8610"/>
              </w:tabs>
              <w:spacing w:after="0"/>
              <w:jc w:val="center"/>
              <w:rPr>
                <w:rFonts w:ascii="Times New Roman" w:hAnsi="Times New Roman"/>
                <w:sz w:val="24"/>
                <w:szCs w:val="24"/>
                <w:lang w:val="uk-UA"/>
              </w:rPr>
            </w:pPr>
            <w:r w:rsidRPr="00037F97">
              <w:rPr>
                <w:rFonts w:ascii="Times New Roman" w:hAnsi="Times New Roman"/>
                <w:sz w:val="24"/>
                <w:szCs w:val="24"/>
                <w:lang w:val="uk-UA" w:eastAsia="ru-RU"/>
              </w:rPr>
              <w:t>(грн.)</w:t>
            </w:r>
          </w:p>
        </w:tc>
      </w:tr>
      <w:tr w:rsidR="00037F97" w:rsidRPr="00037F97" w:rsidTr="00B626E2">
        <w:trPr>
          <w:trHeight w:val="347"/>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Цибуля</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4800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12</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289"/>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2</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Морква</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7000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12</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3</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Буряк</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9000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12</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4</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Капуста качанна</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5900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27"/>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5</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Перець овочевий</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3</w:t>
            </w:r>
            <w:r w:rsidR="004572E0">
              <w:rPr>
                <w:rFonts w:ascii="Times New Roman" w:hAnsi="Times New Roman"/>
                <w:lang w:val="uk-UA"/>
              </w:rPr>
              <w:t>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12</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6</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Помідори (сезонні)</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1075</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7</w:t>
            </w:r>
          </w:p>
        </w:tc>
        <w:tc>
          <w:tcPr>
            <w:tcW w:w="3369" w:type="dxa"/>
            <w:noWrap/>
            <w:vAlign w:val="center"/>
          </w:tcPr>
          <w:p w:rsidR="00037F97" w:rsidRPr="00037F97" w:rsidRDefault="00037F97" w:rsidP="00B626E2">
            <w:pPr>
              <w:shd w:val="clear" w:color="auto" w:fill="FFFFFF"/>
              <w:spacing w:after="0"/>
              <w:jc w:val="both"/>
              <w:rPr>
                <w:rFonts w:ascii="Times New Roman" w:hAnsi="Times New Roman"/>
                <w:sz w:val="24"/>
                <w:szCs w:val="24"/>
                <w:lang w:val="uk-UA"/>
              </w:rPr>
            </w:pPr>
            <w:r w:rsidRPr="00037F97">
              <w:rPr>
                <w:rFonts w:ascii="Times New Roman" w:hAnsi="Times New Roman"/>
                <w:sz w:val="24"/>
                <w:szCs w:val="24"/>
                <w:lang w:val="uk-UA"/>
              </w:rPr>
              <w:t>Огірки (сезонні)</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1075</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8</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Кабачки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209</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9</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Баклажан</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80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10</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Гарбуз</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200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11</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Часник</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180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25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12</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Селера</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100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40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13</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Зелень свіжа</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1500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110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14</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Яблука</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rPr>
            </w:pPr>
            <w:r w:rsidRPr="00AB1FEE">
              <w:rPr>
                <w:rFonts w:ascii="Times New Roman" w:hAnsi="Times New Roman"/>
              </w:rPr>
              <w:t>14500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12</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15</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Банани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5000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35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16</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Апельсини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3700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35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17</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Мандарини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2900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35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18</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Черешня</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rPr>
              <w:t>2</w:t>
            </w:r>
            <w:r>
              <w:rPr>
                <w:rFonts w:ascii="Times New Roman" w:hAnsi="Times New Roman"/>
                <w:lang w:val="uk-UA"/>
              </w:rPr>
              <w:t>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20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19</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Груш</w:t>
            </w:r>
            <w:r w:rsidR="00EB5ED0">
              <w:rPr>
                <w:rFonts w:ascii="Times New Roman" w:hAnsi="Times New Roman"/>
                <w:sz w:val="24"/>
                <w:szCs w:val="24"/>
                <w:lang w:val="uk-UA"/>
              </w:rPr>
              <w:t>і</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rPr>
              <w:t>400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20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20</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Абрикоси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rPr>
            </w:pPr>
            <w:r w:rsidRPr="00AB1FEE">
              <w:rPr>
                <w:rFonts w:ascii="Times New Roman" w:hAnsi="Times New Roman"/>
              </w:rPr>
              <w:t>250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30</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21</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Сливи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400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22</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Персики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200</w:t>
            </w:r>
          </w:p>
        </w:tc>
        <w:tc>
          <w:tcPr>
            <w:tcW w:w="1152" w:type="dxa"/>
            <w:tcBorders>
              <w:bottom w:val="single" w:sz="4" w:space="0" w:color="auto"/>
            </w:tcBorders>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15</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56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23</w:t>
            </w:r>
          </w:p>
        </w:tc>
        <w:tc>
          <w:tcPr>
            <w:tcW w:w="3369" w:type="dxa"/>
            <w:noWrap/>
            <w:vAlign w:val="center"/>
          </w:tcPr>
          <w:p w:rsidR="00037F97" w:rsidRPr="00037F97" w:rsidRDefault="00037F97" w:rsidP="00B626E2">
            <w:pPr>
              <w:spacing w:after="0"/>
              <w:jc w:val="both"/>
              <w:rPr>
                <w:rFonts w:ascii="Times New Roman" w:hAnsi="Times New Roman"/>
                <w:sz w:val="24"/>
                <w:szCs w:val="24"/>
                <w:lang w:val="uk-UA"/>
              </w:rPr>
            </w:pPr>
            <w:r w:rsidRPr="00037F97">
              <w:rPr>
                <w:rFonts w:ascii="Times New Roman" w:hAnsi="Times New Roman"/>
                <w:sz w:val="24"/>
                <w:szCs w:val="24"/>
                <w:lang w:val="uk-UA"/>
              </w:rPr>
              <w:t>Лимони</w:t>
            </w:r>
          </w:p>
        </w:tc>
        <w:tc>
          <w:tcPr>
            <w:tcW w:w="1340" w:type="dxa"/>
            <w:vAlign w:val="center"/>
          </w:tcPr>
          <w:p w:rsidR="00037F97" w:rsidRPr="00037F97" w:rsidRDefault="00037F97" w:rsidP="00B626E2">
            <w:pPr>
              <w:tabs>
                <w:tab w:val="left" w:pos="142"/>
                <w:tab w:val="left" w:pos="9639"/>
              </w:tabs>
              <w:spacing w:after="0"/>
              <w:contextualSpacing/>
              <w:jc w:val="center"/>
              <w:rPr>
                <w:rFonts w:ascii="Times New Roman" w:hAnsi="Times New Roman"/>
                <w:sz w:val="24"/>
                <w:szCs w:val="24"/>
                <w:lang w:val="uk-UA"/>
              </w:rPr>
            </w:pPr>
            <w:r w:rsidRPr="00037F97">
              <w:rPr>
                <w:rFonts w:ascii="Times New Roman" w:hAnsi="Times New Roman"/>
                <w:sz w:val="24"/>
                <w:szCs w:val="24"/>
                <w:lang w:val="uk-UA"/>
              </w:rPr>
              <w:t>кг</w:t>
            </w:r>
          </w:p>
        </w:tc>
        <w:tc>
          <w:tcPr>
            <w:tcW w:w="1371" w:type="dxa"/>
            <w:vAlign w:val="center"/>
          </w:tcPr>
          <w:p w:rsidR="00037F97" w:rsidRPr="00AB1FEE" w:rsidRDefault="00037F97" w:rsidP="00037F97">
            <w:pPr>
              <w:tabs>
                <w:tab w:val="left" w:pos="142"/>
                <w:tab w:val="left" w:pos="9639"/>
              </w:tabs>
              <w:spacing w:after="0" w:line="276" w:lineRule="auto"/>
              <w:jc w:val="center"/>
              <w:rPr>
                <w:rFonts w:ascii="Times New Roman" w:hAnsi="Times New Roman"/>
                <w:lang w:val="uk-UA"/>
              </w:rPr>
            </w:pPr>
            <w:r>
              <w:rPr>
                <w:rFonts w:ascii="Times New Roman" w:hAnsi="Times New Roman"/>
                <w:lang w:val="uk-UA"/>
              </w:rPr>
              <w:t>350</w:t>
            </w:r>
          </w:p>
        </w:tc>
        <w:tc>
          <w:tcPr>
            <w:tcW w:w="1152" w:type="dxa"/>
            <w:shd w:val="clear" w:color="auto" w:fill="auto"/>
          </w:tcPr>
          <w:p w:rsidR="00037F97" w:rsidRPr="00037F97" w:rsidRDefault="00037F97" w:rsidP="00B626E2">
            <w:pPr>
              <w:spacing w:after="0"/>
              <w:rPr>
                <w:rFonts w:ascii="Times New Roman" w:hAnsi="Times New Roman"/>
                <w:color w:val="FFFFFF" w:themeColor="background1"/>
                <w:sz w:val="24"/>
                <w:szCs w:val="24"/>
                <w:lang w:val="uk-UA"/>
              </w:rPr>
            </w:pPr>
            <w:r w:rsidRPr="00037F97">
              <w:rPr>
                <w:rFonts w:ascii="Times New Roman" w:hAnsi="Times New Roman"/>
                <w:color w:val="FFFFFF" w:themeColor="background1"/>
                <w:sz w:val="24"/>
                <w:szCs w:val="24"/>
                <w:lang w:val="uk-UA"/>
              </w:rPr>
              <w:t>35</w:t>
            </w:r>
          </w:p>
        </w:tc>
        <w:tc>
          <w:tcPr>
            <w:tcW w:w="1743" w:type="dxa"/>
          </w:tcPr>
          <w:p w:rsidR="00037F97" w:rsidRPr="00037F97" w:rsidRDefault="00037F97" w:rsidP="00B626E2">
            <w:pPr>
              <w:spacing w:after="0"/>
              <w:rPr>
                <w:rFonts w:ascii="Times New Roman" w:hAnsi="Times New Roman"/>
                <w:color w:val="FFFFFF" w:themeColor="background1"/>
                <w:sz w:val="24"/>
                <w:szCs w:val="24"/>
                <w:lang w:val="uk-UA"/>
              </w:rPr>
            </w:pPr>
          </w:p>
        </w:tc>
      </w:tr>
      <w:tr w:rsidR="00037F97" w:rsidRPr="00037F97" w:rsidTr="00B626E2">
        <w:trPr>
          <w:trHeight w:val="13"/>
          <w:jc w:val="center"/>
        </w:trPr>
        <w:tc>
          <w:tcPr>
            <w:tcW w:w="7792" w:type="dxa"/>
            <w:gridSpan w:val="5"/>
            <w:vAlign w:val="center"/>
          </w:tcPr>
          <w:p w:rsidR="00037F97" w:rsidRPr="00037F97" w:rsidRDefault="00037F97" w:rsidP="00B626E2">
            <w:pPr>
              <w:spacing w:after="0"/>
              <w:jc w:val="right"/>
              <w:rPr>
                <w:rFonts w:ascii="Times New Roman" w:hAnsi="Times New Roman"/>
                <w:color w:val="FFFFFF" w:themeColor="background1"/>
                <w:sz w:val="24"/>
                <w:szCs w:val="24"/>
                <w:lang w:val="uk-UA"/>
              </w:rPr>
            </w:pPr>
            <w:r w:rsidRPr="00037F97">
              <w:rPr>
                <w:rFonts w:ascii="Times New Roman" w:hAnsi="Times New Roman"/>
                <w:sz w:val="24"/>
                <w:szCs w:val="24"/>
                <w:lang w:val="uk-UA" w:eastAsia="ru-RU"/>
              </w:rPr>
              <w:t>Всього:</w:t>
            </w:r>
            <w:r w:rsidRPr="00037F97">
              <w:rPr>
                <w:rFonts w:ascii="Times New Roman" w:hAnsi="Times New Roman"/>
                <w:color w:val="FFFFFF" w:themeColor="background1"/>
                <w:sz w:val="24"/>
                <w:szCs w:val="24"/>
                <w:lang w:val="uk-UA"/>
              </w:rPr>
              <w:t>ВСВСВ</w:t>
            </w:r>
          </w:p>
        </w:tc>
        <w:tc>
          <w:tcPr>
            <w:tcW w:w="1743" w:type="dxa"/>
            <w:tcBorders>
              <w:bottom w:val="single" w:sz="4" w:space="0" w:color="auto"/>
            </w:tcBorders>
          </w:tcPr>
          <w:p w:rsidR="00037F97" w:rsidRPr="00037F97" w:rsidRDefault="00037F97" w:rsidP="00B626E2">
            <w:pPr>
              <w:spacing w:after="0"/>
              <w:rPr>
                <w:rFonts w:ascii="Times New Roman" w:hAnsi="Times New Roman"/>
                <w:color w:val="FFFFFF" w:themeColor="background1"/>
                <w:sz w:val="24"/>
                <w:szCs w:val="24"/>
                <w:lang w:val="uk-UA"/>
              </w:rPr>
            </w:pPr>
          </w:p>
        </w:tc>
      </w:tr>
    </w:tbl>
    <w:p w:rsidR="00F361D8" w:rsidRDefault="00037F97" w:rsidP="00037F97">
      <w:pPr>
        <w:spacing w:after="0"/>
        <w:jc w:val="right"/>
        <w:outlineLvl w:val="0"/>
        <w:rPr>
          <w:rFonts w:ascii="Times New Roman" w:hAnsi="Times New Roman"/>
          <w:bCs/>
          <w:i/>
          <w:color w:val="000000"/>
          <w:kern w:val="36"/>
          <w:sz w:val="24"/>
          <w:szCs w:val="24"/>
          <w:lang w:val="uk-UA" w:eastAsia="ru-RU"/>
        </w:rPr>
      </w:pPr>
      <w:r w:rsidRPr="00BD0765">
        <w:rPr>
          <w:rFonts w:ascii="Times New Roman" w:hAnsi="Times New Roman"/>
          <w:bCs/>
          <w:i/>
          <w:color w:val="000000"/>
          <w:kern w:val="36"/>
          <w:sz w:val="24"/>
          <w:szCs w:val="24"/>
          <w:lang w:val="uk-UA" w:eastAsia="ru-RU"/>
        </w:rPr>
        <w:t>(Сума прописом)</w:t>
      </w:r>
    </w:p>
    <w:p w:rsidR="00B0005B" w:rsidRPr="00037F97" w:rsidRDefault="00B0005B" w:rsidP="00037F97">
      <w:pPr>
        <w:spacing w:after="0"/>
        <w:jc w:val="right"/>
        <w:outlineLvl w:val="0"/>
        <w:rPr>
          <w:rFonts w:ascii="Times New Roman" w:hAnsi="Times New Roman"/>
          <w:bCs/>
          <w:i/>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BD0765" w:rsidTr="009F4539">
        <w:tc>
          <w:tcPr>
            <w:tcW w:w="4920" w:type="dxa"/>
          </w:tcPr>
          <w:p w:rsidR="00420C70" w:rsidRPr="00BD0765" w:rsidRDefault="00420C70" w:rsidP="009324B4">
            <w:pPr>
              <w:spacing w:after="0"/>
              <w:jc w:val="center"/>
              <w:rPr>
                <w:rFonts w:ascii="Times New Roman" w:hAnsi="Times New Roman"/>
                <w:sz w:val="24"/>
                <w:szCs w:val="24"/>
                <w:lang w:val="uk-UA" w:eastAsia="ru-RU"/>
              </w:rPr>
            </w:pPr>
            <w:r w:rsidRPr="00BD0765">
              <w:rPr>
                <w:rFonts w:ascii="Times New Roman" w:hAnsi="Times New Roman"/>
                <w:sz w:val="24"/>
                <w:szCs w:val="24"/>
                <w:lang w:val="uk-UA" w:eastAsia="ru-RU"/>
              </w:rPr>
              <w:t>Постачальник</w:t>
            </w:r>
          </w:p>
        </w:tc>
        <w:tc>
          <w:tcPr>
            <w:tcW w:w="5145" w:type="dxa"/>
          </w:tcPr>
          <w:p w:rsidR="00420C70" w:rsidRPr="00BD0765" w:rsidRDefault="00420C70" w:rsidP="009324B4">
            <w:pPr>
              <w:spacing w:after="0"/>
              <w:jc w:val="center"/>
              <w:rPr>
                <w:rFonts w:ascii="Times New Roman" w:hAnsi="Times New Roman"/>
                <w:sz w:val="24"/>
                <w:szCs w:val="24"/>
                <w:lang w:val="uk-UA" w:eastAsia="ru-RU"/>
              </w:rPr>
            </w:pPr>
            <w:r w:rsidRPr="00BD0765">
              <w:rPr>
                <w:rFonts w:ascii="Times New Roman" w:hAnsi="Times New Roman"/>
                <w:sz w:val="24"/>
                <w:szCs w:val="24"/>
                <w:lang w:val="uk-UA" w:eastAsia="ru-RU"/>
              </w:rPr>
              <w:t>Замовник</w:t>
            </w:r>
          </w:p>
        </w:tc>
      </w:tr>
      <w:tr w:rsidR="00420C70" w:rsidRPr="00BD0765" w:rsidTr="009F4539">
        <w:tc>
          <w:tcPr>
            <w:tcW w:w="4920" w:type="dxa"/>
          </w:tcPr>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p w:rsidR="00420C70" w:rsidRPr="00BD0765" w:rsidRDefault="00420C70" w:rsidP="009324B4">
            <w:pPr>
              <w:spacing w:after="0"/>
              <w:rPr>
                <w:rFonts w:ascii="Times New Roman" w:hAnsi="Times New Roman"/>
                <w:sz w:val="24"/>
                <w:szCs w:val="24"/>
                <w:lang w:val="uk-UA" w:eastAsia="ru-RU"/>
              </w:rPr>
            </w:pPr>
          </w:p>
        </w:tc>
        <w:tc>
          <w:tcPr>
            <w:tcW w:w="5145" w:type="dxa"/>
          </w:tcPr>
          <w:p w:rsidR="00420C70" w:rsidRPr="00BD0765" w:rsidRDefault="00F361D8" w:rsidP="009324B4">
            <w:pPr>
              <w:spacing w:after="0"/>
              <w:jc w:val="center"/>
              <w:rPr>
                <w:rFonts w:ascii="Times New Roman" w:hAnsi="Times New Roman"/>
                <w:b/>
                <w:sz w:val="24"/>
                <w:szCs w:val="24"/>
                <w:lang w:val="uk-UA" w:eastAsia="ru-RU"/>
              </w:rPr>
            </w:pPr>
            <w:r w:rsidRPr="00BD0765">
              <w:rPr>
                <w:rFonts w:ascii="Times New Roman" w:hAnsi="Times New Roman"/>
                <w:b/>
                <w:sz w:val="24"/>
                <w:szCs w:val="24"/>
                <w:lang w:val="uk-UA" w:eastAsia="ru-RU"/>
              </w:rPr>
              <w:t>Відділ освіти Болградської міської ради Одеської області</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68702, Одеська обл., Болградський р-н.,</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 xml:space="preserve">м. Болград, </w:t>
            </w:r>
            <w:r w:rsidR="00F361D8" w:rsidRPr="00BD0765">
              <w:rPr>
                <w:rFonts w:ascii="Times New Roman" w:hAnsi="Times New Roman"/>
                <w:sz w:val="24"/>
                <w:szCs w:val="24"/>
                <w:lang w:val="uk-UA" w:eastAsia="ru-RU"/>
              </w:rPr>
              <w:t xml:space="preserve">вул. </w:t>
            </w:r>
            <w:r w:rsidRPr="00BD0765">
              <w:rPr>
                <w:rFonts w:ascii="Times New Roman" w:hAnsi="Times New Roman"/>
                <w:sz w:val="24"/>
                <w:szCs w:val="24"/>
                <w:lang w:val="uk-UA" w:eastAsia="ru-RU"/>
              </w:rPr>
              <w:t>Інзовська,</w:t>
            </w:r>
            <w:r w:rsidR="00F361D8" w:rsidRPr="00BD0765">
              <w:rPr>
                <w:rFonts w:ascii="Times New Roman" w:hAnsi="Times New Roman"/>
                <w:sz w:val="24"/>
                <w:szCs w:val="24"/>
                <w:lang w:val="uk-UA" w:eastAsia="ru-RU"/>
              </w:rPr>
              <w:t xml:space="preserve"> буд.</w:t>
            </w:r>
            <w:r w:rsidRPr="00BD0765">
              <w:rPr>
                <w:rFonts w:ascii="Times New Roman" w:hAnsi="Times New Roman"/>
                <w:sz w:val="24"/>
                <w:szCs w:val="24"/>
                <w:lang w:val="uk-UA" w:eastAsia="ru-RU"/>
              </w:rPr>
              <w:t>163</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код ЄДРПОУ 44047320</w:t>
            </w:r>
          </w:p>
          <w:p w:rsidR="00420C70" w:rsidRPr="00BD0765" w:rsidRDefault="00F361D8"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п/р №</w:t>
            </w:r>
            <w:r w:rsidR="00420C70" w:rsidRPr="00BD0765">
              <w:rPr>
                <w:rFonts w:ascii="Times New Roman" w:hAnsi="Times New Roman"/>
                <w:sz w:val="24"/>
                <w:szCs w:val="24"/>
                <w:lang w:val="uk-UA" w:eastAsia="ru-RU"/>
              </w:rPr>
              <w:t xml:space="preserve"> UA768201720344220003000100287</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в ДКСУ м. Київ</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тел. (048) 464-16-65</w:t>
            </w:r>
          </w:p>
          <w:p w:rsidR="00420C70" w:rsidRPr="00BD0765" w:rsidRDefault="00420C70" w:rsidP="009324B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e-</w:t>
            </w:r>
            <w:proofErr w:type="spellStart"/>
            <w:r w:rsidRPr="00BD0765">
              <w:rPr>
                <w:rFonts w:ascii="Times New Roman" w:hAnsi="Times New Roman"/>
                <w:sz w:val="24"/>
                <w:szCs w:val="24"/>
                <w:lang w:val="uk-UA" w:eastAsia="ru-RU"/>
              </w:rPr>
              <w:t>mail</w:t>
            </w:r>
            <w:proofErr w:type="spellEnd"/>
            <w:r w:rsidRPr="00BD0765">
              <w:rPr>
                <w:rFonts w:ascii="Times New Roman" w:hAnsi="Times New Roman"/>
                <w:sz w:val="24"/>
                <w:szCs w:val="24"/>
                <w:lang w:val="uk-UA" w:eastAsia="ru-RU"/>
              </w:rPr>
              <w:t xml:space="preserve">: </w:t>
            </w:r>
            <w:r w:rsidRPr="00BD0765">
              <w:rPr>
                <w:rFonts w:ascii="Times New Roman" w:hAnsi="Times New Roman"/>
                <w:sz w:val="24"/>
                <w:szCs w:val="24"/>
                <w:shd w:val="clear" w:color="auto" w:fill="FFFFFF"/>
                <w:lang w:val="uk-UA"/>
              </w:rPr>
              <w:t>bolgrad.osvita.mr.21@gmail.com</w:t>
            </w:r>
          </w:p>
          <w:p w:rsidR="00017F44" w:rsidRPr="00BD0765" w:rsidRDefault="00017F44" w:rsidP="00017F44">
            <w:pPr>
              <w:spacing w:after="0"/>
              <w:rPr>
                <w:rFonts w:ascii="Times New Roman" w:hAnsi="Times New Roman"/>
                <w:sz w:val="24"/>
                <w:szCs w:val="24"/>
                <w:lang w:val="uk-UA" w:eastAsia="ru-RU"/>
              </w:rPr>
            </w:pPr>
            <w:proofErr w:type="spellStart"/>
            <w:r w:rsidRPr="00BD0765">
              <w:rPr>
                <w:rFonts w:ascii="Times New Roman" w:hAnsi="Times New Roman"/>
                <w:sz w:val="24"/>
                <w:szCs w:val="24"/>
                <w:lang w:val="uk-UA" w:eastAsia="ru-RU"/>
              </w:rPr>
              <w:t>в.о</w:t>
            </w:r>
            <w:proofErr w:type="spellEnd"/>
            <w:r w:rsidRPr="00BD0765">
              <w:rPr>
                <w:rFonts w:ascii="Times New Roman" w:hAnsi="Times New Roman"/>
                <w:sz w:val="24"/>
                <w:szCs w:val="24"/>
                <w:lang w:val="uk-UA" w:eastAsia="ru-RU"/>
              </w:rPr>
              <w:t>. начальника відділу</w:t>
            </w:r>
          </w:p>
          <w:p w:rsidR="00017F44" w:rsidRPr="00BD0765" w:rsidRDefault="00017F44" w:rsidP="00017F4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__________________ Тетяна ПАНАЄТОВА</w:t>
            </w:r>
          </w:p>
          <w:p w:rsidR="00420C70" w:rsidRPr="00BD0765" w:rsidRDefault="00017F44" w:rsidP="00017F44">
            <w:pPr>
              <w:spacing w:after="0"/>
              <w:rPr>
                <w:rFonts w:ascii="Times New Roman" w:hAnsi="Times New Roman"/>
                <w:sz w:val="24"/>
                <w:szCs w:val="24"/>
                <w:lang w:val="uk-UA" w:eastAsia="ru-RU"/>
              </w:rPr>
            </w:pPr>
            <w:r w:rsidRPr="00BD0765">
              <w:rPr>
                <w:rFonts w:ascii="Times New Roman" w:hAnsi="Times New Roman"/>
                <w:sz w:val="24"/>
                <w:szCs w:val="24"/>
                <w:lang w:val="uk-UA" w:eastAsia="ru-RU"/>
              </w:rPr>
              <w:t>М.П.</w:t>
            </w:r>
          </w:p>
        </w:tc>
      </w:tr>
    </w:tbl>
    <w:p w:rsidR="00037F97" w:rsidRPr="00037F97" w:rsidRDefault="00037F97" w:rsidP="00B0005B">
      <w:pPr>
        <w:spacing w:after="0"/>
        <w:jc w:val="center"/>
        <w:rPr>
          <w:rFonts w:ascii="Times New Roman" w:hAnsi="Times New Roman"/>
          <w:sz w:val="24"/>
          <w:szCs w:val="24"/>
        </w:rPr>
      </w:pPr>
    </w:p>
    <w:sectPr w:rsidR="00037F97" w:rsidRPr="00037F97" w:rsidSect="00D543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2"/>
  </w:num>
  <w:num w:numId="6">
    <w:abstractNumId w:val="32"/>
  </w:num>
  <w:num w:numId="7">
    <w:abstractNumId w:val="12"/>
  </w:num>
  <w:num w:numId="8">
    <w:abstractNumId w:val="34"/>
  </w:num>
  <w:num w:numId="9">
    <w:abstractNumId w:val="26"/>
  </w:num>
  <w:num w:numId="10">
    <w:abstractNumId w:val="35"/>
  </w:num>
  <w:num w:numId="11">
    <w:abstractNumId w:val="23"/>
  </w:num>
  <w:num w:numId="12">
    <w:abstractNumId w:val="10"/>
  </w:num>
  <w:num w:numId="13">
    <w:abstractNumId w:val="29"/>
  </w:num>
  <w:num w:numId="14">
    <w:abstractNumId w:val="7"/>
  </w:num>
  <w:num w:numId="15">
    <w:abstractNumId w:val="3"/>
  </w:num>
  <w:num w:numId="16">
    <w:abstractNumId w:val="13"/>
  </w:num>
  <w:num w:numId="17">
    <w:abstractNumId w:val="8"/>
  </w:num>
  <w:num w:numId="18">
    <w:abstractNumId w:val="20"/>
  </w:num>
  <w:num w:numId="19">
    <w:abstractNumId w:val="28"/>
  </w:num>
  <w:num w:numId="20">
    <w:abstractNumId w:val="11"/>
  </w:num>
  <w:num w:numId="21">
    <w:abstractNumId w:val="33"/>
  </w:num>
  <w:num w:numId="22">
    <w:abstractNumId w:val="25"/>
  </w:num>
  <w:num w:numId="23">
    <w:abstractNumId w:val="15"/>
  </w:num>
  <w:num w:numId="24">
    <w:abstractNumId w:val="39"/>
  </w:num>
  <w:num w:numId="25">
    <w:abstractNumId w:val="1"/>
  </w:num>
  <w:num w:numId="26">
    <w:abstractNumId w:val="17"/>
  </w:num>
  <w:num w:numId="27">
    <w:abstractNumId w:val="36"/>
  </w:num>
  <w:num w:numId="28">
    <w:abstractNumId w:val="31"/>
  </w:num>
  <w:num w:numId="29">
    <w:abstractNumId w:val="24"/>
  </w:num>
  <w:num w:numId="30">
    <w:abstractNumId w:val="27"/>
  </w:num>
  <w:num w:numId="31">
    <w:abstractNumId w:val="16"/>
  </w:num>
  <w:num w:numId="32">
    <w:abstractNumId w:val="38"/>
  </w:num>
  <w:num w:numId="33">
    <w:abstractNumId w:val="4"/>
  </w:num>
  <w:num w:numId="34">
    <w:abstractNumId w:val="37"/>
  </w:num>
  <w:num w:numId="35">
    <w:abstractNumId w:val="5"/>
  </w:num>
  <w:num w:numId="36">
    <w:abstractNumId w:val="21"/>
  </w:num>
  <w:num w:numId="37">
    <w:abstractNumId w:val="30"/>
  </w:num>
  <w:num w:numId="38">
    <w:abstractNumId w:val="18"/>
  </w:num>
  <w:num w:numId="39">
    <w:abstractNumId w:val="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15A45"/>
    <w:rsid w:val="00016C3E"/>
    <w:rsid w:val="00017F44"/>
    <w:rsid w:val="00037F97"/>
    <w:rsid w:val="0005546D"/>
    <w:rsid w:val="00085B7C"/>
    <w:rsid w:val="000A5534"/>
    <w:rsid w:val="000A74B5"/>
    <w:rsid w:val="000B62DF"/>
    <w:rsid w:val="000D7501"/>
    <w:rsid w:val="000F2C44"/>
    <w:rsid w:val="00105394"/>
    <w:rsid w:val="00121488"/>
    <w:rsid w:val="00164776"/>
    <w:rsid w:val="00180555"/>
    <w:rsid w:val="00185CD0"/>
    <w:rsid w:val="001A740A"/>
    <w:rsid w:val="001B5F21"/>
    <w:rsid w:val="001F7EDD"/>
    <w:rsid w:val="00211500"/>
    <w:rsid w:val="00244F88"/>
    <w:rsid w:val="002550B0"/>
    <w:rsid w:val="00262241"/>
    <w:rsid w:val="002626D5"/>
    <w:rsid w:val="00273236"/>
    <w:rsid w:val="002768B6"/>
    <w:rsid w:val="002C7CCD"/>
    <w:rsid w:val="002F63AA"/>
    <w:rsid w:val="00312EED"/>
    <w:rsid w:val="0032664D"/>
    <w:rsid w:val="0035513C"/>
    <w:rsid w:val="003A00C6"/>
    <w:rsid w:val="003E4154"/>
    <w:rsid w:val="003F20CE"/>
    <w:rsid w:val="003F396B"/>
    <w:rsid w:val="003F682D"/>
    <w:rsid w:val="00420C70"/>
    <w:rsid w:val="00427DE2"/>
    <w:rsid w:val="004411EC"/>
    <w:rsid w:val="004572E0"/>
    <w:rsid w:val="00481EE1"/>
    <w:rsid w:val="004A2161"/>
    <w:rsid w:val="004A2777"/>
    <w:rsid w:val="004B3D0D"/>
    <w:rsid w:val="004C22C5"/>
    <w:rsid w:val="004E2354"/>
    <w:rsid w:val="004E52BB"/>
    <w:rsid w:val="004F3428"/>
    <w:rsid w:val="00502948"/>
    <w:rsid w:val="00520942"/>
    <w:rsid w:val="00523D79"/>
    <w:rsid w:val="00534108"/>
    <w:rsid w:val="00537068"/>
    <w:rsid w:val="0057162E"/>
    <w:rsid w:val="00577947"/>
    <w:rsid w:val="005B2A42"/>
    <w:rsid w:val="005C7632"/>
    <w:rsid w:val="005D29D0"/>
    <w:rsid w:val="005E5C29"/>
    <w:rsid w:val="00601FFA"/>
    <w:rsid w:val="00621D5A"/>
    <w:rsid w:val="00624182"/>
    <w:rsid w:val="0063244A"/>
    <w:rsid w:val="006514B0"/>
    <w:rsid w:val="0067548D"/>
    <w:rsid w:val="0068071F"/>
    <w:rsid w:val="006863B7"/>
    <w:rsid w:val="00690483"/>
    <w:rsid w:val="00692431"/>
    <w:rsid w:val="006930DF"/>
    <w:rsid w:val="00693CBE"/>
    <w:rsid w:val="006B6135"/>
    <w:rsid w:val="006C5452"/>
    <w:rsid w:val="006D0931"/>
    <w:rsid w:val="006D666D"/>
    <w:rsid w:val="006F252D"/>
    <w:rsid w:val="006F3E54"/>
    <w:rsid w:val="00703552"/>
    <w:rsid w:val="007157DD"/>
    <w:rsid w:val="00717447"/>
    <w:rsid w:val="00717799"/>
    <w:rsid w:val="007509E9"/>
    <w:rsid w:val="007654DA"/>
    <w:rsid w:val="00767D20"/>
    <w:rsid w:val="00796D4E"/>
    <w:rsid w:val="007A2C33"/>
    <w:rsid w:val="007A34BA"/>
    <w:rsid w:val="007D22E6"/>
    <w:rsid w:val="007F1012"/>
    <w:rsid w:val="00816049"/>
    <w:rsid w:val="00877A5C"/>
    <w:rsid w:val="00880D98"/>
    <w:rsid w:val="00897BF9"/>
    <w:rsid w:val="008A42A0"/>
    <w:rsid w:val="008D4D5D"/>
    <w:rsid w:val="008E5102"/>
    <w:rsid w:val="008F54BC"/>
    <w:rsid w:val="008F7BC0"/>
    <w:rsid w:val="009324B4"/>
    <w:rsid w:val="00956D08"/>
    <w:rsid w:val="009A7F70"/>
    <w:rsid w:val="009C75F6"/>
    <w:rsid w:val="009F4539"/>
    <w:rsid w:val="00A06508"/>
    <w:rsid w:val="00A1203E"/>
    <w:rsid w:val="00A14548"/>
    <w:rsid w:val="00A203B8"/>
    <w:rsid w:val="00A23D74"/>
    <w:rsid w:val="00A4130C"/>
    <w:rsid w:val="00A57464"/>
    <w:rsid w:val="00A77B52"/>
    <w:rsid w:val="00A91173"/>
    <w:rsid w:val="00AA6430"/>
    <w:rsid w:val="00AB1FEE"/>
    <w:rsid w:val="00AC2592"/>
    <w:rsid w:val="00B0005B"/>
    <w:rsid w:val="00B060FF"/>
    <w:rsid w:val="00B413F2"/>
    <w:rsid w:val="00B626E2"/>
    <w:rsid w:val="00BB0A34"/>
    <w:rsid w:val="00BD0765"/>
    <w:rsid w:val="00BD54BF"/>
    <w:rsid w:val="00C0066F"/>
    <w:rsid w:val="00C07DFA"/>
    <w:rsid w:val="00C42478"/>
    <w:rsid w:val="00C70370"/>
    <w:rsid w:val="00C961FE"/>
    <w:rsid w:val="00C97748"/>
    <w:rsid w:val="00CB02FB"/>
    <w:rsid w:val="00CB1DF9"/>
    <w:rsid w:val="00CE7D1C"/>
    <w:rsid w:val="00D0542B"/>
    <w:rsid w:val="00D146A5"/>
    <w:rsid w:val="00D15F4A"/>
    <w:rsid w:val="00D24F3A"/>
    <w:rsid w:val="00D4367B"/>
    <w:rsid w:val="00D54337"/>
    <w:rsid w:val="00D61E92"/>
    <w:rsid w:val="00D63F7D"/>
    <w:rsid w:val="00D7478D"/>
    <w:rsid w:val="00D92485"/>
    <w:rsid w:val="00DC0363"/>
    <w:rsid w:val="00E01EE1"/>
    <w:rsid w:val="00E1119C"/>
    <w:rsid w:val="00E4432A"/>
    <w:rsid w:val="00E52683"/>
    <w:rsid w:val="00E55C9E"/>
    <w:rsid w:val="00E65A65"/>
    <w:rsid w:val="00E743A1"/>
    <w:rsid w:val="00E779AE"/>
    <w:rsid w:val="00E94849"/>
    <w:rsid w:val="00EA2F86"/>
    <w:rsid w:val="00EB5ED0"/>
    <w:rsid w:val="00F24643"/>
    <w:rsid w:val="00F361D8"/>
    <w:rsid w:val="00F424BC"/>
    <w:rsid w:val="00F54048"/>
    <w:rsid w:val="00F84E59"/>
    <w:rsid w:val="00F928DA"/>
    <w:rsid w:val="00F96BC6"/>
    <w:rsid w:val="00FB3B4B"/>
    <w:rsid w:val="00FD0964"/>
    <w:rsid w:val="00FD74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32664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38</Pages>
  <Words>52649</Words>
  <Characters>30010</Characters>
  <Application>Microsoft Office Word</Application>
  <DocSecurity>0</DocSecurity>
  <Lines>250</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2023-02-07T08:36:00Z</cp:lastPrinted>
  <dcterms:created xsi:type="dcterms:W3CDTF">2023-01-03T10:34:00Z</dcterms:created>
  <dcterms:modified xsi:type="dcterms:W3CDTF">2023-02-07T08:47:00Z</dcterms:modified>
</cp:coreProperties>
</file>