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147" w:rsidRPr="00D037B2" w:rsidRDefault="001E5147" w:rsidP="001E5147">
      <w:pPr>
        <w:rPr>
          <w:b/>
          <w:bCs/>
          <w:sz w:val="20"/>
          <w:szCs w:val="20"/>
        </w:rPr>
      </w:pPr>
      <w:bookmarkStart w:id="0" w:name="_GoBack"/>
      <w:bookmarkEnd w:id="0"/>
      <w:r>
        <w:rPr>
          <w:b/>
        </w:rPr>
        <w:t xml:space="preserve">                                                                                                                                     </w:t>
      </w:r>
      <w:r w:rsidRPr="00D037B2">
        <w:rPr>
          <w:b/>
          <w:bCs/>
          <w:sz w:val="20"/>
          <w:szCs w:val="20"/>
        </w:rPr>
        <w:t xml:space="preserve">Додаток </w:t>
      </w:r>
      <w:r>
        <w:rPr>
          <w:b/>
          <w:bCs/>
          <w:sz w:val="20"/>
          <w:szCs w:val="20"/>
        </w:rPr>
        <w:t>2</w:t>
      </w:r>
      <w:r w:rsidR="00A46204">
        <w:rPr>
          <w:b/>
          <w:bCs/>
          <w:sz w:val="20"/>
          <w:szCs w:val="20"/>
        </w:rPr>
        <w:t xml:space="preserve"> </w:t>
      </w:r>
    </w:p>
    <w:p w:rsidR="001E5147" w:rsidRPr="00D037B2" w:rsidRDefault="001E5147" w:rsidP="001E5147">
      <w:pPr>
        <w:jc w:val="right"/>
        <w:rPr>
          <w:b/>
          <w:bCs/>
          <w:sz w:val="20"/>
          <w:szCs w:val="20"/>
        </w:rPr>
      </w:pPr>
      <w:r w:rsidRPr="00D037B2">
        <w:rPr>
          <w:b/>
          <w:bCs/>
          <w:sz w:val="20"/>
          <w:szCs w:val="20"/>
        </w:rPr>
        <w:t xml:space="preserve">                                                                                                                                                        до тендерної документації</w:t>
      </w:r>
    </w:p>
    <w:p w:rsidR="001E5147" w:rsidRDefault="001E5147" w:rsidP="001E5147">
      <w:pPr>
        <w:ind w:hanging="15"/>
        <w:jc w:val="center"/>
        <w:rPr>
          <w:b/>
          <w:bCs/>
          <w:sz w:val="20"/>
          <w:szCs w:val="20"/>
        </w:rPr>
      </w:pPr>
    </w:p>
    <w:p w:rsidR="001E5147" w:rsidRPr="00B6335A" w:rsidRDefault="001E5147" w:rsidP="001E5147">
      <w:pPr>
        <w:ind w:hanging="15"/>
        <w:jc w:val="center"/>
        <w:rPr>
          <w:b/>
          <w:bCs/>
          <w:sz w:val="20"/>
          <w:szCs w:val="20"/>
        </w:rPr>
      </w:pPr>
      <w:r w:rsidRPr="00B6335A">
        <w:rPr>
          <w:b/>
          <w:bCs/>
          <w:sz w:val="20"/>
          <w:szCs w:val="20"/>
        </w:rPr>
        <w:t>ІНФОРМАЦІЯ ПРО ВІДПОВІДНІСТЬ УЧАСНИКА</w:t>
      </w:r>
    </w:p>
    <w:p w:rsidR="001E5147" w:rsidRPr="00B6335A" w:rsidRDefault="001E5147" w:rsidP="001E5147">
      <w:pPr>
        <w:ind w:hanging="15"/>
        <w:jc w:val="center"/>
        <w:rPr>
          <w:b/>
          <w:bCs/>
          <w:sz w:val="20"/>
          <w:szCs w:val="20"/>
        </w:rPr>
      </w:pPr>
      <w:r w:rsidRPr="00B6335A">
        <w:rPr>
          <w:b/>
          <w:bCs/>
          <w:sz w:val="20"/>
          <w:szCs w:val="20"/>
        </w:rPr>
        <w:t>КВАЛІФІКАЦІЙНИМ КРИТЕРІЯМ</w:t>
      </w:r>
    </w:p>
    <w:p w:rsidR="001E5147" w:rsidRPr="00B6335A" w:rsidRDefault="001E5147" w:rsidP="001E5147">
      <w:pPr>
        <w:jc w:val="right"/>
        <w:rPr>
          <w:b/>
          <w:bCs/>
          <w:i/>
          <w:sz w:val="20"/>
          <w:szCs w:val="20"/>
        </w:rPr>
      </w:pPr>
      <w:r w:rsidRPr="00B6335A">
        <w:rPr>
          <w:b/>
          <w:bCs/>
          <w:color w:val="000000"/>
          <w:sz w:val="20"/>
          <w:szCs w:val="20"/>
        </w:rPr>
        <w:t xml:space="preserve">                                                                                                                                                                    Таблиця 1</w:t>
      </w:r>
    </w:p>
    <w:p w:rsidR="001E5147" w:rsidRPr="00B6335A" w:rsidRDefault="001E5147" w:rsidP="001E5147">
      <w:pPr>
        <w:jc w:val="center"/>
        <w:rPr>
          <w:sz w:val="20"/>
          <w:szCs w:val="20"/>
        </w:rPr>
      </w:pPr>
      <w:r w:rsidRPr="00B6335A">
        <w:rPr>
          <w:b/>
          <w:bCs/>
          <w:sz w:val="20"/>
          <w:szCs w:val="20"/>
        </w:rPr>
        <w:t>Кваліфікаційні вимоги до учасника процедури закупівлі</w:t>
      </w:r>
    </w:p>
    <w:tbl>
      <w:tblPr>
        <w:tblW w:w="10632" w:type="dxa"/>
        <w:tblInd w:w="108" w:type="dxa"/>
        <w:tblLayout w:type="fixed"/>
        <w:tblLook w:val="0000" w:firstRow="0" w:lastRow="0" w:firstColumn="0" w:lastColumn="0" w:noHBand="0" w:noVBand="0"/>
      </w:tblPr>
      <w:tblGrid>
        <w:gridCol w:w="1702"/>
        <w:gridCol w:w="8930"/>
      </w:tblGrid>
      <w:tr w:rsidR="001E5147" w:rsidRPr="00B6335A" w:rsidTr="00A46204">
        <w:tc>
          <w:tcPr>
            <w:tcW w:w="1702" w:type="dxa"/>
            <w:tcBorders>
              <w:top w:val="single" w:sz="4" w:space="0" w:color="000000"/>
              <w:left w:val="single" w:sz="4" w:space="0" w:color="000000"/>
              <w:bottom w:val="single" w:sz="4" w:space="0" w:color="000000"/>
            </w:tcBorders>
            <w:shd w:val="clear" w:color="auto" w:fill="auto"/>
          </w:tcPr>
          <w:p w:rsidR="001E5147" w:rsidRPr="00B6335A" w:rsidRDefault="001E5147" w:rsidP="00560281">
            <w:pPr>
              <w:snapToGrid w:val="0"/>
              <w:jc w:val="both"/>
              <w:rPr>
                <w:b/>
                <w:spacing w:val="4"/>
                <w:sz w:val="20"/>
                <w:szCs w:val="20"/>
              </w:rPr>
            </w:pPr>
            <w:r w:rsidRPr="00B6335A">
              <w:rPr>
                <w:b/>
                <w:sz w:val="20"/>
                <w:szCs w:val="20"/>
              </w:rPr>
              <w:t xml:space="preserve">Критерії </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1E5147" w:rsidRPr="00B6335A" w:rsidRDefault="001E5147" w:rsidP="00560281">
            <w:pPr>
              <w:snapToGrid w:val="0"/>
              <w:jc w:val="both"/>
              <w:rPr>
                <w:sz w:val="20"/>
                <w:szCs w:val="20"/>
              </w:rPr>
            </w:pPr>
            <w:r w:rsidRPr="00B6335A">
              <w:rPr>
                <w:b/>
                <w:spacing w:val="4"/>
                <w:sz w:val="20"/>
                <w:szCs w:val="20"/>
              </w:rPr>
              <w:t xml:space="preserve">Документ, який підтверджує відповідність </w:t>
            </w:r>
          </w:p>
        </w:tc>
      </w:tr>
      <w:tr w:rsidR="001E5147" w:rsidRPr="00B6335A" w:rsidTr="00A46204">
        <w:tc>
          <w:tcPr>
            <w:tcW w:w="1702" w:type="dxa"/>
            <w:tcBorders>
              <w:left w:val="single" w:sz="4" w:space="0" w:color="000000"/>
              <w:bottom w:val="single" w:sz="4" w:space="0" w:color="000000"/>
            </w:tcBorders>
            <w:shd w:val="clear" w:color="auto" w:fill="auto"/>
          </w:tcPr>
          <w:p w:rsidR="001E5147" w:rsidRPr="00B6335A" w:rsidRDefault="001E5147" w:rsidP="00560281">
            <w:pPr>
              <w:snapToGrid w:val="0"/>
              <w:jc w:val="both"/>
              <w:rPr>
                <w:b/>
                <w:spacing w:val="4"/>
                <w:sz w:val="20"/>
                <w:szCs w:val="20"/>
              </w:rPr>
            </w:pPr>
            <w:r w:rsidRPr="00B6335A">
              <w:rPr>
                <w:b/>
                <w:sz w:val="20"/>
                <w:szCs w:val="20"/>
              </w:rPr>
              <w:t>1</w:t>
            </w:r>
          </w:p>
        </w:tc>
        <w:tc>
          <w:tcPr>
            <w:tcW w:w="8930" w:type="dxa"/>
            <w:tcBorders>
              <w:left w:val="single" w:sz="4" w:space="0" w:color="000000"/>
              <w:bottom w:val="single" w:sz="4" w:space="0" w:color="000000"/>
              <w:right w:val="single" w:sz="4" w:space="0" w:color="000000"/>
            </w:tcBorders>
            <w:shd w:val="clear" w:color="auto" w:fill="auto"/>
          </w:tcPr>
          <w:p w:rsidR="001E5147" w:rsidRPr="00B6335A" w:rsidRDefault="001E5147" w:rsidP="00560281">
            <w:pPr>
              <w:snapToGrid w:val="0"/>
              <w:jc w:val="center"/>
              <w:rPr>
                <w:sz w:val="20"/>
                <w:szCs w:val="20"/>
              </w:rPr>
            </w:pPr>
            <w:r w:rsidRPr="00B6335A">
              <w:rPr>
                <w:b/>
                <w:spacing w:val="4"/>
                <w:sz w:val="20"/>
                <w:szCs w:val="20"/>
              </w:rPr>
              <w:t>2</w:t>
            </w:r>
          </w:p>
        </w:tc>
      </w:tr>
      <w:tr w:rsidR="001E5147" w:rsidRPr="00B6335A" w:rsidTr="00A46204">
        <w:tc>
          <w:tcPr>
            <w:tcW w:w="1702" w:type="dxa"/>
            <w:tcBorders>
              <w:top w:val="single" w:sz="4" w:space="0" w:color="000000"/>
              <w:left w:val="single" w:sz="4" w:space="0" w:color="000000"/>
              <w:bottom w:val="single" w:sz="4" w:space="0" w:color="000000"/>
            </w:tcBorders>
            <w:shd w:val="clear" w:color="auto" w:fill="auto"/>
          </w:tcPr>
          <w:p w:rsidR="001E5147" w:rsidRPr="00B6335A" w:rsidRDefault="00A46204" w:rsidP="00560281">
            <w:pPr>
              <w:tabs>
                <w:tab w:val="center" w:pos="4819"/>
                <w:tab w:val="right" w:pos="9639"/>
              </w:tabs>
              <w:snapToGrid w:val="0"/>
              <w:rPr>
                <w:sz w:val="20"/>
                <w:szCs w:val="20"/>
              </w:rPr>
            </w:pPr>
            <w:r>
              <w:rPr>
                <w:b/>
                <w:sz w:val="20"/>
                <w:szCs w:val="20"/>
              </w:rPr>
              <w:t>1</w:t>
            </w:r>
            <w:r w:rsidR="001E5147" w:rsidRPr="00B6335A">
              <w:rPr>
                <w:b/>
                <w:sz w:val="20"/>
                <w:szCs w:val="20"/>
              </w:rPr>
              <w:t>. Наявність документально підтвердженого досвіду виконання аналогічних договорів</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1E5147" w:rsidRPr="00FE7DC2" w:rsidRDefault="001E5147" w:rsidP="00560281">
            <w:pPr>
              <w:snapToGrid w:val="0"/>
              <w:jc w:val="both"/>
              <w:rPr>
                <w:sz w:val="20"/>
                <w:szCs w:val="20"/>
              </w:rPr>
            </w:pPr>
            <w:r w:rsidRPr="00FE7DC2">
              <w:rPr>
                <w:sz w:val="20"/>
                <w:szCs w:val="20"/>
              </w:rPr>
              <w:t>Довідка, складена у довільній формі, про досвід виконання аналогічного договору із зазначенням повної назви замовника, контактної інформації (адреса, телефон), періоду виконання договору та предмета закупівлі.</w:t>
            </w:r>
          </w:p>
          <w:p w:rsidR="001E5147" w:rsidRPr="00FE7DC2" w:rsidRDefault="001E5147" w:rsidP="00560281">
            <w:pPr>
              <w:snapToGrid w:val="0"/>
              <w:jc w:val="both"/>
              <w:rPr>
                <w:sz w:val="20"/>
                <w:szCs w:val="20"/>
              </w:rPr>
            </w:pPr>
            <w:r w:rsidRPr="00FE7DC2">
              <w:rPr>
                <w:sz w:val="20"/>
                <w:szCs w:val="20"/>
              </w:rPr>
              <w:t>На підтвердження виконання договору надається:</w:t>
            </w:r>
          </w:p>
          <w:p w:rsidR="001E5147" w:rsidRPr="00FE7DC2" w:rsidRDefault="001E5147" w:rsidP="00560281">
            <w:pPr>
              <w:snapToGrid w:val="0"/>
              <w:jc w:val="both"/>
              <w:rPr>
                <w:sz w:val="20"/>
                <w:szCs w:val="20"/>
              </w:rPr>
            </w:pPr>
            <w:r w:rsidRPr="00FE7DC2">
              <w:rPr>
                <w:sz w:val="20"/>
                <w:szCs w:val="20"/>
              </w:rPr>
              <w:t>- сканований оригінал або завірена копія договору з додатками (якщо такі зазначені у договорі та є його невід</w:t>
            </w:r>
            <w:r w:rsidRPr="00FE7DC2">
              <w:rPr>
                <w:sz w:val="20"/>
                <w:szCs w:val="20"/>
                <w:lang w:val="ru-RU"/>
              </w:rPr>
              <w:t>’</w:t>
            </w:r>
            <w:r w:rsidRPr="00FE7DC2">
              <w:rPr>
                <w:sz w:val="20"/>
                <w:szCs w:val="20"/>
              </w:rPr>
              <w:t>ємною частиною), який за своєю правовою природою аналогічний предмету закупівлі;</w:t>
            </w:r>
          </w:p>
          <w:p w:rsidR="001E5147" w:rsidRDefault="001E5147" w:rsidP="00560281">
            <w:pPr>
              <w:snapToGrid w:val="0"/>
              <w:jc w:val="both"/>
              <w:rPr>
                <w:sz w:val="20"/>
                <w:szCs w:val="20"/>
                <w:lang w:val="ru-RU"/>
              </w:rPr>
            </w:pPr>
            <w:r w:rsidRPr="00FE7DC2">
              <w:rPr>
                <w:sz w:val="20"/>
                <w:szCs w:val="20"/>
              </w:rPr>
              <w:t>- сканований оригінал або завірена копія відповідного акту з податковою накладною (для платників ПДВ), що підтверджує поставку товару відповідно до наданого аналогічного договору</w:t>
            </w:r>
            <w:r w:rsidRPr="00FE7DC2">
              <w:rPr>
                <w:sz w:val="20"/>
                <w:szCs w:val="20"/>
                <w:lang w:val="ru-RU"/>
              </w:rPr>
              <w:t>.</w:t>
            </w:r>
          </w:p>
          <w:p w:rsidR="001E5147" w:rsidRPr="00B37B70" w:rsidRDefault="001E5147" w:rsidP="00560281">
            <w:pPr>
              <w:snapToGrid w:val="0"/>
              <w:jc w:val="both"/>
              <w:rPr>
                <w:i/>
                <w:sz w:val="18"/>
                <w:szCs w:val="20"/>
              </w:rPr>
            </w:pPr>
            <w:r w:rsidRPr="00B37B70">
              <w:rPr>
                <w:i/>
                <w:sz w:val="18"/>
                <w:szCs w:val="20"/>
              </w:rPr>
              <w:t>Примітки:</w:t>
            </w:r>
          </w:p>
          <w:p w:rsidR="001E5147" w:rsidRPr="00B37B70" w:rsidRDefault="001E5147" w:rsidP="00560281">
            <w:pPr>
              <w:snapToGrid w:val="0"/>
              <w:jc w:val="both"/>
              <w:rPr>
                <w:i/>
                <w:sz w:val="18"/>
                <w:szCs w:val="20"/>
              </w:rPr>
            </w:pPr>
            <w:r w:rsidRPr="00B37B70">
              <w:rPr>
                <w:sz w:val="18"/>
                <w:szCs w:val="20"/>
              </w:rPr>
              <w:t xml:space="preserve">- </w:t>
            </w:r>
            <w:r w:rsidRPr="00B37B70">
              <w:rPr>
                <w:i/>
                <w:sz w:val="18"/>
                <w:szCs w:val="20"/>
              </w:rPr>
              <w:t>довідки та копії документів мають бути засвідчені підписом уповноваженої посадової особи учасника або засвідчені шляхом накладанням кваліфікованого електронного підпису на кожен з таких документів;</w:t>
            </w:r>
          </w:p>
          <w:p w:rsidR="001E5147" w:rsidRPr="007A0C97" w:rsidRDefault="001E5147" w:rsidP="00560281">
            <w:pPr>
              <w:snapToGrid w:val="0"/>
              <w:jc w:val="both"/>
              <w:rPr>
                <w:i/>
                <w:sz w:val="18"/>
                <w:szCs w:val="20"/>
              </w:rPr>
            </w:pPr>
            <w:r w:rsidRPr="00B37B70">
              <w:rPr>
                <w:i/>
                <w:sz w:val="18"/>
                <w:szCs w:val="20"/>
              </w:rPr>
              <w:t>- учасник повинен подати документи з урахуванням особливостей законодавства та цієї тендерної документації (у разі відсутності документа учасник повинен подати лист-пояснення з зазначенням підстави неподання документа з посиланням на нормативно-правові акти). 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w:t>
            </w:r>
            <w:r>
              <w:rPr>
                <w:i/>
                <w:sz w:val="18"/>
                <w:szCs w:val="20"/>
              </w:rPr>
              <w:t xml:space="preserve"> у складі тендерної пропозиції;</w:t>
            </w:r>
          </w:p>
        </w:tc>
      </w:tr>
    </w:tbl>
    <w:p w:rsidR="00C2298F" w:rsidRDefault="00C2298F"/>
    <w:p w:rsidR="00A46204" w:rsidRDefault="00A46204"/>
    <w:p w:rsidR="00A46204" w:rsidRDefault="00A46204" w:rsidP="00A46204">
      <w:pPr>
        <w:tabs>
          <w:tab w:val="left" w:pos="2982"/>
        </w:tabs>
        <w:jc w:val="center"/>
        <w:rPr>
          <w:rFonts w:eastAsia="Arial"/>
          <w:b/>
          <w:color w:val="000000"/>
          <w:sz w:val="23"/>
          <w:szCs w:val="23"/>
          <w:lang w:eastAsia="ru-RU"/>
        </w:rPr>
      </w:pPr>
      <w:r w:rsidRPr="009D3817">
        <w:rPr>
          <w:rFonts w:eastAsia="Arial"/>
          <w:b/>
          <w:color w:val="000000"/>
          <w:sz w:val="23"/>
          <w:szCs w:val="23"/>
          <w:lang w:eastAsia="ru-RU"/>
        </w:rPr>
        <w:t xml:space="preserve">ВИМОГИ НА ВИКОНАННЯ </w:t>
      </w:r>
      <w:r>
        <w:rPr>
          <w:rFonts w:eastAsia="Arial"/>
          <w:b/>
          <w:color w:val="000000"/>
          <w:sz w:val="23"/>
          <w:szCs w:val="23"/>
          <w:lang w:eastAsia="ru-RU"/>
        </w:rPr>
        <w:t>ПУНКТУ</w:t>
      </w:r>
      <w:r w:rsidRPr="00E77CB4">
        <w:rPr>
          <w:rFonts w:eastAsia="Arial"/>
          <w:b/>
          <w:color w:val="000000"/>
          <w:sz w:val="23"/>
          <w:szCs w:val="23"/>
          <w:lang w:eastAsia="ru-RU"/>
        </w:rPr>
        <w:t xml:space="preserve"> 44 О</w:t>
      </w:r>
      <w:r>
        <w:rPr>
          <w:rFonts w:eastAsia="Arial"/>
          <w:b/>
          <w:color w:val="000000"/>
          <w:sz w:val="23"/>
          <w:szCs w:val="23"/>
          <w:lang w:eastAsia="ru-RU"/>
        </w:rPr>
        <w:t>СОБЛИВОСТЕЙ</w:t>
      </w:r>
    </w:p>
    <w:p w:rsidR="00A46204" w:rsidRPr="009D3817" w:rsidRDefault="00A46204" w:rsidP="00A46204">
      <w:pPr>
        <w:tabs>
          <w:tab w:val="left" w:pos="2982"/>
        </w:tabs>
        <w:jc w:val="center"/>
        <w:rPr>
          <w:rFonts w:eastAsia="Arial"/>
          <w:b/>
          <w:bCs/>
          <w:color w:val="000000"/>
          <w:sz w:val="23"/>
          <w:szCs w:val="23"/>
          <w:lang w:eastAsia="ru-RU"/>
        </w:rPr>
      </w:pPr>
    </w:p>
    <w:p w:rsidR="00A46204" w:rsidRPr="009D3817" w:rsidRDefault="00A46204" w:rsidP="00A46204">
      <w:pPr>
        <w:tabs>
          <w:tab w:val="left" w:pos="2982"/>
        </w:tabs>
        <w:ind w:right="141" w:firstLine="426"/>
        <w:jc w:val="both"/>
        <w:rPr>
          <w:rFonts w:eastAsia="Arial"/>
          <w:color w:val="000000"/>
          <w:sz w:val="20"/>
          <w:szCs w:val="20"/>
          <w:lang w:eastAsia="ru-RU"/>
        </w:rPr>
      </w:pPr>
      <w:r w:rsidRPr="009D3817">
        <w:rPr>
          <w:rFonts w:eastAsia="Arial"/>
          <w:color w:val="000000"/>
          <w:sz w:val="20"/>
          <w:szCs w:val="20"/>
          <w:lang w:eastAsia="ru-RU"/>
        </w:rPr>
        <w:t xml:space="preserve">1. Підтвердження відсутності підстав для відмови учаснику в участі у процедурі закупівлі відповідно до </w:t>
      </w:r>
      <w:r w:rsidRPr="00F30C62">
        <w:rPr>
          <w:rFonts w:eastAsia="Arial"/>
          <w:color w:val="000000"/>
          <w:sz w:val="20"/>
          <w:szCs w:val="20"/>
          <w:lang w:eastAsia="ru-RU"/>
        </w:rPr>
        <w:t>пункту 44 Особливостей</w:t>
      </w:r>
      <w:r w:rsidRPr="009D3817">
        <w:rPr>
          <w:rFonts w:eastAsia="Arial"/>
          <w:color w:val="000000"/>
          <w:sz w:val="20"/>
          <w:szCs w:val="20"/>
          <w:lang w:eastAsia="ru-RU"/>
        </w:rPr>
        <w:t>.</w:t>
      </w:r>
    </w:p>
    <w:p w:rsidR="00A46204" w:rsidRDefault="00A46204" w:rsidP="00A46204">
      <w:pPr>
        <w:tabs>
          <w:tab w:val="left" w:pos="2982"/>
        </w:tabs>
        <w:ind w:right="141" w:firstLine="426"/>
        <w:jc w:val="both"/>
        <w:rPr>
          <w:rFonts w:eastAsia="Arial"/>
          <w:color w:val="000000"/>
          <w:sz w:val="20"/>
          <w:szCs w:val="20"/>
          <w:shd w:val="clear" w:color="auto" w:fill="FFFFFF"/>
          <w:lang w:eastAsia="ru-RU"/>
        </w:rPr>
      </w:pPr>
      <w:r w:rsidRPr="006B7335">
        <w:rPr>
          <w:rFonts w:eastAsia="Arial"/>
          <w:color w:val="000000"/>
          <w:sz w:val="20"/>
          <w:szCs w:val="20"/>
          <w:shd w:val="clear" w:color="auto" w:fill="FFFFFF"/>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A46204" w:rsidRDefault="00A46204" w:rsidP="00A46204">
      <w:pPr>
        <w:tabs>
          <w:tab w:val="left" w:pos="2982"/>
        </w:tabs>
        <w:ind w:right="141" w:firstLine="426"/>
        <w:jc w:val="both"/>
        <w:rPr>
          <w:rFonts w:eastAsia="Arial"/>
          <w:color w:val="000000"/>
          <w:sz w:val="20"/>
          <w:szCs w:val="20"/>
          <w:shd w:val="clear" w:color="auto" w:fill="FFFFFF"/>
          <w:lang w:eastAsia="ru-RU"/>
        </w:rPr>
      </w:pPr>
    </w:p>
    <w:p w:rsidR="00A46204" w:rsidRPr="009D3817" w:rsidRDefault="00A46204" w:rsidP="00A46204">
      <w:pPr>
        <w:tabs>
          <w:tab w:val="left" w:pos="2982"/>
        </w:tabs>
        <w:ind w:right="141" w:firstLine="426"/>
        <w:jc w:val="both"/>
        <w:rPr>
          <w:rFonts w:eastAsia="Arial"/>
          <w:bCs/>
          <w:color w:val="000000"/>
          <w:sz w:val="20"/>
          <w:szCs w:val="20"/>
          <w:shd w:val="clear" w:color="auto" w:fill="FFFFFF"/>
          <w:lang w:eastAsia="ru-RU"/>
        </w:rPr>
      </w:pPr>
      <w:r w:rsidRPr="009D3817">
        <w:rPr>
          <w:rFonts w:eastAsia="Arial"/>
          <w:bCs/>
          <w:color w:val="000000"/>
          <w:sz w:val="20"/>
          <w:szCs w:val="20"/>
          <w:shd w:val="clear" w:color="auto" w:fill="FFFFFF"/>
          <w:lang w:eastAsia="ru-RU"/>
        </w:rPr>
        <w:t xml:space="preserve">2. Підтвердження відсутності підстав відповідно до </w:t>
      </w:r>
      <w:r w:rsidRPr="00F30C62">
        <w:rPr>
          <w:rFonts w:eastAsia="Arial"/>
          <w:bCs/>
          <w:color w:val="000000"/>
          <w:sz w:val="20"/>
          <w:szCs w:val="20"/>
          <w:shd w:val="clear" w:color="auto" w:fill="FFFFFF"/>
          <w:lang w:eastAsia="ru-RU"/>
        </w:rPr>
        <w:t xml:space="preserve">пункту 44 Особливостей </w:t>
      </w:r>
      <w:r w:rsidRPr="009D3817">
        <w:rPr>
          <w:rFonts w:eastAsia="Arial"/>
          <w:bCs/>
          <w:color w:val="000000"/>
          <w:sz w:val="20"/>
          <w:szCs w:val="20"/>
          <w:shd w:val="clear" w:color="auto" w:fill="FFFFFF"/>
          <w:lang w:eastAsia="ru-RU"/>
        </w:rPr>
        <w:t>переможцем торгів:</w:t>
      </w:r>
    </w:p>
    <w:p w:rsidR="00A46204" w:rsidRPr="009D3817" w:rsidRDefault="00A46204" w:rsidP="00A46204">
      <w:pPr>
        <w:tabs>
          <w:tab w:val="left" w:pos="2982"/>
        </w:tabs>
        <w:ind w:right="141" w:firstLine="426"/>
        <w:jc w:val="both"/>
        <w:rPr>
          <w:rFonts w:eastAsia="Arial"/>
          <w:color w:val="000000"/>
          <w:sz w:val="20"/>
          <w:szCs w:val="20"/>
          <w:shd w:val="clear" w:color="auto" w:fill="FFFFFF"/>
          <w:lang w:eastAsia="ru-RU"/>
        </w:rPr>
      </w:pPr>
      <w:r w:rsidRPr="009D3817">
        <w:rPr>
          <w:rFonts w:eastAsia="Arial"/>
          <w:color w:val="000000"/>
          <w:sz w:val="20"/>
          <w:szCs w:val="20"/>
          <w:shd w:val="clear" w:color="auto" w:fill="FFFFFF"/>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Pr="00F30C62">
        <w:rPr>
          <w:rFonts w:eastAsia="Arial"/>
          <w:color w:val="000000"/>
          <w:sz w:val="20"/>
          <w:szCs w:val="20"/>
          <w:shd w:val="clear" w:color="auto" w:fill="FFFFFF"/>
          <w:lang w:eastAsia="ru-RU"/>
        </w:rPr>
        <w:t>пунктами 3, 5, 6 і 12 та в абзаці чотирнадцятому пункту 44 Особливостей.</w:t>
      </w:r>
      <w:r w:rsidRPr="009D3817">
        <w:rPr>
          <w:rFonts w:eastAsia="Arial"/>
          <w:color w:val="000000"/>
          <w:sz w:val="20"/>
          <w:szCs w:val="20"/>
          <w:shd w:val="clear" w:color="auto" w:fill="FFFFFF"/>
          <w:lang w:eastAsia="ru-RU"/>
        </w:rPr>
        <w:t xml:space="preserve"> </w:t>
      </w:r>
    </w:p>
    <w:p w:rsidR="00A46204" w:rsidRPr="009D3817" w:rsidRDefault="00A46204" w:rsidP="00A46204">
      <w:pPr>
        <w:tabs>
          <w:tab w:val="left" w:pos="2982"/>
        </w:tabs>
        <w:ind w:right="141" w:firstLine="426"/>
        <w:jc w:val="both"/>
        <w:rPr>
          <w:rFonts w:eastAsia="Arial"/>
          <w:iCs/>
          <w:color w:val="000000"/>
          <w:sz w:val="20"/>
          <w:szCs w:val="20"/>
          <w:shd w:val="clear" w:color="auto" w:fill="FFFFFF"/>
          <w:lang w:eastAsia="ru-RU"/>
        </w:rPr>
      </w:pPr>
      <w:r w:rsidRPr="009D3817">
        <w:rPr>
          <w:rFonts w:eastAsia="Arial"/>
          <w:iCs/>
          <w:color w:val="000000"/>
          <w:sz w:val="20"/>
          <w:szCs w:val="20"/>
          <w:shd w:val="clear" w:color="auto" w:fill="FFFFFF"/>
          <w:lang w:eastAsia="ru-RU"/>
        </w:rPr>
        <w:t xml:space="preserve">Примітки: </w:t>
      </w:r>
    </w:p>
    <w:p w:rsidR="00A46204" w:rsidRPr="009D3817" w:rsidRDefault="00A46204" w:rsidP="00A46204">
      <w:pPr>
        <w:tabs>
          <w:tab w:val="left" w:pos="2982"/>
        </w:tabs>
        <w:ind w:right="141" w:firstLine="426"/>
        <w:jc w:val="both"/>
        <w:rPr>
          <w:rFonts w:eastAsia="Arial"/>
          <w:iCs/>
          <w:color w:val="000000"/>
          <w:sz w:val="20"/>
          <w:szCs w:val="20"/>
          <w:shd w:val="clear" w:color="auto" w:fill="FFFFFF"/>
          <w:lang w:eastAsia="ru-RU"/>
        </w:rPr>
      </w:pPr>
      <w:r w:rsidRPr="00987767">
        <w:rPr>
          <w:rFonts w:eastAsia="Arial"/>
          <w:iCs/>
          <w:color w:val="000000"/>
          <w:sz w:val="20"/>
          <w:szCs w:val="20"/>
          <w:shd w:val="clear" w:color="auto" w:fill="FFFFFF"/>
          <w:lang w:eastAsia="ru-RU"/>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w:t>
      </w:r>
      <w:r>
        <w:rPr>
          <w:rFonts w:eastAsia="Arial"/>
          <w:iCs/>
          <w:color w:val="000000"/>
          <w:sz w:val="20"/>
          <w:szCs w:val="20"/>
          <w:shd w:val="clear" w:color="auto" w:fill="FFFFFF"/>
          <w:lang w:eastAsia="ru-RU"/>
        </w:rPr>
        <w:t>О</w:t>
      </w:r>
      <w:r w:rsidRPr="00987767">
        <w:rPr>
          <w:rFonts w:eastAsia="Arial"/>
          <w:iCs/>
          <w:color w:val="000000"/>
          <w:sz w:val="20"/>
          <w:szCs w:val="20"/>
          <w:shd w:val="clear" w:color="auto" w:fill="FFFFFF"/>
          <w:lang w:eastAsia="ru-RU"/>
        </w:rPr>
        <w:t>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A46204" w:rsidRDefault="00A46204" w:rsidP="00A46204">
      <w:pPr>
        <w:shd w:val="clear" w:color="auto" w:fill="FFFFFF"/>
        <w:tabs>
          <w:tab w:val="left" w:pos="2982"/>
        </w:tabs>
        <w:ind w:right="141" w:firstLine="426"/>
        <w:jc w:val="both"/>
        <w:rPr>
          <w:rFonts w:eastAsia="Arial"/>
          <w:iCs/>
          <w:color w:val="000000"/>
          <w:sz w:val="20"/>
          <w:szCs w:val="20"/>
          <w:lang w:eastAsia="ru-RU"/>
        </w:rPr>
      </w:pPr>
      <w:r w:rsidRPr="009D3817">
        <w:rPr>
          <w:rFonts w:eastAsia="Arial"/>
          <w:iCs/>
          <w:color w:val="000000"/>
          <w:sz w:val="20"/>
          <w:szCs w:val="20"/>
          <w:lang w:eastAsia="ru-RU"/>
        </w:rPr>
        <w:t xml:space="preserve">Інформація, що міститься у відкритих єдиних державних реєстрах, доступ до яких є вільним, може не подаватися у складі пропозиції, чи після оприлюднення на </w:t>
      </w:r>
      <w:proofErr w:type="spellStart"/>
      <w:r w:rsidRPr="009D3817">
        <w:rPr>
          <w:rFonts w:eastAsia="Arial"/>
          <w:iCs/>
          <w:color w:val="000000"/>
          <w:sz w:val="20"/>
          <w:szCs w:val="20"/>
          <w:lang w:eastAsia="ru-RU"/>
        </w:rPr>
        <w:t>веб-порталі</w:t>
      </w:r>
      <w:proofErr w:type="spellEnd"/>
      <w:r w:rsidRPr="009D3817">
        <w:rPr>
          <w:rFonts w:eastAsia="Arial"/>
          <w:iCs/>
          <w:color w:val="000000"/>
          <w:sz w:val="20"/>
          <w:szCs w:val="20"/>
          <w:lang w:eastAsia="ru-RU"/>
        </w:rPr>
        <w:t xml:space="preserve"> Уповноваженого органу повідомлення про намір укласти договір</w:t>
      </w:r>
      <w:r w:rsidRPr="009D3817">
        <w:rPr>
          <w:rFonts w:eastAsia="Arial"/>
          <w:b/>
          <w:bCs/>
          <w:iCs/>
          <w:color w:val="000000"/>
          <w:sz w:val="20"/>
          <w:szCs w:val="20"/>
          <w:lang w:eastAsia="ru-RU"/>
        </w:rPr>
        <w:t xml:space="preserve"> </w:t>
      </w:r>
      <w:r w:rsidRPr="009D3817">
        <w:rPr>
          <w:rFonts w:eastAsia="Arial"/>
          <w:iCs/>
          <w:color w:val="000000"/>
          <w:sz w:val="20"/>
          <w:szCs w:val="20"/>
          <w:lang w:eastAsia="ru-RU"/>
        </w:rPr>
        <w:t>учасником переможцем.</w:t>
      </w:r>
    </w:p>
    <w:p w:rsidR="00A46204" w:rsidRDefault="00A46204" w:rsidP="00A46204">
      <w:pPr>
        <w:shd w:val="clear" w:color="auto" w:fill="FFFFFF"/>
        <w:tabs>
          <w:tab w:val="left" w:pos="2982"/>
        </w:tabs>
        <w:ind w:right="141" w:firstLine="426"/>
        <w:jc w:val="both"/>
        <w:rPr>
          <w:rFonts w:eastAsia="Arial"/>
          <w:iCs/>
          <w:color w:val="000000"/>
          <w:sz w:val="20"/>
          <w:szCs w:val="20"/>
          <w:lang w:eastAsia="ru-RU"/>
        </w:rPr>
      </w:pPr>
    </w:p>
    <w:tbl>
      <w:tblPr>
        <w:tblW w:w="10461" w:type="dxa"/>
        <w:tblInd w:w="-147" w:type="dxa"/>
        <w:tblLayout w:type="fixed"/>
        <w:tblLook w:val="0000" w:firstRow="0" w:lastRow="0" w:firstColumn="0" w:lastColumn="0" w:noHBand="0" w:noVBand="0"/>
      </w:tblPr>
      <w:tblGrid>
        <w:gridCol w:w="426"/>
        <w:gridCol w:w="3118"/>
        <w:gridCol w:w="3232"/>
        <w:gridCol w:w="3685"/>
      </w:tblGrid>
      <w:tr w:rsidR="00A46204" w:rsidRPr="00933729" w:rsidTr="00560281">
        <w:tc>
          <w:tcPr>
            <w:tcW w:w="426" w:type="dxa"/>
            <w:tcBorders>
              <w:top w:val="single" w:sz="4" w:space="0" w:color="000000"/>
              <w:left w:val="single" w:sz="4" w:space="0" w:color="000000"/>
              <w:bottom w:val="single" w:sz="4" w:space="0" w:color="000000"/>
            </w:tcBorders>
            <w:shd w:val="clear" w:color="auto" w:fill="auto"/>
            <w:vAlign w:val="center"/>
          </w:tcPr>
          <w:p w:rsidR="00A46204" w:rsidRPr="007343FF" w:rsidRDefault="00A46204" w:rsidP="00560281">
            <w:pPr>
              <w:rPr>
                <w:rFonts w:eastAsia="Arial"/>
              </w:rPr>
            </w:pPr>
            <w:r w:rsidRPr="007343FF">
              <w:rPr>
                <w:rFonts w:eastAsia="Arial"/>
              </w:rPr>
              <w:t>№ з/п</w:t>
            </w:r>
          </w:p>
        </w:tc>
        <w:tc>
          <w:tcPr>
            <w:tcW w:w="3118" w:type="dxa"/>
            <w:tcBorders>
              <w:top w:val="single" w:sz="4" w:space="0" w:color="000000"/>
              <w:left w:val="single" w:sz="4" w:space="0" w:color="000000"/>
              <w:bottom w:val="single" w:sz="4" w:space="0" w:color="000000"/>
            </w:tcBorders>
            <w:shd w:val="clear" w:color="auto" w:fill="auto"/>
            <w:vAlign w:val="center"/>
          </w:tcPr>
          <w:p w:rsidR="00A46204" w:rsidRPr="00933729" w:rsidRDefault="00A46204" w:rsidP="00560281">
            <w:pPr>
              <w:shd w:val="clear" w:color="auto" w:fill="FFFFFF"/>
              <w:tabs>
                <w:tab w:val="left" w:pos="2982"/>
              </w:tabs>
              <w:ind w:right="141"/>
              <w:jc w:val="center"/>
              <w:rPr>
                <w:rFonts w:eastAsia="Arial"/>
                <w:b/>
                <w:iCs/>
                <w:color w:val="000000"/>
                <w:sz w:val="20"/>
                <w:szCs w:val="20"/>
                <w:lang w:eastAsia="ru-RU"/>
              </w:rPr>
            </w:pPr>
            <w:r w:rsidRPr="00933729">
              <w:rPr>
                <w:rFonts w:eastAsia="Arial"/>
                <w:b/>
                <w:iCs/>
                <w:color w:val="000000"/>
                <w:sz w:val="20"/>
                <w:szCs w:val="20"/>
                <w:lang w:eastAsia="ru-RU"/>
              </w:rPr>
              <w:t xml:space="preserve">Вимоги </w:t>
            </w:r>
            <w:r>
              <w:rPr>
                <w:rFonts w:eastAsia="Arial"/>
                <w:b/>
                <w:iCs/>
                <w:color w:val="000000"/>
                <w:sz w:val="20"/>
                <w:szCs w:val="20"/>
                <w:lang w:eastAsia="ru-RU"/>
              </w:rPr>
              <w:t>пункту 44 Особливостей</w:t>
            </w:r>
          </w:p>
        </w:tc>
        <w:tc>
          <w:tcPr>
            <w:tcW w:w="3232" w:type="dxa"/>
            <w:tcBorders>
              <w:top w:val="single" w:sz="4" w:space="0" w:color="000000"/>
              <w:left w:val="single" w:sz="4" w:space="0" w:color="000000"/>
              <w:bottom w:val="single" w:sz="4" w:space="0" w:color="000000"/>
            </w:tcBorders>
            <w:shd w:val="clear" w:color="auto" w:fill="auto"/>
            <w:vAlign w:val="center"/>
          </w:tcPr>
          <w:p w:rsidR="00A46204" w:rsidRPr="00933729" w:rsidRDefault="00A46204" w:rsidP="00560281">
            <w:pPr>
              <w:shd w:val="clear" w:color="auto" w:fill="FFFFFF"/>
              <w:tabs>
                <w:tab w:val="left" w:pos="2982"/>
              </w:tabs>
              <w:ind w:right="141" w:firstLine="426"/>
              <w:jc w:val="center"/>
              <w:rPr>
                <w:rFonts w:eastAsia="Arial"/>
                <w:b/>
                <w:iCs/>
                <w:color w:val="000000"/>
                <w:sz w:val="20"/>
                <w:szCs w:val="20"/>
                <w:lang w:eastAsia="ru-RU"/>
              </w:rPr>
            </w:pPr>
            <w:r w:rsidRPr="00933729">
              <w:rPr>
                <w:rFonts w:eastAsia="Arial"/>
                <w:b/>
                <w:iCs/>
                <w:color w:val="000000"/>
                <w:sz w:val="20"/>
                <w:szCs w:val="20"/>
                <w:lang w:eastAsia="ru-RU"/>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204" w:rsidRPr="00933729" w:rsidRDefault="00A46204" w:rsidP="00560281">
            <w:pPr>
              <w:shd w:val="clear" w:color="auto" w:fill="FFFFFF"/>
              <w:tabs>
                <w:tab w:val="left" w:pos="2982"/>
              </w:tabs>
              <w:ind w:right="141" w:firstLine="426"/>
              <w:jc w:val="center"/>
              <w:rPr>
                <w:rFonts w:eastAsia="Arial"/>
                <w:iCs/>
                <w:color w:val="000000"/>
                <w:sz w:val="20"/>
                <w:szCs w:val="20"/>
                <w:lang w:eastAsia="ru-RU"/>
              </w:rPr>
            </w:pPr>
            <w:r w:rsidRPr="00933729">
              <w:rPr>
                <w:rFonts w:eastAsia="Arial"/>
                <w:b/>
                <w:iCs/>
                <w:color w:val="000000"/>
                <w:sz w:val="20"/>
                <w:szCs w:val="20"/>
                <w:lang w:eastAsia="ru-RU"/>
              </w:rPr>
              <w:t xml:space="preserve">Спосіб документального підтвердження </w:t>
            </w:r>
            <w:r>
              <w:rPr>
                <w:rFonts w:eastAsia="Arial"/>
                <w:b/>
                <w:iCs/>
                <w:color w:val="000000"/>
                <w:sz w:val="20"/>
                <w:szCs w:val="20"/>
                <w:lang w:eastAsia="ru-RU"/>
              </w:rPr>
              <w:t xml:space="preserve">вимог </w:t>
            </w:r>
            <w:r w:rsidRPr="006B7335">
              <w:rPr>
                <w:rFonts w:eastAsia="Arial"/>
                <w:b/>
                <w:iCs/>
                <w:color w:val="000000"/>
                <w:sz w:val="20"/>
                <w:szCs w:val="20"/>
                <w:lang w:eastAsia="ru-RU"/>
              </w:rPr>
              <w:t xml:space="preserve">пункту 44 Особливостей </w:t>
            </w:r>
            <w:r w:rsidRPr="00933729">
              <w:rPr>
                <w:rFonts w:eastAsia="Arial"/>
                <w:b/>
                <w:iCs/>
                <w:color w:val="000000"/>
                <w:sz w:val="20"/>
                <w:szCs w:val="20"/>
                <w:lang w:eastAsia="ru-RU"/>
              </w:rPr>
              <w:t>переможцем</w:t>
            </w:r>
          </w:p>
        </w:tc>
      </w:tr>
      <w:tr w:rsidR="00A46204" w:rsidRPr="00933729" w:rsidTr="00560281">
        <w:trPr>
          <w:trHeight w:val="832"/>
        </w:trPr>
        <w:tc>
          <w:tcPr>
            <w:tcW w:w="426" w:type="dxa"/>
            <w:tcBorders>
              <w:top w:val="single" w:sz="4" w:space="0" w:color="000000"/>
              <w:left w:val="single" w:sz="4" w:space="0" w:color="000000"/>
              <w:bottom w:val="single" w:sz="4" w:space="0" w:color="000000"/>
            </w:tcBorders>
            <w:shd w:val="clear" w:color="auto" w:fill="auto"/>
          </w:tcPr>
          <w:p w:rsidR="00A46204" w:rsidRPr="007343FF" w:rsidRDefault="00A46204" w:rsidP="00560281">
            <w:pPr>
              <w:rPr>
                <w:rFonts w:eastAsia="Arial"/>
              </w:rPr>
            </w:pPr>
            <w:r w:rsidRPr="007343FF">
              <w:rPr>
                <w:rFonts w:eastAsia="Arial"/>
              </w:rPr>
              <w:t>1</w:t>
            </w:r>
          </w:p>
        </w:tc>
        <w:tc>
          <w:tcPr>
            <w:tcW w:w="3118" w:type="dxa"/>
            <w:tcBorders>
              <w:top w:val="single" w:sz="4" w:space="0" w:color="000000"/>
              <w:left w:val="single" w:sz="4" w:space="0" w:color="000000"/>
              <w:bottom w:val="single" w:sz="4" w:space="0" w:color="000000"/>
            </w:tcBorders>
            <w:shd w:val="clear" w:color="auto" w:fill="auto"/>
          </w:tcPr>
          <w:p w:rsidR="00A46204" w:rsidRDefault="00A46204" w:rsidP="00560281">
            <w:pPr>
              <w:shd w:val="clear" w:color="auto" w:fill="FFFFFF"/>
              <w:tabs>
                <w:tab w:val="left" w:pos="2982"/>
              </w:tabs>
              <w:ind w:right="141" w:firstLine="426"/>
              <w:jc w:val="both"/>
              <w:rPr>
                <w:rFonts w:eastAsia="Arial"/>
                <w:iCs/>
                <w:color w:val="000000"/>
                <w:sz w:val="20"/>
                <w:szCs w:val="20"/>
                <w:lang w:eastAsia="ru-RU"/>
              </w:rPr>
            </w:pPr>
            <w:r>
              <w:rPr>
                <w:rFonts w:eastAsia="Arial"/>
                <w:iCs/>
                <w:color w:val="000000"/>
                <w:sz w:val="20"/>
                <w:szCs w:val="20"/>
                <w:lang w:eastAsia="ru-RU"/>
              </w:rPr>
              <w:t>В</w:t>
            </w:r>
            <w:r w:rsidRPr="006752B9">
              <w:rPr>
                <w:rFonts w:eastAsia="Arial"/>
                <w:iCs/>
                <w:color w:val="000000"/>
                <w:sz w:val="20"/>
                <w:szCs w:val="20"/>
                <w:lang w:eastAsia="ru-RU"/>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w:t>
            </w:r>
            <w:r w:rsidRPr="006752B9">
              <w:rPr>
                <w:rFonts w:eastAsia="Arial"/>
                <w:iCs/>
                <w:color w:val="000000"/>
                <w:sz w:val="20"/>
                <w:szCs w:val="20"/>
                <w:lang w:eastAsia="ru-RU"/>
              </w:rPr>
              <w:lastRenderedPageBreak/>
              <w:t>правопорушення</w:t>
            </w:r>
          </w:p>
          <w:p w:rsidR="00A46204" w:rsidRPr="00933729" w:rsidRDefault="00A46204" w:rsidP="00560281">
            <w:pPr>
              <w:shd w:val="clear" w:color="auto" w:fill="FFFFFF"/>
              <w:tabs>
                <w:tab w:val="left" w:pos="2982"/>
              </w:tabs>
              <w:ind w:right="141"/>
              <w:jc w:val="both"/>
              <w:rPr>
                <w:rFonts w:eastAsia="Arial"/>
                <w:bCs/>
                <w:iCs/>
                <w:color w:val="000000"/>
                <w:sz w:val="20"/>
                <w:szCs w:val="20"/>
                <w:lang w:eastAsia="ru-RU"/>
              </w:rPr>
            </w:pPr>
            <w:r>
              <w:rPr>
                <w:rFonts w:eastAsia="Arial"/>
                <w:iCs/>
                <w:color w:val="000000"/>
                <w:sz w:val="20"/>
                <w:szCs w:val="20"/>
                <w:lang w:eastAsia="ru-RU"/>
              </w:rPr>
              <w:t>(пп.</w:t>
            </w:r>
            <w:r w:rsidRPr="00933729">
              <w:rPr>
                <w:rFonts w:eastAsia="Arial"/>
                <w:iCs/>
                <w:color w:val="000000"/>
                <w:sz w:val="20"/>
                <w:szCs w:val="20"/>
                <w:lang w:eastAsia="ru-RU"/>
              </w:rPr>
              <w:t xml:space="preserve"> 2 </w:t>
            </w:r>
            <w:r>
              <w:rPr>
                <w:rFonts w:eastAsia="Arial"/>
                <w:iCs/>
                <w:color w:val="000000"/>
                <w:sz w:val="20"/>
                <w:szCs w:val="20"/>
                <w:lang w:eastAsia="ru-RU"/>
              </w:rPr>
              <w:t>п.</w:t>
            </w:r>
            <w:r w:rsidRPr="006752B9">
              <w:rPr>
                <w:rFonts w:eastAsia="Arial"/>
                <w:iCs/>
                <w:color w:val="000000"/>
                <w:sz w:val="20"/>
                <w:szCs w:val="20"/>
                <w:lang w:eastAsia="ru-RU"/>
              </w:rPr>
              <w:t xml:space="preserve"> 44 Особливостей</w:t>
            </w:r>
            <w:r w:rsidRPr="00933729">
              <w:rPr>
                <w:rFonts w:eastAsia="Arial"/>
                <w:iCs/>
                <w:color w:val="000000"/>
                <w:sz w:val="20"/>
                <w:szCs w:val="20"/>
                <w:lang w:eastAsia="ru-RU"/>
              </w:rPr>
              <w:t>)</w:t>
            </w:r>
          </w:p>
        </w:tc>
        <w:tc>
          <w:tcPr>
            <w:tcW w:w="3232" w:type="dxa"/>
            <w:tcBorders>
              <w:top w:val="single" w:sz="4" w:space="0" w:color="000000"/>
              <w:left w:val="single" w:sz="4" w:space="0" w:color="000000"/>
              <w:bottom w:val="single" w:sz="4" w:space="0" w:color="000000"/>
            </w:tcBorders>
            <w:shd w:val="clear" w:color="auto" w:fill="auto"/>
          </w:tcPr>
          <w:p w:rsidR="00A46204" w:rsidRPr="00933729" w:rsidRDefault="00A46204" w:rsidP="00560281">
            <w:pPr>
              <w:shd w:val="clear" w:color="auto" w:fill="FFFFFF"/>
              <w:tabs>
                <w:tab w:val="left" w:pos="2982"/>
              </w:tabs>
              <w:ind w:right="141" w:firstLine="426"/>
              <w:jc w:val="both"/>
              <w:rPr>
                <w:rFonts w:eastAsia="Arial"/>
                <w:bCs/>
                <w:iCs/>
                <w:color w:val="000000"/>
                <w:sz w:val="20"/>
                <w:szCs w:val="20"/>
                <w:lang w:eastAsia="ru-RU"/>
              </w:rPr>
            </w:pPr>
            <w:r w:rsidRPr="00933729">
              <w:rPr>
                <w:rFonts w:eastAsia="Arial"/>
                <w:bCs/>
                <w:iCs/>
                <w:color w:val="000000"/>
                <w:sz w:val="20"/>
                <w:szCs w:val="20"/>
                <w:lang w:eastAsia="ru-RU"/>
              </w:rPr>
              <w:lastRenderedPageBreak/>
              <w:t>Замовник самостійно перевіряє інформацію, що міститься у відкритому реєстрі</w:t>
            </w:r>
          </w:p>
          <w:p w:rsidR="00A46204" w:rsidRPr="00933729" w:rsidRDefault="00A46204" w:rsidP="00560281">
            <w:pPr>
              <w:shd w:val="clear" w:color="auto" w:fill="FFFFFF"/>
              <w:tabs>
                <w:tab w:val="left" w:pos="2982"/>
              </w:tabs>
              <w:ind w:right="141" w:firstLine="426"/>
              <w:jc w:val="both"/>
              <w:rPr>
                <w:rFonts w:eastAsia="Arial"/>
                <w:bCs/>
                <w:iCs/>
                <w:color w:val="000000"/>
                <w:sz w:val="20"/>
                <w:szCs w:val="20"/>
                <w:lang w:eastAsia="ru-RU"/>
              </w:rPr>
            </w:pPr>
            <w:r w:rsidRPr="00933729">
              <w:rPr>
                <w:rFonts w:eastAsia="Arial"/>
                <w:bCs/>
                <w:iCs/>
                <w:color w:val="000000"/>
                <w:sz w:val="20"/>
                <w:szCs w:val="20"/>
                <w:lang w:eastAsia="ru-RU"/>
              </w:rPr>
              <w:t xml:space="preserve">(в Єдиному державному реєстрі осіб, які вчинили корупційні або пов’язані з </w:t>
            </w:r>
            <w:r w:rsidRPr="00933729">
              <w:rPr>
                <w:rFonts w:eastAsia="Arial"/>
                <w:bCs/>
                <w:iCs/>
                <w:color w:val="000000"/>
                <w:sz w:val="20"/>
                <w:szCs w:val="20"/>
                <w:lang w:eastAsia="ru-RU"/>
              </w:rPr>
              <w:lastRenderedPageBreak/>
              <w:t>корупцією правопорушення)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46204" w:rsidRPr="00933729" w:rsidRDefault="00A46204" w:rsidP="00560281">
            <w:pPr>
              <w:shd w:val="clear" w:color="auto" w:fill="FFFFFF"/>
              <w:tabs>
                <w:tab w:val="left" w:pos="2982"/>
              </w:tabs>
              <w:ind w:right="141" w:firstLine="426"/>
              <w:jc w:val="both"/>
              <w:rPr>
                <w:rFonts w:eastAsia="Arial"/>
                <w:bCs/>
                <w:iCs/>
                <w:color w:val="000000"/>
                <w:sz w:val="20"/>
                <w:szCs w:val="20"/>
                <w:lang w:eastAsia="ru-RU"/>
              </w:rPr>
            </w:pPr>
            <w:r w:rsidRPr="00933729">
              <w:rPr>
                <w:rFonts w:eastAsia="Arial"/>
                <w:iCs/>
                <w:color w:val="000000"/>
                <w:sz w:val="20"/>
                <w:szCs w:val="20"/>
                <w:lang w:eastAsia="ru-RU"/>
              </w:rPr>
              <w:lastRenderedPageBreak/>
              <w:t>Замовник самостійно перевіряє інформацію, що міститься у відкритому реєстрі (</w:t>
            </w:r>
            <w:r w:rsidRPr="00933729">
              <w:rPr>
                <w:rFonts w:eastAsia="Arial"/>
                <w:bCs/>
                <w:iCs/>
                <w:color w:val="000000"/>
                <w:sz w:val="20"/>
                <w:szCs w:val="20"/>
                <w:lang w:eastAsia="ru-RU"/>
              </w:rPr>
              <w:t>в Єдиному державному реєстрі осіб, які вчинили корупційні або пов’язані з корупцією правопорушення)</w:t>
            </w:r>
          </w:p>
        </w:tc>
      </w:tr>
      <w:tr w:rsidR="00A46204" w:rsidRPr="00933729" w:rsidTr="00560281">
        <w:tc>
          <w:tcPr>
            <w:tcW w:w="426" w:type="dxa"/>
            <w:tcBorders>
              <w:top w:val="single" w:sz="4" w:space="0" w:color="000000"/>
              <w:left w:val="single" w:sz="4" w:space="0" w:color="000000"/>
              <w:bottom w:val="single" w:sz="4" w:space="0" w:color="000000"/>
            </w:tcBorders>
            <w:shd w:val="clear" w:color="auto" w:fill="auto"/>
          </w:tcPr>
          <w:p w:rsidR="00A46204" w:rsidRPr="007343FF" w:rsidRDefault="00A46204" w:rsidP="00560281">
            <w:pPr>
              <w:rPr>
                <w:rFonts w:eastAsia="Arial"/>
              </w:rPr>
            </w:pPr>
            <w:r w:rsidRPr="007343FF">
              <w:rPr>
                <w:rFonts w:eastAsia="Arial"/>
              </w:rPr>
              <w:lastRenderedPageBreak/>
              <w:t>2</w:t>
            </w:r>
          </w:p>
        </w:tc>
        <w:tc>
          <w:tcPr>
            <w:tcW w:w="3118" w:type="dxa"/>
            <w:tcBorders>
              <w:top w:val="single" w:sz="4" w:space="0" w:color="000000"/>
              <w:left w:val="single" w:sz="4" w:space="0" w:color="000000"/>
              <w:bottom w:val="single" w:sz="4" w:space="0" w:color="000000"/>
            </w:tcBorders>
            <w:shd w:val="clear" w:color="auto" w:fill="auto"/>
          </w:tcPr>
          <w:p w:rsidR="00A46204" w:rsidRPr="006752B9" w:rsidRDefault="00A46204" w:rsidP="00560281">
            <w:pPr>
              <w:shd w:val="clear" w:color="auto" w:fill="FFFFFF"/>
              <w:tabs>
                <w:tab w:val="left" w:pos="2982"/>
              </w:tabs>
              <w:ind w:right="141" w:firstLine="426"/>
              <w:jc w:val="both"/>
              <w:rPr>
                <w:rFonts w:eastAsia="Arial"/>
                <w:iCs/>
                <w:color w:val="000000"/>
                <w:sz w:val="20"/>
                <w:szCs w:val="20"/>
                <w:lang w:eastAsia="ru-RU"/>
              </w:rPr>
            </w:pPr>
            <w:r w:rsidRPr="006752B9">
              <w:rPr>
                <w:rFonts w:eastAsia="Arial"/>
                <w:iCs/>
                <w:color w:val="000000"/>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46204" w:rsidRDefault="00A46204" w:rsidP="00560281">
            <w:pPr>
              <w:shd w:val="clear" w:color="auto" w:fill="FFFFFF"/>
              <w:tabs>
                <w:tab w:val="left" w:pos="2982"/>
              </w:tabs>
              <w:ind w:right="141" w:hanging="105"/>
              <w:rPr>
                <w:rFonts w:eastAsia="Arial"/>
                <w:iCs/>
                <w:color w:val="000000"/>
                <w:sz w:val="20"/>
                <w:szCs w:val="20"/>
                <w:lang w:eastAsia="ru-RU"/>
              </w:rPr>
            </w:pPr>
            <w:r w:rsidRPr="006752B9">
              <w:rPr>
                <w:rFonts w:eastAsia="Arial"/>
                <w:iCs/>
                <w:color w:val="000000"/>
                <w:sz w:val="20"/>
                <w:szCs w:val="20"/>
                <w:lang w:eastAsia="ru-RU"/>
              </w:rPr>
              <w:t xml:space="preserve"> </w:t>
            </w:r>
            <w:r>
              <w:rPr>
                <w:rFonts w:eastAsia="Arial"/>
                <w:iCs/>
                <w:color w:val="000000"/>
                <w:sz w:val="20"/>
                <w:szCs w:val="20"/>
                <w:lang w:eastAsia="ru-RU"/>
              </w:rPr>
              <w:t xml:space="preserve"> (пп. 3</w:t>
            </w:r>
            <w:r w:rsidRPr="006752B9">
              <w:rPr>
                <w:rFonts w:eastAsia="Arial"/>
                <w:iCs/>
                <w:color w:val="000000"/>
                <w:sz w:val="20"/>
                <w:szCs w:val="20"/>
                <w:lang w:eastAsia="ru-RU"/>
              </w:rPr>
              <w:t xml:space="preserve"> п. 44 Особливостей)</w:t>
            </w:r>
          </w:p>
          <w:p w:rsidR="00A46204" w:rsidRPr="00933729" w:rsidRDefault="00A46204" w:rsidP="00560281">
            <w:pPr>
              <w:shd w:val="clear" w:color="auto" w:fill="FFFFFF"/>
              <w:tabs>
                <w:tab w:val="left" w:pos="2982"/>
              </w:tabs>
              <w:ind w:right="141" w:firstLine="426"/>
              <w:jc w:val="both"/>
              <w:rPr>
                <w:rFonts w:eastAsia="Arial"/>
                <w:bCs/>
                <w:iCs/>
                <w:color w:val="000000"/>
                <w:sz w:val="20"/>
                <w:szCs w:val="20"/>
                <w:lang w:eastAsia="ru-RU"/>
              </w:rPr>
            </w:pPr>
          </w:p>
        </w:tc>
        <w:tc>
          <w:tcPr>
            <w:tcW w:w="3232" w:type="dxa"/>
            <w:tcBorders>
              <w:top w:val="single" w:sz="4" w:space="0" w:color="000000"/>
              <w:left w:val="single" w:sz="4" w:space="0" w:color="000000"/>
              <w:bottom w:val="single" w:sz="4" w:space="0" w:color="000000"/>
            </w:tcBorders>
            <w:shd w:val="clear" w:color="auto" w:fill="auto"/>
          </w:tcPr>
          <w:p w:rsidR="00A46204" w:rsidRPr="00933729" w:rsidRDefault="00A46204" w:rsidP="00560281">
            <w:pPr>
              <w:shd w:val="clear" w:color="auto" w:fill="FFFFFF"/>
              <w:tabs>
                <w:tab w:val="left" w:pos="2982"/>
              </w:tabs>
              <w:ind w:right="141" w:firstLine="426"/>
              <w:jc w:val="both"/>
              <w:rPr>
                <w:rFonts w:eastAsia="Arial"/>
                <w:bCs/>
                <w:iCs/>
                <w:color w:val="000000"/>
                <w:sz w:val="20"/>
                <w:szCs w:val="20"/>
                <w:lang w:eastAsia="ru-RU"/>
              </w:rPr>
            </w:pPr>
            <w:r w:rsidRPr="00933729">
              <w:rPr>
                <w:rFonts w:eastAsia="Arial"/>
                <w:bCs/>
                <w:iCs/>
                <w:color w:val="000000"/>
                <w:sz w:val="20"/>
                <w:szCs w:val="20"/>
                <w:lang w:eastAsia="ru-RU"/>
              </w:rPr>
              <w:t>Замовник самостійно перевіряє інформацію, що міститься у відкритому реєстрі</w:t>
            </w:r>
          </w:p>
          <w:p w:rsidR="00A46204" w:rsidRPr="00933729" w:rsidRDefault="00A46204" w:rsidP="00560281">
            <w:pPr>
              <w:shd w:val="clear" w:color="auto" w:fill="FFFFFF"/>
              <w:tabs>
                <w:tab w:val="left" w:pos="2982"/>
              </w:tabs>
              <w:ind w:right="141" w:firstLine="426"/>
              <w:jc w:val="both"/>
              <w:rPr>
                <w:rFonts w:eastAsia="Arial"/>
                <w:iCs/>
                <w:color w:val="000000"/>
                <w:sz w:val="20"/>
                <w:szCs w:val="20"/>
                <w:lang w:eastAsia="ru-RU"/>
              </w:rPr>
            </w:pPr>
            <w:r w:rsidRPr="00933729">
              <w:rPr>
                <w:rFonts w:eastAsia="Arial"/>
                <w:bCs/>
                <w:iCs/>
                <w:color w:val="000000"/>
                <w:sz w:val="20"/>
                <w:szCs w:val="20"/>
                <w:lang w:eastAsia="ru-RU"/>
              </w:rPr>
              <w:t>(в Єдиному державному реєстрі осіб, які вчинили корупційні або пов’язані з корупцією правопорушення)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46204" w:rsidRPr="00933729" w:rsidRDefault="00A46204" w:rsidP="00560281">
            <w:pPr>
              <w:shd w:val="clear" w:color="auto" w:fill="FFFFFF"/>
              <w:tabs>
                <w:tab w:val="left" w:pos="2982"/>
              </w:tabs>
              <w:ind w:right="141" w:firstLine="426"/>
              <w:jc w:val="both"/>
              <w:rPr>
                <w:rFonts w:eastAsia="Arial"/>
                <w:iCs/>
                <w:color w:val="000000"/>
                <w:sz w:val="20"/>
                <w:szCs w:val="20"/>
                <w:lang w:eastAsia="ru-RU"/>
              </w:rPr>
            </w:pPr>
            <w:r w:rsidRPr="00933729">
              <w:rPr>
                <w:rFonts w:eastAsia="Arial"/>
                <w:iCs/>
                <w:color w:val="000000"/>
                <w:sz w:val="20"/>
                <w:szCs w:val="20"/>
                <w:lang w:eastAsia="ru-RU"/>
              </w:rPr>
              <w:t xml:space="preserve">Інформаційна довідка або витяг з Єдиного державного реєстру осіб, які вчинили корупційні або пов’язані з корупцією правопорушення,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фізична особа,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Для фізичної особи інформаційна довідка формується користувачем на основі даних з кваліфікованого електронного підпису. </w:t>
            </w:r>
          </w:p>
          <w:p w:rsidR="00A46204" w:rsidRPr="00933729" w:rsidRDefault="00A46204" w:rsidP="00560281">
            <w:pPr>
              <w:shd w:val="clear" w:color="auto" w:fill="FFFFFF"/>
              <w:tabs>
                <w:tab w:val="left" w:pos="2982"/>
              </w:tabs>
              <w:ind w:right="141" w:firstLine="426"/>
              <w:jc w:val="both"/>
              <w:rPr>
                <w:rFonts w:eastAsia="Arial"/>
                <w:iCs/>
                <w:color w:val="000000"/>
                <w:sz w:val="20"/>
                <w:szCs w:val="20"/>
                <w:lang w:eastAsia="ru-RU"/>
              </w:rPr>
            </w:pPr>
            <w:r w:rsidRPr="00933729">
              <w:rPr>
                <w:rFonts w:eastAsia="Arial"/>
                <w:iCs/>
                <w:color w:val="000000"/>
                <w:sz w:val="20"/>
                <w:szCs w:val="20"/>
                <w:lang w:eastAsia="ru-RU"/>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https://nazk.gov.ua/uk/reyestr-koruptsioneriv/. </w:t>
            </w:r>
          </w:p>
          <w:p w:rsidR="00A46204" w:rsidRPr="00933729" w:rsidRDefault="00A46204" w:rsidP="00560281">
            <w:pPr>
              <w:shd w:val="clear" w:color="auto" w:fill="FFFFFF"/>
              <w:tabs>
                <w:tab w:val="left" w:pos="2982"/>
              </w:tabs>
              <w:ind w:right="141" w:firstLine="426"/>
              <w:jc w:val="both"/>
              <w:rPr>
                <w:rFonts w:eastAsia="Arial"/>
                <w:iCs/>
                <w:color w:val="000000"/>
                <w:sz w:val="20"/>
                <w:szCs w:val="20"/>
                <w:lang w:eastAsia="ru-RU"/>
              </w:rPr>
            </w:pPr>
            <w:r w:rsidRPr="00933729">
              <w:rPr>
                <w:rFonts w:eastAsia="Arial"/>
                <w:iCs/>
                <w:color w:val="000000"/>
                <w:sz w:val="20"/>
                <w:szCs w:val="20"/>
                <w:lang w:eastAsia="ru-RU"/>
              </w:rPr>
              <w:t xml:space="preserve">Документ повинен бути не більше </w:t>
            </w:r>
            <w:proofErr w:type="spellStart"/>
            <w:r w:rsidRPr="00933729">
              <w:rPr>
                <w:rFonts w:eastAsia="Arial"/>
                <w:iCs/>
                <w:color w:val="000000"/>
                <w:sz w:val="20"/>
                <w:szCs w:val="20"/>
                <w:lang w:eastAsia="ru-RU"/>
              </w:rPr>
              <w:t>тридцятиденної</w:t>
            </w:r>
            <w:proofErr w:type="spellEnd"/>
            <w:r w:rsidRPr="00933729">
              <w:rPr>
                <w:rFonts w:eastAsia="Arial"/>
                <w:iCs/>
                <w:color w:val="000000"/>
                <w:sz w:val="20"/>
                <w:szCs w:val="20"/>
                <w:lang w:eastAsia="ru-RU"/>
              </w:rPr>
              <w:t xml:space="preserve"> давнини відносно дати подання документа</w:t>
            </w:r>
          </w:p>
        </w:tc>
      </w:tr>
      <w:tr w:rsidR="00A46204" w:rsidRPr="00933729" w:rsidTr="00560281">
        <w:trPr>
          <w:trHeight w:val="864"/>
        </w:trPr>
        <w:tc>
          <w:tcPr>
            <w:tcW w:w="426" w:type="dxa"/>
            <w:tcBorders>
              <w:top w:val="single" w:sz="4" w:space="0" w:color="000000"/>
              <w:left w:val="single" w:sz="4" w:space="0" w:color="000000"/>
              <w:bottom w:val="single" w:sz="4" w:space="0" w:color="000000"/>
            </w:tcBorders>
            <w:shd w:val="clear" w:color="auto" w:fill="auto"/>
          </w:tcPr>
          <w:p w:rsidR="00A46204" w:rsidRPr="007343FF" w:rsidRDefault="00A46204" w:rsidP="00560281">
            <w:pPr>
              <w:rPr>
                <w:rFonts w:eastAsia="Arial"/>
              </w:rPr>
            </w:pPr>
            <w:r w:rsidRPr="007343FF">
              <w:rPr>
                <w:rFonts w:eastAsia="Arial"/>
              </w:rPr>
              <w:t>3</w:t>
            </w:r>
          </w:p>
        </w:tc>
        <w:tc>
          <w:tcPr>
            <w:tcW w:w="3118" w:type="dxa"/>
            <w:tcBorders>
              <w:top w:val="single" w:sz="4" w:space="0" w:color="000000"/>
              <w:left w:val="single" w:sz="4" w:space="0" w:color="000000"/>
              <w:bottom w:val="single" w:sz="4" w:space="0" w:color="000000"/>
            </w:tcBorders>
            <w:shd w:val="clear" w:color="auto" w:fill="auto"/>
          </w:tcPr>
          <w:p w:rsidR="00A46204" w:rsidRDefault="00A46204" w:rsidP="00560281">
            <w:pPr>
              <w:shd w:val="clear" w:color="auto" w:fill="FFFFFF"/>
              <w:tabs>
                <w:tab w:val="left" w:pos="2982"/>
              </w:tabs>
              <w:ind w:right="141" w:firstLine="426"/>
              <w:jc w:val="both"/>
              <w:rPr>
                <w:rFonts w:eastAsia="Arial"/>
                <w:bCs/>
                <w:iCs/>
                <w:color w:val="000000"/>
                <w:sz w:val="20"/>
                <w:szCs w:val="20"/>
                <w:lang w:eastAsia="ru-RU"/>
              </w:rPr>
            </w:pPr>
            <w:r>
              <w:rPr>
                <w:rFonts w:eastAsia="Arial"/>
                <w:bCs/>
                <w:iCs/>
                <w:color w:val="000000"/>
                <w:sz w:val="20"/>
                <w:szCs w:val="20"/>
                <w:lang w:eastAsia="ru-RU"/>
              </w:rPr>
              <w:t>С</w:t>
            </w:r>
            <w:r w:rsidRPr="006752B9">
              <w:rPr>
                <w:rFonts w:eastAsia="Arial"/>
                <w:bCs/>
                <w:iCs/>
                <w:color w:val="000000"/>
                <w:sz w:val="20"/>
                <w:szCs w:val="20"/>
                <w:lang w:eastAsia="ru-RU"/>
              </w:rPr>
              <w:t>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 w:anchor="n52" w:tgtFrame="_blank" w:history="1">
              <w:r w:rsidRPr="006752B9">
                <w:rPr>
                  <w:rStyle w:val="a3"/>
                  <w:rFonts w:eastAsia="Arial"/>
                  <w:bCs/>
                  <w:iCs/>
                  <w:sz w:val="20"/>
                  <w:szCs w:val="20"/>
                  <w:lang w:eastAsia="ru-RU"/>
                </w:rPr>
                <w:t>пунктом 4</w:t>
              </w:r>
            </w:hyperlink>
            <w:r w:rsidRPr="006752B9">
              <w:rPr>
                <w:rFonts w:eastAsia="Arial"/>
                <w:bCs/>
                <w:iCs/>
                <w:color w:val="000000"/>
                <w:sz w:val="20"/>
                <w:szCs w:val="20"/>
                <w:lang w:eastAsia="ru-RU"/>
              </w:rPr>
              <w:t> частини другої статті 6, </w:t>
            </w:r>
            <w:hyperlink r:id="rId7" w:anchor="n456" w:tgtFrame="_blank" w:history="1">
              <w:r w:rsidRPr="006752B9">
                <w:rPr>
                  <w:rStyle w:val="a3"/>
                  <w:rFonts w:eastAsia="Arial"/>
                  <w:bCs/>
                  <w:iCs/>
                  <w:sz w:val="20"/>
                  <w:szCs w:val="20"/>
                  <w:lang w:eastAsia="ru-RU"/>
                </w:rPr>
                <w:t>пунктом 1</w:t>
              </w:r>
            </w:hyperlink>
            <w:r w:rsidRPr="006752B9">
              <w:rPr>
                <w:rFonts w:eastAsia="Arial"/>
                <w:bCs/>
                <w:iCs/>
                <w:color w:val="000000"/>
                <w:sz w:val="20"/>
                <w:szCs w:val="20"/>
                <w:lang w:eastAsia="ru-RU"/>
              </w:rPr>
              <w:t xml:space="preserve"> статті 50 Закону України “Про захист економічної конкуренції”, у вигляді вчинення </w:t>
            </w:r>
            <w:proofErr w:type="spellStart"/>
            <w:r w:rsidRPr="006752B9">
              <w:rPr>
                <w:rFonts w:eastAsia="Arial"/>
                <w:bCs/>
                <w:iCs/>
                <w:color w:val="000000"/>
                <w:sz w:val="20"/>
                <w:szCs w:val="20"/>
                <w:lang w:eastAsia="ru-RU"/>
              </w:rPr>
              <w:t>антиконкурентних</w:t>
            </w:r>
            <w:proofErr w:type="spellEnd"/>
            <w:r w:rsidRPr="006752B9">
              <w:rPr>
                <w:rFonts w:eastAsia="Arial"/>
                <w:bCs/>
                <w:iCs/>
                <w:color w:val="000000"/>
                <w:sz w:val="20"/>
                <w:szCs w:val="20"/>
                <w:lang w:eastAsia="ru-RU"/>
              </w:rPr>
              <w:t xml:space="preserve"> узгоджених дій, що стосуються спотворення результатів тендерів </w:t>
            </w:r>
          </w:p>
          <w:p w:rsidR="00A46204" w:rsidRPr="006752B9" w:rsidRDefault="00A46204" w:rsidP="00560281">
            <w:pPr>
              <w:shd w:val="clear" w:color="auto" w:fill="FFFFFF"/>
              <w:tabs>
                <w:tab w:val="left" w:pos="2982"/>
              </w:tabs>
              <w:ind w:right="141"/>
              <w:rPr>
                <w:rFonts w:eastAsia="Arial"/>
                <w:bCs/>
                <w:iCs/>
                <w:color w:val="000000"/>
                <w:sz w:val="20"/>
                <w:szCs w:val="20"/>
                <w:lang w:eastAsia="ru-RU"/>
              </w:rPr>
            </w:pPr>
            <w:r w:rsidRPr="006752B9">
              <w:rPr>
                <w:rFonts w:eastAsia="Arial"/>
                <w:bCs/>
                <w:iCs/>
                <w:color w:val="000000"/>
                <w:sz w:val="20"/>
                <w:szCs w:val="20"/>
                <w:lang w:eastAsia="ru-RU"/>
              </w:rPr>
              <w:t>(</w:t>
            </w:r>
            <w:r>
              <w:rPr>
                <w:rFonts w:eastAsia="Arial"/>
                <w:bCs/>
                <w:iCs/>
                <w:color w:val="000000"/>
                <w:sz w:val="20"/>
                <w:szCs w:val="20"/>
                <w:lang w:eastAsia="ru-RU"/>
              </w:rPr>
              <w:t>пп. 4</w:t>
            </w:r>
            <w:r w:rsidRPr="006752B9">
              <w:rPr>
                <w:rFonts w:eastAsia="Arial"/>
                <w:bCs/>
                <w:iCs/>
                <w:color w:val="000000"/>
                <w:sz w:val="20"/>
                <w:szCs w:val="20"/>
                <w:lang w:eastAsia="ru-RU"/>
              </w:rPr>
              <w:t xml:space="preserve"> п. 44 Особливостей)</w:t>
            </w:r>
          </w:p>
          <w:p w:rsidR="00A46204" w:rsidRPr="00933729" w:rsidRDefault="00A46204" w:rsidP="00560281">
            <w:pPr>
              <w:shd w:val="clear" w:color="auto" w:fill="FFFFFF"/>
              <w:tabs>
                <w:tab w:val="left" w:pos="2982"/>
              </w:tabs>
              <w:ind w:right="141" w:firstLine="426"/>
              <w:jc w:val="both"/>
              <w:rPr>
                <w:rFonts w:eastAsia="Arial"/>
                <w:iCs/>
                <w:color w:val="000000"/>
                <w:sz w:val="20"/>
                <w:szCs w:val="20"/>
                <w:lang w:eastAsia="ru-RU"/>
              </w:rPr>
            </w:pPr>
          </w:p>
        </w:tc>
        <w:tc>
          <w:tcPr>
            <w:tcW w:w="3232" w:type="dxa"/>
            <w:tcBorders>
              <w:top w:val="single" w:sz="4" w:space="0" w:color="000000"/>
              <w:left w:val="single" w:sz="4" w:space="0" w:color="000000"/>
              <w:bottom w:val="single" w:sz="4" w:space="0" w:color="000000"/>
            </w:tcBorders>
            <w:shd w:val="clear" w:color="auto" w:fill="auto"/>
          </w:tcPr>
          <w:p w:rsidR="00A46204" w:rsidRPr="00933729" w:rsidRDefault="00A46204" w:rsidP="00560281">
            <w:pPr>
              <w:shd w:val="clear" w:color="auto" w:fill="FFFFFF"/>
              <w:tabs>
                <w:tab w:val="left" w:pos="2982"/>
              </w:tabs>
              <w:ind w:right="141" w:firstLine="426"/>
              <w:jc w:val="both"/>
              <w:rPr>
                <w:rFonts w:eastAsia="Arial"/>
                <w:iCs/>
                <w:color w:val="000000"/>
                <w:sz w:val="20"/>
                <w:szCs w:val="20"/>
                <w:lang w:eastAsia="ru-RU"/>
              </w:rPr>
            </w:pPr>
            <w:r w:rsidRPr="00933729">
              <w:rPr>
                <w:rFonts w:eastAsia="Arial"/>
                <w:iCs/>
                <w:color w:val="000000"/>
                <w:sz w:val="20"/>
                <w:szCs w:val="20"/>
                <w:lang w:eastAsia="ru-RU"/>
              </w:rPr>
              <w:t>Замовник самостійно перевіряє інформацію, що міститься у відкритому реєстрі</w:t>
            </w:r>
          </w:p>
          <w:p w:rsidR="00A46204" w:rsidRPr="00933729" w:rsidRDefault="00A46204" w:rsidP="00560281">
            <w:pPr>
              <w:shd w:val="clear" w:color="auto" w:fill="FFFFFF"/>
              <w:tabs>
                <w:tab w:val="left" w:pos="2982"/>
              </w:tabs>
              <w:ind w:right="141" w:firstLine="426"/>
              <w:jc w:val="both"/>
              <w:rPr>
                <w:rFonts w:eastAsia="Arial"/>
                <w:iCs/>
                <w:color w:val="000000"/>
                <w:sz w:val="20"/>
                <w:szCs w:val="20"/>
                <w:lang w:eastAsia="ru-RU"/>
              </w:rPr>
            </w:pPr>
            <w:r w:rsidRPr="00933729">
              <w:rPr>
                <w:rFonts w:eastAsia="Arial"/>
                <w:bCs/>
                <w:iCs/>
                <w:color w:val="000000"/>
                <w:sz w:val="20"/>
                <w:szCs w:val="20"/>
                <w:lang w:eastAsia="ru-RU"/>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933729">
              <w:rPr>
                <w:rFonts w:eastAsia="Arial"/>
                <w:bCs/>
                <w:iCs/>
                <w:color w:val="000000"/>
                <w:sz w:val="20"/>
                <w:szCs w:val="20"/>
                <w:lang w:eastAsia="ru-RU"/>
              </w:rPr>
              <w:t>антиконкурентних</w:t>
            </w:r>
            <w:proofErr w:type="spellEnd"/>
            <w:r w:rsidRPr="00933729">
              <w:rPr>
                <w:rFonts w:eastAsia="Arial"/>
                <w:bCs/>
                <w:iCs/>
                <w:color w:val="000000"/>
                <w:sz w:val="20"/>
                <w:szCs w:val="20"/>
                <w:lang w:eastAsia="ru-RU"/>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proofErr w:type="spellStart"/>
            <w:r w:rsidRPr="00933729">
              <w:rPr>
                <w:rFonts w:eastAsia="Arial"/>
                <w:bCs/>
                <w:iCs/>
                <w:color w:val="000000"/>
                <w:sz w:val="20"/>
                <w:szCs w:val="20"/>
                <w:lang w:eastAsia="ru-RU"/>
              </w:rPr>
              <w:t>www.amc.gov.ua</w:t>
            </w:r>
            <w:proofErr w:type="spellEnd"/>
            <w:r w:rsidRPr="00933729">
              <w:rPr>
                <w:rFonts w:eastAsia="Arial"/>
                <w:bCs/>
                <w:iCs/>
                <w:color w:val="000000"/>
                <w:sz w:val="20"/>
                <w:szCs w:val="20"/>
                <w:lang w:eastAsia="ru-RU"/>
              </w:rPr>
              <w:t xml:space="preserve"> в розділі «Діяльність у сфері публічних закупівель»)</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46204" w:rsidRPr="00933729" w:rsidRDefault="00A46204" w:rsidP="00560281">
            <w:pPr>
              <w:shd w:val="clear" w:color="auto" w:fill="FFFFFF"/>
              <w:tabs>
                <w:tab w:val="left" w:pos="2982"/>
              </w:tabs>
              <w:ind w:right="141" w:firstLine="426"/>
              <w:jc w:val="both"/>
              <w:rPr>
                <w:rFonts w:eastAsia="Arial"/>
                <w:iCs/>
                <w:color w:val="000000"/>
                <w:sz w:val="20"/>
                <w:szCs w:val="20"/>
                <w:lang w:eastAsia="ru-RU"/>
              </w:rPr>
            </w:pPr>
            <w:r w:rsidRPr="00933729">
              <w:rPr>
                <w:rFonts w:eastAsia="Arial"/>
                <w:iCs/>
                <w:color w:val="000000"/>
                <w:sz w:val="20"/>
                <w:szCs w:val="20"/>
                <w:lang w:eastAsia="ru-RU"/>
              </w:rPr>
              <w:t>Замовник самостійно перевіряє інформацію, що міститься у відкритому реєстрі</w:t>
            </w:r>
          </w:p>
          <w:p w:rsidR="00A46204" w:rsidRPr="00933729" w:rsidRDefault="00A46204" w:rsidP="00560281">
            <w:pPr>
              <w:shd w:val="clear" w:color="auto" w:fill="FFFFFF"/>
              <w:tabs>
                <w:tab w:val="left" w:pos="2982"/>
              </w:tabs>
              <w:ind w:right="141" w:firstLine="426"/>
              <w:jc w:val="both"/>
              <w:rPr>
                <w:rFonts w:eastAsia="Arial"/>
                <w:iCs/>
                <w:color w:val="000000"/>
                <w:sz w:val="20"/>
                <w:szCs w:val="20"/>
                <w:lang w:eastAsia="ru-RU"/>
              </w:rPr>
            </w:pPr>
            <w:r w:rsidRPr="00933729">
              <w:rPr>
                <w:rFonts w:eastAsia="Arial"/>
                <w:bCs/>
                <w:iCs/>
                <w:color w:val="000000"/>
                <w:sz w:val="20"/>
                <w:szCs w:val="20"/>
                <w:lang w:eastAsia="ru-RU"/>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933729">
              <w:rPr>
                <w:rFonts w:eastAsia="Arial"/>
                <w:bCs/>
                <w:iCs/>
                <w:color w:val="000000"/>
                <w:sz w:val="20"/>
                <w:szCs w:val="20"/>
                <w:lang w:eastAsia="ru-RU"/>
              </w:rPr>
              <w:t>антиконкурентних</w:t>
            </w:r>
            <w:proofErr w:type="spellEnd"/>
            <w:r w:rsidRPr="00933729">
              <w:rPr>
                <w:rFonts w:eastAsia="Arial"/>
                <w:bCs/>
                <w:iCs/>
                <w:color w:val="000000"/>
                <w:sz w:val="20"/>
                <w:szCs w:val="20"/>
                <w:lang w:eastAsia="ru-RU"/>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proofErr w:type="spellStart"/>
            <w:r w:rsidRPr="00933729">
              <w:rPr>
                <w:rFonts w:eastAsia="Arial"/>
                <w:bCs/>
                <w:iCs/>
                <w:color w:val="000000"/>
                <w:sz w:val="20"/>
                <w:szCs w:val="20"/>
                <w:lang w:eastAsia="ru-RU"/>
              </w:rPr>
              <w:t>www.amc.gov.ua</w:t>
            </w:r>
            <w:proofErr w:type="spellEnd"/>
            <w:r w:rsidRPr="00933729">
              <w:rPr>
                <w:rFonts w:eastAsia="Arial"/>
                <w:bCs/>
                <w:iCs/>
                <w:color w:val="000000"/>
                <w:sz w:val="20"/>
                <w:szCs w:val="20"/>
                <w:lang w:eastAsia="ru-RU"/>
              </w:rPr>
              <w:t xml:space="preserve"> в розділі «Діяльність у сфері публічних закупівель»)</w:t>
            </w:r>
          </w:p>
        </w:tc>
      </w:tr>
      <w:tr w:rsidR="00A46204" w:rsidRPr="00933729" w:rsidTr="00560281">
        <w:trPr>
          <w:trHeight w:val="3766"/>
        </w:trPr>
        <w:tc>
          <w:tcPr>
            <w:tcW w:w="426" w:type="dxa"/>
            <w:tcBorders>
              <w:top w:val="single" w:sz="4" w:space="0" w:color="000000"/>
              <w:left w:val="single" w:sz="4" w:space="0" w:color="000000"/>
              <w:bottom w:val="single" w:sz="4" w:space="0" w:color="000000"/>
            </w:tcBorders>
            <w:shd w:val="clear" w:color="auto" w:fill="auto"/>
          </w:tcPr>
          <w:p w:rsidR="00A46204" w:rsidRPr="007343FF" w:rsidRDefault="00A46204" w:rsidP="00560281">
            <w:pPr>
              <w:rPr>
                <w:rFonts w:eastAsia="Arial"/>
              </w:rPr>
            </w:pPr>
            <w:r w:rsidRPr="007343FF">
              <w:rPr>
                <w:rFonts w:eastAsia="Arial"/>
              </w:rPr>
              <w:lastRenderedPageBreak/>
              <w:t>4</w:t>
            </w:r>
          </w:p>
        </w:tc>
        <w:tc>
          <w:tcPr>
            <w:tcW w:w="3118" w:type="dxa"/>
            <w:tcBorders>
              <w:top w:val="single" w:sz="4" w:space="0" w:color="000000"/>
              <w:left w:val="single" w:sz="4" w:space="0" w:color="000000"/>
              <w:bottom w:val="single" w:sz="4" w:space="0" w:color="000000"/>
            </w:tcBorders>
            <w:shd w:val="clear" w:color="auto" w:fill="auto"/>
          </w:tcPr>
          <w:p w:rsidR="00A46204" w:rsidRPr="00933729" w:rsidRDefault="00A46204" w:rsidP="00560281">
            <w:pPr>
              <w:shd w:val="clear" w:color="auto" w:fill="FFFFFF"/>
              <w:tabs>
                <w:tab w:val="left" w:pos="2982"/>
              </w:tabs>
              <w:ind w:right="141" w:firstLine="426"/>
              <w:jc w:val="both"/>
              <w:rPr>
                <w:rFonts w:eastAsia="Arial"/>
                <w:bCs/>
                <w:iCs/>
                <w:color w:val="000000"/>
                <w:sz w:val="20"/>
                <w:szCs w:val="20"/>
                <w:lang w:eastAsia="ru-RU"/>
              </w:rPr>
            </w:pPr>
            <w:r>
              <w:rPr>
                <w:rFonts w:eastAsia="Arial"/>
                <w:bCs/>
                <w:iCs/>
                <w:color w:val="000000"/>
                <w:sz w:val="20"/>
                <w:szCs w:val="20"/>
                <w:lang w:eastAsia="ru-RU"/>
              </w:rPr>
              <w:t>Ф</w:t>
            </w:r>
            <w:r w:rsidRPr="006752B9">
              <w:rPr>
                <w:rFonts w:eastAsia="Arial"/>
                <w:bCs/>
                <w:iCs/>
                <w:color w:val="000000"/>
                <w:sz w:val="20"/>
                <w:szCs w:val="20"/>
                <w:lang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46204" w:rsidRPr="006752B9" w:rsidRDefault="00A46204" w:rsidP="00560281">
            <w:pPr>
              <w:shd w:val="clear" w:color="auto" w:fill="FFFFFF"/>
              <w:tabs>
                <w:tab w:val="left" w:pos="2982"/>
              </w:tabs>
              <w:ind w:right="141"/>
              <w:rPr>
                <w:rFonts w:eastAsia="Arial"/>
                <w:bCs/>
                <w:iCs/>
                <w:color w:val="000000"/>
                <w:sz w:val="20"/>
                <w:szCs w:val="20"/>
                <w:lang w:eastAsia="ru-RU"/>
              </w:rPr>
            </w:pPr>
            <w:r w:rsidRPr="006752B9">
              <w:rPr>
                <w:rFonts w:eastAsia="Arial"/>
                <w:bCs/>
                <w:iCs/>
                <w:color w:val="000000"/>
                <w:sz w:val="20"/>
                <w:szCs w:val="20"/>
                <w:lang w:eastAsia="ru-RU"/>
              </w:rPr>
              <w:t>(</w:t>
            </w:r>
            <w:r>
              <w:rPr>
                <w:rFonts w:eastAsia="Arial"/>
                <w:bCs/>
                <w:iCs/>
                <w:color w:val="000000"/>
                <w:sz w:val="20"/>
                <w:szCs w:val="20"/>
                <w:lang w:eastAsia="ru-RU"/>
              </w:rPr>
              <w:t>пп. 5</w:t>
            </w:r>
            <w:r w:rsidRPr="006752B9">
              <w:rPr>
                <w:rFonts w:eastAsia="Arial"/>
                <w:bCs/>
                <w:iCs/>
                <w:color w:val="000000"/>
                <w:sz w:val="20"/>
                <w:szCs w:val="20"/>
                <w:lang w:eastAsia="ru-RU"/>
              </w:rPr>
              <w:t xml:space="preserve"> п. 44 Особливостей)</w:t>
            </w:r>
          </w:p>
          <w:p w:rsidR="00A46204" w:rsidRPr="00933729" w:rsidRDefault="00A46204" w:rsidP="00560281">
            <w:pPr>
              <w:shd w:val="clear" w:color="auto" w:fill="FFFFFF"/>
              <w:tabs>
                <w:tab w:val="left" w:pos="2982"/>
              </w:tabs>
              <w:ind w:right="141" w:firstLine="426"/>
              <w:jc w:val="both"/>
              <w:rPr>
                <w:rFonts w:eastAsia="Arial"/>
                <w:iCs/>
                <w:color w:val="000000"/>
                <w:sz w:val="20"/>
                <w:szCs w:val="20"/>
                <w:lang w:eastAsia="ru-RU"/>
              </w:rPr>
            </w:pPr>
          </w:p>
        </w:tc>
        <w:tc>
          <w:tcPr>
            <w:tcW w:w="3232" w:type="dxa"/>
            <w:tcBorders>
              <w:top w:val="single" w:sz="4" w:space="0" w:color="000000"/>
              <w:left w:val="single" w:sz="4" w:space="0" w:color="000000"/>
              <w:bottom w:val="single" w:sz="4" w:space="0" w:color="000000"/>
            </w:tcBorders>
            <w:shd w:val="clear" w:color="auto" w:fill="auto"/>
          </w:tcPr>
          <w:p w:rsidR="00A46204" w:rsidRPr="00933729" w:rsidRDefault="00A46204" w:rsidP="00560281">
            <w:pPr>
              <w:shd w:val="clear" w:color="auto" w:fill="FFFFFF"/>
              <w:tabs>
                <w:tab w:val="left" w:pos="2982"/>
              </w:tabs>
              <w:ind w:right="141" w:firstLine="426"/>
              <w:jc w:val="both"/>
              <w:rPr>
                <w:rFonts w:eastAsia="Arial"/>
                <w:bCs/>
                <w:iCs/>
                <w:color w:val="000000"/>
                <w:sz w:val="20"/>
                <w:szCs w:val="20"/>
                <w:lang w:eastAsia="ru-RU"/>
              </w:rPr>
            </w:pPr>
            <w:r w:rsidRPr="00933729">
              <w:rPr>
                <w:rFonts w:eastAsia="Arial"/>
                <w:bCs/>
                <w:iCs/>
                <w:color w:val="000000"/>
                <w:sz w:val="20"/>
                <w:szCs w:val="20"/>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46204" w:rsidRPr="00933729" w:rsidRDefault="00A46204" w:rsidP="00560281">
            <w:pPr>
              <w:shd w:val="clear" w:color="auto" w:fill="FFFFFF"/>
              <w:tabs>
                <w:tab w:val="left" w:pos="2982"/>
              </w:tabs>
              <w:ind w:right="141" w:firstLine="426"/>
              <w:jc w:val="both"/>
              <w:rPr>
                <w:rFonts w:eastAsia="Arial"/>
                <w:bCs/>
                <w:iCs/>
                <w:color w:val="000000"/>
                <w:sz w:val="20"/>
                <w:szCs w:val="20"/>
                <w:lang w:eastAsia="ru-RU"/>
              </w:rPr>
            </w:pPr>
            <w:r w:rsidRPr="00933729">
              <w:rPr>
                <w:rFonts w:eastAsia="Arial"/>
                <w:bCs/>
                <w:iCs/>
                <w:color w:val="000000"/>
                <w:sz w:val="20"/>
                <w:szCs w:val="20"/>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A46204" w:rsidRPr="00933729" w:rsidRDefault="00A46204" w:rsidP="00560281">
            <w:pPr>
              <w:shd w:val="clear" w:color="auto" w:fill="FFFFFF"/>
              <w:tabs>
                <w:tab w:val="left" w:pos="2982"/>
              </w:tabs>
              <w:ind w:right="141" w:firstLine="426"/>
              <w:jc w:val="both"/>
              <w:rPr>
                <w:rFonts w:eastAsia="Arial"/>
                <w:bCs/>
                <w:iCs/>
                <w:color w:val="000000"/>
                <w:sz w:val="20"/>
                <w:szCs w:val="20"/>
                <w:lang w:eastAsia="ru-RU"/>
              </w:rPr>
            </w:pPr>
            <w:r w:rsidRPr="00933729">
              <w:rPr>
                <w:rFonts w:eastAsia="Arial"/>
                <w:bCs/>
                <w:iCs/>
                <w:color w:val="000000"/>
                <w:sz w:val="20"/>
                <w:szCs w:val="20"/>
                <w:lang w:eastAsia="ru-RU"/>
              </w:rPr>
              <w:t xml:space="preserve">Документ повинен бути не більше </w:t>
            </w:r>
            <w:proofErr w:type="spellStart"/>
            <w:r w:rsidRPr="00933729">
              <w:rPr>
                <w:rFonts w:eastAsia="Arial"/>
                <w:bCs/>
                <w:iCs/>
                <w:color w:val="000000"/>
                <w:sz w:val="20"/>
                <w:szCs w:val="20"/>
                <w:lang w:eastAsia="ru-RU"/>
              </w:rPr>
              <w:t>тридцятиденної</w:t>
            </w:r>
            <w:proofErr w:type="spellEnd"/>
            <w:r w:rsidRPr="00933729">
              <w:rPr>
                <w:rFonts w:eastAsia="Arial"/>
                <w:bCs/>
                <w:iCs/>
                <w:color w:val="000000"/>
                <w:sz w:val="20"/>
                <w:szCs w:val="20"/>
                <w:lang w:eastAsia="ru-RU"/>
              </w:rPr>
              <w:t xml:space="preserve"> давнини відносно дати подання документа*</w:t>
            </w:r>
          </w:p>
        </w:tc>
      </w:tr>
      <w:tr w:rsidR="00A46204" w:rsidRPr="00933729" w:rsidTr="00560281">
        <w:trPr>
          <w:trHeight w:val="3820"/>
        </w:trPr>
        <w:tc>
          <w:tcPr>
            <w:tcW w:w="426" w:type="dxa"/>
            <w:tcBorders>
              <w:top w:val="single" w:sz="4" w:space="0" w:color="000000"/>
              <w:left w:val="single" w:sz="4" w:space="0" w:color="000000"/>
              <w:bottom w:val="single" w:sz="4" w:space="0" w:color="000000"/>
            </w:tcBorders>
            <w:shd w:val="clear" w:color="auto" w:fill="auto"/>
          </w:tcPr>
          <w:p w:rsidR="00A46204" w:rsidRPr="007343FF" w:rsidRDefault="00A46204" w:rsidP="00560281">
            <w:pPr>
              <w:rPr>
                <w:rFonts w:eastAsia="Arial"/>
              </w:rPr>
            </w:pPr>
            <w:r w:rsidRPr="007343FF">
              <w:rPr>
                <w:rFonts w:eastAsia="Arial"/>
              </w:rPr>
              <w:t>5</w:t>
            </w:r>
          </w:p>
        </w:tc>
        <w:tc>
          <w:tcPr>
            <w:tcW w:w="3118" w:type="dxa"/>
            <w:tcBorders>
              <w:top w:val="single" w:sz="4" w:space="0" w:color="000000"/>
              <w:left w:val="single" w:sz="4" w:space="0" w:color="000000"/>
              <w:bottom w:val="single" w:sz="4" w:space="0" w:color="000000"/>
            </w:tcBorders>
            <w:shd w:val="clear" w:color="auto" w:fill="auto"/>
          </w:tcPr>
          <w:p w:rsidR="00A46204" w:rsidRPr="00933729" w:rsidRDefault="00A46204" w:rsidP="00560281">
            <w:pPr>
              <w:shd w:val="clear" w:color="auto" w:fill="FFFFFF"/>
              <w:tabs>
                <w:tab w:val="left" w:pos="2982"/>
              </w:tabs>
              <w:ind w:right="141" w:firstLine="426"/>
              <w:jc w:val="both"/>
              <w:rPr>
                <w:rFonts w:eastAsia="Arial"/>
                <w:bCs/>
                <w:iCs/>
                <w:color w:val="000000"/>
                <w:sz w:val="20"/>
                <w:szCs w:val="20"/>
                <w:lang w:eastAsia="ru-RU"/>
              </w:rPr>
            </w:pPr>
            <w:r>
              <w:rPr>
                <w:rFonts w:eastAsia="Arial"/>
                <w:bCs/>
                <w:iCs/>
                <w:color w:val="000000"/>
                <w:sz w:val="20"/>
                <w:szCs w:val="20"/>
                <w:lang w:eastAsia="ru-RU"/>
              </w:rPr>
              <w:t>К</w:t>
            </w:r>
            <w:r w:rsidRPr="006752B9">
              <w:rPr>
                <w:rFonts w:eastAsia="Arial"/>
                <w:bCs/>
                <w:iCs/>
                <w:color w:val="000000"/>
                <w:sz w:val="20"/>
                <w:szCs w:val="20"/>
                <w:lang w:eastAsia="ru-RU"/>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46204" w:rsidRPr="006752B9" w:rsidRDefault="00A46204" w:rsidP="00560281">
            <w:pPr>
              <w:shd w:val="clear" w:color="auto" w:fill="FFFFFF"/>
              <w:tabs>
                <w:tab w:val="left" w:pos="2982"/>
              </w:tabs>
              <w:ind w:right="141"/>
              <w:jc w:val="both"/>
              <w:rPr>
                <w:rFonts w:eastAsia="Arial"/>
                <w:bCs/>
                <w:iCs/>
                <w:color w:val="000000"/>
                <w:sz w:val="20"/>
                <w:szCs w:val="20"/>
                <w:lang w:eastAsia="ru-RU"/>
              </w:rPr>
            </w:pPr>
            <w:r w:rsidRPr="006752B9">
              <w:rPr>
                <w:rFonts w:eastAsia="Arial"/>
                <w:bCs/>
                <w:iCs/>
                <w:color w:val="000000"/>
                <w:sz w:val="20"/>
                <w:szCs w:val="20"/>
                <w:lang w:eastAsia="ru-RU"/>
              </w:rPr>
              <w:t>(пп. 5 п. 44 Особливостей)</w:t>
            </w:r>
          </w:p>
          <w:p w:rsidR="00A46204" w:rsidRPr="00933729" w:rsidRDefault="00A46204" w:rsidP="00560281">
            <w:pPr>
              <w:shd w:val="clear" w:color="auto" w:fill="FFFFFF"/>
              <w:tabs>
                <w:tab w:val="left" w:pos="2982"/>
              </w:tabs>
              <w:ind w:right="141" w:firstLine="426"/>
              <w:jc w:val="both"/>
              <w:rPr>
                <w:rFonts w:eastAsia="Arial"/>
                <w:bCs/>
                <w:iCs/>
                <w:color w:val="000000"/>
                <w:sz w:val="20"/>
                <w:szCs w:val="20"/>
                <w:lang w:eastAsia="ru-RU"/>
              </w:rPr>
            </w:pPr>
          </w:p>
        </w:tc>
        <w:tc>
          <w:tcPr>
            <w:tcW w:w="3232" w:type="dxa"/>
            <w:tcBorders>
              <w:top w:val="single" w:sz="4" w:space="0" w:color="000000"/>
              <w:left w:val="single" w:sz="4" w:space="0" w:color="000000"/>
              <w:bottom w:val="single" w:sz="4" w:space="0" w:color="000000"/>
            </w:tcBorders>
            <w:shd w:val="clear" w:color="auto" w:fill="auto"/>
          </w:tcPr>
          <w:p w:rsidR="00A46204" w:rsidRPr="00933729" w:rsidRDefault="00A46204" w:rsidP="00560281">
            <w:pPr>
              <w:shd w:val="clear" w:color="auto" w:fill="FFFFFF"/>
              <w:tabs>
                <w:tab w:val="left" w:pos="2982"/>
              </w:tabs>
              <w:ind w:right="141" w:firstLine="426"/>
              <w:jc w:val="both"/>
              <w:rPr>
                <w:rFonts w:eastAsia="Arial"/>
                <w:bCs/>
                <w:iCs/>
                <w:color w:val="000000"/>
                <w:sz w:val="20"/>
                <w:szCs w:val="20"/>
                <w:lang w:eastAsia="ru-RU"/>
              </w:rPr>
            </w:pPr>
            <w:r w:rsidRPr="00933729">
              <w:rPr>
                <w:rFonts w:eastAsia="Arial"/>
                <w:bCs/>
                <w:iCs/>
                <w:color w:val="000000"/>
                <w:sz w:val="20"/>
                <w:szCs w:val="20"/>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rsidR="00A46204" w:rsidRPr="00933729" w:rsidRDefault="00A46204" w:rsidP="00560281">
            <w:pPr>
              <w:shd w:val="clear" w:color="auto" w:fill="FFFFFF"/>
              <w:tabs>
                <w:tab w:val="left" w:pos="2982"/>
              </w:tabs>
              <w:ind w:right="141" w:firstLine="426"/>
              <w:jc w:val="both"/>
              <w:rPr>
                <w:rFonts w:eastAsia="Arial"/>
                <w:bCs/>
                <w:iCs/>
                <w:color w:val="000000"/>
                <w:sz w:val="20"/>
                <w:szCs w:val="20"/>
                <w:lang w:eastAsia="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46204" w:rsidRPr="00933729" w:rsidRDefault="00A46204" w:rsidP="00560281">
            <w:pPr>
              <w:shd w:val="clear" w:color="auto" w:fill="FFFFFF"/>
              <w:tabs>
                <w:tab w:val="left" w:pos="2982"/>
              </w:tabs>
              <w:ind w:right="141" w:firstLine="426"/>
              <w:jc w:val="both"/>
              <w:rPr>
                <w:rFonts w:eastAsia="Arial"/>
                <w:bCs/>
                <w:iCs/>
                <w:color w:val="000000"/>
                <w:sz w:val="20"/>
                <w:szCs w:val="20"/>
                <w:lang w:eastAsia="ru-RU"/>
              </w:rPr>
            </w:pPr>
            <w:r w:rsidRPr="00933729">
              <w:rPr>
                <w:rFonts w:eastAsia="Arial"/>
                <w:bCs/>
                <w:iCs/>
                <w:color w:val="000000"/>
                <w:sz w:val="20"/>
                <w:szCs w:val="20"/>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A46204" w:rsidRPr="00933729" w:rsidRDefault="00A46204" w:rsidP="00560281">
            <w:pPr>
              <w:shd w:val="clear" w:color="auto" w:fill="FFFFFF"/>
              <w:tabs>
                <w:tab w:val="left" w:pos="2982"/>
              </w:tabs>
              <w:ind w:right="141" w:firstLine="426"/>
              <w:jc w:val="both"/>
              <w:rPr>
                <w:rFonts w:eastAsia="Arial"/>
                <w:bCs/>
                <w:iCs/>
                <w:color w:val="000000"/>
                <w:sz w:val="20"/>
                <w:szCs w:val="20"/>
                <w:lang w:eastAsia="ru-RU"/>
              </w:rPr>
            </w:pPr>
            <w:r w:rsidRPr="00933729">
              <w:rPr>
                <w:rFonts w:eastAsia="Arial"/>
                <w:bCs/>
                <w:iCs/>
                <w:color w:val="000000"/>
                <w:sz w:val="20"/>
                <w:szCs w:val="20"/>
                <w:lang w:eastAsia="ru-RU"/>
              </w:rPr>
              <w:t xml:space="preserve">Документ повинен бути не більше </w:t>
            </w:r>
            <w:proofErr w:type="spellStart"/>
            <w:r w:rsidRPr="00933729">
              <w:rPr>
                <w:rFonts w:eastAsia="Arial"/>
                <w:bCs/>
                <w:iCs/>
                <w:color w:val="000000"/>
                <w:sz w:val="20"/>
                <w:szCs w:val="20"/>
                <w:lang w:eastAsia="ru-RU"/>
              </w:rPr>
              <w:t>тридцятиденної</w:t>
            </w:r>
            <w:proofErr w:type="spellEnd"/>
            <w:r w:rsidRPr="00933729">
              <w:rPr>
                <w:rFonts w:eastAsia="Arial"/>
                <w:bCs/>
                <w:iCs/>
                <w:color w:val="000000"/>
                <w:sz w:val="20"/>
                <w:szCs w:val="20"/>
                <w:lang w:eastAsia="ru-RU"/>
              </w:rPr>
              <w:t xml:space="preserve"> давнини відносно дати подання документа*</w:t>
            </w:r>
          </w:p>
        </w:tc>
      </w:tr>
      <w:tr w:rsidR="00A46204" w:rsidRPr="00933729" w:rsidTr="00560281">
        <w:trPr>
          <w:trHeight w:val="1558"/>
        </w:trPr>
        <w:tc>
          <w:tcPr>
            <w:tcW w:w="426" w:type="dxa"/>
            <w:tcBorders>
              <w:top w:val="single" w:sz="4" w:space="0" w:color="000000"/>
              <w:left w:val="single" w:sz="4" w:space="0" w:color="000000"/>
              <w:bottom w:val="single" w:sz="4" w:space="0" w:color="000000"/>
            </w:tcBorders>
            <w:shd w:val="clear" w:color="auto" w:fill="auto"/>
          </w:tcPr>
          <w:p w:rsidR="00A46204" w:rsidRPr="007343FF" w:rsidRDefault="00A46204" w:rsidP="00560281">
            <w:pPr>
              <w:rPr>
                <w:rFonts w:eastAsia="Arial"/>
              </w:rPr>
            </w:pPr>
            <w:r w:rsidRPr="007343FF">
              <w:rPr>
                <w:rFonts w:eastAsia="Arial"/>
              </w:rPr>
              <w:t>6</w:t>
            </w:r>
          </w:p>
        </w:tc>
        <w:tc>
          <w:tcPr>
            <w:tcW w:w="3118" w:type="dxa"/>
            <w:tcBorders>
              <w:top w:val="single" w:sz="4" w:space="0" w:color="000000"/>
              <w:left w:val="single" w:sz="4" w:space="0" w:color="000000"/>
              <w:bottom w:val="single" w:sz="4" w:space="0" w:color="000000"/>
            </w:tcBorders>
            <w:shd w:val="clear" w:color="auto" w:fill="auto"/>
          </w:tcPr>
          <w:p w:rsidR="00A46204" w:rsidRDefault="00A46204" w:rsidP="00560281">
            <w:pPr>
              <w:shd w:val="clear" w:color="auto" w:fill="FFFFFF"/>
              <w:tabs>
                <w:tab w:val="left" w:pos="2982"/>
              </w:tabs>
              <w:ind w:right="141" w:firstLine="426"/>
              <w:jc w:val="both"/>
              <w:rPr>
                <w:rFonts w:eastAsia="Arial"/>
                <w:iCs/>
                <w:color w:val="000000"/>
                <w:sz w:val="20"/>
                <w:szCs w:val="20"/>
                <w:lang w:eastAsia="ru-RU"/>
              </w:rPr>
            </w:pPr>
            <w:r>
              <w:rPr>
                <w:rFonts w:eastAsia="Arial"/>
                <w:iCs/>
                <w:color w:val="000000"/>
                <w:sz w:val="20"/>
                <w:szCs w:val="20"/>
                <w:lang w:eastAsia="ru-RU"/>
              </w:rPr>
              <w:t>У</w:t>
            </w:r>
            <w:r w:rsidRPr="00467A90">
              <w:rPr>
                <w:rFonts w:eastAsia="Arial"/>
                <w:iCs/>
                <w:color w:val="000000"/>
                <w:sz w:val="20"/>
                <w:szCs w:val="20"/>
                <w:lang w:eastAsia="ru-RU"/>
              </w:rPr>
              <w:t>часник процедури закупівлі визнаний в установленому законом порядку банкрутом та стосовно нього відкрита ліквідаційна процедура</w:t>
            </w:r>
            <w:r w:rsidRPr="00933729">
              <w:rPr>
                <w:rFonts w:eastAsia="Arial"/>
                <w:iCs/>
                <w:color w:val="000000"/>
                <w:sz w:val="20"/>
                <w:szCs w:val="20"/>
                <w:lang w:eastAsia="ru-RU"/>
              </w:rPr>
              <w:t xml:space="preserve"> </w:t>
            </w:r>
          </w:p>
          <w:p w:rsidR="00A46204" w:rsidRPr="00467A90" w:rsidRDefault="00A46204" w:rsidP="00560281">
            <w:pPr>
              <w:shd w:val="clear" w:color="auto" w:fill="FFFFFF"/>
              <w:tabs>
                <w:tab w:val="left" w:pos="2982"/>
              </w:tabs>
              <w:ind w:right="141"/>
              <w:jc w:val="both"/>
              <w:rPr>
                <w:rFonts w:eastAsia="Arial"/>
                <w:bCs/>
                <w:iCs/>
                <w:color w:val="000000"/>
                <w:sz w:val="20"/>
                <w:szCs w:val="20"/>
                <w:lang w:eastAsia="ru-RU"/>
              </w:rPr>
            </w:pPr>
            <w:r w:rsidRPr="00467A90">
              <w:rPr>
                <w:rFonts w:eastAsia="Arial"/>
                <w:bCs/>
                <w:iCs/>
                <w:color w:val="000000"/>
                <w:sz w:val="20"/>
                <w:szCs w:val="20"/>
                <w:lang w:eastAsia="ru-RU"/>
              </w:rPr>
              <w:t xml:space="preserve">(пп. </w:t>
            </w:r>
            <w:r>
              <w:rPr>
                <w:rFonts w:eastAsia="Arial"/>
                <w:bCs/>
                <w:iCs/>
                <w:color w:val="000000"/>
                <w:sz w:val="20"/>
                <w:szCs w:val="20"/>
                <w:lang w:eastAsia="ru-RU"/>
              </w:rPr>
              <w:t>8</w:t>
            </w:r>
            <w:r w:rsidRPr="00467A90">
              <w:rPr>
                <w:rFonts w:eastAsia="Arial"/>
                <w:bCs/>
                <w:iCs/>
                <w:color w:val="000000"/>
                <w:sz w:val="20"/>
                <w:szCs w:val="20"/>
                <w:lang w:eastAsia="ru-RU"/>
              </w:rPr>
              <w:t xml:space="preserve"> п. 44 Особливостей)</w:t>
            </w:r>
          </w:p>
          <w:p w:rsidR="00A46204" w:rsidRPr="00933729" w:rsidRDefault="00A46204" w:rsidP="00560281">
            <w:pPr>
              <w:shd w:val="clear" w:color="auto" w:fill="FFFFFF"/>
              <w:tabs>
                <w:tab w:val="left" w:pos="2982"/>
              </w:tabs>
              <w:ind w:right="141" w:firstLine="426"/>
              <w:jc w:val="both"/>
              <w:rPr>
                <w:rFonts w:eastAsia="Arial"/>
                <w:bCs/>
                <w:iCs/>
                <w:color w:val="000000"/>
                <w:sz w:val="20"/>
                <w:szCs w:val="20"/>
                <w:lang w:eastAsia="ru-RU"/>
              </w:rPr>
            </w:pPr>
          </w:p>
        </w:tc>
        <w:tc>
          <w:tcPr>
            <w:tcW w:w="3232" w:type="dxa"/>
            <w:tcBorders>
              <w:top w:val="single" w:sz="4" w:space="0" w:color="000000"/>
              <w:left w:val="single" w:sz="4" w:space="0" w:color="000000"/>
              <w:bottom w:val="single" w:sz="4" w:space="0" w:color="000000"/>
            </w:tcBorders>
            <w:shd w:val="clear" w:color="auto" w:fill="auto"/>
          </w:tcPr>
          <w:p w:rsidR="00A46204" w:rsidRPr="00933729" w:rsidRDefault="00A46204" w:rsidP="00560281">
            <w:pPr>
              <w:shd w:val="clear" w:color="auto" w:fill="FFFFFF"/>
              <w:tabs>
                <w:tab w:val="left" w:pos="2982"/>
              </w:tabs>
              <w:ind w:right="141" w:firstLine="426"/>
              <w:jc w:val="both"/>
              <w:rPr>
                <w:rFonts w:eastAsia="Arial"/>
                <w:bCs/>
                <w:iCs/>
                <w:color w:val="000000"/>
                <w:sz w:val="20"/>
                <w:szCs w:val="20"/>
                <w:lang w:eastAsia="ru-RU"/>
              </w:rPr>
            </w:pPr>
            <w:r w:rsidRPr="00933729">
              <w:rPr>
                <w:rFonts w:eastAsia="Arial"/>
                <w:bCs/>
                <w:iCs/>
                <w:color w:val="000000"/>
                <w:sz w:val="20"/>
                <w:szCs w:val="20"/>
                <w:lang w:eastAsia="ru-RU"/>
              </w:rPr>
              <w:t>Замовник самостійно перевіряє інформацію, що міститься у відкритому реєстрі</w:t>
            </w:r>
          </w:p>
          <w:p w:rsidR="00A46204" w:rsidRPr="00933729" w:rsidRDefault="00A46204" w:rsidP="00560281">
            <w:pPr>
              <w:shd w:val="clear" w:color="auto" w:fill="FFFFFF"/>
              <w:tabs>
                <w:tab w:val="left" w:pos="2982"/>
              </w:tabs>
              <w:ind w:right="141" w:firstLine="426"/>
              <w:jc w:val="both"/>
              <w:rPr>
                <w:rFonts w:eastAsia="Arial"/>
                <w:iCs/>
                <w:color w:val="000000"/>
                <w:sz w:val="20"/>
                <w:szCs w:val="20"/>
                <w:lang w:eastAsia="ru-RU"/>
              </w:rPr>
            </w:pPr>
            <w:r w:rsidRPr="00933729">
              <w:rPr>
                <w:rFonts w:eastAsia="Arial"/>
                <w:bCs/>
                <w:iCs/>
                <w:color w:val="000000"/>
                <w:sz w:val="20"/>
                <w:szCs w:val="20"/>
                <w:lang w:eastAsia="ru-RU"/>
              </w:rPr>
              <w:t>(в Єдиному реєстрі підприємств, щодо яких  порушено провадження у справі про банкрутство)</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46204" w:rsidRPr="00933729" w:rsidRDefault="00A46204" w:rsidP="00560281">
            <w:pPr>
              <w:shd w:val="clear" w:color="auto" w:fill="FFFFFF"/>
              <w:tabs>
                <w:tab w:val="left" w:pos="2982"/>
              </w:tabs>
              <w:ind w:right="141" w:firstLine="426"/>
              <w:jc w:val="both"/>
              <w:rPr>
                <w:rFonts w:eastAsia="Arial"/>
                <w:iCs/>
                <w:color w:val="000000"/>
                <w:sz w:val="20"/>
                <w:szCs w:val="20"/>
                <w:lang w:eastAsia="ru-RU"/>
              </w:rPr>
            </w:pPr>
            <w:r w:rsidRPr="00933729">
              <w:rPr>
                <w:rFonts w:eastAsia="Arial"/>
                <w:iCs/>
                <w:color w:val="000000"/>
                <w:sz w:val="20"/>
                <w:szCs w:val="20"/>
                <w:lang w:eastAsia="ru-RU"/>
              </w:rPr>
              <w:t xml:space="preserve">Замовник самостійно перевіряє інформацію, що міститься у відкритому реєстрі </w:t>
            </w:r>
            <w:r w:rsidRPr="00933729">
              <w:rPr>
                <w:rFonts w:eastAsia="Arial"/>
                <w:bCs/>
                <w:iCs/>
                <w:color w:val="000000"/>
                <w:sz w:val="20"/>
                <w:szCs w:val="20"/>
                <w:lang w:eastAsia="ru-RU"/>
              </w:rPr>
              <w:t>(в Єдиному реєстрі підприємств, щодо яких  порушено провадження у справі про банкрутство)</w:t>
            </w:r>
          </w:p>
        </w:tc>
      </w:tr>
      <w:tr w:rsidR="00A46204" w:rsidRPr="00933729" w:rsidTr="00560281">
        <w:tc>
          <w:tcPr>
            <w:tcW w:w="426" w:type="dxa"/>
            <w:tcBorders>
              <w:top w:val="single" w:sz="4" w:space="0" w:color="000000"/>
              <w:left w:val="single" w:sz="4" w:space="0" w:color="000000"/>
              <w:bottom w:val="single" w:sz="4" w:space="0" w:color="000000"/>
            </w:tcBorders>
            <w:shd w:val="clear" w:color="auto" w:fill="auto"/>
          </w:tcPr>
          <w:p w:rsidR="00A46204" w:rsidRPr="007343FF" w:rsidRDefault="00A46204" w:rsidP="00560281">
            <w:pPr>
              <w:rPr>
                <w:rFonts w:eastAsia="Arial"/>
              </w:rPr>
            </w:pPr>
            <w:r w:rsidRPr="007343FF">
              <w:rPr>
                <w:rFonts w:eastAsia="Arial"/>
              </w:rPr>
              <w:t>7</w:t>
            </w:r>
          </w:p>
        </w:tc>
        <w:tc>
          <w:tcPr>
            <w:tcW w:w="3118" w:type="dxa"/>
            <w:tcBorders>
              <w:top w:val="single" w:sz="4" w:space="0" w:color="000000"/>
              <w:left w:val="single" w:sz="4" w:space="0" w:color="000000"/>
              <w:bottom w:val="single" w:sz="4" w:space="0" w:color="000000"/>
            </w:tcBorders>
            <w:shd w:val="clear" w:color="auto" w:fill="auto"/>
          </w:tcPr>
          <w:p w:rsidR="00A46204" w:rsidRDefault="00A46204" w:rsidP="00560281">
            <w:pPr>
              <w:shd w:val="clear" w:color="auto" w:fill="FFFFFF"/>
              <w:tabs>
                <w:tab w:val="left" w:pos="2982"/>
              </w:tabs>
              <w:ind w:right="141"/>
              <w:jc w:val="both"/>
              <w:rPr>
                <w:rFonts w:eastAsia="Arial"/>
                <w:iCs/>
                <w:color w:val="000000"/>
                <w:sz w:val="20"/>
                <w:szCs w:val="20"/>
                <w:lang w:eastAsia="ru-RU"/>
              </w:rPr>
            </w:pPr>
            <w:r>
              <w:rPr>
                <w:rFonts w:eastAsia="Arial"/>
                <w:iCs/>
                <w:color w:val="000000"/>
                <w:sz w:val="20"/>
                <w:szCs w:val="20"/>
                <w:lang w:eastAsia="ru-RU"/>
              </w:rPr>
              <w:t>У</w:t>
            </w:r>
            <w:r w:rsidRPr="00467A90">
              <w:rPr>
                <w:rFonts w:eastAsia="Arial"/>
                <w:iCs/>
                <w:color w:val="000000"/>
                <w:sz w:val="20"/>
                <w:szCs w:val="20"/>
                <w:lang w:eastAsia="ru-RU"/>
              </w:rPr>
              <w:t xml:space="preserve"> Єдиному державному реєстрі юридичних осіб, фізичних осіб - підприємців та громадських</w:t>
            </w:r>
            <w:r>
              <w:rPr>
                <w:rFonts w:eastAsia="Arial"/>
                <w:iCs/>
                <w:color w:val="000000"/>
                <w:sz w:val="20"/>
                <w:szCs w:val="20"/>
                <w:lang w:eastAsia="ru-RU"/>
              </w:rPr>
              <w:t xml:space="preserve"> формувань відсутня інформація, </w:t>
            </w:r>
            <w:r w:rsidRPr="00467A90">
              <w:rPr>
                <w:rFonts w:eastAsia="Arial"/>
                <w:iCs/>
                <w:color w:val="000000"/>
                <w:sz w:val="20"/>
                <w:szCs w:val="20"/>
                <w:lang w:eastAsia="ru-RU"/>
              </w:rPr>
              <w:t>передбачена </w:t>
            </w:r>
            <w:hyperlink r:id="rId8" w:anchor="n174" w:tgtFrame="_blank" w:history="1">
              <w:r w:rsidRPr="00467A90">
                <w:rPr>
                  <w:rStyle w:val="a3"/>
                  <w:rFonts w:eastAsia="Arial"/>
                  <w:iCs/>
                  <w:sz w:val="20"/>
                  <w:szCs w:val="20"/>
                  <w:lang w:eastAsia="ru-RU"/>
                </w:rPr>
                <w:t>пунктом 9</w:t>
              </w:r>
            </w:hyperlink>
            <w:r w:rsidRPr="00467A90">
              <w:rPr>
                <w:rFonts w:eastAsia="Arial"/>
                <w:iCs/>
                <w:color w:val="000000"/>
                <w:sz w:val="20"/>
                <w:szCs w:val="20"/>
                <w:lang w:eastAsia="ru-RU"/>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A46204" w:rsidRPr="00467A90" w:rsidRDefault="00A46204" w:rsidP="00560281">
            <w:pPr>
              <w:shd w:val="clear" w:color="auto" w:fill="FFFFFF"/>
              <w:tabs>
                <w:tab w:val="left" w:pos="2982"/>
              </w:tabs>
              <w:ind w:right="141"/>
              <w:jc w:val="both"/>
              <w:rPr>
                <w:rFonts w:eastAsia="Arial"/>
                <w:bCs/>
                <w:iCs/>
                <w:color w:val="000000"/>
                <w:sz w:val="20"/>
                <w:szCs w:val="20"/>
                <w:lang w:eastAsia="ru-RU"/>
              </w:rPr>
            </w:pPr>
            <w:r w:rsidRPr="00467A90">
              <w:rPr>
                <w:rFonts w:eastAsia="Arial"/>
                <w:bCs/>
                <w:iCs/>
                <w:color w:val="000000"/>
                <w:sz w:val="20"/>
                <w:szCs w:val="20"/>
                <w:lang w:eastAsia="ru-RU"/>
              </w:rPr>
              <w:t xml:space="preserve">(пп. </w:t>
            </w:r>
            <w:r>
              <w:rPr>
                <w:rFonts w:eastAsia="Arial"/>
                <w:bCs/>
                <w:iCs/>
                <w:color w:val="000000"/>
                <w:sz w:val="20"/>
                <w:szCs w:val="20"/>
                <w:lang w:eastAsia="ru-RU"/>
              </w:rPr>
              <w:t>9</w:t>
            </w:r>
            <w:r w:rsidRPr="00467A90">
              <w:rPr>
                <w:rFonts w:eastAsia="Arial"/>
                <w:bCs/>
                <w:iCs/>
                <w:color w:val="000000"/>
                <w:sz w:val="20"/>
                <w:szCs w:val="20"/>
                <w:lang w:eastAsia="ru-RU"/>
              </w:rPr>
              <w:t xml:space="preserve"> п. 44 Особливостей)</w:t>
            </w:r>
          </w:p>
          <w:p w:rsidR="00A46204" w:rsidRPr="00933729" w:rsidRDefault="00A46204" w:rsidP="00560281">
            <w:pPr>
              <w:shd w:val="clear" w:color="auto" w:fill="FFFFFF"/>
              <w:tabs>
                <w:tab w:val="left" w:pos="2982"/>
              </w:tabs>
              <w:ind w:right="141" w:firstLine="426"/>
              <w:jc w:val="both"/>
              <w:rPr>
                <w:rFonts w:eastAsia="Arial"/>
                <w:bCs/>
                <w:iCs/>
                <w:color w:val="000000"/>
                <w:sz w:val="20"/>
                <w:szCs w:val="20"/>
                <w:lang w:eastAsia="ru-RU"/>
              </w:rPr>
            </w:pPr>
          </w:p>
        </w:tc>
        <w:tc>
          <w:tcPr>
            <w:tcW w:w="3232" w:type="dxa"/>
            <w:tcBorders>
              <w:top w:val="single" w:sz="4" w:space="0" w:color="000000"/>
              <w:left w:val="single" w:sz="4" w:space="0" w:color="000000"/>
              <w:bottom w:val="single" w:sz="4" w:space="0" w:color="000000"/>
            </w:tcBorders>
            <w:shd w:val="clear" w:color="auto" w:fill="auto"/>
          </w:tcPr>
          <w:p w:rsidR="00A46204" w:rsidRPr="00933729" w:rsidRDefault="00A46204" w:rsidP="00560281">
            <w:pPr>
              <w:shd w:val="clear" w:color="auto" w:fill="FFFFFF"/>
              <w:tabs>
                <w:tab w:val="left" w:pos="2982"/>
              </w:tabs>
              <w:ind w:right="141" w:firstLine="426"/>
              <w:jc w:val="both"/>
              <w:rPr>
                <w:rFonts w:eastAsia="Arial"/>
                <w:bCs/>
                <w:iCs/>
                <w:color w:val="000000"/>
                <w:sz w:val="20"/>
                <w:szCs w:val="20"/>
                <w:lang w:eastAsia="ru-RU"/>
              </w:rPr>
            </w:pPr>
            <w:r w:rsidRPr="00933729">
              <w:rPr>
                <w:rFonts w:eastAsia="Arial"/>
                <w:bCs/>
                <w:iCs/>
                <w:color w:val="000000"/>
                <w:sz w:val="20"/>
                <w:szCs w:val="20"/>
                <w:lang w:eastAsia="ru-RU"/>
              </w:rPr>
              <w:t>Замовник самостійно перевіряє інформацію, що міститься у відкритому реєстрі</w:t>
            </w:r>
          </w:p>
          <w:p w:rsidR="00A46204" w:rsidRPr="00933729" w:rsidRDefault="00A46204" w:rsidP="00560281">
            <w:pPr>
              <w:shd w:val="clear" w:color="auto" w:fill="FFFFFF"/>
              <w:tabs>
                <w:tab w:val="left" w:pos="2982"/>
              </w:tabs>
              <w:ind w:right="141" w:firstLine="426"/>
              <w:jc w:val="both"/>
              <w:rPr>
                <w:rFonts w:eastAsia="Arial"/>
                <w:iCs/>
                <w:color w:val="000000"/>
                <w:sz w:val="20"/>
                <w:szCs w:val="20"/>
                <w:lang w:eastAsia="ru-RU"/>
              </w:rPr>
            </w:pPr>
            <w:r w:rsidRPr="00933729">
              <w:rPr>
                <w:rFonts w:eastAsia="Arial"/>
                <w:bCs/>
                <w:iCs/>
                <w:color w:val="000000"/>
                <w:sz w:val="20"/>
                <w:szCs w:val="20"/>
                <w:lang w:eastAsia="ru-RU"/>
              </w:rPr>
              <w:t>(в Єдиному державному реєстрі юридичних осіб, фізичних осіб-підприємців та громадських формувань)</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46204" w:rsidRPr="00933729" w:rsidRDefault="00A46204" w:rsidP="00560281">
            <w:pPr>
              <w:shd w:val="clear" w:color="auto" w:fill="FFFFFF"/>
              <w:tabs>
                <w:tab w:val="left" w:pos="2982"/>
              </w:tabs>
              <w:ind w:right="141" w:firstLine="426"/>
              <w:jc w:val="both"/>
              <w:rPr>
                <w:rFonts w:eastAsia="Arial"/>
                <w:iCs/>
                <w:color w:val="000000"/>
                <w:sz w:val="20"/>
                <w:szCs w:val="20"/>
                <w:lang w:eastAsia="ru-RU"/>
              </w:rPr>
            </w:pPr>
            <w:r w:rsidRPr="00933729">
              <w:rPr>
                <w:rFonts w:eastAsia="Arial"/>
                <w:iCs/>
                <w:color w:val="000000"/>
                <w:sz w:val="20"/>
                <w:szCs w:val="20"/>
                <w:lang w:eastAsia="ru-RU"/>
              </w:rPr>
              <w:t xml:space="preserve">Замовник самостійно перевіряє інформацію, що міститься у відкритому реєстрі </w:t>
            </w:r>
            <w:r w:rsidRPr="00933729">
              <w:rPr>
                <w:rFonts w:eastAsia="Arial"/>
                <w:bCs/>
                <w:iCs/>
                <w:color w:val="000000"/>
                <w:sz w:val="20"/>
                <w:szCs w:val="20"/>
                <w:lang w:eastAsia="ru-RU"/>
              </w:rPr>
              <w:t>(в Єдиному державному реєстрі юридичних осіб, фізичних осіб-підприємців та громадських формувань)</w:t>
            </w:r>
          </w:p>
          <w:p w:rsidR="00A46204" w:rsidRPr="00933729" w:rsidRDefault="00A46204" w:rsidP="00560281">
            <w:pPr>
              <w:shd w:val="clear" w:color="auto" w:fill="FFFFFF"/>
              <w:tabs>
                <w:tab w:val="left" w:pos="2982"/>
              </w:tabs>
              <w:ind w:right="141" w:firstLine="426"/>
              <w:jc w:val="both"/>
              <w:rPr>
                <w:rFonts w:eastAsia="Arial"/>
                <w:iCs/>
                <w:color w:val="000000"/>
                <w:sz w:val="20"/>
                <w:szCs w:val="20"/>
                <w:lang w:eastAsia="ru-RU"/>
              </w:rPr>
            </w:pPr>
          </w:p>
          <w:p w:rsidR="00A46204" w:rsidRPr="00933729" w:rsidRDefault="00A46204" w:rsidP="00560281">
            <w:pPr>
              <w:shd w:val="clear" w:color="auto" w:fill="FFFFFF"/>
              <w:tabs>
                <w:tab w:val="left" w:pos="2982"/>
              </w:tabs>
              <w:ind w:right="141" w:firstLine="426"/>
              <w:jc w:val="both"/>
              <w:rPr>
                <w:rFonts w:eastAsia="Arial"/>
                <w:iCs/>
                <w:color w:val="000000"/>
                <w:sz w:val="20"/>
                <w:szCs w:val="20"/>
                <w:lang w:eastAsia="ru-RU"/>
              </w:rPr>
            </w:pPr>
          </w:p>
        </w:tc>
      </w:tr>
      <w:tr w:rsidR="00A46204" w:rsidRPr="00933729" w:rsidTr="00560281">
        <w:tc>
          <w:tcPr>
            <w:tcW w:w="426" w:type="dxa"/>
            <w:tcBorders>
              <w:top w:val="single" w:sz="4" w:space="0" w:color="000000"/>
              <w:left w:val="single" w:sz="4" w:space="0" w:color="000000"/>
              <w:bottom w:val="single" w:sz="4" w:space="0" w:color="000000"/>
            </w:tcBorders>
            <w:shd w:val="clear" w:color="auto" w:fill="auto"/>
          </w:tcPr>
          <w:p w:rsidR="00A46204" w:rsidRPr="007343FF" w:rsidRDefault="00A46204" w:rsidP="00560281">
            <w:pPr>
              <w:rPr>
                <w:rFonts w:eastAsia="Arial"/>
              </w:rPr>
            </w:pPr>
            <w:r w:rsidRPr="007343FF">
              <w:rPr>
                <w:rFonts w:eastAsia="Arial"/>
              </w:rPr>
              <w:t>8</w:t>
            </w:r>
          </w:p>
        </w:tc>
        <w:tc>
          <w:tcPr>
            <w:tcW w:w="3118" w:type="dxa"/>
            <w:tcBorders>
              <w:top w:val="single" w:sz="4" w:space="0" w:color="000000"/>
              <w:left w:val="single" w:sz="4" w:space="0" w:color="000000"/>
              <w:bottom w:val="single" w:sz="4" w:space="0" w:color="000000"/>
            </w:tcBorders>
            <w:shd w:val="clear" w:color="auto" w:fill="auto"/>
          </w:tcPr>
          <w:p w:rsidR="00A46204" w:rsidRDefault="00A46204" w:rsidP="00560281">
            <w:pPr>
              <w:shd w:val="clear" w:color="auto" w:fill="FFFFFF"/>
              <w:tabs>
                <w:tab w:val="left" w:pos="2982"/>
              </w:tabs>
              <w:ind w:right="141"/>
              <w:jc w:val="both"/>
              <w:rPr>
                <w:rFonts w:eastAsia="Arial"/>
                <w:iCs/>
                <w:color w:val="000000"/>
                <w:sz w:val="20"/>
                <w:szCs w:val="20"/>
                <w:lang w:eastAsia="ru-RU"/>
              </w:rPr>
            </w:pPr>
            <w:r>
              <w:rPr>
                <w:rFonts w:eastAsia="Arial"/>
                <w:iCs/>
                <w:color w:val="000000"/>
                <w:sz w:val="20"/>
                <w:szCs w:val="20"/>
                <w:lang w:eastAsia="ru-RU"/>
              </w:rPr>
              <w:t>Ю</w:t>
            </w:r>
            <w:r w:rsidRPr="00585B86">
              <w:rPr>
                <w:rFonts w:eastAsia="Arial"/>
                <w:iCs/>
                <w:color w:val="000000"/>
                <w:sz w:val="20"/>
                <w:szCs w:val="20"/>
                <w:lang w:eastAsia="ru-RU"/>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85B86">
              <w:rPr>
                <w:rFonts w:eastAsia="Arial"/>
                <w:iCs/>
                <w:color w:val="000000"/>
                <w:sz w:val="20"/>
                <w:szCs w:val="20"/>
                <w:lang w:eastAsia="ru-RU"/>
              </w:rPr>
              <w:lastRenderedPageBreak/>
              <w:t>20 млн. гривень (у тому числі за лотом)</w:t>
            </w:r>
            <w:r w:rsidRPr="00933729">
              <w:rPr>
                <w:rFonts w:eastAsia="Arial"/>
                <w:iCs/>
                <w:color w:val="000000"/>
                <w:sz w:val="20"/>
                <w:szCs w:val="20"/>
                <w:lang w:eastAsia="ru-RU"/>
              </w:rPr>
              <w:t xml:space="preserve"> </w:t>
            </w:r>
          </w:p>
          <w:p w:rsidR="00A46204" w:rsidRPr="00467A90" w:rsidRDefault="00A46204" w:rsidP="00560281">
            <w:pPr>
              <w:shd w:val="clear" w:color="auto" w:fill="FFFFFF"/>
              <w:tabs>
                <w:tab w:val="left" w:pos="2982"/>
              </w:tabs>
              <w:ind w:right="141"/>
              <w:jc w:val="both"/>
              <w:rPr>
                <w:rFonts w:eastAsia="Arial"/>
                <w:bCs/>
                <w:iCs/>
                <w:color w:val="000000"/>
                <w:sz w:val="20"/>
                <w:szCs w:val="20"/>
                <w:lang w:eastAsia="ru-RU"/>
              </w:rPr>
            </w:pPr>
            <w:r w:rsidRPr="00467A90">
              <w:rPr>
                <w:rFonts w:eastAsia="Arial"/>
                <w:bCs/>
                <w:iCs/>
                <w:color w:val="000000"/>
                <w:sz w:val="20"/>
                <w:szCs w:val="20"/>
                <w:lang w:eastAsia="ru-RU"/>
              </w:rPr>
              <w:t xml:space="preserve">(пп. </w:t>
            </w:r>
            <w:r>
              <w:rPr>
                <w:rFonts w:eastAsia="Arial"/>
                <w:bCs/>
                <w:iCs/>
                <w:color w:val="000000"/>
                <w:sz w:val="20"/>
                <w:szCs w:val="20"/>
                <w:lang w:eastAsia="ru-RU"/>
              </w:rPr>
              <w:t>10</w:t>
            </w:r>
            <w:r w:rsidRPr="00467A90">
              <w:rPr>
                <w:rFonts w:eastAsia="Arial"/>
                <w:bCs/>
                <w:iCs/>
                <w:color w:val="000000"/>
                <w:sz w:val="20"/>
                <w:szCs w:val="20"/>
                <w:lang w:eastAsia="ru-RU"/>
              </w:rPr>
              <w:t xml:space="preserve"> п. 44 Особливостей)</w:t>
            </w:r>
          </w:p>
          <w:p w:rsidR="00A46204" w:rsidRPr="00933729" w:rsidRDefault="00A46204" w:rsidP="00560281">
            <w:pPr>
              <w:shd w:val="clear" w:color="auto" w:fill="FFFFFF"/>
              <w:tabs>
                <w:tab w:val="left" w:pos="2982"/>
              </w:tabs>
              <w:ind w:right="141" w:firstLine="426"/>
              <w:jc w:val="both"/>
              <w:rPr>
                <w:rFonts w:eastAsia="Arial"/>
                <w:iCs/>
                <w:color w:val="000000"/>
                <w:sz w:val="20"/>
                <w:szCs w:val="20"/>
                <w:lang w:eastAsia="ru-RU"/>
              </w:rPr>
            </w:pPr>
          </w:p>
        </w:tc>
        <w:tc>
          <w:tcPr>
            <w:tcW w:w="3232" w:type="dxa"/>
            <w:tcBorders>
              <w:top w:val="single" w:sz="4" w:space="0" w:color="000000"/>
              <w:left w:val="single" w:sz="4" w:space="0" w:color="000000"/>
              <w:bottom w:val="single" w:sz="4" w:space="0" w:color="000000"/>
            </w:tcBorders>
            <w:shd w:val="clear" w:color="auto" w:fill="auto"/>
          </w:tcPr>
          <w:p w:rsidR="00A46204" w:rsidRPr="00933729" w:rsidRDefault="00A46204" w:rsidP="00560281">
            <w:pPr>
              <w:shd w:val="clear" w:color="auto" w:fill="FFFFFF"/>
              <w:tabs>
                <w:tab w:val="left" w:pos="2982"/>
              </w:tabs>
              <w:ind w:right="141" w:firstLine="426"/>
              <w:jc w:val="both"/>
              <w:rPr>
                <w:rFonts w:eastAsia="Arial"/>
                <w:iCs/>
                <w:color w:val="000000"/>
                <w:sz w:val="20"/>
                <w:szCs w:val="20"/>
                <w:lang w:eastAsia="ru-RU"/>
              </w:rPr>
            </w:pPr>
            <w:r w:rsidRPr="00933729">
              <w:rPr>
                <w:rFonts w:eastAsia="Arial"/>
                <w:iCs/>
                <w:color w:val="000000"/>
                <w:sz w:val="20"/>
                <w:szCs w:val="20"/>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w:t>
            </w:r>
            <w:r w:rsidRPr="00933729">
              <w:rPr>
                <w:rFonts w:eastAsia="Arial"/>
                <w:iCs/>
                <w:color w:val="000000"/>
                <w:sz w:val="20"/>
                <w:szCs w:val="20"/>
                <w:lang w:eastAsia="ru-RU"/>
              </w:rPr>
              <w:lastRenderedPageBreak/>
              <w:t xml:space="preserve">послуги (послуг) або робіт дорівнює або перевищує 20 мільйонів гривень) </w:t>
            </w:r>
          </w:p>
          <w:p w:rsidR="00A46204" w:rsidRPr="00933729" w:rsidRDefault="00A46204" w:rsidP="00560281">
            <w:pPr>
              <w:shd w:val="clear" w:color="auto" w:fill="FFFFFF"/>
              <w:tabs>
                <w:tab w:val="left" w:pos="2982"/>
              </w:tabs>
              <w:ind w:right="141" w:firstLine="426"/>
              <w:jc w:val="both"/>
              <w:rPr>
                <w:rFonts w:eastAsia="Arial"/>
                <w:iCs/>
                <w:color w:val="000000"/>
                <w:sz w:val="20"/>
                <w:szCs w:val="20"/>
                <w:lang w:eastAsia="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46204" w:rsidRPr="00933729" w:rsidRDefault="00A46204" w:rsidP="00560281">
            <w:pPr>
              <w:shd w:val="clear" w:color="auto" w:fill="FFFFFF"/>
              <w:tabs>
                <w:tab w:val="left" w:pos="2982"/>
              </w:tabs>
              <w:ind w:right="141" w:firstLine="426"/>
              <w:jc w:val="both"/>
              <w:rPr>
                <w:rFonts w:eastAsia="Arial"/>
                <w:iCs/>
                <w:color w:val="000000"/>
                <w:sz w:val="20"/>
                <w:szCs w:val="20"/>
                <w:lang w:eastAsia="ru-RU"/>
              </w:rPr>
            </w:pPr>
            <w:r w:rsidRPr="00933729">
              <w:rPr>
                <w:rFonts w:eastAsia="Arial"/>
                <w:iCs/>
                <w:color w:val="000000"/>
                <w:sz w:val="20"/>
                <w:szCs w:val="20"/>
                <w:lang w:eastAsia="ru-RU"/>
              </w:rPr>
              <w:lastRenderedPageBreak/>
              <w:t>Не вимагається замовником</w:t>
            </w:r>
          </w:p>
        </w:tc>
      </w:tr>
      <w:tr w:rsidR="00A46204" w:rsidRPr="00933729" w:rsidTr="00560281">
        <w:tc>
          <w:tcPr>
            <w:tcW w:w="426" w:type="dxa"/>
            <w:tcBorders>
              <w:top w:val="single" w:sz="4" w:space="0" w:color="000000"/>
              <w:left w:val="single" w:sz="4" w:space="0" w:color="000000"/>
              <w:bottom w:val="single" w:sz="4" w:space="0" w:color="000000"/>
            </w:tcBorders>
            <w:shd w:val="clear" w:color="auto" w:fill="auto"/>
          </w:tcPr>
          <w:p w:rsidR="00A46204" w:rsidRPr="007343FF" w:rsidRDefault="00A46204" w:rsidP="00560281">
            <w:pPr>
              <w:rPr>
                <w:rFonts w:eastAsia="Arial"/>
              </w:rPr>
            </w:pPr>
            <w:r w:rsidRPr="007343FF">
              <w:rPr>
                <w:rFonts w:eastAsia="Arial"/>
              </w:rPr>
              <w:lastRenderedPageBreak/>
              <w:t>9</w:t>
            </w:r>
          </w:p>
        </w:tc>
        <w:tc>
          <w:tcPr>
            <w:tcW w:w="3118" w:type="dxa"/>
            <w:tcBorders>
              <w:top w:val="single" w:sz="4" w:space="0" w:color="000000"/>
              <w:left w:val="single" w:sz="4" w:space="0" w:color="000000"/>
              <w:bottom w:val="single" w:sz="4" w:space="0" w:color="000000"/>
            </w:tcBorders>
            <w:shd w:val="clear" w:color="auto" w:fill="auto"/>
          </w:tcPr>
          <w:p w:rsidR="00A46204" w:rsidRDefault="00A46204" w:rsidP="00560281">
            <w:pPr>
              <w:shd w:val="clear" w:color="auto" w:fill="FFFFFF"/>
              <w:tabs>
                <w:tab w:val="left" w:pos="2982"/>
              </w:tabs>
              <w:ind w:right="141" w:firstLine="426"/>
              <w:jc w:val="both"/>
              <w:rPr>
                <w:rFonts w:eastAsia="Arial"/>
                <w:iCs/>
                <w:color w:val="000000"/>
                <w:sz w:val="20"/>
                <w:szCs w:val="20"/>
                <w:lang w:eastAsia="ru-RU"/>
              </w:rPr>
            </w:pPr>
            <w:r>
              <w:rPr>
                <w:rFonts w:eastAsia="Arial"/>
                <w:iCs/>
                <w:color w:val="000000"/>
                <w:sz w:val="20"/>
                <w:szCs w:val="20"/>
                <w:lang w:eastAsia="ru-RU"/>
              </w:rPr>
              <w:t>У</w:t>
            </w:r>
            <w:r w:rsidRPr="00325BBD">
              <w:rPr>
                <w:rFonts w:eastAsia="Arial"/>
                <w:iCs/>
                <w:color w:val="000000"/>
                <w:sz w:val="20"/>
                <w:szCs w:val="20"/>
                <w:lang w:eastAsia="ru-RU"/>
              </w:rPr>
              <w:t xml:space="preserve">часник процедури закупівлі або кінцевий </w:t>
            </w:r>
            <w:proofErr w:type="spellStart"/>
            <w:r w:rsidRPr="00325BBD">
              <w:rPr>
                <w:rFonts w:eastAsia="Arial"/>
                <w:iCs/>
                <w:color w:val="000000"/>
                <w:sz w:val="20"/>
                <w:szCs w:val="20"/>
                <w:lang w:eastAsia="ru-RU"/>
              </w:rPr>
              <w:t>бенефіціарний</w:t>
            </w:r>
            <w:proofErr w:type="spellEnd"/>
            <w:r w:rsidRPr="00325BBD">
              <w:rPr>
                <w:rFonts w:eastAsia="Arial"/>
                <w:iCs/>
                <w:color w:val="000000"/>
                <w:sz w:val="20"/>
                <w:szCs w:val="20"/>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history="1">
              <w:r w:rsidRPr="00325BBD">
                <w:rPr>
                  <w:rStyle w:val="a3"/>
                  <w:rFonts w:eastAsia="Arial"/>
                  <w:iCs/>
                  <w:sz w:val="20"/>
                  <w:szCs w:val="20"/>
                  <w:lang w:eastAsia="ru-RU"/>
                </w:rPr>
                <w:t>Законом України</w:t>
              </w:r>
            </w:hyperlink>
            <w:r w:rsidRPr="00325BBD">
              <w:rPr>
                <w:rFonts w:eastAsia="Arial"/>
                <w:iCs/>
                <w:color w:val="000000"/>
                <w:sz w:val="20"/>
                <w:szCs w:val="20"/>
                <w:lang w:eastAsia="ru-RU"/>
              </w:rPr>
              <w:t xml:space="preserve"> “Про санкції” </w:t>
            </w:r>
          </w:p>
          <w:p w:rsidR="00A46204" w:rsidRPr="00467A90" w:rsidRDefault="00A46204" w:rsidP="00560281">
            <w:pPr>
              <w:shd w:val="clear" w:color="auto" w:fill="FFFFFF"/>
              <w:tabs>
                <w:tab w:val="left" w:pos="2982"/>
              </w:tabs>
              <w:ind w:right="141"/>
              <w:jc w:val="both"/>
              <w:rPr>
                <w:rFonts w:eastAsia="Arial"/>
                <w:bCs/>
                <w:iCs/>
                <w:color w:val="000000"/>
                <w:sz w:val="20"/>
                <w:szCs w:val="20"/>
                <w:lang w:eastAsia="ru-RU"/>
              </w:rPr>
            </w:pPr>
            <w:r w:rsidRPr="00467A90">
              <w:rPr>
                <w:rFonts w:eastAsia="Arial"/>
                <w:bCs/>
                <w:iCs/>
                <w:color w:val="000000"/>
                <w:sz w:val="20"/>
                <w:szCs w:val="20"/>
                <w:lang w:eastAsia="ru-RU"/>
              </w:rPr>
              <w:t xml:space="preserve">(пп. </w:t>
            </w:r>
            <w:r>
              <w:rPr>
                <w:rFonts w:eastAsia="Arial"/>
                <w:bCs/>
                <w:iCs/>
                <w:color w:val="000000"/>
                <w:sz w:val="20"/>
                <w:szCs w:val="20"/>
                <w:lang w:eastAsia="ru-RU"/>
              </w:rPr>
              <w:t>11</w:t>
            </w:r>
            <w:r w:rsidRPr="00467A90">
              <w:rPr>
                <w:rFonts w:eastAsia="Arial"/>
                <w:bCs/>
                <w:iCs/>
                <w:color w:val="000000"/>
                <w:sz w:val="20"/>
                <w:szCs w:val="20"/>
                <w:lang w:eastAsia="ru-RU"/>
              </w:rPr>
              <w:t xml:space="preserve"> п. 44 Особливостей)</w:t>
            </w:r>
          </w:p>
          <w:p w:rsidR="00A46204" w:rsidRPr="00933729" w:rsidRDefault="00A46204" w:rsidP="00560281">
            <w:pPr>
              <w:shd w:val="clear" w:color="auto" w:fill="FFFFFF"/>
              <w:tabs>
                <w:tab w:val="left" w:pos="2982"/>
              </w:tabs>
              <w:ind w:right="141" w:firstLine="426"/>
              <w:jc w:val="both"/>
              <w:rPr>
                <w:rFonts w:eastAsia="Arial"/>
                <w:iCs/>
                <w:color w:val="000000"/>
                <w:sz w:val="20"/>
                <w:szCs w:val="20"/>
                <w:lang w:eastAsia="ru-RU"/>
              </w:rPr>
            </w:pPr>
          </w:p>
        </w:tc>
        <w:tc>
          <w:tcPr>
            <w:tcW w:w="3232" w:type="dxa"/>
            <w:tcBorders>
              <w:top w:val="single" w:sz="4" w:space="0" w:color="000000"/>
              <w:left w:val="single" w:sz="4" w:space="0" w:color="000000"/>
              <w:bottom w:val="single" w:sz="4" w:space="0" w:color="000000"/>
            </w:tcBorders>
            <w:shd w:val="clear" w:color="auto" w:fill="auto"/>
          </w:tcPr>
          <w:p w:rsidR="00A46204" w:rsidRPr="00933729" w:rsidRDefault="00A46204" w:rsidP="00560281">
            <w:pPr>
              <w:shd w:val="clear" w:color="auto" w:fill="FFFFFF"/>
              <w:tabs>
                <w:tab w:val="left" w:pos="2982"/>
              </w:tabs>
              <w:ind w:right="141" w:firstLine="426"/>
              <w:jc w:val="both"/>
              <w:rPr>
                <w:rFonts w:eastAsia="Arial"/>
                <w:iCs/>
                <w:color w:val="000000"/>
                <w:sz w:val="20"/>
                <w:szCs w:val="20"/>
                <w:lang w:eastAsia="ru-RU"/>
              </w:rPr>
            </w:pPr>
            <w:r w:rsidRPr="00933729">
              <w:rPr>
                <w:rFonts w:eastAsia="Arial"/>
                <w:iCs/>
                <w:color w:val="000000"/>
                <w:sz w:val="20"/>
                <w:szCs w:val="20"/>
                <w:lang w:eastAsia="ru-RU"/>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46204" w:rsidRPr="00933729" w:rsidRDefault="00A46204" w:rsidP="00560281">
            <w:pPr>
              <w:shd w:val="clear" w:color="auto" w:fill="FFFFFF"/>
              <w:tabs>
                <w:tab w:val="left" w:pos="2982"/>
              </w:tabs>
              <w:ind w:right="141" w:firstLine="426"/>
              <w:jc w:val="both"/>
              <w:rPr>
                <w:rFonts w:eastAsia="Arial"/>
                <w:iCs/>
                <w:color w:val="000000"/>
                <w:sz w:val="20"/>
                <w:szCs w:val="20"/>
                <w:lang w:eastAsia="ru-RU"/>
              </w:rPr>
            </w:pPr>
            <w:r w:rsidRPr="00933729">
              <w:rPr>
                <w:rFonts w:eastAsia="Arial"/>
                <w:iCs/>
                <w:color w:val="000000"/>
                <w:sz w:val="20"/>
                <w:szCs w:val="20"/>
                <w:lang w:eastAsia="ru-RU"/>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r>
      <w:tr w:rsidR="00A46204" w:rsidRPr="00933729" w:rsidTr="00560281">
        <w:tc>
          <w:tcPr>
            <w:tcW w:w="426" w:type="dxa"/>
            <w:tcBorders>
              <w:top w:val="single" w:sz="4" w:space="0" w:color="000000"/>
              <w:left w:val="single" w:sz="4" w:space="0" w:color="000000"/>
              <w:bottom w:val="single" w:sz="4" w:space="0" w:color="000000"/>
            </w:tcBorders>
            <w:shd w:val="clear" w:color="auto" w:fill="auto"/>
          </w:tcPr>
          <w:p w:rsidR="00A46204" w:rsidRPr="007343FF" w:rsidRDefault="00A46204" w:rsidP="00560281">
            <w:pPr>
              <w:rPr>
                <w:rFonts w:eastAsia="Arial"/>
              </w:rPr>
            </w:pPr>
            <w:r w:rsidRPr="00325BBD">
              <w:rPr>
                <w:rFonts w:eastAsia="Arial"/>
                <w:sz w:val="20"/>
              </w:rPr>
              <w:t>10</w:t>
            </w:r>
          </w:p>
        </w:tc>
        <w:tc>
          <w:tcPr>
            <w:tcW w:w="3118" w:type="dxa"/>
            <w:tcBorders>
              <w:top w:val="single" w:sz="4" w:space="0" w:color="000000"/>
              <w:left w:val="single" w:sz="4" w:space="0" w:color="000000"/>
              <w:bottom w:val="single" w:sz="4" w:space="0" w:color="000000"/>
            </w:tcBorders>
            <w:shd w:val="clear" w:color="auto" w:fill="auto"/>
          </w:tcPr>
          <w:p w:rsidR="00A46204" w:rsidRPr="00933729" w:rsidRDefault="00A46204" w:rsidP="00560281">
            <w:pPr>
              <w:shd w:val="clear" w:color="auto" w:fill="FFFFFF"/>
              <w:tabs>
                <w:tab w:val="left" w:pos="2982"/>
              </w:tabs>
              <w:ind w:right="141" w:firstLine="426"/>
              <w:jc w:val="both"/>
              <w:rPr>
                <w:rFonts w:eastAsia="Arial"/>
                <w:iCs/>
                <w:color w:val="000000"/>
                <w:sz w:val="20"/>
                <w:szCs w:val="20"/>
                <w:lang w:eastAsia="ru-RU"/>
              </w:rPr>
            </w:pPr>
            <w:r>
              <w:rPr>
                <w:rFonts w:eastAsia="Arial"/>
                <w:iCs/>
                <w:color w:val="000000"/>
                <w:sz w:val="20"/>
                <w:szCs w:val="20"/>
                <w:lang w:eastAsia="ru-RU"/>
              </w:rPr>
              <w:t>К</w:t>
            </w:r>
            <w:r w:rsidRPr="00325BBD">
              <w:rPr>
                <w:rFonts w:eastAsia="Arial"/>
                <w:iCs/>
                <w:color w:val="000000"/>
                <w:sz w:val="20"/>
                <w:szCs w:val="20"/>
                <w:lang w:eastAsia="ru-RU"/>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6204" w:rsidRPr="00467A90" w:rsidRDefault="00A46204" w:rsidP="00560281">
            <w:pPr>
              <w:shd w:val="clear" w:color="auto" w:fill="FFFFFF"/>
              <w:tabs>
                <w:tab w:val="left" w:pos="2982"/>
              </w:tabs>
              <w:ind w:right="141"/>
              <w:rPr>
                <w:rFonts w:eastAsia="Arial"/>
                <w:bCs/>
                <w:iCs/>
                <w:color w:val="000000"/>
                <w:sz w:val="20"/>
                <w:szCs w:val="20"/>
                <w:lang w:eastAsia="ru-RU"/>
              </w:rPr>
            </w:pPr>
            <w:r w:rsidRPr="00467A90">
              <w:rPr>
                <w:rFonts w:eastAsia="Arial"/>
                <w:bCs/>
                <w:iCs/>
                <w:color w:val="000000"/>
                <w:sz w:val="20"/>
                <w:szCs w:val="20"/>
                <w:lang w:eastAsia="ru-RU"/>
              </w:rPr>
              <w:t>(</w:t>
            </w:r>
            <w:r>
              <w:rPr>
                <w:rFonts w:eastAsia="Arial"/>
                <w:bCs/>
                <w:iCs/>
                <w:color w:val="000000"/>
                <w:sz w:val="20"/>
                <w:szCs w:val="20"/>
                <w:lang w:eastAsia="ru-RU"/>
              </w:rPr>
              <w:t xml:space="preserve">абзац 1 </w:t>
            </w:r>
            <w:r w:rsidRPr="00467A90">
              <w:rPr>
                <w:rFonts w:eastAsia="Arial"/>
                <w:bCs/>
                <w:iCs/>
                <w:color w:val="000000"/>
                <w:sz w:val="20"/>
                <w:szCs w:val="20"/>
                <w:lang w:eastAsia="ru-RU"/>
              </w:rPr>
              <w:t xml:space="preserve">пп. </w:t>
            </w:r>
            <w:r>
              <w:rPr>
                <w:rFonts w:eastAsia="Arial"/>
                <w:bCs/>
                <w:iCs/>
                <w:color w:val="000000"/>
                <w:sz w:val="20"/>
                <w:szCs w:val="20"/>
                <w:lang w:eastAsia="ru-RU"/>
              </w:rPr>
              <w:t>12</w:t>
            </w:r>
            <w:r w:rsidRPr="00467A90">
              <w:rPr>
                <w:rFonts w:eastAsia="Arial"/>
                <w:bCs/>
                <w:iCs/>
                <w:color w:val="000000"/>
                <w:sz w:val="20"/>
                <w:szCs w:val="20"/>
                <w:lang w:eastAsia="ru-RU"/>
              </w:rPr>
              <w:t xml:space="preserve"> п. 44 Особливостей)</w:t>
            </w:r>
          </w:p>
          <w:p w:rsidR="00A46204" w:rsidRPr="00933729" w:rsidRDefault="00A46204" w:rsidP="00560281">
            <w:pPr>
              <w:shd w:val="clear" w:color="auto" w:fill="FFFFFF"/>
              <w:tabs>
                <w:tab w:val="left" w:pos="2982"/>
              </w:tabs>
              <w:ind w:right="141" w:firstLine="426"/>
              <w:jc w:val="both"/>
              <w:rPr>
                <w:rFonts w:eastAsia="Arial"/>
                <w:iCs/>
                <w:color w:val="000000"/>
                <w:sz w:val="20"/>
                <w:szCs w:val="20"/>
                <w:lang w:eastAsia="ru-RU"/>
              </w:rPr>
            </w:pPr>
          </w:p>
        </w:tc>
        <w:tc>
          <w:tcPr>
            <w:tcW w:w="3232" w:type="dxa"/>
            <w:tcBorders>
              <w:top w:val="single" w:sz="4" w:space="0" w:color="000000"/>
              <w:left w:val="single" w:sz="4" w:space="0" w:color="000000"/>
              <w:bottom w:val="single" w:sz="4" w:space="0" w:color="000000"/>
            </w:tcBorders>
            <w:shd w:val="clear" w:color="auto" w:fill="auto"/>
          </w:tcPr>
          <w:p w:rsidR="00A46204" w:rsidRPr="00933729" w:rsidRDefault="00A46204" w:rsidP="00560281">
            <w:pPr>
              <w:shd w:val="clear" w:color="auto" w:fill="FFFFFF"/>
              <w:tabs>
                <w:tab w:val="left" w:pos="2982"/>
              </w:tabs>
              <w:ind w:right="141" w:firstLine="426"/>
              <w:jc w:val="both"/>
              <w:rPr>
                <w:rFonts w:eastAsia="Arial"/>
                <w:iCs/>
                <w:color w:val="000000"/>
                <w:sz w:val="20"/>
                <w:szCs w:val="20"/>
                <w:lang w:eastAsia="ru-RU"/>
              </w:rPr>
            </w:pPr>
            <w:r w:rsidRPr="00933729">
              <w:rPr>
                <w:rFonts w:eastAsia="Arial"/>
                <w:bCs/>
                <w:iCs/>
                <w:color w:val="000000"/>
                <w:sz w:val="20"/>
                <w:szCs w:val="20"/>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46204" w:rsidRPr="00933729" w:rsidRDefault="00A46204" w:rsidP="00560281">
            <w:pPr>
              <w:shd w:val="clear" w:color="auto" w:fill="FFFFFF"/>
              <w:tabs>
                <w:tab w:val="left" w:pos="2982"/>
              </w:tabs>
              <w:ind w:right="141" w:firstLine="426"/>
              <w:jc w:val="both"/>
              <w:rPr>
                <w:rFonts w:eastAsia="Arial"/>
                <w:iCs/>
                <w:color w:val="000000"/>
                <w:sz w:val="20"/>
                <w:szCs w:val="20"/>
                <w:lang w:eastAsia="ru-RU"/>
              </w:rPr>
            </w:pPr>
            <w:r w:rsidRPr="00933729">
              <w:rPr>
                <w:rFonts w:eastAsia="Arial"/>
                <w:bCs/>
                <w:iCs/>
                <w:color w:val="000000"/>
                <w:sz w:val="20"/>
                <w:szCs w:val="20"/>
                <w:lang w:eastAsia="ru-RU"/>
              </w:rPr>
              <w:t>Інформація про відсутність підстав, надається в довільній формі.</w:t>
            </w:r>
          </w:p>
        </w:tc>
      </w:tr>
      <w:tr w:rsidR="00A46204" w:rsidRPr="00933729" w:rsidTr="00560281">
        <w:tc>
          <w:tcPr>
            <w:tcW w:w="426" w:type="dxa"/>
            <w:tcBorders>
              <w:top w:val="single" w:sz="4" w:space="0" w:color="000000"/>
              <w:left w:val="single" w:sz="4" w:space="0" w:color="000000"/>
              <w:bottom w:val="single" w:sz="4" w:space="0" w:color="000000"/>
            </w:tcBorders>
            <w:shd w:val="clear" w:color="auto" w:fill="auto"/>
          </w:tcPr>
          <w:p w:rsidR="00A46204" w:rsidRPr="007343FF" w:rsidRDefault="00A46204" w:rsidP="00560281">
            <w:pPr>
              <w:rPr>
                <w:rFonts w:eastAsia="Arial"/>
              </w:rPr>
            </w:pPr>
            <w:r w:rsidRPr="00325BBD">
              <w:rPr>
                <w:rFonts w:eastAsia="Arial"/>
                <w:sz w:val="20"/>
              </w:rPr>
              <w:t>11</w:t>
            </w:r>
          </w:p>
        </w:tc>
        <w:tc>
          <w:tcPr>
            <w:tcW w:w="3118" w:type="dxa"/>
            <w:tcBorders>
              <w:top w:val="single" w:sz="4" w:space="0" w:color="000000"/>
              <w:left w:val="single" w:sz="4" w:space="0" w:color="000000"/>
              <w:bottom w:val="single" w:sz="4" w:space="0" w:color="000000"/>
            </w:tcBorders>
            <w:shd w:val="clear" w:color="auto" w:fill="auto"/>
          </w:tcPr>
          <w:p w:rsidR="00A46204" w:rsidRDefault="00A46204" w:rsidP="00560281">
            <w:pPr>
              <w:shd w:val="clear" w:color="auto" w:fill="FFFFFF"/>
              <w:tabs>
                <w:tab w:val="left" w:pos="2982"/>
              </w:tabs>
              <w:ind w:right="141" w:firstLine="426"/>
              <w:jc w:val="both"/>
              <w:rPr>
                <w:rFonts w:eastAsia="Arial"/>
                <w:iCs/>
                <w:color w:val="000000"/>
                <w:sz w:val="20"/>
                <w:szCs w:val="20"/>
                <w:lang w:eastAsia="ru-RU"/>
              </w:rPr>
            </w:pPr>
            <w:r>
              <w:rPr>
                <w:rFonts w:eastAsia="Arial"/>
                <w:iCs/>
                <w:color w:val="000000"/>
                <w:sz w:val="20"/>
                <w:szCs w:val="20"/>
                <w:lang w:eastAsia="ru-RU"/>
              </w:rPr>
              <w:t>У</w:t>
            </w:r>
            <w:r w:rsidRPr="00950BF8">
              <w:rPr>
                <w:rFonts w:eastAsia="Arial"/>
                <w:iCs/>
                <w:color w:val="000000"/>
                <w:sz w:val="20"/>
                <w:szCs w:val="20"/>
                <w:lang w:eastAsia="ru-RU"/>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Pr>
                <w:rFonts w:eastAsia="Arial"/>
                <w:iCs/>
                <w:color w:val="000000"/>
                <w:sz w:val="20"/>
                <w:szCs w:val="20"/>
                <w:lang w:eastAsia="ru-RU"/>
              </w:rPr>
              <w:t xml:space="preserve">відшкодування </w:t>
            </w:r>
            <w:r>
              <w:rPr>
                <w:rFonts w:eastAsia="Arial"/>
                <w:iCs/>
                <w:color w:val="000000"/>
                <w:sz w:val="20"/>
                <w:szCs w:val="20"/>
                <w:lang w:eastAsia="ru-RU"/>
              </w:rPr>
              <w:lastRenderedPageBreak/>
              <w:t>завданих збитків</w:t>
            </w:r>
          </w:p>
          <w:p w:rsidR="00A46204" w:rsidRPr="00933729" w:rsidRDefault="00A46204" w:rsidP="00560281">
            <w:pPr>
              <w:shd w:val="clear" w:color="auto" w:fill="FFFFFF"/>
              <w:tabs>
                <w:tab w:val="left" w:pos="2982"/>
              </w:tabs>
              <w:ind w:right="141"/>
              <w:rPr>
                <w:rFonts w:eastAsia="Arial"/>
                <w:bCs/>
                <w:iCs/>
                <w:color w:val="000000"/>
                <w:sz w:val="20"/>
                <w:szCs w:val="20"/>
                <w:lang w:eastAsia="ru-RU"/>
              </w:rPr>
            </w:pPr>
            <w:r w:rsidRPr="00933729">
              <w:rPr>
                <w:rFonts w:eastAsia="Arial"/>
                <w:bCs/>
                <w:iCs/>
                <w:color w:val="000000"/>
                <w:sz w:val="20"/>
                <w:szCs w:val="20"/>
                <w:lang w:eastAsia="ru-RU"/>
              </w:rPr>
              <w:t>(</w:t>
            </w:r>
            <w:r>
              <w:rPr>
                <w:rFonts w:eastAsia="Arial"/>
                <w:bCs/>
                <w:iCs/>
                <w:color w:val="000000"/>
                <w:sz w:val="20"/>
                <w:szCs w:val="20"/>
                <w:lang w:eastAsia="ru-RU"/>
              </w:rPr>
              <w:t>абзац 2 пп. 12</w:t>
            </w:r>
            <w:r w:rsidRPr="00950BF8">
              <w:rPr>
                <w:rFonts w:eastAsia="Arial"/>
                <w:bCs/>
                <w:iCs/>
                <w:color w:val="000000"/>
                <w:sz w:val="20"/>
                <w:szCs w:val="20"/>
                <w:lang w:eastAsia="ru-RU"/>
              </w:rPr>
              <w:t xml:space="preserve"> п. 44 Особливостей)</w:t>
            </w:r>
          </w:p>
        </w:tc>
        <w:tc>
          <w:tcPr>
            <w:tcW w:w="3232" w:type="dxa"/>
            <w:tcBorders>
              <w:top w:val="single" w:sz="4" w:space="0" w:color="000000"/>
              <w:left w:val="single" w:sz="4" w:space="0" w:color="000000"/>
              <w:bottom w:val="single" w:sz="4" w:space="0" w:color="000000"/>
            </w:tcBorders>
            <w:shd w:val="clear" w:color="auto" w:fill="auto"/>
          </w:tcPr>
          <w:p w:rsidR="00A46204" w:rsidRPr="00933729" w:rsidRDefault="00A46204" w:rsidP="00560281">
            <w:pPr>
              <w:shd w:val="clear" w:color="auto" w:fill="FFFFFF"/>
              <w:tabs>
                <w:tab w:val="left" w:pos="2982"/>
              </w:tabs>
              <w:ind w:right="141" w:firstLine="426"/>
              <w:jc w:val="both"/>
              <w:rPr>
                <w:rFonts w:eastAsia="Arial"/>
                <w:iCs/>
                <w:color w:val="000000"/>
                <w:sz w:val="20"/>
                <w:szCs w:val="20"/>
                <w:lang w:eastAsia="ru-RU"/>
              </w:rPr>
            </w:pPr>
            <w:r w:rsidRPr="00933729">
              <w:rPr>
                <w:rFonts w:eastAsia="Arial"/>
                <w:iCs/>
                <w:color w:val="000000"/>
                <w:sz w:val="20"/>
                <w:szCs w:val="20"/>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46204" w:rsidRPr="00933729" w:rsidRDefault="00A46204" w:rsidP="00560281">
            <w:pPr>
              <w:shd w:val="clear" w:color="auto" w:fill="FFFFFF"/>
              <w:tabs>
                <w:tab w:val="left" w:pos="2982"/>
              </w:tabs>
              <w:ind w:right="141" w:firstLine="426"/>
              <w:jc w:val="both"/>
              <w:rPr>
                <w:rFonts w:eastAsia="Arial"/>
                <w:iCs/>
                <w:color w:val="000000"/>
                <w:sz w:val="20"/>
                <w:szCs w:val="20"/>
                <w:lang w:eastAsia="ru-RU"/>
              </w:rPr>
            </w:pPr>
            <w:r w:rsidRPr="00933729">
              <w:rPr>
                <w:rFonts w:eastAsia="Arial"/>
                <w:iCs/>
                <w:color w:val="000000"/>
                <w:sz w:val="20"/>
                <w:szCs w:val="20"/>
                <w:lang w:eastAsia="ru-RU"/>
              </w:rPr>
              <w:t>Надається інформація в довільній формі чи виконав/не виконав свої зобов’язання Учасник за раніше укладеним договором про закупівлю з Замовником, що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rsidR="00A46204" w:rsidRPr="00933729" w:rsidRDefault="00A46204" w:rsidP="00A46204">
      <w:pPr>
        <w:shd w:val="clear" w:color="auto" w:fill="FFFFFF"/>
        <w:tabs>
          <w:tab w:val="left" w:pos="2982"/>
        </w:tabs>
        <w:ind w:right="141" w:firstLine="426"/>
        <w:jc w:val="both"/>
        <w:rPr>
          <w:rFonts w:eastAsia="Arial"/>
          <w:iCs/>
          <w:color w:val="000000"/>
          <w:sz w:val="20"/>
          <w:szCs w:val="20"/>
          <w:lang w:eastAsia="ru-RU"/>
        </w:rPr>
      </w:pPr>
    </w:p>
    <w:p w:rsidR="00A46204" w:rsidRPr="0087443F" w:rsidRDefault="00A46204" w:rsidP="00A46204">
      <w:pPr>
        <w:shd w:val="clear" w:color="auto" w:fill="FFFFFF"/>
        <w:jc w:val="both"/>
        <w:textAlignment w:val="baseline"/>
        <w:rPr>
          <w:rFonts w:eastAsia="Arial"/>
          <w:color w:val="000000"/>
          <w:sz w:val="20"/>
          <w:szCs w:val="20"/>
          <w:lang w:eastAsia="ru-RU"/>
        </w:rPr>
      </w:pPr>
    </w:p>
    <w:p w:rsidR="00A46204" w:rsidRPr="0087443F" w:rsidRDefault="00A46204" w:rsidP="00A46204">
      <w:pPr>
        <w:jc w:val="both"/>
        <w:rPr>
          <w:rFonts w:eastAsia="Calibri"/>
          <w:b/>
          <w:sz w:val="20"/>
          <w:szCs w:val="20"/>
          <w:lang w:eastAsia="en-US"/>
        </w:rPr>
      </w:pPr>
      <w:r w:rsidRPr="0087443F">
        <w:rPr>
          <w:rFonts w:eastAsia="Calibri"/>
          <w:b/>
          <w:sz w:val="20"/>
          <w:szCs w:val="20"/>
          <w:lang w:eastAsia="en-US"/>
        </w:rPr>
        <w:t>Учасник несе відповідальність за достовірність інформації та зміст довідок, які викладені в довільній формі.</w:t>
      </w:r>
    </w:p>
    <w:p w:rsidR="00A46204" w:rsidRPr="0087443F" w:rsidRDefault="00A46204" w:rsidP="00A46204">
      <w:pPr>
        <w:jc w:val="both"/>
        <w:rPr>
          <w:rFonts w:eastAsia="Arial"/>
          <w:b/>
          <w:color w:val="000000"/>
          <w:sz w:val="20"/>
          <w:szCs w:val="20"/>
          <w:u w:val="single"/>
          <w:lang w:eastAsia="ru-RU"/>
        </w:rPr>
      </w:pPr>
      <w:r w:rsidRPr="0087443F">
        <w:rPr>
          <w:rFonts w:eastAsia="Arial"/>
          <w:b/>
          <w:color w:val="000000"/>
          <w:sz w:val="20"/>
          <w:szCs w:val="20"/>
          <w:u w:val="single"/>
          <w:lang w:eastAsia="ru-RU"/>
        </w:rPr>
        <w:t xml:space="preserve">У разі неподання переможцем документів, що підтверджують відсутність підстав, передбачених </w:t>
      </w:r>
      <w:r>
        <w:rPr>
          <w:rFonts w:eastAsia="Arial"/>
          <w:b/>
          <w:color w:val="000000"/>
          <w:sz w:val="20"/>
          <w:szCs w:val="20"/>
          <w:u w:val="single"/>
          <w:lang w:eastAsia="ru-RU"/>
        </w:rPr>
        <w:t>пунктом</w:t>
      </w:r>
      <w:r w:rsidRPr="006B4043">
        <w:rPr>
          <w:rFonts w:eastAsia="Arial"/>
          <w:b/>
          <w:color w:val="000000"/>
          <w:sz w:val="20"/>
          <w:szCs w:val="20"/>
          <w:u w:val="single"/>
          <w:lang w:eastAsia="ru-RU"/>
        </w:rPr>
        <w:t xml:space="preserve"> 44 Особливостей</w:t>
      </w:r>
      <w:r w:rsidRPr="0087443F">
        <w:rPr>
          <w:rFonts w:eastAsia="Arial"/>
          <w:b/>
          <w:color w:val="000000"/>
          <w:sz w:val="20"/>
          <w:szCs w:val="20"/>
          <w:u w:val="single"/>
          <w:lang w:eastAsia="ru-RU"/>
        </w:rPr>
        <w:t>, замовник відхиляє його пропозицію та визначає найбільш економічно вигідну тендерну пропозицію з тих, строк дії яких ще не минув.</w:t>
      </w:r>
    </w:p>
    <w:p w:rsidR="00A46204" w:rsidRDefault="00A46204" w:rsidP="00A46204">
      <w:pPr>
        <w:ind w:right="164"/>
        <w:jc w:val="center"/>
        <w:rPr>
          <w:sz w:val="20"/>
          <w:szCs w:val="20"/>
          <w:lang w:eastAsia="ru-RU"/>
        </w:rPr>
      </w:pPr>
    </w:p>
    <w:p w:rsidR="00A46204" w:rsidRDefault="00A46204"/>
    <w:p w:rsidR="00A46204" w:rsidRDefault="00A46204"/>
    <w:p w:rsidR="00A46204" w:rsidRDefault="00A46204"/>
    <w:tbl>
      <w:tblPr>
        <w:tblW w:w="10632" w:type="dxa"/>
        <w:tblInd w:w="-176" w:type="dxa"/>
        <w:tblLayout w:type="fixed"/>
        <w:tblLook w:val="0000" w:firstRow="0" w:lastRow="0" w:firstColumn="0" w:lastColumn="0" w:noHBand="0" w:noVBand="0"/>
      </w:tblPr>
      <w:tblGrid>
        <w:gridCol w:w="1843"/>
        <w:gridCol w:w="8789"/>
      </w:tblGrid>
      <w:tr w:rsidR="00A46204" w:rsidRPr="00B6335A" w:rsidTr="00A46204">
        <w:trPr>
          <w:trHeight w:val="23"/>
        </w:trPr>
        <w:tc>
          <w:tcPr>
            <w:tcW w:w="1843" w:type="dxa"/>
            <w:tcBorders>
              <w:top w:val="single" w:sz="4" w:space="0" w:color="000000"/>
              <w:left w:val="single" w:sz="4" w:space="0" w:color="000000"/>
              <w:bottom w:val="single" w:sz="4" w:space="0" w:color="000000"/>
            </w:tcBorders>
            <w:shd w:val="clear" w:color="auto" w:fill="auto"/>
          </w:tcPr>
          <w:p w:rsidR="00A46204" w:rsidRPr="00B6335A" w:rsidRDefault="00A46204" w:rsidP="00A46204">
            <w:pPr>
              <w:numPr>
                <w:ilvl w:val="0"/>
                <w:numId w:val="1"/>
              </w:numPr>
              <w:tabs>
                <w:tab w:val="left" w:pos="176"/>
                <w:tab w:val="left" w:pos="318"/>
              </w:tabs>
              <w:snapToGrid w:val="0"/>
              <w:ind w:left="0" w:firstLine="360"/>
              <w:rPr>
                <w:rFonts w:eastAsia="Calibri"/>
                <w:b/>
                <w:sz w:val="20"/>
                <w:szCs w:val="20"/>
              </w:rPr>
            </w:pPr>
            <w:r w:rsidRPr="00B6335A">
              <w:rPr>
                <w:rFonts w:eastAsia="Calibri"/>
                <w:b/>
                <w:sz w:val="20"/>
                <w:szCs w:val="20"/>
              </w:rPr>
              <w:t>Дозвільні документи на право здійснення діяльності у визначеній сфері</w:t>
            </w: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rsidR="00A46204" w:rsidRPr="00B6335A" w:rsidRDefault="00A46204" w:rsidP="00560281">
            <w:pPr>
              <w:tabs>
                <w:tab w:val="left" w:pos="176"/>
                <w:tab w:val="left" w:pos="318"/>
              </w:tabs>
              <w:snapToGrid w:val="0"/>
              <w:jc w:val="both"/>
              <w:rPr>
                <w:rFonts w:eastAsia="Calibri"/>
                <w:sz w:val="20"/>
                <w:szCs w:val="20"/>
              </w:rPr>
            </w:pPr>
            <w:r w:rsidRPr="00B6335A">
              <w:rPr>
                <w:rFonts w:eastAsia="Calibri"/>
                <w:sz w:val="20"/>
                <w:szCs w:val="20"/>
              </w:rPr>
              <w:t>1.1.Статут або інший установчий документ.</w:t>
            </w:r>
          </w:p>
          <w:p w:rsidR="00A46204" w:rsidRPr="00B6335A" w:rsidRDefault="00A46204" w:rsidP="00560281">
            <w:pPr>
              <w:jc w:val="both"/>
              <w:rPr>
                <w:sz w:val="20"/>
                <w:szCs w:val="20"/>
              </w:rPr>
            </w:pPr>
            <w:r w:rsidRPr="00B6335A">
              <w:rPr>
                <w:rFonts w:eastAsia="Calibri"/>
                <w:sz w:val="20"/>
                <w:szCs w:val="20"/>
              </w:rPr>
              <w:t>1.2.</w:t>
            </w:r>
            <w:r w:rsidRPr="00B6335A">
              <w:rPr>
                <w:sz w:val="20"/>
                <w:szCs w:val="20"/>
              </w:rPr>
              <w:t xml:space="preserve"> Копія свідоцтва про реєстрацію платника податку на додану вартість або витягу з реєстру платників податку (у разі сплати учасником ПДВ), копія свідоцтва про право сплати єдиного податку або витягу з реєстру платників єдиного податку (у разі сплати учасником єдиного податку). </w:t>
            </w:r>
          </w:p>
          <w:p w:rsidR="00A46204" w:rsidRPr="00B6335A" w:rsidRDefault="00A46204" w:rsidP="00560281">
            <w:pPr>
              <w:tabs>
                <w:tab w:val="left" w:pos="176"/>
                <w:tab w:val="left" w:pos="318"/>
              </w:tabs>
              <w:snapToGrid w:val="0"/>
              <w:jc w:val="both"/>
              <w:rPr>
                <w:rFonts w:eastAsia="Calibri"/>
                <w:sz w:val="20"/>
                <w:szCs w:val="20"/>
              </w:rPr>
            </w:pPr>
            <w:r w:rsidRPr="00B6335A">
              <w:rPr>
                <w:rFonts w:eastAsia="Calibri"/>
                <w:sz w:val="20"/>
                <w:szCs w:val="20"/>
              </w:rPr>
              <w:t>1.3.</w:t>
            </w:r>
            <w:r w:rsidRPr="00B6335A">
              <w:rPr>
                <w:rFonts w:eastAsia="Calibri"/>
                <w:sz w:val="20"/>
                <w:szCs w:val="20"/>
              </w:rPr>
              <w:tab/>
              <w:t>Копія довідки про присвоєння ідентифікаційного коду (для фізичних осіб)*.</w:t>
            </w:r>
          </w:p>
          <w:p w:rsidR="00A46204" w:rsidRPr="00B6335A" w:rsidRDefault="00A46204" w:rsidP="00560281">
            <w:pPr>
              <w:tabs>
                <w:tab w:val="left" w:pos="176"/>
                <w:tab w:val="left" w:pos="318"/>
              </w:tabs>
              <w:snapToGrid w:val="0"/>
              <w:jc w:val="both"/>
              <w:rPr>
                <w:rFonts w:eastAsia="Calibri"/>
                <w:i/>
                <w:sz w:val="20"/>
                <w:szCs w:val="20"/>
              </w:rPr>
            </w:pPr>
            <w:r w:rsidRPr="00B6335A">
              <w:rPr>
                <w:rFonts w:eastAsia="Calibri"/>
                <w:sz w:val="20"/>
                <w:szCs w:val="20"/>
              </w:rPr>
              <w:t xml:space="preserve">1.4.Копія паспорту (для фізичних осіб)*. </w:t>
            </w:r>
          </w:p>
          <w:p w:rsidR="00A46204" w:rsidRPr="00B6335A" w:rsidRDefault="00A46204" w:rsidP="00560281">
            <w:pPr>
              <w:tabs>
                <w:tab w:val="left" w:pos="176"/>
                <w:tab w:val="left" w:pos="318"/>
              </w:tabs>
              <w:snapToGrid w:val="0"/>
              <w:jc w:val="both"/>
              <w:rPr>
                <w:rFonts w:eastAsia="Calibri"/>
                <w:sz w:val="20"/>
                <w:szCs w:val="20"/>
              </w:rPr>
            </w:pPr>
            <w:r w:rsidRPr="00B6335A">
              <w:rPr>
                <w:rFonts w:eastAsia="Calibri"/>
                <w:sz w:val="20"/>
                <w:szCs w:val="20"/>
              </w:rPr>
              <w:t>1.5.Документ, яким визначено право підпису договорів керівником/уповноваженою особою (копія протоколу зборів засновників або копія наказу про призначення, довіреність або інші документи).</w:t>
            </w:r>
          </w:p>
          <w:p w:rsidR="00A46204" w:rsidRPr="00B6335A" w:rsidRDefault="00A46204" w:rsidP="00560281">
            <w:pPr>
              <w:tabs>
                <w:tab w:val="left" w:pos="176"/>
                <w:tab w:val="left" w:pos="318"/>
              </w:tabs>
              <w:snapToGrid w:val="0"/>
              <w:jc w:val="both"/>
              <w:rPr>
                <w:rFonts w:eastAsia="Calibri"/>
                <w:sz w:val="20"/>
                <w:szCs w:val="20"/>
              </w:rPr>
            </w:pPr>
            <w:r w:rsidRPr="00B6335A">
              <w:rPr>
                <w:rFonts w:eastAsia="Calibri"/>
                <w:sz w:val="20"/>
                <w:szCs w:val="20"/>
              </w:rPr>
              <w:t>1.6. Копія ліцензії на право провадження господарської діяльності (за умови, що діяльність підпадає під ліцензування).</w:t>
            </w:r>
          </w:p>
          <w:p w:rsidR="00A46204" w:rsidRPr="00B6335A" w:rsidRDefault="00A46204" w:rsidP="00560281">
            <w:pPr>
              <w:tabs>
                <w:tab w:val="left" w:pos="176"/>
                <w:tab w:val="left" w:pos="318"/>
              </w:tabs>
              <w:snapToGrid w:val="0"/>
              <w:jc w:val="both"/>
              <w:rPr>
                <w:rFonts w:eastAsia="Calibri"/>
                <w:sz w:val="20"/>
                <w:szCs w:val="20"/>
              </w:rPr>
            </w:pPr>
            <w:r w:rsidRPr="00B6335A">
              <w:rPr>
                <w:rFonts w:eastAsia="Calibri"/>
                <w:sz w:val="20"/>
                <w:szCs w:val="20"/>
              </w:rPr>
              <w:t>*</w:t>
            </w:r>
            <w:r w:rsidRPr="00B6335A">
              <w:rPr>
                <w:rFonts w:eastAsia="Calibri"/>
                <w:i/>
                <w:sz w:val="20"/>
                <w:szCs w:val="20"/>
              </w:rPr>
              <w:t>Учасник може позначити ці документи як конфіденційні.</w:t>
            </w:r>
          </w:p>
        </w:tc>
      </w:tr>
    </w:tbl>
    <w:p w:rsidR="00A46204" w:rsidRPr="00B6335A" w:rsidRDefault="00A46204" w:rsidP="00A46204">
      <w:pPr>
        <w:jc w:val="both"/>
        <w:rPr>
          <w:b/>
          <w:bCs/>
          <w:sz w:val="20"/>
          <w:szCs w:val="20"/>
        </w:rPr>
      </w:pPr>
      <w:r w:rsidRPr="00B6335A">
        <w:rPr>
          <w:b/>
          <w:bCs/>
          <w:sz w:val="20"/>
          <w:szCs w:val="20"/>
        </w:rPr>
        <w:t xml:space="preserve">                                                                                                  </w:t>
      </w:r>
    </w:p>
    <w:p w:rsidR="00A46204" w:rsidRPr="00B6335A" w:rsidRDefault="00A46204" w:rsidP="00A46204">
      <w:pPr>
        <w:shd w:val="clear" w:color="auto" w:fill="FFFFFF"/>
        <w:ind w:firstLine="679"/>
        <w:jc w:val="both"/>
        <w:rPr>
          <w:b/>
          <w:bCs/>
          <w:i/>
          <w:iCs/>
          <w:sz w:val="20"/>
          <w:szCs w:val="20"/>
        </w:rPr>
      </w:pPr>
      <w:r w:rsidRPr="00B6335A">
        <w:rPr>
          <w:b/>
          <w:bCs/>
          <w:i/>
          <w:iCs/>
          <w:sz w:val="20"/>
          <w:szCs w:val="20"/>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rsidR="00A46204" w:rsidRDefault="00A46204"/>
    <w:sectPr w:rsidR="00A46204" w:rsidSect="00A46204">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6296F"/>
    <w:multiLevelType w:val="multilevel"/>
    <w:tmpl w:val="F3CED8BC"/>
    <w:lvl w:ilvl="0">
      <w:start w:val="1"/>
      <w:numFmt w:val="decimal"/>
      <w:lvlText w:val="%1."/>
      <w:lvlJc w:val="left"/>
      <w:pPr>
        <w:ind w:left="720" w:hanging="360"/>
      </w:pPr>
      <w:rPr>
        <w:rFonts w:hint="default"/>
      </w:rPr>
    </w:lvl>
    <w:lvl w:ilvl="1">
      <w:start w:val="1"/>
      <w:numFmt w:val="decimal"/>
      <w:isLgl/>
      <w:lvlText w:val="%1.%2."/>
      <w:lvlJc w:val="left"/>
      <w:pPr>
        <w:ind w:left="256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147"/>
    <w:rsid w:val="001E5147"/>
    <w:rsid w:val="005B6F3A"/>
    <w:rsid w:val="00873242"/>
    <w:rsid w:val="00A46204"/>
    <w:rsid w:val="00C2298F"/>
    <w:rsid w:val="00DC5B11"/>
    <w:rsid w:val="00FB2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147"/>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ЕТС-ОТ(Ц-Ж)14"/>
    <w:basedOn w:val="a"/>
    <w:rsid w:val="001E5147"/>
    <w:pPr>
      <w:jc w:val="center"/>
    </w:pPr>
    <w:rPr>
      <w:b/>
      <w:sz w:val="28"/>
      <w:szCs w:val="28"/>
    </w:rPr>
  </w:style>
  <w:style w:type="character" w:styleId="a3">
    <w:name w:val="Hyperlink"/>
    <w:uiPriority w:val="99"/>
    <w:rsid w:val="00A462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147"/>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ЕТС-ОТ(Ц-Ж)14"/>
    <w:basedOn w:val="a"/>
    <w:rsid w:val="001E5147"/>
    <w:pPr>
      <w:jc w:val="center"/>
    </w:pPr>
    <w:rPr>
      <w:b/>
      <w:sz w:val="28"/>
      <w:szCs w:val="28"/>
    </w:rPr>
  </w:style>
  <w:style w:type="character" w:styleId="a3">
    <w:name w:val="Hyperlink"/>
    <w:uiPriority w:val="99"/>
    <w:rsid w:val="00A462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3" Type="http://schemas.microsoft.com/office/2007/relationships/stylesWithEffects" Target="stylesWithEffects.xml"/><Relationship Id="rId7"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2419</Words>
  <Characters>13792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komunalka_notebook</dc:creator>
  <cp:lastModifiedBy>komunalka_notebook</cp:lastModifiedBy>
  <cp:revision>2</cp:revision>
  <dcterms:created xsi:type="dcterms:W3CDTF">2023-04-03T11:41:00Z</dcterms:created>
  <dcterms:modified xsi:type="dcterms:W3CDTF">2023-04-03T11:41:00Z</dcterms:modified>
</cp:coreProperties>
</file>